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A75E" w14:textId="6545BD2C" w:rsidR="00947F50" w:rsidRPr="00C63499" w:rsidRDefault="00947F50" w:rsidP="00947F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C63499">
        <w:rPr>
          <w:rFonts w:ascii="Arial" w:hAnsi="Arial" w:cs="Arial"/>
          <w:b/>
        </w:rPr>
        <w:t>E-learningový protokol</w:t>
      </w:r>
      <w:r w:rsidRPr="00C63499">
        <w:rPr>
          <w:rFonts w:ascii="Arial" w:hAnsi="Arial" w:cs="Arial"/>
          <w:b/>
        </w:rPr>
        <w:tab/>
      </w:r>
      <w:r w:rsidRPr="00C63499">
        <w:rPr>
          <w:rFonts w:ascii="Arial" w:hAnsi="Arial" w:cs="Arial"/>
          <w:b/>
        </w:rPr>
        <w:tab/>
      </w:r>
      <w:r w:rsidRPr="00C63499">
        <w:rPr>
          <w:rFonts w:ascii="Arial" w:hAnsi="Arial" w:cs="Arial"/>
          <w:b/>
        </w:rPr>
        <w:tab/>
      </w:r>
      <w:r w:rsidRPr="00C63499">
        <w:rPr>
          <w:rFonts w:ascii="Arial" w:hAnsi="Arial" w:cs="Arial"/>
          <w:b/>
        </w:rPr>
        <w:tab/>
      </w:r>
      <w:r w:rsidRPr="00C63499">
        <w:rPr>
          <w:rFonts w:ascii="Arial" w:hAnsi="Arial" w:cs="Arial"/>
          <w:b/>
          <w:highlight w:val="lightGray"/>
        </w:rPr>
        <w:t>Jméno, UČO:</w:t>
      </w:r>
    </w:p>
    <w:p w14:paraId="1EE76857" w14:textId="77777777" w:rsidR="00947F50" w:rsidRPr="00C63499" w:rsidRDefault="00947F50" w:rsidP="00947F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C9551B3" w14:textId="584060A7" w:rsidR="00947F50" w:rsidRPr="00C63499" w:rsidRDefault="00BA2CC0" w:rsidP="00947F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C63499">
        <w:rPr>
          <w:rFonts w:ascii="Arial" w:hAnsi="Arial" w:cs="Arial"/>
          <w:b/>
          <w:sz w:val="28"/>
          <w:szCs w:val="28"/>
        </w:rPr>
        <w:t xml:space="preserve">Pletysmografie </w:t>
      </w:r>
      <w:r w:rsidR="00C63499" w:rsidRPr="00C63499">
        <w:rPr>
          <w:rFonts w:ascii="Arial" w:hAnsi="Arial" w:cs="Arial"/>
          <w:b/>
          <w:sz w:val="28"/>
          <w:szCs w:val="28"/>
        </w:rPr>
        <w:t>–</w:t>
      </w:r>
      <w:r w:rsidRPr="00C63499">
        <w:rPr>
          <w:rFonts w:ascii="Arial" w:hAnsi="Arial" w:cs="Arial"/>
          <w:b/>
          <w:sz w:val="28"/>
          <w:szCs w:val="28"/>
        </w:rPr>
        <w:t xml:space="preserve"> Průtok</w:t>
      </w:r>
      <w:r w:rsidR="00C63499" w:rsidRPr="00C63499">
        <w:rPr>
          <w:rFonts w:ascii="Arial" w:hAnsi="Arial" w:cs="Arial"/>
          <w:b/>
          <w:sz w:val="28"/>
          <w:szCs w:val="28"/>
        </w:rPr>
        <w:t xml:space="preserve"> </w:t>
      </w:r>
      <w:r w:rsidRPr="00C63499">
        <w:rPr>
          <w:rFonts w:ascii="Arial" w:hAnsi="Arial" w:cs="Arial"/>
          <w:b/>
          <w:sz w:val="28"/>
          <w:szCs w:val="28"/>
        </w:rPr>
        <w:t>krve předloktím</w:t>
      </w:r>
    </w:p>
    <w:p w14:paraId="3BBAAA5A" w14:textId="77777777" w:rsidR="00EF0DE6" w:rsidRPr="00C63499" w:rsidRDefault="00EF0DE6" w:rsidP="00EF0DE6">
      <w:pPr>
        <w:rPr>
          <w:rFonts w:ascii="Arial" w:hAnsi="Arial" w:cs="Arial"/>
          <w:b/>
          <w:bCs/>
          <w:sz w:val="22"/>
          <w:szCs w:val="22"/>
        </w:rPr>
      </w:pPr>
    </w:p>
    <w:p w14:paraId="2E82D349" w14:textId="06DE994D" w:rsidR="00EF0DE6" w:rsidRPr="00C63499" w:rsidRDefault="00EF0DE6" w:rsidP="00EF0DE6">
      <w:pPr>
        <w:rPr>
          <w:rFonts w:ascii="Arial" w:hAnsi="Arial" w:cs="Arial"/>
          <w:b/>
          <w:bCs/>
          <w:u w:val="single"/>
        </w:rPr>
      </w:pPr>
      <w:r w:rsidRPr="00C63499">
        <w:rPr>
          <w:rFonts w:ascii="Arial" w:hAnsi="Arial" w:cs="Arial"/>
          <w:b/>
          <w:bCs/>
          <w:u w:val="single"/>
        </w:rPr>
        <w:t>Úvod</w:t>
      </w:r>
    </w:p>
    <w:p w14:paraId="24ABD4FF" w14:textId="1E99A5C4" w:rsidR="00EF0DE6" w:rsidRPr="00C63499" w:rsidRDefault="00EF0DE6" w:rsidP="00EF0DE6">
      <w:pPr>
        <w:rPr>
          <w:rFonts w:ascii="Arial" w:hAnsi="Arial" w:cs="Arial"/>
          <w:i/>
          <w:iCs/>
          <w:sz w:val="22"/>
          <w:szCs w:val="22"/>
          <w:lang w:eastAsia="en-US"/>
        </w:rPr>
      </w:pPr>
      <w:r w:rsidRPr="00C63499">
        <w:rPr>
          <w:rFonts w:ascii="Arial" w:hAnsi="Arial" w:cs="Arial"/>
          <w:i/>
          <w:iCs/>
          <w:sz w:val="22"/>
          <w:szCs w:val="22"/>
          <w:lang w:eastAsia="en-US"/>
        </w:rPr>
        <w:t>Doplňte odpovědi.</w:t>
      </w:r>
    </w:p>
    <w:p w14:paraId="2580EE7F" w14:textId="77777777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</w:p>
    <w:p w14:paraId="6BF05FF9" w14:textId="1968DFF4" w:rsidR="00EF0DE6" w:rsidRPr="00C63499" w:rsidRDefault="00A433B1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Vyjmenujte</w:t>
      </w:r>
      <w:r w:rsidR="00BA2CC0" w:rsidRPr="00C63499">
        <w:rPr>
          <w:rFonts w:ascii="Arial" w:hAnsi="Arial" w:cs="Arial"/>
          <w:sz w:val="22"/>
          <w:szCs w:val="22"/>
        </w:rPr>
        <w:t xml:space="preserve"> funkce cévního endotelu</w:t>
      </w:r>
      <w:r>
        <w:rPr>
          <w:rFonts w:ascii="Arial" w:hAnsi="Arial" w:cs="Arial"/>
          <w:sz w:val="22"/>
          <w:szCs w:val="22"/>
        </w:rPr>
        <w:t>.</w:t>
      </w:r>
    </w:p>
    <w:p w14:paraId="6877D735" w14:textId="26C8EC93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754A4212" w14:textId="77777777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</w:p>
    <w:p w14:paraId="7F9EC618" w14:textId="4C4561A7" w:rsidR="00EF0DE6" w:rsidRPr="00C63499" w:rsidRDefault="00A433B1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Jaká je podstata</w:t>
      </w:r>
      <w:r w:rsidR="00C63499" w:rsidRPr="00C6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C0" w:rsidRPr="00C63499">
        <w:rPr>
          <w:rFonts w:ascii="Arial" w:hAnsi="Arial" w:cs="Arial"/>
          <w:sz w:val="22"/>
          <w:szCs w:val="22"/>
        </w:rPr>
        <w:t>myogenní</w:t>
      </w:r>
      <w:proofErr w:type="spellEnd"/>
      <w:r w:rsidR="00BA2CC0" w:rsidRPr="00C63499">
        <w:rPr>
          <w:rFonts w:ascii="Arial" w:hAnsi="Arial" w:cs="Arial"/>
          <w:sz w:val="22"/>
          <w:szCs w:val="22"/>
        </w:rPr>
        <w:t xml:space="preserve"> </w:t>
      </w:r>
      <w:r w:rsidR="00C63499" w:rsidRPr="00C63499">
        <w:rPr>
          <w:rFonts w:ascii="Arial" w:hAnsi="Arial" w:cs="Arial"/>
          <w:sz w:val="22"/>
          <w:szCs w:val="22"/>
        </w:rPr>
        <w:t xml:space="preserve">autoregulace </w:t>
      </w:r>
      <w:r w:rsidR="00E9229B">
        <w:rPr>
          <w:rFonts w:ascii="Arial" w:hAnsi="Arial" w:cs="Arial"/>
          <w:sz w:val="22"/>
          <w:szCs w:val="22"/>
        </w:rPr>
        <w:t>krevního průtoku (</w:t>
      </w:r>
      <w:r w:rsidR="00BA2CC0" w:rsidRPr="00C63499">
        <w:rPr>
          <w:rFonts w:ascii="Arial" w:hAnsi="Arial" w:cs="Arial"/>
          <w:sz w:val="22"/>
          <w:szCs w:val="22"/>
        </w:rPr>
        <w:t>cév</w:t>
      </w:r>
      <w:r w:rsidR="00C63499" w:rsidRPr="00C63499">
        <w:rPr>
          <w:rFonts w:ascii="Arial" w:hAnsi="Arial" w:cs="Arial"/>
          <w:sz w:val="22"/>
          <w:szCs w:val="22"/>
        </w:rPr>
        <w:t>ního tonu</w:t>
      </w:r>
      <w:r w:rsidR="00E9229B">
        <w:rPr>
          <w:rFonts w:ascii="Arial" w:hAnsi="Arial" w:cs="Arial"/>
          <w:sz w:val="22"/>
          <w:szCs w:val="22"/>
        </w:rPr>
        <w:t>)</w:t>
      </w:r>
      <w:r w:rsidR="00C63499" w:rsidRPr="00C6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433B1">
        <w:rPr>
          <w:rFonts w:ascii="Arial" w:hAnsi="Arial" w:cs="Arial"/>
          <w:sz w:val="22"/>
          <w:szCs w:val="22"/>
        </w:rPr>
        <w:t>Ve kterých orgánech se tato autoregulace významně uplatňuje?</w:t>
      </w:r>
    </w:p>
    <w:p w14:paraId="5281C7D1" w14:textId="05288FFC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1D700073" w14:textId="77777777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</w:p>
    <w:p w14:paraId="4F1FE60B" w14:textId="343821A3" w:rsidR="00C63499" w:rsidRPr="00C63499" w:rsidRDefault="00A433B1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Jaká je podstata</w:t>
      </w:r>
      <w:r w:rsidRPr="00C63499">
        <w:rPr>
          <w:rFonts w:ascii="Arial" w:hAnsi="Arial" w:cs="Arial"/>
          <w:sz w:val="22"/>
          <w:szCs w:val="22"/>
        </w:rPr>
        <w:t xml:space="preserve"> </w:t>
      </w:r>
      <w:r w:rsidR="00BA2CC0" w:rsidRPr="00C63499">
        <w:rPr>
          <w:rFonts w:ascii="Arial" w:hAnsi="Arial" w:cs="Arial"/>
          <w:sz w:val="22"/>
          <w:szCs w:val="22"/>
        </w:rPr>
        <w:t>metabolick</w:t>
      </w:r>
      <w:r w:rsidR="00C63499" w:rsidRPr="00C63499">
        <w:rPr>
          <w:rFonts w:ascii="Arial" w:hAnsi="Arial" w:cs="Arial"/>
          <w:sz w:val="22"/>
          <w:szCs w:val="22"/>
        </w:rPr>
        <w:t>é</w:t>
      </w:r>
      <w:r w:rsidR="00BA2CC0" w:rsidRPr="00C63499">
        <w:rPr>
          <w:rFonts w:ascii="Arial" w:hAnsi="Arial" w:cs="Arial"/>
          <w:sz w:val="22"/>
          <w:szCs w:val="22"/>
        </w:rPr>
        <w:t xml:space="preserve"> </w:t>
      </w:r>
      <w:r w:rsidR="00C63499" w:rsidRPr="00C63499">
        <w:rPr>
          <w:rFonts w:ascii="Arial" w:hAnsi="Arial" w:cs="Arial"/>
          <w:sz w:val="22"/>
          <w:szCs w:val="22"/>
        </w:rPr>
        <w:t>auto</w:t>
      </w:r>
      <w:r w:rsidR="00BA2CC0" w:rsidRPr="00C63499">
        <w:rPr>
          <w:rFonts w:ascii="Arial" w:hAnsi="Arial" w:cs="Arial"/>
          <w:sz w:val="22"/>
          <w:szCs w:val="22"/>
        </w:rPr>
        <w:t>regulac</w:t>
      </w:r>
      <w:r w:rsidR="00C63499" w:rsidRPr="00C63499">
        <w:rPr>
          <w:rFonts w:ascii="Arial" w:hAnsi="Arial" w:cs="Arial"/>
          <w:sz w:val="22"/>
          <w:szCs w:val="22"/>
        </w:rPr>
        <w:t>e</w:t>
      </w:r>
      <w:r w:rsidR="00BA2CC0" w:rsidRPr="00C63499">
        <w:rPr>
          <w:rFonts w:ascii="Arial" w:hAnsi="Arial" w:cs="Arial"/>
          <w:sz w:val="22"/>
          <w:szCs w:val="22"/>
        </w:rPr>
        <w:t xml:space="preserve"> </w:t>
      </w:r>
      <w:r w:rsidR="00E9229B">
        <w:rPr>
          <w:rFonts w:ascii="Arial" w:hAnsi="Arial" w:cs="Arial"/>
          <w:sz w:val="22"/>
          <w:szCs w:val="22"/>
        </w:rPr>
        <w:t>krevního průtoku (</w:t>
      </w:r>
      <w:r w:rsidR="00BA2CC0" w:rsidRPr="00C63499">
        <w:rPr>
          <w:rFonts w:ascii="Arial" w:hAnsi="Arial" w:cs="Arial"/>
          <w:sz w:val="22"/>
          <w:szCs w:val="22"/>
        </w:rPr>
        <w:t>cév</w:t>
      </w:r>
      <w:r w:rsidR="00C63499" w:rsidRPr="00C63499">
        <w:rPr>
          <w:rFonts w:ascii="Arial" w:hAnsi="Arial" w:cs="Arial"/>
          <w:sz w:val="22"/>
          <w:szCs w:val="22"/>
        </w:rPr>
        <w:t>ního tonu</w:t>
      </w:r>
      <w:r w:rsidR="00E9229B">
        <w:rPr>
          <w:rFonts w:ascii="Arial" w:hAnsi="Arial" w:cs="Arial"/>
          <w:sz w:val="22"/>
          <w:szCs w:val="22"/>
        </w:rPr>
        <w:t>)</w:t>
      </w:r>
      <w:r w:rsidR="00C63499" w:rsidRPr="00C63499">
        <w:rPr>
          <w:rFonts w:ascii="Arial" w:hAnsi="Arial" w:cs="Arial"/>
          <w:sz w:val="22"/>
          <w:szCs w:val="22"/>
        </w:rPr>
        <w:t>.</w:t>
      </w:r>
    </w:p>
    <w:p w14:paraId="0C20632D" w14:textId="29DB9D17" w:rsidR="00EF0DE6" w:rsidRPr="00C63499" w:rsidRDefault="00EF0DE6" w:rsidP="00EF0DE6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3DB349E4" w14:textId="77777777" w:rsidR="00F04AB9" w:rsidRPr="00C63499" w:rsidRDefault="00F04AB9" w:rsidP="00F04AB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4465E3B" w14:textId="48B2A1F8" w:rsidR="00A433B1" w:rsidRDefault="00A433B1" w:rsidP="00A4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</w:t>
      </w:r>
      <w:r w:rsidRPr="00504BF9">
        <w:rPr>
          <w:rFonts w:ascii="Arial" w:hAnsi="Arial" w:cs="Arial"/>
          <w:sz w:val="22"/>
          <w:szCs w:val="22"/>
        </w:rPr>
        <w:t>menujte alespoň tři metody měření průtoku krve tkání</w:t>
      </w:r>
      <w:r>
        <w:rPr>
          <w:rFonts w:ascii="Arial" w:hAnsi="Arial" w:cs="Arial"/>
          <w:sz w:val="22"/>
          <w:szCs w:val="22"/>
        </w:rPr>
        <w:t>.</w:t>
      </w:r>
    </w:p>
    <w:p w14:paraId="6133E308" w14:textId="77777777" w:rsidR="00A433B1" w:rsidRPr="00C63499" w:rsidRDefault="00A433B1" w:rsidP="00A433B1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6E17A53E" w14:textId="77777777" w:rsidR="00A433B1" w:rsidRDefault="00A433B1" w:rsidP="00A433B1">
      <w:pPr>
        <w:rPr>
          <w:rFonts w:ascii="Arial" w:hAnsi="Arial" w:cs="Arial"/>
          <w:sz w:val="22"/>
          <w:szCs w:val="22"/>
        </w:rPr>
      </w:pPr>
    </w:p>
    <w:p w14:paraId="79635688" w14:textId="77777777" w:rsidR="00C63499" w:rsidRPr="00C63499" w:rsidRDefault="00C63499" w:rsidP="00BA2CC0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</w:rPr>
        <w:t>Jaký parametr měří</w:t>
      </w:r>
      <w:r w:rsidR="00BA2CC0" w:rsidRPr="00C63499">
        <w:rPr>
          <w:rFonts w:ascii="Arial" w:hAnsi="Arial" w:cs="Arial"/>
          <w:sz w:val="22"/>
          <w:szCs w:val="22"/>
        </w:rPr>
        <w:t xml:space="preserve"> pletysmografie (obecně)</w:t>
      </w:r>
      <w:r w:rsidRPr="00C63499">
        <w:rPr>
          <w:rFonts w:ascii="Arial" w:hAnsi="Arial" w:cs="Arial"/>
          <w:sz w:val="22"/>
          <w:szCs w:val="22"/>
        </w:rPr>
        <w:t>?</w:t>
      </w:r>
    </w:p>
    <w:p w14:paraId="583DD4BC" w14:textId="72F39D35" w:rsidR="00BA2CC0" w:rsidRPr="00C63499" w:rsidRDefault="00BA2CC0" w:rsidP="00BA2CC0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571721AA" w14:textId="77777777" w:rsidR="00BA2CC0" w:rsidRPr="00C63499" w:rsidRDefault="00BA2CC0" w:rsidP="00BA2CC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2D1C007" w14:textId="75588C96" w:rsidR="00C63499" w:rsidRPr="00C63499" w:rsidRDefault="00C63499" w:rsidP="00BA2CC0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</w:rPr>
        <w:t>Popište p</w:t>
      </w:r>
      <w:r w:rsidR="00BA2CC0" w:rsidRPr="00C63499">
        <w:rPr>
          <w:rFonts w:ascii="Arial" w:hAnsi="Arial" w:cs="Arial"/>
          <w:sz w:val="22"/>
          <w:szCs w:val="22"/>
        </w:rPr>
        <w:t>rincip</w:t>
      </w:r>
      <w:r w:rsidR="00A433B1">
        <w:rPr>
          <w:rFonts w:ascii="Arial" w:hAnsi="Arial" w:cs="Arial"/>
          <w:sz w:val="22"/>
          <w:szCs w:val="22"/>
        </w:rPr>
        <w:t xml:space="preserve"> měření krevního průtoku pomocí</w:t>
      </w:r>
      <w:r w:rsidR="00BA2CC0" w:rsidRPr="00C63499">
        <w:rPr>
          <w:rFonts w:ascii="Arial" w:hAnsi="Arial" w:cs="Arial"/>
          <w:sz w:val="22"/>
          <w:szCs w:val="22"/>
        </w:rPr>
        <w:t xml:space="preserve"> venózní okluz</w:t>
      </w:r>
      <w:r w:rsidR="00E9229B">
        <w:rPr>
          <w:rFonts w:ascii="Arial" w:hAnsi="Arial" w:cs="Arial"/>
          <w:sz w:val="22"/>
          <w:szCs w:val="22"/>
        </w:rPr>
        <w:t>iv</w:t>
      </w:r>
      <w:r w:rsidR="00BA2CC0" w:rsidRPr="00C63499">
        <w:rPr>
          <w:rFonts w:ascii="Arial" w:hAnsi="Arial" w:cs="Arial"/>
          <w:sz w:val="22"/>
          <w:szCs w:val="22"/>
        </w:rPr>
        <w:t>ní pletysmografie</w:t>
      </w:r>
      <w:r w:rsidRPr="00C63499">
        <w:rPr>
          <w:rFonts w:ascii="Arial" w:hAnsi="Arial" w:cs="Arial"/>
          <w:sz w:val="22"/>
          <w:szCs w:val="22"/>
        </w:rPr>
        <w:t>.</w:t>
      </w:r>
    </w:p>
    <w:p w14:paraId="2D7349C8" w14:textId="008E5F88" w:rsidR="00BA2CC0" w:rsidRPr="00C63499" w:rsidRDefault="00BA2CC0" w:rsidP="00BA2CC0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2CEA81BC" w14:textId="6C8B3F27" w:rsidR="00BA2CC0" w:rsidRDefault="00BA2CC0" w:rsidP="00EF0DE6">
      <w:pPr>
        <w:rPr>
          <w:rFonts w:ascii="Arial" w:hAnsi="Arial" w:cs="Arial"/>
          <w:b/>
          <w:bCs/>
          <w:sz w:val="22"/>
          <w:szCs w:val="22"/>
        </w:rPr>
      </w:pPr>
    </w:p>
    <w:p w14:paraId="3502A63E" w14:textId="77777777" w:rsidR="0043700C" w:rsidRPr="00C63499" w:rsidRDefault="0043700C" w:rsidP="00EF0DE6">
      <w:pPr>
        <w:rPr>
          <w:rFonts w:ascii="Arial" w:hAnsi="Arial" w:cs="Arial"/>
          <w:b/>
          <w:bCs/>
          <w:sz w:val="22"/>
          <w:szCs w:val="22"/>
        </w:rPr>
      </w:pPr>
    </w:p>
    <w:p w14:paraId="304894C8" w14:textId="55808E51" w:rsidR="00BA2CC0" w:rsidRPr="00C63499" w:rsidRDefault="00C63499" w:rsidP="00EF0DE6">
      <w:pPr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Postup</w:t>
      </w:r>
    </w:p>
    <w:p w14:paraId="44216581" w14:textId="769FBA5B" w:rsidR="005D2F50" w:rsidRPr="00C63499" w:rsidRDefault="0068539F" w:rsidP="00C6349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Prostudujte si teoretický úvod a postup měření ve skriptech. 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videoukázke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vidíte průběh experimentu. Získané z</w:t>
      </w:r>
      <w:r w:rsidR="005D2F50" w:rsidRPr="00C63499">
        <w:rPr>
          <w:rFonts w:ascii="Arial" w:hAnsi="Arial" w:cs="Arial"/>
          <w:i/>
          <w:iCs/>
          <w:sz w:val="22"/>
          <w:szCs w:val="22"/>
        </w:rPr>
        <w:t xml:space="preserve">áznamy </w:t>
      </w:r>
      <w:r w:rsidR="00584D78">
        <w:rPr>
          <w:rFonts w:ascii="Arial" w:hAnsi="Arial" w:cs="Arial"/>
          <w:i/>
          <w:iCs/>
          <w:sz w:val="22"/>
          <w:szCs w:val="22"/>
        </w:rPr>
        <w:t>jsme pro vás vyhodnotili. Naměřené hodnoty krevního průtoku v jednotlivých situacích naleznete níže v tabulkách</w:t>
      </w:r>
      <w:r w:rsidR="005D2F50" w:rsidRPr="00C63499">
        <w:rPr>
          <w:rFonts w:ascii="Arial" w:hAnsi="Arial" w:cs="Arial"/>
          <w:i/>
          <w:iCs/>
          <w:sz w:val="22"/>
          <w:szCs w:val="22"/>
        </w:rPr>
        <w:t xml:space="preserve">. </w:t>
      </w:r>
      <w:r w:rsidR="007E062F">
        <w:rPr>
          <w:rFonts w:ascii="Arial" w:hAnsi="Arial" w:cs="Arial"/>
          <w:i/>
          <w:iCs/>
          <w:sz w:val="22"/>
          <w:szCs w:val="22"/>
        </w:rPr>
        <w:t xml:space="preserve">Průtok v ml/s přepočítejte na hodnoty v ml/min a následně </w:t>
      </w:r>
      <w:r w:rsidR="00F40A64">
        <w:rPr>
          <w:rFonts w:ascii="Arial" w:hAnsi="Arial" w:cs="Arial"/>
          <w:i/>
          <w:iCs/>
          <w:sz w:val="22"/>
          <w:szCs w:val="22"/>
        </w:rPr>
        <w:t xml:space="preserve">vztáhnete </w:t>
      </w:r>
      <w:r w:rsidR="00380BCB">
        <w:rPr>
          <w:rFonts w:ascii="Arial" w:hAnsi="Arial" w:cs="Arial"/>
          <w:i/>
          <w:iCs/>
          <w:sz w:val="22"/>
          <w:szCs w:val="22"/>
        </w:rPr>
        <w:t>na 100 ml tkáně.</w:t>
      </w:r>
    </w:p>
    <w:p w14:paraId="503FD4E9" w14:textId="4A869824" w:rsidR="005D2F50" w:rsidRPr="00C63499" w:rsidRDefault="005D2F50" w:rsidP="00C6349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63499">
        <w:rPr>
          <w:rFonts w:ascii="Arial" w:hAnsi="Arial" w:cs="Arial"/>
          <w:i/>
          <w:iCs/>
          <w:sz w:val="22"/>
          <w:szCs w:val="22"/>
        </w:rPr>
        <w:t>Velmi důležitá je interpretace výsledků v závěrech, nezapomeňte na ni.</w:t>
      </w:r>
    </w:p>
    <w:p w14:paraId="290322F6" w14:textId="2A8ABCA6" w:rsidR="00F04AB9" w:rsidRPr="00C63499" w:rsidRDefault="005D2F50" w:rsidP="00C634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63499">
        <w:rPr>
          <w:rFonts w:ascii="Arial" w:hAnsi="Arial" w:cs="Arial"/>
          <w:i/>
          <w:iCs/>
          <w:sz w:val="22"/>
          <w:szCs w:val="22"/>
        </w:rPr>
        <w:t xml:space="preserve">Po vyplnění všeho potřebného protokol </w:t>
      </w:r>
      <w:r w:rsidR="00C63499" w:rsidRPr="00C63499">
        <w:rPr>
          <w:rFonts w:ascii="Arial" w:hAnsi="Arial" w:cs="Arial"/>
          <w:i/>
          <w:iCs/>
          <w:sz w:val="22"/>
          <w:szCs w:val="22"/>
        </w:rPr>
        <w:t>uložte</w:t>
      </w:r>
      <w:r w:rsidRPr="00C63499">
        <w:rPr>
          <w:rFonts w:ascii="Arial" w:hAnsi="Arial" w:cs="Arial"/>
          <w:i/>
          <w:iCs/>
          <w:sz w:val="22"/>
          <w:szCs w:val="22"/>
        </w:rPr>
        <w:t xml:space="preserve"> </w:t>
      </w:r>
      <w:r w:rsidR="00C63499" w:rsidRPr="00C63499">
        <w:rPr>
          <w:rFonts w:ascii="Arial" w:hAnsi="Arial" w:cs="Arial"/>
          <w:i/>
          <w:iCs/>
          <w:sz w:val="22"/>
          <w:szCs w:val="22"/>
        </w:rPr>
        <w:t>ve</w:t>
      </w:r>
      <w:r w:rsidRPr="00C63499">
        <w:rPr>
          <w:rFonts w:ascii="Arial" w:hAnsi="Arial" w:cs="Arial"/>
          <w:i/>
          <w:iCs/>
          <w:sz w:val="22"/>
          <w:szCs w:val="22"/>
        </w:rPr>
        <w:t xml:space="preserve"> formátu </w:t>
      </w:r>
      <w:proofErr w:type="spellStart"/>
      <w:r w:rsidRPr="00C63499">
        <w:rPr>
          <w:rFonts w:ascii="Arial" w:hAnsi="Arial" w:cs="Arial"/>
          <w:i/>
          <w:iCs/>
          <w:sz w:val="22"/>
          <w:szCs w:val="22"/>
        </w:rPr>
        <w:t>pdf</w:t>
      </w:r>
      <w:proofErr w:type="spellEnd"/>
      <w:r w:rsidRPr="00C63499">
        <w:rPr>
          <w:rFonts w:ascii="Arial" w:hAnsi="Arial" w:cs="Arial"/>
          <w:i/>
          <w:iCs/>
          <w:sz w:val="22"/>
          <w:szCs w:val="22"/>
        </w:rPr>
        <w:t xml:space="preserve"> a pošlete ke kontrole přes odevzdávárnu.</w:t>
      </w:r>
    </w:p>
    <w:p w14:paraId="613952F8" w14:textId="41B061BB" w:rsidR="00EF0DE6" w:rsidRDefault="00EF0DE6" w:rsidP="00EF0DE6">
      <w:pPr>
        <w:rPr>
          <w:rFonts w:ascii="Arial" w:hAnsi="Arial" w:cs="Arial"/>
          <w:sz w:val="22"/>
          <w:szCs w:val="22"/>
        </w:rPr>
      </w:pPr>
    </w:p>
    <w:p w14:paraId="26A2082B" w14:textId="77777777" w:rsidR="0043700C" w:rsidRDefault="0043700C" w:rsidP="00EF0DE6">
      <w:pPr>
        <w:rPr>
          <w:rFonts w:ascii="Arial" w:hAnsi="Arial" w:cs="Arial"/>
          <w:sz w:val="22"/>
          <w:szCs w:val="22"/>
        </w:rPr>
      </w:pPr>
    </w:p>
    <w:p w14:paraId="2F83762C" w14:textId="285CEDA9" w:rsidR="009A3D06" w:rsidRPr="00C63499" w:rsidRDefault="009A3D06" w:rsidP="009A3D06">
      <w:pPr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Výsledky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Objem předloktí</w:t>
      </w:r>
    </w:p>
    <w:p w14:paraId="61AEBB9A" w14:textId="4D736DF1" w:rsidR="009A3D06" w:rsidRDefault="009A3D06" w:rsidP="007E062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Krevní průtok</w:t>
      </w:r>
      <w:r w:rsidR="00DD7DD1">
        <w:rPr>
          <w:rFonts w:ascii="Arial" w:hAnsi="Arial" w:cs="Arial"/>
          <w:i/>
          <w:iCs/>
          <w:sz w:val="22"/>
          <w:szCs w:val="22"/>
        </w:rPr>
        <w:t xml:space="preserve"> tkání</w:t>
      </w:r>
      <w:r>
        <w:rPr>
          <w:rFonts w:ascii="Arial" w:hAnsi="Arial" w:cs="Arial"/>
          <w:i/>
          <w:iCs/>
          <w:sz w:val="22"/>
          <w:szCs w:val="22"/>
        </w:rPr>
        <w:t xml:space="preserve"> se obvykle vyjadřuje vztažen k objemu tkáně (v ml/min/100 ml tkáně). Pro propočet naměřených výsledků proto potřebujete nejdříve zjistit objem tkáně v měřené částí předloktí.</w:t>
      </w:r>
      <w:r w:rsidR="00153CE4">
        <w:rPr>
          <w:rFonts w:ascii="Arial" w:hAnsi="Arial" w:cs="Arial"/>
          <w:i/>
          <w:iCs/>
          <w:sz w:val="22"/>
          <w:szCs w:val="22"/>
        </w:rPr>
        <w:t xml:space="preserve"> </w:t>
      </w:r>
      <w:r w:rsidR="00001BE8">
        <w:rPr>
          <w:rFonts w:ascii="Arial" w:hAnsi="Arial" w:cs="Arial"/>
          <w:i/>
          <w:iCs/>
          <w:sz w:val="22"/>
          <w:szCs w:val="22"/>
        </w:rPr>
        <w:t xml:space="preserve">Budeme uvažovat, že měřená část předloktí je tvaru válce, objem tkáně je </w:t>
      </w:r>
      <w:r w:rsidR="00DD7DD1">
        <w:rPr>
          <w:rFonts w:ascii="Arial" w:hAnsi="Arial" w:cs="Arial"/>
          <w:i/>
          <w:iCs/>
          <w:sz w:val="22"/>
          <w:szCs w:val="22"/>
        </w:rPr>
        <w:t xml:space="preserve">pak </w:t>
      </w:r>
      <w:r w:rsidR="00001BE8">
        <w:rPr>
          <w:rFonts w:ascii="Arial" w:hAnsi="Arial" w:cs="Arial"/>
          <w:i/>
          <w:iCs/>
          <w:sz w:val="22"/>
          <w:szCs w:val="22"/>
        </w:rPr>
        <w:t>možné vypočítat podle vzorce:</w:t>
      </w:r>
    </w:p>
    <w:p w14:paraId="5E5B6936" w14:textId="73E03686" w:rsidR="00001BE8" w:rsidRPr="00001BE8" w:rsidRDefault="00001BE8" w:rsidP="007E062F">
      <w:pPr>
        <w:jc w:val="both"/>
        <w:rPr>
          <w:rFonts w:ascii="Arial" w:hAnsi="Arial" w:cs="Arial"/>
          <w:sz w:val="22"/>
          <w:szCs w:val="22"/>
        </w:rPr>
      </w:pPr>
    </w:p>
    <w:p w14:paraId="7B98A0D2" w14:textId="530DB5CC" w:rsidR="00001BE8" w:rsidRPr="00001BE8" w:rsidRDefault="00001BE8" w:rsidP="007E062F">
      <w:pPr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×l</m:t>
              </m:r>
            </m:num>
            <m:den>
              <m:r>
                <w:rPr>
                  <w:rFonts w:ascii="Cambria Math" w:hAnsi="Cambria Math" w:cs="Arial"/>
                </w:rPr>
                <m:t>4π</m:t>
              </m:r>
            </m:den>
          </m:f>
          <m:r>
            <w:rPr>
              <w:rFonts w:ascii="Cambria Math" w:hAnsi="Cambria Math" w:cs="Arial"/>
            </w:rPr>
            <m:t xml:space="preserve">×k  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ml</m:t>
              </m:r>
            </m:e>
          </m:d>
        </m:oMath>
      </m:oMathPara>
    </w:p>
    <w:p w14:paraId="1497B932" w14:textId="77777777" w:rsidR="00B652EF" w:rsidRDefault="00B652EF" w:rsidP="00EF0DE6">
      <w:pPr>
        <w:rPr>
          <w:rFonts w:ascii="Arial" w:hAnsi="Arial" w:cs="Arial"/>
          <w:i/>
          <w:iCs/>
          <w:sz w:val="22"/>
          <w:szCs w:val="22"/>
        </w:rPr>
      </w:pPr>
    </w:p>
    <w:p w14:paraId="4CF00BDE" w14:textId="6E8F9017" w:rsidR="00ED193E" w:rsidRPr="00001BE8" w:rsidRDefault="00001BE8" w:rsidP="00EF0DE6">
      <w:pPr>
        <w:rPr>
          <w:rFonts w:ascii="Arial" w:hAnsi="Arial" w:cs="Arial"/>
          <w:i/>
          <w:iCs/>
          <w:sz w:val="22"/>
          <w:szCs w:val="22"/>
        </w:rPr>
      </w:pPr>
      <w:r w:rsidRPr="00001BE8">
        <w:rPr>
          <w:rFonts w:ascii="Arial" w:hAnsi="Arial" w:cs="Arial"/>
          <w:i/>
          <w:iCs/>
          <w:sz w:val="22"/>
          <w:szCs w:val="22"/>
        </w:rPr>
        <w:t>o – obvod předloktí [cm]; l – šířka manžety [cm]; k – korekční faktor redukující objem předloktí o kostní tkáň</w:t>
      </w:r>
      <w:r>
        <w:rPr>
          <w:rFonts w:ascii="Arial" w:hAnsi="Arial" w:cs="Arial"/>
          <w:i/>
          <w:iCs/>
          <w:sz w:val="22"/>
          <w:szCs w:val="22"/>
        </w:rPr>
        <w:t>; odvození vzorce naleznete ve skriptech</w:t>
      </w:r>
    </w:p>
    <w:p w14:paraId="2AF73E8C" w14:textId="604D8AEB" w:rsidR="00ED193E" w:rsidRDefault="00ED193E" w:rsidP="00EF0DE6">
      <w:pPr>
        <w:rPr>
          <w:rFonts w:ascii="Arial" w:hAnsi="Arial" w:cs="Arial"/>
          <w:sz w:val="22"/>
          <w:szCs w:val="22"/>
        </w:rPr>
      </w:pPr>
    </w:p>
    <w:p w14:paraId="19D74772" w14:textId="6A15CAD2" w:rsidR="00DD7DD1" w:rsidRPr="00DD7DD1" w:rsidRDefault="00DD7DD1" w:rsidP="00EF0DE6">
      <w:pPr>
        <w:rPr>
          <w:rFonts w:ascii="Arial" w:hAnsi="Arial" w:cs="Arial"/>
          <w:i/>
          <w:iCs/>
          <w:sz w:val="22"/>
          <w:szCs w:val="22"/>
        </w:rPr>
      </w:pPr>
      <w:r w:rsidRPr="00DD7DD1">
        <w:rPr>
          <w:rFonts w:ascii="Arial" w:hAnsi="Arial" w:cs="Arial"/>
          <w:i/>
          <w:iCs/>
          <w:sz w:val="22"/>
          <w:szCs w:val="22"/>
        </w:rPr>
        <w:t>Vypočtěte, když víte, že:</w:t>
      </w:r>
    </w:p>
    <w:p w14:paraId="7154CA1F" w14:textId="19DE9277" w:rsidR="00B652EF" w:rsidRDefault="00B652EF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Korekční faktor: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0,85</w:t>
      </w:r>
    </w:p>
    <w:p w14:paraId="7F937BF1" w14:textId="34EE728D" w:rsidR="00ED193E" w:rsidRDefault="00B652EF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Šířka manžety: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 cm</w:t>
      </w:r>
    </w:p>
    <w:p w14:paraId="382A8041" w14:textId="4185AE5D" w:rsidR="00ED193E" w:rsidRDefault="00ED193E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Obvod předloktí </w:t>
      </w:r>
      <w:r w:rsidR="0068539F">
        <w:rPr>
          <w:rFonts w:ascii="Arial" w:hAnsi="Arial" w:cs="Arial"/>
          <w:sz w:val="22"/>
          <w:szCs w:val="22"/>
        </w:rPr>
        <w:t>v místě měření</w:t>
      </w:r>
      <w:r w:rsidR="00B652E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652EF">
        <w:rPr>
          <w:rFonts w:ascii="Arial" w:hAnsi="Arial" w:cs="Arial"/>
          <w:sz w:val="22"/>
          <w:szCs w:val="22"/>
        </w:rPr>
        <w:t>21,5 cm</w:t>
      </w:r>
    </w:p>
    <w:p w14:paraId="501AC2FE" w14:textId="621A3B08" w:rsidR="00ED193E" w:rsidRPr="00ED193E" w:rsidRDefault="00ED193E" w:rsidP="00EF0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Vypočítaný </w:t>
      </w:r>
      <w:r w:rsidR="007E062F">
        <w:rPr>
          <w:rFonts w:ascii="Arial" w:hAnsi="Arial" w:cs="Arial"/>
          <w:sz w:val="22"/>
          <w:szCs w:val="22"/>
        </w:rPr>
        <w:t xml:space="preserve">objem tkáně </w:t>
      </w:r>
      <w:r w:rsidR="007E062F" w:rsidRPr="007E062F">
        <w:rPr>
          <w:rFonts w:ascii="Arial" w:hAnsi="Arial" w:cs="Arial"/>
          <w:sz w:val="22"/>
          <w:szCs w:val="22"/>
        </w:rPr>
        <w:t>v měřené částí předloktí</w:t>
      </w:r>
      <w:r w:rsidR="007E062F">
        <w:rPr>
          <w:rFonts w:ascii="Arial" w:hAnsi="Arial" w:cs="Arial"/>
          <w:sz w:val="22"/>
          <w:szCs w:val="22"/>
        </w:rPr>
        <w:t>:</w:t>
      </w:r>
      <w:r w:rsidR="007E062F">
        <w:rPr>
          <w:rFonts w:ascii="Arial" w:hAnsi="Arial" w:cs="Arial"/>
          <w:sz w:val="22"/>
          <w:szCs w:val="22"/>
        </w:rPr>
        <w:tab/>
      </w:r>
      <w:r w:rsidR="007E062F" w:rsidRPr="007E062F">
        <w:rPr>
          <w:rFonts w:ascii="Arial" w:hAnsi="Arial" w:cs="Arial"/>
          <w:sz w:val="22"/>
          <w:szCs w:val="22"/>
          <w:highlight w:val="lightGray"/>
        </w:rPr>
        <w:t>… ml</w:t>
      </w:r>
    </w:p>
    <w:p w14:paraId="7F7AC2FD" w14:textId="77777777" w:rsidR="007E062F" w:rsidRPr="00C63499" w:rsidRDefault="007E062F" w:rsidP="00EF0DE6">
      <w:pPr>
        <w:rPr>
          <w:rFonts w:ascii="Arial" w:hAnsi="Arial" w:cs="Arial"/>
          <w:sz w:val="22"/>
          <w:szCs w:val="22"/>
        </w:rPr>
      </w:pPr>
    </w:p>
    <w:p w14:paraId="15911BCF" w14:textId="031C9AB3" w:rsidR="00C63499" w:rsidRPr="00C63499" w:rsidRDefault="00EF0DE6" w:rsidP="00C63499">
      <w:pPr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Výsledky</w:t>
      </w:r>
      <w:r w:rsidR="00C63499">
        <w:rPr>
          <w:rFonts w:ascii="Arial" w:hAnsi="Arial" w:cs="Arial"/>
          <w:b/>
          <w:bCs/>
          <w:u w:val="single"/>
        </w:rPr>
        <w:t>:</w:t>
      </w:r>
      <w:r w:rsidR="00A74964">
        <w:rPr>
          <w:rFonts w:ascii="Arial" w:hAnsi="Arial" w:cs="Arial"/>
          <w:b/>
          <w:bCs/>
        </w:rPr>
        <w:tab/>
      </w:r>
      <w:r w:rsidR="00C63499" w:rsidRPr="00C63499">
        <w:rPr>
          <w:rFonts w:ascii="Arial" w:hAnsi="Arial" w:cs="Arial"/>
          <w:b/>
          <w:bCs/>
          <w:sz w:val="22"/>
          <w:szCs w:val="22"/>
        </w:rPr>
        <w:t xml:space="preserve">Klidové měření </w:t>
      </w:r>
    </w:p>
    <w:p w14:paraId="5BDBD508" w14:textId="77777777" w:rsidR="00191EF3" w:rsidRPr="00191EF3" w:rsidRDefault="00191EF3" w:rsidP="00191EF3">
      <w:pPr>
        <w:rPr>
          <w:rFonts w:ascii="Arial" w:hAnsi="Arial" w:cs="Arial"/>
          <w:sz w:val="22"/>
          <w:szCs w:val="22"/>
        </w:rPr>
      </w:pPr>
    </w:p>
    <w:p w14:paraId="62DD84F9" w14:textId="1B469D1A" w:rsidR="00EF0DE6" w:rsidRDefault="002E2A70" w:rsidP="00EF0DE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 naměřených hodnot vypočtěte průměr</w:t>
      </w:r>
      <w:r w:rsidR="0068539F">
        <w:rPr>
          <w:rFonts w:ascii="Arial" w:hAnsi="Arial" w:cs="Arial"/>
          <w:i/>
          <w:iCs/>
          <w:sz w:val="22"/>
          <w:szCs w:val="22"/>
        </w:rPr>
        <w:t xml:space="preserve"> a propočtěte v uvedených jednotkách</w:t>
      </w:r>
      <w:r w:rsidR="00191EF3">
        <w:rPr>
          <w:rFonts w:ascii="Arial" w:hAnsi="Arial" w:cs="Arial"/>
          <w:i/>
          <w:iCs/>
          <w:sz w:val="22"/>
          <w:szCs w:val="22"/>
        </w:rPr>
        <w:t>.</w:t>
      </w:r>
      <w:r w:rsidR="00A61BA7">
        <w:rPr>
          <w:rFonts w:ascii="Arial" w:hAnsi="Arial" w:cs="Arial"/>
          <w:i/>
          <w:iCs/>
          <w:sz w:val="22"/>
          <w:szCs w:val="22"/>
        </w:rPr>
        <w:t xml:space="preserve"> Pro propočet průtoku na 100 ml tkáně použijte vypočtený objem předloktí.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49"/>
        <w:gridCol w:w="1800"/>
        <w:gridCol w:w="1382"/>
        <w:gridCol w:w="18"/>
        <w:gridCol w:w="1400"/>
        <w:gridCol w:w="2268"/>
      </w:tblGrid>
      <w:tr w:rsidR="002E2A70" w:rsidRPr="00803A63" w14:paraId="2C27CF72" w14:textId="77777777" w:rsidTr="002E2A70">
        <w:tc>
          <w:tcPr>
            <w:tcW w:w="1349" w:type="dxa"/>
            <w:vAlign w:val="center"/>
          </w:tcPr>
          <w:p w14:paraId="51A8FB27" w14:textId="0766E7C5" w:rsidR="002E2A70" w:rsidRPr="00803A63" w:rsidRDefault="002E2A70" w:rsidP="00C63499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PRŮTOK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B7D83D" w14:textId="26B03E01" w:rsidR="002E2A70" w:rsidRPr="00803A63" w:rsidRDefault="002E2A70" w:rsidP="00C63499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[ml/s]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61C6F342" w14:textId="77777777" w:rsidR="002E2A70" w:rsidRDefault="002E2A70" w:rsidP="002E2A70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průměr</w:t>
            </w:r>
          </w:p>
          <w:p w14:paraId="2F855E86" w14:textId="0A6B7B63" w:rsidR="002E2A70" w:rsidRPr="002E2A70" w:rsidRDefault="002E2A70" w:rsidP="002E2A70">
            <w:pPr>
              <w:rPr>
                <w:lang w:eastAsia="en-US"/>
              </w:rPr>
            </w:pPr>
            <w:r w:rsidRPr="00803A63">
              <w:rPr>
                <w:rFonts w:ascii="Arial" w:hAnsi="Arial" w:cs="Arial"/>
                <w:b/>
                <w:bCs/>
                <w:sz w:val="22"/>
                <w:szCs w:val="22"/>
              </w:rPr>
              <w:t>[ml/s]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9EF8A87" w14:textId="7A29C55C" w:rsidR="002E2A70" w:rsidRPr="00803A63" w:rsidRDefault="002E2A70" w:rsidP="00C63499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[ml/min]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A24C3C" w14:textId="00576EB2" w:rsidR="002E2A70" w:rsidRPr="00803A63" w:rsidRDefault="002E2A70" w:rsidP="00C63499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ml/min/100 ml tkáně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]</w:t>
            </w:r>
          </w:p>
        </w:tc>
      </w:tr>
      <w:tr w:rsidR="002E2A70" w:rsidRPr="00803A63" w14:paraId="43658ED0" w14:textId="77777777" w:rsidTr="002E2A70">
        <w:tc>
          <w:tcPr>
            <w:tcW w:w="1349" w:type="dxa"/>
          </w:tcPr>
          <w:p w14:paraId="0E4E1871" w14:textId="094077FC" w:rsidR="002E2A70" w:rsidRPr="00803A63" w:rsidRDefault="002E2A70" w:rsidP="00584D78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1</w:t>
            </w:r>
          </w:p>
        </w:tc>
        <w:tc>
          <w:tcPr>
            <w:tcW w:w="1800" w:type="dxa"/>
          </w:tcPr>
          <w:p w14:paraId="650C5A3A" w14:textId="197249F9" w:rsidR="002E2A70" w:rsidRPr="00A433B1" w:rsidRDefault="002E2A70" w:rsidP="00697314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120886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3D2136AF" w14:textId="135F5661" w:rsidR="002E2A70" w:rsidRPr="0068539F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5EE3F3C" w14:textId="2A87F726" w:rsidR="002E2A70" w:rsidRPr="0068539F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FCA44F" w14:textId="322AAA1E" w:rsidR="002E2A70" w:rsidRPr="0068539F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E2A70" w:rsidRPr="00803A63" w14:paraId="5AE802C6" w14:textId="77777777" w:rsidTr="002E2A70">
        <w:tc>
          <w:tcPr>
            <w:tcW w:w="1349" w:type="dxa"/>
          </w:tcPr>
          <w:p w14:paraId="2A248FCA" w14:textId="6E89B6BE" w:rsidR="002E2A70" w:rsidRPr="00803A63" w:rsidRDefault="002E2A70" w:rsidP="00584D78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7AD0422" w14:textId="1615F2FD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126433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1BAB7" w14:textId="77777777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47EB2" w14:textId="3E3BB529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D2D2F" w14:textId="46C91C77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2E2A70" w:rsidRPr="00803A63" w14:paraId="63C6E562" w14:textId="77777777" w:rsidTr="002E2A70">
        <w:tc>
          <w:tcPr>
            <w:tcW w:w="1349" w:type="dxa"/>
          </w:tcPr>
          <w:p w14:paraId="11BF458B" w14:textId="10ED5053" w:rsidR="002E2A70" w:rsidRPr="00803A63" w:rsidRDefault="002E2A70" w:rsidP="00584D78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1DB9047" w14:textId="7237BFC4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133669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82CD0" w14:textId="77777777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AE922" w14:textId="3E84C9A2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E8235" w14:textId="703F73F8" w:rsidR="002E2A70" w:rsidRPr="00A433B1" w:rsidRDefault="002E2A70" w:rsidP="00584D78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</w:tr>
    </w:tbl>
    <w:p w14:paraId="10B73D05" w14:textId="77777777" w:rsidR="007E48D4" w:rsidRPr="007E48D4" w:rsidRDefault="007E48D4" w:rsidP="00D07233">
      <w:pPr>
        <w:rPr>
          <w:rFonts w:ascii="Arial" w:hAnsi="Arial" w:cs="Arial"/>
        </w:rPr>
      </w:pPr>
    </w:p>
    <w:p w14:paraId="6023C998" w14:textId="681F3814" w:rsidR="00C63499" w:rsidRPr="00C63499" w:rsidRDefault="00D07233" w:rsidP="00D07233">
      <w:pPr>
        <w:rPr>
          <w:rFonts w:ascii="Arial" w:hAnsi="Arial" w:cs="Arial"/>
          <w:b/>
          <w:bCs/>
          <w:u w:val="single"/>
        </w:rPr>
      </w:pPr>
      <w:r w:rsidRPr="00C63499">
        <w:rPr>
          <w:rFonts w:ascii="Arial" w:hAnsi="Arial" w:cs="Arial"/>
          <w:b/>
          <w:bCs/>
          <w:u w:val="single"/>
        </w:rPr>
        <w:t>Závěr</w:t>
      </w:r>
    </w:p>
    <w:p w14:paraId="71603702" w14:textId="359C36B5" w:rsidR="00D07233" w:rsidRPr="00C63499" w:rsidRDefault="00697314" w:rsidP="00D0723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Porovnejte výsledek s tabulkovými hodnotami.</w:t>
      </w:r>
      <w:r w:rsidR="00D07233" w:rsidRPr="00C63499">
        <w:rPr>
          <w:rFonts w:ascii="Arial" w:hAnsi="Arial" w:cs="Arial"/>
          <w:i/>
          <w:iCs/>
          <w:sz w:val="22"/>
          <w:szCs w:val="22"/>
        </w:rPr>
        <w:t xml:space="preserve"> </w:t>
      </w:r>
      <w:r w:rsidR="00070ABB" w:rsidRPr="00C63499">
        <w:rPr>
          <w:rFonts w:ascii="Arial" w:hAnsi="Arial" w:cs="Arial"/>
          <w:i/>
          <w:iCs/>
          <w:sz w:val="22"/>
          <w:szCs w:val="22"/>
        </w:rPr>
        <w:t>Kl</w:t>
      </w:r>
      <w:r w:rsidR="00D07233" w:rsidRPr="00C63499">
        <w:rPr>
          <w:rFonts w:ascii="Arial" w:hAnsi="Arial" w:cs="Arial"/>
          <w:i/>
          <w:iCs/>
          <w:sz w:val="22"/>
          <w:szCs w:val="22"/>
        </w:rPr>
        <w:t xml:space="preserve">idové hodnoty </w:t>
      </w:r>
      <w:r w:rsidR="00070ABB" w:rsidRPr="00C63499">
        <w:rPr>
          <w:rFonts w:ascii="Arial" w:hAnsi="Arial" w:cs="Arial"/>
          <w:i/>
          <w:iCs/>
          <w:sz w:val="22"/>
          <w:szCs w:val="22"/>
        </w:rPr>
        <w:t>průtoku krve předloktím se pohybují v rozmezí</w:t>
      </w:r>
      <w:r w:rsidR="00070ABB" w:rsidRPr="00C6349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63499" w:rsidRPr="00C63499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C63499">
        <w:rPr>
          <w:rFonts w:ascii="Arial" w:hAnsi="Arial" w:cs="Arial"/>
          <w:b/>
          <w:bCs/>
          <w:i/>
          <w:iCs/>
          <w:sz w:val="22"/>
          <w:szCs w:val="22"/>
        </w:rPr>
        <w:t>–8 </w:t>
      </w:r>
      <w:r w:rsidR="00070ABB" w:rsidRPr="00C63499">
        <w:rPr>
          <w:rFonts w:ascii="Arial" w:hAnsi="Arial" w:cs="Arial"/>
          <w:b/>
          <w:bCs/>
          <w:i/>
          <w:iCs/>
          <w:sz w:val="22"/>
          <w:szCs w:val="22"/>
        </w:rPr>
        <w:t>ml/min/100 g tkáně</w:t>
      </w:r>
      <w:r w:rsidR="00070ABB" w:rsidRPr="00C63499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Co můžete usuzovat z</w:t>
      </w:r>
      <w:r w:rsidR="002E2A70">
        <w:rPr>
          <w:rFonts w:ascii="Arial" w:hAnsi="Arial" w:cs="Arial"/>
          <w:i/>
          <w:iCs/>
          <w:sz w:val="22"/>
          <w:szCs w:val="22"/>
        </w:rPr>
        <w:t xml:space="preserve"> průměrné</w:t>
      </w:r>
      <w:r>
        <w:rPr>
          <w:rFonts w:ascii="Arial" w:hAnsi="Arial" w:cs="Arial"/>
          <w:i/>
          <w:iCs/>
          <w:sz w:val="22"/>
          <w:szCs w:val="22"/>
        </w:rPr>
        <w:t> hodnot</w:t>
      </w:r>
      <w:r w:rsidR="002E2A70">
        <w:rPr>
          <w:rFonts w:ascii="Arial" w:hAnsi="Arial" w:cs="Arial"/>
          <w:i/>
          <w:iCs/>
          <w:sz w:val="22"/>
          <w:szCs w:val="22"/>
        </w:rPr>
        <w:t xml:space="preserve">y klidového </w:t>
      </w:r>
      <w:r>
        <w:rPr>
          <w:rFonts w:ascii="Arial" w:hAnsi="Arial" w:cs="Arial"/>
          <w:i/>
          <w:iCs/>
          <w:sz w:val="22"/>
          <w:szCs w:val="22"/>
        </w:rPr>
        <w:t>průtoku?</w:t>
      </w:r>
    </w:p>
    <w:p w14:paraId="66004B38" w14:textId="77777777" w:rsidR="00C63499" w:rsidRPr="00C63499" w:rsidRDefault="00C63499" w:rsidP="00C63499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169B02AD" w14:textId="1BEA14AA" w:rsidR="00C63499" w:rsidRPr="007E48D4" w:rsidRDefault="00C63499" w:rsidP="004202F6">
      <w:pPr>
        <w:rPr>
          <w:rFonts w:ascii="Arial" w:hAnsi="Arial" w:cs="Arial"/>
          <w:lang w:eastAsia="en-US"/>
        </w:rPr>
      </w:pPr>
    </w:p>
    <w:p w14:paraId="575B9E5E" w14:textId="07D3AC49" w:rsidR="00C63499" w:rsidRPr="00C63499" w:rsidRDefault="00C63499" w:rsidP="00A74964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Výsledky</w:t>
      </w:r>
      <w:r>
        <w:rPr>
          <w:rFonts w:ascii="Arial" w:hAnsi="Arial" w:cs="Arial"/>
          <w:b/>
          <w:bCs/>
          <w:u w:val="single"/>
        </w:rPr>
        <w:t>:</w:t>
      </w:r>
      <w:r w:rsidR="00A74964">
        <w:rPr>
          <w:rFonts w:ascii="Arial" w:hAnsi="Arial" w:cs="Arial"/>
          <w:b/>
          <w:bCs/>
        </w:rPr>
        <w:tab/>
      </w:r>
      <w:r w:rsidRPr="00C63499">
        <w:rPr>
          <w:rFonts w:ascii="Arial" w:hAnsi="Arial" w:cs="Arial"/>
          <w:b/>
          <w:bCs/>
          <w:sz w:val="22"/>
          <w:szCs w:val="22"/>
        </w:rPr>
        <w:t>Průtok krve předloktím po ukončení zátěže prováděné druhou</w:t>
      </w:r>
      <w:r w:rsidR="000438BB">
        <w:rPr>
          <w:rFonts w:ascii="Arial" w:hAnsi="Arial" w:cs="Arial"/>
          <w:b/>
          <w:bCs/>
          <w:sz w:val="22"/>
          <w:szCs w:val="22"/>
        </w:rPr>
        <w:t xml:space="preserve"> – nevyšetřovanou </w:t>
      </w:r>
      <w:r w:rsidRPr="00C63499">
        <w:rPr>
          <w:rFonts w:ascii="Arial" w:hAnsi="Arial" w:cs="Arial"/>
          <w:b/>
          <w:bCs/>
          <w:sz w:val="22"/>
          <w:szCs w:val="22"/>
        </w:rPr>
        <w:t>rukou</w:t>
      </w:r>
    </w:p>
    <w:p w14:paraId="548F9C1C" w14:textId="77777777" w:rsidR="00191EF3" w:rsidRPr="00191EF3" w:rsidRDefault="00191EF3" w:rsidP="00191EF3">
      <w:pPr>
        <w:rPr>
          <w:rFonts w:ascii="Arial" w:hAnsi="Arial" w:cs="Arial"/>
          <w:sz w:val="22"/>
          <w:szCs w:val="22"/>
        </w:rPr>
      </w:pPr>
    </w:p>
    <w:p w14:paraId="3551E83B" w14:textId="77777777" w:rsidR="0043700C" w:rsidRDefault="0043700C" w:rsidP="0043700C">
      <w:pPr>
        <w:rPr>
          <w:rFonts w:ascii="Arial" w:hAnsi="Arial" w:cs="Arial"/>
          <w:i/>
          <w:iCs/>
          <w:sz w:val="22"/>
          <w:szCs w:val="22"/>
        </w:rPr>
      </w:pPr>
      <w:r w:rsidRPr="00191EF3">
        <w:rPr>
          <w:rFonts w:ascii="Arial" w:hAnsi="Arial" w:cs="Arial"/>
          <w:i/>
          <w:iCs/>
          <w:sz w:val="22"/>
          <w:szCs w:val="22"/>
        </w:rPr>
        <w:t>Doplňte chybějící data v tabulce.</w:t>
      </w:r>
      <w:r>
        <w:rPr>
          <w:rFonts w:ascii="Arial" w:hAnsi="Arial" w:cs="Arial"/>
          <w:i/>
          <w:iCs/>
          <w:sz w:val="22"/>
          <w:szCs w:val="22"/>
        </w:rPr>
        <w:t xml:space="preserve"> Pro propočet průtoku na 100 ml tkáně použijte vypočtený objem předloktí.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5"/>
        <w:gridCol w:w="1881"/>
        <w:gridCol w:w="1984"/>
        <w:gridCol w:w="2977"/>
      </w:tblGrid>
      <w:tr w:rsidR="00A74964" w:rsidRPr="00803A63" w14:paraId="7A38C017" w14:textId="77777777" w:rsidTr="00063032">
        <w:tc>
          <w:tcPr>
            <w:tcW w:w="1375" w:type="dxa"/>
            <w:vAlign w:val="center"/>
          </w:tcPr>
          <w:p w14:paraId="1AF6E203" w14:textId="20436F0F" w:rsidR="00A74964" w:rsidRPr="00803A63" w:rsidRDefault="00A74964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PRŮTOK</w:t>
            </w:r>
          </w:p>
        </w:tc>
        <w:tc>
          <w:tcPr>
            <w:tcW w:w="1881" w:type="dxa"/>
            <w:vAlign w:val="center"/>
          </w:tcPr>
          <w:p w14:paraId="0C4955D9" w14:textId="181E9360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[ml/s]</w:t>
            </w:r>
          </w:p>
        </w:tc>
        <w:tc>
          <w:tcPr>
            <w:tcW w:w="1984" w:type="dxa"/>
            <w:vAlign w:val="center"/>
          </w:tcPr>
          <w:p w14:paraId="746F279E" w14:textId="2805BFA5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[ml/min]</w:t>
            </w:r>
          </w:p>
        </w:tc>
        <w:tc>
          <w:tcPr>
            <w:tcW w:w="2977" w:type="dxa"/>
            <w:vAlign w:val="center"/>
          </w:tcPr>
          <w:p w14:paraId="674FC4AB" w14:textId="32AF5DEF" w:rsidR="00A74964" w:rsidRPr="00803A63" w:rsidRDefault="002E2A70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ml/min/100 ml</w:t>
            </w:r>
            <w:r w:rsidR="00803A63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tkáně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]</w:t>
            </w:r>
          </w:p>
        </w:tc>
      </w:tr>
      <w:tr w:rsidR="00A74964" w:rsidRPr="00803A63" w14:paraId="35BE32DE" w14:textId="77777777" w:rsidTr="00CB1E1A">
        <w:tc>
          <w:tcPr>
            <w:tcW w:w="1375" w:type="dxa"/>
          </w:tcPr>
          <w:p w14:paraId="6E2E28BD" w14:textId="4112E5F2" w:rsidR="00A74964" w:rsidRPr="00803A63" w:rsidRDefault="00A74964" w:rsidP="00A433B1">
            <w:pPr>
              <w:pStyle w:val="Popis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1 (čas 0)</w:t>
            </w:r>
          </w:p>
        </w:tc>
        <w:tc>
          <w:tcPr>
            <w:tcW w:w="1881" w:type="dxa"/>
          </w:tcPr>
          <w:p w14:paraId="7BDDDA8F" w14:textId="2A860C99" w:rsidR="00A74964" w:rsidRPr="00A433B1" w:rsidRDefault="00697314" w:rsidP="00697314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127168</w:t>
            </w:r>
          </w:p>
        </w:tc>
        <w:tc>
          <w:tcPr>
            <w:tcW w:w="1984" w:type="dxa"/>
          </w:tcPr>
          <w:p w14:paraId="0916A28E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4466C5C7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74964" w:rsidRPr="00803A63" w14:paraId="43C1B74D" w14:textId="77777777" w:rsidTr="00CB1E1A">
        <w:tc>
          <w:tcPr>
            <w:tcW w:w="1375" w:type="dxa"/>
          </w:tcPr>
          <w:p w14:paraId="5CB244BD" w14:textId="2B0281A0" w:rsidR="00A74964" w:rsidRPr="00803A63" w:rsidRDefault="00A74964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2 (čas 60 s)</w:t>
            </w:r>
          </w:p>
        </w:tc>
        <w:tc>
          <w:tcPr>
            <w:tcW w:w="1881" w:type="dxa"/>
          </w:tcPr>
          <w:p w14:paraId="3E03FB8C" w14:textId="59F82FE6" w:rsidR="00A74964" w:rsidRPr="00A433B1" w:rsidRDefault="00697314" w:rsidP="00697314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120968</w:t>
            </w:r>
          </w:p>
        </w:tc>
        <w:tc>
          <w:tcPr>
            <w:tcW w:w="1984" w:type="dxa"/>
          </w:tcPr>
          <w:p w14:paraId="39D6117C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6469A3E7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74964" w:rsidRPr="00803A63" w14:paraId="09AD6BD6" w14:textId="77777777" w:rsidTr="00CB1E1A">
        <w:tc>
          <w:tcPr>
            <w:tcW w:w="1375" w:type="dxa"/>
          </w:tcPr>
          <w:p w14:paraId="79A1CB67" w14:textId="1A339D1C" w:rsidR="00A74964" w:rsidRPr="00803A63" w:rsidRDefault="00A74964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3 (čas 120 s)</w:t>
            </w:r>
          </w:p>
        </w:tc>
        <w:tc>
          <w:tcPr>
            <w:tcW w:w="1881" w:type="dxa"/>
          </w:tcPr>
          <w:p w14:paraId="4F0524BB" w14:textId="5E96BCC5" w:rsidR="00A74964" w:rsidRPr="00A433B1" w:rsidRDefault="00697314" w:rsidP="00697314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132788</w:t>
            </w:r>
          </w:p>
        </w:tc>
        <w:tc>
          <w:tcPr>
            <w:tcW w:w="1984" w:type="dxa"/>
          </w:tcPr>
          <w:p w14:paraId="135EEC95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3BA6D104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74964" w:rsidRPr="00803A63" w14:paraId="31136E08" w14:textId="77777777" w:rsidTr="00CB1E1A">
        <w:tc>
          <w:tcPr>
            <w:tcW w:w="1375" w:type="dxa"/>
          </w:tcPr>
          <w:p w14:paraId="5D0E9B00" w14:textId="00251D82" w:rsidR="00A74964" w:rsidRPr="00803A63" w:rsidRDefault="00A74964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4 (čas 180 s)</w:t>
            </w:r>
          </w:p>
        </w:tc>
        <w:tc>
          <w:tcPr>
            <w:tcW w:w="1881" w:type="dxa"/>
          </w:tcPr>
          <w:p w14:paraId="145D39ED" w14:textId="578F2B89" w:rsidR="00A74964" w:rsidRPr="00A433B1" w:rsidRDefault="0069731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69731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125006</w:t>
            </w:r>
          </w:p>
        </w:tc>
        <w:tc>
          <w:tcPr>
            <w:tcW w:w="1984" w:type="dxa"/>
          </w:tcPr>
          <w:p w14:paraId="5783F44A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7C3FA7C0" w14:textId="77777777" w:rsidR="00A74964" w:rsidRPr="0068539F" w:rsidRDefault="00A74964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</w:tbl>
    <w:p w14:paraId="08741390" w14:textId="77777777" w:rsidR="007E48D4" w:rsidRPr="007E48D4" w:rsidRDefault="007E48D4" w:rsidP="00070ABB">
      <w:pPr>
        <w:rPr>
          <w:rFonts w:ascii="Arial" w:hAnsi="Arial" w:cs="Arial"/>
        </w:rPr>
      </w:pPr>
    </w:p>
    <w:p w14:paraId="5F98BAE4" w14:textId="34825E9A" w:rsidR="00A74964" w:rsidRPr="00803A63" w:rsidRDefault="00070ABB" w:rsidP="00070ABB">
      <w:pPr>
        <w:rPr>
          <w:rFonts w:ascii="Arial" w:hAnsi="Arial" w:cs="Arial"/>
          <w:b/>
          <w:bCs/>
          <w:u w:val="single"/>
        </w:rPr>
      </w:pPr>
      <w:r w:rsidRPr="00803A63">
        <w:rPr>
          <w:rFonts w:ascii="Arial" w:hAnsi="Arial" w:cs="Arial"/>
          <w:b/>
          <w:bCs/>
          <w:u w:val="single"/>
        </w:rPr>
        <w:t>Závěr</w:t>
      </w:r>
    </w:p>
    <w:p w14:paraId="75CE3EB7" w14:textId="15867365" w:rsidR="00070ABB" w:rsidRPr="00A74964" w:rsidRDefault="00070ABB" w:rsidP="00070ABB">
      <w:pPr>
        <w:rPr>
          <w:rFonts w:ascii="Arial" w:hAnsi="Arial" w:cs="Arial"/>
          <w:i/>
          <w:iCs/>
          <w:sz w:val="22"/>
          <w:szCs w:val="22"/>
        </w:rPr>
      </w:pPr>
      <w:r w:rsidRPr="00A74964">
        <w:rPr>
          <w:rFonts w:ascii="Arial" w:hAnsi="Arial" w:cs="Arial"/>
          <w:i/>
          <w:iCs/>
          <w:sz w:val="22"/>
          <w:szCs w:val="22"/>
        </w:rPr>
        <w:t>Došlo k významným změnám v průtoku ve srovnání s klidovými hodnotami?</w:t>
      </w:r>
      <w:r w:rsidR="00A90D27" w:rsidRPr="00A7496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4964">
        <w:rPr>
          <w:rFonts w:ascii="Arial" w:hAnsi="Arial" w:cs="Arial"/>
          <w:i/>
          <w:iCs/>
          <w:sz w:val="22"/>
          <w:szCs w:val="22"/>
        </w:rPr>
        <w:t>Výsledek okomentujte.</w:t>
      </w:r>
    </w:p>
    <w:p w14:paraId="79A4E295" w14:textId="77777777" w:rsidR="00070ABB" w:rsidRPr="00C63499" w:rsidRDefault="00070ABB" w:rsidP="00070ABB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4595656A" w14:textId="77777777" w:rsidR="00070ABB" w:rsidRPr="00C63499" w:rsidRDefault="00070ABB" w:rsidP="00070ABB">
      <w:pPr>
        <w:rPr>
          <w:rFonts w:ascii="Arial" w:hAnsi="Arial" w:cs="Arial"/>
          <w:lang w:eastAsia="en-US"/>
        </w:rPr>
      </w:pPr>
    </w:p>
    <w:p w14:paraId="46763CC8" w14:textId="7AA2E32B" w:rsidR="00A74964" w:rsidRPr="00C63499" w:rsidRDefault="00A74964" w:rsidP="00A74964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Výsledky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A74964">
        <w:rPr>
          <w:rFonts w:ascii="Arial" w:hAnsi="Arial" w:cs="Arial"/>
          <w:b/>
          <w:bCs/>
          <w:sz w:val="22"/>
          <w:szCs w:val="22"/>
        </w:rPr>
        <w:t>Průtok krve předloktím po ukončení zátěže vyšetřovanou rukou</w:t>
      </w:r>
    </w:p>
    <w:p w14:paraId="0634A49D" w14:textId="77777777" w:rsidR="00191EF3" w:rsidRPr="00191EF3" w:rsidRDefault="00191EF3" w:rsidP="00191EF3">
      <w:pPr>
        <w:rPr>
          <w:rFonts w:ascii="Arial" w:hAnsi="Arial" w:cs="Arial"/>
          <w:sz w:val="22"/>
          <w:szCs w:val="22"/>
        </w:rPr>
      </w:pPr>
    </w:p>
    <w:p w14:paraId="159F7D95" w14:textId="77777777" w:rsidR="0043700C" w:rsidRDefault="0043700C" w:rsidP="0043700C">
      <w:pPr>
        <w:rPr>
          <w:rFonts w:ascii="Arial" w:hAnsi="Arial" w:cs="Arial"/>
          <w:i/>
          <w:iCs/>
          <w:sz w:val="22"/>
          <w:szCs w:val="22"/>
        </w:rPr>
      </w:pPr>
      <w:r w:rsidRPr="00191EF3">
        <w:rPr>
          <w:rFonts w:ascii="Arial" w:hAnsi="Arial" w:cs="Arial"/>
          <w:i/>
          <w:iCs/>
          <w:sz w:val="22"/>
          <w:szCs w:val="22"/>
        </w:rPr>
        <w:t>Doplňte chybějící data v tabulce.</w:t>
      </w:r>
      <w:r>
        <w:rPr>
          <w:rFonts w:ascii="Arial" w:hAnsi="Arial" w:cs="Arial"/>
          <w:i/>
          <w:iCs/>
          <w:sz w:val="22"/>
          <w:szCs w:val="22"/>
        </w:rPr>
        <w:t xml:space="preserve"> Pro propočet průtoku na 100 ml tkáně použijte vypočtený objem předloktí.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5"/>
        <w:gridCol w:w="1881"/>
        <w:gridCol w:w="1984"/>
        <w:gridCol w:w="2977"/>
      </w:tblGrid>
      <w:tr w:rsidR="00A74964" w:rsidRPr="00803A63" w14:paraId="58F9EC51" w14:textId="77777777" w:rsidTr="006726BE">
        <w:tc>
          <w:tcPr>
            <w:tcW w:w="1375" w:type="dxa"/>
            <w:vAlign w:val="center"/>
          </w:tcPr>
          <w:p w14:paraId="0B7F8BE4" w14:textId="2D7A0151" w:rsidR="00A74964" w:rsidRPr="00803A63" w:rsidRDefault="00A74964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PRŮTOK</w:t>
            </w:r>
          </w:p>
        </w:tc>
        <w:tc>
          <w:tcPr>
            <w:tcW w:w="1881" w:type="dxa"/>
            <w:vAlign w:val="center"/>
          </w:tcPr>
          <w:p w14:paraId="3726628D" w14:textId="2FD62DA7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[ml/s]</w:t>
            </w:r>
          </w:p>
        </w:tc>
        <w:tc>
          <w:tcPr>
            <w:tcW w:w="1984" w:type="dxa"/>
            <w:vAlign w:val="center"/>
          </w:tcPr>
          <w:p w14:paraId="569F81F4" w14:textId="55156979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[ml/min]</w:t>
            </w:r>
          </w:p>
        </w:tc>
        <w:tc>
          <w:tcPr>
            <w:tcW w:w="2977" w:type="dxa"/>
            <w:vAlign w:val="center"/>
          </w:tcPr>
          <w:p w14:paraId="40495976" w14:textId="5B5AB313" w:rsidR="00A74964" w:rsidRPr="00803A63" w:rsidRDefault="002E2A70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ml/min/100 ml tkáně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]</w:t>
            </w:r>
          </w:p>
        </w:tc>
      </w:tr>
      <w:tr w:rsidR="00A90D27" w:rsidRPr="00803A63" w14:paraId="076A1855" w14:textId="77777777" w:rsidTr="00CB1E1A">
        <w:tc>
          <w:tcPr>
            <w:tcW w:w="1375" w:type="dxa"/>
          </w:tcPr>
          <w:p w14:paraId="06EBC136" w14:textId="77777777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1 (čas 0)</w:t>
            </w:r>
          </w:p>
        </w:tc>
        <w:tc>
          <w:tcPr>
            <w:tcW w:w="1881" w:type="dxa"/>
          </w:tcPr>
          <w:p w14:paraId="6A960E99" w14:textId="3F9D75C5" w:rsidR="002E2A70" w:rsidRPr="002E2A70" w:rsidRDefault="002E2A70" w:rsidP="002E2A70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978796</w:t>
            </w:r>
          </w:p>
          <w:p w14:paraId="1D5FE9AB" w14:textId="58E2A3AB" w:rsidR="00A90D27" w:rsidRPr="00A433B1" w:rsidRDefault="00A90D27" w:rsidP="002E2A70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940FAE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622A2F6B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6B26D545" w14:textId="77777777" w:rsidTr="00CB1E1A">
        <w:tc>
          <w:tcPr>
            <w:tcW w:w="1375" w:type="dxa"/>
          </w:tcPr>
          <w:p w14:paraId="0C341D0B" w14:textId="44E720EB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2 (čas 60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09ADBD1A" w14:textId="77777777" w:rsidR="009E6537" w:rsidRPr="002E2A70" w:rsidRDefault="009E6537" w:rsidP="009E6537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585103</w:t>
            </w:r>
          </w:p>
          <w:p w14:paraId="464AF042" w14:textId="1FB70935" w:rsidR="00A90D27" w:rsidRPr="00A433B1" w:rsidRDefault="00A90D27" w:rsidP="009E6537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EFF5D5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67B6CEC2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3B5BC59A" w14:textId="77777777" w:rsidTr="00CB1E1A">
        <w:tc>
          <w:tcPr>
            <w:tcW w:w="1375" w:type="dxa"/>
          </w:tcPr>
          <w:p w14:paraId="4BD0AE61" w14:textId="71E6B0FC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3 (čas 120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6F07C796" w14:textId="77777777" w:rsidR="009E6537" w:rsidRPr="002E2A70" w:rsidRDefault="009E6537" w:rsidP="009E6537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2E2A70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416462</w:t>
            </w:r>
          </w:p>
          <w:p w14:paraId="1FBE91E3" w14:textId="77777777" w:rsidR="00A90D27" w:rsidRPr="00A433B1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EF725A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3902CC13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7F960064" w14:textId="77777777" w:rsidTr="00CB1E1A">
        <w:tc>
          <w:tcPr>
            <w:tcW w:w="1375" w:type="dxa"/>
          </w:tcPr>
          <w:p w14:paraId="4AB87079" w14:textId="3A20A224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4 (čas 180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20BFAF65" w14:textId="38CB76C0" w:rsidR="00A90D27" w:rsidRPr="00A433B1" w:rsidRDefault="007C3BB8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7C3BB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7C3BB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325699</w:t>
            </w:r>
          </w:p>
        </w:tc>
        <w:tc>
          <w:tcPr>
            <w:tcW w:w="1984" w:type="dxa"/>
          </w:tcPr>
          <w:p w14:paraId="74B87C92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648FE6CC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</w:tbl>
    <w:p w14:paraId="5CCBCEB0" w14:textId="77777777" w:rsidR="007E48D4" w:rsidRPr="007E48D4" w:rsidRDefault="007E48D4" w:rsidP="00A90D27">
      <w:pPr>
        <w:rPr>
          <w:rFonts w:ascii="Arial" w:hAnsi="Arial" w:cs="Arial"/>
        </w:rPr>
      </w:pPr>
    </w:p>
    <w:p w14:paraId="25711EB4" w14:textId="60ACB5EA" w:rsidR="00A74964" w:rsidRPr="00803A63" w:rsidRDefault="00A90D27" w:rsidP="00A90D27">
      <w:pPr>
        <w:rPr>
          <w:rFonts w:ascii="Arial" w:hAnsi="Arial" w:cs="Arial"/>
          <w:b/>
          <w:bCs/>
          <w:u w:val="single"/>
        </w:rPr>
      </w:pPr>
      <w:r w:rsidRPr="00803A63">
        <w:rPr>
          <w:rFonts w:ascii="Arial" w:hAnsi="Arial" w:cs="Arial"/>
          <w:b/>
          <w:bCs/>
          <w:u w:val="single"/>
        </w:rPr>
        <w:t>Závěr</w:t>
      </w:r>
    </w:p>
    <w:p w14:paraId="0312C645" w14:textId="3692FCE3" w:rsidR="00A90D27" w:rsidRPr="00A74964" w:rsidRDefault="00A90D27" w:rsidP="00A90D27">
      <w:pPr>
        <w:rPr>
          <w:rFonts w:ascii="Arial" w:hAnsi="Arial" w:cs="Arial"/>
          <w:i/>
          <w:iCs/>
          <w:sz w:val="22"/>
          <w:szCs w:val="22"/>
        </w:rPr>
      </w:pPr>
      <w:r w:rsidRPr="00A74964">
        <w:rPr>
          <w:rFonts w:ascii="Arial" w:hAnsi="Arial" w:cs="Arial"/>
          <w:i/>
          <w:iCs/>
          <w:sz w:val="22"/>
          <w:szCs w:val="22"/>
        </w:rPr>
        <w:lastRenderedPageBreak/>
        <w:t>Došlo k významným změnám v průtoku ve srovnání s klidovými hodnotami? Výsledek okomentujte</w:t>
      </w:r>
      <w:r w:rsidR="002E2A70">
        <w:rPr>
          <w:rFonts w:ascii="Arial" w:hAnsi="Arial" w:cs="Arial"/>
          <w:i/>
          <w:iCs/>
          <w:sz w:val="22"/>
          <w:szCs w:val="22"/>
        </w:rPr>
        <w:t xml:space="preserve"> a vysvětlete</w:t>
      </w:r>
      <w:r w:rsidRPr="00A74964">
        <w:rPr>
          <w:rFonts w:ascii="Arial" w:hAnsi="Arial" w:cs="Arial"/>
          <w:i/>
          <w:iCs/>
          <w:sz w:val="22"/>
          <w:szCs w:val="22"/>
        </w:rPr>
        <w:t xml:space="preserve">. Jak se označuje </w:t>
      </w:r>
      <w:r w:rsidR="002E2A70">
        <w:rPr>
          <w:rFonts w:ascii="Arial" w:hAnsi="Arial" w:cs="Arial"/>
          <w:i/>
          <w:iCs/>
          <w:sz w:val="22"/>
          <w:szCs w:val="22"/>
        </w:rPr>
        <w:t>změna průtoku krve, která byla naměřena</w:t>
      </w:r>
      <w:r w:rsidRPr="00A74964">
        <w:rPr>
          <w:rFonts w:ascii="Arial" w:hAnsi="Arial" w:cs="Arial"/>
          <w:i/>
          <w:iCs/>
          <w:sz w:val="22"/>
          <w:szCs w:val="22"/>
        </w:rPr>
        <w:t>?</w:t>
      </w:r>
      <w:r w:rsidR="00A61BA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3E7CD2" w14:textId="77777777" w:rsidR="00A90D27" w:rsidRPr="00C63499" w:rsidRDefault="00A90D27" w:rsidP="00A90D27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07475FED" w14:textId="77777777" w:rsidR="00A90D27" w:rsidRPr="00C63499" w:rsidRDefault="00A90D27" w:rsidP="00A90D27">
      <w:pPr>
        <w:rPr>
          <w:rFonts w:ascii="Arial" w:hAnsi="Arial" w:cs="Arial"/>
          <w:lang w:eastAsia="en-US"/>
        </w:rPr>
      </w:pPr>
    </w:p>
    <w:p w14:paraId="4B2DA28C" w14:textId="1D1780BE" w:rsidR="00A74964" w:rsidRPr="00C63499" w:rsidRDefault="00A74964" w:rsidP="00A74964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C63499">
        <w:rPr>
          <w:rFonts w:ascii="Arial" w:hAnsi="Arial" w:cs="Arial"/>
          <w:b/>
          <w:bCs/>
          <w:u w:val="single"/>
        </w:rPr>
        <w:t>Výsledky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A74964">
        <w:rPr>
          <w:rFonts w:ascii="Arial" w:hAnsi="Arial" w:cs="Arial"/>
          <w:b/>
          <w:bCs/>
          <w:sz w:val="22"/>
          <w:szCs w:val="22"/>
        </w:rPr>
        <w:t>Průtok krve předloktím vyšetřované končetiny po ischemii vyšetřované ruky</w:t>
      </w:r>
    </w:p>
    <w:p w14:paraId="6DC1C69E" w14:textId="77777777" w:rsidR="00191EF3" w:rsidRPr="00191EF3" w:rsidRDefault="00191EF3" w:rsidP="00191EF3">
      <w:pPr>
        <w:rPr>
          <w:rFonts w:ascii="Arial" w:hAnsi="Arial" w:cs="Arial"/>
          <w:sz w:val="22"/>
          <w:szCs w:val="22"/>
        </w:rPr>
      </w:pPr>
    </w:p>
    <w:p w14:paraId="27471206" w14:textId="77777777" w:rsidR="0043700C" w:rsidRDefault="0043700C" w:rsidP="0043700C">
      <w:pPr>
        <w:rPr>
          <w:rFonts w:ascii="Arial" w:hAnsi="Arial" w:cs="Arial"/>
          <w:i/>
          <w:iCs/>
          <w:sz w:val="22"/>
          <w:szCs w:val="22"/>
        </w:rPr>
      </w:pPr>
      <w:r w:rsidRPr="00191EF3">
        <w:rPr>
          <w:rFonts w:ascii="Arial" w:hAnsi="Arial" w:cs="Arial"/>
          <w:i/>
          <w:iCs/>
          <w:sz w:val="22"/>
          <w:szCs w:val="22"/>
        </w:rPr>
        <w:t>Doplňte chybějící data v tabulce.</w:t>
      </w:r>
      <w:r>
        <w:rPr>
          <w:rFonts w:ascii="Arial" w:hAnsi="Arial" w:cs="Arial"/>
          <w:i/>
          <w:iCs/>
          <w:sz w:val="22"/>
          <w:szCs w:val="22"/>
        </w:rPr>
        <w:t xml:space="preserve"> Pro propočet průtoku na 100 ml tkáně použijte vypočtený objem předloktí.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5"/>
        <w:gridCol w:w="1881"/>
        <w:gridCol w:w="1984"/>
        <w:gridCol w:w="2977"/>
      </w:tblGrid>
      <w:tr w:rsidR="00A74964" w:rsidRPr="00803A63" w14:paraId="5261D69F" w14:textId="77777777" w:rsidTr="008E12E2">
        <w:tc>
          <w:tcPr>
            <w:tcW w:w="1375" w:type="dxa"/>
            <w:vAlign w:val="center"/>
          </w:tcPr>
          <w:p w14:paraId="2EA8CC94" w14:textId="5754CE61" w:rsidR="00A74964" w:rsidRPr="00803A63" w:rsidRDefault="00A74964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PRŮTOK</w:t>
            </w:r>
          </w:p>
        </w:tc>
        <w:tc>
          <w:tcPr>
            <w:tcW w:w="1881" w:type="dxa"/>
            <w:vAlign w:val="center"/>
          </w:tcPr>
          <w:p w14:paraId="1CBD1E10" w14:textId="657D1922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[ml/s]</w:t>
            </w:r>
          </w:p>
        </w:tc>
        <w:tc>
          <w:tcPr>
            <w:tcW w:w="1984" w:type="dxa"/>
            <w:vAlign w:val="center"/>
          </w:tcPr>
          <w:p w14:paraId="1E370C8E" w14:textId="4E3DDCEF" w:rsidR="00A74964" w:rsidRPr="00803A63" w:rsidRDefault="00A74964" w:rsidP="00A74964">
            <w:pPr>
              <w:pStyle w:val="Popis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[ml/min]</w:t>
            </w:r>
          </w:p>
        </w:tc>
        <w:tc>
          <w:tcPr>
            <w:tcW w:w="2977" w:type="dxa"/>
            <w:vAlign w:val="center"/>
          </w:tcPr>
          <w:p w14:paraId="40E954AA" w14:textId="04ABBCE9" w:rsidR="00A74964" w:rsidRPr="00803A63" w:rsidRDefault="002E2A70" w:rsidP="00A74964">
            <w:pPr>
              <w:pStyle w:val="Popis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[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ml/min/100 ml tkáně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]</w:t>
            </w:r>
          </w:p>
        </w:tc>
      </w:tr>
      <w:tr w:rsidR="00A90D27" w:rsidRPr="00803A63" w14:paraId="321463BD" w14:textId="77777777" w:rsidTr="00CB1E1A">
        <w:tc>
          <w:tcPr>
            <w:tcW w:w="1375" w:type="dxa"/>
          </w:tcPr>
          <w:p w14:paraId="0E737BF0" w14:textId="77777777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1 (čas 0)</w:t>
            </w:r>
          </w:p>
        </w:tc>
        <w:tc>
          <w:tcPr>
            <w:tcW w:w="1881" w:type="dxa"/>
          </w:tcPr>
          <w:p w14:paraId="7F66686C" w14:textId="5C0DE69F" w:rsidR="00A90D27" w:rsidRPr="00A433B1" w:rsidRDefault="009E6537" w:rsidP="009E6537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202863</w:t>
            </w:r>
          </w:p>
        </w:tc>
        <w:tc>
          <w:tcPr>
            <w:tcW w:w="1984" w:type="dxa"/>
          </w:tcPr>
          <w:p w14:paraId="16C0E6F5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0168F1E4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68DB10D8" w14:textId="77777777" w:rsidTr="00CB1E1A">
        <w:tc>
          <w:tcPr>
            <w:tcW w:w="1375" w:type="dxa"/>
          </w:tcPr>
          <w:p w14:paraId="53430E12" w14:textId="709201DB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2 (čas 60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4E7FA7A9" w14:textId="1C553CF4" w:rsidR="00A90D27" w:rsidRPr="00A433B1" w:rsidRDefault="009E653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280501</w:t>
            </w:r>
          </w:p>
        </w:tc>
        <w:tc>
          <w:tcPr>
            <w:tcW w:w="1984" w:type="dxa"/>
          </w:tcPr>
          <w:p w14:paraId="124FDBC2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1CAE6165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00182DB8" w14:textId="77777777" w:rsidTr="00CB1E1A">
        <w:tc>
          <w:tcPr>
            <w:tcW w:w="1375" w:type="dxa"/>
          </w:tcPr>
          <w:p w14:paraId="37220E4E" w14:textId="2C5E2A6B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3 (čas 120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308B8607" w14:textId="0D10124B" w:rsidR="00A90D27" w:rsidRPr="00A433B1" w:rsidRDefault="009E653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134918</w:t>
            </w:r>
          </w:p>
        </w:tc>
        <w:tc>
          <w:tcPr>
            <w:tcW w:w="1984" w:type="dxa"/>
          </w:tcPr>
          <w:p w14:paraId="73A17D27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154B2D5E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  <w:tr w:rsidR="00A90D27" w:rsidRPr="00803A63" w14:paraId="17153921" w14:textId="77777777" w:rsidTr="00A433B1">
        <w:trPr>
          <w:trHeight w:val="533"/>
        </w:trPr>
        <w:tc>
          <w:tcPr>
            <w:tcW w:w="1375" w:type="dxa"/>
          </w:tcPr>
          <w:p w14:paraId="3A9E92A8" w14:textId="338E0817" w:rsidR="00A90D27" w:rsidRPr="00803A63" w:rsidRDefault="00A90D27" w:rsidP="00A433B1">
            <w:pPr>
              <w:pStyle w:val="Popis"/>
              <w:spacing w:after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Měření 4 (čas 180</w:t>
            </w:r>
            <w:r w:rsidR="00A74964"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803A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s)</w:t>
            </w:r>
          </w:p>
        </w:tc>
        <w:tc>
          <w:tcPr>
            <w:tcW w:w="1881" w:type="dxa"/>
          </w:tcPr>
          <w:p w14:paraId="706D1451" w14:textId="31E88059" w:rsidR="00A90D27" w:rsidRPr="00A433B1" w:rsidRDefault="009E653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9E653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125466</w:t>
            </w:r>
          </w:p>
        </w:tc>
        <w:tc>
          <w:tcPr>
            <w:tcW w:w="1984" w:type="dxa"/>
          </w:tcPr>
          <w:p w14:paraId="23B15460" w14:textId="71C01355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14:paraId="64FE9E8B" w14:textId="77777777" w:rsidR="00A90D27" w:rsidRPr="0068539F" w:rsidRDefault="00A90D27" w:rsidP="00A433B1">
            <w:pPr>
              <w:pStyle w:val="Popis"/>
              <w:spacing w:after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lightGray"/>
              </w:rPr>
            </w:pPr>
          </w:p>
        </w:tc>
      </w:tr>
    </w:tbl>
    <w:p w14:paraId="43106FBE" w14:textId="77777777" w:rsidR="00C15636" w:rsidRPr="00C15636" w:rsidRDefault="00C15636" w:rsidP="00A90D27">
      <w:pPr>
        <w:rPr>
          <w:rFonts w:ascii="Arial" w:hAnsi="Arial" w:cs="Arial"/>
        </w:rPr>
      </w:pPr>
    </w:p>
    <w:p w14:paraId="05E70234" w14:textId="1C63FDE8" w:rsidR="00A74964" w:rsidRPr="00803A63" w:rsidRDefault="00A90D27" w:rsidP="00A90D27">
      <w:pPr>
        <w:rPr>
          <w:rFonts w:ascii="Arial" w:hAnsi="Arial" w:cs="Arial"/>
          <w:b/>
          <w:bCs/>
          <w:u w:val="single"/>
        </w:rPr>
      </w:pPr>
      <w:r w:rsidRPr="00803A63">
        <w:rPr>
          <w:rFonts w:ascii="Arial" w:hAnsi="Arial" w:cs="Arial"/>
          <w:b/>
          <w:bCs/>
          <w:u w:val="single"/>
        </w:rPr>
        <w:t>Závěr</w:t>
      </w:r>
    </w:p>
    <w:p w14:paraId="6CB47949" w14:textId="5B77BEED" w:rsidR="002E2A70" w:rsidRPr="00A74964" w:rsidRDefault="00A90D27" w:rsidP="002E2A70">
      <w:pPr>
        <w:rPr>
          <w:rFonts w:ascii="Arial" w:hAnsi="Arial" w:cs="Arial"/>
          <w:i/>
          <w:iCs/>
          <w:sz w:val="22"/>
          <w:szCs w:val="22"/>
        </w:rPr>
      </w:pPr>
      <w:r w:rsidRPr="00A74964">
        <w:rPr>
          <w:rFonts w:ascii="Arial" w:hAnsi="Arial" w:cs="Arial"/>
          <w:i/>
          <w:iCs/>
          <w:sz w:val="22"/>
          <w:szCs w:val="22"/>
        </w:rPr>
        <w:t>Došlo k významným změnám v průtoku ve srovnání s klidovými hodnotami? Výsledek okomentujte</w:t>
      </w:r>
      <w:r w:rsidR="002E2A70" w:rsidRPr="002E2A70">
        <w:rPr>
          <w:rFonts w:ascii="Arial" w:hAnsi="Arial" w:cs="Arial"/>
          <w:i/>
          <w:iCs/>
          <w:sz w:val="22"/>
          <w:szCs w:val="22"/>
        </w:rPr>
        <w:t xml:space="preserve"> </w:t>
      </w:r>
      <w:r w:rsidR="002E2A70">
        <w:rPr>
          <w:rFonts w:ascii="Arial" w:hAnsi="Arial" w:cs="Arial"/>
          <w:i/>
          <w:iCs/>
          <w:sz w:val="22"/>
          <w:szCs w:val="22"/>
        </w:rPr>
        <w:t>a vysvětlete</w:t>
      </w:r>
      <w:r w:rsidR="002E2A70" w:rsidRPr="00A74964">
        <w:rPr>
          <w:rFonts w:ascii="Arial" w:hAnsi="Arial" w:cs="Arial"/>
          <w:i/>
          <w:iCs/>
          <w:sz w:val="22"/>
          <w:szCs w:val="22"/>
        </w:rPr>
        <w:t xml:space="preserve">. Jak se označuje </w:t>
      </w:r>
      <w:r w:rsidR="002E2A70">
        <w:rPr>
          <w:rFonts w:ascii="Arial" w:hAnsi="Arial" w:cs="Arial"/>
          <w:i/>
          <w:iCs/>
          <w:sz w:val="22"/>
          <w:szCs w:val="22"/>
        </w:rPr>
        <w:t>změna průtoku krve, která byla naměřena</w:t>
      </w:r>
      <w:r w:rsidR="002E2A70" w:rsidRPr="00A74964">
        <w:rPr>
          <w:rFonts w:ascii="Arial" w:hAnsi="Arial" w:cs="Arial"/>
          <w:i/>
          <w:iCs/>
          <w:sz w:val="22"/>
          <w:szCs w:val="22"/>
        </w:rPr>
        <w:t>?</w:t>
      </w:r>
    </w:p>
    <w:p w14:paraId="6FF59515" w14:textId="629DD16A" w:rsidR="00A90D27" w:rsidRPr="00C63499" w:rsidRDefault="00A90D27" w:rsidP="00A90D27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3B6543AF" w14:textId="77777777" w:rsidR="00A90D27" w:rsidRPr="00C63499" w:rsidRDefault="00A90D27" w:rsidP="00A90D27">
      <w:pPr>
        <w:rPr>
          <w:rFonts w:ascii="Arial" w:hAnsi="Arial" w:cs="Arial"/>
          <w:lang w:eastAsia="en-US"/>
        </w:rPr>
      </w:pPr>
    </w:p>
    <w:p w14:paraId="36E2708F" w14:textId="77777777" w:rsidR="00A90D27" w:rsidRPr="00C63499" w:rsidRDefault="00A90D27" w:rsidP="00A90D27">
      <w:pPr>
        <w:rPr>
          <w:rFonts w:ascii="Arial" w:hAnsi="Arial" w:cs="Arial"/>
          <w:lang w:eastAsia="en-US"/>
        </w:rPr>
      </w:pPr>
    </w:p>
    <w:p w14:paraId="2804EB94" w14:textId="4029FEB3" w:rsidR="00A90D27" w:rsidRPr="00A74964" w:rsidRDefault="00A90D27" w:rsidP="00A90D27">
      <w:pPr>
        <w:rPr>
          <w:rFonts w:ascii="Arial" w:hAnsi="Arial" w:cs="Arial"/>
          <w:b/>
          <w:bCs/>
          <w:u w:val="single"/>
          <w:lang w:eastAsia="en-US"/>
        </w:rPr>
      </w:pPr>
      <w:r w:rsidRPr="00A74964">
        <w:rPr>
          <w:rFonts w:ascii="Arial" w:hAnsi="Arial" w:cs="Arial"/>
          <w:b/>
          <w:bCs/>
          <w:u w:val="single"/>
          <w:lang w:eastAsia="en-US"/>
        </w:rPr>
        <w:t>Grafické znázornění výsledků</w:t>
      </w:r>
    </w:p>
    <w:p w14:paraId="2E65229B" w14:textId="301D1E2F" w:rsidR="00A90D27" w:rsidRPr="00803A63" w:rsidRDefault="00A74964" w:rsidP="00A90D27">
      <w:pPr>
        <w:rPr>
          <w:rFonts w:ascii="Arial" w:hAnsi="Arial" w:cs="Arial"/>
          <w:i/>
          <w:iCs/>
          <w:sz w:val="22"/>
          <w:szCs w:val="22"/>
          <w:lang w:eastAsia="en-US"/>
        </w:rPr>
      </w:pPr>
      <w:r w:rsidRPr="00803A63">
        <w:rPr>
          <w:rFonts w:ascii="Arial" w:hAnsi="Arial" w:cs="Arial"/>
          <w:i/>
          <w:iCs/>
          <w:sz w:val="22"/>
          <w:szCs w:val="22"/>
          <w:lang w:eastAsia="en-US"/>
        </w:rPr>
        <w:t>Pomocí MS Excel</w:t>
      </w:r>
      <w:r w:rsidR="00504BF9">
        <w:rPr>
          <w:rFonts w:ascii="Arial" w:hAnsi="Arial" w:cs="Arial"/>
          <w:i/>
          <w:iCs/>
          <w:sz w:val="22"/>
          <w:szCs w:val="22"/>
          <w:lang w:eastAsia="en-US"/>
        </w:rPr>
        <w:t xml:space="preserve"> (nebo </w:t>
      </w:r>
      <w:r w:rsidR="0068539F">
        <w:rPr>
          <w:rFonts w:ascii="Arial" w:hAnsi="Arial" w:cs="Arial"/>
          <w:i/>
          <w:iCs/>
          <w:sz w:val="22"/>
          <w:szCs w:val="22"/>
          <w:lang w:eastAsia="en-US"/>
        </w:rPr>
        <w:t>obdobného</w:t>
      </w:r>
      <w:r w:rsidR="00504BF9">
        <w:rPr>
          <w:rFonts w:ascii="Arial" w:hAnsi="Arial" w:cs="Arial"/>
          <w:i/>
          <w:iCs/>
          <w:sz w:val="22"/>
          <w:szCs w:val="22"/>
          <w:lang w:eastAsia="en-US"/>
        </w:rPr>
        <w:t xml:space="preserve"> programu)</w:t>
      </w:r>
      <w:r w:rsidRPr="00803A63">
        <w:rPr>
          <w:rFonts w:ascii="Arial" w:hAnsi="Arial" w:cs="Arial"/>
          <w:i/>
          <w:iCs/>
          <w:sz w:val="22"/>
          <w:szCs w:val="22"/>
          <w:lang w:eastAsia="en-US"/>
        </w:rPr>
        <w:t xml:space="preserve"> vytvořte graf závislosti průtoku krve předloktím </w:t>
      </w:r>
      <w:r w:rsidR="00803A63">
        <w:rPr>
          <w:rFonts w:ascii="Arial" w:hAnsi="Arial" w:cs="Arial"/>
          <w:i/>
          <w:iCs/>
          <w:sz w:val="22"/>
          <w:szCs w:val="22"/>
          <w:lang w:eastAsia="en-US"/>
        </w:rPr>
        <w:t xml:space="preserve">(v ml/min/100 ml tkáně) </w:t>
      </w:r>
      <w:r w:rsidRPr="00803A63">
        <w:rPr>
          <w:rFonts w:ascii="Arial" w:hAnsi="Arial" w:cs="Arial"/>
          <w:i/>
          <w:iCs/>
          <w:sz w:val="22"/>
          <w:szCs w:val="22"/>
          <w:lang w:eastAsia="en-US"/>
        </w:rPr>
        <w:t>na čase. Do jednoho grafu vyneste všechny tři zátěžové situace – měření po práci nevyšetřovanou rukou, měření po práci vyšetřovanou rukou i měření po ischemii. Jednotlivé situace barevně odlište. Graf vložte níže a okomentujte v závěru.</w:t>
      </w:r>
    </w:p>
    <w:p w14:paraId="4C18C1C1" w14:textId="6CCDF29C" w:rsidR="00803A63" w:rsidRDefault="00803A63" w:rsidP="00A90D27">
      <w:pPr>
        <w:rPr>
          <w:rFonts w:ascii="Arial" w:hAnsi="Arial" w:cs="Arial"/>
          <w:lang w:eastAsia="en-US"/>
        </w:rPr>
      </w:pPr>
    </w:p>
    <w:p w14:paraId="33E14149" w14:textId="639255AC" w:rsidR="00803A63" w:rsidRDefault="00803A63" w:rsidP="00A90D27">
      <w:pPr>
        <w:rPr>
          <w:rFonts w:ascii="Arial" w:hAnsi="Arial" w:cs="Arial"/>
          <w:lang w:eastAsia="en-US"/>
        </w:rPr>
      </w:pPr>
    </w:p>
    <w:p w14:paraId="7FEDA49C" w14:textId="77777777" w:rsidR="00803A63" w:rsidRPr="00C63499" w:rsidRDefault="00803A63" w:rsidP="00A90D27">
      <w:pPr>
        <w:rPr>
          <w:rFonts w:ascii="Arial" w:hAnsi="Arial" w:cs="Arial"/>
          <w:lang w:eastAsia="en-US"/>
        </w:rPr>
      </w:pPr>
    </w:p>
    <w:p w14:paraId="6347F157" w14:textId="00F4374E" w:rsidR="00070ABB" w:rsidRPr="00C63499" w:rsidRDefault="00070ABB" w:rsidP="004202F6">
      <w:pPr>
        <w:rPr>
          <w:rFonts w:ascii="Arial" w:hAnsi="Arial" w:cs="Arial"/>
          <w:lang w:eastAsia="en-US"/>
        </w:rPr>
      </w:pPr>
    </w:p>
    <w:p w14:paraId="68110C0E" w14:textId="77777777" w:rsidR="00803A63" w:rsidRPr="00803A63" w:rsidRDefault="00CA5231" w:rsidP="004202F6">
      <w:pPr>
        <w:rPr>
          <w:rFonts w:ascii="Arial" w:hAnsi="Arial" w:cs="Arial"/>
          <w:b/>
          <w:bCs/>
          <w:u w:val="single"/>
          <w:lang w:eastAsia="en-US"/>
        </w:rPr>
      </w:pPr>
      <w:r w:rsidRPr="00803A63">
        <w:rPr>
          <w:rFonts w:ascii="Arial" w:hAnsi="Arial" w:cs="Arial"/>
          <w:b/>
          <w:bCs/>
          <w:u w:val="single"/>
          <w:lang w:eastAsia="en-US"/>
        </w:rPr>
        <w:t>Závěr</w:t>
      </w:r>
    </w:p>
    <w:p w14:paraId="5CF1968C" w14:textId="7E653E40" w:rsidR="00A61BA7" w:rsidRDefault="00803A63" w:rsidP="004202F6">
      <w:pPr>
        <w:rPr>
          <w:rFonts w:ascii="Arial" w:hAnsi="Arial" w:cs="Arial"/>
          <w:i/>
          <w:iCs/>
          <w:sz w:val="22"/>
          <w:szCs w:val="22"/>
          <w:lang w:eastAsia="en-US"/>
        </w:rPr>
      </w:pPr>
      <w:bookmarkStart w:id="0" w:name="_Hlk37833947"/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Popište graf. </w:t>
      </w:r>
      <w:r w:rsidR="00A61BA7">
        <w:rPr>
          <w:rFonts w:ascii="Arial" w:hAnsi="Arial" w:cs="Arial"/>
          <w:i/>
          <w:iCs/>
          <w:sz w:val="22"/>
          <w:szCs w:val="22"/>
          <w:lang w:eastAsia="en-US"/>
        </w:rPr>
        <w:t>Porovnejte dynamiku změny průtoku krve po zátěži vyšetřované ruky a po její ischemii. Která situace vedla k dlouhodobějšímu nárůstu krevního průtoku? Vysvětlete.</w:t>
      </w:r>
    </w:p>
    <w:p w14:paraId="7914B6F5" w14:textId="77777777" w:rsidR="00A61BA7" w:rsidRDefault="00A61BA7" w:rsidP="00A61BA7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3CB23F0D" w14:textId="77777777" w:rsidR="00A61BA7" w:rsidRPr="00A61BA7" w:rsidRDefault="00A61BA7" w:rsidP="004202F6">
      <w:pPr>
        <w:rPr>
          <w:rFonts w:ascii="Arial" w:hAnsi="Arial" w:cs="Arial"/>
          <w:sz w:val="22"/>
          <w:szCs w:val="22"/>
          <w:lang w:eastAsia="en-US"/>
        </w:rPr>
      </w:pPr>
    </w:p>
    <w:p w14:paraId="33FA579F" w14:textId="3B295BC4" w:rsidR="00CA5231" w:rsidRPr="00803A63" w:rsidRDefault="00803A63" w:rsidP="004202F6">
      <w:pPr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K jakým změnám průtoku během experimentu dochází – k systémovým (celotělovým) nebo </w:t>
      </w:r>
      <w:r w:rsidR="00CA5231" w:rsidRPr="00803A63">
        <w:rPr>
          <w:rFonts w:ascii="Arial" w:hAnsi="Arial" w:cs="Arial"/>
          <w:i/>
          <w:iCs/>
          <w:sz w:val="22"/>
          <w:szCs w:val="22"/>
          <w:lang w:eastAsia="en-US"/>
        </w:rPr>
        <w:t>lokální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m?</w:t>
      </w:r>
      <w:r w:rsidR="00504BF9">
        <w:rPr>
          <w:rFonts w:ascii="Arial" w:hAnsi="Arial" w:cs="Arial"/>
          <w:i/>
          <w:iCs/>
          <w:sz w:val="22"/>
          <w:szCs w:val="22"/>
          <w:lang w:eastAsia="en-US"/>
        </w:rPr>
        <w:t xml:space="preserve"> Své tvrzení podepřete výsledky experiment</w:t>
      </w:r>
      <w:r w:rsidR="00A61BA7">
        <w:rPr>
          <w:rFonts w:ascii="Arial" w:hAnsi="Arial" w:cs="Arial"/>
          <w:i/>
          <w:iCs/>
          <w:sz w:val="22"/>
          <w:szCs w:val="22"/>
          <w:lang w:eastAsia="en-US"/>
        </w:rPr>
        <w:t>u</w:t>
      </w:r>
      <w:r w:rsidR="00504BF9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48C19BBD" w14:textId="1D29AF31" w:rsidR="00CA5231" w:rsidRDefault="00CA5231" w:rsidP="00CA5231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633299A1" w14:textId="273CA37C" w:rsidR="00A61BA7" w:rsidRDefault="00A61BA7" w:rsidP="00CA5231">
      <w:pPr>
        <w:rPr>
          <w:rFonts w:ascii="Arial" w:hAnsi="Arial" w:cs="Arial"/>
          <w:sz w:val="22"/>
          <w:szCs w:val="22"/>
        </w:rPr>
      </w:pPr>
    </w:p>
    <w:p w14:paraId="5C589866" w14:textId="05255083" w:rsidR="00A61BA7" w:rsidRDefault="00A61BA7" w:rsidP="00CA5231">
      <w:pPr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Popište fyziologickou podstatu vzniku </w:t>
      </w:r>
      <w:r w:rsidRPr="00803A63">
        <w:rPr>
          <w:rFonts w:ascii="Arial" w:hAnsi="Arial" w:cs="Arial"/>
          <w:i/>
          <w:iCs/>
          <w:sz w:val="22"/>
          <w:szCs w:val="22"/>
          <w:lang w:eastAsia="en-US"/>
        </w:rPr>
        <w:t>funkční hyperémie.</w:t>
      </w:r>
    </w:p>
    <w:p w14:paraId="528951D2" w14:textId="77777777" w:rsidR="00A61BA7" w:rsidRDefault="00A61BA7" w:rsidP="00A61BA7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</w:p>
    <w:p w14:paraId="1F114340" w14:textId="744DA8B1" w:rsidR="00A61BA7" w:rsidRDefault="00A61BA7" w:rsidP="00CA5231">
      <w:pPr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B95564F" w14:textId="038E7362" w:rsidR="00A61BA7" w:rsidRDefault="00A61BA7" w:rsidP="00A61BA7">
      <w:pPr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Popište fyziologickou podstatu vzniku </w:t>
      </w:r>
      <w:r w:rsidRPr="00803A63">
        <w:rPr>
          <w:rFonts w:ascii="Arial" w:hAnsi="Arial" w:cs="Arial"/>
          <w:i/>
          <w:iCs/>
          <w:sz w:val="22"/>
          <w:szCs w:val="22"/>
          <w:lang w:eastAsia="en-US"/>
        </w:rPr>
        <w:t>reaktivní hyperémie.</w:t>
      </w:r>
    </w:p>
    <w:p w14:paraId="624D8237" w14:textId="1A4C88B5" w:rsidR="00A61BA7" w:rsidRPr="00C63499" w:rsidRDefault="00A61BA7" w:rsidP="00CA5231">
      <w:pPr>
        <w:rPr>
          <w:rFonts w:ascii="Arial" w:hAnsi="Arial" w:cs="Arial"/>
          <w:sz w:val="22"/>
          <w:szCs w:val="22"/>
        </w:rPr>
      </w:pPr>
      <w:r w:rsidRPr="00C63499">
        <w:rPr>
          <w:rFonts w:ascii="Arial" w:hAnsi="Arial" w:cs="Arial"/>
          <w:sz w:val="22"/>
          <w:szCs w:val="22"/>
          <w:highlight w:val="lightGray"/>
        </w:rPr>
        <w:t>…</w:t>
      </w:r>
      <w:bookmarkEnd w:id="0"/>
    </w:p>
    <w:sectPr w:rsidR="00A61BA7" w:rsidRPr="00C63499" w:rsidSect="00AA358F">
      <w:headerReference w:type="default" r:id="rId7"/>
      <w:pgSz w:w="11906" w:h="16838"/>
      <w:pgMar w:top="1843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38C6" w14:textId="77777777" w:rsidR="00265299" w:rsidRDefault="00265299" w:rsidP="001A31F6">
      <w:r>
        <w:separator/>
      </w:r>
    </w:p>
  </w:endnote>
  <w:endnote w:type="continuationSeparator" w:id="0">
    <w:p w14:paraId="5D42AFD0" w14:textId="77777777" w:rsidR="00265299" w:rsidRDefault="00265299" w:rsidP="001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D61D" w14:textId="77777777" w:rsidR="00265299" w:rsidRDefault="00265299" w:rsidP="001A31F6">
      <w:r>
        <w:separator/>
      </w:r>
    </w:p>
  </w:footnote>
  <w:footnote w:type="continuationSeparator" w:id="0">
    <w:p w14:paraId="44691BF4" w14:textId="77777777" w:rsidR="00265299" w:rsidRDefault="00265299" w:rsidP="001A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2213" w14:textId="5E10E0A5" w:rsidR="00265299" w:rsidRPr="00DE294C" w:rsidRDefault="00265299" w:rsidP="00947F50">
    <w:pPr>
      <w:tabs>
        <w:tab w:val="left" w:pos="8080"/>
      </w:tabs>
      <w:spacing w:after="60"/>
      <w:rPr>
        <w:rFonts w:ascii="Arial" w:hAnsi="Arial" w:cs="Arial"/>
        <w:b/>
        <w:bCs/>
      </w:rPr>
    </w:pPr>
    <w:r w:rsidRPr="001A31F6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F35B32B" wp14:editId="5A274D37">
          <wp:simplePos x="0" y="0"/>
          <wp:positionH relativeFrom="column">
            <wp:posOffset>-154471</wp:posOffset>
          </wp:positionH>
          <wp:positionV relativeFrom="paragraph">
            <wp:posOffset>13032</wp:posOffset>
          </wp:positionV>
          <wp:extent cx="2486025" cy="904875"/>
          <wp:effectExtent l="0" t="0" r="0" b="0"/>
          <wp:wrapTight wrapText="bothSides">
            <wp:wrapPolygon edited="0">
              <wp:start x="1159" y="0"/>
              <wp:lineTo x="1159" y="18189"/>
              <wp:lineTo x="7945" y="18189"/>
              <wp:lineTo x="8607" y="15006"/>
              <wp:lineTo x="15559" y="8185"/>
              <wp:lineTo x="17710" y="7731"/>
              <wp:lineTo x="20359" y="3638"/>
              <wp:lineTo x="20193" y="0"/>
              <wp:lineTo x="1159" y="0"/>
            </wp:wrapPolygon>
          </wp:wrapTight>
          <wp:docPr id="3" name="Obrázek 3" descr="D:\Users\258823\AppData\Local\Microsoft\Windows\Temporary Internet Files\Content.Word\med-fyzilogust-lg-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258823\AppData\Local\Microsoft\Windows\Temporary Internet Files\Content.Word\med-fyzilogust-lg-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37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 w:rsidR="00947F50">
      <w:rPr>
        <w:rFonts w:ascii="Arial" w:hAnsi="Arial" w:cs="Arial"/>
        <w:b/>
        <w:bCs/>
      </w:rPr>
      <w:t>VLFY0422c</w:t>
    </w:r>
  </w:p>
  <w:p w14:paraId="0B35E149" w14:textId="10C51E7D" w:rsidR="00265299" w:rsidRPr="00A168DB" w:rsidRDefault="00265299" w:rsidP="00947F50">
    <w:pPr>
      <w:tabs>
        <w:tab w:val="left" w:pos="8080"/>
      </w:tabs>
      <w:spacing w:after="60"/>
      <w:rPr>
        <w:rFonts w:ascii="Arial" w:hAnsi="Arial" w:cs="Arial"/>
        <w:sz w:val="20"/>
      </w:rPr>
    </w:pPr>
    <w:r w:rsidRPr="00A168DB">
      <w:rPr>
        <w:rFonts w:ascii="Arial" w:hAnsi="Arial" w:cs="Arial"/>
      </w:rPr>
      <w:tab/>
    </w:r>
  </w:p>
  <w:p w14:paraId="2D1071B5" w14:textId="77777777" w:rsidR="00265299" w:rsidRPr="00A168DB" w:rsidRDefault="00265299" w:rsidP="00947F50">
    <w:pPr>
      <w:tabs>
        <w:tab w:val="left" w:pos="8080"/>
      </w:tabs>
      <w:spacing w:after="60"/>
      <w:rPr>
        <w:rFonts w:ascii="Arial" w:hAnsi="Arial" w:cs="Arial"/>
        <w:sz w:val="20"/>
      </w:rPr>
    </w:pPr>
    <w:r w:rsidRPr="00A168DB">
      <w:rPr>
        <w:rFonts w:ascii="Arial" w:hAnsi="Arial" w:cs="Arial"/>
        <w:sz w:val="20"/>
      </w:rPr>
      <w:tab/>
      <w:t>jaro 2020</w:t>
    </w:r>
  </w:p>
  <w:p w14:paraId="6AE6EB77" w14:textId="77777777" w:rsidR="00265299" w:rsidRPr="00177D20" w:rsidRDefault="00265299" w:rsidP="00AD740E">
    <w:pPr>
      <w:pStyle w:val="Hlavika"/>
      <w:tabs>
        <w:tab w:val="left" w:pos="708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A7F"/>
    <w:multiLevelType w:val="hybridMultilevel"/>
    <w:tmpl w:val="0630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47"/>
    <w:multiLevelType w:val="hybridMultilevel"/>
    <w:tmpl w:val="91D03E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5F76"/>
    <w:multiLevelType w:val="hybridMultilevel"/>
    <w:tmpl w:val="8D125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064D0"/>
    <w:multiLevelType w:val="hybridMultilevel"/>
    <w:tmpl w:val="339A09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7FB8"/>
    <w:multiLevelType w:val="hybridMultilevel"/>
    <w:tmpl w:val="DDA24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56642"/>
    <w:multiLevelType w:val="hybridMultilevel"/>
    <w:tmpl w:val="0A26D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05B8E"/>
    <w:multiLevelType w:val="hybridMultilevel"/>
    <w:tmpl w:val="A39AF3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C56"/>
    <w:multiLevelType w:val="hybridMultilevel"/>
    <w:tmpl w:val="0492B6A4"/>
    <w:lvl w:ilvl="0" w:tplc="0809000F"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93E"/>
    <w:multiLevelType w:val="hybridMultilevel"/>
    <w:tmpl w:val="EB280CF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51880"/>
    <w:multiLevelType w:val="hybridMultilevel"/>
    <w:tmpl w:val="E0607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80D9D"/>
    <w:multiLevelType w:val="hybridMultilevel"/>
    <w:tmpl w:val="DEFAD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4B79"/>
    <w:multiLevelType w:val="hybridMultilevel"/>
    <w:tmpl w:val="6DA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1160F"/>
    <w:multiLevelType w:val="hybridMultilevel"/>
    <w:tmpl w:val="339A09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234"/>
    <w:multiLevelType w:val="hybridMultilevel"/>
    <w:tmpl w:val="09BA6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C54E7"/>
    <w:multiLevelType w:val="hybridMultilevel"/>
    <w:tmpl w:val="339A09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4DFD"/>
    <w:multiLevelType w:val="hybridMultilevel"/>
    <w:tmpl w:val="339A09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910E4"/>
    <w:multiLevelType w:val="hybridMultilevel"/>
    <w:tmpl w:val="339A09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57D89"/>
    <w:multiLevelType w:val="hybridMultilevel"/>
    <w:tmpl w:val="9D66E58E"/>
    <w:lvl w:ilvl="0" w:tplc="C5B2F9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D090B"/>
    <w:multiLevelType w:val="hybridMultilevel"/>
    <w:tmpl w:val="CE8A3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DQ1N7W0NDIwNLdQ0lEKTi0uzszPAykwrwUAy+1OZSwAAAA="/>
  </w:docVars>
  <w:rsids>
    <w:rsidRoot w:val="001A31F6"/>
    <w:rsid w:val="00001BE8"/>
    <w:rsid w:val="00023B74"/>
    <w:rsid w:val="000438BB"/>
    <w:rsid w:val="00070ABB"/>
    <w:rsid w:val="00084249"/>
    <w:rsid w:val="00094B29"/>
    <w:rsid w:val="000E04A0"/>
    <w:rsid w:val="001142AA"/>
    <w:rsid w:val="00135D5A"/>
    <w:rsid w:val="00153CE4"/>
    <w:rsid w:val="00177D20"/>
    <w:rsid w:val="00191EF3"/>
    <w:rsid w:val="00196ED8"/>
    <w:rsid w:val="001A31F6"/>
    <w:rsid w:val="001E382C"/>
    <w:rsid w:val="00221618"/>
    <w:rsid w:val="00247F84"/>
    <w:rsid w:val="0026000B"/>
    <w:rsid w:val="0026491E"/>
    <w:rsid w:val="00265299"/>
    <w:rsid w:val="002E2A70"/>
    <w:rsid w:val="0032539A"/>
    <w:rsid w:val="003637E2"/>
    <w:rsid w:val="00380BCB"/>
    <w:rsid w:val="004202F6"/>
    <w:rsid w:val="0043700C"/>
    <w:rsid w:val="00440D4E"/>
    <w:rsid w:val="00443EE6"/>
    <w:rsid w:val="00452E9D"/>
    <w:rsid w:val="00464423"/>
    <w:rsid w:val="004850CC"/>
    <w:rsid w:val="004C5CB7"/>
    <w:rsid w:val="004C71E0"/>
    <w:rsid w:val="00504BF9"/>
    <w:rsid w:val="00584D78"/>
    <w:rsid w:val="005A300C"/>
    <w:rsid w:val="005C0227"/>
    <w:rsid w:val="005D2516"/>
    <w:rsid w:val="005D2F50"/>
    <w:rsid w:val="005F2F5D"/>
    <w:rsid w:val="00604B79"/>
    <w:rsid w:val="0068539F"/>
    <w:rsid w:val="00695332"/>
    <w:rsid w:val="00697314"/>
    <w:rsid w:val="006B2752"/>
    <w:rsid w:val="006E031F"/>
    <w:rsid w:val="00706EEC"/>
    <w:rsid w:val="00727F95"/>
    <w:rsid w:val="007827F4"/>
    <w:rsid w:val="007A1D3E"/>
    <w:rsid w:val="007C3BB8"/>
    <w:rsid w:val="007E062F"/>
    <w:rsid w:val="007E48D4"/>
    <w:rsid w:val="007F20B8"/>
    <w:rsid w:val="00803A63"/>
    <w:rsid w:val="00851E30"/>
    <w:rsid w:val="008703B9"/>
    <w:rsid w:val="00887834"/>
    <w:rsid w:val="008A13CA"/>
    <w:rsid w:val="008F1939"/>
    <w:rsid w:val="008F7151"/>
    <w:rsid w:val="009135DC"/>
    <w:rsid w:val="00947F50"/>
    <w:rsid w:val="009817EC"/>
    <w:rsid w:val="009971C0"/>
    <w:rsid w:val="009A3D06"/>
    <w:rsid w:val="009B381C"/>
    <w:rsid w:val="009E6537"/>
    <w:rsid w:val="00A12445"/>
    <w:rsid w:val="00A168DB"/>
    <w:rsid w:val="00A433B1"/>
    <w:rsid w:val="00A61BA7"/>
    <w:rsid w:val="00A6739E"/>
    <w:rsid w:val="00A74964"/>
    <w:rsid w:val="00A90D27"/>
    <w:rsid w:val="00AA358F"/>
    <w:rsid w:val="00AD740E"/>
    <w:rsid w:val="00B2312D"/>
    <w:rsid w:val="00B652EF"/>
    <w:rsid w:val="00B66DA8"/>
    <w:rsid w:val="00B73DC5"/>
    <w:rsid w:val="00B95D91"/>
    <w:rsid w:val="00BA2CC0"/>
    <w:rsid w:val="00BB1393"/>
    <w:rsid w:val="00BD30A9"/>
    <w:rsid w:val="00BF6FC2"/>
    <w:rsid w:val="00C15636"/>
    <w:rsid w:val="00C24593"/>
    <w:rsid w:val="00C25F37"/>
    <w:rsid w:val="00C34916"/>
    <w:rsid w:val="00C52019"/>
    <w:rsid w:val="00C63499"/>
    <w:rsid w:val="00CA5231"/>
    <w:rsid w:val="00CF684B"/>
    <w:rsid w:val="00D07233"/>
    <w:rsid w:val="00D1320E"/>
    <w:rsid w:val="00D3028B"/>
    <w:rsid w:val="00D84F85"/>
    <w:rsid w:val="00DA0969"/>
    <w:rsid w:val="00DD26F5"/>
    <w:rsid w:val="00DD7DD1"/>
    <w:rsid w:val="00DE294C"/>
    <w:rsid w:val="00DF3C7D"/>
    <w:rsid w:val="00E01DA1"/>
    <w:rsid w:val="00E407A4"/>
    <w:rsid w:val="00E728B3"/>
    <w:rsid w:val="00E9229B"/>
    <w:rsid w:val="00E963B1"/>
    <w:rsid w:val="00ED193E"/>
    <w:rsid w:val="00EF0BE7"/>
    <w:rsid w:val="00EF0DE6"/>
    <w:rsid w:val="00EF392D"/>
    <w:rsid w:val="00F04AB9"/>
    <w:rsid w:val="00F130B6"/>
    <w:rsid w:val="00F40A64"/>
    <w:rsid w:val="00F47490"/>
    <w:rsid w:val="00FA286A"/>
    <w:rsid w:val="00FD028D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2353659"/>
  <w15:chartTrackingRefBased/>
  <w15:docId w15:val="{38681729-6907-40C3-8BD2-7A5BBAF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47F50"/>
    <w:pPr>
      <w:keepNext/>
      <w:autoSpaceDE w:val="0"/>
      <w:autoSpaceDN w:val="0"/>
      <w:adjustRightInd w:val="0"/>
      <w:spacing w:before="120"/>
      <w:outlineLvl w:val="0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947F50"/>
    <w:pPr>
      <w:keepNext/>
      <w:spacing w:before="120"/>
      <w:outlineLvl w:val="5"/>
    </w:pPr>
    <w:rPr>
      <w:b/>
      <w:snapToGrid w:val="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1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31F6"/>
  </w:style>
  <w:style w:type="paragraph" w:styleId="Pta">
    <w:name w:val="footer"/>
    <w:basedOn w:val="Normlny"/>
    <w:link w:val="PtaChar"/>
    <w:unhideWhenUsed/>
    <w:rsid w:val="001A31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A31F6"/>
  </w:style>
  <w:style w:type="paragraph" w:styleId="Odsekzoznamu">
    <w:name w:val="List Paragraph"/>
    <w:basedOn w:val="Normlny"/>
    <w:uiPriority w:val="34"/>
    <w:qFormat/>
    <w:rsid w:val="004C71E0"/>
    <w:pPr>
      <w:ind w:left="720"/>
      <w:contextualSpacing/>
    </w:pPr>
  </w:style>
  <w:style w:type="table" w:styleId="Mriekatabuky">
    <w:name w:val="Table Grid"/>
    <w:basedOn w:val="Normlnatabuka"/>
    <w:uiPriority w:val="39"/>
    <w:rsid w:val="00E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1">
    <w:name w:val="Styl1"/>
    <w:basedOn w:val="Normlnatabuka"/>
    <w:uiPriority w:val="99"/>
    <w:rsid w:val="00E01DA1"/>
    <w:pPr>
      <w:spacing w:after="0" w:line="240" w:lineRule="auto"/>
    </w:pPr>
    <w:tblPr/>
  </w:style>
  <w:style w:type="character" w:styleId="Hypertextovprepojenie">
    <w:name w:val="Hyperlink"/>
    <w:basedOn w:val="Predvolenpsmoodseku"/>
    <w:uiPriority w:val="99"/>
    <w:unhideWhenUsed/>
    <w:rsid w:val="00D1320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1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32539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947F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947F50"/>
    <w:rPr>
      <w:rFonts w:ascii="Times New Roman" w:eastAsia="Times New Roman" w:hAnsi="Times New Roman" w:cs="Times New Roman"/>
      <w:b/>
      <w:snapToGrid w:val="0"/>
      <w:szCs w:val="24"/>
      <w:lang w:eastAsia="cs-CZ"/>
    </w:rPr>
  </w:style>
  <w:style w:type="paragraph" w:styleId="Zkladntext3">
    <w:name w:val="Body Text 3"/>
    <w:basedOn w:val="Normlny"/>
    <w:link w:val="Zkladntext3Char"/>
    <w:semiHidden/>
    <w:rsid w:val="00947F50"/>
    <w:pPr>
      <w:spacing w:before="120"/>
    </w:pPr>
    <w:rPr>
      <w:b/>
      <w:snapToGrid w:val="0"/>
      <w:sz w:val="28"/>
    </w:rPr>
  </w:style>
  <w:style w:type="character" w:customStyle="1" w:styleId="Zkladntext3Char">
    <w:name w:val="Základný text 3 Char"/>
    <w:basedOn w:val="Predvolenpsmoodseku"/>
    <w:link w:val="Zkladntext3"/>
    <w:semiHidden/>
    <w:rsid w:val="00947F50"/>
    <w:rPr>
      <w:rFonts w:ascii="Times New Roman" w:eastAsia="Times New Roman" w:hAnsi="Times New Roman" w:cs="Times New Roman"/>
      <w:b/>
      <w:snapToGrid w:val="0"/>
      <w:sz w:val="28"/>
      <w:szCs w:val="24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EF0D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Tabukasmriekou1svetlzvraznenie1">
    <w:name w:val="Grid Table 1 Light Accent 1"/>
    <w:basedOn w:val="Normlnatabuka"/>
    <w:uiPriority w:val="46"/>
    <w:rsid w:val="00EF0D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Predvolenpsmoodseku"/>
    <w:uiPriority w:val="99"/>
    <w:semiHidden/>
    <w:rsid w:val="00001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Stračina</dc:creator>
  <cp:keywords/>
  <dc:description/>
  <cp:lastModifiedBy>Tibor Stračina</cp:lastModifiedBy>
  <cp:revision>14</cp:revision>
  <cp:lastPrinted>2020-02-17T14:50:00Z</cp:lastPrinted>
  <dcterms:created xsi:type="dcterms:W3CDTF">2020-04-10T12:45:00Z</dcterms:created>
  <dcterms:modified xsi:type="dcterms:W3CDTF">2020-04-15T07:16:00Z</dcterms:modified>
</cp:coreProperties>
</file>