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54ACC" w14:textId="7C69DE36" w:rsidR="001F3DBB" w:rsidRDefault="006502DE" w:rsidP="001F3DBB">
      <w:pPr>
        <w:pStyle w:val="Nadpis1"/>
      </w:pPr>
      <w:r>
        <w:t>Kámen a keramika</w:t>
      </w:r>
    </w:p>
    <w:p w14:paraId="7FB1656E" w14:textId="384036B3" w:rsidR="000D4A27" w:rsidRDefault="004C5E03" w:rsidP="001F3DBB">
      <w:pPr>
        <w:pStyle w:val="Nadpis2"/>
      </w:pPr>
      <w:r>
        <w:t xml:space="preserve">Úkol č. </w:t>
      </w:r>
      <w:r w:rsidR="00E60677">
        <w:t>5</w:t>
      </w:r>
    </w:p>
    <w:p w14:paraId="00E86B96" w14:textId="0A505BEF" w:rsidR="006502DE" w:rsidRPr="006502DE" w:rsidRDefault="006502DE" w:rsidP="006502DE">
      <w:pPr>
        <w:pStyle w:val="Odstavecseseznamem"/>
        <w:numPr>
          <w:ilvl w:val="0"/>
          <w:numId w:val="5"/>
        </w:numPr>
        <w:outlineLvl w:val="0"/>
        <w:rPr>
          <w:b/>
        </w:rPr>
      </w:pPr>
      <w:r w:rsidRPr="006502DE">
        <w:rPr>
          <w:b/>
        </w:rPr>
        <w:t>Poznej nerosty</w:t>
      </w:r>
    </w:p>
    <w:p w14:paraId="39C7BB21" w14:textId="40530CDC" w:rsidR="006502DE" w:rsidRPr="00272D6B" w:rsidRDefault="006502DE" w:rsidP="006502DE">
      <w:pPr>
        <w:outlineLvl w:val="0"/>
      </w:pPr>
      <w:r w:rsidRPr="00272D6B">
        <w:t>ŽIVEC, PYRIT, SÁDROVEC, AMETYST, KŘEMEN, KALCIT, SAFÍR, KREVEL</w:t>
      </w:r>
      <w:r>
        <w:t xml:space="preserve"> </w:t>
      </w:r>
      <w:r w:rsidRPr="00272D6B">
        <w:t>(HEMATIT), SLÍDA, GRANÁT (nabídka nerostů)</w:t>
      </w:r>
    </w:p>
    <w:p w14:paraId="3E62BC40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je odrůdou korundu, má modrou barvu a patří mezi drahokamy.</w:t>
      </w:r>
      <w:r>
        <w:t xml:space="preserve"> </w:t>
      </w:r>
      <w:r w:rsidRPr="00272D6B">
        <w:t>Je to ……………………….</w:t>
      </w:r>
    </w:p>
    <w:p w14:paraId="6CDCC63A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6CAD9D3F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má vzorec Fe</w:t>
      </w:r>
      <w:r w:rsidRPr="00272D6B">
        <w:rPr>
          <w:vertAlign w:val="subscript"/>
        </w:rPr>
        <w:t>2</w:t>
      </w:r>
      <w:r w:rsidRPr="00272D6B">
        <w:t xml:space="preserve"> O</w:t>
      </w:r>
      <w:r w:rsidRPr="00272D6B">
        <w:rPr>
          <w:vertAlign w:val="subscript"/>
        </w:rPr>
        <w:t>3</w:t>
      </w:r>
      <w:r w:rsidRPr="00272D6B">
        <w:t>. Jeho barva je šedá až načervenalá. Je to ………</w:t>
      </w:r>
      <w:proofErr w:type="gramStart"/>
      <w:r w:rsidRPr="00272D6B">
        <w:t>…….</w:t>
      </w:r>
      <w:proofErr w:type="gramEnd"/>
      <w:r w:rsidRPr="00272D6B">
        <w:t>……</w:t>
      </w:r>
    </w:p>
    <w:p w14:paraId="5B767598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6A8A1DDC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má vzorec CaCO</w:t>
      </w:r>
      <w:r w:rsidRPr="00272D6B">
        <w:rPr>
          <w:vertAlign w:val="subscript"/>
        </w:rPr>
        <w:t>3</w:t>
      </w:r>
      <w:r w:rsidRPr="00272D6B">
        <w:t>. Je hlavním nerostem vápence a mramoru. Jeho barva je bílá, popřípadě je zbarven do žluta nebo do růžova. Je to …………………</w:t>
      </w:r>
    </w:p>
    <w:p w14:paraId="4FA8725D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0C3833C7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patří mezi sírany. Jeho bílá odrůda se nazývá alabastr. Používá se k výrobě cementu a vápna. Je to ……………………</w:t>
      </w:r>
    </w:p>
    <w:p w14:paraId="63271289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6CFF0947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patří mezi křemičitany. Jeho zvětráváním se uvolňuje draslík, sodík a</w:t>
      </w:r>
      <w:r>
        <w:t> </w:t>
      </w:r>
      <w:r w:rsidRPr="00272D6B">
        <w:t>vápník. Je zdrojem živin pro rostliny. Je to …………………</w:t>
      </w:r>
      <w:r>
        <w:t>…</w:t>
      </w:r>
    </w:p>
    <w:p w14:paraId="0F13DE22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083D8337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má zlatožlutou barvu. Patří mezi sulfidy a je rudou železa. Je to ………………….</w:t>
      </w:r>
    </w:p>
    <w:p w14:paraId="3ADF85AF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2C1866F6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Je to nejrozšířenější nerost na Zemi. Má mnoho odrůd, které jsou drahokamy. Patří mezi oxidy. Je to ………………</w:t>
      </w:r>
      <w:r>
        <w:t>…</w:t>
      </w:r>
    </w:p>
    <w:p w14:paraId="3F32C3C8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198DB663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je odrůdou křemene a má fialovou barvu. Nazývá se ……………</w:t>
      </w:r>
    </w:p>
    <w:p w14:paraId="6C9AA890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044189C9" w14:textId="77777777" w:rsidR="006502DE" w:rsidRPr="00272D6B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se vyskytuje ve 2 odrůdách – tmavé a světlé. Používá se do ochranných brýlí nebo jako izolační materiál. Je to ……………………</w:t>
      </w:r>
    </w:p>
    <w:p w14:paraId="614FA608" w14:textId="77777777" w:rsidR="006502DE" w:rsidRPr="00272D6B" w:rsidRDefault="006502DE" w:rsidP="006502DE">
      <w:pPr>
        <w:tabs>
          <w:tab w:val="num" w:pos="540"/>
        </w:tabs>
        <w:ind w:left="540" w:hanging="540"/>
      </w:pPr>
    </w:p>
    <w:p w14:paraId="47A15BB8" w14:textId="77777777" w:rsidR="006502DE" w:rsidRPr="00A9224E" w:rsidRDefault="006502DE" w:rsidP="006502DE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</w:pPr>
      <w:r w:rsidRPr="00272D6B">
        <w:t>Nerost je drahokam. Jeho barva má různé odstíny červené.</w:t>
      </w:r>
      <w:r>
        <w:t xml:space="preserve"> </w:t>
      </w:r>
      <w:r w:rsidRPr="00272D6B">
        <w:t>Patří do skupiny křemičitanů. Je to …………………</w:t>
      </w:r>
      <w:r w:rsidRPr="00A9224E">
        <w:t>……</w:t>
      </w:r>
    </w:p>
    <w:p w14:paraId="616A4117" w14:textId="73C05CFD" w:rsidR="006502DE" w:rsidRDefault="006502DE">
      <w:r>
        <w:br w:type="page"/>
      </w:r>
    </w:p>
    <w:p w14:paraId="09EB6FFC" w14:textId="06B3476A" w:rsidR="006502DE" w:rsidRPr="006502DE" w:rsidRDefault="006502DE" w:rsidP="006502DE">
      <w:pPr>
        <w:pStyle w:val="Odstavecseseznamem"/>
        <w:numPr>
          <w:ilvl w:val="0"/>
          <w:numId w:val="5"/>
        </w:numPr>
        <w:outlineLvl w:val="0"/>
        <w:rPr>
          <w:b/>
        </w:rPr>
      </w:pPr>
      <w:r w:rsidRPr="006502DE">
        <w:rPr>
          <w:b/>
        </w:rPr>
        <w:lastRenderedPageBreak/>
        <w:t>Vyluštěte křížovku, definujte, co je tajenkou</w:t>
      </w:r>
    </w:p>
    <w:p w14:paraId="0EAC1807" w14:textId="2F493FF9" w:rsidR="006502DE" w:rsidRPr="006502DE" w:rsidRDefault="006502DE" w:rsidP="006502DE">
      <w:pPr>
        <w:jc w:val="center"/>
      </w:pPr>
      <w:r>
        <w:rPr>
          <w:noProof/>
        </w:rPr>
        <w:drawing>
          <wp:inline distT="0" distB="0" distL="0" distR="0" wp14:anchorId="2CC5146D" wp14:editId="76D151D5">
            <wp:extent cx="4806950" cy="328059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641" cy="328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D85B" w14:textId="17B99069" w:rsidR="006502DE" w:rsidRPr="006502DE" w:rsidRDefault="006502DE" w:rsidP="006502DE">
      <w:pPr>
        <w:pStyle w:val="Odstavecseseznamem"/>
        <w:numPr>
          <w:ilvl w:val="0"/>
          <w:numId w:val="5"/>
        </w:numPr>
        <w:outlineLvl w:val="0"/>
        <w:rPr>
          <w:b/>
        </w:rPr>
      </w:pPr>
      <w:r w:rsidRPr="006502DE">
        <w:rPr>
          <w:b/>
        </w:rPr>
        <w:t>Rozhodněte o pravdivosti tvrzení</w:t>
      </w:r>
    </w:p>
    <w:p w14:paraId="75207877" w14:textId="77777777" w:rsidR="006502DE" w:rsidRPr="006502DE" w:rsidRDefault="006502DE" w:rsidP="006502D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DE">
        <w:rPr>
          <w:rFonts w:ascii="Times New Roman" w:hAnsi="Times New Roman" w:cs="Times New Roman"/>
          <w:sz w:val="24"/>
          <w:szCs w:val="24"/>
        </w:rPr>
        <w:t>a) Mastek má tvrdost: t = 2.       ANO / NE</w:t>
      </w:r>
    </w:p>
    <w:p w14:paraId="79BA5228" w14:textId="77777777" w:rsidR="006502DE" w:rsidRPr="006502DE" w:rsidRDefault="006502DE" w:rsidP="006502D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DE">
        <w:rPr>
          <w:rFonts w:ascii="Times New Roman" w:hAnsi="Times New Roman" w:cs="Times New Roman"/>
          <w:sz w:val="24"/>
          <w:szCs w:val="24"/>
        </w:rPr>
        <w:t>b) Jantar patří mezi křemičitany.       ANO / NE</w:t>
      </w:r>
    </w:p>
    <w:p w14:paraId="7BEEBC24" w14:textId="77777777" w:rsidR="006502DE" w:rsidRPr="006502DE" w:rsidRDefault="006502DE" w:rsidP="006502D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DE">
        <w:rPr>
          <w:rFonts w:ascii="Times New Roman" w:hAnsi="Times New Roman" w:cs="Times New Roman"/>
          <w:sz w:val="24"/>
          <w:szCs w:val="24"/>
        </w:rPr>
        <w:t>c) K přednostem slídy patří pružnost a ohnivzdornost.       ANO / NE</w:t>
      </w:r>
    </w:p>
    <w:p w14:paraId="10B4BBC6" w14:textId="77777777" w:rsidR="006502DE" w:rsidRPr="006502DE" w:rsidRDefault="006502DE" w:rsidP="006502D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DE">
        <w:rPr>
          <w:rFonts w:ascii="Times New Roman" w:hAnsi="Times New Roman" w:cs="Times New Roman"/>
          <w:sz w:val="24"/>
          <w:szCs w:val="24"/>
        </w:rPr>
        <w:t>d) Živec je dokonale štěpný.       ANO / NE</w:t>
      </w:r>
    </w:p>
    <w:p w14:paraId="009456CD" w14:textId="77777777" w:rsidR="006502DE" w:rsidRPr="006502DE" w:rsidRDefault="006502DE" w:rsidP="006502D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DE">
        <w:rPr>
          <w:rFonts w:ascii="Times New Roman" w:hAnsi="Times New Roman" w:cs="Times New Roman"/>
          <w:sz w:val="24"/>
          <w:szCs w:val="24"/>
        </w:rPr>
        <w:t>e) Z </w:t>
      </w:r>
      <w:proofErr w:type="spellStart"/>
      <w:r w:rsidRPr="006502DE">
        <w:rPr>
          <w:rFonts w:ascii="Times New Roman" w:hAnsi="Times New Roman" w:cs="Times New Roman"/>
          <w:sz w:val="24"/>
          <w:szCs w:val="24"/>
        </w:rPr>
        <w:t>masteku</w:t>
      </w:r>
      <w:proofErr w:type="spellEnd"/>
      <w:r w:rsidRPr="006502DE">
        <w:rPr>
          <w:rFonts w:ascii="Times New Roman" w:hAnsi="Times New Roman" w:cs="Times New Roman"/>
          <w:sz w:val="24"/>
          <w:szCs w:val="24"/>
        </w:rPr>
        <w:t xml:space="preserve"> se např. v Číně vyrábí umělecké předměty.       ANO / NE</w:t>
      </w:r>
    </w:p>
    <w:p w14:paraId="55D2AEF8" w14:textId="4C028790" w:rsidR="006502DE" w:rsidRDefault="006502DE" w:rsidP="006502D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DE">
        <w:rPr>
          <w:rFonts w:ascii="Times New Roman" w:hAnsi="Times New Roman" w:cs="Times New Roman"/>
          <w:sz w:val="24"/>
          <w:szCs w:val="24"/>
        </w:rPr>
        <w:t>f) Jemně mletý mastek se uplatňuje také v kosmetice.       ANO / NE</w:t>
      </w:r>
    </w:p>
    <w:p w14:paraId="18177063" w14:textId="77777777" w:rsidR="006502DE" w:rsidRPr="006502DE" w:rsidRDefault="006502DE" w:rsidP="006502D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1DED2B" w14:textId="3C705162" w:rsidR="006502DE" w:rsidRDefault="006502DE" w:rsidP="006502DE">
      <w:pPr>
        <w:pStyle w:val="Odstavecseseznamem"/>
        <w:numPr>
          <w:ilvl w:val="0"/>
          <w:numId w:val="5"/>
        </w:numPr>
        <w:rPr>
          <w:b/>
        </w:rPr>
      </w:pPr>
      <w:r w:rsidRPr="006502DE">
        <w:rPr>
          <w:b/>
        </w:rPr>
        <w:t>Popište proces kaolinizace při výrobě keramiky.</w:t>
      </w:r>
    </w:p>
    <w:p w14:paraId="3BEEF4B8" w14:textId="22830F9F" w:rsidR="006502DE" w:rsidRDefault="006502DE" w:rsidP="006502DE">
      <w:pPr>
        <w:rPr>
          <w:b/>
        </w:rPr>
      </w:pPr>
    </w:p>
    <w:p w14:paraId="18FB0AA6" w14:textId="71D44B82" w:rsidR="006502DE" w:rsidRDefault="006502DE" w:rsidP="006502DE">
      <w:pPr>
        <w:rPr>
          <w:b/>
        </w:rPr>
      </w:pPr>
    </w:p>
    <w:p w14:paraId="7861A5D2" w14:textId="55236332" w:rsidR="006502DE" w:rsidRDefault="006502DE" w:rsidP="006502DE">
      <w:pPr>
        <w:rPr>
          <w:b/>
        </w:rPr>
      </w:pPr>
    </w:p>
    <w:p w14:paraId="49A16362" w14:textId="4F6E87DC" w:rsidR="006502DE" w:rsidRDefault="006502DE" w:rsidP="006502DE">
      <w:pPr>
        <w:rPr>
          <w:b/>
        </w:rPr>
      </w:pPr>
    </w:p>
    <w:p w14:paraId="5E5ED3EB" w14:textId="77777777" w:rsidR="006502DE" w:rsidRPr="006502DE" w:rsidRDefault="006502DE" w:rsidP="006502DE">
      <w:pPr>
        <w:rPr>
          <w:b/>
        </w:rPr>
      </w:pPr>
    </w:p>
    <w:p w14:paraId="077D0781" w14:textId="16463611" w:rsidR="006502DE" w:rsidRPr="006502DE" w:rsidRDefault="006502DE" w:rsidP="006502DE">
      <w:pPr>
        <w:pStyle w:val="Odstavecseseznamem"/>
        <w:numPr>
          <w:ilvl w:val="0"/>
          <w:numId w:val="5"/>
        </w:numPr>
        <w:rPr>
          <w:b/>
        </w:rPr>
      </w:pPr>
      <w:r w:rsidRPr="006502DE">
        <w:rPr>
          <w:b/>
        </w:rPr>
        <w:t>Uveďte alespoň 2 keramičky v ČR.</w:t>
      </w:r>
    </w:p>
    <w:p w14:paraId="587B84DC" w14:textId="4737BCA6" w:rsidR="00ED329D" w:rsidRPr="006502DE" w:rsidRDefault="00ED329D" w:rsidP="006502DE">
      <w:pPr>
        <w:rPr>
          <w:b/>
        </w:rPr>
      </w:pPr>
    </w:p>
    <w:sectPr w:rsidR="00ED329D" w:rsidRPr="0065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A1E3C"/>
    <w:multiLevelType w:val="hybridMultilevel"/>
    <w:tmpl w:val="85127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E4205"/>
    <w:multiLevelType w:val="hybridMultilevel"/>
    <w:tmpl w:val="EDA4728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E30168"/>
    <w:multiLevelType w:val="hybridMultilevel"/>
    <w:tmpl w:val="1AC0B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FA3"/>
    <w:multiLevelType w:val="hybridMultilevel"/>
    <w:tmpl w:val="765ABACE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DFA3FA3"/>
    <w:multiLevelType w:val="hybridMultilevel"/>
    <w:tmpl w:val="A5BC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3"/>
    <w:rsid w:val="000D4A27"/>
    <w:rsid w:val="001F3DBB"/>
    <w:rsid w:val="00307BA0"/>
    <w:rsid w:val="004C5E03"/>
    <w:rsid w:val="006502DE"/>
    <w:rsid w:val="00A5391A"/>
    <w:rsid w:val="00AE7DC0"/>
    <w:rsid w:val="00E60677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AEB"/>
  <w15:chartTrackingRefBased/>
  <w15:docId w15:val="{27155A6A-391E-4BC9-9FCB-C137344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1F3DBB"/>
    <w:pPr>
      <w:ind w:left="720"/>
      <w:contextualSpacing/>
    </w:pPr>
  </w:style>
  <w:style w:type="paragraph" w:styleId="Zhlav">
    <w:name w:val="header"/>
    <w:basedOn w:val="Normln"/>
    <w:link w:val="ZhlavChar"/>
    <w:rsid w:val="006502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hlavChar">
    <w:name w:val="Záhlaví Char"/>
    <w:basedOn w:val="Standardnpsmoodstavce"/>
    <w:link w:val="Zhlav"/>
    <w:rsid w:val="006502DE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2</cp:revision>
  <dcterms:created xsi:type="dcterms:W3CDTF">2021-04-12T13:22:00Z</dcterms:created>
  <dcterms:modified xsi:type="dcterms:W3CDTF">2021-04-12T13:22:00Z</dcterms:modified>
</cp:coreProperties>
</file>