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CD21B8" w14:textId="31C3A118" w:rsidR="007702D8" w:rsidRDefault="007702D8" w:rsidP="007702D8">
      <w:pPr>
        <w:pStyle w:val="Nadpis1"/>
      </w:pPr>
      <w:r>
        <w:t>Dřevo, papír, textilní vlákna, kůže</w:t>
      </w:r>
    </w:p>
    <w:p w14:paraId="2F9379F2" w14:textId="2B9A00EB" w:rsidR="007702D8" w:rsidRDefault="007702D8" w:rsidP="007702D8">
      <w:pPr>
        <w:pStyle w:val="Nadpis2"/>
      </w:pPr>
      <w:r>
        <w:t xml:space="preserve">Úkol č. </w:t>
      </w:r>
      <w:r>
        <w:t>6</w:t>
      </w:r>
    </w:p>
    <w:p w14:paraId="4E21FB55" w14:textId="6FF0CDB2" w:rsidR="007702D8" w:rsidRPr="007702D8" w:rsidRDefault="007702D8" w:rsidP="007702D8">
      <w:pPr>
        <w:pStyle w:val="Odstavecseseznamem"/>
        <w:numPr>
          <w:ilvl w:val="0"/>
          <w:numId w:val="1"/>
        </w:numPr>
        <w:rPr>
          <w:b/>
          <w:bCs/>
        </w:rPr>
      </w:pPr>
      <w:r w:rsidRPr="007702D8">
        <w:rPr>
          <w:b/>
          <w:bCs/>
        </w:rPr>
        <w:t>Vyluštěte tajenku a napište, čím je zvláštní strom, který jste našli jako řešení křížovky.</w:t>
      </w:r>
    </w:p>
    <w:p w14:paraId="65608A21" w14:textId="14C760E8" w:rsidR="000D4A27" w:rsidRDefault="007702D8" w:rsidP="007702D8">
      <w:pPr>
        <w:jc w:val="center"/>
      </w:pPr>
      <w:r>
        <w:rPr>
          <w:noProof/>
        </w:rPr>
        <w:drawing>
          <wp:inline distT="0" distB="0" distL="0" distR="0" wp14:anchorId="5D6C4FF0" wp14:editId="0DF8970C">
            <wp:extent cx="4692650" cy="3289595"/>
            <wp:effectExtent l="0" t="0" r="0" b="635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3" cy="330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D6AF0" w14:textId="7F6A82AD" w:rsidR="007702D8" w:rsidRPr="007702D8" w:rsidRDefault="007702D8" w:rsidP="007702D8">
      <w:pPr>
        <w:pStyle w:val="Odstavecseseznamem"/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>Papír lze chemicky vyrobit pomocí 2 rozvlákňovacích metod, doplňte pojmy do tabulky. Následně je papírovina zpracovávána na papírenském stroji, popište jej a uveďte funkce jednotlivých částí stroje. Nakonec přiřaďte jednotlivé papírenské suroviny k daným výrobkům.</w:t>
      </w:r>
    </w:p>
    <w:p w14:paraId="547EAD60" w14:textId="2F3ADC9A" w:rsidR="004948FD" w:rsidRDefault="004948FD" w:rsidP="007702D8">
      <w:pPr>
        <w:jc w:val="center"/>
      </w:pPr>
      <w:r>
        <w:rPr>
          <w:noProof/>
        </w:rPr>
        <w:drawing>
          <wp:inline distT="0" distB="0" distL="0" distR="0" wp14:anchorId="2594D91A" wp14:editId="127541B7">
            <wp:extent cx="4889500" cy="3672946"/>
            <wp:effectExtent l="0" t="0" r="635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853" cy="367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345F8" w14:textId="77777777" w:rsidR="007702D8" w:rsidRDefault="004948FD" w:rsidP="007702D8">
      <w:pPr>
        <w:jc w:val="center"/>
      </w:pPr>
      <w:r>
        <w:rPr>
          <w:noProof/>
        </w:rPr>
        <w:lastRenderedPageBreak/>
        <w:drawing>
          <wp:inline distT="0" distB="0" distL="0" distR="0" wp14:anchorId="115A12EF" wp14:editId="08254BAC">
            <wp:extent cx="5041900" cy="3441297"/>
            <wp:effectExtent l="0" t="0" r="635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101" cy="344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60898" w14:textId="2D955F62" w:rsidR="007702D8" w:rsidRDefault="004948FD" w:rsidP="007702D8">
      <w:pPr>
        <w:jc w:val="center"/>
      </w:pPr>
      <w:r>
        <w:rPr>
          <w:noProof/>
        </w:rPr>
        <w:drawing>
          <wp:inline distT="0" distB="0" distL="0" distR="0" wp14:anchorId="34C8548F" wp14:editId="57E93CCB">
            <wp:extent cx="4889500" cy="3454400"/>
            <wp:effectExtent l="0" t="0" r="635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8EBFF" w14:textId="780274B8" w:rsidR="00725392" w:rsidRDefault="00725392" w:rsidP="007702D8">
      <w:pPr>
        <w:jc w:val="center"/>
      </w:pPr>
    </w:p>
    <w:p w14:paraId="1144A3F1" w14:textId="11521A03" w:rsidR="00725392" w:rsidRDefault="00725392" w:rsidP="007702D8">
      <w:pPr>
        <w:jc w:val="center"/>
      </w:pPr>
    </w:p>
    <w:p w14:paraId="15BCA72E" w14:textId="01664B22" w:rsidR="00725392" w:rsidRDefault="00725392" w:rsidP="007702D8">
      <w:pPr>
        <w:jc w:val="center"/>
      </w:pPr>
    </w:p>
    <w:p w14:paraId="4C5D0C66" w14:textId="28B195F9" w:rsidR="00725392" w:rsidRDefault="00725392" w:rsidP="007702D8">
      <w:pPr>
        <w:jc w:val="center"/>
      </w:pPr>
    </w:p>
    <w:p w14:paraId="3FD34C7F" w14:textId="77777777" w:rsidR="00725392" w:rsidRDefault="00725392" w:rsidP="007702D8">
      <w:pPr>
        <w:jc w:val="center"/>
      </w:pPr>
    </w:p>
    <w:p w14:paraId="69DE30C3" w14:textId="114AC9F6" w:rsidR="007702D8" w:rsidRPr="00725392" w:rsidRDefault="007702D8" w:rsidP="00725392">
      <w:pPr>
        <w:pStyle w:val="Odstavecseseznamem"/>
        <w:numPr>
          <w:ilvl w:val="0"/>
          <w:numId w:val="1"/>
        </w:numPr>
        <w:jc w:val="both"/>
        <w:rPr>
          <w:b/>
          <w:bCs/>
        </w:rPr>
      </w:pPr>
      <w:r w:rsidRPr="00725392">
        <w:rPr>
          <w:b/>
          <w:bCs/>
        </w:rPr>
        <w:lastRenderedPageBreak/>
        <w:t xml:space="preserve">Papír je jedna ze surovin, kterou lze úspěšně recyklovat. Zamyslete se nad možnostmi recyklace papíru a doplňte text, vyznačte recyklovatelné papírové suroviny a vypočítejte, jak </w:t>
      </w:r>
      <w:r w:rsidR="00725392" w:rsidRPr="00725392">
        <w:rPr>
          <w:b/>
          <w:bCs/>
        </w:rPr>
        <w:t xml:space="preserve">může </w:t>
      </w:r>
      <w:r w:rsidRPr="00725392">
        <w:rPr>
          <w:b/>
          <w:bCs/>
        </w:rPr>
        <w:t>ovlivn</w:t>
      </w:r>
      <w:r w:rsidR="00725392" w:rsidRPr="00725392">
        <w:rPr>
          <w:b/>
          <w:bCs/>
        </w:rPr>
        <w:t>it</w:t>
      </w:r>
      <w:r w:rsidRPr="00725392">
        <w:rPr>
          <w:b/>
          <w:bCs/>
        </w:rPr>
        <w:t xml:space="preserve"> recyklace</w:t>
      </w:r>
      <w:r w:rsidR="00725392" w:rsidRPr="00725392">
        <w:rPr>
          <w:b/>
          <w:bCs/>
        </w:rPr>
        <w:t xml:space="preserve"> papíru</w:t>
      </w:r>
      <w:r w:rsidRPr="00725392">
        <w:rPr>
          <w:b/>
          <w:bCs/>
        </w:rPr>
        <w:t xml:space="preserve"> život</w:t>
      </w:r>
      <w:r w:rsidR="00725392" w:rsidRPr="00725392">
        <w:rPr>
          <w:b/>
          <w:bCs/>
        </w:rPr>
        <w:t xml:space="preserve"> člověka.</w:t>
      </w:r>
    </w:p>
    <w:p w14:paraId="542C6F75" w14:textId="282A7237" w:rsidR="00725392" w:rsidRDefault="004948FD" w:rsidP="007702D8">
      <w:pPr>
        <w:jc w:val="center"/>
      </w:pPr>
      <w:r>
        <w:rPr>
          <w:noProof/>
        </w:rPr>
        <w:drawing>
          <wp:inline distT="0" distB="0" distL="0" distR="0" wp14:anchorId="050AAB45" wp14:editId="67B4444F">
            <wp:extent cx="5759450" cy="33591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8B2241" wp14:editId="70E473E7">
            <wp:extent cx="5759450" cy="32829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C65CB" w14:textId="746E0502" w:rsidR="00725392" w:rsidRDefault="00725392" w:rsidP="007702D8">
      <w:pPr>
        <w:jc w:val="center"/>
      </w:pPr>
    </w:p>
    <w:p w14:paraId="3BC3074D" w14:textId="43FBEC44" w:rsidR="00725392" w:rsidRDefault="00725392" w:rsidP="007702D8">
      <w:pPr>
        <w:jc w:val="center"/>
      </w:pPr>
    </w:p>
    <w:p w14:paraId="32A3B7A2" w14:textId="4DC88DE7" w:rsidR="00725392" w:rsidRDefault="00725392" w:rsidP="007702D8">
      <w:pPr>
        <w:jc w:val="center"/>
      </w:pPr>
    </w:p>
    <w:p w14:paraId="21F8BEC5" w14:textId="5EBB5BF7" w:rsidR="00725392" w:rsidRDefault="00725392" w:rsidP="007702D8">
      <w:pPr>
        <w:jc w:val="center"/>
      </w:pPr>
    </w:p>
    <w:p w14:paraId="54C3E8BF" w14:textId="77777777" w:rsidR="00725392" w:rsidRDefault="00725392" w:rsidP="007702D8">
      <w:pPr>
        <w:jc w:val="center"/>
      </w:pPr>
    </w:p>
    <w:p w14:paraId="166C6E4C" w14:textId="77777777" w:rsidR="00725392" w:rsidRDefault="00725392" w:rsidP="00725392">
      <w:pPr>
        <w:pStyle w:val="Odstavecseseznamem"/>
        <w:numPr>
          <w:ilvl w:val="0"/>
          <w:numId w:val="1"/>
        </w:numPr>
        <w:jc w:val="both"/>
      </w:pPr>
      <w:r w:rsidRPr="00725392">
        <w:rPr>
          <w:b/>
          <w:bCs/>
        </w:rPr>
        <w:lastRenderedPageBreak/>
        <w:t>Prostudujte si postup výroby usní a doplňte text.</w:t>
      </w:r>
    </w:p>
    <w:p w14:paraId="5F4286B2" w14:textId="77777777" w:rsidR="00725392" w:rsidRPr="00725392" w:rsidRDefault="004948FD" w:rsidP="00725392">
      <w:pPr>
        <w:pStyle w:val="Odstavecseseznamem"/>
        <w:jc w:val="both"/>
      </w:pPr>
      <w:r>
        <w:rPr>
          <w:noProof/>
        </w:rPr>
        <w:drawing>
          <wp:inline distT="0" distB="0" distL="0" distR="0" wp14:anchorId="114A30C3" wp14:editId="2E0F8105">
            <wp:extent cx="4102100" cy="36385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9388F" w14:textId="53A7966C" w:rsidR="007702D8" w:rsidRPr="00725392" w:rsidRDefault="007702D8" w:rsidP="00725392">
      <w:pPr>
        <w:pStyle w:val="Odstavecseseznamem"/>
        <w:numPr>
          <w:ilvl w:val="0"/>
          <w:numId w:val="1"/>
        </w:numPr>
        <w:jc w:val="both"/>
        <w:rPr>
          <w:b/>
          <w:bCs/>
        </w:rPr>
      </w:pPr>
      <w:r w:rsidRPr="00725392">
        <w:rPr>
          <w:b/>
          <w:bCs/>
        </w:rPr>
        <w:t>Rozdělte textilní vlákna podle původu.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2"/>
        <w:gridCol w:w="1091"/>
        <w:gridCol w:w="2363"/>
        <w:gridCol w:w="2668"/>
      </w:tblGrid>
      <w:tr w:rsidR="007702D8" w14:paraId="7A72F164" w14:textId="77777777" w:rsidTr="00725392">
        <w:tblPrEx>
          <w:tblCellMar>
            <w:top w:w="0" w:type="dxa"/>
            <w:bottom w:w="0" w:type="dxa"/>
          </w:tblCellMar>
        </w:tblPrEx>
        <w:trPr>
          <w:trHeight w:val="288"/>
          <w:jc w:val="center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B7B86" w14:textId="77777777" w:rsidR="007702D8" w:rsidRDefault="007702D8" w:rsidP="00C76C20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Přírodní vlákna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E98A7" w14:textId="77777777" w:rsidR="007702D8" w:rsidRDefault="007702D8" w:rsidP="00C76C20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Chemická vlákna</w:t>
            </w:r>
          </w:p>
        </w:tc>
      </w:tr>
      <w:tr w:rsidR="007702D8" w14:paraId="49C0B032" w14:textId="77777777" w:rsidTr="00725392">
        <w:tblPrEx>
          <w:tblCellMar>
            <w:top w:w="0" w:type="dxa"/>
            <w:bottom w:w="0" w:type="dxa"/>
          </w:tblCellMar>
        </w:tblPrEx>
        <w:trPr>
          <w:trHeight w:val="295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A38869" w14:textId="77777777" w:rsidR="007702D8" w:rsidRDefault="007702D8" w:rsidP="00C76C20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rostlinná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B4DA04" w14:textId="77777777" w:rsidR="007702D8" w:rsidRDefault="007702D8" w:rsidP="00C76C20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živočišná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1CBC4C" w14:textId="77777777" w:rsidR="007702D8" w:rsidRDefault="007702D8" w:rsidP="00C76C20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 přírodních polymerů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707837" w14:textId="77777777" w:rsidR="007702D8" w:rsidRDefault="007702D8" w:rsidP="00C76C20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 syntetických polymerů</w:t>
            </w:r>
          </w:p>
        </w:tc>
      </w:tr>
      <w:tr w:rsidR="007702D8" w14:paraId="0F824D8A" w14:textId="77777777" w:rsidTr="00725392">
        <w:tblPrEx>
          <w:tblCellMar>
            <w:top w:w="0" w:type="dxa"/>
            <w:bottom w:w="0" w:type="dxa"/>
          </w:tblCellMar>
        </w:tblPrEx>
        <w:trPr>
          <w:trHeight w:val="288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43C52" w14:textId="77777777" w:rsidR="007702D8" w:rsidRDefault="007702D8" w:rsidP="00C76C20">
            <w:pPr>
              <w:pStyle w:val="Standard"/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6EFAB435" w14:textId="77777777" w:rsidR="007702D8" w:rsidRDefault="007702D8" w:rsidP="00C76C20">
            <w:pPr>
              <w:pStyle w:val="Standard"/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22E04BB8" w14:textId="77777777" w:rsidR="007702D8" w:rsidRDefault="007702D8" w:rsidP="00C76C20">
            <w:pPr>
              <w:pStyle w:val="Standard"/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11C59A74" w14:textId="77777777" w:rsidR="007702D8" w:rsidRDefault="007702D8" w:rsidP="00C76C20">
            <w:pPr>
              <w:pStyle w:val="Standard"/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64C307FD" w14:textId="77777777" w:rsidR="007702D8" w:rsidRDefault="007702D8" w:rsidP="00C76C20">
            <w:pPr>
              <w:pStyle w:val="Standard"/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6696D" w14:textId="77777777" w:rsidR="007702D8" w:rsidRDefault="007702D8" w:rsidP="00C76C20">
            <w:pPr>
              <w:pStyle w:val="Standard"/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73F61" w14:textId="77777777" w:rsidR="007702D8" w:rsidRDefault="007702D8" w:rsidP="00C76C20">
            <w:pPr>
              <w:pStyle w:val="Standard"/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762B3" w14:textId="77777777" w:rsidR="007702D8" w:rsidRDefault="007702D8" w:rsidP="00C76C20">
            <w:pPr>
              <w:pStyle w:val="Standard"/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14:paraId="14E558D0" w14:textId="356A3FF6" w:rsidR="007702D8" w:rsidRDefault="007702D8" w:rsidP="00725392">
      <w:pPr>
        <w:pStyle w:val="Bezmezer"/>
        <w:jc w:val="both"/>
      </w:pPr>
      <w:r>
        <w:t xml:space="preserve">polypropylen, juta, arašídové </w:t>
      </w:r>
      <w:proofErr w:type="spellStart"/>
      <w:r>
        <w:t>vl</w:t>
      </w:r>
      <w:proofErr w:type="spellEnd"/>
      <w:r>
        <w:t xml:space="preserve">., velbloudí </w:t>
      </w:r>
      <w:proofErr w:type="spellStart"/>
      <w:r>
        <w:t>vl</w:t>
      </w:r>
      <w:proofErr w:type="spellEnd"/>
      <w:r>
        <w:t xml:space="preserve">., kevlar, regenerované hedvábí, kokosové </w:t>
      </w:r>
      <w:proofErr w:type="spellStart"/>
      <w:r>
        <w:t>vl</w:t>
      </w:r>
      <w:proofErr w:type="spellEnd"/>
      <w:r>
        <w:t xml:space="preserve">., mohér, viskóza, PVC, bavlna, sójové </w:t>
      </w:r>
      <w:proofErr w:type="spellStart"/>
      <w:r>
        <w:t>vl</w:t>
      </w:r>
      <w:proofErr w:type="spellEnd"/>
      <w:r>
        <w:t xml:space="preserve">., vlna, polyester, králík, kopřiva, měďnaté </w:t>
      </w:r>
      <w:proofErr w:type="spellStart"/>
      <w:r>
        <w:t>vl</w:t>
      </w:r>
      <w:proofErr w:type="spellEnd"/>
      <w:r>
        <w:t xml:space="preserve">., hedvábí, konopí, </w:t>
      </w:r>
      <w:proofErr w:type="spellStart"/>
      <w:r>
        <w:rPr>
          <w:shd w:val="clear" w:color="auto" w:fill="FFFFFF"/>
        </w:rPr>
        <w:t>nomex</w:t>
      </w:r>
      <w:proofErr w:type="spellEnd"/>
      <w:r>
        <w:rPr>
          <w:shd w:val="clear" w:color="auto" w:fill="FFFFFF"/>
        </w:rPr>
        <w:t>®</w:t>
      </w:r>
      <w:r>
        <w:t xml:space="preserve">, len, polyakrylonitril, acetátové </w:t>
      </w:r>
      <w:proofErr w:type="spellStart"/>
      <w:r>
        <w:t>vl</w:t>
      </w:r>
      <w:proofErr w:type="spellEnd"/>
      <w:r>
        <w:t>, alpaka</w:t>
      </w:r>
    </w:p>
    <w:p w14:paraId="48248BBF" w14:textId="77777777" w:rsidR="00725392" w:rsidRDefault="00725392" w:rsidP="00725392">
      <w:pPr>
        <w:pStyle w:val="Bezmezer"/>
        <w:jc w:val="both"/>
      </w:pPr>
    </w:p>
    <w:p w14:paraId="3D8CE773" w14:textId="3CB9055D" w:rsidR="007702D8" w:rsidRPr="00725392" w:rsidRDefault="007702D8" w:rsidP="00725392">
      <w:pPr>
        <w:pStyle w:val="Odstavecseseznamem"/>
        <w:numPr>
          <w:ilvl w:val="0"/>
          <w:numId w:val="1"/>
        </w:numPr>
        <w:jc w:val="both"/>
        <w:rPr>
          <w:b/>
          <w:bCs/>
        </w:rPr>
      </w:pPr>
      <w:r w:rsidRPr="00725392">
        <w:rPr>
          <w:b/>
          <w:bCs/>
        </w:rPr>
        <w:t>Přiřaďte k obrázkům názvy vláken.</w:t>
      </w:r>
    </w:p>
    <w:p w14:paraId="6197EFFB" w14:textId="77777777" w:rsidR="007702D8" w:rsidRDefault="007702D8" w:rsidP="007702D8">
      <w:pPr>
        <w:pStyle w:val="Standard"/>
      </w:pPr>
      <w:r>
        <w:rPr>
          <w:sz w:val="24"/>
          <w:szCs w:val="24"/>
        </w:rPr>
        <w:t xml:space="preserve">hedvábí, PES, viskóza, len, </w:t>
      </w:r>
      <w:proofErr w:type="spellStart"/>
      <w:r>
        <w:rPr>
          <w:sz w:val="24"/>
          <w:szCs w:val="24"/>
          <w:shd w:val="clear" w:color="auto" w:fill="FFFFFF"/>
        </w:rPr>
        <w:t>nomex</w:t>
      </w:r>
      <w:proofErr w:type="spellEnd"/>
      <w:r>
        <w:rPr>
          <w:sz w:val="24"/>
          <w:szCs w:val="24"/>
          <w:shd w:val="clear" w:color="auto" w:fill="FFFFFF"/>
        </w:rPr>
        <w:t>®</w:t>
      </w:r>
      <w:r>
        <w:rPr>
          <w:sz w:val="24"/>
          <w:szCs w:val="24"/>
        </w:rPr>
        <w:t>, vlna</w:t>
      </w:r>
    </w:p>
    <w:p w14:paraId="0CAD21AD" w14:textId="7AC4D54E" w:rsidR="007702D8" w:rsidRDefault="007702D8" w:rsidP="007702D8">
      <w:pPr>
        <w:pStyle w:val="Standard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83E8A0D" wp14:editId="6BC96334">
            <wp:extent cx="723900" cy="735330"/>
            <wp:effectExtent l="0" t="0" r="0" b="7620"/>
            <wp:docPr id="22" name="obrázky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148" cy="735582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49010770" wp14:editId="389DDA20">
            <wp:extent cx="882650" cy="802770"/>
            <wp:effectExtent l="0" t="0" r="0" b="0"/>
            <wp:docPr id="23" name="obrázky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4884" cy="813897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</w:rPr>
        <w:drawing>
          <wp:inline distT="0" distB="0" distL="0" distR="0" wp14:anchorId="28632049" wp14:editId="4A750C58">
            <wp:extent cx="755650" cy="793115"/>
            <wp:effectExtent l="0" t="0" r="6350" b="6985"/>
            <wp:docPr id="24" name="obrázky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35" cy="793414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3C2CBFC1" wp14:editId="1BABEA85">
            <wp:extent cx="806450" cy="783590"/>
            <wp:effectExtent l="0" t="0" r="0" b="0"/>
            <wp:docPr id="25" name="obrázky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545" cy="783682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747EF8CB" wp14:editId="3C713BCA">
            <wp:extent cx="793750" cy="838200"/>
            <wp:effectExtent l="0" t="0" r="6350" b="0"/>
            <wp:docPr id="5" name="obrázky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4082" cy="838551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</w:rPr>
        <w:drawing>
          <wp:inline distT="0" distB="0" distL="0" distR="0" wp14:anchorId="28BE91BC" wp14:editId="57951E51">
            <wp:extent cx="857250" cy="839470"/>
            <wp:effectExtent l="0" t="0" r="0" b="0"/>
            <wp:docPr id="26" name="obrázky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581" cy="839794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C37FD15" w14:textId="3AF4F043" w:rsidR="00725392" w:rsidRDefault="00725392" w:rsidP="007702D8">
      <w:pPr>
        <w:pStyle w:val="Standard"/>
        <w:rPr>
          <w:sz w:val="24"/>
          <w:szCs w:val="24"/>
        </w:rPr>
      </w:pPr>
    </w:p>
    <w:p w14:paraId="61B207E4" w14:textId="77777777" w:rsidR="00725392" w:rsidRDefault="00725392" w:rsidP="007702D8">
      <w:pPr>
        <w:pStyle w:val="Standard"/>
        <w:rPr>
          <w:sz w:val="24"/>
          <w:szCs w:val="24"/>
        </w:rPr>
      </w:pPr>
    </w:p>
    <w:p w14:paraId="21077041" w14:textId="77777777" w:rsidR="00725392" w:rsidRDefault="00725392" w:rsidP="007702D8">
      <w:pPr>
        <w:pStyle w:val="Standard"/>
      </w:pPr>
    </w:p>
    <w:p w14:paraId="14224A13" w14:textId="30E84940" w:rsidR="00725392" w:rsidRPr="00725392" w:rsidRDefault="00725392" w:rsidP="00725392">
      <w:pPr>
        <w:pStyle w:val="Odstavecseseznamem"/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lastRenderedPageBreak/>
        <w:t>Najděte cestu pomocí ANO/NE odpovědí, napište, co za typ vlákna jste vyluštili a kde se používá.</w:t>
      </w:r>
    </w:p>
    <w:p w14:paraId="2DE10AC3" w14:textId="368B51BD" w:rsidR="007702D8" w:rsidRPr="004948FD" w:rsidRDefault="007702D8" w:rsidP="00725392">
      <w:pPr>
        <w:pStyle w:val="Standard"/>
        <w:spacing w:line="480" w:lineRule="auto"/>
      </w:pPr>
      <w:r>
        <w:rPr>
          <w:noProof/>
        </w:rPr>
        <w:drawing>
          <wp:inline distT="0" distB="0" distL="0" distR="0" wp14:anchorId="3D220CD5" wp14:editId="2D27B2C6">
            <wp:extent cx="5586973" cy="596265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284" cy="599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02D8" w:rsidRPr="004948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991088"/>
    <w:multiLevelType w:val="hybridMultilevel"/>
    <w:tmpl w:val="51CA3CD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7F0631"/>
    <w:multiLevelType w:val="hybridMultilevel"/>
    <w:tmpl w:val="B56A45A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8FD"/>
    <w:rsid w:val="000D4A27"/>
    <w:rsid w:val="00193EE7"/>
    <w:rsid w:val="004948FD"/>
    <w:rsid w:val="00725392"/>
    <w:rsid w:val="007702D8"/>
    <w:rsid w:val="00A5391A"/>
    <w:rsid w:val="00AE7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ED826"/>
  <w15:chartTrackingRefBased/>
  <w15:docId w15:val="{54A31246-9B90-4B76-85D3-F6AA9F32B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702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702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7702D8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  <w:kern w:val="3"/>
      <w:lang w:eastAsia="zh-CN"/>
    </w:rPr>
  </w:style>
  <w:style w:type="character" w:customStyle="1" w:styleId="Nadpis1Char">
    <w:name w:val="Nadpis 1 Char"/>
    <w:basedOn w:val="Standardnpsmoodstavce"/>
    <w:link w:val="Nadpis1"/>
    <w:uiPriority w:val="9"/>
    <w:rsid w:val="007702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7702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7702D8"/>
    <w:pPr>
      <w:ind w:left="720"/>
      <w:contextualSpacing/>
    </w:pPr>
  </w:style>
  <w:style w:type="paragraph" w:styleId="Bezmezer">
    <w:name w:val="No Spacing"/>
    <w:uiPriority w:val="1"/>
    <w:qFormat/>
    <w:rsid w:val="0072539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187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Radka Bacovska</dc:creator>
  <cp:keywords/>
  <dc:description/>
  <cp:lastModifiedBy>Radka Bacovska</cp:lastModifiedBy>
  <cp:revision>2</cp:revision>
  <dcterms:created xsi:type="dcterms:W3CDTF">2021-04-12T13:09:00Z</dcterms:created>
  <dcterms:modified xsi:type="dcterms:W3CDTF">2021-04-12T13:09:00Z</dcterms:modified>
</cp:coreProperties>
</file>