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90B2" w14:textId="0F4AEC26" w:rsidR="003070D1" w:rsidRDefault="00EB2107">
      <w:bookmarkStart w:id="0" w:name="_Hlk88042445"/>
      <w:bookmarkEnd w:id="0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F54606" w:rsidRPr="00B833E6" w14:paraId="2BE61106" w14:textId="77777777">
        <w:tc>
          <w:tcPr>
            <w:tcW w:w="9212" w:type="dxa"/>
            <w:gridSpan w:val="2"/>
            <w:shd w:val="clear" w:color="auto" w:fill="F3F3F3"/>
          </w:tcPr>
          <w:p w14:paraId="3BC5BCBA" w14:textId="77777777" w:rsidR="00F54606" w:rsidRPr="00B833E6" w:rsidRDefault="008718D7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j</w:t>
            </w:r>
            <w:r w:rsidR="00F54606" w:rsidRPr="00B833E6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F54606" w:rsidRPr="00B833E6" w14:paraId="46A4EE14" w14:textId="77777777">
        <w:tc>
          <w:tcPr>
            <w:tcW w:w="4606" w:type="dxa"/>
            <w:shd w:val="clear" w:color="auto" w:fill="F3F3F3"/>
          </w:tcPr>
          <w:p w14:paraId="3427EAC6" w14:textId="77777777" w:rsidR="00F54606" w:rsidRPr="00B833E6" w:rsidRDefault="008718D7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o</w:t>
            </w:r>
            <w:r w:rsidR="00F54606" w:rsidRPr="00B833E6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7A666E5D" w14:textId="77777777" w:rsidR="00F54606" w:rsidRPr="00B833E6" w:rsidRDefault="00F54606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AC4094D" w14:textId="77777777" w:rsidR="00700909" w:rsidRDefault="00700909">
      <w:pPr>
        <w:rPr>
          <w:sz w:val="22"/>
          <w:szCs w:val="22"/>
        </w:rPr>
      </w:pPr>
    </w:p>
    <w:p w14:paraId="5A63618A" w14:textId="77777777" w:rsidR="007A5991" w:rsidRDefault="007A5991" w:rsidP="007A5991">
      <w:pPr>
        <w:jc w:val="both"/>
        <w:rPr>
          <w:rFonts w:ascii="Arial" w:hAnsi="Arial"/>
          <w:b/>
          <w:sz w:val="28"/>
          <w:szCs w:val="28"/>
        </w:rPr>
      </w:pPr>
    </w:p>
    <w:p w14:paraId="31A1D229" w14:textId="77777777" w:rsidR="007A5991" w:rsidRDefault="007A5991" w:rsidP="00193B68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OKRUHY K PŘÍPRAVĚ</w:t>
      </w:r>
    </w:p>
    <w:p w14:paraId="28083F5F" w14:textId="3BD3C54C" w:rsidR="007D4319" w:rsidRDefault="00532AFD" w:rsidP="002A5818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>Oxidačně-redukční reakce. Donory a akceptory elektronů. Respirační řetězce mitochondrií a bakterií.</w:t>
      </w:r>
      <w:r w:rsidR="000B1C07">
        <w:rPr>
          <w:sz w:val="22"/>
          <w:szCs w:val="22"/>
        </w:rPr>
        <w:t xml:space="preserve"> </w:t>
      </w:r>
    </w:p>
    <w:p w14:paraId="5F73D622" w14:textId="77777777" w:rsidR="00D306CF" w:rsidRDefault="00D306CF" w:rsidP="002A5818">
      <w:pPr>
        <w:jc w:val="both"/>
      </w:pPr>
    </w:p>
    <w:p w14:paraId="544D8F9E" w14:textId="77777777" w:rsidR="000B1C07" w:rsidRDefault="000B1C07" w:rsidP="002A5818">
      <w:pPr>
        <w:jc w:val="both"/>
      </w:pPr>
    </w:p>
    <w:p w14:paraId="3E8B7957" w14:textId="77777777" w:rsidR="00776373" w:rsidRPr="00320E3D" w:rsidRDefault="00776373" w:rsidP="00193B68">
      <w:pPr>
        <w:pStyle w:val="praktika"/>
        <w:outlineLvl w:val="0"/>
      </w:pPr>
      <w:r w:rsidRPr="00320E3D">
        <w:t>PRINCIP ÚLOHY</w:t>
      </w:r>
    </w:p>
    <w:p w14:paraId="0D6764BB" w14:textId="48D7BFDA" w:rsid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 xml:space="preserve">Mezi procesy v živých systémech zaujímají významné místo </w:t>
      </w:r>
      <w:r w:rsidRPr="00532AFD">
        <w:rPr>
          <w:b/>
          <w:bCs/>
          <w:sz w:val="22"/>
          <w:szCs w:val="22"/>
        </w:rPr>
        <w:t>oxidačně-redukční (redoxní) reakce</w:t>
      </w:r>
      <w:r w:rsidRPr="00532AFD">
        <w:rPr>
          <w:sz w:val="22"/>
          <w:szCs w:val="22"/>
        </w:rPr>
        <w:t xml:space="preserve">, při kterých se mezi reaktanty přenášejí elektrony (obecněji tzv. „redukční ekvivalenty“).  </w:t>
      </w:r>
      <w:r w:rsidRPr="00532AFD">
        <w:rPr>
          <w:b/>
          <w:bCs/>
          <w:sz w:val="22"/>
          <w:szCs w:val="22"/>
        </w:rPr>
        <w:t>Donor</w:t>
      </w:r>
      <w:r w:rsidRPr="00532AFD">
        <w:rPr>
          <w:sz w:val="22"/>
          <w:szCs w:val="22"/>
        </w:rPr>
        <w:t xml:space="preserve"> je ztrácí, tj. oxiduje se, zatímco </w:t>
      </w:r>
      <w:r w:rsidRPr="00532AFD">
        <w:rPr>
          <w:b/>
          <w:bCs/>
          <w:sz w:val="22"/>
          <w:szCs w:val="22"/>
        </w:rPr>
        <w:t>akceptor</w:t>
      </w:r>
      <w:r w:rsidRPr="00532AFD">
        <w:rPr>
          <w:sz w:val="22"/>
          <w:szCs w:val="22"/>
        </w:rPr>
        <w:t xml:space="preserve"> je přijímá, tj. je redukován. Některé redoxní reakce probíhají značnou rychlostí spontánně (např. přeměny volných radikálů), většina ovšem vyžaduje katalýzu specifickými enzymy z třídy </w:t>
      </w:r>
      <w:proofErr w:type="spellStart"/>
      <w:r w:rsidRPr="00532AFD">
        <w:rPr>
          <w:sz w:val="22"/>
          <w:szCs w:val="22"/>
        </w:rPr>
        <w:t>oxidoreduktas</w:t>
      </w:r>
      <w:proofErr w:type="spellEnd"/>
      <w:r w:rsidRPr="00532AFD">
        <w:rPr>
          <w:sz w:val="22"/>
          <w:szCs w:val="22"/>
        </w:rPr>
        <w:t xml:space="preserve">. Tak například cytoplazmatický enzym </w:t>
      </w:r>
      <w:proofErr w:type="spellStart"/>
      <w:r w:rsidRPr="00532AFD">
        <w:rPr>
          <w:sz w:val="22"/>
          <w:szCs w:val="22"/>
        </w:rPr>
        <w:t>laktátdehydrogenasa</w:t>
      </w:r>
      <w:proofErr w:type="spellEnd"/>
      <w:r w:rsidRPr="00532AFD">
        <w:rPr>
          <w:sz w:val="22"/>
          <w:szCs w:val="22"/>
        </w:rPr>
        <w:t xml:space="preserve"> (</w:t>
      </w:r>
      <w:proofErr w:type="spellStart"/>
      <w:proofErr w:type="gramStart"/>
      <w:r w:rsidRPr="00532AFD">
        <w:rPr>
          <w:sz w:val="22"/>
          <w:szCs w:val="22"/>
        </w:rPr>
        <w:t>laktát:NAD</w:t>
      </w:r>
      <w:proofErr w:type="spellEnd"/>
      <w:proofErr w:type="gramEnd"/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>-</w:t>
      </w:r>
      <w:proofErr w:type="spellStart"/>
      <w:r w:rsidRPr="00532AFD">
        <w:rPr>
          <w:sz w:val="22"/>
          <w:szCs w:val="22"/>
        </w:rPr>
        <w:t>oxidoreduktasa</w:t>
      </w:r>
      <w:proofErr w:type="spellEnd"/>
      <w:r w:rsidRPr="00532AFD">
        <w:rPr>
          <w:sz w:val="22"/>
          <w:szCs w:val="22"/>
        </w:rPr>
        <w:t>, EC 1.1.1.27) při nedostatku kyslíku v pracujícím svalu redukuje pyruvát (akceptor) na L-laktát (redukovaný akceptor);  NADH (donor) přitom přechází na NAD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 (oxidovaný donor) . V játrech probíhá obrácená reakce mezi L-laktátem (zde donor) a NAD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 (zde akceptor).</w:t>
      </w:r>
    </w:p>
    <w:p w14:paraId="17E7F23A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528FFF2C" w14:textId="3844615B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proofErr w:type="spellStart"/>
      <w:r w:rsidRPr="00532AFD">
        <w:rPr>
          <w:sz w:val="22"/>
          <w:szCs w:val="22"/>
        </w:rPr>
        <w:t>Oxidoreduktasy</w:t>
      </w:r>
      <w:proofErr w:type="spellEnd"/>
      <w:r w:rsidRPr="00532AFD">
        <w:rPr>
          <w:sz w:val="22"/>
          <w:szCs w:val="22"/>
        </w:rPr>
        <w:t xml:space="preserve"> známe jak rozpustné, tak </w:t>
      </w:r>
      <w:r w:rsidRPr="00532AFD">
        <w:rPr>
          <w:b/>
          <w:bCs/>
          <w:sz w:val="22"/>
          <w:szCs w:val="22"/>
        </w:rPr>
        <w:t>i vázané na biologické membrány</w:t>
      </w:r>
      <w:r w:rsidRPr="00532AFD">
        <w:rPr>
          <w:sz w:val="22"/>
          <w:szCs w:val="22"/>
        </w:rPr>
        <w:t xml:space="preserve">. Některé membránové </w:t>
      </w:r>
      <w:proofErr w:type="spellStart"/>
      <w:r w:rsidRPr="00532AFD">
        <w:rPr>
          <w:sz w:val="22"/>
          <w:szCs w:val="22"/>
        </w:rPr>
        <w:t>oxidoreduktasy</w:t>
      </w:r>
      <w:proofErr w:type="spellEnd"/>
      <w:r w:rsidRPr="00532AFD">
        <w:rPr>
          <w:sz w:val="22"/>
          <w:szCs w:val="22"/>
        </w:rPr>
        <w:t xml:space="preserve"> mohou vzájemně spolupracovat tím, že produkt předchozího enzymu (redukovaný akceptor) zastává funkci donoru pro enzym následující. Funkční seskupení enzymů a elektronových přenašečů, které uskutečňuje sérii následných redoxních reakcí vázaných na biologickou membránu, nazýváme </w:t>
      </w:r>
      <w:r w:rsidRPr="00532AFD">
        <w:rPr>
          <w:b/>
          <w:bCs/>
          <w:sz w:val="22"/>
          <w:szCs w:val="22"/>
        </w:rPr>
        <w:t>řetězec přenosu elektronu</w:t>
      </w:r>
      <w:r w:rsidRPr="00532AFD">
        <w:rPr>
          <w:sz w:val="22"/>
          <w:szCs w:val="22"/>
        </w:rPr>
        <w:t xml:space="preserve"> (angl. </w:t>
      </w:r>
      <w:proofErr w:type="spellStart"/>
      <w:r w:rsidRPr="00532AFD">
        <w:rPr>
          <w:sz w:val="22"/>
          <w:szCs w:val="22"/>
        </w:rPr>
        <w:t>electron</w:t>
      </w:r>
      <w:proofErr w:type="spellEnd"/>
      <w:r w:rsidRPr="00532AFD">
        <w:rPr>
          <w:sz w:val="22"/>
          <w:szCs w:val="22"/>
        </w:rPr>
        <w:t xml:space="preserve"> transfer </w:t>
      </w:r>
      <w:proofErr w:type="spellStart"/>
      <w:r w:rsidRPr="00532AFD">
        <w:rPr>
          <w:sz w:val="22"/>
          <w:szCs w:val="22"/>
        </w:rPr>
        <w:t>chain</w:t>
      </w:r>
      <w:proofErr w:type="spellEnd"/>
      <w:r w:rsidRPr="00532AFD">
        <w:rPr>
          <w:sz w:val="22"/>
          <w:szCs w:val="22"/>
        </w:rPr>
        <w:t>).</w:t>
      </w:r>
    </w:p>
    <w:p w14:paraId="3257A212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793D1F63" w14:textId="66F1675A" w:rsid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 xml:space="preserve">Krátké řetězce přenosu elektronu typicky nacházíme v </w:t>
      </w:r>
      <w:proofErr w:type="gramStart"/>
      <w:r w:rsidRPr="00532AFD">
        <w:rPr>
          <w:sz w:val="22"/>
          <w:szCs w:val="22"/>
        </w:rPr>
        <w:t>endoplasmatickém</w:t>
      </w:r>
      <w:proofErr w:type="gramEnd"/>
      <w:r w:rsidRPr="00532AFD">
        <w:rPr>
          <w:sz w:val="22"/>
          <w:szCs w:val="22"/>
        </w:rPr>
        <w:t xml:space="preserve"> retikulu, kde se uplatňují při syntéze nenasycených mastných kyselin, steroidních hormonů a transformacích cizorodých látek. Z hlediska energetiky buňky mají zásadní význam dlouhé řetězce obsažené v </w:t>
      </w:r>
      <w:r w:rsidRPr="00532AFD">
        <w:rPr>
          <w:b/>
          <w:bCs/>
          <w:sz w:val="22"/>
          <w:szCs w:val="22"/>
        </w:rPr>
        <w:t>membránách přeměňujících energii</w:t>
      </w:r>
      <w:r w:rsidRPr="00532AFD">
        <w:rPr>
          <w:sz w:val="22"/>
          <w:szCs w:val="22"/>
        </w:rPr>
        <w:t xml:space="preserve"> (vnitřní mitochondriální membrána, cytoplazmatická membrána bakterií, membrána tylakoidu chloroplastu). Přenos redukčních ekvivalentů se v nich uskutečňuje napříč lipidovou dvojvrstvou a je spojen se vznikem transmembránových rozdílů elektrického potenciálu a pH. Ty spolu </w:t>
      </w:r>
      <w:proofErr w:type="gramStart"/>
      <w:r w:rsidRPr="00532AFD">
        <w:rPr>
          <w:sz w:val="22"/>
          <w:szCs w:val="22"/>
        </w:rPr>
        <w:t>tvoří</w:t>
      </w:r>
      <w:proofErr w:type="gramEnd"/>
      <w:r w:rsidRPr="00532AFD">
        <w:rPr>
          <w:sz w:val="22"/>
          <w:szCs w:val="22"/>
        </w:rPr>
        <w:t xml:space="preserve"> tzv. „</w:t>
      </w:r>
      <w:r w:rsidRPr="00532AFD">
        <w:rPr>
          <w:b/>
          <w:bCs/>
          <w:sz w:val="22"/>
          <w:szCs w:val="22"/>
        </w:rPr>
        <w:t>protonový gradient</w:t>
      </w:r>
      <w:r w:rsidRPr="00532AFD">
        <w:rPr>
          <w:sz w:val="22"/>
          <w:szCs w:val="22"/>
        </w:rPr>
        <w:t>“, formu energie využitelnou k tvorbě adenosintrifosfátu (ATP) z adenosindifosfátu (ADP) a fosfátu (</w:t>
      </w:r>
      <w:proofErr w:type="spellStart"/>
      <w:r w:rsidRPr="00532AFD">
        <w:rPr>
          <w:sz w:val="22"/>
          <w:szCs w:val="22"/>
        </w:rPr>
        <w:t>Pi</w:t>
      </w:r>
      <w:proofErr w:type="spellEnd"/>
      <w:r w:rsidRPr="00532AFD">
        <w:rPr>
          <w:sz w:val="22"/>
          <w:szCs w:val="22"/>
        </w:rPr>
        <w:t>).</w:t>
      </w:r>
    </w:p>
    <w:p w14:paraId="5616C73A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38EA0217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>Vstupním donorem mitochondriálního řetězce přenosu elektronu bývá NADH (oxiduje se na NAD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) nebo </w:t>
      </w:r>
      <w:proofErr w:type="spellStart"/>
      <w:r w:rsidRPr="00532AFD">
        <w:rPr>
          <w:sz w:val="22"/>
          <w:szCs w:val="22"/>
        </w:rPr>
        <w:t>sukcinát</w:t>
      </w:r>
      <w:proofErr w:type="spellEnd"/>
      <w:r w:rsidRPr="00532AFD">
        <w:rPr>
          <w:sz w:val="22"/>
          <w:szCs w:val="22"/>
        </w:rPr>
        <w:t xml:space="preserve"> (oxiduje se na </w:t>
      </w:r>
      <w:proofErr w:type="spellStart"/>
      <w:r w:rsidRPr="00532AFD">
        <w:rPr>
          <w:sz w:val="22"/>
          <w:szCs w:val="22"/>
        </w:rPr>
        <w:t>fumarát</w:t>
      </w:r>
      <w:proofErr w:type="spellEnd"/>
      <w:r w:rsidRPr="00532AFD">
        <w:rPr>
          <w:sz w:val="22"/>
          <w:szCs w:val="22"/>
        </w:rPr>
        <w:t xml:space="preserve">) a konečným (terminálním) akceptorem je kyslík (redukuje se na vodu). Protože se zde spotřebovává vdechovaný kyslík, hovoříme o mitochondriálním </w:t>
      </w:r>
      <w:r w:rsidRPr="00532AFD">
        <w:rPr>
          <w:b/>
          <w:bCs/>
          <w:sz w:val="22"/>
          <w:szCs w:val="22"/>
        </w:rPr>
        <w:t>respiračním řetězci</w:t>
      </w:r>
      <w:r w:rsidRPr="00532AFD">
        <w:rPr>
          <w:sz w:val="22"/>
          <w:szCs w:val="22"/>
        </w:rPr>
        <w:t xml:space="preserve"> (respirace = dýchání).  U bakterií může být kyslík nahrazen jiným terminálním akceptorem, např. dusičnanem nebo síranem (</w:t>
      </w:r>
      <w:r w:rsidRPr="00532AFD">
        <w:rPr>
          <w:b/>
          <w:bCs/>
          <w:sz w:val="22"/>
          <w:szCs w:val="22"/>
        </w:rPr>
        <w:t>anaerobní respirace</w:t>
      </w:r>
      <w:r w:rsidRPr="00532AFD">
        <w:rPr>
          <w:sz w:val="22"/>
          <w:szCs w:val="22"/>
        </w:rPr>
        <w:t>). V chloroplastu se při tzv. světelné fázi fotosyntézy oxiduje voda na kyslík a NADP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 se redukuje na NADPH. Elektrony zde tedy tečou „obráceně“ než při respiraci. Aby to bylo energeticky možné, obsahuje zde přítomný řetězec dva </w:t>
      </w:r>
      <w:proofErr w:type="spellStart"/>
      <w:r w:rsidRPr="00532AFD">
        <w:rPr>
          <w:sz w:val="22"/>
          <w:szCs w:val="22"/>
        </w:rPr>
        <w:t>fotosystémy</w:t>
      </w:r>
      <w:proofErr w:type="spellEnd"/>
      <w:r w:rsidRPr="00532AFD">
        <w:rPr>
          <w:sz w:val="22"/>
          <w:szCs w:val="22"/>
        </w:rPr>
        <w:t xml:space="preserve"> (</w:t>
      </w:r>
      <w:proofErr w:type="spellStart"/>
      <w:r w:rsidRPr="00532AFD">
        <w:rPr>
          <w:sz w:val="22"/>
          <w:szCs w:val="22"/>
        </w:rPr>
        <w:t>fotosystém</w:t>
      </w:r>
      <w:proofErr w:type="spellEnd"/>
      <w:r w:rsidRPr="00532AFD">
        <w:rPr>
          <w:sz w:val="22"/>
          <w:szCs w:val="22"/>
        </w:rPr>
        <w:t xml:space="preserve"> I a II), schopné využívat k pohonu redoxních reakcí energie slunečního záření (fotosyntetický přenos elektronu).</w:t>
      </w:r>
    </w:p>
    <w:p w14:paraId="7A80C14E" w14:textId="77777777" w:rsid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2D153D0E" w14:textId="5EDDB54A" w:rsidR="000E2D79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 xml:space="preserve">Oproti rozpustným enzymům mají membránové respirační a fotosyntetické řetězce značně složitější stavbu. Pro jejich snazší studium se proto někdy nejdříve rozdělují na menší součásti například pomocí </w:t>
      </w:r>
      <w:proofErr w:type="spellStart"/>
      <w:r w:rsidRPr="00532AFD">
        <w:rPr>
          <w:sz w:val="22"/>
          <w:szCs w:val="22"/>
        </w:rPr>
        <w:t>solubilizace</w:t>
      </w:r>
      <w:proofErr w:type="spellEnd"/>
      <w:r w:rsidRPr="00532AFD">
        <w:rPr>
          <w:sz w:val="22"/>
          <w:szCs w:val="22"/>
        </w:rPr>
        <w:t xml:space="preserve"> neiontovými detergenty a následné chromatografie. Separace funkční využívá umělých donorů a akceptorů, kombinovaných případně se specifickými inhibitory. </w:t>
      </w:r>
      <w:r w:rsidRPr="00EE3151">
        <w:rPr>
          <w:b/>
          <w:bCs/>
          <w:sz w:val="22"/>
          <w:szCs w:val="22"/>
        </w:rPr>
        <w:t>Umělý donor</w:t>
      </w:r>
      <w:r w:rsidRPr="00532AFD">
        <w:rPr>
          <w:sz w:val="22"/>
          <w:szCs w:val="22"/>
        </w:rPr>
        <w:t xml:space="preserve"> je nefyziologická </w:t>
      </w:r>
      <w:proofErr w:type="spellStart"/>
      <w:r w:rsidRPr="00532AFD">
        <w:rPr>
          <w:sz w:val="22"/>
          <w:szCs w:val="22"/>
        </w:rPr>
        <w:t>redoxaktivní</w:t>
      </w:r>
      <w:proofErr w:type="spellEnd"/>
      <w:r w:rsidRPr="00532AFD">
        <w:rPr>
          <w:sz w:val="22"/>
          <w:szCs w:val="22"/>
        </w:rPr>
        <w:t xml:space="preserve"> látka, která dodává elektrony definované složce </w:t>
      </w:r>
      <w:proofErr w:type="spellStart"/>
      <w:r w:rsidRPr="00532AFD">
        <w:rPr>
          <w:sz w:val="22"/>
          <w:szCs w:val="22"/>
        </w:rPr>
        <w:t>elektrontransportního</w:t>
      </w:r>
      <w:proofErr w:type="spellEnd"/>
      <w:r w:rsidRPr="00532AFD">
        <w:rPr>
          <w:sz w:val="22"/>
          <w:szCs w:val="22"/>
        </w:rPr>
        <w:t xml:space="preserve"> řetězce; </w:t>
      </w:r>
      <w:r w:rsidRPr="00EE3151">
        <w:rPr>
          <w:b/>
          <w:bCs/>
          <w:sz w:val="22"/>
          <w:szCs w:val="22"/>
        </w:rPr>
        <w:t>umělý akceptor</w:t>
      </w:r>
      <w:r w:rsidRPr="00532AFD">
        <w:rPr>
          <w:sz w:val="22"/>
          <w:szCs w:val="22"/>
        </w:rPr>
        <w:t xml:space="preserve"> naproti tomu z určitého místa řetězce elektrony odebírá. Protože oxidovaná a redukovaná forma těchto látek se </w:t>
      </w:r>
      <w:proofErr w:type="gramStart"/>
      <w:r w:rsidRPr="00532AFD">
        <w:rPr>
          <w:sz w:val="22"/>
          <w:szCs w:val="22"/>
        </w:rPr>
        <w:t>liší</w:t>
      </w:r>
      <w:proofErr w:type="gramEnd"/>
      <w:r w:rsidRPr="00532AFD">
        <w:rPr>
          <w:sz w:val="22"/>
          <w:szCs w:val="22"/>
        </w:rPr>
        <w:t xml:space="preserve"> svými absorpčními spektry, lze jejich vzájemné přeměny sledovat jako změny absorbance. </w:t>
      </w:r>
      <w:r w:rsidRPr="00EE3151">
        <w:rPr>
          <w:b/>
          <w:bCs/>
          <w:sz w:val="22"/>
          <w:szCs w:val="22"/>
        </w:rPr>
        <w:t>Inhibitor</w:t>
      </w:r>
      <w:r w:rsidRPr="00532AFD">
        <w:rPr>
          <w:sz w:val="22"/>
          <w:szCs w:val="22"/>
        </w:rPr>
        <w:t xml:space="preserve"> se váže na některou </w:t>
      </w:r>
      <w:proofErr w:type="spellStart"/>
      <w:r w:rsidRPr="00532AFD">
        <w:rPr>
          <w:sz w:val="22"/>
          <w:szCs w:val="22"/>
        </w:rPr>
        <w:t>oxidoreduktasu</w:t>
      </w:r>
      <w:proofErr w:type="spellEnd"/>
      <w:r w:rsidRPr="00532AFD">
        <w:rPr>
          <w:sz w:val="22"/>
          <w:szCs w:val="22"/>
        </w:rPr>
        <w:t xml:space="preserve"> řetězce a brání průběhu jí katalyzované reakce.</w:t>
      </w:r>
    </w:p>
    <w:p w14:paraId="5CA34CF9" w14:textId="2DB8AE36" w:rsidR="00A35848" w:rsidRDefault="00A35848" w:rsidP="00135696">
      <w:pPr>
        <w:pStyle w:val="Seznam4"/>
        <w:ind w:left="0" w:firstLine="0"/>
        <w:rPr>
          <w:rFonts w:ascii="Arial" w:hAnsi="Arial" w:cs="Arial"/>
          <w:b/>
          <w:bCs/>
        </w:rPr>
      </w:pPr>
    </w:p>
    <w:p w14:paraId="7FCCC671" w14:textId="39E5B619" w:rsidR="003070D1" w:rsidRPr="00EE3151" w:rsidRDefault="00EE3151" w:rsidP="00193B68">
      <w:pPr>
        <w:pStyle w:val="Seznam4"/>
        <w:ind w:left="0" w:firstLine="0"/>
        <w:outlineLvl w:val="0"/>
        <w:rPr>
          <w:sz w:val="22"/>
          <w:szCs w:val="22"/>
        </w:rPr>
      </w:pPr>
      <w:r w:rsidRPr="00EE3151">
        <w:rPr>
          <w:sz w:val="22"/>
          <w:szCs w:val="22"/>
        </w:rPr>
        <w:lastRenderedPageBreak/>
        <w:t>Metodu funkční separace u respiračního řetězce si budeme ilustrovat pomocí následujícího schématu:</w:t>
      </w:r>
    </w:p>
    <w:p w14:paraId="60243CEA" w14:textId="2AAFE11E" w:rsidR="00511A3A" w:rsidRDefault="00855BE0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85C16A3" wp14:editId="7E13F92E">
                <wp:simplePos x="0" y="0"/>
                <wp:positionH relativeFrom="column">
                  <wp:posOffset>414655</wp:posOffset>
                </wp:positionH>
                <wp:positionV relativeFrom="paragraph">
                  <wp:posOffset>55245</wp:posOffset>
                </wp:positionV>
                <wp:extent cx="5381870" cy="2972884"/>
                <wp:effectExtent l="0" t="0" r="0" b="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870" cy="2972884"/>
                          <a:chOff x="0" y="0"/>
                          <a:chExt cx="5381870" cy="2972884"/>
                        </a:xfrm>
                      </wpg:grpSpPr>
                      <wpg:grpSp>
                        <wpg:cNvPr id="3" name="Skupina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1870" cy="2972884"/>
                            <a:chOff x="2677" y="972"/>
                            <a:chExt cx="6236" cy="3798"/>
                          </a:xfrm>
                        </wpg:grpSpPr>
                        <wps:wsp>
                          <wps:cNvPr id="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7" y="2439"/>
                              <a:ext cx="1438" cy="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CD6A6" w14:textId="24FEDB24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NADH</w:t>
                                </w:r>
                              </w:p>
                              <w:p w14:paraId="5D3FF02F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8EE3115" w14:textId="77777777" w:rsidR="00511A3A" w:rsidRPr="00511A3A" w:rsidRDefault="00511A3A" w:rsidP="00511A3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3" y="2578"/>
                              <a:ext cx="477" cy="618"/>
                            </a:xfrm>
                            <a:prstGeom prst="curvedRightArrow">
                              <a:avLst>
                                <a:gd name="adj1" fmla="val 25912"/>
                                <a:gd name="adj2" fmla="val 51824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2577"/>
                              <a:ext cx="500" cy="619"/>
                            </a:xfrm>
                            <a:prstGeom prst="curvedLeftArrow">
                              <a:avLst>
                                <a:gd name="adj1" fmla="val 24760"/>
                                <a:gd name="adj2" fmla="val 49520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6" y="2426"/>
                              <a:ext cx="997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DF60D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kyslík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2719"/>
                              <a:ext cx="242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2719"/>
                              <a:ext cx="244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2717"/>
                              <a:ext cx="244" cy="318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6" y="2719"/>
                              <a:ext cx="244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2719"/>
                              <a:ext cx="243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717"/>
                              <a:ext cx="244" cy="318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3" y="2719"/>
                              <a:ext cx="244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2717"/>
                              <a:ext cx="244" cy="318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4085"/>
                              <a:ext cx="559" cy="4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11796480 0 0"/>
                                <a:gd name="G2" fmla="+- 0 0 -1179648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11796480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11796480"/>
                                <a:gd name="G36" fmla="sin G34 -11796480"/>
                                <a:gd name="G37" fmla="+/ -1179648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0799 w 21600"/>
                                <a:gd name="T5" fmla="*/ 0 h 21600"/>
                                <a:gd name="T6" fmla="*/ 2700 w 21600"/>
                                <a:gd name="T7" fmla="*/ 10800 h 21600"/>
                                <a:gd name="T8" fmla="*/ 10799 w 21600"/>
                                <a:gd name="T9" fmla="*/ 5400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17"/>
                                    <a:pt x="13782" y="5400"/>
                                    <a:pt x="10800" y="5400"/>
                                  </a:cubicBezTo>
                                  <a:cubicBezTo>
                                    <a:pt x="7817" y="5400"/>
                                    <a:pt x="5400" y="7817"/>
                                    <a:pt x="5400" y="10800"/>
                                  </a:cubicBezTo>
                                  <a:lnTo>
                                    <a:pt x="0" y="10800"/>
                                  </a:ln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4" y="0"/>
                                    <a:pt x="21599" y="4835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7" y="3106"/>
                              <a:ext cx="228" cy="979"/>
                            </a:xfrm>
                            <a:prstGeom prst="downArrow">
                              <a:avLst>
                                <a:gd name="adj1" fmla="val 50000"/>
                                <a:gd name="adj2" fmla="val 107346"/>
                              </a:avLst>
                            </a:pr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1" y="1762"/>
                              <a:ext cx="227" cy="978"/>
                            </a:xfrm>
                            <a:prstGeom prst="downArrow">
                              <a:avLst>
                                <a:gd name="adj1" fmla="val 50000"/>
                                <a:gd name="adj2" fmla="val 107709"/>
                              </a:avLst>
                            </a:pr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254" y="1285"/>
                              <a:ext cx="559" cy="47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11796480 0 0"/>
                                <a:gd name="G2" fmla="+- 0 0 -1179648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11796480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11796480"/>
                                <a:gd name="G36" fmla="sin G34 -11796480"/>
                                <a:gd name="G37" fmla="+/ -1179648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0799 w 21600"/>
                                <a:gd name="T5" fmla="*/ 0 h 21600"/>
                                <a:gd name="T6" fmla="*/ 2700 w 21600"/>
                                <a:gd name="T7" fmla="*/ 10800 h 21600"/>
                                <a:gd name="T8" fmla="*/ 10799 w 21600"/>
                                <a:gd name="T9" fmla="*/ 5400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17"/>
                                    <a:pt x="13782" y="5400"/>
                                    <a:pt x="10800" y="5400"/>
                                  </a:cubicBezTo>
                                  <a:cubicBezTo>
                                    <a:pt x="7817" y="5400"/>
                                    <a:pt x="5400" y="7817"/>
                                    <a:pt x="5400" y="10800"/>
                                  </a:cubicBezTo>
                                  <a:lnTo>
                                    <a:pt x="0" y="10800"/>
                                  </a:ln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4" y="0"/>
                                    <a:pt x="21599" y="4835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4" y="4387"/>
                              <a:ext cx="460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541A4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  <w:p w14:paraId="40240027" w14:textId="77777777" w:rsidR="00511A3A" w:rsidRPr="00511A3A" w:rsidRDefault="00511A3A" w:rsidP="00511A3A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3" y="4387"/>
                              <a:ext cx="918" cy="3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6AE43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</w:rPr>
                                  <w:t>red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3" y="972"/>
                              <a:ext cx="65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80EDE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9" y="972"/>
                              <a:ext cx="767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5F1BEA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</w:rPr>
                                  <w:t>ox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6" y="2426"/>
                              <a:ext cx="1" cy="672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7" y="1958"/>
                              <a:ext cx="593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BE9B7F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2" y="1958"/>
                              <a:ext cx="550" cy="4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05FE2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7" y="2434"/>
                              <a:ext cx="3" cy="672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495425"/>
                            <a:ext cx="124079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5A2C3A" w14:textId="2189C24C" w:rsidR="00511A3A" w:rsidRPr="00511A3A" w:rsidRDefault="00511A3A" w:rsidP="00511A3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11A3A">
                                <w:rPr>
                                  <w:b/>
                                  <w:sz w:val="28"/>
                                  <w:szCs w:val="28"/>
                                </w:rPr>
                                <w:t>NAD</w:t>
                              </w:r>
                              <w:r w:rsidRPr="00511A3A">
                                <w:rPr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+</w:t>
                              </w:r>
                            </w:p>
                            <w:p w14:paraId="5A5FAF72" w14:textId="77777777" w:rsidR="00511A3A" w:rsidRPr="00511A3A" w:rsidRDefault="00511A3A" w:rsidP="00511A3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23DA845A" w14:textId="77777777" w:rsidR="00511A3A" w:rsidRPr="00511A3A" w:rsidRDefault="00511A3A" w:rsidP="00511A3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1504950"/>
                            <a:ext cx="860404" cy="3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214D" w14:textId="5BA4EC07" w:rsidR="00511A3A" w:rsidRPr="00511A3A" w:rsidRDefault="00511A3A" w:rsidP="00511A3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voda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C16A3" id="Skupina 30" o:spid="_x0000_s1026" style="position:absolute;margin-left:32.65pt;margin-top:4.35pt;width:423.75pt;height:234.1pt;z-index:251661824" coordsize="53818,2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">
                <v:group id="Skupina 3" o:spid="_x0000_s1027" style="position:absolute;width:53818;height:29728" coordorigin="2677,972" coordsize="6236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2677;top:2439;width:143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18ACD6A6" w14:textId="24FEDB24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11A3A">
                            <w:rPr>
                              <w:b/>
                              <w:sz w:val="28"/>
                              <w:szCs w:val="28"/>
                            </w:rPr>
                            <w:t>NADH</w:t>
                          </w:r>
                        </w:p>
                        <w:p w14:paraId="5D3FF02F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8EE3115" w14:textId="77777777" w:rsidR="00511A3A" w:rsidRPr="00511A3A" w:rsidRDefault="00511A3A" w:rsidP="00511A3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AutoShape 4" o:spid="_x0000_s1029" type="#_x0000_t102" style="position:absolute;left:7523;top:2578;width:47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" fillcolor="#bfbfbf">
                    <v:shadow on="t" offset="1pt"/>
                  </v:shape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AutoShape 5" o:spid="_x0000_s1030" type="#_x0000_t103" style="position:absolute;left:3847;top:2577;width:50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" fillcolor="#bfbfbf">
                    <v:shadow on="t" offset="1pt"/>
                  </v:shape>
                  <v:shape id="Text Box 6" o:spid="_x0000_s1031" type="#_x0000_t202" style="position:absolute;left:7916;top:2426;width:9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4DDF60D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11A3A">
                            <w:rPr>
                              <w:b/>
                              <w:sz w:val="28"/>
                              <w:szCs w:val="28"/>
                            </w:rPr>
                            <w:t>kyslík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7" o:spid="_x0000_s1032" type="#_x0000_t13" style="position:absolute;left:4612;top:2719;width:24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" fillcolor="#bfbfbf"/>
                  <v:shape id="AutoShape 8" o:spid="_x0000_s1033" type="#_x0000_t13" style="position:absolute;left:4945;top:2719;width:24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" fillcolor="#bfbfbf"/>
                  <v:shape id="AutoShape 9" o:spid="_x0000_s1034" type="#_x0000_t13" style="position:absolute;left:5258;top:2717;width:24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" fillcolor="#bfbfbf"/>
                  <v:shape id="AutoShape 10" o:spid="_x0000_s1035" type="#_x0000_t13" style="position:absolute;left:5576;top:2719;width:24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" fillcolor="#bfbfbf"/>
                  <v:shape id="AutoShape 11" o:spid="_x0000_s1036" type="#_x0000_t13" style="position:absolute;left:5910;top:2719;width:243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" fillcolor="#bfbfbf"/>
                  <v:shape id="AutoShape 12" o:spid="_x0000_s1037" type="#_x0000_t13" style="position:absolute;left:6254;top:2717;width:24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" fillcolor="#bfbfbf"/>
                  <v:shape id="AutoShape 13" o:spid="_x0000_s1038" type="#_x0000_t13" style="position:absolute;left:6603;top:2719;width:24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" fillcolor="#bfbfbf"/>
                  <v:shape id="AutoShape 14" o:spid="_x0000_s1039" type="#_x0000_t13" style="position:absolute;left:6945;top:2717;width:24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" fillcolor="#bfbfbf"/>
                  <v:shape id="AutoShape 15" o:spid="_x0000_s1040" style="position:absolute;left:4612;top:4085;width:559;height:42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" path="m16200,10800v,-2983,-2418,-5400,-5400,-5400c7817,5400,5400,7817,5400,10800l,10800c,4835,4835,,10800,v5964,,10799,4835,10800,10799l21600,10800r2700,l18900,16200,13500,10800r2700,xe" fillcolor="black" stroked="f">
                    <v:fill r:id="rId8" o:title="" type="pattern"/>
                    <v:stroke joinstyle="miter"/>
                    <v:path o:connecttype="custom" o:connectlocs="279,0;70,215;279,107;629,215;489,322;349,215" o:connectangles="0,0,0,0,0,0" textboxrect="3169,3172,18431,18428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6" o:spid="_x0000_s1041" type="#_x0000_t67" style="position:absolute;left:4777;top:3106;width:228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" fillcolor="black" stroked="f">
                    <v:fill r:id="rId8" o:title="" type="pattern"/>
                  </v:shape>
                  <v:shape id="AutoShape 17" o:spid="_x0000_s1042" type="#_x0000_t67" style="position:absolute;left:6421;top:1762;width:227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" fillcolor="black" stroked="f">
                    <v:fill r:id="rId8" o:title="" type="pattern"/>
                  </v:shape>
                  <v:shape id="AutoShape 18" o:spid="_x0000_s1043" style="position:absolute;left:6254;top:1285;width:559;height:47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" path="m16200,10800v,-2983,-2418,-5400,-5400,-5400c7817,5400,5400,7817,5400,10800l,10800c,4835,4835,,10800,v5964,,10799,4835,10800,10799l21600,10800r2700,l18900,16200,13500,10800r2700,xe" fillcolor="black" stroked="f">
                    <v:fill r:id="rId8" o:title="" type="pattern"/>
                    <v:stroke joinstyle="miter"/>
                    <v:path o:connecttype="custom" o:connectlocs="279,0;70,239;279,119;629,239;489,358;349,239" o:connectangles="0,0,0,0,0,0" textboxrect="3169,3170,18431,18430"/>
                  </v:shape>
                  <v:shape id="Text Box 19" o:spid="_x0000_s1044" type="#_x0000_t202" style="position:absolute;left:4424;top:4387;width:4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323541A4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40240027" w14:textId="77777777" w:rsidR="00511A3A" w:rsidRPr="00511A3A" w:rsidRDefault="00511A3A" w:rsidP="00511A3A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20" o:spid="_x0000_s1045" type="#_x0000_t202" style="position:absolute;left:4733;top:4387;width:91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4026AE43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  <w:r w:rsidRPr="00511A3A">
                            <w:rPr>
                              <w:b/>
                              <w:sz w:val="32"/>
                              <w:szCs w:val="32"/>
                              <w:vertAlign w:val="subscript"/>
                            </w:rPr>
                            <w:t>red</w:t>
                          </w:r>
                          <w:proofErr w:type="spellEnd"/>
                        </w:p>
                      </w:txbxContent>
                    </v:textbox>
                  </v:shape>
                  <v:shape id="Text Box 21" o:spid="_x0000_s1046" type="#_x0000_t202" style="position:absolute;left:5953;top:972;width:65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26F80EDE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2" o:spid="_x0000_s1047" type="#_x0000_t202" style="position:absolute;left:6399;top:972;width:76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155F1BEA" w14:textId="77777777" w:rsidR="00511A3A" w:rsidRPr="00511A3A" w:rsidRDefault="00511A3A" w:rsidP="00511A3A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511A3A">
                            <w:rPr>
                              <w:b/>
                              <w:sz w:val="32"/>
                              <w:szCs w:val="32"/>
                              <w:vertAlign w:val="subscript"/>
                            </w:rPr>
                            <w:t>ox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48" type="#_x0000_t32" style="position:absolute;left:5056;top:2426;width:1;height: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" strokeweight="4pt"/>
                  <v:shape id="Text Box 24" o:spid="_x0000_s1049" type="#_x0000_t202" style="position:absolute;left:4777;top:1958;width:593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14:paraId="7CBE9B7F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11A3A">
                            <w:rPr>
                              <w:b/>
                              <w:sz w:val="36"/>
                              <w:szCs w:val="36"/>
                            </w:rPr>
                            <w:t>I</w:t>
                          </w:r>
                          <w:r w:rsidRPr="00511A3A">
                            <w:rPr>
                              <w:b/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50" type="#_x0000_t202" style="position:absolute;left:6792;top:1958;width:55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14:paraId="37605FE2" w14:textId="77777777" w:rsidR="00511A3A" w:rsidRPr="00511A3A" w:rsidRDefault="00511A3A" w:rsidP="00511A3A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11A3A">
                            <w:rPr>
                              <w:b/>
                              <w:sz w:val="36"/>
                              <w:szCs w:val="36"/>
                            </w:rPr>
                            <w:t>I</w:t>
                          </w:r>
                          <w:r w:rsidRPr="00511A3A">
                            <w:rPr>
                              <w:b/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26" o:spid="_x0000_s1051" type="#_x0000_t32" style="position:absolute;left:7047;top:2434;width:3;height: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" strokeweight="4pt"/>
                </v:group>
                <v:shape id="Text Box 3" o:spid="_x0000_s1052" type="#_x0000_t202" style="position:absolute;left:1143;top:14954;width:12407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C5A2C3A" w14:textId="2189C24C" w:rsidR="00511A3A" w:rsidRPr="00511A3A" w:rsidRDefault="00511A3A" w:rsidP="00511A3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11A3A">
                          <w:rPr>
                            <w:b/>
                            <w:sz w:val="28"/>
                            <w:szCs w:val="28"/>
                          </w:rPr>
                          <w:t>NAD</w:t>
                        </w:r>
                        <w:r w:rsidRPr="00511A3A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+</w:t>
                        </w:r>
                      </w:p>
                      <w:p w14:paraId="5A5FAF72" w14:textId="77777777" w:rsidR="00511A3A" w:rsidRPr="00511A3A" w:rsidRDefault="00511A3A" w:rsidP="00511A3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23DA845A" w14:textId="77777777" w:rsidR="00511A3A" w:rsidRPr="00511A3A" w:rsidRDefault="00511A3A" w:rsidP="00511A3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53" type="#_x0000_t202" style="position:absolute;left:44577;top:15049;width:8604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EEE214D" w14:textId="5BA4EC07" w:rsidR="00511A3A" w:rsidRPr="00511A3A" w:rsidRDefault="00511A3A" w:rsidP="00511A3A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voda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D9A771C" w14:textId="69D85386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B091A2A" w14:textId="173D98F9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1224886" w14:textId="0B44FBC6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07B8C28" w14:textId="4EBCC155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A51BBD0" w14:textId="6C9EDD8C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5A62C89" w14:textId="40915B92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B34CBA3" w14:textId="506B963B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E78762D" w14:textId="27302215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BE5AA1B" w14:textId="78D2868D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E57BA42" w14:textId="5AB7B18A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3E5C641" w14:textId="3CF0DB35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3F86281" w14:textId="6434AA9C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9C0626" w14:textId="78C01BC1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71D0705" w14:textId="2FA346F9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5E6978C" w14:textId="1A50AE94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5DFE080" w14:textId="77D0B0E3" w:rsidR="00511A3A" w:rsidRPr="00511A3A" w:rsidRDefault="00511A3A" w:rsidP="00511A3A">
      <w:pPr>
        <w:jc w:val="both"/>
        <w:rPr>
          <w:sz w:val="22"/>
          <w:szCs w:val="22"/>
        </w:rPr>
      </w:pPr>
      <w:r w:rsidRPr="00511A3A">
        <w:rPr>
          <w:sz w:val="22"/>
          <w:szCs w:val="22"/>
        </w:rPr>
        <w:t>Respirační inhibitory I</w:t>
      </w:r>
      <w:r w:rsidRPr="00511A3A">
        <w:rPr>
          <w:sz w:val="22"/>
          <w:szCs w:val="22"/>
          <w:vertAlign w:val="subscript"/>
        </w:rPr>
        <w:t>1</w:t>
      </w:r>
      <w:r w:rsidRPr="00511A3A">
        <w:rPr>
          <w:sz w:val="22"/>
          <w:szCs w:val="22"/>
        </w:rPr>
        <w:t xml:space="preserve"> i I</w:t>
      </w:r>
      <w:r w:rsidRPr="00511A3A">
        <w:rPr>
          <w:sz w:val="22"/>
          <w:szCs w:val="22"/>
          <w:vertAlign w:val="subscript"/>
        </w:rPr>
        <w:t>2</w:t>
      </w:r>
      <w:r w:rsidRPr="00511A3A">
        <w:rPr>
          <w:sz w:val="22"/>
          <w:szCs w:val="22"/>
        </w:rPr>
        <w:t xml:space="preserve"> blokují přenos elektronů ze sukcinátu na kyslík, nebrání však redukci umělého akceptoru A </w:t>
      </w:r>
      <w:proofErr w:type="spellStart"/>
      <w:r w:rsidRPr="00511A3A">
        <w:rPr>
          <w:sz w:val="22"/>
          <w:szCs w:val="22"/>
        </w:rPr>
        <w:t>sukcinátem</w:t>
      </w:r>
      <w:proofErr w:type="spellEnd"/>
      <w:r w:rsidRPr="00511A3A">
        <w:rPr>
          <w:sz w:val="22"/>
          <w:szCs w:val="22"/>
        </w:rPr>
        <w:t>. Enzymová oxidace umělého donoru D kyslíkem je inhibována I</w:t>
      </w:r>
      <w:r w:rsidRPr="00511A3A">
        <w:rPr>
          <w:sz w:val="22"/>
          <w:szCs w:val="22"/>
          <w:vertAlign w:val="subscript"/>
        </w:rPr>
        <w:t>2</w:t>
      </w:r>
      <w:r w:rsidRPr="00511A3A">
        <w:rPr>
          <w:sz w:val="22"/>
          <w:szCs w:val="22"/>
        </w:rPr>
        <w:t>, ale nikoli I</w:t>
      </w:r>
      <w:r w:rsidRPr="00511A3A">
        <w:rPr>
          <w:sz w:val="22"/>
          <w:szCs w:val="22"/>
          <w:vertAlign w:val="subscript"/>
        </w:rPr>
        <w:t>1</w:t>
      </w:r>
      <w:r w:rsidRPr="00511A3A">
        <w:rPr>
          <w:sz w:val="22"/>
          <w:szCs w:val="22"/>
        </w:rPr>
        <w:t xml:space="preserve">. Měřením vlivu inhibitorů na jednotlivé reakce tedy můžeme získat </w:t>
      </w:r>
      <w:r w:rsidRPr="00EE3151">
        <w:rPr>
          <w:b/>
          <w:bCs/>
          <w:sz w:val="22"/>
          <w:szCs w:val="22"/>
        </w:rPr>
        <w:t>relativní pořadí míst interakce donorů, akceptorů</w:t>
      </w:r>
      <w:r w:rsidR="00EE3151">
        <w:rPr>
          <w:b/>
          <w:bCs/>
          <w:sz w:val="22"/>
          <w:szCs w:val="22"/>
        </w:rPr>
        <w:t xml:space="preserve"> (A)</w:t>
      </w:r>
      <w:r w:rsidRPr="00EE3151">
        <w:rPr>
          <w:b/>
          <w:bCs/>
          <w:sz w:val="22"/>
          <w:szCs w:val="22"/>
        </w:rPr>
        <w:t xml:space="preserve"> a inhibitorů</w:t>
      </w:r>
      <w:r w:rsidR="00EE3151">
        <w:rPr>
          <w:b/>
          <w:bCs/>
          <w:sz w:val="22"/>
          <w:szCs w:val="22"/>
        </w:rPr>
        <w:t xml:space="preserve"> (I)</w:t>
      </w:r>
      <w:r w:rsidRPr="00EE3151">
        <w:rPr>
          <w:b/>
          <w:bCs/>
          <w:sz w:val="22"/>
          <w:szCs w:val="22"/>
        </w:rPr>
        <w:t xml:space="preserve"> s řetězcem</w:t>
      </w:r>
      <w:r w:rsidRPr="00511A3A">
        <w:rPr>
          <w:sz w:val="22"/>
          <w:szCs w:val="22"/>
        </w:rPr>
        <w:t xml:space="preserve"> (v uvedeném schématu A, I</w:t>
      </w:r>
      <w:r w:rsidRPr="00511A3A">
        <w:rPr>
          <w:sz w:val="22"/>
          <w:szCs w:val="22"/>
          <w:vertAlign w:val="subscript"/>
        </w:rPr>
        <w:t>1</w:t>
      </w:r>
      <w:r w:rsidRPr="00511A3A">
        <w:rPr>
          <w:sz w:val="22"/>
          <w:szCs w:val="22"/>
        </w:rPr>
        <w:t>, D, I</w:t>
      </w:r>
      <w:r w:rsidRPr="00511A3A">
        <w:rPr>
          <w:sz w:val="22"/>
          <w:szCs w:val="22"/>
          <w:vertAlign w:val="subscript"/>
        </w:rPr>
        <w:t>2</w:t>
      </w:r>
      <w:r w:rsidRPr="00511A3A">
        <w:rPr>
          <w:sz w:val="22"/>
          <w:szCs w:val="22"/>
        </w:rPr>
        <w:t>).</w:t>
      </w:r>
    </w:p>
    <w:p w14:paraId="1BC22620" w14:textId="42ABB2CB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DD2ECDE" w14:textId="77777777" w:rsidR="00EE3151" w:rsidRPr="00EE3151" w:rsidRDefault="00EE3151" w:rsidP="00EE3151">
      <w:pPr>
        <w:pStyle w:val="Zkladntext2"/>
        <w:rPr>
          <w:sz w:val="28"/>
          <w:szCs w:val="28"/>
        </w:rPr>
      </w:pPr>
      <w:r w:rsidRPr="00EE3151">
        <w:rPr>
          <w:sz w:val="28"/>
          <w:szCs w:val="28"/>
        </w:rPr>
        <w:t>CÍL PRÁCE</w:t>
      </w:r>
    </w:p>
    <w:p w14:paraId="3FD5D22C" w14:textId="77777777" w:rsidR="00EE3151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FC8FD6B" w14:textId="77777777" w:rsidR="00EE3151" w:rsidRPr="00855BE0" w:rsidRDefault="00EE3151" w:rsidP="00EE3151">
      <w:pPr>
        <w:pStyle w:val="Seznam4"/>
        <w:ind w:left="0" w:firstLine="0"/>
        <w:jc w:val="both"/>
        <w:outlineLvl w:val="0"/>
        <w:rPr>
          <w:b/>
          <w:bCs/>
          <w:i/>
          <w:iCs/>
          <w:sz w:val="22"/>
          <w:szCs w:val="22"/>
        </w:rPr>
      </w:pPr>
      <w:r w:rsidRPr="00855BE0">
        <w:rPr>
          <w:b/>
          <w:bCs/>
          <w:sz w:val="22"/>
          <w:szCs w:val="22"/>
        </w:rPr>
        <w:t xml:space="preserve">Inhibitory respiračního řetězce bakterie </w:t>
      </w:r>
      <w:proofErr w:type="spellStart"/>
      <w:r w:rsidRPr="00855BE0">
        <w:rPr>
          <w:b/>
          <w:bCs/>
          <w:i/>
          <w:iCs/>
          <w:sz w:val="22"/>
          <w:szCs w:val="22"/>
        </w:rPr>
        <w:t>Paracoccus</w:t>
      </w:r>
      <w:proofErr w:type="spellEnd"/>
      <w:r w:rsidRPr="00855BE0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855BE0">
        <w:rPr>
          <w:b/>
          <w:bCs/>
          <w:i/>
          <w:iCs/>
          <w:sz w:val="22"/>
          <w:szCs w:val="22"/>
        </w:rPr>
        <w:t>denitrificans</w:t>
      </w:r>
      <w:proofErr w:type="spellEnd"/>
    </w:p>
    <w:p w14:paraId="4CAEC4D1" w14:textId="77777777" w:rsidR="00EE3151" w:rsidRPr="00855BE0" w:rsidRDefault="00EE3151" w:rsidP="00EE3151">
      <w:pPr>
        <w:pStyle w:val="Seznam4"/>
        <w:ind w:left="0" w:firstLine="0"/>
        <w:jc w:val="both"/>
        <w:outlineLvl w:val="0"/>
        <w:rPr>
          <w:sz w:val="22"/>
          <w:szCs w:val="22"/>
        </w:rPr>
      </w:pPr>
      <w:r w:rsidRPr="00855BE0">
        <w:rPr>
          <w:sz w:val="22"/>
          <w:szCs w:val="22"/>
        </w:rPr>
        <w:t xml:space="preserve">Cytoplazmatická membrána aerobně rostlé půdní bakterie </w:t>
      </w:r>
      <w:r w:rsidRPr="007066E8">
        <w:rPr>
          <w:i/>
          <w:iCs/>
          <w:sz w:val="22"/>
          <w:szCs w:val="22"/>
        </w:rPr>
        <w:t xml:space="preserve">P. </w:t>
      </w:r>
      <w:proofErr w:type="spellStart"/>
      <w:r w:rsidRPr="007066E8">
        <w:rPr>
          <w:i/>
          <w:iCs/>
          <w:sz w:val="22"/>
          <w:szCs w:val="22"/>
        </w:rPr>
        <w:t>denitrificans</w:t>
      </w:r>
      <w:proofErr w:type="spellEnd"/>
      <w:r w:rsidRPr="00855BE0">
        <w:rPr>
          <w:sz w:val="22"/>
          <w:szCs w:val="22"/>
        </w:rPr>
        <w:t xml:space="preserve"> obsahuje respirační řetězec, který se podobá respiračnímu řetězci mitochondrií. Přenos elektronů z NADH na kyslík může být inhibován kyanidem, </w:t>
      </w:r>
      <w:proofErr w:type="spellStart"/>
      <w:r w:rsidRPr="00855BE0">
        <w:rPr>
          <w:sz w:val="22"/>
          <w:szCs w:val="22"/>
        </w:rPr>
        <w:t>malonátem</w:t>
      </w:r>
      <w:proofErr w:type="spellEnd"/>
      <w:r w:rsidRPr="00855BE0">
        <w:rPr>
          <w:sz w:val="22"/>
          <w:szCs w:val="22"/>
        </w:rPr>
        <w:t xml:space="preserve"> a </w:t>
      </w:r>
      <w:proofErr w:type="spellStart"/>
      <w:r w:rsidRPr="00855BE0">
        <w:rPr>
          <w:sz w:val="22"/>
          <w:szCs w:val="22"/>
        </w:rPr>
        <w:t>antimycinem</w:t>
      </w:r>
      <w:proofErr w:type="spellEnd"/>
      <w:r w:rsidRPr="00855BE0">
        <w:rPr>
          <w:sz w:val="22"/>
          <w:szCs w:val="22"/>
        </w:rPr>
        <w:t xml:space="preserve">. Místa zásahu uvedených inhibitorů a zda skutečně inhibují budete v úloze analyzovat s využitím </w:t>
      </w:r>
      <w:proofErr w:type="spellStart"/>
      <w:r w:rsidRPr="00855BE0">
        <w:rPr>
          <w:sz w:val="22"/>
          <w:szCs w:val="22"/>
        </w:rPr>
        <w:t>redoxaktivních</w:t>
      </w:r>
      <w:proofErr w:type="spellEnd"/>
      <w:r w:rsidRPr="00855BE0">
        <w:rPr>
          <w:sz w:val="22"/>
          <w:szCs w:val="22"/>
        </w:rPr>
        <w:t xml:space="preserve"> látek 2,6-dichlorfenolindofenolu (DCIP) a </w:t>
      </w:r>
      <w:proofErr w:type="gramStart"/>
      <w:r w:rsidRPr="00855BE0">
        <w:rPr>
          <w:sz w:val="22"/>
          <w:szCs w:val="22"/>
        </w:rPr>
        <w:t>N,N</w:t>
      </w:r>
      <w:proofErr w:type="gramEnd"/>
      <w:r w:rsidRPr="00855BE0">
        <w:rPr>
          <w:sz w:val="22"/>
          <w:szCs w:val="22"/>
        </w:rPr>
        <w:t>,N´,N´-</w:t>
      </w:r>
      <w:proofErr w:type="spellStart"/>
      <w:r w:rsidRPr="00855BE0">
        <w:rPr>
          <w:sz w:val="22"/>
          <w:szCs w:val="22"/>
        </w:rPr>
        <w:t>tetramethyl</w:t>
      </w:r>
      <w:proofErr w:type="spellEnd"/>
      <w:r w:rsidRPr="00855BE0">
        <w:rPr>
          <w:sz w:val="22"/>
          <w:szCs w:val="22"/>
        </w:rPr>
        <w:t>-p-fenylendiaminu (TMPD). Před vlastními experimenty s biologickým materiálem si u DCIP a TMPD jednoduchými chemickými zkouškami ukážete existenci redoxních přechodů, jež jsou provázeny barevnými změnami.</w:t>
      </w:r>
    </w:p>
    <w:p w14:paraId="660A04FA" w14:textId="7CCB2835" w:rsid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11C97A5" wp14:editId="1B150E5C">
            <wp:extent cx="5362575" cy="2814279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40" cy="28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97DE" w14:textId="7D3EFD84" w:rsidR="00EE3151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Obrázek 1: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Respirační řetězec na membráně mitochondrií</w:t>
      </w:r>
    </w:p>
    <w:p w14:paraId="5C6CE3FB" w14:textId="613D835F" w:rsidR="00EE3151" w:rsidRPr="00EE3151" w:rsidRDefault="0057070B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E7619F" wp14:editId="07681841">
                <wp:simplePos x="0" y="0"/>
                <wp:positionH relativeFrom="margin">
                  <wp:posOffset>1919605</wp:posOffset>
                </wp:positionH>
                <wp:positionV relativeFrom="paragraph">
                  <wp:posOffset>1643380</wp:posOffset>
                </wp:positionV>
                <wp:extent cx="800100" cy="247650"/>
                <wp:effectExtent l="0" t="0" r="19050" b="19050"/>
                <wp:wrapNone/>
                <wp:docPr id="4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E35A" w14:textId="6049FF1F" w:rsidR="0057070B" w:rsidRPr="00EE3151" w:rsidRDefault="0057070B" w:rsidP="0057070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Sukcinát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7619F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54" type="#_x0000_t202" style="position:absolute;margin-left:151.15pt;margin-top:129.4pt;width:63pt;height:19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" strokecolor="white [3212]">
                <v:textbox>
                  <w:txbxContent>
                    <w:p w14:paraId="20A6E35A" w14:textId="6049FF1F" w:rsidR="0057070B" w:rsidRPr="00EE3151" w:rsidRDefault="0057070B" w:rsidP="0057070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Sukcinát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15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04397C" wp14:editId="67B2032E">
                <wp:simplePos x="0" y="0"/>
                <wp:positionH relativeFrom="margin">
                  <wp:posOffset>4586605</wp:posOffset>
                </wp:positionH>
                <wp:positionV relativeFrom="paragraph">
                  <wp:posOffset>1300480</wp:posOffset>
                </wp:positionV>
                <wp:extent cx="1524000" cy="247650"/>
                <wp:effectExtent l="0" t="0" r="19050" b="19050"/>
                <wp:wrapNone/>
                <wp:docPr id="39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156F" w14:textId="40B7DBE4" w:rsidR="00EE3151" w:rsidRPr="00EE3151" w:rsidRDefault="00EE3151" w:rsidP="00EE31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Cytoplasma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397C" id="_x0000_s1055" type="#_x0000_t202" style="position:absolute;margin-left:361.15pt;margin-top:102.4pt;width:120pt;height:19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" strokecolor="white [3212]">
                <v:textbox>
                  <w:txbxContent>
                    <w:p w14:paraId="5CAD156F" w14:textId="40B7DBE4" w:rsidR="00EE3151" w:rsidRPr="00EE3151" w:rsidRDefault="00EE3151" w:rsidP="00EE315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Cytoplasma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15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9B5090" wp14:editId="178616D6">
                <wp:simplePos x="0" y="0"/>
                <wp:positionH relativeFrom="margin">
                  <wp:posOffset>4596130</wp:posOffset>
                </wp:positionH>
                <wp:positionV relativeFrom="paragraph">
                  <wp:posOffset>1270</wp:posOffset>
                </wp:positionV>
                <wp:extent cx="1524000" cy="247650"/>
                <wp:effectExtent l="0" t="0" r="19050" b="19050"/>
                <wp:wrapNone/>
                <wp:docPr id="3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371F" w14:textId="77777777" w:rsidR="00EE3151" w:rsidRPr="00EE3151" w:rsidRDefault="00EE3151" w:rsidP="00EE31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31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Periplasmatický</w:t>
                            </w:r>
                            <w:proofErr w:type="spellEnd"/>
                            <w:r w:rsidRPr="00EE31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5090" id="_x0000_s1056" type="#_x0000_t202" style="position:absolute;margin-left:361.9pt;margin-top:.1pt;width:120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" strokecolor="white [3212]">
                <v:textbox>
                  <w:txbxContent>
                    <w:p w14:paraId="03B3371F" w14:textId="77777777" w:rsidR="00EE3151" w:rsidRPr="00EE3151" w:rsidRDefault="00EE3151" w:rsidP="00EE315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EE3151">
                        <w:rPr>
                          <w:rFonts w:ascii="Arial" w:hAnsi="Arial" w:cs="Arial"/>
                          <w:sz w:val="18"/>
                          <w:szCs w:val="18"/>
                        </w:rPr>
                        <w:t>Periplasmatický</w:t>
                      </w:r>
                      <w:proofErr w:type="spellEnd"/>
                      <w:r w:rsidRPr="00EE31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prostor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151">
        <w:rPr>
          <w:noProof/>
        </w:rPr>
        <w:drawing>
          <wp:inline distT="0" distB="0" distL="0" distR="0" wp14:anchorId="52ADBEE5" wp14:editId="29AADD2C">
            <wp:extent cx="5524500" cy="1823840"/>
            <wp:effectExtent l="0" t="0" r="0" b="5080"/>
            <wp:docPr id="37" name="Obrázek 37" descr="Branched electron transport pathway of P. denitrificans under various conditions of oxygen limitation. FeS, iron-sulfur center; NDH, NADH-ubiquinone oxidoreductase; SDH, succinate dehydrogenase; Q, ubiquinone pool.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nched electron transport pathway of P. denitrificans under various conditions of oxygen limitation. FeS, iron-sulfur center; NDH, NADH-ubiquinone oxidoreductase; SDH, succinate dehydrogenase; Q, ubiquinone pool.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29" cy="182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51"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50BAB62B" w14:textId="65B8415C" w:rsid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5C5D5AC" w14:textId="36629C51" w:rsid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8730733" w14:textId="120F52AF" w:rsidR="00EE3151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Obrázek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2</w:t>
      </w:r>
      <w:r w:rsidRPr="00EE3151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Respirační řetězec na membráně bakterie </w:t>
      </w:r>
      <w:proofErr w:type="spellStart"/>
      <w:r w:rsidRPr="00EE315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Paracoccus</w:t>
      </w:r>
      <w:proofErr w:type="spellEnd"/>
      <w:r w:rsidRPr="00EE315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E315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denitrificans</w:t>
      </w:r>
      <w:proofErr w:type="spellEnd"/>
    </w:p>
    <w:p w14:paraId="155AD41F" w14:textId="3DC676E1" w:rsidR="002A5818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Srovnání – komplex I = NDH (NADH dehydrogenáza), komplex II = SDH (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sukcinát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dehydrogenáza), komplex III = bc1 komplex s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FeS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klastrem,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 =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c550 nebo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c552, komplex IV = aa3 komplex (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 oxidáza), bakterie má navíc cbb3 komplex a ba3 komplex jako alternativní terminální elektronové akceptory,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jantaran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=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su</w:t>
      </w:r>
      <w:r w:rsidR="0057070B">
        <w:rPr>
          <w:rFonts w:ascii="Times New Roman" w:hAnsi="Times New Roman" w:cs="Times New Roman"/>
          <w:b w:val="0"/>
          <w:bCs w:val="0"/>
          <w:sz w:val="22"/>
          <w:szCs w:val="22"/>
        </w:rPr>
        <w:t>kcinát</w:t>
      </w:r>
      <w:proofErr w:type="spellEnd"/>
    </w:p>
    <w:p w14:paraId="5888607C" w14:textId="3558BA61" w:rsidR="005F6733" w:rsidRDefault="005F6733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F2E113" w14:textId="5B9CACAE" w:rsidR="00EE3151" w:rsidRDefault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D024CC5" w14:textId="75D7E05C" w:rsidR="00EE3151" w:rsidRPr="00EE3151" w:rsidRDefault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2EA49DF" w14:textId="77777777" w:rsidR="005F6733" w:rsidRDefault="005F6733">
      <w:pPr>
        <w:pStyle w:val="Zkladntext2"/>
        <w:rPr>
          <w:sz w:val="28"/>
          <w:szCs w:val="28"/>
        </w:rPr>
      </w:pPr>
    </w:p>
    <w:p w14:paraId="712094CD" w14:textId="77777777" w:rsidR="009247B4" w:rsidRDefault="009247B4">
      <w:pPr>
        <w:pStyle w:val="Zkladntext2"/>
        <w:rPr>
          <w:sz w:val="28"/>
          <w:szCs w:val="28"/>
        </w:rPr>
        <w:sectPr w:rsidR="009247B4" w:rsidSect="00CB4CA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</w:p>
    <w:p w14:paraId="09F95D70" w14:textId="6A6FE1FC" w:rsidR="003070D1" w:rsidRDefault="003070D1" w:rsidP="00193B68">
      <w:pPr>
        <w:pStyle w:val="Zkladntext2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823787" w14:textId="55FF4694" w:rsidR="002E36CD" w:rsidRPr="00855BE0" w:rsidRDefault="006520B5" w:rsidP="00855BE0">
      <w:pPr>
        <w:pStyle w:val="Zkladntext2"/>
        <w:ind w:left="2610" w:hanging="2610"/>
        <w:outlineLvl w:val="0"/>
        <w:rPr>
          <w:i/>
          <w:iCs/>
        </w:rPr>
      </w:pPr>
      <w:r w:rsidRPr="002E36CD">
        <w:rPr>
          <w:sz w:val="28"/>
          <w:szCs w:val="28"/>
        </w:rPr>
        <w:lastRenderedPageBreak/>
        <w:t xml:space="preserve">PRAKTICKÁ ČÁST. </w:t>
      </w:r>
      <w:r w:rsidR="00855BE0" w:rsidRPr="00855BE0">
        <w:rPr>
          <w:sz w:val="28"/>
          <w:szCs w:val="28"/>
        </w:rPr>
        <w:t xml:space="preserve">Inhibitory respiračního řetězce bakterie </w:t>
      </w:r>
      <w:r w:rsidR="00855BE0" w:rsidRPr="00855BE0">
        <w:rPr>
          <w:i/>
          <w:iCs/>
          <w:sz w:val="28"/>
          <w:szCs w:val="28"/>
        </w:rPr>
        <w:t>Paracoccus denitrificans</w:t>
      </w:r>
    </w:p>
    <w:p w14:paraId="24990578" w14:textId="77777777" w:rsidR="003070D1" w:rsidRPr="00855BE0" w:rsidRDefault="003070D1" w:rsidP="00193B68">
      <w:pPr>
        <w:pStyle w:val="Seznam4"/>
        <w:ind w:left="0" w:firstLine="0"/>
        <w:outlineLvl w:val="0"/>
        <w:rPr>
          <w:b/>
          <w:bCs/>
          <w:i/>
          <w:iCs/>
        </w:rPr>
      </w:pPr>
    </w:p>
    <w:p w14:paraId="1D7394C1" w14:textId="77777777" w:rsidR="002E36CD" w:rsidRDefault="002E36CD" w:rsidP="00193B68">
      <w:pPr>
        <w:pStyle w:val="Seznam4"/>
        <w:ind w:left="0" w:firstLine="0"/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659AD78C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 xml:space="preserve">membrány z buněk </w:t>
      </w:r>
      <w:r w:rsidRPr="00610F01">
        <w:rPr>
          <w:i/>
          <w:iCs/>
          <w:sz w:val="20"/>
          <w:szCs w:val="20"/>
        </w:rPr>
        <w:t>Paracoccus denitrificans</w:t>
      </w:r>
      <w:r w:rsidRPr="00CF48FE">
        <w:rPr>
          <w:sz w:val="20"/>
          <w:szCs w:val="20"/>
        </w:rPr>
        <w:t xml:space="preserve"> (cca 1-5 mg proteinu/ml)</w:t>
      </w:r>
    </w:p>
    <w:p w14:paraId="004BFA58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 xml:space="preserve">10 </w:t>
      </w:r>
      <w:proofErr w:type="gramStart"/>
      <w:r w:rsidRPr="00CF48FE">
        <w:rPr>
          <w:sz w:val="20"/>
          <w:szCs w:val="20"/>
        </w:rPr>
        <w:t>mmol.l</w:t>
      </w:r>
      <w:proofErr w:type="gramEnd"/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DCIP</w:t>
      </w:r>
    </w:p>
    <w:p w14:paraId="7DCFA555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 xml:space="preserve">0,1 </w:t>
      </w:r>
      <w:proofErr w:type="gramStart"/>
      <w:r w:rsidRPr="00CF48FE">
        <w:rPr>
          <w:sz w:val="20"/>
          <w:szCs w:val="20"/>
        </w:rPr>
        <w:t>mol.l</w:t>
      </w:r>
      <w:proofErr w:type="gramEnd"/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TMPD</w:t>
      </w:r>
    </w:p>
    <w:p w14:paraId="2206A3E5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 xml:space="preserve">kyselina </w:t>
      </w:r>
      <w:proofErr w:type="gramStart"/>
      <w:r w:rsidRPr="00CF48FE">
        <w:rPr>
          <w:sz w:val="20"/>
          <w:szCs w:val="20"/>
        </w:rPr>
        <w:t>askorbová - krystalky</w:t>
      </w:r>
      <w:proofErr w:type="gramEnd"/>
    </w:p>
    <w:p w14:paraId="73CA4D59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proofErr w:type="spellStart"/>
      <w:r w:rsidRPr="00CF48FE">
        <w:rPr>
          <w:sz w:val="20"/>
          <w:szCs w:val="20"/>
        </w:rPr>
        <w:t>peroxodisíran</w:t>
      </w:r>
      <w:proofErr w:type="spellEnd"/>
      <w:r w:rsidRPr="00CF48FE">
        <w:rPr>
          <w:sz w:val="20"/>
          <w:szCs w:val="20"/>
        </w:rPr>
        <w:t xml:space="preserve"> </w:t>
      </w:r>
      <w:proofErr w:type="gramStart"/>
      <w:r w:rsidRPr="00CF48FE">
        <w:rPr>
          <w:sz w:val="20"/>
          <w:szCs w:val="20"/>
        </w:rPr>
        <w:t>amonný - krystalky</w:t>
      </w:r>
      <w:proofErr w:type="gramEnd"/>
    </w:p>
    <w:p w14:paraId="33064246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 xml:space="preserve">50 </w:t>
      </w:r>
      <w:proofErr w:type="gramStart"/>
      <w:r w:rsidRPr="00CF48FE">
        <w:rPr>
          <w:sz w:val="20"/>
          <w:szCs w:val="20"/>
        </w:rPr>
        <w:t>mmol.l</w:t>
      </w:r>
      <w:proofErr w:type="gramEnd"/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 Tris-Cl  (pH = 7,3) </w:t>
      </w:r>
    </w:p>
    <w:p w14:paraId="1229437C" w14:textId="736C8679" w:rsidR="00CF48FE" w:rsidRPr="00CF48FE" w:rsidRDefault="0057070B" w:rsidP="00CF48FE">
      <w:pPr>
        <w:pStyle w:val="Seznam4"/>
        <w:ind w:left="0"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CF48FE" w:rsidRPr="00CF48FE">
        <w:rPr>
          <w:sz w:val="20"/>
          <w:szCs w:val="20"/>
        </w:rPr>
        <w:t xml:space="preserve">0 </w:t>
      </w:r>
      <w:proofErr w:type="gramStart"/>
      <w:r w:rsidR="00CF48FE" w:rsidRPr="00CF48FE">
        <w:rPr>
          <w:sz w:val="20"/>
          <w:szCs w:val="20"/>
        </w:rPr>
        <w:t>mmol.l</w:t>
      </w:r>
      <w:proofErr w:type="gramEnd"/>
      <w:r w:rsidR="00CF48FE" w:rsidRPr="00CF48FE">
        <w:rPr>
          <w:sz w:val="20"/>
          <w:szCs w:val="20"/>
          <w:vertAlign w:val="superscript"/>
        </w:rPr>
        <w:t>-1</w:t>
      </w:r>
      <w:r w:rsidR="00CF48FE" w:rsidRPr="00CF48F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sukcinát</w:t>
      </w:r>
      <w:proofErr w:type="spellEnd"/>
      <w:r>
        <w:rPr>
          <w:sz w:val="20"/>
          <w:szCs w:val="20"/>
        </w:rPr>
        <w:t xml:space="preserve"> sodný</w:t>
      </w:r>
    </w:p>
    <w:p w14:paraId="540EAD89" w14:textId="3D692C8A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0</w:t>
      </w:r>
      <w:r w:rsidR="00800199">
        <w:rPr>
          <w:sz w:val="20"/>
          <w:szCs w:val="20"/>
        </w:rPr>
        <w:t>,</w:t>
      </w:r>
      <w:r w:rsidRPr="00CF48FE">
        <w:rPr>
          <w:sz w:val="20"/>
          <w:szCs w:val="20"/>
        </w:rPr>
        <w:t xml:space="preserve">1 </w:t>
      </w:r>
      <w:proofErr w:type="gramStart"/>
      <w:r w:rsidRPr="00CF48FE">
        <w:rPr>
          <w:sz w:val="20"/>
          <w:szCs w:val="20"/>
        </w:rPr>
        <w:t>mol.l</w:t>
      </w:r>
      <w:proofErr w:type="gramEnd"/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kyselina malonová</w:t>
      </w:r>
    </w:p>
    <w:p w14:paraId="5224312B" w14:textId="37651CF0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1</w:t>
      </w:r>
      <w:r w:rsidR="0057070B">
        <w:rPr>
          <w:sz w:val="20"/>
          <w:szCs w:val="20"/>
        </w:rPr>
        <w:t>,0</w:t>
      </w:r>
      <w:r w:rsidRPr="00CF48FE">
        <w:rPr>
          <w:sz w:val="20"/>
          <w:szCs w:val="20"/>
        </w:rPr>
        <w:t xml:space="preserve"> mg.ml</w:t>
      </w:r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roztok </w:t>
      </w:r>
      <w:proofErr w:type="spellStart"/>
      <w:r w:rsidRPr="00CF48FE">
        <w:rPr>
          <w:sz w:val="20"/>
          <w:szCs w:val="20"/>
        </w:rPr>
        <w:t>antimycinu</w:t>
      </w:r>
      <w:proofErr w:type="spellEnd"/>
      <w:r w:rsidRPr="00CF48FE">
        <w:rPr>
          <w:sz w:val="20"/>
          <w:szCs w:val="20"/>
        </w:rPr>
        <w:t xml:space="preserve"> (v ethanolu!)</w:t>
      </w:r>
    </w:p>
    <w:p w14:paraId="517F14A3" w14:textId="2D252C35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0</w:t>
      </w:r>
      <w:r w:rsidR="00800199">
        <w:rPr>
          <w:sz w:val="20"/>
          <w:szCs w:val="20"/>
        </w:rPr>
        <w:t>,</w:t>
      </w:r>
      <w:r w:rsidRPr="00CF48FE">
        <w:rPr>
          <w:sz w:val="20"/>
          <w:szCs w:val="20"/>
        </w:rPr>
        <w:t xml:space="preserve">1 </w:t>
      </w:r>
      <w:proofErr w:type="gramStart"/>
      <w:r w:rsidRPr="00CF48FE">
        <w:rPr>
          <w:sz w:val="20"/>
          <w:szCs w:val="20"/>
        </w:rPr>
        <w:t>mol.l</w:t>
      </w:r>
      <w:proofErr w:type="gramEnd"/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 kyanid sodný</w:t>
      </w:r>
    </w:p>
    <w:p w14:paraId="47768307" w14:textId="13479F23" w:rsidR="002E36CD" w:rsidRPr="00CF48FE" w:rsidRDefault="00CF48FE" w:rsidP="00CF48FE">
      <w:pPr>
        <w:pStyle w:val="Seznam4"/>
        <w:ind w:left="0" w:firstLine="0"/>
        <w:rPr>
          <w:i/>
          <w:iCs/>
          <w:sz w:val="20"/>
          <w:szCs w:val="20"/>
        </w:rPr>
      </w:pPr>
      <w:r w:rsidRPr="00CF48FE">
        <w:rPr>
          <w:i/>
          <w:iCs/>
          <w:sz w:val="20"/>
          <w:szCs w:val="20"/>
        </w:rPr>
        <w:t>mikrotitrační destička, mikropipety, špachtlička, stopky, jehla na míchání</w:t>
      </w:r>
    </w:p>
    <w:p w14:paraId="288D82EE" w14:textId="77777777" w:rsidR="00AD117C" w:rsidRDefault="00AD117C" w:rsidP="00AD117C">
      <w:pPr>
        <w:pStyle w:val="Zkladntext2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55CBE969" w14:textId="77777777" w:rsidR="00CF48FE" w:rsidRP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CF48FE">
        <w:rPr>
          <w:rFonts w:ascii="Arial" w:hAnsi="Arial" w:cs="Arial"/>
          <w:b/>
          <w:bCs/>
          <w:color w:val="0000FF"/>
          <w:sz w:val="22"/>
          <w:szCs w:val="22"/>
        </w:rPr>
        <w:t xml:space="preserve">Upozornění: umělohmotné špičky k mikropipetám vyměňujte za nové tak, aby nedocházelo ke kontaminaci vzorku – např. jinými inhibitory. </w:t>
      </w:r>
    </w:p>
    <w:p w14:paraId="4AA401C9" w14:textId="77777777" w:rsid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AC63AB0" w14:textId="59EF412B" w:rsidR="00CF48FE" w:rsidRP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CF48FE">
        <w:rPr>
          <w:rFonts w:ascii="Arial" w:hAnsi="Arial" w:cs="Arial"/>
          <w:b/>
          <w:bCs/>
          <w:color w:val="0000FF"/>
          <w:sz w:val="22"/>
          <w:szCs w:val="22"/>
        </w:rPr>
        <w:t xml:space="preserve">Pokud máte směs v jamce mikrotitrační destičky zamíchat, proveďte míchání buď špičkou z mikropipety, kterou jste použili jako poslední nebo jehlou. Míchejte jen jednou, a to bezprostředně po </w:t>
      </w:r>
      <w:proofErr w:type="spellStart"/>
      <w:r w:rsidRPr="00CF48FE">
        <w:rPr>
          <w:rFonts w:ascii="Arial" w:hAnsi="Arial" w:cs="Arial"/>
          <w:b/>
          <w:bCs/>
          <w:color w:val="0000FF"/>
          <w:sz w:val="22"/>
          <w:szCs w:val="22"/>
        </w:rPr>
        <w:t>napipetování</w:t>
      </w:r>
      <w:proofErr w:type="spellEnd"/>
      <w:r w:rsidRPr="00CF48FE">
        <w:rPr>
          <w:rFonts w:ascii="Arial" w:hAnsi="Arial" w:cs="Arial"/>
          <w:b/>
          <w:bCs/>
          <w:color w:val="0000FF"/>
          <w:sz w:val="22"/>
          <w:szCs w:val="22"/>
        </w:rPr>
        <w:t xml:space="preserve"> posledního z roztoků! Později nemíchat! </w:t>
      </w:r>
    </w:p>
    <w:p w14:paraId="4A26FE91" w14:textId="77777777" w:rsid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7E4A0B4" w14:textId="10E55CD5" w:rsidR="00AD117C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CF48FE">
        <w:rPr>
          <w:rFonts w:ascii="Arial" w:hAnsi="Arial" w:cs="Arial"/>
          <w:b/>
          <w:bCs/>
          <w:color w:val="0000FF"/>
          <w:sz w:val="22"/>
          <w:szCs w:val="22"/>
        </w:rPr>
        <w:t>Dodržujte bezpečnostní zásady při práci s chemikáliemi, jsou toxické!</w:t>
      </w:r>
    </w:p>
    <w:p w14:paraId="78F5F4BA" w14:textId="77777777" w:rsidR="00AD117C" w:rsidRDefault="00AD117C" w:rsidP="00AD117C">
      <w:pPr>
        <w:jc w:val="both"/>
        <w:rPr>
          <w:sz w:val="22"/>
          <w:szCs w:val="22"/>
        </w:rPr>
      </w:pPr>
    </w:p>
    <w:p w14:paraId="21085B2A" w14:textId="705DE88E" w:rsidR="002E36CD" w:rsidRDefault="002E36CD" w:rsidP="00193B68">
      <w:pPr>
        <w:pStyle w:val="Seznam4"/>
        <w:ind w:left="0" w:firstLine="0"/>
        <w:jc w:val="both"/>
        <w:outlineLvl w:val="0"/>
        <w:rPr>
          <w:b/>
          <w:bCs/>
        </w:rPr>
      </w:pPr>
      <w:r>
        <w:rPr>
          <w:b/>
          <w:bCs/>
        </w:rPr>
        <w:t>Postup:</w:t>
      </w:r>
    </w:p>
    <w:p w14:paraId="5DAF79C2" w14:textId="77777777" w:rsidR="00610F01" w:rsidRDefault="00610F01" w:rsidP="00193B68">
      <w:pPr>
        <w:pStyle w:val="Seznam4"/>
        <w:ind w:left="0" w:firstLine="0"/>
        <w:jc w:val="both"/>
        <w:outlineLvl w:val="0"/>
        <w:rPr>
          <w:b/>
          <w:bCs/>
        </w:rPr>
      </w:pPr>
    </w:p>
    <w:p w14:paraId="24A018DC" w14:textId="77777777" w:rsidR="00610F01" w:rsidRDefault="00610F01" w:rsidP="00FE6DCE">
      <w:pPr>
        <w:jc w:val="both"/>
        <w:rPr>
          <w:b/>
          <w:i/>
          <w:sz w:val="22"/>
          <w:szCs w:val="22"/>
        </w:rPr>
      </w:pPr>
      <w:r w:rsidRPr="00610F01">
        <w:rPr>
          <w:b/>
          <w:i/>
          <w:sz w:val="22"/>
          <w:szCs w:val="22"/>
        </w:rPr>
        <w:t>EXPERIMENT 1</w:t>
      </w:r>
    </w:p>
    <w:p w14:paraId="43DE887E" w14:textId="0BED8C4A" w:rsidR="00610F01" w:rsidRPr="00610F01" w:rsidRDefault="0057070B" w:rsidP="00610F01">
      <w:pPr>
        <w:jc w:val="both"/>
        <w:rPr>
          <w:sz w:val="22"/>
          <w:szCs w:val="22"/>
        </w:rPr>
      </w:pPr>
      <w:r w:rsidRPr="0057070B">
        <w:rPr>
          <w:sz w:val="22"/>
          <w:szCs w:val="22"/>
        </w:rPr>
        <w:t xml:space="preserve">0,1M roztok TMPD připravte přídavkem 1 ml vody do mikrozkumavky s navážkou pevného TMPD (Mr = 164,25). TMPD se oxiduje vzdušným kyslíkem na </w:t>
      </w:r>
      <w:proofErr w:type="spellStart"/>
      <w:r w:rsidRPr="0057070B">
        <w:rPr>
          <w:sz w:val="22"/>
          <w:szCs w:val="22"/>
        </w:rPr>
        <w:t>Wursterovu</w:t>
      </w:r>
      <w:proofErr w:type="spellEnd"/>
      <w:r w:rsidRPr="0057070B">
        <w:rPr>
          <w:sz w:val="22"/>
          <w:szCs w:val="22"/>
        </w:rPr>
        <w:t xml:space="preserve"> modř. Jestliže je roztok TMPD, který jste připravili, zbarven modře, přidejte k němu malý krystalek kyseliny askorbové a promíchejte – dojde k odbarvení roztoku. </w:t>
      </w:r>
      <w:r w:rsidRPr="0057070B">
        <w:rPr>
          <w:b/>
          <w:bCs/>
          <w:sz w:val="22"/>
          <w:szCs w:val="22"/>
        </w:rPr>
        <w:t xml:space="preserve">V experimentech (1 a 2) používejte bezbarvý 0,1 </w:t>
      </w:r>
      <w:proofErr w:type="gramStart"/>
      <w:r w:rsidRPr="0057070B">
        <w:rPr>
          <w:b/>
          <w:bCs/>
          <w:sz w:val="22"/>
          <w:szCs w:val="22"/>
        </w:rPr>
        <w:t>mol.l</w:t>
      </w:r>
      <w:proofErr w:type="gramEnd"/>
      <w:r w:rsidRPr="0057070B">
        <w:rPr>
          <w:b/>
          <w:bCs/>
          <w:sz w:val="22"/>
          <w:szCs w:val="22"/>
        </w:rPr>
        <w:t>-1  roztok TMPD</w:t>
      </w:r>
      <w:r w:rsidRPr="0057070B">
        <w:rPr>
          <w:sz w:val="22"/>
          <w:szCs w:val="22"/>
        </w:rPr>
        <w:t>.</w:t>
      </w:r>
    </w:p>
    <w:p w14:paraId="22B47DBE" w14:textId="77777777" w:rsidR="005368AA" w:rsidRDefault="005368AA" w:rsidP="00610F01">
      <w:pPr>
        <w:jc w:val="both"/>
        <w:rPr>
          <w:sz w:val="22"/>
          <w:szCs w:val="22"/>
        </w:rPr>
      </w:pPr>
    </w:p>
    <w:p w14:paraId="4B271D2B" w14:textId="3E3C19BF" w:rsidR="00610F01" w:rsidRPr="00610F01" w:rsidRDefault="00610F01" w:rsidP="00610F01">
      <w:pPr>
        <w:jc w:val="both"/>
        <w:rPr>
          <w:sz w:val="22"/>
          <w:szCs w:val="22"/>
        </w:rPr>
      </w:pPr>
      <w:r w:rsidRPr="00610F01">
        <w:rPr>
          <w:sz w:val="22"/>
          <w:szCs w:val="22"/>
        </w:rPr>
        <w:t>V jamkách mikrotitrační destičky proveďte následující reakce – dávkujte podle tabulky:</w:t>
      </w:r>
    </w:p>
    <w:p w14:paraId="3696DAD4" w14:textId="77777777" w:rsidR="00610F01" w:rsidRPr="00610F01" w:rsidRDefault="00610F01" w:rsidP="0057070B">
      <w:pPr>
        <w:spacing w:before="240"/>
        <w:jc w:val="both"/>
        <w:rPr>
          <w:sz w:val="22"/>
          <w:szCs w:val="22"/>
        </w:rPr>
      </w:pPr>
      <w:r w:rsidRPr="0057070B">
        <w:rPr>
          <w:i/>
          <w:iCs/>
          <w:sz w:val="22"/>
          <w:szCs w:val="22"/>
        </w:rPr>
        <w:t>oxidační činidlo</w:t>
      </w:r>
      <w:r w:rsidRPr="00610F01">
        <w:rPr>
          <w:sz w:val="22"/>
          <w:szCs w:val="22"/>
        </w:rPr>
        <w:t xml:space="preserve"> – </w:t>
      </w:r>
      <w:proofErr w:type="spellStart"/>
      <w:r w:rsidRPr="00610F01">
        <w:rPr>
          <w:sz w:val="22"/>
          <w:szCs w:val="22"/>
        </w:rPr>
        <w:t>peroxodisíran</w:t>
      </w:r>
      <w:proofErr w:type="spellEnd"/>
      <w:r w:rsidRPr="00610F01">
        <w:rPr>
          <w:sz w:val="22"/>
          <w:szCs w:val="22"/>
        </w:rPr>
        <w:t xml:space="preserve"> amonný, krystalky</w:t>
      </w:r>
    </w:p>
    <w:p w14:paraId="5A330243" w14:textId="5455D98C" w:rsidR="00610F01" w:rsidRDefault="00610F01" w:rsidP="0057070B">
      <w:pPr>
        <w:spacing w:before="240"/>
        <w:jc w:val="both"/>
        <w:rPr>
          <w:sz w:val="22"/>
          <w:szCs w:val="22"/>
        </w:rPr>
      </w:pPr>
      <w:r w:rsidRPr="0057070B">
        <w:rPr>
          <w:i/>
          <w:iCs/>
          <w:sz w:val="22"/>
          <w:szCs w:val="22"/>
        </w:rPr>
        <w:t>redukční činidlo</w:t>
      </w:r>
      <w:r w:rsidRPr="00610F01">
        <w:rPr>
          <w:sz w:val="22"/>
          <w:szCs w:val="22"/>
        </w:rPr>
        <w:t xml:space="preserve"> – kyselina askorbová, krystalky</w:t>
      </w:r>
    </w:p>
    <w:p w14:paraId="54CDEDD3" w14:textId="77777777" w:rsidR="00610F01" w:rsidRDefault="00610F01" w:rsidP="00FE6DCE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119"/>
        <w:gridCol w:w="1478"/>
        <w:gridCol w:w="1620"/>
        <w:gridCol w:w="3022"/>
      </w:tblGrid>
      <w:tr w:rsidR="00610F01" w:rsidRPr="00610F01" w14:paraId="488AB028" w14:textId="77777777" w:rsidTr="003814F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43C4461" w14:textId="481A6489" w:rsidR="00610F01" w:rsidRPr="00610F01" w:rsidRDefault="003814F7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610F01">
              <w:rPr>
                <w:bCs/>
                <w:sz w:val="22"/>
                <w:szCs w:val="22"/>
              </w:rPr>
              <w:t>amka č.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57181A26" w14:textId="5074EF8A" w:rsidR="00610F01" w:rsidRPr="00610F01" w:rsidRDefault="0057070B" w:rsidP="00610F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0F01" w:rsidRPr="00610F01">
              <w:rPr>
                <w:sz w:val="22"/>
                <w:szCs w:val="22"/>
              </w:rPr>
              <w:t>0 </w:t>
            </w:r>
            <w:proofErr w:type="gramStart"/>
            <w:r w:rsidR="00610F01" w:rsidRPr="00610F01">
              <w:rPr>
                <w:sz w:val="22"/>
                <w:szCs w:val="22"/>
              </w:rPr>
              <w:t>mmol.l</w:t>
            </w:r>
            <w:proofErr w:type="gramEnd"/>
            <w:r w:rsidR="00610F01" w:rsidRPr="00610F01">
              <w:rPr>
                <w:sz w:val="22"/>
                <w:szCs w:val="22"/>
                <w:vertAlign w:val="superscript"/>
              </w:rPr>
              <w:t>-1</w:t>
            </w:r>
            <w:r w:rsidR="00610F01" w:rsidRPr="00610F01">
              <w:rPr>
                <w:sz w:val="22"/>
                <w:szCs w:val="22"/>
              </w:rPr>
              <w:t xml:space="preserve"> </w:t>
            </w:r>
            <w:r w:rsidR="00610F01" w:rsidRPr="00610F01">
              <w:rPr>
                <w:bCs/>
                <w:sz w:val="22"/>
                <w:szCs w:val="22"/>
              </w:rPr>
              <w:t>DCIP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52B006A2" w14:textId="5890725A" w:rsidR="00610F01" w:rsidRPr="00610F01" w:rsidRDefault="00610F01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H</w:t>
            </w:r>
            <w:r w:rsidRPr="00610F01">
              <w:rPr>
                <w:bCs/>
                <w:sz w:val="22"/>
                <w:szCs w:val="22"/>
                <w:vertAlign w:val="subscript"/>
              </w:rPr>
              <w:t>2</w:t>
            </w:r>
            <w:r w:rsidRPr="00610F01">
              <w:rPr>
                <w:bCs/>
                <w:sz w:val="22"/>
                <w:szCs w:val="22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FB6518" w14:textId="601C450C" w:rsidR="00610F01" w:rsidRPr="00610F01" w:rsidRDefault="0057070B" w:rsidP="005D5C92">
            <w:pPr>
              <w:jc w:val="center"/>
              <w:rPr>
                <w:bCs/>
                <w:sz w:val="22"/>
                <w:szCs w:val="22"/>
              </w:rPr>
            </w:pPr>
            <w:r w:rsidRPr="0057070B">
              <w:rPr>
                <w:sz w:val="22"/>
                <w:szCs w:val="22"/>
              </w:rPr>
              <w:t>oxidační činidlo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5862274E" w14:textId="043607A6" w:rsidR="00610F01" w:rsidRPr="00610F01" w:rsidRDefault="003814F7" w:rsidP="005D5C9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pozorování</w:t>
            </w:r>
          </w:p>
        </w:tc>
      </w:tr>
      <w:tr w:rsidR="00610F01" w:rsidRPr="00610F01" w14:paraId="0262F1E6" w14:textId="77777777" w:rsidTr="005368AA">
        <w:trPr>
          <w:trHeight w:val="436"/>
        </w:trPr>
        <w:tc>
          <w:tcPr>
            <w:tcW w:w="0" w:type="auto"/>
            <w:shd w:val="clear" w:color="auto" w:fill="auto"/>
            <w:noWrap/>
            <w:vAlign w:val="center"/>
          </w:tcPr>
          <w:p w14:paraId="17FDD1A9" w14:textId="0D92F7AE" w:rsidR="00610F01" w:rsidRPr="00610F01" w:rsidRDefault="00610F01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689484DD" w14:textId="4C9B829C" w:rsidR="00610F01" w:rsidRPr="00610F01" w:rsidRDefault="00610F01" w:rsidP="00610F01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20 μl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0EAF5641" w14:textId="77777777" w:rsidR="00610F01" w:rsidRPr="00610F01" w:rsidRDefault="00610F01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180 μl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8CAA5E" w14:textId="13CF5D93" w:rsidR="00610F01" w:rsidRPr="00610F01" w:rsidRDefault="005368AA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</w:tc>
        <w:tc>
          <w:tcPr>
            <w:tcW w:w="3022" w:type="dxa"/>
            <w:shd w:val="clear" w:color="auto" w:fill="E7E6E6" w:themeFill="background2"/>
            <w:noWrap/>
            <w:vAlign w:val="center"/>
          </w:tcPr>
          <w:p w14:paraId="6A70BF2C" w14:textId="41C0F9C4" w:rsidR="00610F01" w:rsidRPr="00610F01" w:rsidRDefault="003814F7" w:rsidP="005D5C9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modrá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  <w:tr w:rsidR="003814F7" w:rsidRPr="00610F01" w14:paraId="4D223A0E" w14:textId="77777777" w:rsidTr="005368AA">
        <w:trPr>
          <w:trHeight w:val="436"/>
        </w:trPr>
        <w:tc>
          <w:tcPr>
            <w:tcW w:w="0" w:type="auto"/>
            <w:shd w:val="clear" w:color="auto" w:fill="auto"/>
            <w:noWrap/>
            <w:vAlign w:val="center"/>
          </w:tcPr>
          <w:p w14:paraId="76DD1C28" w14:textId="5A3483EF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471DE3E5" w14:textId="04EE6ED2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20 μl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4291FCB2" w14:textId="77777777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180 μl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5980C82" w14:textId="2657269F" w:rsidR="003814F7" w:rsidRPr="00610F01" w:rsidRDefault="005368AA" w:rsidP="003814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</w:tc>
        <w:tc>
          <w:tcPr>
            <w:tcW w:w="3022" w:type="dxa"/>
            <w:shd w:val="clear" w:color="auto" w:fill="E7E6E6" w:themeFill="background2"/>
            <w:noWrap/>
            <w:vAlign w:val="center"/>
          </w:tcPr>
          <w:p w14:paraId="6524BAE1" w14:textId="70C1F414" w:rsidR="003814F7" w:rsidRPr="00610F01" w:rsidRDefault="003814F7" w:rsidP="003814F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modrá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</w:tbl>
    <w:p w14:paraId="0696CB3D" w14:textId="77777777" w:rsidR="00610F01" w:rsidRDefault="00610F01" w:rsidP="00FE6DCE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119"/>
        <w:gridCol w:w="1478"/>
        <w:gridCol w:w="1620"/>
        <w:gridCol w:w="3022"/>
      </w:tblGrid>
      <w:tr w:rsidR="003814F7" w:rsidRPr="00610F01" w14:paraId="10CA3885" w14:textId="77777777" w:rsidTr="005368A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DB1180A" w14:textId="77777777" w:rsidR="003814F7" w:rsidRPr="00610F01" w:rsidRDefault="003814F7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2DF40170" w14:textId="15CB9506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0,1 </w:t>
            </w:r>
            <w:proofErr w:type="gramStart"/>
            <w:r w:rsidRPr="00610F01">
              <w:rPr>
                <w:sz w:val="22"/>
                <w:szCs w:val="22"/>
              </w:rPr>
              <w:t>mol.l</w:t>
            </w:r>
            <w:proofErr w:type="gramEnd"/>
            <w:r w:rsidRPr="00610F01">
              <w:rPr>
                <w:sz w:val="22"/>
                <w:szCs w:val="22"/>
                <w:vertAlign w:val="superscript"/>
              </w:rPr>
              <w:t>-1</w:t>
            </w:r>
            <w:r w:rsidRPr="00610F01">
              <w:rPr>
                <w:sz w:val="22"/>
                <w:szCs w:val="22"/>
              </w:rPr>
              <w:t xml:space="preserve"> </w:t>
            </w:r>
            <w:r w:rsidRPr="00610F01">
              <w:rPr>
                <w:bCs/>
                <w:sz w:val="22"/>
                <w:szCs w:val="22"/>
              </w:rPr>
              <w:t>TMPD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04E7FC4F" w14:textId="77777777" w:rsidR="003814F7" w:rsidRPr="00610F01" w:rsidRDefault="003814F7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H</w:t>
            </w:r>
            <w:r w:rsidRPr="00610F01">
              <w:rPr>
                <w:bCs/>
                <w:sz w:val="22"/>
                <w:szCs w:val="22"/>
                <w:vertAlign w:val="subscript"/>
              </w:rPr>
              <w:t>2</w:t>
            </w:r>
            <w:r w:rsidRPr="00610F01">
              <w:rPr>
                <w:bCs/>
                <w:sz w:val="22"/>
                <w:szCs w:val="22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2C71546" w14:textId="1ED9AEE4" w:rsidR="003814F7" w:rsidRPr="00610F01" w:rsidRDefault="0057070B" w:rsidP="005D5C92">
            <w:pPr>
              <w:jc w:val="center"/>
              <w:rPr>
                <w:bCs/>
                <w:sz w:val="22"/>
                <w:szCs w:val="22"/>
              </w:rPr>
            </w:pPr>
            <w:r w:rsidRPr="0057070B">
              <w:rPr>
                <w:sz w:val="22"/>
                <w:szCs w:val="22"/>
              </w:rPr>
              <w:t>redukční činidlo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3A880F92" w14:textId="477AE3F3" w:rsidR="003814F7" w:rsidRPr="00610F01" w:rsidRDefault="003814F7" w:rsidP="005D5C9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pozorování</w:t>
            </w:r>
          </w:p>
        </w:tc>
      </w:tr>
      <w:tr w:rsidR="005368AA" w:rsidRPr="00610F01" w14:paraId="7C3FE926" w14:textId="77777777" w:rsidTr="005368AA">
        <w:trPr>
          <w:trHeight w:val="481"/>
        </w:trPr>
        <w:tc>
          <w:tcPr>
            <w:tcW w:w="0" w:type="auto"/>
            <w:shd w:val="clear" w:color="auto" w:fill="auto"/>
            <w:noWrap/>
            <w:vAlign w:val="center"/>
          </w:tcPr>
          <w:p w14:paraId="38E7100C" w14:textId="2CEFB22F" w:rsidR="005368AA" w:rsidRPr="00610F01" w:rsidRDefault="003E3D36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135F6C03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20 μl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4EBF65C9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180 μl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FB0C0CA" w14:textId="262071FD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</w:tc>
        <w:tc>
          <w:tcPr>
            <w:tcW w:w="3022" w:type="dxa"/>
            <w:shd w:val="clear" w:color="auto" w:fill="E7E6E6" w:themeFill="background2"/>
            <w:noWrap/>
            <w:vAlign w:val="center"/>
          </w:tcPr>
          <w:p w14:paraId="5AE0C705" w14:textId="4DA30CF6" w:rsidR="005368AA" w:rsidRPr="00610F01" w:rsidRDefault="005368AA" w:rsidP="005368A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bezbarvá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  <w:tr w:rsidR="005368AA" w:rsidRPr="00610F01" w14:paraId="55619A71" w14:textId="77777777" w:rsidTr="005368AA">
        <w:trPr>
          <w:trHeight w:val="436"/>
        </w:trPr>
        <w:tc>
          <w:tcPr>
            <w:tcW w:w="0" w:type="auto"/>
            <w:shd w:val="clear" w:color="auto" w:fill="auto"/>
            <w:noWrap/>
            <w:vAlign w:val="center"/>
          </w:tcPr>
          <w:p w14:paraId="2736D463" w14:textId="6D5DCC89" w:rsidR="005368AA" w:rsidRPr="00610F01" w:rsidRDefault="003E3D36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7D7EAE41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20 μl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7FF00113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180 μl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6633B5" w14:textId="45C1AF08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</w:tc>
        <w:tc>
          <w:tcPr>
            <w:tcW w:w="3022" w:type="dxa"/>
            <w:shd w:val="clear" w:color="auto" w:fill="E7E6E6" w:themeFill="background2"/>
            <w:noWrap/>
            <w:vAlign w:val="center"/>
          </w:tcPr>
          <w:p w14:paraId="2CDA7FB2" w14:textId="77E1A793" w:rsidR="005368AA" w:rsidRPr="00610F01" w:rsidRDefault="005368AA" w:rsidP="005368A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bezbarvá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</w:tbl>
    <w:p w14:paraId="276AA40F" w14:textId="77777777" w:rsidR="00610F01" w:rsidRDefault="00610F01" w:rsidP="00FE6DCE">
      <w:pPr>
        <w:jc w:val="both"/>
        <w:rPr>
          <w:sz w:val="22"/>
          <w:szCs w:val="22"/>
        </w:rPr>
      </w:pPr>
    </w:p>
    <w:p w14:paraId="336FABB7" w14:textId="77777777" w:rsidR="00610F01" w:rsidRDefault="00610F01" w:rsidP="00FE6DCE">
      <w:pPr>
        <w:jc w:val="both"/>
        <w:rPr>
          <w:sz w:val="22"/>
          <w:szCs w:val="22"/>
        </w:rPr>
      </w:pPr>
    </w:p>
    <w:p w14:paraId="6DF9ADB1" w14:textId="0148B533" w:rsidR="002E36CD" w:rsidRDefault="002E36CD" w:rsidP="002E36CD">
      <w:pPr>
        <w:pStyle w:val="Seznam4"/>
        <w:ind w:left="0" w:firstLine="0"/>
      </w:pPr>
    </w:p>
    <w:p w14:paraId="5D5C0A77" w14:textId="77777777" w:rsidR="005368AA" w:rsidRDefault="005368AA" w:rsidP="002E36CD">
      <w:pPr>
        <w:pStyle w:val="Seznam4"/>
        <w:ind w:left="0" w:firstLine="0"/>
      </w:pPr>
    </w:p>
    <w:p w14:paraId="1E8961E7" w14:textId="77777777" w:rsidR="002E36CD" w:rsidRDefault="002E36CD" w:rsidP="002A5818">
      <w:pPr>
        <w:pStyle w:val="Seznam4"/>
        <w:ind w:left="0" w:firstLine="0"/>
        <w:jc w:val="both"/>
        <w:rPr>
          <w:sz w:val="22"/>
          <w:szCs w:val="22"/>
        </w:rPr>
      </w:pPr>
    </w:p>
    <w:p w14:paraId="177DA579" w14:textId="77777777" w:rsidR="002E36CD" w:rsidRDefault="002E36CD" w:rsidP="002A5818">
      <w:pPr>
        <w:jc w:val="both"/>
      </w:pPr>
    </w:p>
    <w:p w14:paraId="4A41E288" w14:textId="77777777" w:rsidR="002E36CD" w:rsidRDefault="002E36CD" w:rsidP="00193B6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0E70A293" w14:textId="77777777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FE1B607" w14:textId="34070223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 xml:space="preserve">Na základě svých pozorování (alespoň </w:t>
      </w:r>
      <w:r w:rsidR="007066E8">
        <w:rPr>
          <w:sz w:val="22"/>
          <w:szCs w:val="22"/>
        </w:rPr>
        <w:t>5</w:t>
      </w:r>
      <w:r w:rsidRPr="005368AA">
        <w:rPr>
          <w:sz w:val="22"/>
          <w:szCs w:val="22"/>
        </w:rPr>
        <w:t xml:space="preserve"> minut) vyberte správné varianty:</w:t>
      </w:r>
    </w:p>
    <w:p w14:paraId="21110B0E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</w:p>
    <w:p w14:paraId="25E1C9C4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DCIP</w:t>
      </w:r>
    </w:p>
    <w:p w14:paraId="62062816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oxidovaná forma: BEZBARVÁ/BAREVNÁ, elektronový DONOR/AKCEPTOR</w:t>
      </w:r>
    </w:p>
    <w:p w14:paraId="213CC390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redukovaná forma: BEZBARVÁ/BAREVNÁ, elektronový DONOR/AKCEPTOR</w:t>
      </w:r>
    </w:p>
    <w:p w14:paraId="3327308C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</w:p>
    <w:p w14:paraId="017E3E69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TMPD</w:t>
      </w:r>
    </w:p>
    <w:p w14:paraId="632CE390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oxidovaná forma: BEZBARVÁ/BAREVNÁ, elektronový DONOR/AKCEPTOR</w:t>
      </w:r>
    </w:p>
    <w:p w14:paraId="4C22E59A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redukovaná forma: BEZBARVÁ/BAREVNÁ, elektronový DONOR/AKCEPTOR</w:t>
      </w:r>
    </w:p>
    <w:p w14:paraId="71CF2586" w14:textId="201726BD" w:rsidR="005368AA" w:rsidRDefault="005368AA" w:rsidP="005368AA">
      <w:pPr>
        <w:pStyle w:val="Zhlav"/>
        <w:jc w:val="both"/>
        <w:rPr>
          <w:sz w:val="22"/>
          <w:szCs w:val="22"/>
        </w:rPr>
      </w:pPr>
    </w:p>
    <w:p w14:paraId="3335E632" w14:textId="77777777" w:rsidR="0057070B" w:rsidRPr="005368AA" w:rsidRDefault="0057070B" w:rsidP="005368AA">
      <w:pPr>
        <w:pStyle w:val="Zhlav"/>
        <w:jc w:val="both"/>
        <w:rPr>
          <w:sz w:val="22"/>
          <w:szCs w:val="22"/>
        </w:rPr>
      </w:pPr>
    </w:p>
    <w:p w14:paraId="32DF8B0E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Výsledky pokusu znázorněte pomocí šipek:</w:t>
      </w:r>
    </w:p>
    <w:p w14:paraId="7C00DB6E" w14:textId="17BDCB1E" w:rsidR="005368AA" w:rsidRDefault="005368AA" w:rsidP="005368AA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CA3E7D">
        <w:rPr>
          <w:rFonts w:asciiTheme="minorHAnsi" w:hAnsiTheme="minorHAnsi"/>
          <w:noProof/>
        </w:rPr>
        <w:drawing>
          <wp:anchor distT="0" distB="0" distL="114300" distR="114300" simplePos="0" relativeHeight="251662848" behindDoc="0" locked="0" layoutInCell="1" allowOverlap="1" wp14:anchorId="66A77920" wp14:editId="5F4B6095">
            <wp:simplePos x="0" y="0"/>
            <wp:positionH relativeFrom="column">
              <wp:posOffset>1395730</wp:posOffset>
            </wp:positionH>
            <wp:positionV relativeFrom="paragraph">
              <wp:posOffset>159385</wp:posOffset>
            </wp:positionV>
            <wp:extent cx="655320" cy="690245"/>
            <wp:effectExtent l="0" t="0" r="0" b="0"/>
            <wp:wrapThrough wrapText="bothSides">
              <wp:wrapPolygon edited="0">
                <wp:start x="0" y="0"/>
                <wp:lineTo x="0" y="20865"/>
                <wp:lineTo x="20721" y="20865"/>
                <wp:lineTo x="20721" y="0"/>
                <wp:lineTo x="0" y="0"/>
              </wp:wrapPolygon>
            </wp:wrapThrough>
            <wp:docPr id="3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E7D">
        <w:rPr>
          <w:rFonts w:asciiTheme="minorHAnsi" w:hAnsiTheme="minorHAnsi"/>
          <w:noProof/>
        </w:rPr>
        <w:drawing>
          <wp:anchor distT="0" distB="0" distL="114300" distR="114300" simplePos="0" relativeHeight="251663872" behindDoc="0" locked="0" layoutInCell="1" allowOverlap="1" wp14:anchorId="6992508F" wp14:editId="69C50C2B">
            <wp:simplePos x="0" y="0"/>
            <wp:positionH relativeFrom="column">
              <wp:posOffset>309880</wp:posOffset>
            </wp:positionH>
            <wp:positionV relativeFrom="paragraph">
              <wp:posOffset>142875</wp:posOffset>
            </wp:positionV>
            <wp:extent cx="733425" cy="716280"/>
            <wp:effectExtent l="0" t="0" r="9525" b="7620"/>
            <wp:wrapThrough wrapText="bothSides">
              <wp:wrapPolygon edited="0">
                <wp:start x="0" y="0"/>
                <wp:lineTo x="0" y="21255"/>
                <wp:lineTo x="21319" y="21255"/>
                <wp:lineTo x="21319" y="0"/>
                <wp:lineTo x="0" y="0"/>
              </wp:wrapPolygon>
            </wp:wrapThrough>
            <wp:docPr id="3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68AA">
        <w:rPr>
          <w:sz w:val="22"/>
          <w:szCs w:val="22"/>
        </w:rPr>
        <w:t xml:space="preserve"> </w:t>
      </w:r>
    </w:p>
    <w:p w14:paraId="5ED082A4" w14:textId="598905CC" w:rsidR="005368AA" w:rsidRDefault="005368AA" w:rsidP="005368AA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8DF782E" w14:textId="33992261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9D4594E" w14:textId="653468C3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600970B" w14:textId="20874193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810F4E6" w14:textId="4871D534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7588EC5" w14:textId="77777777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EC6EDE4" w14:textId="30A12D07" w:rsidR="00525EEE" w:rsidRDefault="00525EEE" w:rsidP="00193B68">
      <w:pPr>
        <w:outlineLvl w:val="0"/>
        <w:rPr>
          <w:rFonts w:ascii="Arial" w:hAnsi="Arial" w:cs="Arial"/>
          <w:b/>
          <w:sz w:val="28"/>
          <w:szCs w:val="28"/>
        </w:rPr>
      </w:pPr>
    </w:p>
    <w:p w14:paraId="32494048" w14:textId="160DA91B" w:rsidR="00525EEE" w:rsidRDefault="00525EEE" w:rsidP="00193B68">
      <w:pPr>
        <w:outlineLvl w:val="0"/>
        <w:rPr>
          <w:b/>
          <w:i/>
          <w:sz w:val="22"/>
          <w:szCs w:val="22"/>
        </w:rPr>
      </w:pPr>
      <w:r w:rsidRPr="00610F01">
        <w:rPr>
          <w:b/>
          <w:i/>
          <w:sz w:val="22"/>
          <w:szCs w:val="22"/>
        </w:rPr>
        <w:t xml:space="preserve">EXPERIMENT </w:t>
      </w:r>
      <w:r>
        <w:rPr>
          <w:b/>
          <w:i/>
          <w:sz w:val="22"/>
          <w:szCs w:val="22"/>
        </w:rPr>
        <w:t>2</w:t>
      </w:r>
    </w:p>
    <w:p w14:paraId="46D763EF" w14:textId="16C920A5" w:rsidR="00525EEE" w:rsidRDefault="0057070B" w:rsidP="00525EEE">
      <w:pPr>
        <w:jc w:val="both"/>
        <w:rPr>
          <w:sz w:val="22"/>
          <w:szCs w:val="22"/>
        </w:rPr>
      </w:pPr>
      <w:r w:rsidRPr="0057070B">
        <w:rPr>
          <w:sz w:val="22"/>
          <w:szCs w:val="22"/>
        </w:rPr>
        <w:t xml:space="preserve">Dávkujte do mikrotitrační </w:t>
      </w:r>
      <w:proofErr w:type="gramStart"/>
      <w:r w:rsidRPr="0057070B">
        <w:rPr>
          <w:sz w:val="22"/>
          <w:szCs w:val="22"/>
        </w:rPr>
        <w:t>destičky</w:t>
      </w:r>
      <w:proofErr w:type="gramEnd"/>
      <w:r w:rsidRPr="0057070B">
        <w:rPr>
          <w:sz w:val="22"/>
          <w:szCs w:val="22"/>
        </w:rPr>
        <w:t xml:space="preserve"> jak je uvedeno v jednotlivých řádcích tabulky </w:t>
      </w:r>
      <w:r w:rsidRPr="0057070B">
        <w:rPr>
          <w:sz w:val="22"/>
          <w:szCs w:val="22"/>
        </w:rPr>
        <w:t>- rychle</w:t>
      </w:r>
      <w:r w:rsidRPr="0057070B">
        <w:rPr>
          <w:sz w:val="22"/>
          <w:szCs w:val="22"/>
        </w:rPr>
        <w:t xml:space="preserve">, bez časových prodlev. TMPD přidejte do jamek č. 1-4 jamek až budete mít </w:t>
      </w:r>
      <w:proofErr w:type="spellStart"/>
      <w:r w:rsidRPr="0057070B">
        <w:rPr>
          <w:sz w:val="22"/>
          <w:szCs w:val="22"/>
        </w:rPr>
        <w:t>napipetovány</w:t>
      </w:r>
      <w:proofErr w:type="spellEnd"/>
      <w:r w:rsidRPr="0057070B">
        <w:rPr>
          <w:sz w:val="22"/>
          <w:szCs w:val="22"/>
        </w:rPr>
        <w:t xml:space="preserve"> roztoky ve všech řádcích, jak je uvedeno v tabulce. Ihned po přidání TMPD směs zamíchejte (jehlou). Po přidání TMPD do poslední jamky zapněte stopky.</w:t>
      </w:r>
    </w:p>
    <w:p w14:paraId="7BAC241B" w14:textId="15F20C15" w:rsidR="00525EEE" w:rsidRDefault="00525EEE" w:rsidP="00525EEE">
      <w:pPr>
        <w:jc w:val="both"/>
        <w:rPr>
          <w:sz w:val="22"/>
          <w:szCs w:val="22"/>
        </w:rPr>
      </w:pPr>
    </w:p>
    <w:tbl>
      <w:tblPr>
        <w:tblW w:w="9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1664"/>
        <w:gridCol w:w="677"/>
        <w:gridCol w:w="2743"/>
        <w:gridCol w:w="1260"/>
        <w:gridCol w:w="1170"/>
        <w:gridCol w:w="900"/>
      </w:tblGrid>
      <w:tr w:rsidR="00FA45E1" w:rsidRPr="00610F01" w14:paraId="3AC36567" w14:textId="0D223F15" w:rsidTr="00FA45E1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2EA7BF2F" w14:textId="7777777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45E479D" w14:textId="0A3D3171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</w:tcPr>
          <w:p w14:paraId="76FDE6F5" w14:textId="7D8C1D72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260" w:type="dxa"/>
            <w:vAlign w:val="center"/>
          </w:tcPr>
          <w:p w14:paraId="319A16C5" w14:textId="34722F27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 xml:space="preserve">50 </w:t>
            </w:r>
            <w:proofErr w:type="gramStart"/>
            <w:r w:rsidRPr="00525EEE">
              <w:rPr>
                <w:sz w:val="22"/>
                <w:szCs w:val="22"/>
              </w:rPr>
              <w:t>mmol.l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Tris-Cl</w:t>
            </w:r>
          </w:p>
        </w:tc>
        <w:tc>
          <w:tcPr>
            <w:tcW w:w="1170" w:type="dxa"/>
          </w:tcPr>
          <w:p w14:paraId="0680D952" w14:textId="77777777" w:rsidR="00FA45E1" w:rsidRPr="00525EEE" w:rsidRDefault="00FA45E1" w:rsidP="0021328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25EEE">
              <w:rPr>
                <w:bCs/>
                <w:sz w:val="22"/>
                <w:szCs w:val="22"/>
              </w:rPr>
              <w:t>0,1</w:t>
            </w:r>
            <w:r w:rsidRPr="00525EEE">
              <w:rPr>
                <w:sz w:val="22"/>
                <w:szCs w:val="22"/>
              </w:rPr>
              <w:t>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</w:p>
          <w:p w14:paraId="415732F8" w14:textId="181DD3B1" w:rsidR="00FA45E1" w:rsidRPr="00525EEE" w:rsidRDefault="00FA45E1" w:rsidP="0021328E">
            <w:pPr>
              <w:jc w:val="center"/>
              <w:rPr>
                <w:sz w:val="22"/>
                <w:szCs w:val="22"/>
              </w:rPr>
            </w:pPr>
            <w:r w:rsidRPr="00525EEE">
              <w:rPr>
                <w:bCs/>
                <w:sz w:val="22"/>
                <w:szCs w:val="22"/>
              </w:rPr>
              <w:t>TMPD</w:t>
            </w:r>
          </w:p>
        </w:tc>
        <w:tc>
          <w:tcPr>
            <w:tcW w:w="900" w:type="dxa"/>
          </w:tcPr>
          <w:p w14:paraId="75DAC1CC" w14:textId="4F0BF436" w:rsidR="00FA45E1" w:rsidRPr="00525EEE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Voda</w:t>
            </w:r>
          </w:p>
        </w:tc>
      </w:tr>
      <w:tr w:rsidR="00FA45E1" w:rsidRPr="00610F01" w14:paraId="0DF3EFBE" w14:textId="64499FA6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7515EB7E" w14:textId="7777777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64F84120" w14:textId="21D6D288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7CB6DAC7" w14:textId="2BC372CF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43" w:type="dxa"/>
            <w:vAlign w:val="center"/>
          </w:tcPr>
          <w:p w14:paraId="55EC05CB" w14:textId="41433A3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260" w:type="dxa"/>
          </w:tcPr>
          <w:p w14:paraId="5E283ABE" w14:textId="61350A57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6295CDDC" w14:textId="274A2168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777E9CE9" w14:textId="69375BE1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  <w:tr w:rsidR="00FA45E1" w:rsidRPr="00610F01" w14:paraId="27E8AD92" w14:textId="4F568F47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624111C8" w14:textId="7777777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554039D" w14:textId="1B81192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7F818C1A" w14:textId="020A07B0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ul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77EE5A3" w14:textId="1ED5BFE5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bCs/>
                <w:sz w:val="22"/>
                <w:szCs w:val="22"/>
              </w:rPr>
              <w:t>NaCN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0270BC34" w14:textId="2EC8D431" w:rsidR="00FA45E1" w:rsidRPr="00525EEE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3C305C7A" w14:textId="5DE8D3ED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46C381B7" w14:textId="666FC897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  <w:tr w:rsidR="00FA45E1" w:rsidRPr="00610F01" w14:paraId="1F2443AB" w14:textId="55542B09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00CFEAF9" w14:textId="01688EE2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437602C9" w14:textId="404FEBDF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6B4DB4F6" w14:textId="68A5E03B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ul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E26D3A1" w14:textId="58F9A99C" w:rsidR="00FA45E1" w:rsidRPr="008A5C77" w:rsidRDefault="00FA45E1" w:rsidP="0021328E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62EFA815" w14:textId="1BF3D1C3" w:rsidR="00FA45E1" w:rsidRPr="00525EEE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2C69E28E" w14:textId="3827C5B6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1903E525" w14:textId="37E5706F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  <w:tr w:rsidR="00FA45E1" w:rsidRPr="00610F01" w14:paraId="7F70417D" w14:textId="457A6CFF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532956BC" w14:textId="233E1A3F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3F14662" w14:textId="2E7DA66B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46E94E5E" w14:textId="45B7CAC8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ul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4912B99" w14:textId="565745F1" w:rsidR="00FA45E1" w:rsidRDefault="00FA45E1" w:rsidP="002132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</w:t>
            </w:r>
            <w:r w:rsidRPr="00525EEE">
              <w:rPr>
                <w:bCs/>
                <w:sz w:val="22"/>
                <w:szCs w:val="22"/>
              </w:rPr>
              <w:t>ntimycin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25EEE">
              <w:rPr>
                <w:bCs/>
                <w:sz w:val="22"/>
                <w:szCs w:val="22"/>
              </w:rPr>
              <w:t>(1</w:t>
            </w:r>
            <w:r>
              <w:rPr>
                <w:bCs/>
                <w:sz w:val="22"/>
                <w:szCs w:val="22"/>
              </w:rPr>
              <w:t>,0</w:t>
            </w:r>
            <w:r w:rsidRPr="00525EEE">
              <w:rPr>
                <w:bCs/>
                <w:sz w:val="22"/>
                <w:szCs w:val="22"/>
              </w:rPr>
              <w:t> mg.</w:t>
            </w:r>
            <w:r w:rsidRPr="00525EEE">
              <w:rPr>
                <w:sz w:val="22"/>
                <w:szCs w:val="22"/>
              </w:rPr>
              <w:t>ml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4925C849" w14:textId="183F85C3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2C15C7EF" w14:textId="5AA7E895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04B44117" w14:textId="72325479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</w:tbl>
    <w:p w14:paraId="01C6473E" w14:textId="77777777" w:rsidR="00525EEE" w:rsidRDefault="00525EEE" w:rsidP="0021328E">
      <w:pPr>
        <w:jc w:val="center"/>
        <w:rPr>
          <w:sz w:val="22"/>
          <w:szCs w:val="22"/>
        </w:rPr>
      </w:pPr>
    </w:p>
    <w:p w14:paraId="2AEB6074" w14:textId="77777777" w:rsidR="00525EEE" w:rsidRPr="00525EEE" w:rsidRDefault="00525EEE" w:rsidP="00525EEE">
      <w:pPr>
        <w:rPr>
          <w:sz w:val="22"/>
          <w:szCs w:val="22"/>
        </w:rPr>
      </w:pPr>
      <w:r w:rsidRPr="00525EEE">
        <w:rPr>
          <w:sz w:val="22"/>
          <w:szCs w:val="22"/>
        </w:rPr>
        <w:t>Sledujte časový průběh barevných změn v jednotlivých jamkách a svoje pozorování zapište:</w:t>
      </w:r>
    </w:p>
    <w:p w14:paraId="02B0CF34" w14:textId="77777777" w:rsidR="00697898" w:rsidRDefault="00697898" w:rsidP="00525EEE">
      <w:pPr>
        <w:rPr>
          <w:sz w:val="22"/>
          <w:szCs w:val="22"/>
        </w:rPr>
      </w:pPr>
    </w:p>
    <w:p w14:paraId="22E01709" w14:textId="0D15C93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jamka č. </w:t>
      </w:r>
      <w:proofErr w:type="gramStart"/>
      <w:r w:rsidRPr="00525EEE">
        <w:rPr>
          <w:sz w:val="22"/>
          <w:szCs w:val="22"/>
        </w:rPr>
        <w:t>1:   </w:t>
      </w:r>
      <w:proofErr w:type="gramEnd"/>
      <w:r w:rsidRPr="00525EEE">
        <w:rPr>
          <w:sz w:val="22"/>
          <w:szCs w:val="22"/>
        </w:rPr>
        <w:t>bezbarvá →</w:t>
      </w:r>
      <w:r w:rsidR="00697898">
        <w:rPr>
          <w:sz w:val="22"/>
          <w:szCs w:val="22"/>
        </w:rPr>
        <w:t xml:space="preserve">                               </w:t>
      </w:r>
    </w:p>
    <w:p w14:paraId="09E08665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jamka č. </w:t>
      </w:r>
      <w:proofErr w:type="gramStart"/>
      <w:r w:rsidRPr="00525EEE">
        <w:rPr>
          <w:sz w:val="22"/>
          <w:szCs w:val="22"/>
        </w:rPr>
        <w:t>2:   </w:t>
      </w:r>
      <w:proofErr w:type="gramEnd"/>
      <w:r w:rsidRPr="00525EEE">
        <w:rPr>
          <w:sz w:val="22"/>
          <w:szCs w:val="22"/>
        </w:rPr>
        <w:t>bezbarvá →</w:t>
      </w:r>
    </w:p>
    <w:p w14:paraId="0590872B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jamka č. </w:t>
      </w:r>
      <w:proofErr w:type="gramStart"/>
      <w:r w:rsidRPr="00525EEE">
        <w:rPr>
          <w:sz w:val="22"/>
          <w:szCs w:val="22"/>
        </w:rPr>
        <w:t>3:   </w:t>
      </w:r>
      <w:proofErr w:type="gramEnd"/>
      <w:r w:rsidRPr="00525EEE">
        <w:rPr>
          <w:sz w:val="22"/>
          <w:szCs w:val="22"/>
        </w:rPr>
        <w:t>bezbarvá →</w:t>
      </w:r>
    </w:p>
    <w:p w14:paraId="149E321F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jamka č. </w:t>
      </w:r>
      <w:proofErr w:type="gramStart"/>
      <w:r w:rsidRPr="00525EEE">
        <w:rPr>
          <w:sz w:val="22"/>
          <w:szCs w:val="22"/>
        </w:rPr>
        <w:t>4:   </w:t>
      </w:r>
      <w:proofErr w:type="gramEnd"/>
      <w:r w:rsidRPr="00525EEE">
        <w:rPr>
          <w:sz w:val="22"/>
          <w:szCs w:val="22"/>
        </w:rPr>
        <w:t>bezbarvá →</w:t>
      </w:r>
    </w:p>
    <w:p w14:paraId="6674333F" w14:textId="77777777" w:rsidR="00FA45E1" w:rsidRDefault="00FA45E1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5DEA732E" w14:textId="40931AB4" w:rsidR="007066E8" w:rsidRDefault="007066E8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10DDEC3C" w14:textId="77777777" w:rsidR="00697898" w:rsidRDefault="00697898" w:rsidP="00525EEE">
      <w:pPr>
        <w:rPr>
          <w:sz w:val="22"/>
          <w:szCs w:val="22"/>
        </w:rPr>
      </w:pPr>
    </w:p>
    <w:p w14:paraId="13F59D44" w14:textId="5409A3CE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TMPD působí jako elektronový </w:t>
      </w:r>
      <w:r w:rsidRPr="00697898">
        <w:rPr>
          <w:sz w:val="22"/>
          <w:szCs w:val="22"/>
          <w:highlight w:val="lightGray"/>
        </w:rPr>
        <w:t>DONOR/AKCEPTOR</w:t>
      </w:r>
    </w:p>
    <w:p w14:paraId="509EF08D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Před místem napojení TMPD inhibuje </w:t>
      </w:r>
      <w:r w:rsidRPr="00697898">
        <w:rPr>
          <w:sz w:val="22"/>
          <w:szCs w:val="22"/>
          <w:highlight w:val="lightGray"/>
        </w:rPr>
        <w:t>KYANID – MALONÁT – ANTIMYCIN</w:t>
      </w:r>
    </w:p>
    <w:p w14:paraId="7C7F298F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Za místem napojení TMPD inhibuje </w:t>
      </w:r>
      <w:r w:rsidRPr="00697898">
        <w:rPr>
          <w:sz w:val="22"/>
          <w:szCs w:val="22"/>
          <w:highlight w:val="lightGray"/>
        </w:rPr>
        <w:t>KYANID – MALONÁT – ANTIMYCIN</w:t>
      </w:r>
    </w:p>
    <w:p w14:paraId="356A5912" w14:textId="77777777" w:rsidR="00525EEE" w:rsidRPr="00525EEE" w:rsidRDefault="00525EEE" w:rsidP="00697898">
      <w:pPr>
        <w:spacing w:line="360" w:lineRule="auto"/>
        <w:jc w:val="both"/>
        <w:rPr>
          <w:noProof/>
          <w:sz w:val="22"/>
          <w:szCs w:val="22"/>
        </w:rPr>
      </w:pPr>
      <w:r w:rsidRPr="00525EEE">
        <w:rPr>
          <w:sz w:val="22"/>
          <w:szCs w:val="22"/>
        </w:rPr>
        <w:lastRenderedPageBreak/>
        <w:t xml:space="preserve">Místo napojení TMPD na respirační řetězec a místa zásahu inhibitorů schematicky zaznamenejte: </w:t>
      </w:r>
    </w:p>
    <w:p w14:paraId="7EFC3943" w14:textId="2184C22F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BA5E279" wp14:editId="4770B7DF">
            <wp:simplePos x="0" y="0"/>
            <wp:positionH relativeFrom="column">
              <wp:posOffset>128270</wp:posOffset>
            </wp:positionH>
            <wp:positionV relativeFrom="paragraph">
              <wp:posOffset>196850</wp:posOffset>
            </wp:positionV>
            <wp:extent cx="629920" cy="543560"/>
            <wp:effectExtent l="0" t="0" r="0" b="8890"/>
            <wp:wrapNone/>
            <wp:docPr id="3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70C7F8" w14:textId="52F1CE50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751DBC0" w14:textId="6981A313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2D59F86E" w14:textId="4BC92EEC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BA96B9F" w14:textId="1C6F1EC7" w:rsidR="00697898" w:rsidRDefault="007066E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FC694B" wp14:editId="0EC604A9">
                <wp:simplePos x="0" y="0"/>
                <wp:positionH relativeFrom="column">
                  <wp:posOffset>276860</wp:posOffset>
                </wp:positionH>
                <wp:positionV relativeFrom="paragraph">
                  <wp:posOffset>57150</wp:posOffset>
                </wp:positionV>
                <wp:extent cx="762000" cy="739140"/>
                <wp:effectExtent l="0" t="0" r="19050" b="228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F5D9" w14:textId="77777777" w:rsidR="007066E8" w:rsidRPr="00342EF0" w:rsidRDefault="007066E8" w:rsidP="007066E8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NADH</w:t>
                            </w:r>
                          </w:p>
                          <w:p w14:paraId="7532771F" w14:textId="77777777" w:rsidR="007066E8" w:rsidRPr="00342EF0" w:rsidRDefault="007066E8" w:rsidP="007066E8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NAD</w:t>
                            </w:r>
                            <w:r w:rsidRPr="00342EF0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C694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54" type="#_x0000_t202" style="position:absolute;margin-left:21.8pt;margin-top:4.5pt;width:60pt;height:58.2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" strokecolor="white">
                <v:textbox>
                  <w:txbxContent>
                    <w:p w14:paraId="59A6F5D9" w14:textId="77777777" w:rsidR="007066E8" w:rsidRPr="00342EF0" w:rsidRDefault="007066E8" w:rsidP="007066E8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EF0">
                        <w:rPr>
                          <w:b/>
                          <w:bCs/>
                          <w:sz w:val="28"/>
                          <w:szCs w:val="28"/>
                        </w:rPr>
                        <w:t>NADH</w:t>
                      </w:r>
                    </w:p>
                    <w:p w14:paraId="7532771F" w14:textId="77777777" w:rsidR="007066E8" w:rsidRPr="00342EF0" w:rsidRDefault="007066E8" w:rsidP="007066E8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EF0">
                        <w:rPr>
                          <w:b/>
                          <w:bCs/>
                          <w:sz w:val="28"/>
                          <w:szCs w:val="28"/>
                        </w:rPr>
                        <w:t>NAD</w:t>
                      </w:r>
                      <w:r w:rsidRPr="00342EF0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697898">
        <w:rPr>
          <w:noProof/>
        </w:rPr>
        <w:drawing>
          <wp:anchor distT="0" distB="0" distL="114300" distR="114300" simplePos="0" relativeHeight="251665920" behindDoc="0" locked="0" layoutInCell="1" allowOverlap="1" wp14:anchorId="05634834" wp14:editId="4A4AAF37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5633085" cy="758825"/>
            <wp:effectExtent l="0" t="0" r="5715" b="3175"/>
            <wp:wrapNone/>
            <wp:docPr id="34" name="obrázek 3" descr="schema pr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 první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2E250B" w14:textId="3E3D7189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2FA04FEE" w14:textId="3427313B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E98811E" w14:textId="77777777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B701A99" w14:textId="3D0C33DF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182EB513" w14:textId="52E5632E" w:rsidR="003F1435" w:rsidRDefault="003F1435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51ACE47" w14:textId="0D1F5245" w:rsidR="003F1435" w:rsidRDefault="003F1435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  <w:r w:rsidRPr="00610F01">
        <w:rPr>
          <w:b/>
          <w:i/>
          <w:sz w:val="22"/>
          <w:szCs w:val="22"/>
        </w:rPr>
        <w:t xml:space="preserve">EXPERIMENT </w:t>
      </w:r>
      <w:r>
        <w:rPr>
          <w:b/>
          <w:i/>
          <w:sz w:val="22"/>
          <w:szCs w:val="22"/>
        </w:rPr>
        <w:t>3</w:t>
      </w:r>
    </w:p>
    <w:p w14:paraId="47A282EF" w14:textId="01BF4772" w:rsidR="006F6385" w:rsidRDefault="00BD074E" w:rsidP="006F6385">
      <w:pPr>
        <w:jc w:val="both"/>
        <w:rPr>
          <w:sz w:val="22"/>
          <w:szCs w:val="22"/>
        </w:rPr>
      </w:pPr>
      <w:r w:rsidRPr="00BD074E">
        <w:rPr>
          <w:sz w:val="22"/>
          <w:szCs w:val="22"/>
        </w:rPr>
        <w:t xml:space="preserve">Dávkujte do mikrotitrační </w:t>
      </w:r>
      <w:r w:rsidRPr="00BD074E">
        <w:rPr>
          <w:sz w:val="22"/>
          <w:szCs w:val="22"/>
        </w:rPr>
        <w:t>destičky,</w:t>
      </w:r>
      <w:r w:rsidRPr="00BD074E">
        <w:rPr>
          <w:sz w:val="22"/>
          <w:szCs w:val="22"/>
        </w:rPr>
        <w:t xml:space="preserve"> jak je uvedeno v jednotlivých řádcích </w:t>
      </w:r>
      <w:proofErr w:type="gramStart"/>
      <w:r w:rsidRPr="00BD074E">
        <w:rPr>
          <w:sz w:val="22"/>
          <w:szCs w:val="22"/>
        </w:rPr>
        <w:t>tabulky - rychle</w:t>
      </w:r>
      <w:proofErr w:type="gramEnd"/>
      <w:r w:rsidRPr="00BD074E">
        <w:rPr>
          <w:sz w:val="22"/>
          <w:szCs w:val="22"/>
        </w:rPr>
        <w:t xml:space="preserve">, bez časových prodlev. DCIP přidejte do jamek č. 1-3 jamek až budete mít </w:t>
      </w:r>
      <w:proofErr w:type="spellStart"/>
      <w:r w:rsidRPr="00BD074E">
        <w:rPr>
          <w:sz w:val="22"/>
          <w:szCs w:val="22"/>
        </w:rPr>
        <w:t>napipetovány</w:t>
      </w:r>
      <w:proofErr w:type="spellEnd"/>
      <w:r w:rsidRPr="00BD074E">
        <w:rPr>
          <w:sz w:val="22"/>
          <w:szCs w:val="22"/>
        </w:rPr>
        <w:t xml:space="preserve"> roztoky ve všech řádcích, jak je uvedeno v tabulce. Ihned po přidání DCIP směs zamíchejte (jehlou). Po přidání DCIP do poslední jamky zapněte stopky.</w:t>
      </w:r>
    </w:p>
    <w:p w14:paraId="68E70468" w14:textId="77777777" w:rsidR="003F1435" w:rsidRDefault="003F1435" w:rsidP="00697898">
      <w:pPr>
        <w:jc w:val="both"/>
        <w:rPr>
          <w:sz w:val="22"/>
          <w:szCs w:val="22"/>
        </w:rPr>
      </w:pPr>
    </w:p>
    <w:tbl>
      <w:tblPr>
        <w:tblW w:w="93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081"/>
        <w:gridCol w:w="1495"/>
        <w:gridCol w:w="709"/>
        <w:gridCol w:w="1991"/>
        <w:gridCol w:w="1170"/>
        <w:gridCol w:w="1176"/>
        <w:gridCol w:w="818"/>
      </w:tblGrid>
      <w:tr w:rsidR="00BD074E" w:rsidRPr="00610F01" w14:paraId="4B9C6270" w14:textId="30642197" w:rsidTr="00BD074E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15122334" w14:textId="77777777" w:rsidR="00BD074E" w:rsidRPr="00610F01" w:rsidRDefault="00BD074E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73DD37C3" w14:textId="4A63EBF9" w:rsidR="00BD074E" w:rsidRPr="00610F01" w:rsidRDefault="00BD074E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1495" w:type="dxa"/>
          </w:tcPr>
          <w:p w14:paraId="71CBEB96" w14:textId="5F137B15" w:rsidR="00BD074E" w:rsidRPr="003F1435" w:rsidRDefault="00BD074E" w:rsidP="003F14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F1435">
              <w:rPr>
                <w:bCs/>
                <w:sz w:val="22"/>
                <w:szCs w:val="22"/>
              </w:rPr>
              <w:t>0 </w:t>
            </w:r>
            <w:proofErr w:type="gramStart"/>
            <w:r w:rsidRPr="003F1435">
              <w:rPr>
                <w:bCs/>
                <w:sz w:val="22"/>
                <w:szCs w:val="22"/>
              </w:rPr>
              <w:t>m</w:t>
            </w:r>
            <w:r w:rsidRPr="003F1435">
              <w:rPr>
                <w:sz w:val="22"/>
                <w:szCs w:val="22"/>
              </w:rPr>
              <w:t>mol.l</w:t>
            </w:r>
            <w:proofErr w:type="gramEnd"/>
            <w:r w:rsidRPr="003F1435">
              <w:rPr>
                <w:sz w:val="22"/>
                <w:szCs w:val="22"/>
                <w:vertAlign w:val="superscript"/>
              </w:rPr>
              <w:t>-1</w:t>
            </w:r>
            <w:r w:rsidRPr="003F1435">
              <w:rPr>
                <w:sz w:val="22"/>
                <w:szCs w:val="22"/>
              </w:rPr>
              <w:t xml:space="preserve"> </w:t>
            </w:r>
          </w:p>
          <w:p w14:paraId="2271949F" w14:textId="6821A36E" w:rsidR="00BD074E" w:rsidRPr="00525EEE" w:rsidRDefault="00BD074E" w:rsidP="003F1435">
            <w:pPr>
              <w:jc w:val="center"/>
              <w:rPr>
                <w:sz w:val="22"/>
                <w:szCs w:val="22"/>
              </w:rPr>
            </w:pPr>
            <w:proofErr w:type="spellStart"/>
            <w:r w:rsidRPr="00BD074E">
              <w:rPr>
                <w:bCs/>
                <w:sz w:val="22"/>
                <w:szCs w:val="22"/>
              </w:rPr>
              <w:t>sukcinát</w:t>
            </w:r>
            <w:proofErr w:type="spellEnd"/>
            <w:r w:rsidRPr="00BD074E">
              <w:rPr>
                <w:bCs/>
                <w:sz w:val="22"/>
                <w:szCs w:val="22"/>
              </w:rPr>
              <w:t xml:space="preserve"> sodný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14:paraId="13CD7208" w14:textId="77777777" w:rsidR="00BD074E" w:rsidRDefault="00BD074E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170" w:type="dxa"/>
          </w:tcPr>
          <w:p w14:paraId="04EDD211" w14:textId="0433371D" w:rsidR="00BD074E" w:rsidRDefault="00BD074E" w:rsidP="006F6385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 xml:space="preserve">50 </w:t>
            </w:r>
            <w:proofErr w:type="gramStart"/>
            <w:r w:rsidRPr="00525EEE">
              <w:rPr>
                <w:sz w:val="22"/>
                <w:szCs w:val="22"/>
              </w:rPr>
              <w:t>mmol.l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Tris-Cl</w:t>
            </w:r>
          </w:p>
        </w:tc>
        <w:tc>
          <w:tcPr>
            <w:tcW w:w="1176" w:type="dxa"/>
          </w:tcPr>
          <w:p w14:paraId="3592C604" w14:textId="77777777" w:rsidR="00BD074E" w:rsidRPr="003F1435" w:rsidRDefault="00BD074E" w:rsidP="006F63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F1435">
              <w:rPr>
                <w:sz w:val="22"/>
                <w:szCs w:val="22"/>
              </w:rPr>
              <w:t>10 </w:t>
            </w:r>
            <w:proofErr w:type="gramStart"/>
            <w:r w:rsidRPr="003F1435">
              <w:rPr>
                <w:sz w:val="22"/>
                <w:szCs w:val="22"/>
              </w:rPr>
              <w:t>mmol.l</w:t>
            </w:r>
            <w:proofErr w:type="gramEnd"/>
            <w:r w:rsidRPr="003F1435">
              <w:rPr>
                <w:sz w:val="22"/>
                <w:szCs w:val="22"/>
                <w:vertAlign w:val="superscript"/>
              </w:rPr>
              <w:t>-1</w:t>
            </w:r>
          </w:p>
          <w:p w14:paraId="0105A271" w14:textId="5AC34FE8" w:rsidR="00BD074E" w:rsidRPr="003F1435" w:rsidRDefault="00BD074E" w:rsidP="006F6385">
            <w:pPr>
              <w:jc w:val="center"/>
              <w:rPr>
                <w:sz w:val="22"/>
                <w:szCs w:val="22"/>
              </w:rPr>
            </w:pPr>
            <w:r w:rsidRPr="003F1435">
              <w:rPr>
                <w:bCs/>
                <w:sz w:val="22"/>
                <w:szCs w:val="22"/>
              </w:rPr>
              <w:t>DCIP</w:t>
            </w:r>
          </w:p>
        </w:tc>
        <w:tc>
          <w:tcPr>
            <w:tcW w:w="818" w:type="dxa"/>
          </w:tcPr>
          <w:p w14:paraId="0C69736D" w14:textId="25C48792" w:rsidR="00BD074E" w:rsidRPr="003F1435" w:rsidRDefault="00BD074E" w:rsidP="006F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</w:tc>
      </w:tr>
      <w:tr w:rsidR="00BD074E" w:rsidRPr="00610F01" w14:paraId="5752CDE9" w14:textId="447DE0B5" w:rsidTr="00BD074E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4979521B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4E4FB378" w14:textId="00F1A510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95" w:type="dxa"/>
            <w:vAlign w:val="center"/>
          </w:tcPr>
          <w:p w14:paraId="37F847C1" w14:textId="37BA9C89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FB542F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91" w:type="dxa"/>
            <w:vAlign w:val="center"/>
          </w:tcPr>
          <w:p w14:paraId="48D9670A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170" w:type="dxa"/>
            <w:vAlign w:val="center"/>
          </w:tcPr>
          <w:p w14:paraId="53ED3BEB" w14:textId="435F368E" w:rsidR="00BD074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6" w:type="dxa"/>
            <w:vAlign w:val="center"/>
          </w:tcPr>
          <w:p w14:paraId="2EE8B95D" w14:textId="0D20349C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818" w:type="dxa"/>
            <w:vAlign w:val="center"/>
          </w:tcPr>
          <w:p w14:paraId="2C225DDE" w14:textId="503850B9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BD074E" w:rsidRPr="00610F01" w14:paraId="0BD92889" w14:textId="3D77C685" w:rsidTr="00BD074E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1EB25756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3ACD431A" w14:textId="7E7242C8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95" w:type="dxa"/>
            <w:vAlign w:val="center"/>
          </w:tcPr>
          <w:p w14:paraId="62B4C0CC" w14:textId="0D13FCE7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D7A34F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ul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5A0FB66" w14:textId="77777777" w:rsidR="00BD074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bCs/>
                <w:sz w:val="22"/>
                <w:szCs w:val="22"/>
              </w:rPr>
              <w:t>NaCN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2BC6D618" w14:textId="6E98BC3B" w:rsidR="00BD074E" w:rsidRPr="00525EE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6" w:type="dxa"/>
            <w:vAlign w:val="center"/>
          </w:tcPr>
          <w:p w14:paraId="19015D70" w14:textId="278F0171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818" w:type="dxa"/>
            <w:vAlign w:val="center"/>
          </w:tcPr>
          <w:p w14:paraId="3707B0FC" w14:textId="697811E0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BD074E" w:rsidRPr="00610F01" w14:paraId="17031C88" w14:textId="3D1D9721" w:rsidTr="00BD074E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24F4D741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FF29707" w14:textId="3C06A84A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95" w:type="dxa"/>
            <w:vAlign w:val="center"/>
          </w:tcPr>
          <w:p w14:paraId="1DA099A9" w14:textId="52D9E82F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D6ADBB" w14:textId="124588F8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ul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9D3A239" w14:textId="77777777" w:rsidR="00BD074E" w:rsidRPr="008A5C77" w:rsidRDefault="00BD074E" w:rsidP="00BD074E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33F8E895" w14:textId="529ED06A" w:rsidR="00BD074E" w:rsidRPr="00525EE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1176" w:type="dxa"/>
            <w:vAlign w:val="center"/>
          </w:tcPr>
          <w:p w14:paraId="5FB20279" w14:textId="34370B71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818" w:type="dxa"/>
            <w:vAlign w:val="center"/>
          </w:tcPr>
          <w:p w14:paraId="333B8FD3" w14:textId="04B4247B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</w:tbl>
    <w:p w14:paraId="0579FE43" w14:textId="77777777" w:rsidR="003F1435" w:rsidRDefault="003F1435" w:rsidP="00697898">
      <w:pPr>
        <w:jc w:val="both"/>
        <w:rPr>
          <w:sz w:val="22"/>
          <w:szCs w:val="22"/>
        </w:rPr>
      </w:pPr>
    </w:p>
    <w:p w14:paraId="46EA6DCE" w14:textId="77777777" w:rsidR="00BD074E" w:rsidRDefault="00BD074E" w:rsidP="00697898">
      <w:pPr>
        <w:rPr>
          <w:sz w:val="22"/>
          <w:szCs w:val="22"/>
        </w:rPr>
      </w:pPr>
    </w:p>
    <w:p w14:paraId="75DAB520" w14:textId="3C0881B9" w:rsidR="00697898" w:rsidRPr="003F1435" w:rsidRDefault="00697898" w:rsidP="00697898">
      <w:pPr>
        <w:rPr>
          <w:sz w:val="22"/>
          <w:szCs w:val="22"/>
        </w:rPr>
      </w:pPr>
      <w:r w:rsidRPr="003F1435">
        <w:rPr>
          <w:sz w:val="22"/>
          <w:szCs w:val="22"/>
        </w:rPr>
        <w:t>Sledujte časový průběh (cca 10 minut) barevných změn v jednotlivých jamkách a svoje pozorování zapište:</w:t>
      </w:r>
    </w:p>
    <w:p w14:paraId="7DDED649" w14:textId="77777777" w:rsidR="003F1435" w:rsidRDefault="003F1435" w:rsidP="00697898">
      <w:pPr>
        <w:rPr>
          <w:sz w:val="22"/>
          <w:szCs w:val="22"/>
        </w:rPr>
      </w:pPr>
    </w:p>
    <w:p w14:paraId="62637DFD" w14:textId="3A9193C6" w:rsidR="00697898" w:rsidRPr="003F1435" w:rsidRDefault="00697898" w:rsidP="003F1435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 xml:space="preserve">jamka č. </w:t>
      </w:r>
      <w:proofErr w:type="gramStart"/>
      <w:r w:rsidRPr="003F1435">
        <w:rPr>
          <w:sz w:val="22"/>
          <w:szCs w:val="22"/>
        </w:rPr>
        <w:t>1:   </w:t>
      </w:r>
      <w:proofErr w:type="gramEnd"/>
      <w:r w:rsidRPr="003F1435">
        <w:rPr>
          <w:sz w:val="22"/>
          <w:szCs w:val="22"/>
        </w:rPr>
        <w:t>modrá →</w:t>
      </w:r>
    </w:p>
    <w:p w14:paraId="1DE54C5F" w14:textId="77777777" w:rsidR="00697898" w:rsidRPr="003F1435" w:rsidRDefault="00697898" w:rsidP="003F1435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 xml:space="preserve">jamka č. </w:t>
      </w:r>
      <w:proofErr w:type="gramStart"/>
      <w:r w:rsidRPr="003F1435">
        <w:rPr>
          <w:sz w:val="22"/>
          <w:szCs w:val="22"/>
        </w:rPr>
        <w:t>2:   </w:t>
      </w:r>
      <w:proofErr w:type="gramEnd"/>
      <w:r w:rsidRPr="003F1435">
        <w:rPr>
          <w:sz w:val="22"/>
          <w:szCs w:val="22"/>
        </w:rPr>
        <w:t>modrá →</w:t>
      </w:r>
    </w:p>
    <w:p w14:paraId="00AF9CDA" w14:textId="77777777" w:rsidR="00697898" w:rsidRPr="003F1435" w:rsidRDefault="00697898" w:rsidP="003F1435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 xml:space="preserve">jamka č. </w:t>
      </w:r>
      <w:proofErr w:type="gramStart"/>
      <w:r w:rsidRPr="003F1435">
        <w:rPr>
          <w:sz w:val="22"/>
          <w:szCs w:val="22"/>
        </w:rPr>
        <w:t>3:   </w:t>
      </w:r>
      <w:proofErr w:type="gramEnd"/>
      <w:r w:rsidRPr="003F1435">
        <w:rPr>
          <w:sz w:val="22"/>
          <w:szCs w:val="22"/>
        </w:rPr>
        <w:t>modrá →</w:t>
      </w:r>
    </w:p>
    <w:p w14:paraId="22A10248" w14:textId="77777777" w:rsidR="00286E55" w:rsidRDefault="00286E55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223D0299" w14:textId="03099B8C" w:rsidR="007066E8" w:rsidRDefault="007066E8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0420CD81" w14:textId="456DC4F9" w:rsidR="003F1435" w:rsidRDefault="003F1435" w:rsidP="00697898">
      <w:pPr>
        <w:rPr>
          <w:sz w:val="22"/>
          <w:szCs w:val="22"/>
        </w:rPr>
      </w:pPr>
    </w:p>
    <w:p w14:paraId="34FAD79B" w14:textId="64BF447E" w:rsidR="003F1435" w:rsidRPr="00525EEE" w:rsidRDefault="003F1435" w:rsidP="003F14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DCIP</w:t>
      </w:r>
      <w:r w:rsidRPr="00525EEE">
        <w:rPr>
          <w:sz w:val="22"/>
          <w:szCs w:val="22"/>
        </w:rPr>
        <w:t xml:space="preserve"> působí jako elektronový </w:t>
      </w:r>
      <w:r w:rsidRPr="00697898">
        <w:rPr>
          <w:sz w:val="22"/>
          <w:szCs w:val="22"/>
          <w:highlight w:val="lightGray"/>
        </w:rPr>
        <w:t>DONOR/AKCEPTOR</w:t>
      </w:r>
    </w:p>
    <w:p w14:paraId="162E1C7E" w14:textId="36597512" w:rsidR="003F1435" w:rsidRPr="00525EEE" w:rsidRDefault="003F1435" w:rsidP="003F1435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>Před místem napojení D</w:t>
      </w:r>
      <w:r w:rsidR="006F7869">
        <w:rPr>
          <w:sz w:val="22"/>
          <w:szCs w:val="22"/>
        </w:rPr>
        <w:t>CIP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0207D6AF" w14:textId="3F250891" w:rsidR="003F1435" w:rsidRPr="00525EEE" w:rsidRDefault="003F1435" w:rsidP="003F1435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Za místem napojení </w:t>
      </w:r>
      <w:r w:rsidR="006F7869" w:rsidRPr="00525EEE">
        <w:rPr>
          <w:sz w:val="22"/>
          <w:szCs w:val="22"/>
        </w:rPr>
        <w:t>D</w:t>
      </w:r>
      <w:r w:rsidR="006F7869">
        <w:rPr>
          <w:sz w:val="22"/>
          <w:szCs w:val="22"/>
        </w:rPr>
        <w:t>CIP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01C3A0F0" w14:textId="6E8AB9A2" w:rsidR="003F1435" w:rsidRPr="00525EEE" w:rsidRDefault="003F1435" w:rsidP="003F1435">
      <w:pPr>
        <w:spacing w:line="360" w:lineRule="auto"/>
        <w:jc w:val="both"/>
        <w:rPr>
          <w:noProof/>
          <w:sz w:val="22"/>
          <w:szCs w:val="22"/>
        </w:rPr>
      </w:pPr>
      <w:r w:rsidRPr="00525EEE">
        <w:rPr>
          <w:sz w:val="22"/>
          <w:szCs w:val="22"/>
        </w:rPr>
        <w:t xml:space="preserve">Místo napojení </w:t>
      </w:r>
      <w:r w:rsidR="006F7869" w:rsidRPr="00525EEE">
        <w:rPr>
          <w:sz w:val="22"/>
          <w:szCs w:val="22"/>
        </w:rPr>
        <w:t>D</w:t>
      </w:r>
      <w:r w:rsidR="006F7869">
        <w:rPr>
          <w:sz w:val="22"/>
          <w:szCs w:val="22"/>
        </w:rPr>
        <w:t>CIP</w:t>
      </w:r>
      <w:r w:rsidRPr="00525EEE">
        <w:rPr>
          <w:sz w:val="22"/>
          <w:szCs w:val="22"/>
        </w:rPr>
        <w:t xml:space="preserve"> na respirační řetězec a místa zásahu inhibitorů schematicky zaznamenejte: </w:t>
      </w:r>
    </w:p>
    <w:p w14:paraId="0AA9C90E" w14:textId="18B37E2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7BA201EA" wp14:editId="2E30BC94">
            <wp:simplePos x="0" y="0"/>
            <wp:positionH relativeFrom="column">
              <wp:posOffset>128270</wp:posOffset>
            </wp:positionH>
            <wp:positionV relativeFrom="paragraph">
              <wp:posOffset>196850</wp:posOffset>
            </wp:positionV>
            <wp:extent cx="629920" cy="543560"/>
            <wp:effectExtent l="0" t="0" r="0" b="8890"/>
            <wp:wrapNone/>
            <wp:docPr id="8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92E173" w14:textId="7777777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3DFB791" w14:textId="7777777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89217C2" w14:textId="0D9F8C9C" w:rsidR="003F1435" w:rsidRDefault="006F7869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CE1E3B6" wp14:editId="189B95C9">
                <wp:simplePos x="0" y="0"/>
                <wp:positionH relativeFrom="column">
                  <wp:posOffset>21590</wp:posOffset>
                </wp:positionH>
                <wp:positionV relativeFrom="paragraph">
                  <wp:posOffset>203835</wp:posOffset>
                </wp:positionV>
                <wp:extent cx="5633085" cy="758825"/>
                <wp:effectExtent l="0" t="0" r="5715" b="22225"/>
                <wp:wrapNone/>
                <wp:docPr id="85" name="Skupin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758825"/>
                          <a:chOff x="0" y="0"/>
                          <a:chExt cx="5633085" cy="758825"/>
                        </a:xfrm>
                      </wpg:grpSpPr>
                      <pic:pic xmlns:pic="http://schemas.openxmlformats.org/drawingml/2006/picture">
                        <pic:nvPicPr>
                          <pic:cNvPr id="35" name="obrázek 6" descr="schema první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0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0" name="Textové pole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9685"/>
                            <a:ext cx="76200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71EFC" w14:textId="77777777" w:rsidR="00697898" w:rsidRPr="00342EF0" w:rsidRDefault="00697898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2EF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NADH</w:t>
                              </w:r>
                            </w:p>
                            <w:p w14:paraId="01FC8231" w14:textId="77777777" w:rsidR="00697898" w:rsidRPr="00342EF0" w:rsidRDefault="00697898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2EF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NAD</w:t>
                              </w:r>
                              <w:r w:rsidRPr="00342EF0"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1E3B6" id="Skupina 85" o:spid="_x0000_s1055" style="position:absolute;margin-left:1.7pt;margin-top:16.05pt;width:443.55pt;height:59.75pt;z-index:251674112;mso-height-relative:margin" coordsize="56330,7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56" type="#_x0000_t75" alt="schema první" style="position:absolute;width:56330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">
                  <v:imagedata r:id="rId18" o:title="schema první"/>
                </v:shape>
                <v:shape id="Textové pole 50" o:spid="_x0000_s1057" type="#_x0000_t202" style="position:absolute;left:2095;top:196;width:7620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" strokecolor="white [3212]">
                  <v:textbox>
                    <w:txbxContent>
                      <w:p w14:paraId="50C71EFC" w14:textId="77777777" w:rsidR="00697898" w:rsidRPr="00342EF0" w:rsidRDefault="00697898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2EF0">
                          <w:rPr>
                            <w:b/>
                            <w:bCs/>
                            <w:sz w:val="28"/>
                            <w:szCs w:val="28"/>
                          </w:rPr>
                          <w:t>NADH</w:t>
                        </w:r>
                      </w:p>
                      <w:p w14:paraId="01FC8231" w14:textId="77777777" w:rsidR="00697898" w:rsidRPr="00342EF0" w:rsidRDefault="00697898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2EF0">
                          <w:rPr>
                            <w:b/>
                            <w:bCs/>
                            <w:sz w:val="28"/>
                            <w:szCs w:val="28"/>
                          </w:rPr>
                          <w:t>NAD</w:t>
                        </w:r>
                        <w:r w:rsidRPr="00342EF0">
                          <w:rPr>
                            <w:b/>
                            <w:bCs/>
                            <w:sz w:val="28"/>
                            <w:szCs w:val="28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A63E67" w14:textId="7B1B815E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2FB4AF7D" w14:textId="707503CF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1BD1F7C" w14:textId="7777777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3FAE7EA4" w14:textId="35071E3A" w:rsidR="00697898" w:rsidRPr="006F7869" w:rsidRDefault="006F7869" w:rsidP="00697898">
      <w:pPr>
        <w:pStyle w:val="Nadpis2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6F786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lastRenderedPageBreak/>
        <w:t>EX</w:t>
      </w:r>
      <w:r w:rsidR="00697898" w:rsidRPr="006F786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PERIMENT 4</w:t>
      </w:r>
    </w:p>
    <w:p w14:paraId="5CBFDB0D" w14:textId="6E42BC6A" w:rsidR="00D61B68" w:rsidRPr="00286E55" w:rsidRDefault="00286E55" w:rsidP="00D61B68">
      <w:pPr>
        <w:jc w:val="both"/>
        <w:rPr>
          <w:sz w:val="20"/>
          <w:szCs w:val="20"/>
        </w:rPr>
      </w:pPr>
      <w:r w:rsidRPr="00286E55">
        <w:rPr>
          <w:sz w:val="22"/>
          <w:szCs w:val="22"/>
        </w:rPr>
        <w:t xml:space="preserve">Jestliže je roztok </w:t>
      </w:r>
      <w:r w:rsidRPr="00286E55">
        <w:rPr>
          <w:b/>
          <w:sz w:val="22"/>
          <w:szCs w:val="22"/>
        </w:rPr>
        <w:t>0,1 </w:t>
      </w:r>
      <w:proofErr w:type="gramStart"/>
      <w:r w:rsidRPr="00286E55">
        <w:rPr>
          <w:b/>
          <w:sz w:val="22"/>
          <w:szCs w:val="22"/>
        </w:rPr>
        <w:t>mol.l</w:t>
      </w:r>
      <w:proofErr w:type="gramEnd"/>
      <w:r w:rsidRPr="00286E55">
        <w:rPr>
          <w:b/>
          <w:sz w:val="22"/>
          <w:szCs w:val="22"/>
          <w:vertAlign w:val="superscript"/>
        </w:rPr>
        <w:t>-1</w:t>
      </w:r>
      <w:r w:rsidRPr="00286E55">
        <w:rPr>
          <w:b/>
          <w:sz w:val="22"/>
          <w:szCs w:val="22"/>
        </w:rPr>
        <w:t xml:space="preserve"> TMPD, </w:t>
      </w:r>
      <w:r w:rsidRPr="00286E55">
        <w:rPr>
          <w:sz w:val="22"/>
          <w:szCs w:val="22"/>
        </w:rPr>
        <w:t>který máte k dispozici, bezbarvý,</w:t>
      </w:r>
      <w:r w:rsidRPr="00286E55">
        <w:rPr>
          <w:b/>
          <w:sz w:val="22"/>
          <w:szCs w:val="22"/>
        </w:rPr>
        <w:t xml:space="preserve"> </w:t>
      </w:r>
      <w:r w:rsidRPr="00286E55">
        <w:rPr>
          <w:sz w:val="22"/>
          <w:szCs w:val="22"/>
        </w:rPr>
        <w:t xml:space="preserve">připravte si z něj </w:t>
      </w:r>
      <w:proofErr w:type="spellStart"/>
      <w:r w:rsidRPr="00286E55">
        <w:rPr>
          <w:sz w:val="22"/>
          <w:szCs w:val="22"/>
        </w:rPr>
        <w:t>Wursterovu</w:t>
      </w:r>
      <w:proofErr w:type="spellEnd"/>
      <w:r w:rsidRPr="00286E55">
        <w:rPr>
          <w:sz w:val="22"/>
          <w:szCs w:val="22"/>
        </w:rPr>
        <w:t xml:space="preserve"> modř tak, že 200</w:t>
      </w:r>
      <w:r w:rsidRPr="00286E55">
        <w:rPr>
          <w:i/>
          <w:sz w:val="22"/>
          <w:szCs w:val="22"/>
        </w:rPr>
        <w:t xml:space="preserve"> </w:t>
      </w:r>
      <w:proofErr w:type="spellStart"/>
      <w:r w:rsidRPr="00286E55">
        <w:rPr>
          <w:sz w:val="22"/>
          <w:szCs w:val="22"/>
        </w:rPr>
        <w:t>μl</w:t>
      </w:r>
      <w:proofErr w:type="spellEnd"/>
      <w:r w:rsidRPr="00286E55">
        <w:rPr>
          <w:sz w:val="22"/>
          <w:szCs w:val="22"/>
        </w:rPr>
        <w:t xml:space="preserve"> </w:t>
      </w:r>
      <w:r w:rsidRPr="00286E55">
        <w:rPr>
          <w:b/>
          <w:sz w:val="22"/>
          <w:szCs w:val="22"/>
        </w:rPr>
        <w:t>0,1 mol.l</w:t>
      </w:r>
      <w:r w:rsidRPr="00286E55">
        <w:rPr>
          <w:b/>
          <w:sz w:val="22"/>
          <w:szCs w:val="22"/>
          <w:vertAlign w:val="superscript"/>
        </w:rPr>
        <w:t>-1</w:t>
      </w:r>
      <w:r w:rsidRPr="00286E55">
        <w:rPr>
          <w:b/>
          <w:sz w:val="22"/>
          <w:szCs w:val="22"/>
        </w:rPr>
        <w:t xml:space="preserve"> TMPD </w:t>
      </w:r>
      <w:r w:rsidRPr="00286E55">
        <w:rPr>
          <w:sz w:val="22"/>
          <w:szCs w:val="22"/>
        </w:rPr>
        <w:t xml:space="preserve">zředíte ve zkumavce 200 </w:t>
      </w:r>
      <w:proofErr w:type="spellStart"/>
      <w:r w:rsidRPr="00286E55">
        <w:rPr>
          <w:sz w:val="22"/>
          <w:szCs w:val="22"/>
        </w:rPr>
        <w:t>μl</w:t>
      </w:r>
      <w:proofErr w:type="spellEnd"/>
      <w:r w:rsidRPr="00286E55">
        <w:rPr>
          <w:sz w:val="22"/>
          <w:szCs w:val="22"/>
        </w:rPr>
        <w:t xml:space="preserve"> destilované vody a přidáte několik krystalků </w:t>
      </w:r>
      <w:proofErr w:type="spellStart"/>
      <w:r w:rsidRPr="00286E55">
        <w:rPr>
          <w:sz w:val="22"/>
          <w:szCs w:val="22"/>
        </w:rPr>
        <w:t>peroxodisíranu</w:t>
      </w:r>
      <w:proofErr w:type="spellEnd"/>
      <w:r w:rsidRPr="00286E55">
        <w:rPr>
          <w:sz w:val="22"/>
          <w:szCs w:val="22"/>
        </w:rPr>
        <w:t xml:space="preserve"> sodného (viz experiment 1). Jestliže má tmavé zbarvení, není potřeba jej upravovat (</w:t>
      </w:r>
      <w:proofErr w:type="spellStart"/>
      <w:r w:rsidRPr="00286E55">
        <w:rPr>
          <w:sz w:val="22"/>
          <w:szCs w:val="22"/>
        </w:rPr>
        <w:t>Wursterova</w:t>
      </w:r>
      <w:proofErr w:type="spellEnd"/>
      <w:r w:rsidRPr="00286E55">
        <w:rPr>
          <w:sz w:val="22"/>
          <w:szCs w:val="22"/>
        </w:rPr>
        <w:t xml:space="preserve"> modř vznikla oxidací TMPD vzdušným kyslíkem). Pak dávkujte do mikrotitrační </w:t>
      </w:r>
      <w:r w:rsidRPr="00286E55">
        <w:rPr>
          <w:sz w:val="22"/>
          <w:szCs w:val="22"/>
        </w:rPr>
        <w:t>destičky,</w:t>
      </w:r>
      <w:r w:rsidRPr="00286E55">
        <w:rPr>
          <w:sz w:val="22"/>
          <w:szCs w:val="22"/>
        </w:rPr>
        <w:t xml:space="preserve"> jak je uvedeno v jednotlivých řádcích </w:t>
      </w:r>
      <w:r w:rsidRPr="00286E55">
        <w:rPr>
          <w:sz w:val="22"/>
          <w:szCs w:val="22"/>
        </w:rPr>
        <w:t>tabulky – rychle</w:t>
      </w:r>
      <w:r w:rsidRPr="00286E55">
        <w:rPr>
          <w:sz w:val="22"/>
          <w:szCs w:val="22"/>
        </w:rPr>
        <w:t xml:space="preserve">, bez časových prodlev. </w:t>
      </w:r>
      <w:proofErr w:type="spellStart"/>
      <w:r w:rsidRPr="00286E55">
        <w:rPr>
          <w:sz w:val="22"/>
          <w:szCs w:val="22"/>
        </w:rPr>
        <w:t>Wurstrovu</w:t>
      </w:r>
      <w:proofErr w:type="spellEnd"/>
      <w:r w:rsidRPr="00286E55">
        <w:rPr>
          <w:sz w:val="22"/>
          <w:szCs w:val="22"/>
        </w:rPr>
        <w:t xml:space="preserve"> modř přidejte do jamek č. 1-3 </w:t>
      </w:r>
      <w:r>
        <w:rPr>
          <w:sz w:val="22"/>
          <w:szCs w:val="22"/>
        </w:rPr>
        <w:t>a</w:t>
      </w:r>
      <w:r w:rsidRPr="00286E55">
        <w:rPr>
          <w:sz w:val="22"/>
          <w:szCs w:val="22"/>
        </w:rPr>
        <w:t xml:space="preserve">ž budete mít </w:t>
      </w:r>
      <w:proofErr w:type="spellStart"/>
      <w:r w:rsidRPr="00286E55">
        <w:rPr>
          <w:sz w:val="22"/>
          <w:szCs w:val="22"/>
        </w:rPr>
        <w:t>napipetovány</w:t>
      </w:r>
      <w:proofErr w:type="spellEnd"/>
      <w:r w:rsidRPr="00286E55">
        <w:rPr>
          <w:sz w:val="22"/>
          <w:szCs w:val="22"/>
        </w:rPr>
        <w:t xml:space="preserve"> roztoky ve všech řádcích, jak je uvedeno v tabulce. Ihned po přidání </w:t>
      </w:r>
      <w:proofErr w:type="spellStart"/>
      <w:r w:rsidRPr="00286E55">
        <w:rPr>
          <w:sz w:val="22"/>
          <w:szCs w:val="22"/>
        </w:rPr>
        <w:t>Wurstrovy</w:t>
      </w:r>
      <w:proofErr w:type="spellEnd"/>
      <w:r w:rsidRPr="00286E55">
        <w:rPr>
          <w:sz w:val="22"/>
          <w:szCs w:val="22"/>
        </w:rPr>
        <w:t xml:space="preserve"> modři směs zamíchejte (jehlou). Po přidání </w:t>
      </w:r>
      <w:proofErr w:type="spellStart"/>
      <w:r w:rsidRPr="00286E55">
        <w:rPr>
          <w:sz w:val="22"/>
          <w:szCs w:val="22"/>
        </w:rPr>
        <w:t>Wurstrovy</w:t>
      </w:r>
      <w:proofErr w:type="spellEnd"/>
      <w:r w:rsidRPr="00286E55">
        <w:rPr>
          <w:sz w:val="22"/>
          <w:szCs w:val="22"/>
        </w:rPr>
        <w:t xml:space="preserve"> modři do poslední jamky zapněte stopky.</w:t>
      </w:r>
    </w:p>
    <w:p w14:paraId="3406704E" w14:textId="47437377" w:rsidR="006F7869" w:rsidRDefault="006F7869" w:rsidP="00697898">
      <w:pPr>
        <w:jc w:val="both"/>
        <w:rPr>
          <w:sz w:val="22"/>
          <w:szCs w:val="22"/>
        </w:rPr>
      </w:pPr>
    </w:p>
    <w:tbl>
      <w:tblPr>
        <w:tblW w:w="93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1081"/>
        <w:gridCol w:w="1515"/>
        <w:gridCol w:w="709"/>
        <w:gridCol w:w="1901"/>
        <w:gridCol w:w="1159"/>
        <w:gridCol w:w="1269"/>
        <w:gridCol w:w="860"/>
      </w:tblGrid>
      <w:tr w:rsidR="00286E55" w:rsidRPr="00610F01" w14:paraId="7E11C536" w14:textId="72A6C3B9" w:rsidTr="0085638D">
        <w:trPr>
          <w:trHeight w:val="300"/>
        </w:trPr>
        <w:tc>
          <w:tcPr>
            <w:tcW w:w="875" w:type="dxa"/>
            <w:shd w:val="clear" w:color="auto" w:fill="auto"/>
            <w:noWrap/>
            <w:vAlign w:val="center"/>
          </w:tcPr>
          <w:p w14:paraId="16415170" w14:textId="77777777" w:rsidR="00286E55" w:rsidRPr="00610F01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62DDE378" w14:textId="18F1EEB9" w:rsidR="00286E55" w:rsidRPr="00610F01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1515" w:type="dxa"/>
          </w:tcPr>
          <w:p w14:paraId="2C1610D1" w14:textId="77777777" w:rsidR="00286E55" w:rsidRPr="003F1435" w:rsidRDefault="00286E55" w:rsidP="00286E5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F1435">
              <w:rPr>
                <w:bCs/>
                <w:sz w:val="22"/>
                <w:szCs w:val="22"/>
              </w:rPr>
              <w:t>0 </w:t>
            </w:r>
            <w:proofErr w:type="gramStart"/>
            <w:r w:rsidRPr="003F1435">
              <w:rPr>
                <w:bCs/>
                <w:sz w:val="22"/>
                <w:szCs w:val="22"/>
              </w:rPr>
              <w:t>m</w:t>
            </w:r>
            <w:r w:rsidRPr="003F1435">
              <w:rPr>
                <w:sz w:val="22"/>
                <w:szCs w:val="22"/>
              </w:rPr>
              <w:t>mol.l</w:t>
            </w:r>
            <w:proofErr w:type="gramEnd"/>
            <w:r w:rsidRPr="003F1435">
              <w:rPr>
                <w:sz w:val="22"/>
                <w:szCs w:val="22"/>
                <w:vertAlign w:val="superscript"/>
              </w:rPr>
              <w:t>-1</w:t>
            </w:r>
            <w:r w:rsidRPr="003F1435">
              <w:rPr>
                <w:sz w:val="22"/>
                <w:szCs w:val="22"/>
              </w:rPr>
              <w:t xml:space="preserve"> </w:t>
            </w:r>
          </w:p>
          <w:p w14:paraId="56A33129" w14:textId="658FF133" w:rsidR="00286E55" w:rsidRPr="00525EEE" w:rsidRDefault="00286E55" w:rsidP="00286E55">
            <w:pPr>
              <w:jc w:val="center"/>
              <w:rPr>
                <w:sz w:val="22"/>
                <w:szCs w:val="22"/>
              </w:rPr>
            </w:pPr>
            <w:proofErr w:type="spellStart"/>
            <w:r w:rsidRPr="00BD074E">
              <w:rPr>
                <w:bCs/>
                <w:sz w:val="22"/>
                <w:szCs w:val="22"/>
              </w:rPr>
              <w:t>sukcinát</w:t>
            </w:r>
            <w:proofErr w:type="spellEnd"/>
            <w:r w:rsidRPr="00BD074E">
              <w:rPr>
                <w:bCs/>
                <w:sz w:val="22"/>
                <w:szCs w:val="22"/>
              </w:rPr>
              <w:t xml:space="preserve"> sodný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</w:tcPr>
          <w:p w14:paraId="34E631D0" w14:textId="77777777" w:rsidR="00286E55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159" w:type="dxa"/>
          </w:tcPr>
          <w:p w14:paraId="6D233F22" w14:textId="643108D6" w:rsidR="00286E55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 xml:space="preserve">50 </w:t>
            </w:r>
            <w:proofErr w:type="gramStart"/>
            <w:r w:rsidRPr="00525EEE">
              <w:rPr>
                <w:sz w:val="22"/>
                <w:szCs w:val="22"/>
              </w:rPr>
              <w:t>mmol.l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</w:t>
            </w:r>
            <w:proofErr w:type="spellStart"/>
            <w:r w:rsidRPr="00525EEE">
              <w:rPr>
                <w:sz w:val="22"/>
                <w:szCs w:val="22"/>
              </w:rPr>
              <w:t>Tris</w:t>
            </w:r>
            <w:proofErr w:type="spellEnd"/>
            <w:r w:rsidRPr="00525EEE">
              <w:rPr>
                <w:sz w:val="22"/>
                <w:szCs w:val="22"/>
              </w:rPr>
              <w:t>-Cl</w:t>
            </w:r>
          </w:p>
        </w:tc>
        <w:tc>
          <w:tcPr>
            <w:tcW w:w="1269" w:type="dxa"/>
          </w:tcPr>
          <w:p w14:paraId="001A042B" w14:textId="03E7F58B" w:rsidR="00286E55" w:rsidRPr="00525EEE" w:rsidRDefault="00286E55" w:rsidP="005D5C92">
            <w:pPr>
              <w:jc w:val="center"/>
              <w:rPr>
                <w:sz w:val="22"/>
                <w:szCs w:val="22"/>
              </w:rPr>
            </w:pPr>
            <w:proofErr w:type="spellStart"/>
            <w:r w:rsidRPr="003F1435">
              <w:rPr>
                <w:sz w:val="22"/>
                <w:szCs w:val="22"/>
              </w:rPr>
              <w:t>Wursterova</w:t>
            </w:r>
            <w:proofErr w:type="spellEnd"/>
            <w:r w:rsidRPr="003F1435">
              <w:rPr>
                <w:sz w:val="22"/>
                <w:szCs w:val="22"/>
              </w:rPr>
              <w:t xml:space="preserve"> modř</w:t>
            </w:r>
          </w:p>
        </w:tc>
        <w:tc>
          <w:tcPr>
            <w:tcW w:w="860" w:type="dxa"/>
          </w:tcPr>
          <w:p w14:paraId="02AF8CF7" w14:textId="067F5E7E" w:rsidR="00286E55" w:rsidRPr="003F1435" w:rsidRDefault="00286E55" w:rsidP="005D5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</w:tc>
      </w:tr>
      <w:tr w:rsidR="00286E55" w:rsidRPr="00610F01" w14:paraId="15E18318" w14:textId="23BFA3D8" w:rsidTr="0085638D">
        <w:trPr>
          <w:trHeight w:val="436"/>
        </w:trPr>
        <w:tc>
          <w:tcPr>
            <w:tcW w:w="875" w:type="dxa"/>
            <w:shd w:val="clear" w:color="auto" w:fill="auto"/>
            <w:noWrap/>
            <w:vAlign w:val="center"/>
          </w:tcPr>
          <w:p w14:paraId="0AC7A1DB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2798FE24" w14:textId="17A4B5AE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515" w:type="dxa"/>
            <w:vAlign w:val="center"/>
          </w:tcPr>
          <w:p w14:paraId="335A6BAB" w14:textId="77777777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04D7DC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01" w:type="dxa"/>
            <w:vAlign w:val="center"/>
          </w:tcPr>
          <w:p w14:paraId="59D9DC33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159" w:type="dxa"/>
            <w:vAlign w:val="center"/>
          </w:tcPr>
          <w:p w14:paraId="5460ABC4" w14:textId="3B8489F9" w:rsidR="00286E55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269" w:type="dxa"/>
            <w:vAlign w:val="center"/>
          </w:tcPr>
          <w:p w14:paraId="0EBE9BEE" w14:textId="486B68AB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860" w:type="dxa"/>
            <w:vAlign w:val="center"/>
          </w:tcPr>
          <w:p w14:paraId="09FD4D39" w14:textId="1B195FDE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286E55" w:rsidRPr="00610F01" w14:paraId="26FC32D4" w14:textId="55882D37" w:rsidTr="0085638D">
        <w:trPr>
          <w:trHeight w:val="436"/>
        </w:trPr>
        <w:tc>
          <w:tcPr>
            <w:tcW w:w="875" w:type="dxa"/>
            <w:shd w:val="clear" w:color="auto" w:fill="auto"/>
            <w:noWrap/>
            <w:vAlign w:val="center"/>
          </w:tcPr>
          <w:p w14:paraId="076EFF26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483EF699" w14:textId="61CFB263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515" w:type="dxa"/>
            <w:vAlign w:val="center"/>
          </w:tcPr>
          <w:p w14:paraId="3287225A" w14:textId="77777777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D87E65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ul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75D1BE" w14:textId="77777777" w:rsidR="00286E55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bCs/>
                <w:sz w:val="22"/>
                <w:szCs w:val="22"/>
              </w:rPr>
              <w:t>NaCN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9" w:type="dxa"/>
            <w:vAlign w:val="center"/>
          </w:tcPr>
          <w:p w14:paraId="747B8793" w14:textId="427E94F8" w:rsidR="00286E55" w:rsidRPr="00525EEE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269" w:type="dxa"/>
            <w:vAlign w:val="center"/>
          </w:tcPr>
          <w:p w14:paraId="1BCBF931" w14:textId="5B9B3E4A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860" w:type="dxa"/>
            <w:vAlign w:val="center"/>
          </w:tcPr>
          <w:p w14:paraId="643B88F2" w14:textId="0E6CB792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286E55" w:rsidRPr="00610F01" w14:paraId="338E85CB" w14:textId="5B019051" w:rsidTr="0085638D">
        <w:trPr>
          <w:trHeight w:val="436"/>
        </w:trPr>
        <w:tc>
          <w:tcPr>
            <w:tcW w:w="875" w:type="dxa"/>
            <w:shd w:val="clear" w:color="auto" w:fill="auto"/>
            <w:noWrap/>
            <w:vAlign w:val="center"/>
          </w:tcPr>
          <w:p w14:paraId="3436A976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300FE16B" w14:textId="05E3E9A2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515" w:type="dxa"/>
            <w:vAlign w:val="center"/>
          </w:tcPr>
          <w:p w14:paraId="6C479FA2" w14:textId="77777777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1219D3" w14:textId="0D848C40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ul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1757ECF" w14:textId="77777777" w:rsidR="00286E55" w:rsidRPr="008A5C77" w:rsidRDefault="00286E55" w:rsidP="0085638D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9" w:type="dxa"/>
            <w:vAlign w:val="center"/>
          </w:tcPr>
          <w:p w14:paraId="08C3AAC0" w14:textId="37C8AD3E" w:rsidR="00286E55" w:rsidRPr="00525EEE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269" w:type="dxa"/>
            <w:vAlign w:val="center"/>
          </w:tcPr>
          <w:p w14:paraId="1E69D988" w14:textId="6DB17260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μl</w:t>
            </w:r>
          </w:p>
        </w:tc>
        <w:tc>
          <w:tcPr>
            <w:tcW w:w="860" w:type="dxa"/>
            <w:vAlign w:val="center"/>
          </w:tcPr>
          <w:p w14:paraId="660A5C8C" w14:textId="51A52D3A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</w:tbl>
    <w:p w14:paraId="1F0D9B90" w14:textId="294BCB2F" w:rsidR="006F7869" w:rsidRDefault="006F7869" w:rsidP="00697898">
      <w:pPr>
        <w:jc w:val="both"/>
        <w:rPr>
          <w:sz w:val="22"/>
          <w:szCs w:val="22"/>
        </w:rPr>
      </w:pPr>
    </w:p>
    <w:p w14:paraId="2E8C9C74" w14:textId="77777777" w:rsidR="00286E55" w:rsidRDefault="00286E55" w:rsidP="00697898">
      <w:pPr>
        <w:jc w:val="both"/>
        <w:rPr>
          <w:sz w:val="22"/>
          <w:szCs w:val="22"/>
        </w:rPr>
      </w:pPr>
    </w:p>
    <w:p w14:paraId="18FB4551" w14:textId="14BDC813" w:rsidR="00697898" w:rsidRPr="003F1435" w:rsidRDefault="00697898" w:rsidP="00697898">
      <w:pPr>
        <w:rPr>
          <w:sz w:val="22"/>
          <w:szCs w:val="22"/>
        </w:rPr>
      </w:pPr>
      <w:r w:rsidRPr="003F1435">
        <w:rPr>
          <w:sz w:val="22"/>
          <w:szCs w:val="22"/>
        </w:rPr>
        <w:t xml:space="preserve">Sledujte časový průběh </w:t>
      </w:r>
      <w:r w:rsidR="0085638D">
        <w:rPr>
          <w:sz w:val="22"/>
          <w:szCs w:val="22"/>
        </w:rPr>
        <w:t xml:space="preserve">(přibližně 10 minut) </w:t>
      </w:r>
      <w:r w:rsidRPr="003F1435">
        <w:rPr>
          <w:sz w:val="22"/>
          <w:szCs w:val="22"/>
        </w:rPr>
        <w:t>barevných změn v jednotlivých jamkách a svá pozorování zapište:</w:t>
      </w:r>
    </w:p>
    <w:p w14:paraId="1E61AB6F" w14:textId="77777777" w:rsidR="006F7869" w:rsidRDefault="006F7869" w:rsidP="00697898">
      <w:pPr>
        <w:rPr>
          <w:sz w:val="22"/>
          <w:szCs w:val="22"/>
        </w:rPr>
      </w:pPr>
    </w:p>
    <w:p w14:paraId="7A9F0160" w14:textId="328E766B" w:rsidR="00697898" w:rsidRPr="003F1435" w:rsidRDefault="00697898" w:rsidP="006F7869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 xml:space="preserve">jamka č. </w:t>
      </w:r>
      <w:proofErr w:type="gramStart"/>
      <w:r w:rsidRPr="003F1435">
        <w:rPr>
          <w:sz w:val="22"/>
          <w:szCs w:val="22"/>
        </w:rPr>
        <w:t>1:   </w:t>
      </w:r>
      <w:proofErr w:type="gramEnd"/>
      <w:r w:rsidRPr="003F1435">
        <w:rPr>
          <w:sz w:val="22"/>
          <w:szCs w:val="22"/>
        </w:rPr>
        <w:t>modrá →</w:t>
      </w:r>
    </w:p>
    <w:p w14:paraId="4104AE9F" w14:textId="77777777" w:rsidR="00697898" w:rsidRPr="003F1435" w:rsidRDefault="00697898" w:rsidP="006F7869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 xml:space="preserve">jamka č. </w:t>
      </w:r>
      <w:proofErr w:type="gramStart"/>
      <w:r w:rsidRPr="003F1435">
        <w:rPr>
          <w:sz w:val="22"/>
          <w:szCs w:val="22"/>
        </w:rPr>
        <w:t>2:   </w:t>
      </w:r>
      <w:proofErr w:type="gramEnd"/>
      <w:r w:rsidRPr="003F1435">
        <w:rPr>
          <w:sz w:val="22"/>
          <w:szCs w:val="22"/>
        </w:rPr>
        <w:t>modrá →</w:t>
      </w:r>
    </w:p>
    <w:p w14:paraId="6BABCF38" w14:textId="77777777" w:rsidR="00697898" w:rsidRPr="003F1435" w:rsidRDefault="00697898" w:rsidP="006F7869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 xml:space="preserve">jamka č. </w:t>
      </w:r>
      <w:proofErr w:type="gramStart"/>
      <w:r w:rsidRPr="003F1435">
        <w:rPr>
          <w:sz w:val="22"/>
          <w:szCs w:val="22"/>
        </w:rPr>
        <w:t>3:   </w:t>
      </w:r>
      <w:proofErr w:type="gramEnd"/>
      <w:r w:rsidRPr="003F1435">
        <w:rPr>
          <w:sz w:val="22"/>
          <w:szCs w:val="22"/>
        </w:rPr>
        <w:t>modrá →</w:t>
      </w:r>
    </w:p>
    <w:p w14:paraId="5F74D967" w14:textId="77777777" w:rsidR="0085638D" w:rsidRDefault="0085638D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199966C0" w14:textId="4FB14A1B" w:rsidR="007066E8" w:rsidRDefault="007066E8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5B87C0D3" w14:textId="77777777" w:rsidR="006F7869" w:rsidRDefault="006F7869" w:rsidP="00697898">
      <w:pPr>
        <w:rPr>
          <w:sz w:val="22"/>
          <w:szCs w:val="22"/>
        </w:rPr>
      </w:pPr>
    </w:p>
    <w:p w14:paraId="33E8A2F1" w14:textId="242DBC94" w:rsidR="00FF6509" w:rsidRPr="00525EEE" w:rsidRDefault="00FF6509" w:rsidP="00FF6509">
      <w:pPr>
        <w:spacing w:line="360" w:lineRule="auto"/>
        <w:rPr>
          <w:sz w:val="22"/>
          <w:szCs w:val="22"/>
        </w:rPr>
      </w:pPr>
      <w:proofErr w:type="spellStart"/>
      <w:r w:rsidRPr="003F1435">
        <w:rPr>
          <w:sz w:val="22"/>
          <w:szCs w:val="22"/>
        </w:rPr>
        <w:t>Wursterova</w:t>
      </w:r>
      <w:proofErr w:type="spellEnd"/>
      <w:r w:rsidRPr="003F1435">
        <w:rPr>
          <w:sz w:val="22"/>
          <w:szCs w:val="22"/>
        </w:rPr>
        <w:t xml:space="preserve"> modř</w:t>
      </w:r>
      <w:r w:rsidRPr="00525EEE">
        <w:rPr>
          <w:sz w:val="22"/>
          <w:szCs w:val="22"/>
        </w:rPr>
        <w:t xml:space="preserve"> působí jako elektronový </w:t>
      </w:r>
      <w:r w:rsidRPr="00697898">
        <w:rPr>
          <w:sz w:val="22"/>
          <w:szCs w:val="22"/>
          <w:highlight w:val="lightGray"/>
        </w:rPr>
        <w:t>DONOR/AKCEPTOR</w:t>
      </w:r>
    </w:p>
    <w:p w14:paraId="7EBFC34D" w14:textId="6DD98F62" w:rsidR="00FF6509" w:rsidRPr="00525EEE" w:rsidRDefault="00FF6509" w:rsidP="00FF6509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Před místem napojení </w:t>
      </w:r>
      <w:proofErr w:type="spellStart"/>
      <w:r w:rsidRPr="003F1435">
        <w:rPr>
          <w:sz w:val="22"/>
          <w:szCs w:val="22"/>
        </w:rPr>
        <w:t>Wursterova</w:t>
      </w:r>
      <w:proofErr w:type="spellEnd"/>
      <w:r w:rsidRPr="003F1435">
        <w:rPr>
          <w:sz w:val="22"/>
          <w:szCs w:val="22"/>
        </w:rPr>
        <w:t xml:space="preserve"> modř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1DB45351" w14:textId="0B7BBA19" w:rsidR="00FF6509" w:rsidRPr="00525EEE" w:rsidRDefault="00FF6509" w:rsidP="00FF6509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Za místem napojení </w:t>
      </w:r>
      <w:proofErr w:type="spellStart"/>
      <w:r w:rsidRPr="003F1435">
        <w:rPr>
          <w:sz w:val="22"/>
          <w:szCs w:val="22"/>
        </w:rPr>
        <w:t>Wursterova</w:t>
      </w:r>
      <w:proofErr w:type="spellEnd"/>
      <w:r w:rsidRPr="003F1435">
        <w:rPr>
          <w:sz w:val="22"/>
          <w:szCs w:val="22"/>
        </w:rPr>
        <w:t xml:space="preserve"> modř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3647D1F1" w14:textId="053D76FE" w:rsidR="00FF6509" w:rsidRDefault="00FF6509" w:rsidP="00FF6509">
      <w:pPr>
        <w:spacing w:line="360" w:lineRule="auto"/>
        <w:jc w:val="both"/>
        <w:rPr>
          <w:sz w:val="22"/>
          <w:szCs w:val="22"/>
        </w:rPr>
      </w:pPr>
      <w:r w:rsidRPr="00525EEE">
        <w:rPr>
          <w:sz w:val="22"/>
          <w:szCs w:val="22"/>
        </w:rPr>
        <w:t xml:space="preserve">Místo napojení </w:t>
      </w:r>
      <w:proofErr w:type="spellStart"/>
      <w:r w:rsidRPr="003F1435">
        <w:rPr>
          <w:sz w:val="22"/>
          <w:szCs w:val="22"/>
        </w:rPr>
        <w:t>Wursterov</w:t>
      </w:r>
      <w:r>
        <w:rPr>
          <w:sz w:val="22"/>
          <w:szCs w:val="22"/>
        </w:rPr>
        <w:t>y</w:t>
      </w:r>
      <w:proofErr w:type="spellEnd"/>
      <w:r w:rsidRPr="003F1435">
        <w:rPr>
          <w:sz w:val="22"/>
          <w:szCs w:val="22"/>
        </w:rPr>
        <w:t xml:space="preserve"> modř</w:t>
      </w:r>
      <w:r>
        <w:rPr>
          <w:sz w:val="22"/>
          <w:szCs w:val="22"/>
        </w:rPr>
        <w:t>i</w:t>
      </w:r>
      <w:r w:rsidRPr="00525EEE">
        <w:rPr>
          <w:sz w:val="22"/>
          <w:szCs w:val="22"/>
        </w:rPr>
        <w:t xml:space="preserve"> na respirační řetězec a místa zásahu inhibitorů schematicky zaznamenejte: </w:t>
      </w:r>
    </w:p>
    <w:p w14:paraId="3BD1380D" w14:textId="733D42CE" w:rsidR="00FF6509" w:rsidRDefault="00FF6509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AC9F167" wp14:editId="114CFDF6">
            <wp:simplePos x="0" y="0"/>
            <wp:positionH relativeFrom="column">
              <wp:posOffset>147320</wp:posOffset>
            </wp:positionH>
            <wp:positionV relativeFrom="paragraph">
              <wp:posOffset>130175</wp:posOffset>
            </wp:positionV>
            <wp:extent cx="629920" cy="543560"/>
            <wp:effectExtent l="0" t="0" r="0" b="8890"/>
            <wp:wrapNone/>
            <wp:docPr id="8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38E09C" w14:textId="77777777" w:rsidR="00FC306D" w:rsidRDefault="00FC306D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64601739" w14:textId="77777777" w:rsidR="00FF6509" w:rsidRDefault="00FF6509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567D101" w14:textId="77777777" w:rsidR="00FF6509" w:rsidRDefault="00FF6509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FB25893" wp14:editId="4CB2420D">
                <wp:simplePos x="0" y="0"/>
                <wp:positionH relativeFrom="column">
                  <wp:posOffset>21590</wp:posOffset>
                </wp:positionH>
                <wp:positionV relativeFrom="paragraph">
                  <wp:posOffset>203200</wp:posOffset>
                </wp:positionV>
                <wp:extent cx="5633085" cy="758825"/>
                <wp:effectExtent l="0" t="0" r="5715" b="3175"/>
                <wp:wrapNone/>
                <wp:docPr id="86" name="Skupin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758825"/>
                          <a:chOff x="0" y="0"/>
                          <a:chExt cx="5633085" cy="758825"/>
                        </a:xfrm>
                      </wpg:grpSpPr>
                      <pic:pic xmlns:pic="http://schemas.openxmlformats.org/drawingml/2006/picture">
                        <pic:nvPicPr>
                          <pic:cNvPr id="87" name="obrázek 6" descr="schema první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0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8" name="Textové pole 88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905"/>
                            <a:ext cx="76200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FAFD6" w14:textId="77777777" w:rsidR="00FF6509" w:rsidRPr="00342EF0" w:rsidRDefault="00FF6509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2EF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NADH</w:t>
                              </w:r>
                            </w:p>
                            <w:p w14:paraId="4A197CEF" w14:textId="77777777" w:rsidR="00FF6509" w:rsidRPr="00342EF0" w:rsidRDefault="00FF6509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2EF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NAD</w:t>
                              </w:r>
                              <w:r w:rsidRPr="00342EF0"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25893" id="Skupina 86" o:spid="_x0000_s1058" style="position:absolute;margin-left:1.7pt;margin-top:16pt;width:443.55pt;height:59.75pt;z-index:251677184;mso-height-relative:margin" coordsize="56330,7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">
                <v:shape id="obrázek 6" o:spid="_x0000_s1059" type="#_x0000_t75" alt="schema první" style="position:absolute;width:56330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">
                  <v:imagedata r:id="rId18" o:title="schema první"/>
                </v:shape>
                <v:shape id="Textové pole 88" o:spid="_x0000_s1060" type="#_x0000_t202" style="position:absolute;left:2095;top:19;width:7620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" strokecolor="white [3212]">
                  <v:textbox>
                    <w:txbxContent>
                      <w:p w14:paraId="564FAFD6" w14:textId="77777777" w:rsidR="00FF6509" w:rsidRPr="00342EF0" w:rsidRDefault="00FF6509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2EF0">
                          <w:rPr>
                            <w:b/>
                            <w:bCs/>
                            <w:sz w:val="28"/>
                            <w:szCs w:val="28"/>
                          </w:rPr>
                          <w:t>NADH</w:t>
                        </w:r>
                      </w:p>
                      <w:p w14:paraId="4A197CEF" w14:textId="77777777" w:rsidR="00FF6509" w:rsidRPr="00342EF0" w:rsidRDefault="00FF6509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2EF0">
                          <w:rPr>
                            <w:b/>
                            <w:bCs/>
                            <w:sz w:val="28"/>
                            <w:szCs w:val="28"/>
                          </w:rPr>
                          <w:t>NAD</w:t>
                        </w:r>
                        <w:r w:rsidRPr="00342EF0">
                          <w:rPr>
                            <w:b/>
                            <w:bCs/>
                            <w:sz w:val="28"/>
                            <w:szCs w:val="28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E9E052" w14:textId="77777777" w:rsidR="00FF6509" w:rsidRPr="00525EEE" w:rsidRDefault="00FF6509" w:rsidP="00FF6509">
      <w:pPr>
        <w:spacing w:line="360" w:lineRule="auto"/>
        <w:jc w:val="both"/>
        <w:rPr>
          <w:noProof/>
          <w:sz w:val="22"/>
          <w:szCs w:val="22"/>
        </w:rPr>
      </w:pPr>
    </w:p>
    <w:p w14:paraId="734DBACA" w14:textId="77777777" w:rsidR="00697898" w:rsidRPr="003F1435" w:rsidRDefault="00697898" w:rsidP="00697898">
      <w:pPr>
        <w:jc w:val="both"/>
        <w:rPr>
          <w:b/>
          <w:sz w:val="22"/>
          <w:szCs w:val="22"/>
        </w:rPr>
      </w:pPr>
      <w:r w:rsidRPr="003F1435">
        <w:rPr>
          <w:noProof/>
          <w:sz w:val="22"/>
          <w:szCs w:val="22"/>
        </w:rPr>
        <w:t xml:space="preserve">                                                  </w:t>
      </w:r>
      <w:r w:rsidRPr="003F1435">
        <w:rPr>
          <w:noProof/>
          <w:sz w:val="22"/>
          <w:szCs w:val="22"/>
        </w:rPr>
        <w:drawing>
          <wp:inline distT="0" distB="0" distL="0" distR="0" wp14:anchorId="3B2397F4" wp14:editId="7350E1C1">
            <wp:extent cx="629920" cy="543560"/>
            <wp:effectExtent l="0" t="0" r="0" b="0"/>
            <wp:docPr id="3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78" cy="54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AE26E" w14:textId="77777777" w:rsidR="00FF6509" w:rsidRDefault="00FF6509" w:rsidP="00697898">
      <w:pPr>
        <w:jc w:val="both"/>
        <w:rPr>
          <w:sz w:val="22"/>
          <w:szCs w:val="22"/>
        </w:rPr>
      </w:pPr>
    </w:p>
    <w:p w14:paraId="2ABA6F75" w14:textId="77777777" w:rsidR="00FF6509" w:rsidRDefault="00FF6509" w:rsidP="00697898">
      <w:pPr>
        <w:jc w:val="both"/>
        <w:rPr>
          <w:sz w:val="22"/>
          <w:szCs w:val="22"/>
        </w:rPr>
      </w:pPr>
    </w:p>
    <w:p w14:paraId="7831EC14" w14:textId="77777777" w:rsidR="00FF6509" w:rsidRDefault="00FF6509" w:rsidP="00697898">
      <w:pPr>
        <w:jc w:val="both"/>
        <w:rPr>
          <w:sz w:val="22"/>
          <w:szCs w:val="22"/>
        </w:rPr>
      </w:pPr>
    </w:p>
    <w:p w14:paraId="3B6AD6A2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2B553D33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6F70BE45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67BFBA04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3A06D075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1D3CA785" w14:textId="415020CB" w:rsidR="00FF6509" w:rsidRDefault="0085638D" w:rsidP="00697898">
      <w:pPr>
        <w:jc w:val="both"/>
        <w:rPr>
          <w:sz w:val="22"/>
          <w:szCs w:val="22"/>
        </w:rPr>
      </w:pPr>
      <w:r w:rsidRPr="006F7869">
        <w:rPr>
          <w:b/>
          <w:bCs/>
          <w:i/>
          <w:iCs/>
          <w:sz w:val="22"/>
          <w:szCs w:val="22"/>
        </w:rPr>
        <w:lastRenderedPageBreak/>
        <w:t xml:space="preserve">EXPERIMENT </w:t>
      </w:r>
      <w:r>
        <w:rPr>
          <w:b/>
          <w:bCs/>
          <w:i/>
          <w:iCs/>
          <w:sz w:val="22"/>
          <w:szCs w:val="22"/>
        </w:rPr>
        <w:t>5</w:t>
      </w:r>
    </w:p>
    <w:p w14:paraId="24C1634E" w14:textId="3257AC0E" w:rsidR="00FF6509" w:rsidRPr="002F1C88" w:rsidRDefault="0085638D" w:rsidP="00697898">
      <w:pPr>
        <w:jc w:val="both"/>
        <w:rPr>
          <w:sz w:val="20"/>
          <w:szCs w:val="20"/>
        </w:rPr>
      </w:pPr>
      <w:r w:rsidRPr="002F1C88">
        <w:rPr>
          <w:sz w:val="22"/>
          <w:szCs w:val="22"/>
        </w:rPr>
        <w:t xml:space="preserve">Jestliže je roztok </w:t>
      </w:r>
      <w:r w:rsidRPr="002F1C88">
        <w:rPr>
          <w:b/>
          <w:sz w:val="22"/>
          <w:szCs w:val="22"/>
        </w:rPr>
        <w:t>0,02 </w:t>
      </w:r>
      <w:proofErr w:type="gramStart"/>
      <w:r w:rsidRPr="002F1C88">
        <w:rPr>
          <w:b/>
          <w:sz w:val="22"/>
          <w:szCs w:val="22"/>
        </w:rPr>
        <w:t>mol.l</w:t>
      </w:r>
      <w:proofErr w:type="gramEnd"/>
      <w:r w:rsidRPr="002F1C88">
        <w:rPr>
          <w:b/>
          <w:sz w:val="22"/>
          <w:szCs w:val="22"/>
          <w:vertAlign w:val="superscript"/>
        </w:rPr>
        <w:t>-1</w:t>
      </w:r>
      <w:r w:rsidRPr="002F1C88">
        <w:rPr>
          <w:b/>
          <w:sz w:val="22"/>
          <w:szCs w:val="22"/>
        </w:rPr>
        <w:t xml:space="preserve"> DCIP, </w:t>
      </w:r>
      <w:r w:rsidRPr="002F1C88">
        <w:rPr>
          <w:sz w:val="22"/>
          <w:szCs w:val="22"/>
        </w:rPr>
        <w:t>který máte k dispozici, modrý,</w:t>
      </w:r>
      <w:r w:rsidRPr="002F1C88">
        <w:rPr>
          <w:b/>
          <w:sz w:val="22"/>
          <w:szCs w:val="22"/>
        </w:rPr>
        <w:t xml:space="preserve"> </w:t>
      </w:r>
      <w:r w:rsidRPr="002F1C88">
        <w:rPr>
          <w:sz w:val="22"/>
          <w:szCs w:val="22"/>
        </w:rPr>
        <w:t>připravte si z něj redukovaný DCIP tak, že 150</w:t>
      </w:r>
      <w:r w:rsidRPr="002F1C88">
        <w:rPr>
          <w:i/>
          <w:sz w:val="22"/>
          <w:szCs w:val="22"/>
        </w:rPr>
        <w:t xml:space="preserve"> </w:t>
      </w:r>
      <w:proofErr w:type="spellStart"/>
      <w:r w:rsidRPr="002F1C88">
        <w:rPr>
          <w:sz w:val="22"/>
          <w:szCs w:val="22"/>
        </w:rPr>
        <w:t>μl</w:t>
      </w:r>
      <w:proofErr w:type="spellEnd"/>
      <w:r w:rsidRPr="002F1C88">
        <w:rPr>
          <w:sz w:val="22"/>
          <w:szCs w:val="22"/>
        </w:rPr>
        <w:t xml:space="preserve"> </w:t>
      </w:r>
      <w:r w:rsidRPr="002F1C88">
        <w:rPr>
          <w:b/>
          <w:sz w:val="22"/>
          <w:szCs w:val="22"/>
        </w:rPr>
        <w:t>0,02 mol.l</w:t>
      </w:r>
      <w:r w:rsidRPr="002F1C88">
        <w:rPr>
          <w:b/>
          <w:sz w:val="22"/>
          <w:szCs w:val="22"/>
          <w:vertAlign w:val="superscript"/>
        </w:rPr>
        <w:t>-1</w:t>
      </w:r>
      <w:r w:rsidRPr="002F1C88">
        <w:rPr>
          <w:b/>
          <w:sz w:val="22"/>
          <w:szCs w:val="22"/>
        </w:rPr>
        <w:t xml:space="preserve"> DCIP </w:t>
      </w:r>
      <w:r w:rsidRPr="002F1C88">
        <w:rPr>
          <w:sz w:val="22"/>
          <w:szCs w:val="22"/>
        </w:rPr>
        <w:t xml:space="preserve">zředíte ve zkumavce 100 </w:t>
      </w:r>
      <w:proofErr w:type="spellStart"/>
      <w:r w:rsidRPr="002F1C88">
        <w:rPr>
          <w:sz w:val="22"/>
          <w:szCs w:val="22"/>
        </w:rPr>
        <w:t>μl</w:t>
      </w:r>
      <w:proofErr w:type="spellEnd"/>
      <w:r w:rsidRPr="002F1C88">
        <w:rPr>
          <w:sz w:val="22"/>
          <w:szCs w:val="22"/>
        </w:rPr>
        <w:t xml:space="preserve"> </w:t>
      </w:r>
      <w:r w:rsidRPr="002F1C88">
        <w:rPr>
          <w:b/>
          <w:sz w:val="22"/>
          <w:szCs w:val="22"/>
        </w:rPr>
        <w:t>0,02 mol.l</w:t>
      </w:r>
      <w:r w:rsidRPr="002F1C88">
        <w:rPr>
          <w:b/>
          <w:sz w:val="22"/>
          <w:szCs w:val="22"/>
          <w:vertAlign w:val="superscript"/>
        </w:rPr>
        <w:t>-1</w:t>
      </w:r>
      <w:r w:rsidRPr="002F1C88">
        <w:rPr>
          <w:b/>
          <w:sz w:val="22"/>
          <w:szCs w:val="22"/>
        </w:rPr>
        <w:t xml:space="preserve"> kyseliny askorbové</w:t>
      </w:r>
      <w:r w:rsidRPr="002F1C88">
        <w:rPr>
          <w:sz w:val="22"/>
          <w:szCs w:val="22"/>
        </w:rPr>
        <w:t xml:space="preserve">. Jestliže je roztok po smíchání oranžový nebo se úplně odbarví, není potřeba jej upravovat. </w:t>
      </w:r>
      <w:r w:rsidRPr="002F1C88">
        <w:rPr>
          <w:sz w:val="22"/>
          <w:szCs w:val="22"/>
        </w:rPr>
        <w:t>Potom dávkujte</w:t>
      </w:r>
      <w:r w:rsidRPr="002F1C88">
        <w:rPr>
          <w:sz w:val="22"/>
          <w:szCs w:val="22"/>
        </w:rPr>
        <w:t xml:space="preserve"> do mikrotitrační </w:t>
      </w:r>
      <w:proofErr w:type="gramStart"/>
      <w:r w:rsidRPr="002F1C88">
        <w:rPr>
          <w:sz w:val="22"/>
          <w:szCs w:val="22"/>
        </w:rPr>
        <w:t>destičky</w:t>
      </w:r>
      <w:proofErr w:type="gramEnd"/>
      <w:r w:rsidRPr="002F1C88">
        <w:rPr>
          <w:sz w:val="22"/>
          <w:szCs w:val="22"/>
        </w:rPr>
        <w:t xml:space="preserve"> jak je uvedeno v jednotlivých řádcích tabulky </w:t>
      </w:r>
      <w:r w:rsidRPr="002F1C88">
        <w:rPr>
          <w:sz w:val="22"/>
          <w:szCs w:val="22"/>
        </w:rPr>
        <w:t>- rychle</w:t>
      </w:r>
      <w:r w:rsidRPr="002F1C88">
        <w:rPr>
          <w:sz w:val="22"/>
          <w:szCs w:val="22"/>
        </w:rPr>
        <w:t xml:space="preserve">, bez časových prodlev. Redukovaný </w:t>
      </w:r>
      <w:r w:rsidRPr="002F1C88">
        <w:rPr>
          <w:b/>
          <w:sz w:val="22"/>
          <w:szCs w:val="22"/>
        </w:rPr>
        <w:t>DCIP</w:t>
      </w:r>
      <w:r w:rsidRPr="002F1C88">
        <w:rPr>
          <w:sz w:val="22"/>
          <w:szCs w:val="22"/>
        </w:rPr>
        <w:t xml:space="preserve"> přidejte do jamek č. 1-3 jamek až budete mít </w:t>
      </w:r>
      <w:proofErr w:type="spellStart"/>
      <w:r w:rsidRPr="002F1C88">
        <w:rPr>
          <w:sz w:val="22"/>
          <w:szCs w:val="22"/>
        </w:rPr>
        <w:t>napipetovány</w:t>
      </w:r>
      <w:proofErr w:type="spellEnd"/>
      <w:r w:rsidRPr="002F1C88">
        <w:rPr>
          <w:sz w:val="22"/>
          <w:szCs w:val="22"/>
        </w:rPr>
        <w:t xml:space="preserve"> roztoky ve všech řádcích, jak je uvedeno v tabulce. Ihned po přidání redukovaného </w:t>
      </w:r>
      <w:r w:rsidRPr="002F1C88">
        <w:rPr>
          <w:b/>
          <w:sz w:val="22"/>
          <w:szCs w:val="22"/>
        </w:rPr>
        <w:t>DCIP</w:t>
      </w:r>
      <w:r w:rsidRPr="002F1C88">
        <w:rPr>
          <w:sz w:val="22"/>
          <w:szCs w:val="22"/>
        </w:rPr>
        <w:t xml:space="preserve"> směs zamíchejte (jehlou). Po přidání redukovaného </w:t>
      </w:r>
      <w:r w:rsidRPr="002F1C88">
        <w:rPr>
          <w:b/>
          <w:sz w:val="22"/>
          <w:szCs w:val="22"/>
        </w:rPr>
        <w:t>DCIP</w:t>
      </w:r>
      <w:r w:rsidRPr="002F1C88">
        <w:rPr>
          <w:sz w:val="22"/>
          <w:szCs w:val="22"/>
        </w:rPr>
        <w:t xml:space="preserve"> do poslední jamky zapněte stopky.</w:t>
      </w:r>
    </w:p>
    <w:p w14:paraId="6A5D4826" w14:textId="7A164F72" w:rsidR="00FF6509" w:rsidRDefault="00FF6509" w:rsidP="00697898">
      <w:pPr>
        <w:jc w:val="both"/>
        <w:rPr>
          <w:sz w:val="22"/>
          <w:szCs w:val="22"/>
        </w:rPr>
      </w:pPr>
    </w:p>
    <w:tbl>
      <w:tblPr>
        <w:tblW w:w="9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406"/>
        <w:gridCol w:w="709"/>
        <w:gridCol w:w="2136"/>
        <w:gridCol w:w="1385"/>
        <w:gridCol w:w="1475"/>
        <w:gridCol w:w="1315"/>
      </w:tblGrid>
      <w:tr w:rsidR="0085638D" w:rsidRPr="00610F01" w14:paraId="1911FCA7" w14:textId="77777777" w:rsidTr="0085638D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5E7EA234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3B21A099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2845" w:type="dxa"/>
            <w:gridSpan w:val="2"/>
            <w:shd w:val="clear" w:color="auto" w:fill="auto"/>
            <w:noWrap/>
            <w:vAlign w:val="center"/>
          </w:tcPr>
          <w:p w14:paraId="33B568E7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385" w:type="dxa"/>
          </w:tcPr>
          <w:p w14:paraId="51864527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 xml:space="preserve">50 </w:t>
            </w:r>
            <w:proofErr w:type="gramStart"/>
            <w:r w:rsidRPr="00525EEE">
              <w:rPr>
                <w:sz w:val="22"/>
                <w:szCs w:val="22"/>
              </w:rPr>
              <w:t>mmol.l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</w:t>
            </w:r>
            <w:proofErr w:type="spellStart"/>
            <w:r w:rsidRPr="00525EEE">
              <w:rPr>
                <w:sz w:val="22"/>
                <w:szCs w:val="22"/>
              </w:rPr>
              <w:t>Tris</w:t>
            </w:r>
            <w:proofErr w:type="spellEnd"/>
            <w:r w:rsidRPr="00525EEE">
              <w:rPr>
                <w:sz w:val="22"/>
                <w:szCs w:val="22"/>
              </w:rPr>
              <w:t>-Cl</w:t>
            </w:r>
          </w:p>
        </w:tc>
        <w:tc>
          <w:tcPr>
            <w:tcW w:w="1475" w:type="dxa"/>
          </w:tcPr>
          <w:p w14:paraId="2717BDD7" w14:textId="77777777" w:rsidR="0085638D" w:rsidRPr="003F1435" w:rsidRDefault="0085638D" w:rsidP="00ED138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F1435">
              <w:rPr>
                <w:sz w:val="22"/>
                <w:szCs w:val="22"/>
              </w:rPr>
              <w:t>10 </w:t>
            </w:r>
            <w:proofErr w:type="gramStart"/>
            <w:r w:rsidRPr="003F1435">
              <w:rPr>
                <w:sz w:val="22"/>
                <w:szCs w:val="22"/>
              </w:rPr>
              <w:t>mmol.l</w:t>
            </w:r>
            <w:proofErr w:type="gramEnd"/>
            <w:r w:rsidRPr="003F1435">
              <w:rPr>
                <w:sz w:val="22"/>
                <w:szCs w:val="22"/>
                <w:vertAlign w:val="superscript"/>
              </w:rPr>
              <w:t>-1</w:t>
            </w:r>
          </w:p>
          <w:p w14:paraId="54DA9E52" w14:textId="15FE2D5F" w:rsidR="0085638D" w:rsidRPr="003F1435" w:rsidRDefault="0085638D" w:rsidP="00ED13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red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3F1435">
              <w:rPr>
                <w:bCs/>
                <w:sz w:val="22"/>
                <w:szCs w:val="22"/>
              </w:rPr>
              <w:t>DCIP</w:t>
            </w:r>
          </w:p>
        </w:tc>
        <w:tc>
          <w:tcPr>
            <w:tcW w:w="1315" w:type="dxa"/>
          </w:tcPr>
          <w:p w14:paraId="61F898FD" w14:textId="77777777" w:rsidR="0085638D" w:rsidRPr="003F1435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</w:tc>
      </w:tr>
      <w:tr w:rsidR="0085638D" w:rsidRPr="00610F01" w14:paraId="2F86778A" w14:textId="77777777" w:rsidTr="0085638D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621644DE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0B5CED51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72EDF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36" w:type="dxa"/>
            <w:vAlign w:val="center"/>
          </w:tcPr>
          <w:p w14:paraId="092E28A3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385" w:type="dxa"/>
            <w:vAlign w:val="center"/>
          </w:tcPr>
          <w:p w14:paraId="4AD9A000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75" w:type="dxa"/>
            <w:vAlign w:val="center"/>
          </w:tcPr>
          <w:p w14:paraId="19DBEEFA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15" w:type="dxa"/>
            <w:vAlign w:val="center"/>
          </w:tcPr>
          <w:p w14:paraId="256BB188" w14:textId="792B475B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85638D" w:rsidRPr="00610F01" w14:paraId="1832256C" w14:textId="77777777" w:rsidTr="0085638D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54A4A766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4BB6CBB8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F47D8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ul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1B41332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NaCN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85" w:type="dxa"/>
            <w:vAlign w:val="center"/>
          </w:tcPr>
          <w:p w14:paraId="645123F4" w14:textId="77777777" w:rsidR="0085638D" w:rsidRPr="00525EEE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75" w:type="dxa"/>
            <w:vAlign w:val="center"/>
          </w:tcPr>
          <w:p w14:paraId="17DD29B9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15" w:type="dxa"/>
            <w:vAlign w:val="center"/>
          </w:tcPr>
          <w:p w14:paraId="1A966F22" w14:textId="32CEE855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85638D" w:rsidRPr="00610F01" w14:paraId="447CB399" w14:textId="77777777" w:rsidTr="0085638D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56D2714E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6251ABB4" w14:textId="77777777" w:rsidR="0085638D" w:rsidRPr="00610F01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0CE3F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ul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DA52F1D" w14:textId="77777777" w:rsidR="0085638D" w:rsidRPr="008A5C77" w:rsidRDefault="0085638D" w:rsidP="00ED1388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proofErr w:type="gramStart"/>
            <w:r w:rsidRPr="00525EEE">
              <w:rPr>
                <w:sz w:val="22"/>
                <w:szCs w:val="22"/>
              </w:rPr>
              <w:t>mol.l</w:t>
            </w:r>
            <w:proofErr w:type="gramEnd"/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85" w:type="dxa"/>
            <w:vAlign w:val="center"/>
          </w:tcPr>
          <w:p w14:paraId="050D387E" w14:textId="77777777" w:rsidR="0085638D" w:rsidRPr="00525EEE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75" w:type="dxa"/>
            <w:vAlign w:val="center"/>
          </w:tcPr>
          <w:p w14:paraId="673CDBCA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15" w:type="dxa"/>
            <w:vAlign w:val="center"/>
          </w:tcPr>
          <w:p w14:paraId="24C8C00F" w14:textId="7E9EFD10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</w:tbl>
    <w:p w14:paraId="44F2D0EF" w14:textId="324638DE" w:rsidR="0085638D" w:rsidRDefault="0085638D" w:rsidP="00697898">
      <w:pPr>
        <w:jc w:val="both"/>
        <w:rPr>
          <w:sz w:val="22"/>
          <w:szCs w:val="22"/>
        </w:rPr>
      </w:pPr>
    </w:p>
    <w:p w14:paraId="301E3E80" w14:textId="77777777" w:rsidR="004601DF" w:rsidRPr="002F1C88" w:rsidRDefault="004601DF" w:rsidP="004601DF">
      <w:pPr>
        <w:spacing w:after="240"/>
        <w:rPr>
          <w:sz w:val="22"/>
          <w:szCs w:val="22"/>
        </w:rPr>
      </w:pPr>
      <w:r w:rsidRPr="002F1C88">
        <w:rPr>
          <w:sz w:val="22"/>
          <w:szCs w:val="22"/>
        </w:rPr>
        <w:t>Sledujte časový průběh (max. 10 minut) barevných změn v jednotlivých jamkách a svoje pozorování zapište:</w:t>
      </w:r>
    </w:p>
    <w:p w14:paraId="135081E7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 xml:space="preserve">jamka č. </w:t>
      </w:r>
      <w:proofErr w:type="gramStart"/>
      <w:r w:rsidRPr="004601DF">
        <w:rPr>
          <w:sz w:val="22"/>
          <w:szCs w:val="22"/>
        </w:rPr>
        <w:t>1:   </w:t>
      </w:r>
      <w:proofErr w:type="gramEnd"/>
      <w:r w:rsidRPr="004601DF">
        <w:rPr>
          <w:sz w:val="22"/>
          <w:szCs w:val="22"/>
        </w:rPr>
        <w:t>bezbarvá →</w:t>
      </w:r>
    </w:p>
    <w:p w14:paraId="129446C0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 xml:space="preserve">jamka č. </w:t>
      </w:r>
      <w:proofErr w:type="gramStart"/>
      <w:r w:rsidRPr="004601DF">
        <w:rPr>
          <w:sz w:val="22"/>
          <w:szCs w:val="22"/>
        </w:rPr>
        <w:t>2:   </w:t>
      </w:r>
      <w:proofErr w:type="gramEnd"/>
      <w:r w:rsidRPr="004601DF">
        <w:rPr>
          <w:sz w:val="22"/>
          <w:szCs w:val="22"/>
        </w:rPr>
        <w:t>bezbarvá →</w:t>
      </w:r>
    </w:p>
    <w:p w14:paraId="5D6AE055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 xml:space="preserve">jamka č. </w:t>
      </w:r>
      <w:proofErr w:type="gramStart"/>
      <w:r w:rsidRPr="004601DF">
        <w:rPr>
          <w:sz w:val="22"/>
          <w:szCs w:val="22"/>
        </w:rPr>
        <w:t>3:   </w:t>
      </w:r>
      <w:proofErr w:type="gramEnd"/>
      <w:r w:rsidRPr="004601DF">
        <w:rPr>
          <w:sz w:val="22"/>
          <w:szCs w:val="22"/>
        </w:rPr>
        <w:t>bezbarvá →</w:t>
      </w:r>
    </w:p>
    <w:p w14:paraId="07F41B03" w14:textId="77777777" w:rsidR="004601DF" w:rsidRPr="004601DF" w:rsidRDefault="004601DF" w:rsidP="004601DF">
      <w:pPr>
        <w:rPr>
          <w:sz w:val="22"/>
          <w:szCs w:val="22"/>
        </w:rPr>
      </w:pPr>
    </w:p>
    <w:p w14:paraId="7C98DF31" w14:textId="66EBF5A3" w:rsidR="004601DF" w:rsidRPr="004601DF" w:rsidRDefault="004601DF" w:rsidP="004601DF">
      <w:pPr>
        <w:spacing w:after="240"/>
        <w:rPr>
          <w:b/>
          <w:bCs/>
          <w:sz w:val="22"/>
          <w:szCs w:val="22"/>
        </w:rPr>
      </w:pPr>
      <w:r w:rsidRPr="004601DF">
        <w:rPr>
          <w:b/>
          <w:bCs/>
        </w:rPr>
        <w:t>Vyhodnocení:</w:t>
      </w:r>
    </w:p>
    <w:p w14:paraId="682CF9A3" w14:textId="3ABCEB3A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>Redukovaný DCIP působí jako elektronový DONOR/AKCEPTOR</w:t>
      </w:r>
    </w:p>
    <w:p w14:paraId="2071DD79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 xml:space="preserve">Před místem napojení redukovaného DCIP inhibuje KYANID – MALONÁT </w:t>
      </w:r>
    </w:p>
    <w:p w14:paraId="4B4A3D14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 xml:space="preserve">Za místem napojení redukovaného DCIP inhibuje KYANID – MALONÁT </w:t>
      </w:r>
    </w:p>
    <w:p w14:paraId="7A160519" w14:textId="320BBD39" w:rsidR="004601DF" w:rsidRDefault="004601DF" w:rsidP="004601DF">
      <w:pPr>
        <w:spacing w:line="360" w:lineRule="auto"/>
        <w:jc w:val="both"/>
        <w:rPr>
          <w:sz w:val="22"/>
          <w:szCs w:val="22"/>
        </w:rPr>
      </w:pPr>
      <w:r w:rsidRPr="004601DF">
        <w:rPr>
          <w:sz w:val="22"/>
          <w:szCs w:val="22"/>
        </w:rPr>
        <w:t xml:space="preserve">Místo napojení redukovaného DCIP na respirační řetězec a místa zásahu inhibitorů schematicky zaznamenejte: </w:t>
      </w:r>
    </w:p>
    <w:p w14:paraId="0766FD37" w14:textId="77777777" w:rsidR="004601DF" w:rsidRPr="004601DF" w:rsidRDefault="004601DF" w:rsidP="004601DF">
      <w:pPr>
        <w:spacing w:line="360" w:lineRule="auto"/>
        <w:jc w:val="both"/>
        <w:rPr>
          <w:noProof/>
          <w:sz w:val="22"/>
          <w:szCs w:val="22"/>
        </w:rPr>
      </w:pPr>
    </w:p>
    <w:p w14:paraId="39CE924F" w14:textId="1EA38D4A" w:rsidR="004601DF" w:rsidRPr="00234ED6" w:rsidRDefault="004601DF" w:rsidP="004601DF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3215F9" wp14:editId="3281A10A">
            <wp:extent cx="629920" cy="543560"/>
            <wp:effectExtent l="19050" t="0" r="0" b="0"/>
            <wp:docPr id="4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14:paraId="44CFAED9" w14:textId="77777777" w:rsidR="004601DF" w:rsidRDefault="004601DF" w:rsidP="004601DF">
      <w:pPr>
        <w:pStyle w:val="Nadpis2"/>
      </w:pPr>
    </w:p>
    <w:p w14:paraId="6E73A5FA" w14:textId="77777777" w:rsidR="004601DF" w:rsidRDefault="004601DF" w:rsidP="004601DF">
      <w:pPr>
        <w:jc w:val="both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38C1AB" wp14:editId="426AA340">
                <wp:simplePos x="0" y="0"/>
                <wp:positionH relativeFrom="column">
                  <wp:posOffset>71755</wp:posOffset>
                </wp:positionH>
                <wp:positionV relativeFrom="paragraph">
                  <wp:posOffset>98425</wp:posOffset>
                </wp:positionV>
                <wp:extent cx="876300" cy="739140"/>
                <wp:effectExtent l="0" t="0" r="19050" b="22860"/>
                <wp:wrapNone/>
                <wp:docPr id="4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1CC0" w14:textId="77777777" w:rsidR="004601DF" w:rsidRPr="00342EF0" w:rsidRDefault="004601DF" w:rsidP="004601DF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Sukcinát</w:t>
                            </w:r>
                            <w:proofErr w:type="spellEnd"/>
                          </w:p>
                          <w:p w14:paraId="6229D315" w14:textId="77777777" w:rsidR="004601DF" w:rsidRPr="00342EF0" w:rsidRDefault="004601DF" w:rsidP="004601DF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Fumarát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8C1AB" id="Text Box 236" o:spid="_x0000_s1064" type="#_x0000_t202" style="position:absolute;left:0;text-align:left;margin-left:5.65pt;margin-top:7.75pt;width:69pt;height:58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" strokecolor="white [3212]">
                <v:textbox>
                  <w:txbxContent>
                    <w:p w14:paraId="45261CC0" w14:textId="77777777" w:rsidR="004601DF" w:rsidRPr="00342EF0" w:rsidRDefault="004601DF" w:rsidP="004601DF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Sukcinát</w:t>
                      </w:r>
                      <w:proofErr w:type="spellEnd"/>
                    </w:p>
                    <w:p w14:paraId="6229D315" w14:textId="77777777" w:rsidR="004601DF" w:rsidRPr="00342EF0" w:rsidRDefault="004601DF" w:rsidP="004601DF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Fumarát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0597D5" wp14:editId="419E8817">
            <wp:extent cx="5633085" cy="758825"/>
            <wp:effectExtent l="19050" t="0" r="5715" b="0"/>
            <wp:docPr id="43" name="obrázek 3" descr="schema pr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 první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6250F" w14:textId="4CE87622" w:rsidR="0085638D" w:rsidRDefault="0085638D" w:rsidP="00697898">
      <w:pPr>
        <w:jc w:val="both"/>
        <w:rPr>
          <w:sz w:val="22"/>
          <w:szCs w:val="22"/>
        </w:rPr>
      </w:pPr>
    </w:p>
    <w:p w14:paraId="0D08CD59" w14:textId="036FFFD7" w:rsidR="0085638D" w:rsidRDefault="0085638D" w:rsidP="00697898">
      <w:pPr>
        <w:jc w:val="both"/>
        <w:rPr>
          <w:sz w:val="22"/>
          <w:szCs w:val="22"/>
        </w:rPr>
      </w:pPr>
    </w:p>
    <w:p w14:paraId="7AB6982B" w14:textId="49F8AB3F" w:rsidR="004601DF" w:rsidRDefault="004601DF" w:rsidP="00697898">
      <w:pPr>
        <w:jc w:val="both"/>
        <w:rPr>
          <w:sz w:val="22"/>
          <w:szCs w:val="22"/>
        </w:rPr>
      </w:pPr>
    </w:p>
    <w:p w14:paraId="63CE7304" w14:textId="77777777" w:rsidR="004601DF" w:rsidRDefault="004601DF" w:rsidP="00697898">
      <w:pPr>
        <w:jc w:val="both"/>
        <w:rPr>
          <w:sz w:val="22"/>
          <w:szCs w:val="22"/>
        </w:rPr>
      </w:pPr>
    </w:p>
    <w:p w14:paraId="7E8F787F" w14:textId="77777777" w:rsidR="0085638D" w:rsidRDefault="0085638D" w:rsidP="00697898">
      <w:pPr>
        <w:jc w:val="both"/>
        <w:rPr>
          <w:sz w:val="22"/>
          <w:szCs w:val="22"/>
        </w:rPr>
      </w:pPr>
    </w:p>
    <w:p w14:paraId="4DA41330" w14:textId="77777777" w:rsidR="00FF6509" w:rsidRDefault="00FF6509" w:rsidP="00697898">
      <w:pPr>
        <w:jc w:val="both"/>
        <w:rPr>
          <w:sz w:val="22"/>
          <w:szCs w:val="22"/>
        </w:rPr>
      </w:pPr>
    </w:p>
    <w:p w14:paraId="1436E63E" w14:textId="77777777" w:rsidR="00FF6509" w:rsidRDefault="00FF6509" w:rsidP="00697898">
      <w:pPr>
        <w:jc w:val="both"/>
        <w:rPr>
          <w:sz w:val="22"/>
          <w:szCs w:val="22"/>
        </w:rPr>
      </w:pPr>
    </w:p>
    <w:p w14:paraId="68F38D3C" w14:textId="394E7C61" w:rsidR="00697898" w:rsidRPr="002F1C88" w:rsidRDefault="004601DF" w:rsidP="00FF6509">
      <w:pPr>
        <w:jc w:val="both"/>
        <w:rPr>
          <w:sz w:val="22"/>
          <w:szCs w:val="22"/>
        </w:rPr>
      </w:pPr>
      <w:r w:rsidRPr="002F1C88">
        <w:rPr>
          <w:sz w:val="22"/>
          <w:szCs w:val="22"/>
        </w:rPr>
        <w:lastRenderedPageBreak/>
        <w:t xml:space="preserve">Do následujícího závěrečného schématu respiračního řetězce zakreslete ve správném pořadí místa napojení DCIP, TMPD, </w:t>
      </w:r>
      <w:proofErr w:type="spellStart"/>
      <w:r w:rsidRPr="002F1C88">
        <w:rPr>
          <w:sz w:val="22"/>
          <w:szCs w:val="22"/>
        </w:rPr>
        <w:t>Wursterovy</w:t>
      </w:r>
      <w:proofErr w:type="spellEnd"/>
      <w:r w:rsidRPr="002F1C88">
        <w:rPr>
          <w:sz w:val="22"/>
          <w:szCs w:val="22"/>
        </w:rPr>
        <w:t xml:space="preserve"> modři a redukovaného DCIP a místa inhibice kyanidem, </w:t>
      </w:r>
      <w:proofErr w:type="spellStart"/>
      <w:r w:rsidRPr="002F1C88">
        <w:rPr>
          <w:sz w:val="22"/>
          <w:szCs w:val="22"/>
        </w:rPr>
        <w:t>malonátem</w:t>
      </w:r>
      <w:proofErr w:type="spellEnd"/>
      <w:r w:rsidRPr="002F1C88">
        <w:rPr>
          <w:sz w:val="22"/>
          <w:szCs w:val="22"/>
        </w:rPr>
        <w:t xml:space="preserve"> a </w:t>
      </w:r>
      <w:proofErr w:type="spellStart"/>
      <w:r w:rsidRPr="002F1C88">
        <w:rPr>
          <w:sz w:val="22"/>
          <w:szCs w:val="22"/>
        </w:rPr>
        <w:t>antimycinem</w:t>
      </w:r>
      <w:proofErr w:type="spellEnd"/>
      <w:r w:rsidR="00697898" w:rsidRPr="002F1C88">
        <w:rPr>
          <w:sz w:val="22"/>
          <w:szCs w:val="22"/>
        </w:rPr>
        <w:t>.</w:t>
      </w:r>
    </w:p>
    <w:p w14:paraId="115AB867" w14:textId="77777777" w:rsidR="004601DF" w:rsidRPr="003F1435" w:rsidRDefault="004601DF" w:rsidP="00FF6509">
      <w:pPr>
        <w:jc w:val="both"/>
        <w:rPr>
          <w:sz w:val="22"/>
          <w:szCs w:val="22"/>
        </w:rPr>
      </w:pPr>
    </w:p>
    <w:p w14:paraId="1E13F7AC" w14:textId="3978121D" w:rsidR="004601DF" w:rsidRDefault="004601DF" w:rsidP="00697898">
      <w:pPr>
        <w:rPr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4E5BAF30" wp14:editId="2E5C974F">
                <wp:extent cx="5760720" cy="1812925"/>
                <wp:effectExtent l="0" t="0" r="11430" b="0"/>
                <wp:docPr id="55" name="Plátno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1495387" y="739251"/>
                            <a:ext cx="2921165" cy="252817"/>
                          </a:xfrm>
                          <a:prstGeom prst="rightArrow">
                            <a:avLst>
                              <a:gd name="adj1" fmla="val 49750"/>
                              <a:gd name="adj2" fmla="val 55308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6" name="Group 223"/>
                        <wpg:cNvGrpSpPr>
                          <a:grpSpLocks/>
                        </wpg:cNvGrpSpPr>
                        <wpg:grpSpPr bwMode="auto">
                          <a:xfrm>
                            <a:off x="4416552" y="410428"/>
                            <a:ext cx="1261758" cy="710449"/>
                            <a:chOff x="7880" y="2308"/>
                            <a:chExt cx="1577" cy="888"/>
                          </a:xfrm>
                        </wpg:grpSpPr>
                        <wps:wsp>
                          <wps:cNvPr id="47" name="AutoShap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0" y="2578"/>
                              <a:ext cx="477" cy="618"/>
                            </a:xfrm>
                            <a:prstGeom prst="curvedRightArrow">
                              <a:avLst>
                                <a:gd name="adj1" fmla="val 25912"/>
                                <a:gd name="adj2" fmla="val 51824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0" y="2308"/>
                              <a:ext cx="997" cy="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6F8038" w14:textId="77777777" w:rsidR="004601DF" w:rsidRPr="003245B3" w:rsidRDefault="004601DF" w:rsidP="004601DF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kyslík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9" name="Group 224"/>
                        <wpg:cNvGrpSpPr>
                          <a:grpSpLocks/>
                        </wpg:cNvGrpSpPr>
                        <wpg:grpSpPr bwMode="auto">
                          <a:xfrm>
                            <a:off x="0" y="432030"/>
                            <a:ext cx="1495387" cy="688847"/>
                            <a:chOff x="2360" y="2335"/>
                            <a:chExt cx="1869" cy="861"/>
                          </a:xfrm>
                        </wpg:grpSpPr>
                        <wps:wsp>
                          <wps:cNvPr id="51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0" y="2335"/>
                              <a:ext cx="1438" cy="5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69D84" w14:textId="77777777" w:rsidR="004601DF" w:rsidRPr="006E2AC9" w:rsidRDefault="004601DF" w:rsidP="004601DF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Sukcinát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2577"/>
                              <a:ext cx="500" cy="619"/>
                            </a:xfrm>
                            <a:prstGeom prst="curvedLeftArrow">
                              <a:avLst>
                                <a:gd name="adj1" fmla="val 24760"/>
                                <a:gd name="adj2" fmla="val 49520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98488" y="790575"/>
                            <a:ext cx="99684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59B22" w14:textId="77777777" w:rsidR="004601DF" w:rsidRPr="00602E8F" w:rsidRDefault="004601DF" w:rsidP="004601D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Fumarát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846206" y="780054"/>
                            <a:ext cx="914514" cy="40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D3A73" w14:textId="77777777" w:rsidR="004601DF" w:rsidRPr="00A53E6A" w:rsidRDefault="004601DF" w:rsidP="004601D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 </w:t>
                              </w:r>
                              <w:r w:rsidRPr="00A53E6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voda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5BAF30" id="Plátno 55" o:spid="_x0000_s1065" editas="canvas" style="width:453.6pt;height:142.75pt;mso-position-horizontal-relative:char;mso-position-vertical-relative:line" coordsize="57607,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width:57607;height:18129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57" o:spid="_x0000_s1067" type="#_x0000_t13" style="position:absolute;left:14953;top:7392;width:29212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" adj="20566,5427" fillcolor="#bfbfbf"/>
                <v:group id="Group 223" o:spid="_x0000_s1068" style="position:absolute;left:44165;top:4104;width:12618;height:7104" coordorigin="7880,2308" coordsize="1577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AutoShape 151" o:spid="_x0000_s1069" type="#_x0000_t102" style="position:absolute;left:7880;top:2578;width:47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" fillcolor="#bfbfbf">
                    <v:shadow on="t" offset="1pt"/>
                  </v:shape>
                  <v:shape id="Text Box 153" o:spid="_x0000_s1070" type="#_x0000_t202" style="position:absolute;left:8460;top:2308;width:997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<v:textbox>
                      <w:txbxContent>
                        <w:p w14:paraId="256F8038" w14:textId="77777777" w:rsidR="004601DF" w:rsidRPr="003245B3" w:rsidRDefault="004601DF" w:rsidP="004601D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kyslík</w:t>
                          </w:r>
                        </w:p>
                      </w:txbxContent>
                    </v:textbox>
                  </v:shape>
                </v:group>
                <v:group id="Group 224" o:spid="_x0000_s1071" style="position:absolute;top:4320;width:14953;height:6888" coordorigin="2360,2335" coordsize="1869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148" o:spid="_x0000_s1072" type="#_x0000_t202" style="position:absolute;left:2360;top:2335;width:1438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14:paraId="41969D84" w14:textId="77777777" w:rsidR="004601DF" w:rsidRPr="006E2AC9" w:rsidRDefault="004601DF" w:rsidP="004601D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Sukcinát</w:t>
                          </w:r>
                          <w:proofErr w:type="spellEnd"/>
                        </w:p>
                      </w:txbxContent>
                    </v:textbox>
                  </v:shape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AutoShape 152" o:spid="_x0000_s1073" type="#_x0000_t103" style="position:absolute;left:3729;top:2577;width:50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" fillcolor="#bfbfbf">
                    <v:shadow on="t" offset="1pt"/>
                  </v:shape>
                </v:group>
                <v:shape id="Text Box 221" o:spid="_x0000_s1074" type="#_x0000_t202" style="position:absolute;left:984;top:7905;width:99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" strokecolor="white [3212]">
                  <v:textbox>
                    <w:txbxContent>
                      <w:p w14:paraId="4A259B22" w14:textId="77777777" w:rsidR="004601DF" w:rsidRPr="00602E8F" w:rsidRDefault="004601DF" w:rsidP="004601D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Fumarát</w:t>
                        </w:r>
                        <w:proofErr w:type="spellEnd"/>
                      </w:p>
                    </w:txbxContent>
                  </v:textbox>
                </v:shape>
                <v:shape id="Text Box 222" o:spid="_x0000_s1075" type="#_x0000_t202" style="position:absolute;left:48462;top:7800;width:9145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" strokecolor="white [3212]">
                  <v:textbox>
                    <w:txbxContent>
                      <w:p w14:paraId="1FBD3A73" w14:textId="77777777" w:rsidR="004601DF" w:rsidRPr="00A53E6A" w:rsidRDefault="004601DF" w:rsidP="004601DF">
                        <w:pPr>
                          <w:rPr>
                            <w:b/>
                            <w:bCs/>
                          </w:rPr>
                        </w:pPr>
                        <w:r>
                          <w:t xml:space="preserve">  </w:t>
                        </w:r>
                        <w:r w:rsidRPr="00A53E6A">
                          <w:rPr>
                            <w:b/>
                            <w:bCs/>
                            <w:sz w:val="32"/>
                            <w:szCs w:val="32"/>
                          </w:rPr>
                          <w:t>voda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55E825" w14:textId="77777777" w:rsidR="00FC306D" w:rsidRDefault="00FC306D" w:rsidP="00697898">
      <w:pPr>
        <w:rPr>
          <w:sz w:val="22"/>
          <w:szCs w:val="22"/>
        </w:rPr>
      </w:pPr>
    </w:p>
    <w:p w14:paraId="43B86FB6" w14:textId="77777777" w:rsidR="00FC306D" w:rsidRDefault="00FC306D" w:rsidP="00697898">
      <w:pPr>
        <w:rPr>
          <w:sz w:val="22"/>
          <w:szCs w:val="22"/>
        </w:rPr>
      </w:pPr>
    </w:p>
    <w:p w14:paraId="4A7BCACC" w14:textId="77777777" w:rsidR="004601DF" w:rsidRPr="002F1C88" w:rsidRDefault="004601DF" w:rsidP="004601DF">
      <w:pPr>
        <w:rPr>
          <w:sz w:val="22"/>
          <w:szCs w:val="22"/>
        </w:rPr>
      </w:pPr>
      <w:r w:rsidRPr="002F1C88">
        <w:rPr>
          <w:sz w:val="22"/>
          <w:szCs w:val="22"/>
        </w:rPr>
        <w:t>V dalším obrázku se pokuste zakreslit konkrétní místa napojení DCIP a TMPD a místa zásahu inhibitorů (</w:t>
      </w:r>
      <w:proofErr w:type="spellStart"/>
      <w:r w:rsidRPr="002F1C88">
        <w:rPr>
          <w:sz w:val="22"/>
          <w:szCs w:val="22"/>
        </w:rPr>
        <w:t>malonát</w:t>
      </w:r>
      <w:proofErr w:type="spellEnd"/>
      <w:r w:rsidRPr="002F1C88">
        <w:rPr>
          <w:sz w:val="22"/>
          <w:szCs w:val="22"/>
        </w:rPr>
        <w:t xml:space="preserve">, </w:t>
      </w:r>
      <w:proofErr w:type="spellStart"/>
      <w:r w:rsidRPr="002F1C88">
        <w:rPr>
          <w:sz w:val="22"/>
          <w:szCs w:val="22"/>
        </w:rPr>
        <w:t>antimycin</w:t>
      </w:r>
      <w:proofErr w:type="spellEnd"/>
      <w:r w:rsidRPr="002F1C88">
        <w:rPr>
          <w:sz w:val="22"/>
          <w:szCs w:val="22"/>
        </w:rPr>
        <w:t>, kyanid).</w:t>
      </w:r>
    </w:p>
    <w:p w14:paraId="2501F7A4" w14:textId="15A27907" w:rsidR="00FF6509" w:rsidRPr="002F1C88" w:rsidRDefault="00FF6509" w:rsidP="00697898">
      <w:pPr>
        <w:rPr>
          <w:sz w:val="20"/>
          <w:szCs w:val="20"/>
        </w:rPr>
      </w:pPr>
    </w:p>
    <w:p w14:paraId="1509C834" w14:textId="77777777" w:rsidR="00FC306D" w:rsidRDefault="00FC306D" w:rsidP="00697898">
      <w:pPr>
        <w:rPr>
          <w:sz w:val="22"/>
          <w:szCs w:val="22"/>
        </w:rPr>
      </w:pPr>
    </w:p>
    <w:p w14:paraId="50116AD2" w14:textId="1D5EE1B7" w:rsidR="00FF6509" w:rsidRPr="003F1435" w:rsidRDefault="004601DF" w:rsidP="00697898">
      <w:pPr>
        <w:rPr>
          <w:sz w:val="22"/>
          <w:szCs w:val="22"/>
        </w:rPr>
      </w:pPr>
      <w:r>
        <w:rPr>
          <w:rFonts w:asciiTheme="minorHAnsi" w:hAnsiTheme="minorHAnsi"/>
          <w:i/>
          <w:noProof/>
        </w:rPr>
        <w:drawing>
          <wp:inline distT="0" distB="0" distL="0" distR="0" wp14:anchorId="5C05EBF1" wp14:editId="6A395ACF">
            <wp:extent cx="5753446" cy="3695700"/>
            <wp:effectExtent l="0" t="0" r="0" b="0"/>
            <wp:docPr id="156" name="Obráze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42" cy="369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6509" w:rsidRPr="003F1435" w:rsidSect="00697898">
      <w:type w:val="continuous"/>
      <w:pgSz w:w="11906" w:h="16838"/>
      <w:pgMar w:top="1418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975F" w14:textId="77777777" w:rsidR="001057FF" w:rsidRDefault="001057FF">
      <w:r>
        <w:separator/>
      </w:r>
    </w:p>
  </w:endnote>
  <w:endnote w:type="continuationSeparator" w:id="0">
    <w:p w14:paraId="06EB358D" w14:textId="77777777" w:rsidR="001057FF" w:rsidRDefault="0010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6BDD" w14:textId="77777777" w:rsidR="00697922" w:rsidRDefault="00697922" w:rsidP="00CE67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8CBE8C" w14:textId="77777777" w:rsidR="00697922" w:rsidRDefault="00697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904" w14:textId="77777777" w:rsidR="00697922" w:rsidRDefault="00697922" w:rsidP="00CE67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9C0">
      <w:rPr>
        <w:rStyle w:val="slostrnky"/>
        <w:noProof/>
      </w:rPr>
      <w:t>4</w:t>
    </w:r>
    <w:r>
      <w:rPr>
        <w:rStyle w:val="slostrnky"/>
      </w:rPr>
      <w:fldChar w:fldCharType="end"/>
    </w:r>
  </w:p>
  <w:p w14:paraId="269D6C76" w14:textId="77777777" w:rsidR="00697922" w:rsidRDefault="006979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D266" w14:textId="77777777" w:rsidR="001057FF" w:rsidRDefault="001057FF">
      <w:r>
        <w:separator/>
      </w:r>
    </w:p>
  </w:footnote>
  <w:footnote w:type="continuationSeparator" w:id="0">
    <w:p w14:paraId="53FD8E66" w14:textId="77777777" w:rsidR="001057FF" w:rsidRDefault="0010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BE3" w14:textId="6D626432" w:rsidR="000E2D79" w:rsidRDefault="000E2D79" w:rsidP="00D50220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 w:rsidRPr="000E2D79">
      <w:rPr>
        <w:i/>
        <w:sz w:val="20"/>
        <w:szCs w:val="20"/>
      </w:rPr>
      <w:t>Úloha 1</w:t>
    </w:r>
    <w:r w:rsidR="00532AFD">
      <w:rPr>
        <w:i/>
        <w:sz w:val="20"/>
        <w:szCs w:val="20"/>
      </w:rPr>
      <w:t>1</w:t>
    </w:r>
    <w:r w:rsidRPr="000E2D79">
      <w:rPr>
        <w:i/>
        <w:sz w:val="20"/>
        <w:szCs w:val="20"/>
      </w:rPr>
      <w:t xml:space="preserve">: Biologické řetězce přenosu elektronů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352"/>
    <w:multiLevelType w:val="hybridMultilevel"/>
    <w:tmpl w:val="66BCDA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TW3MDA2MTWyNDZT0lEKTi0uzszPAykwrgUAMMEbQCwAAAA="/>
  </w:docVars>
  <w:rsids>
    <w:rsidRoot w:val="00AB17CB"/>
    <w:rsid w:val="00003BB5"/>
    <w:rsid w:val="00005CD9"/>
    <w:rsid w:val="00021C36"/>
    <w:rsid w:val="00031C77"/>
    <w:rsid w:val="0003756B"/>
    <w:rsid w:val="00050953"/>
    <w:rsid w:val="00057CEB"/>
    <w:rsid w:val="000723D1"/>
    <w:rsid w:val="00073D7C"/>
    <w:rsid w:val="00075357"/>
    <w:rsid w:val="000976C9"/>
    <w:rsid w:val="000B1C07"/>
    <w:rsid w:val="000C3B5B"/>
    <w:rsid w:val="000C5F47"/>
    <w:rsid w:val="000E2D79"/>
    <w:rsid w:val="000E3DE1"/>
    <w:rsid w:val="001057FF"/>
    <w:rsid w:val="00106624"/>
    <w:rsid w:val="0011018D"/>
    <w:rsid w:val="00115B2A"/>
    <w:rsid w:val="00135696"/>
    <w:rsid w:val="001420A9"/>
    <w:rsid w:val="00164CDC"/>
    <w:rsid w:val="00193B68"/>
    <w:rsid w:val="001C5F54"/>
    <w:rsid w:val="001D1CE8"/>
    <w:rsid w:val="002031C1"/>
    <w:rsid w:val="00203499"/>
    <w:rsid w:val="0021328E"/>
    <w:rsid w:val="00236133"/>
    <w:rsid w:val="00261994"/>
    <w:rsid w:val="0028131A"/>
    <w:rsid w:val="00283265"/>
    <w:rsid w:val="00286E3B"/>
    <w:rsid w:val="00286E55"/>
    <w:rsid w:val="002A5818"/>
    <w:rsid w:val="002B724D"/>
    <w:rsid w:val="002C5A96"/>
    <w:rsid w:val="002C5EEF"/>
    <w:rsid w:val="002C6453"/>
    <w:rsid w:val="002E2FAA"/>
    <w:rsid w:val="002E36CD"/>
    <w:rsid w:val="002F1C88"/>
    <w:rsid w:val="003070D1"/>
    <w:rsid w:val="00321070"/>
    <w:rsid w:val="0032514F"/>
    <w:rsid w:val="00333728"/>
    <w:rsid w:val="00335822"/>
    <w:rsid w:val="00360689"/>
    <w:rsid w:val="003814F7"/>
    <w:rsid w:val="003C593F"/>
    <w:rsid w:val="003E3D36"/>
    <w:rsid w:val="003F1435"/>
    <w:rsid w:val="0041701A"/>
    <w:rsid w:val="004467AE"/>
    <w:rsid w:val="0044771A"/>
    <w:rsid w:val="00447E4A"/>
    <w:rsid w:val="004601DF"/>
    <w:rsid w:val="004628B5"/>
    <w:rsid w:val="00471183"/>
    <w:rsid w:val="0047598B"/>
    <w:rsid w:val="00481F5D"/>
    <w:rsid w:val="0048363E"/>
    <w:rsid w:val="004A49C6"/>
    <w:rsid w:val="004B5643"/>
    <w:rsid w:val="004B7D71"/>
    <w:rsid w:val="004C0D29"/>
    <w:rsid w:val="004C0E46"/>
    <w:rsid w:val="004D0E80"/>
    <w:rsid w:val="004E38C4"/>
    <w:rsid w:val="00502452"/>
    <w:rsid w:val="00506177"/>
    <w:rsid w:val="00511A3A"/>
    <w:rsid w:val="005153A0"/>
    <w:rsid w:val="005161DD"/>
    <w:rsid w:val="00525EEE"/>
    <w:rsid w:val="005302A3"/>
    <w:rsid w:val="00532AFD"/>
    <w:rsid w:val="00532B7A"/>
    <w:rsid w:val="005368AA"/>
    <w:rsid w:val="00546A05"/>
    <w:rsid w:val="00547353"/>
    <w:rsid w:val="00556B38"/>
    <w:rsid w:val="0057070B"/>
    <w:rsid w:val="0057164A"/>
    <w:rsid w:val="00594694"/>
    <w:rsid w:val="00595048"/>
    <w:rsid w:val="005B1C89"/>
    <w:rsid w:val="005B6D3B"/>
    <w:rsid w:val="005C04EC"/>
    <w:rsid w:val="005D5F03"/>
    <w:rsid w:val="005E01C0"/>
    <w:rsid w:val="005E72B1"/>
    <w:rsid w:val="005F6733"/>
    <w:rsid w:val="0060184C"/>
    <w:rsid w:val="00610F01"/>
    <w:rsid w:val="0061590D"/>
    <w:rsid w:val="006520B5"/>
    <w:rsid w:val="00690B6A"/>
    <w:rsid w:val="00697898"/>
    <w:rsid w:val="00697922"/>
    <w:rsid w:val="006A4C07"/>
    <w:rsid w:val="006A72AD"/>
    <w:rsid w:val="006B0C7C"/>
    <w:rsid w:val="006C1D67"/>
    <w:rsid w:val="006F6385"/>
    <w:rsid w:val="006F7869"/>
    <w:rsid w:val="00700909"/>
    <w:rsid w:val="007066E8"/>
    <w:rsid w:val="0072267E"/>
    <w:rsid w:val="00734BAA"/>
    <w:rsid w:val="007506C4"/>
    <w:rsid w:val="00754F45"/>
    <w:rsid w:val="0077073D"/>
    <w:rsid w:val="00776373"/>
    <w:rsid w:val="00780AFE"/>
    <w:rsid w:val="00784C1D"/>
    <w:rsid w:val="0079076D"/>
    <w:rsid w:val="007A5991"/>
    <w:rsid w:val="007B1B6B"/>
    <w:rsid w:val="007C1ACC"/>
    <w:rsid w:val="007D4319"/>
    <w:rsid w:val="007E60FA"/>
    <w:rsid w:val="007F1865"/>
    <w:rsid w:val="00800199"/>
    <w:rsid w:val="00813050"/>
    <w:rsid w:val="00816153"/>
    <w:rsid w:val="00836E33"/>
    <w:rsid w:val="0085018D"/>
    <w:rsid w:val="00855BE0"/>
    <w:rsid w:val="0085638D"/>
    <w:rsid w:val="008718C7"/>
    <w:rsid w:val="008718D7"/>
    <w:rsid w:val="00881A26"/>
    <w:rsid w:val="008A5C77"/>
    <w:rsid w:val="008B1512"/>
    <w:rsid w:val="008C5427"/>
    <w:rsid w:val="008D3CD3"/>
    <w:rsid w:val="008D75CA"/>
    <w:rsid w:val="008E6684"/>
    <w:rsid w:val="00902C16"/>
    <w:rsid w:val="009247B4"/>
    <w:rsid w:val="00976F7E"/>
    <w:rsid w:val="00982B20"/>
    <w:rsid w:val="009B709F"/>
    <w:rsid w:val="009C506A"/>
    <w:rsid w:val="009C76F4"/>
    <w:rsid w:val="009D37AD"/>
    <w:rsid w:val="009E7933"/>
    <w:rsid w:val="00A20D00"/>
    <w:rsid w:val="00A25E53"/>
    <w:rsid w:val="00A27274"/>
    <w:rsid w:val="00A32928"/>
    <w:rsid w:val="00A35848"/>
    <w:rsid w:val="00A568FF"/>
    <w:rsid w:val="00A602F4"/>
    <w:rsid w:val="00AA1E08"/>
    <w:rsid w:val="00AB17CB"/>
    <w:rsid w:val="00AD117C"/>
    <w:rsid w:val="00AF1526"/>
    <w:rsid w:val="00B021C3"/>
    <w:rsid w:val="00B21F0E"/>
    <w:rsid w:val="00B368D0"/>
    <w:rsid w:val="00B64A83"/>
    <w:rsid w:val="00B833E6"/>
    <w:rsid w:val="00B943D8"/>
    <w:rsid w:val="00B963F0"/>
    <w:rsid w:val="00BA58ED"/>
    <w:rsid w:val="00BA59AE"/>
    <w:rsid w:val="00BC21E0"/>
    <w:rsid w:val="00BC6A48"/>
    <w:rsid w:val="00BC6A51"/>
    <w:rsid w:val="00BD074E"/>
    <w:rsid w:val="00BF2F77"/>
    <w:rsid w:val="00C269C0"/>
    <w:rsid w:val="00C33C06"/>
    <w:rsid w:val="00C47CA0"/>
    <w:rsid w:val="00C718F4"/>
    <w:rsid w:val="00C96670"/>
    <w:rsid w:val="00CB079C"/>
    <w:rsid w:val="00CB4CA4"/>
    <w:rsid w:val="00CC3B9C"/>
    <w:rsid w:val="00CC3FAA"/>
    <w:rsid w:val="00CD34BD"/>
    <w:rsid w:val="00CE6793"/>
    <w:rsid w:val="00CE7591"/>
    <w:rsid w:val="00CF28E9"/>
    <w:rsid w:val="00CF48FE"/>
    <w:rsid w:val="00D00CEF"/>
    <w:rsid w:val="00D01609"/>
    <w:rsid w:val="00D11C1A"/>
    <w:rsid w:val="00D306CF"/>
    <w:rsid w:val="00D50220"/>
    <w:rsid w:val="00D61B68"/>
    <w:rsid w:val="00D9268F"/>
    <w:rsid w:val="00D9278D"/>
    <w:rsid w:val="00D94BFB"/>
    <w:rsid w:val="00DA4175"/>
    <w:rsid w:val="00DA6E66"/>
    <w:rsid w:val="00DB2F50"/>
    <w:rsid w:val="00DB35C5"/>
    <w:rsid w:val="00DB3FB9"/>
    <w:rsid w:val="00DB6580"/>
    <w:rsid w:val="00DD01A7"/>
    <w:rsid w:val="00E131EB"/>
    <w:rsid w:val="00E350A8"/>
    <w:rsid w:val="00E53341"/>
    <w:rsid w:val="00E65988"/>
    <w:rsid w:val="00E663BC"/>
    <w:rsid w:val="00E729BB"/>
    <w:rsid w:val="00E84D0D"/>
    <w:rsid w:val="00E85925"/>
    <w:rsid w:val="00E93FB1"/>
    <w:rsid w:val="00EA0075"/>
    <w:rsid w:val="00EA398C"/>
    <w:rsid w:val="00EA5EDC"/>
    <w:rsid w:val="00EB2107"/>
    <w:rsid w:val="00EB55D7"/>
    <w:rsid w:val="00EE3151"/>
    <w:rsid w:val="00EE3548"/>
    <w:rsid w:val="00EE4B2C"/>
    <w:rsid w:val="00EE5A3F"/>
    <w:rsid w:val="00EE7734"/>
    <w:rsid w:val="00F01108"/>
    <w:rsid w:val="00F174E2"/>
    <w:rsid w:val="00F25556"/>
    <w:rsid w:val="00F30127"/>
    <w:rsid w:val="00F36977"/>
    <w:rsid w:val="00F42764"/>
    <w:rsid w:val="00F441A5"/>
    <w:rsid w:val="00F52F57"/>
    <w:rsid w:val="00F54606"/>
    <w:rsid w:val="00F5701D"/>
    <w:rsid w:val="00F621F1"/>
    <w:rsid w:val="00F63873"/>
    <w:rsid w:val="00F63D80"/>
    <w:rsid w:val="00F6783E"/>
    <w:rsid w:val="00F90090"/>
    <w:rsid w:val="00FA45E1"/>
    <w:rsid w:val="00FC306D"/>
    <w:rsid w:val="00FE0D19"/>
    <w:rsid w:val="00FE6DCE"/>
    <w:rsid w:val="00FF23B6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1F153ACA"/>
  <w15:chartTrackingRefBased/>
  <w15:docId w15:val="{7D8E7F24-831D-4850-986B-0370003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7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4">
    <w:name w:val="List 4"/>
    <w:basedOn w:val="Normln"/>
    <w:pPr>
      <w:ind w:left="1132" w:hanging="283"/>
    </w:pPr>
  </w:style>
  <w:style w:type="paragraph" w:styleId="Zkladntext2">
    <w:name w:val="Body Text 2"/>
    <w:basedOn w:val="Normln"/>
    <w:link w:val="Zkladntext2Char"/>
    <w:rPr>
      <w:rFonts w:ascii="Arial" w:hAnsi="Arial" w:cs="Arial"/>
      <w:b/>
      <w:bCs/>
    </w:rPr>
  </w:style>
  <w:style w:type="paragraph" w:styleId="Seznam3">
    <w:name w:val="List 3"/>
    <w:basedOn w:val="Normln"/>
    <w:pPr>
      <w:ind w:left="849" w:hanging="283"/>
    </w:pPr>
  </w:style>
  <w:style w:type="character" w:customStyle="1" w:styleId="Zvraznn">
    <w:name w:val="Zvýraznění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color w:val="0000FF"/>
    </w:rPr>
  </w:style>
  <w:style w:type="paragraph" w:styleId="Zpat">
    <w:name w:val="footer"/>
    <w:basedOn w:val="Normln"/>
    <w:rsid w:val="00776373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776373"/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rsid w:val="00F5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2">
    <w:name w:val="List 2"/>
    <w:basedOn w:val="Normln"/>
    <w:rsid w:val="005153A0"/>
    <w:pPr>
      <w:ind w:left="566" w:hanging="283"/>
    </w:pPr>
  </w:style>
  <w:style w:type="paragraph" w:styleId="Seznam">
    <w:name w:val="List"/>
    <w:basedOn w:val="Normln"/>
    <w:rsid w:val="00135696"/>
    <w:pPr>
      <w:ind w:left="283" w:hanging="283"/>
    </w:pPr>
  </w:style>
  <w:style w:type="paragraph" w:customStyle="1" w:styleId="Rozvrendokumentu">
    <w:name w:val="Rozvržení dokumentu"/>
    <w:basedOn w:val="Normln"/>
    <w:semiHidden/>
    <w:rsid w:val="00193B6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7E60FA"/>
  </w:style>
  <w:style w:type="character" w:customStyle="1" w:styleId="Zkladntext2Char">
    <w:name w:val="Základní text 2 Char"/>
    <w:link w:val="Zkladntext2"/>
    <w:rsid w:val="00AD117C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6978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9A52-65F5-4CEB-BE44-C352649F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9</vt:lpstr>
    </vt:vector>
  </TitlesOfParts>
  <Company>biochemie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9</dc:title>
  <dc:subject/>
  <dc:creator>Igor Kucera</dc:creator>
  <cp:keywords/>
  <dc:description/>
  <cp:lastModifiedBy>Jan Lochman</cp:lastModifiedBy>
  <cp:revision>3</cp:revision>
  <cp:lastPrinted>2012-06-05T07:42:00Z</cp:lastPrinted>
  <dcterms:created xsi:type="dcterms:W3CDTF">2022-04-14T15:20:00Z</dcterms:created>
  <dcterms:modified xsi:type="dcterms:W3CDTF">2022-04-15T09:31:00Z</dcterms:modified>
</cp:coreProperties>
</file>