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A1C" w:rsidRPr="00741A1C" w:rsidRDefault="00741A1C" w:rsidP="00741A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41A1C">
        <w:rPr>
          <w:rFonts w:ascii="Times New Roman" w:hAnsi="Times New Roman" w:cs="Times New Roman"/>
          <w:sz w:val="24"/>
          <w:szCs w:val="24"/>
        </w:rPr>
        <w:t>Ivana Nekvapilová, 451621</w:t>
      </w:r>
    </w:p>
    <w:p w:rsidR="00741A1C" w:rsidRPr="00741A1C" w:rsidRDefault="00741A1C" w:rsidP="00741A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41A1C">
        <w:rPr>
          <w:rFonts w:ascii="Times New Roman" w:hAnsi="Times New Roman" w:cs="Times New Roman"/>
          <w:sz w:val="24"/>
          <w:szCs w:val="24"/>
        </w:rPr>
        <w:t>N-MA UM, UZ</w:t>
      </w:r>
    </w:p>
    <w:p w:rsidR="00741A1C" w:rsidRPr="00741A1C" w:rsidRDefault="00741A1C" w:rsidP="00741A1C">
      <w:pPr>
        <w:spacing w:before="120" w:after="0"/>
        <w:jc w:val="center"/>
        <w:rPr>
          <w:rFonts w:ascii="Times New Roman" w:hAnsi="Times New Roman" w:cs="Times New Roman"/>
        </w:rPr>
      </w:pPr>
      <w:r w:rsidRPr="00741A1C">
        <w:rPr>
          <w:rFonts w:ascii="Times New Roman" w:hAnsi="Times New Roman" w:cs="Times New Roman"/>
        </w:rPr>
        <w:t>Reflexe na seminář z předmětu Vybrané partie z historie a didaktiky matematiky</w:t>
      </w:r>
      <w:r w:rsidR="003E59A7">
        <w:rPr>
          <w:rFonts w:ascii="Times New Roman" w:hAnsi="Times New Roman" w:cs="Times New Roman"/>
        </w:rPr>
        <w:t xml:space="preserve"> 2</w:t>
      </w:r>
    </w:p>
    <w:p w:rsidR="00741A1C" w:rsidRPr="00741A1C" w:rsidRDefault="00D9174F" w:rsidP="00741A1C">
      <w:pPr>
        <w:spacing w:before="12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JAK USPOŘÁDAT HODINU A JAKÉ AKTIVITY DO NÍ ZAŘADÍT?</w:t>
      </w:r>
    </w:p>
    <w:p w:rsidR="00741A1C" w:rsidRPr="00D9174F" w:rsidRDefault="00741A1C" w:rsidP="00741A1C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74F">
        <w:rPr>
          <w:rFonts w:ascii="Times New Roman" w:hAnsi="Times New Roman" w:cs="Times New Roman"/>
          <w:sz w:val="24"/>
          <w:szCs w:val="24"/>
        </w:rPr>
        <w:t>Datum:</w:t>
      </w:r>
      <w:r w:rsidRPr="00D9174F"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D9174F" w:rsidRPr="00D9174F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>4</w:t>
      </w:r>
      <w:r w:rsidRPr="00D9174F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</w:t>
      </w:r>
      <w:r w:rsidR="00D9174F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>března</w:t>
      </w:r>
      <w:r w:rsidRPr="00D9174F">
        <w:rPr>
          <w:rStyle w:val="apple-style-span"/>
          <w:rFonts w:ascii="Times New Roman" w:hAnsi="Times New Roman" w:cs="Times New Roman"/>
          <w:bCs/>
          <w:sz w:val="24"/>
          <w:szCs w:val="24"/>
          <w:shd w:val="clear" w:color="auto" w:fill="FFFFFF"/>
        </w:rPr>
        <w:t> 2019</w:t>
      </w:r>
    </w:p>
    <w:p w:rsidR="00741A1C" w:rsidRPr="00D9174F" w:rsidRDefault="00D9174F" w:rsidP="00741A1C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Mgr. Lenka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Šenfloková</w:t>
      </w:r>
      <w:proofErr w:type="spellEnd"/>
      <w:r w:rsidR="00741A1C" w:rsidRPr="00D917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(Gymnázium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Moravský Krumlov</w:t>
      </w:r>
      <w:r w:rsidR="00741A1C" w:rsidRPr="00D9174F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741A1C" w:rsidRDefault="00741A1C" w:rsidP="00741A1C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ED6910" w:rsidRDefault="00D9174F" w:rsidP="00C400A6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Zatímco minulý týden na mě </w:t>
      </w:r>
      <w:r w:rsidR="005142A2">
        <w:rPr>
          <w:rFonts w:ascii="Times New Roman" w:hAnsi="Times New Roman" w:cs="Times New Roman"/>
          <w:sz w:val="24"/>
          <w:szCs w:val="24"/>
        </w:rPr>
        <w:t>přednáška</w:t>
      </w:r>
      <w:r>
        <w:rPr>
          <w:rFonts w:ascii="Times New Roman" w:hAnsi="Times New Roman" w:cs="Times New Roman"/>
          <w:sz w:val="24"/>
          <w:szCs w:val="24"/>
        </w:rPr>
        <w:t xml:space="preserve"> působil</w:t>
      </w:r>
      <w:r w:rsidR="005142A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2A2">
        <w:rPr>
          <w:rFonts w:ascii="Times New Roman" w:hAnsi="Times New Roman" w:cs="Times New Roman"/>
          <w:sz w:val="24"/>
          <w:szCs w:val="24"/>
        </w:rPr>
        <w:t>spíše vysokoškolsky</w:t>
      </w:r>
      <w:r>
        <w:rPr>
          <w:rFonts w:ascii="Times New Roman" w:hAnsi="Times New Roman" w:cs="Times New Roman"/>
          <w:sz w:val="24"/>
          <w:szCs w:val="24"/>
        </w:rPr>
        <w:t>, dnešní hodina připomínala typickou středoškolskou hodinu matematiky. Přednášející nás hned na začátku seznámila s citátem „Neplánovat znamená plánovaný neúspěch,“ s</w:t>
      </w:r>
      <w:r w:rsidR="00D714DE">
        <w:rPr>
          <w:rFonts w:ascii="Times New Roman" w:hAnsi="Times New Roman" w:cs="Times New Roman"/>
          <w:sz w:val="24"/>
          <w:szCs w:val="24"/>
        </w:rPr>
        <w:t>e kterým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6910">
        <w:rPr>
          <w:rFonts w:ascii="Times New Roman" w:hAnsi="Times New Roman" w:cs="Times New Roman"/>
          <w:sz w:val="24"/>
          <w:szCs w:val="24"/>
        </w:rPr>
        <w:t>mohu</w:t>
      </w:r>
      <w:r>
        <w:rPr>
          <w:rFonts w:ascii="Times New Roman" w:hAnsi="Times New Roman" w:cs="Times New Roman"/>
          <w:sz w:val="24"/>
          <w:szCs w:val="24"/>
        </w:rPr>
        <w:t xml:space="preserve"> jenom souhlasit. Připravit a hlavně dobře uspořádat</w:t>
      </w:r>
      <w:r w:rsidR="00ED6910">
        <w:rPr>
          <w:rFonts w:ascii="Times New Roman" w:hAnsi="Times New Roman" w:cs="Times New Roman"/>
          <w:sz w:val="24"/>
          <w:szCs w:val="24"/>
        </w:rPr>
        <w:t xml:space="preserve"> hodinu je asi jednou z nejdůležitějších věcí, k tomu aby se hodina vydařila podle představ. </w:t>
      </w:r>
    </w:p>
    <w:p w:rsidR="00741A1C" w:rsidRDefault="00ED6910" w:rsidP="00C400A6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Přednášející kladla důraz především na opakování předchozí látky- navrhovala formu testů nebo zkoušení, tedy formu, která bude ohodnocena (většinou známkou). Tyto formy pomohou zjistit nej</w:t>
      </w:r>
      <w:r w:rsidR="005142A2">
        <w:rPr>
          <w:rFonts w:ascii="Times New Roman" w:hAnsi="Times New Roman" w:cs="Times New Roman"/>
          <w:sz w:val="24"/>
          <w:szCs w:val="24"/>
        </w:rPr>
        <w:t>en žákům, jestli zadanou látku o</w:t>
      </w:r>
      <w:r>
        <w:rPr>
          <w:rFonts w:ascii="Times New Roman" w:hAnsi="Times New Roman" w:cs="Times New Roman"/>
          <w:sz w:val="24"/>
          <w:szCs w:val="24"/>
        </w:rPr>
        <w:t>vládají, ale také učitelům, jestli látku dobře naučili a vysvětlili. Dle mého názoru není nutné vždy sahat po formách testů a zkoušení, jakási rekapitulace na začátku hodiny je však rozhodně přínosem, ne-li nezbytností.</w:t>
      </w:r>
    </w:p>
    <w:p w:rsidR="005142A2" w:rsidRDefault="00ED6910" w:rsidP="00C400A6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5142A2">
        <w:rPr>
          <w:rFonts w:ascii="Times New Roman" w:hAnsi="Times New Roman" w:cs="Times New Roman"/>
          <w:sz w:val="24"/>
          <w:szCs w:val="24"/>
        </w:rPr>
        <w:t>stylu</w:t>
      </w:r>
      <w:r>
        <w:rPr>
          <w:rFonts w:ascii="Times New Roman" w:hAnsi="Times New Roman" w:cs="Times New Roman"/>
          <w:sz w:val="24"/>
          <w:szCs w:val="24"/>
        </w:rPr>
        <w:t xml:space="preserve"> výuky matematiky přednášející jsem ocenila především</w:t>
      </w:r>
      <w:r w:rsidR="005142A2">
        <w:rPr>
          <w:rFonts w:ascii="Times New Roman" w:hAnsi="Times New Roman" w:cs="Times New Roman"/>
          <w:sz w:val="24"/>
          <w:szCs w:val="24"/>
        </w:rPr>
        <w:t xml:space="preserve"> časté střídání aktivit v průběhu vyučovací hodiny</w:t>
      </w:r>
      <w:r>
        <w:rPr>
          <w:rFonts w:ascii="Times New Roman" w:hAnsi="Times New Roman" w:cs="Times New Roman"/>
          <w:sz w:val="24"/>
          <w:szCs w:val="24"/>
        </w:rPr>
        <w:t xml:space="preserve">, a to </w:t>
      </w:r>
      <w:r w:rsidR="00D714DE">
        <w:rPr>
          <w:rFonts w:ascii="Times New Roman" w:hAnsi="Times New Roman" w:cs="Times New Roman"/>
          <w:sz w:val="24"/>
          <w:szCs w:val="24"/>
        </w:rPr>
        <w:t>mnohdy</w:t>
      </w:r>
      <w:r>
        <w:rPr>
          <w:rFonts w:ascii="Times New Roman" w:hAnsi="Times New Roman" w:cs="Times New Roman"/>
          <w:sz w:val="24"/>
          <w:szCs w:val="24"/>
        </w:rPr>
        <w:t xml:space="preserve"> za pomo</w:t>
      </w:r>
      <w:r w:rsidR="005142A2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aplikací a internetu (např. </w:t>
      </w:r>
      <w:proofErr w:type="spellStart"/>
      <w:r>
        <w:rPr>
          <w:rFonts w:ascii="Times New Roman" w:hAnsi="Times New Roman" w:cs="Times New Roman"/>
          <w:sz w:val="24"/>
          <w:szCs w:val="24"/>
        </w:rPr>
        <w:t>Kahoot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nebo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Techambition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5142A2">
        <w:rPr>
          <w:rFonts w:ascii="Times New Roman" w:hAnsi="Times New Roman" w:cs="Times New Roman"/>
          <w:sz w:val="24"/>
          <w:szCs w:val="24"/>
        </w:rPr>
        <w:t xml:space="preserve">Využití takových činností může žákovi hodinu matematiky zatraktivnit. Přednášející podporuje </w:t>
      </w:r>
      <w:r>
        <w:rPr>
          <w:rFonts w:ascii="Times New Roman" w:hAnsi="Times New Roman" w:cs="Times New Roman"/>
          <w:sz w:val="24"/>
          <w:szCs w:val="24"/>
        </w:rPr>
        <w:t>také práci ve skupinách.</w:t>
      </w:r>
      <w:r w:rsidR="00D714DE">
        <w:rPr>
          <w:rFonts w:ascii="Times New Roman" w:hAnsi="Times New Roman" w:cs="Times New Roman"/>
          <w:sz w:val="24"/>
          <w:szCs w:val="24"/>
        </w:rPr>
        <w:t xml:space="preserve"> Zaujalo mne, jakým způsobem (tj. pomocí pojmů z matematiky) přednášející žáky do skupin rozřazuje.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4DE">
        <w:rPr>
          <w:rFonts w:ascii="Times New Roman" w:hAnsi="Times New Roman" w:cs="Times New Roman"/>
          <w:sz w:val="24"/>
          <w:szCs w:val="24"/>
        </w:rPr>
        <w:t xml:space="preserve">Nevýhodou rozdělování do skupin by snad mohl být fakt, že než žáci najdou své partnery na práci, vyučující může ztratit čas, který mohl využít lépe a jinak. </w:t>
      </w:r>
      <w:r>
        <w:rPr>
          <w:rFonts w:ascii="Times New Roman" w:hAnsi="Times New Roman" w:cs="Times New Roman"/>
          <w:sz w:val="24"/>
          <w:szCs w:val="24"/>
        </w:rPr>
        <w:t>Myslím si</w:t>
      </w:r>
      <w:r w:rsidR="00D714DE">
        <w:rPr>
          <w:rFonts w:ascii="Times New Roman" w:hAnsi="Times New Roman" w:cs="Times New Roman"/>
          <w:sz w:val="24"/>
          <w:szCs w:val="24"/>
        </w:rPr>
        <w:t xml:space="preserve"> ale</w:t>
      </w:r>
      <w:r>
        <w:rPr>
          <w:rFonts w:ascii="Times New Roman" w:hAnsi="Times New Roman" w:cs="Times New Roman"/>
          <w:sz w:val="24"/>
          <w:szCs w:val="24"/>
        </w:rPr>
        <w:t xml:space="preserve">, že takové aktivity oživí hodinu a žáka motivují více, než kdyby seděl celou hodinu na místě a jen slepě opisoval z tabule. </w:t>
      </w:r>
    </w:p>
    <w:p w:rsidR="00ED6910" w:rsidRPr="00741A1C" w:rsidRDefault="00ED6910" w:rsidP="00C400A6">
      <w:pPr>
        <w:spacing w:before="12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Líbilo se mi, že tyto aktivity </w:t>
      </w:r>
      <w:r w:rsidR="00D714DE">
        <w:rPr>
          <w:rFonts w:ascii="Times New Roman" w:hAnsi="Times New Roman" w:cs="Times New Roman"/>
          <w:sz w:val="24"/>
          <w:szCs w:val="24"/>
        </w:rPr>
        <w:t xml:space="preserve">přednášející </w:t>
      </w:r>
      <w:r>
        <w:rPr>
          <w:rFonts w:ascii="Times New Roman" w:hAnsi="Times New Roman" w:cs="Times New Roman"/>
          <w:sz w:val="24"/>
          <w:szCs w:val="24"/>
        </w:rPr>
        <w:t xml:space="preserve">navíc vyzkoušela </w:t>
      </w:r>
      <w:r w:rsidR="005142A2">
        <w:rPr>
          <w:rFonts w:ascii="Times New Roman" w:hAnsi="Times New Roman" w:cs="Times New Roman"/>
          <w:sz w:val="24"/>
          <w:szCs w:val="24"/>
        </w:rPr>
        <w:t>i s námi, čímž dobře modelovala skutečnou středoškolskou hodinu.</w:t>
      </w:r>
      <w:r w:rsidR="00D714DE">
        <w:rPr>
          <w:rFonts w:ascii="Times New Roman" w:hAnsi="Times New Roman" w:cs="Times New Roman"/>
          <w:sz w:val="24"/>
          <w:szCs w:val="24"/>
        </w:rPr>
        <w:t xml:space="preserve"> N</w:t>
      </w:r>
      <w:r w:rsidR="005142A2">
        <w:rPr>
          <w:rFonts w:ascii="Times New Roman" w:hAnsi="Times New Roman" w:cs="Times New Roman"/>
          <w:sz w:val="24"/>
          <w:szCs w:val="24"/>
        </w:rPr>
        <w:t xml:space="preserve">ěkteré návody na uspořádání hodiny a poznatky, které přednášející uvedla, mne navíc zaujaly natolik, že je </w:t>
      </w:r>
      <w:r w:rsidR="00D714DE">
        <w:rPr>
          <w:rFonts w:ascii="Times New Roman" w:hAnsi="Times New Roman" w:cs="Times New Roman"/>
          <w:sz w:val="24"/>
          <w:szCs w:val="24"/>
        </w:rPr>
        <w:t>plánuji přenést</w:t>
      </w:r>
      <w:r w:rsidR="005142A2">
        <w:rPr>
          <w:rFonts w:ascii="Times New Roman" w:hAnsi="Times New Roman" w:cs="Times New Roman"/>
          <w:sz w:val="24"/>
          <w:szCs w:val="24"/>
        </w:rPr>
        <w:t xml:space="preserve"> i do svých hodin matematiky.</w:t>
      </w:r>
      <w:bookmarkStart w:id="0" w:name="_GoBack"/>
      <w:bookmarkEnd w:id="0"/>
    </w:p>
    <w:sectPr w:rsidR="00ED6910" w:rsidRPr="00741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A1C"/>
    <w:rsid w:val="000C3B56"/>
    <w:rsid w:val="003E59A7"/>
    <w:rsid w:val="003F1F98"/>
    <w:rsid w:val="005142A2"/>
    <w:rsid w:val="00730EE9"/>
    <w:rsid w:val="00741A1C"/>
    <w:rsid w:val="00C400A6"/>
    <w:rsid w:val="00D714DE"/>
    <w:rsid w:val="00D9174F"/>
    <w:rsid w:val="00ED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4CDE00"/>
  <w15:docId w15:val="{1904CF74-C6EA-4BD3-856A-AD52A069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741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Nekvapilová</dc:creator>
  <cp:lastModifiedBy>Ivana Nekvapilová</cp:lastModifiedBy>
  <cp:revision>2</cp:revision>
  <dcterms:created xsi:type="dcterms:W3CDTF">2019-03-04T15:48:00Z</dcterms:created>
  <dcterms:modified xsi:type="dcterms:W3CDTF">2019-03-04T15:48:00Z</dcterms:modified>
</cp:coreProperties>
</file>