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469"/>
        <w:gridCol w:w="3132"/>
      </w:tblGrid>
      <w:tr w:rsidR="0022605D" w14:paraId="70FAF5C7" w14:textId="77777777" w:rsidTr="7CF66D5E">
        <w:tc>
          <w:tcPr>
            <w:tcW w:w="1795" w:type="dxa"/>
          </w:tcPr>
          <w:p w14:paraId="64ED9DF5" w14:textId="14D85F2D" w:rsidR="0022605D" w:rsidRPr="00521C41" w:rsidRDefault="0022605D">
            <w:pPr>
              <w:rPr>
                <w:b/>
              </w:rPr>
            </w:pPr>
            <w:r w:rsidRPr="00521C41">
              <w:rPr>
                <w:b/>
              </w:rPr>
              <w:t>Date</w:t>
            </w:r>
          </w:p>
        </w:tc>
        <w:tc>
          <w:tcPr>
            <w:tcW w:w="4469" w:type="dxa"/>
          </w:tcPr>
          <w:p w14:paraId="0AD1B50C" w14:textId="5F1B68E2" w:rsidR="0022605D" w:rsidRPr="00521C41" w:rsidRDefault="0022605D">
            <w:pPr>
              <w:rPr>
                <w:b/>
              </w:rPr>
            </w:pPr>
            <w:r w:rsidRPr="00521C41">
              <w:rPr>
                <w:b/>
              </w:rPr>
              <w:t>Session</w:t>
            </w:r>
          </w:p>
        </w:tc>
        <w:tc>
          <w:tcPr>
            <w:tcW w:w="3132" w:type="dxa"/>
          </w:tcPr>
          <w:p w14:paraId="2A1B3632" w14:textId="4A799A66" w:rsidR="0022605D" w:rsidRPr="00521C41" w:rsidRDefault="0022605D">
            <w:pPr>
              <w:rPr>
                <w:b/>
              </w:rPr>
            </w:pPr>
            <w:r w:rsidRPr="00521C41">
              <w:rPr>
                <w:b/>
              </w:rPr>
              <w:t>Person</w:t>
            </w:r>
          </w:p>
        </w:tc>
      </w:tr>
      <w:tr w:rsidR="0022605D" w14:paraId="0935704D" w14:textId="77777777" w:rsidTr="7CF66D5E">
        <w:tc>
          <w:tcPr>
            <w:tcW w:w="1795" w:type="dxa"/>
          </w:tcPr>
          <w:p w14:paraId="5C7C2C6C" w14:textId="70BE740C" w:rsidR="7CF66D5E" w:rsidRDefault="00C46E99">
            <w:r>
              <w:t>7</w:t>
            </w:r>
            <w:r w:rsidRPr="00C46E99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4469" w:type="dxa"/>
          </w:tcPr>
          <w:p w14:paraId="176A3311" w14:textId="48C71515" w:rsidR="0022605D" w:rsidRDefault="00C46E99">
            <w:r>
              <w:t>Online check in/course launch</w:t>
            </w:r>
          </w:p>
        </w:tc>
        <w:tc>
          <w:tcPr>
            <w:tcW w:w="3132" w:type="dxa"/>
          </w:tcPr>
          <w:p w14:paraId="10CD03FF" w14:textId="77777777" w:rsidR="0022605D" w:rsidRDefault="00C46E99" w:rsidP="7CF66D5E">
            <w:pPr>
              <w:rPr>
                <w:iCs/>
              </w:rPr>
            </w:pPr>
            <w:r w:rsidRPr="00C46E99">
              <w:rPr>
                <w:iCs/>
              </w:rPr>
              <w:t>Julia</w:t>
            </w:r>
          </w:p>
          <w:p w14:paraId="6035C0E1" w14:textId="31D71F62" w:rsidR="0084754C" w:rsidRPr="00C46E99" w:rsidRDefault="0084754C" w:rsidP="7CF66D5E">
            <w:pPr>
              <w:rPr>
                <w:iCs/>
              </w:rPr>
            </w:pPr>
            <w:r w:rsidRPr="0084754C">
              <w:rPr>
                <w:iCs/>
                <w:highlight w:val="yellow"/>
              </w:rPr>
              <w:t>leventon.j@czechglobe.cz</w:t>
            </w:r>
          </w:p>
        </w:tc>
      </w:tr>
      <w:tr w:rsidR="0022605D" w14:paraId="12C761D1" w14:textId="77777777" w:rsidTr="7CF66D5E">
        <w:tc>
          <w:tcPr>
            <w:tcW w:w="1795" w:type="dxa"/>
          </w:tcPr>
          <w:p w14:paraId="078E9C45" w14:textId="134B3F96" w:rsidR="7CF66D5E" w:rsidRDefault="7CF66D5E">
            <w:r>
              <w:t>14</w:t>
            </w:r>
            <w:r w:rsidRPr="7CF66D5E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4469" w:type="dxa"/>
          </w:tcPr>
          <w:p w14:paraId="4C1D7540" w14:textId="381C2180" w:rsidR="0022605D" w:rsidRDefault="00521C41" w:rsidP="00521C41">
            <w:r>
              <w:t xml:space="preserve">An Introduction to Social Dimensions of Global Environmental Change: Why is GEC a social issue? </w:t>
            </w:r>
          </w:p>
        </w:tc>
        <w:tc>
          <w:tcPr>
            <w:tcW w:w="3132" w:type="dxa"/>
          </w:tcPr>
          <w:p w14:paraId="6A92C932" w14:textId="77777777" w:rsidR="0084754C" w:rsidRDefault="12BD3F06" w:rsidP="7CF66D5E">
            <w:proofErr w:type="spellStart"/>
            <w:r>
              <w:t>Lenka</w:t>
            </w:r>
            <w:proofErr w:type="spellEnd"/>
            <w:r w:rsidR="0084754C">
              <w:t xml:space="preserve"> </w:t>
            </w:r>
          </w:p>
          <w:p w14:paraId="2127E6A1" w14:textId="1C3D665F" w:rsidR="0022605D" w:rsidRDefault="0084754C" w:rsidP="7CF66D5E">
            <w:pPr>
              <w:rPr>
                <w:i/>
                <w:iCs/>
              </w:rPr>
            </w:pPr>
            <w:r w:rsidRPr="0084754C">
              <w:rPr>
                <w:highlight w:val="yellow"/>
              </w:rPr>
              <w:t>sucha.l@czechglobe.cz</w:t>
            </w:r>
          </w:p>
        </w:tc>
      </w:tr>
      <w:tr w:rsidR="0022605D" w14:paraId="02A3FB9E" w14:textId="77777777" w:rsidTr="7CF66D5E">
        <w:tc>
          <w:tcPr>
            <w:tcW w:w="1795" w:type="dxa"/>
          </w:tcPr>
          <w:p w14:paraId="214D3A85" w14:textId="29807E87" w:rsidR="7CF66D5E" w:rsidRDefault="7CF66D5E">
            <w:r>
              <w:t>21</w:t>
            </w:r>
            <w:r w:rsidRPr="7CF66D5E">
              <w:rPr>
                <w:vertAlign w:val="superscript"/>
              </w:rPr>
              <w:t>st</w:t>
            </w:r>
            <w:r>
              <w:t xml:space="preserve"> March</w:t>
            </w:r>
          </w:p>
        </w:tc>
        <w:tc>
          <w:tcPr>
            <w:tcW w:w="4469" w:type="dxa"/>
          </w:tcPr>
          <w:p w14:paraId="556FFF06" w14:textId="0314C12E" w:rsidR="0022605D" w:rsidRDefault="00521C41" w:rsidP="00521C41">
            <w:r>
              <w:t>Understanding the social drivers of Global Environmental Change.</w:t>
            </w:r>
          </w:p>
        </w:tc>
        <w:tc>
          <w:tcPr>
            <w:tcW w:w="3132" w:type="dxa"/>
          </w:tcPr>
          <w:p w14:paraId="44977D05" w14:textId="520D32E4" w:rsidR="0022605D" w:rsidRPr="00521C41" w:rsidRDefault="00521C41" w:rsidP="7CF66D5E">
            <w:r w:rsidRPr="7CF66D5E">
              <w:t>Julia</w:t>
            </w:r>
          </w:p>
        </w:tc>
      </w:tr>
      <w:tr w:rsidR="0022605D" w14:paraId="42AF7577" w14:textId="77777777" w:rsidTr="7CF66D5E">
        <w:tc>
          <w:tcPr>
            <w:tcW w:w="1795" w:type="dxa"/>
            <w:shd w:val="clear" w:color="auto" w:fill="4472C4" w:themeFill="accent1"/>
          </w:tcPr>
          <w:p w14:paraId="626AF201" w14:textId="6C5EDA85" w:rsidR="7CF66D5E" w:rsidRDefault="7CF66D5E">
            <w:r>
              <w:t>28</w:t>
            </w:r>
            <w:r w:rsidRPr="7CF66D5E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4469" w:type="dxa"/>
            <w:shd w:val="clear" w:color="auto" w:fill="4472C4" w:themeFill="accent1"/>
          </w:tcPr>
          <w:p w14:paraId="440DC90F" w14:textId="2FD0A0B4" w:rsidR="0022605D" w:rsidRDefault="35A50FB3">
            <w:r>
              <w:t>EASTER</w:t>
            </w:r>
          </w:p>
        </w:tc>
        <w:tc>
          <w:tcPr>
            <w:tcW w:w="3132" w:type="dxa"/>
            <w:shd w:val="clear" w:color="auto" w:fill="4472C4" w:themeFill="accent1"/>
          </w:tcPr>
          <w:p w14:paraId="5FE72CD3" w14:textId="6E9AB101" w:rsidR="0022605D" w:rsidRDefault="35A50FB3" w:rsidP="7CF66D5E">
            <w:r w:rsidRPr="7CF66D5E">
              <w:t>EASTER</w:t>
            </w:r>
          </w:p>
        </w:tc>
      </w:tr>
      <w:tr w:rsidR="0022605D" w14:paraId="1E5C0B5D" w14:textId="77777777" w:rsidTr="7CF66D5E">
        <w:tc>
          <w:tcPr>
            <w:tcW w:w="1795" w:type="dxa"/>
          </w:tcPr>
          <w:p w14:paraId="7E43BB4F" w14:textId="3616B917" w:rsidR="7CF66D5E" w:rsidRDefault="7CF66D5E">
            <w:r>
              <w:t>4</w:t>
            </w:r>
            <w:r w:rsidRPr="7CF66D5E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4469" w:type="dxa"/>
          </w:tcPr>
          <w:p w14:paraId="65C3D78B" w14:textId="4EB71EB1" w:rsidR="7CF66D5E" w:rsidRDefault="7CF66D5E">
            <w:r>
              <w:t xml:space="preserve">Environment and Development </w:t>
            </w:r>
          </w:p>
        </w:tc>
        <w:tc>
          <w:tcPr>
            <w:tcW w:w="3132" w:type="dxa"/>
          </w:tcPr>
          <w:p w14:paraId="2FFA2ECB" w14:textId="2B0EB804" w:rsidR="7CF66D5E" w:rsidRDefault="7CF66D5E" w:rsidP="7CF66D5E">
            <w:pPr>
              <w:rPr>
                <w:i/>
                <w:iCs/>
              </w:rPr>
            </w:pPr>
            <w:r>
              <w:t xml:space="preserve">Lenka </w:t>
            </w:r>
          </w:p>
        </w:tc>
      </w:tr>
      <w:tr w:rsidR="0022605D" w14:paraId="6733031C" w14:textId="77777777" w:rsidTr="7CF66D5E">
        <w:tc>
          <w:tcPr>
            <w:tcW w:w="1795" w:type="dxa"/>
            <w:shd w:val="clear" w:color="auto" w:fill="FFFFFF" w:themeFill="background1"/>
          </w:tcPr>
          <w:p w14:paraId="1957940A" w14:textId="74263F7B" w:rsidR="7CF66D5E" w:rsidRDefault="7CF66D5E">
            <w:r>
              <w:t>11</w:t>
            </w:r>
            <w:r w:rsidRPr="7CF66D5E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4469" w:type="dxa"/>
            <w:shd w:val="clear" w:color="auto" w:fill="FFFFFF" w:themeFill="background1"/>
          </w:tcPr>
          <w:p w14:paraId="61354CDF" w14:textId="4D557AFB" w:rsidR="7CF66D5E" w:rsidRDefault="7CF66D5E">
            <w:r>
              <w:t xml:space="preserve">Environment and Consumption </w:t>
            </w:r>
          </w:p>
        </w:tc>
        <w:tc>
          <w:tcPr>
            <w:tcW w:w="3132" w:type="dxa"/>
            <w:shd w:val="clear" w:color="auto" w:fill="FFFFFF" w:themeFill="background1"/>
          </w:tcPr>
          <w:p w14:paraId="444A443F" w14:textId="77777777" w:rsidR="7CF66D5E" w:rsidRDefault="7CF66D5E">
            <w:r>
              <w:t>Davina</w:t>
            </w:r>
          </w:p>
          <w:p w14:paraId="7AE24CF4" w14:textId="7028FF79" w:rsidR="00CF14E2" w:rsidRDefault="00CF14E2">
            <w:r w:rsidRPr="0084754C">
              <w:rPr>
                <w:highlight w:val="yellow"/>
              </w:rPr>
              <w:t>vackarova.d@czechglobe.cz</w:t>
            </w:r>
          </w:p>
        </w:tc>
      </w:tr>
      <w:tr w:rsidR="0022605D" w14:paraId="475FF795" w14:textId="77777777" w:rsidTr="7CF66D5E">
        <w:tc>
          <w:tcPr>
            <w:tcW w:w="1795" w:type="dxa"/>
          </w:tcPr>
          <w:p w14:paraId="766AB2E7" w14:textId="6388184F" w:rsidR="7CF66D5E" w:rsidRDefault="7CF66D5E">
            <w:r>
              <w:t>18</w:t>
            </w:r>
            <w:r w:rsidRPr="7CF66D5E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4469" w:type="dxa"/>
          </w:tcPr>
          <w:p w14:paraId="3673DE6A" w14:textId="181EC3A5" w:rsidR="7CF66D5E" w:rsidRDefault="7CF66D5E">
            <w:r>
              <w:t xml:space="preserve">Global Environmental Change and social impacts </w:t>
            </w:r>
          </w:p>
        </w:tc>
        <w:tc>
          <w:tcPr>
            <w:tcW w:w="3132" w:type="dxa"/>
          </w:tcPr>
          <w:p w14:paraId="5F2173BC" w14:textId="6D01B20D" w:rsidR="7CF66D5E" w:rsidRDefault="7CF66D5E">
            <w:r>
              <w:t>Julia</w:t>
            </w:r>
          </w:p>
        </w:tc>
      </w:tr>
      <w:tr w:rsidR="0022605D" w14:paraId="5527CEAD" w14:textId="77777777" w:rsidTr="7CF66D5E">
        <w:tc>
          <w:tcPr>
            <w:tcW w:w="1795" w:type="dxa"/>
          </w:tcPr>
          <w:p w14:paraId="2FF5FF0F" w14:textId="0F623746" w:rsidR="7CF66D5E" w:rsidRDefault="7CF66D5E">
            <w:r>
              <w:t>25</w:t>
            </w:r>
            <w:r w:rsidRPr="7CF66D5E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4469" w:type="dxa"/>
          </w:tcPr>
          <w:p w14:paraId="56F24E66" w14:textId="6A9227CB" w:rsidR="7CF66D5E" w:rsidRDefault="7CF66D5E">
            <w:r>
              <w:t xml:space="preserve">Environment and Race, Gender, Poverty and </w:t>
            </w:r>
            <w:proofErr w:type="spellStart"/>
            <w:r>
              <w:t>Intersectionalities</w:t>
            </w:r>
            <w:proofErr w:type="spellEnd"/>
          </w:p>
        </w:tc>
        <w:tc>
          <w:tcPr>
            <w:tcW w:w="3132" w:type="dxa"/>
          </w:tcPr>
          <w:p w14:paraId="1E98243A" w14:textId="77777777" w:rsidR="7CF66D5E" w:rsidRDefault="7CF66D5E">
            <w:r>
              <w:t>Davina</w:t>
            </w:r>
          </w:p>
          <w:p w14:paraId="65B27192" w14:textId="531BDFA5" w:rsidR="0084754C" w:rsidRDefault="0084754C"/>
        </w:tc>
      </w:tr>
      <w:tr w:rsidR="0022605D" w14:paraId="6AAF1F8F" w14:textId="77777777" w:rsidTr="7CF66D5E">
        <w:tc>
          <w:tcPr>
            <w:tcW w:w="1795" w:type="dxa"/>
          </w:tcPr>
          <w:p w14:paraId="77B19D5F" w14:textId="1068073F" w:rsidR="7CF66D5E" w:rsidRDefault="7CF66D5E">
            <w:r>
              <w:t>2</w:t>
            </w:r>
            <w:r w:rsidRPr="7CF66D5E">
              <w:rPr>
                <w:vertAlign w:val="superscript"/>
              </w:rPr>
              <w:t>nd</w:t>
            </w:r>
            <w:r>
              <w:t xml:space="preserve"> May</w:t>
            </w:r>
          </w:p>
        </w:tc>
        <w:tc>
          <w:tcPr>
            <w:tcW w:w="4469" w:type="dxa"/>
          </w:tcPr>
          <w:p w14:paraId="00A2DA5D" w14:textId="57E8DC28" w:rsidR="7CF66D5E" w:rsidRDefault="7CF66D5E">
            <w:r>
              <w:t xml:space="preserve">Policy responses to Global Environmental Change </w:t>
            </w:r>
          </w:p>
        </w:tc>
        <w:tc>
          <w:tcPr>
            <w:tcW w:w="3132" w:type="dxa"/>
          </w:tcPr>
          <w:p w14:paraId="2E48B33F" w14:textId="18CEE3B9" w:rsidR="7CF66D5E" w:rsidRDefault="7CF66D5E">
            <w:r>
              <w:t>Davina</w:t>
            </w:r>
          </w:p>
        </w:tc>
      </w:tr>
      <w:tr w:rsidR="0022605D" w14:paraId="0A90FACF" w14:textId="77777777" w:rsidTr="7CF66D5E">
        <w:tc>
          <w:tcPr>
            <w:tcW w:w="1795" w:type="dxa"/>
          </w:tcPr>
          <w:p w14:paraId="4C1E31C8" w14:textId="7487C342" w:rsidR="7CF66D5E" w:rsidRDefault="7CF66D5E">
            <w:r>
              <w:t>9</w:t>
            </w:r>
            <w:r w:rsidRPr="7CF66D5E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4469" w:type="dxa"/>
          </w:tcPr>
          <w:p w14:paraId="329989EC" w14:textId="14C347D6" w:rsidR="7CF66D5E" w:rsidRDefault="7CF66D5E" w:rsidP="7CF66D5E">
            <w:pPr>
              <w:rPr>
                <w:rFonts w:ascii="Calibri" w:eastAsia="Calibri" w:hAnsi="Calibri" w:cs="Calibri"/>
                <w:color w:val="000000" w:themeColor="text1"/>
                <w:lang w:val="cs"/>
              </w:rPr>
            </w:pPr>
            <w:proofErr w:type="spellStart"/>
            <w:r>
              <w:t>Behaviour</w:t>
            </w:r>
            <w:proofErr w:type="spellEnd"/>
            <w:r>
              <w:t xml:space="preserve"> Change to mitigate Global Environmental Change.</w:t>
            </w:r>
          </w:p>
        </w:tc>
        <w:tc>
          <w:tcPr>
            <w:tcW w:w="3132" w:type="dxa"/>
          </w:tcPr>
          <w:p w14:paraId="3B674653" w14:textId="77777777" w:rsidR="7CF66D5E" w:rsidRDefault="7CF66D5E" w:rsidP="7CF66D5E">
            <w:proofErr w:type="spellStart"/>
            <w:r>
              <w:t>Blanka</w:t>
            </w:r>
            <w:proofErr w:type="spellEnd"/>
          </w:p>
          <w:p w14:paraId="4477818A" w14:textId="7D49134F" w:rsidR="0084754C" w:rsidRPr="0084754C" w:rsidRDefault="0084754C" w:rsidP="7CF66D5E">
            <w:r>
              <w:rPr>
                <w:highlight w:val="yellow"/>
              </w:rPr>
              <w:t>l</w:t>
            </w:r>
            <w:r w:rsidRPr="0084754C">
              <w:rPr>
                <w:highlight w:val="yellow"/>
              </w:rPr>
              <w:t>ouckova.b@czechglobe.cz</w:t>
            </w:r>
          </w:p>
        </w:tc>
      </w:tr>
      <w:tr w:rsidR="0022605D" w14:paraId="2EAE82CC" w14:textId="77777777" w:rsidTr="7CF66D5E">
        <w:tc>
          <w:tcPr>
            <w:tcW w:w="1795" w:type="dxa"/>
          </w:tcPr>
          <w:p w14:paraId="5A949F6C" w14:textId="7BE2B25B" w:rsidR="7CF66D5E" w:rsidRDefault="7CF66D5E">
            <w:r>
              <w:t>16</w:t>
            </w:r>
            <w:r w:rsidRPr="7CF66D5E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4469" w:type="dxa"/>
          </w:tcPr>
          <w:p w14:paraId="1B16BC91" w14:textId="534619F2" w:rsidR="7CF66D5E" w:rsidRDefault="7CF66D5E" w:rsidP="7CF66D5E">
            <w:pPr>
              <w:rPr>
                <w:rFonts w:ascii="Calibri" w:eastAsia="Calibri" w:hAnsi="Calibri" w:cs="Calibri"/>
                <w:color w:val="000000" w:themeColor="text1"/>
                <w:lang w:val="cs"/>
              </w:rPr>
            </w:pPr>
            <w:proofErr w:type="spellStart"/>
            <w:r w:rsidRPr="7CF66D5E">
              <w:rPr>
                <w:rFonts w:ascii="Calibri" w:eastAsia="Calibri" w:hAnsi="Calibri" w:cs="Calibri"/>
                <w:color w:val="000000" w:themeColor="text1"/>
                <w:lang w:val="cs"/>
              </w:rPr>
              <w:t>Sustainable</w:t>
            </w:r>
            <w:proofErr w:type="spellEnd"/>
            <w:r w:rsidRPr="7CF66D5E">
              <w:rPr>
                <w:rFonts w:ascii="Calibri" w:eastAsia="Calibri" w:hAnsi="Calibri" w:cs="Calibri"/>
                <w:color w:val="000000" w:themeColor="text1"/>
                <w:lang w:val="cs"/>
              </w:rPr>
              <w:t xml:space="preserve"> </w:t>
            </w:r>
            <w:proofErr w:type="spellStart"/>
            <w:r w:rsidRPr="7CF66D5E">
              <w:rPr>
                <w:rFonts w:ascii="Calibri" w:eastAsia="Calibri" w:hAnsi="Calibri" w:cs="Calibri"/>
                <w:color w:val="000000" w:themeColor="text1"/>
                <w:lang w:val="cs"/>
              </w:rPr>
              <w:t>cities</w:t>
            </w:r>
            <w:proofErr w:type="spellEnd"/>
            <w:r w:rsidRPr="7CF66D5E">
              <w:rPr>
                <w:rFonts w:ascii="Calibri" w:eastAsia="Calibri" w:hAnsi="Calibri" w:cs="Calibri"/>
                <w:color w:val="000000" w:themeColor="text1"/>
                <w:lang w:val="cs"/>
              </w:rPr>
              <w:t xml:space="preserve"> and </w:t>
            </w:r>
            <w:proofErr w:type="spellStart"/>
            <w:r w:rsidRPr="7CF66D5E">
              <w:rPr>
                <w:rFonts w:ascii="Calibri" w:eastAsia="Calibri" w:hAnsi="Calibri" w:cs="Calibri"/>
                <w:color w:val="000000" w:themeColor="text1"/>
                <w:lang w:val="cs"/>
              </w:rPr>
              <w:t>communities</w:t>
            </w:r>
            <w:proofErr w:type="spellEnd"/>
          </w:p>
        </w:tc>
        <w:tc>
          <w:tcPr>
            <w:tcW w:w="3132" w:type="dxa"/>
          </w:tcPr>
          <w:p w14:paraId="30B328EF" w14:textId="3DDB1DB4" w:rsidR="7CF66D5E" w:rsidRDefault="7CF66D5E">
            <w:r>
              <w:t>Blanka</w:t>
            </w:r>
          </w:p>
        </w:tc>
      </w:tr>
      <w:tr w:rsidR="0022605D" w14:paraId="461AD674" w14:textId="77777777" w:rsidTr="7CF66D5E">
        <w:tc>
          <w:tcPr>
            <w:tcW w:w="1795" w:type="dxa"/>
          </w:tcPr>
          <w:p w14:paraId="459592FD" w14:textId="31F51017" w:rsidR="7CF66D5E" w:rsidRDefault="7CF66D5E">
            <w:r>
              <w:t>23</w:t>
            </w:r>
            <w:r w:rsidRPr="7CF66D5E">
              <w:rPr>
                <w:vertAlign w:val="superscript"/>
              </w:rPr>
              <w:t>rd</w:t>
            </w:r>
            <w:r>
              <w:t xml:space="preserve"> May</w:t>
            </w:r>
          </w:p>
        </w:tc>
        <w:tc>
          <w:tcPr>
            <w:tcW w:w="4469" w:type="dxa"/>
          </w:tcPr>
          <w:p w14:paraId="55C2132B" w14:textId="13969C35" w:rsidR="7CF66D5E" w:rsidRDefault="7CF66D5E">
            <w:r>
              <w:t>Societal transformations for Global Environmental Change</w:t>
            </w:r>
          </w:p>
        </w:tc>
        <w:tc>
          <w:tcPr>
            <w:tcW w:w="3132" w:type="dxa"/>
          </w:tcPr>
          <w:p w14:paraId="7995353F" w14:textId="07D1FE23" w:rsidR="7CF66D5E" w:rsidRDefault="7CF66D5E">
            <w:r>
              <w:t>Julia</w:t>
            </w:r>
          </w:p>
        </w:tc>
      </w:tr>
      <w:tr w:rsidR="0022605D" w14:paraId="1EA4404B" w14:textId="77777777" w:rsidTr="7CF66D5E">
        <w:tc>
          <w:tcPr>
            <w:tcW w:w="1795" w:type="dxa"/>
          </w:tcPr>
          <w:p w14:paraId="57311B49" w14:textId="00B600D4" w:rsidR="0022605D" w:rsidRDefault="0022605D"/>
        </w:tc>
        <w:tc>
          <w:tcPr>
            <w:tcW w:w="4469" w:type="dxa"/>
          </w:tcPr>
          <w:p w14:paraId="316099ED" w14:textId="0DF5F1D9" w:rsidR="7CF66D5E" w:rsidRDefault="7CF66D5E"/>
        </w:tc>
        <w:tc>
          <w:tcPr>
            <w:tcW w:w="3132" w:type="dxa"/>
          </w:tcPr>
          <w:p w14:paraId="01131F44" w14:textId="6FDDB5F2" w:rsidR="7CF66D5E" w:rsidRDefault="00CF14E2">
            <w:r>
              <w:t xml:space="preserve"> </w:t>
            </w:r>
          </w:p>
        </w:tc>
      </w:tr>
      <w:tr w:rsidR="0022605D" w14:paraId="27CA9742" w14:textId="77777777" w:rsidTr="7CF66D5E">
        <w:tc>
          <w:tcPr>
            <w:tcW w:w="1795" w:type="dxa"/>
          </w:tcPr>
          <w:p w14:paraId="4C8C1E8C" w14:textId="22D1C2F4" w:rsidR="0022605D" w:rsidRDefault="0022605D"/>
        </w:tc>
        <w:tc>
          <w:tcPr>
            <w:tcW w:w="4469" w:type="dxa"/>
          </w:tcPr>
          <w:p w14:paraId="3C21220E" w14:textId="21A1F5DD" w:rsidR="7CF66D5E" w:rsidRDefault="7CF66D5E"/>
        </w:tc>
        <w:tc>
          <w:tcPr>
            <w:tcW w:w="3132" w:type="dxa"/>
          </w:tcPr>
          <w:p w14:paraId="6CFBB0CE" w14:textId="300F4099" w:rsidR="7CF66D5E" w:rsidRDefault="7CF66D5E"/>
        </w:tc>
      </w:tr>
    </w:tbl>
    <w:p w14:paraId="15EE94CC" w14:textId="77777777" w:rsidR="00676BE8" w:rsidRDefault="00676BE8"/>
    <w:sectPr w:rsidR="00676BE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287"/>
    <w:multiLevelType w:val="hybridMultilevel"/>
    <w:tmpl w:val="647095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4797"/>
    <w:multiLevelType w:val="hybridMultilevel"/>
    <w:tmpl w:val="647095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691305">
    <w:abstractNumId w:val="0"/>
  </w:num>
  <w:num w:numId="2" w16cid:durableId="214587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DB"/>
    <w:rsid w:val="0022605D"/>
    <w:rsid w:val="00521C41"/>
    <w:rsid w:val="00676BE8"/>
    <w:rsid w:val="0084754C"/>
    <w:rsid w:val="00B037DB"/>
    <w:rsid w:val="00C46E99"/>
    <w:rsid w:val="00CF14E2"/>
    <w:rsid w:val="00F43CFA"/>
    <w:rsid w:val="021C83A7"/>
    <w:rsid w:val="03085914"/>
    <w:rsid w:val="04EB16FA"/>
    <w:rsid w:val="0C9612FD"/>
    <w:rsid w:val="12BD3F06"/>
    <w:rsid w:val="15C3DE5B"/>
    <w:rsid w:val="25B2F925"/>
    <w:rsid w:val="279FE2F8"/>
    <w:rsid w:val="319FE449"/>
    <w:rsid w:val="35A50FB3"/>
    <w:rsid w:val="365FEF86"/>
    <w:rsid w:val="3F54ABCC"/>
    <w:rsid w:val="41C7E4FA"/>
    <w:rsid w:val="46F07E08"/>
    <w:rsid w:val="4C778548"/>
    <w:rsid w:val="4C788A67"/>
    <w:rsid w:val="4D291CD3"/>
    <w:rsid w:val="50479538"/>
    <w:rsid w:val="52B56D1C"/>
    <w:rsid w:val="555ECE5A"/>
    <w:rsid w:val="5B420690"/>
    <w:rsid w:val="5BEF4E4F"/>
    <w:rsid w:val="5DF323D6"/>
    <w:rsid w:val="64A84188"/>
    <w:rsid w:val="6718B00B"/>
    <w:rsid w:val="6C2DE59D"/>
    <w:rsid w:val="71FE7256"/>
    <w:rsid w:val="767E4169"/>
    <w:rsid w:val="7C01AD80"/>
    <w:rsid w:val="7CF6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0C36FB"/>
  <w15:chartTrackingRefBased/>
  <w15:docId w15:val="{24666AFC-3E3E-4CBF-9BAA-CCF602F5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12d1f-6cce-4e5b-bdd7-486afaad3d95">
      <Terms xmlns="http://schemas.microsoft.com/office/infopath/2007/PartnerControls"/>
    </lcf76f155ced4ddcb4097134ff3c332f>
    <TaxCatchAll xmlns="c2aa1b9f-8a86-440d-8106-03fb0d25b7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57FC8E60ADF4419A3CDDAD8385E637" ma:contentTypeVersion="17" ma:contentTypeDescription="Vytvoří nový dokument" ma:contentTypeScope="" ma:versionID="484b95045e9213f493187ec93a3667e0">
  <xsd:schema xmlns:xsd="http://www.w3.org/2001/XMLSchema" xmlns:xs="http://www.w3.org/2001/XMLSchema" xmlns:p="http://schemas.microsoft.com/office/2006/metadata/properties" xmlns:ns2="c1212d1f-6cce-4e5b-bdd7-486afaad3d95" xmlns:ns3="c2aa1b9f-8a86-440d-8106-03fb0d25b70c" targetNamespace="http://schemas.microsoft.com/office/2006/metadata/properties" ma:root="true" ma:fieldsID="593f0807caf412079cbf7edbae0fa31d" ns2:_="" ns3:_="">
    <xsd:import namespace="c1212d1f-6cce-4e5b-bdd7-486afaad3d95"/>
    <xsd:import namespace="c2aa1b9f-8a86-440d-8106-03fb0d25b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12d1f-6cce-4e5b-bdd7-486afaad3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b9c1797-c8fd-49d6-b794-718d26b181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a1b9f-8a86-440d-8106-03fb0d25b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404c2b-d4c5-46c8-945d-4ebbeec17fe8}" ma:internalName="TaxCatchAll" ma:showField="CatchAllData" ma:web="c2aa1b9f-8a86-440d-8106-03fb0d25b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A4F904-195F-4125-9DD1-BE3D9FA414C6}">
  <ds:schemaRefs>
    <ds:schemaRef ds:uri="http://schemas.microsoft.com/office/2006/metadata/properties"/>
    <ds:schemaRef ds:uri="http://schemas.microsoft.com/office/infopath/2007/PartnerControls"/>
    <ds:schemaRef ds:uri="c1212d1f-6cce-4e5b-bdd7-486afaad3d95"/>
    <ds:schemaRef ds:uri="c2aa1b9f-8a86-440d-8106-03fb0d25b70c"/>
  </ds:schemaRefs>
</ds:datastoreItem>
</file>

<file path=customXml/itemProps2.xml><?xml version="1.0" encoding="utf-8"?>
<ds:datastoreItem xmlns:ds="http://schemas.openxmlformats.org/officeDocument/2006/customXml" ds:itemID="{BCFA6E97-763B-4038-ABAB-0D1BB40B0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EE92F-9C45-4A00-A174-4BD993DDB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12d1f-6cce-4e5b-bdd7-486afaad3d95"/>
    <ds:schemaRef ds:uri="c2aa1b9f-8a86-440d-8106-03fb0d25b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Mildorfova Leventon</dc:creator>
  <cp:keywords/>
  <dc:description/>
  <cp:lastModifiedBy>Blanka Louckova</cp:lastModifiedBy>
  <cp:revision>13</cp:revision>
  <dcterms:created xsi:type="dcterms:W3CDTF">2023-12-06T07:41:00Z</dcterms:created>
  <dcterms:modified xsi:type="dcterms:W3CDTF">2024-03-12T08:29:00Z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0x0101002C57FC8E60ADF4419A3CDDAD8385E637</vt:lpwstr>
  </property>
  <property fmtid="{D5CDD505-2E9C-101B-9397-08002B2CF9AE}" pid="3" name="MediaServiceImageTags">
    <vt:lpwstr/>
  </property>
</Properties>
</file>