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08" w:rsidRPr="00537BB7" w:rsidRDefault="00FF7A08" w:rsidP="00FF7A08">
      <w:pPr>
        <w:rPr>
          <w:rFonts w:ascii="Calibri" w:hAnsi="Calibri" w:cs="Calibri"/>
          <w:b/>
          <w:sz w:val="24"/>
          <w:szCs w:val="24"/>
        </w:rPr>
      </w:pPr>
    </w:p>
    <w:p w:rsidR="00FF7A08" w:rsidRPr="00122D0D" w:rsidRDefault="00FF7A08" w:rsidP="00FF7A08">
      <w:pPr>
        <w:rPr>
          <w:rFonts w:ascii="Calibri" w:hAnsi="Calibri" w:cs="Calibri"/>
          <w:b/>
          <w:sz w:val="24"/>
          <w:szCs w:val="24"/>
        </w:rPr>
      </w:pPr>
      <w:proofErr w:type="spellStart"/>
      <w:r w:rsidRPr="00537BB7">
        <w:rPr>
          <w:rFonts w:ascii="Calibri" w:hAnsi="Calibri" w:cs="Calibri"/>
          <w:b/>
          <w:i/>
          <w:sz w:val="24"/>
          <w:szCs w:val="24"/>
        </w:rPr>
        <w:t>Narcissus</w:t>
      </w:r>
      <w:proofErr w:type="spellEnd"/>
      <w:r w:rsidRPr="00537BB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37BB7">
        <w:rPr>
          <w:rFonts w:ascii="Calibri" w:hAnsi="Calibri" w:cs="Calibri"/>
          <w:b/>
          <w:sz w:val="24"/>
          <w:szCs w:val="24"/>
        </w:rPr>
        <w:t>sp</w:t>
      </w:r>
      <w:proofErr w:type="spellEnd"/>
      <w:r w:rsidRPr="00537BB7">
        <w:rPr>
          <w:rFonts w:ascii="Calibri" w:hAnsi="Calibri" w:cs="Calibri"/>
          <w:b/>
          <w:sz w:val="24"/>
          <w:szCs w:val="24"/>
        </w:rPr>
        <w:t>., narcis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FF7A08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122D0D">
        <w:rPr>
          <w:rFonts w:ascii="Calibri" w:hAnsi="Calibri" w:cs="Calibri"/>
          <w:b/>
          <w:sz w:val="24"/>
          <w:szCs w:val="24"/>
        </w:rPr>
        <w:t>Amaryllidaceae</w:t>
      </w:r>
      <w:proofErr w:type="spellEnd"/>
    </w:p>
    <w:p w:rsidR="00FF7A08" w:rsidRPr="00122D0D" w:rsidRDefault="00FF7A08" w:rsidP="00FF7A08">
      <w:pPr>
        <w:rPr>
          <w:rFonts w:ascii="Calibri" w:hAnsi="Calibri" w:cs="Calibri"/>
          <w:b/>
          <w:sz w:val="24"/>
          <w:szCs w:val="24"/>
        </w:rPr>
      </w:pPr>
    </w:p>
    <w:p w:rsidR="00FF7A08" w:rsidRPr="00537BB7" w:rsidRDefault="00FF7A08" w:rsidP="00FF7A08">
      <w:pPr>
        <w:rPr>
          <w:rFonts w:ascii="Calibri" w:hAnsi="Calibri" w:cs="Calibri"/>
          <w:sz w:val="24"/>
          <w:szCs w:val="24"/>
        </w:rPr>
      </w:pPr>
      <w:r w:rsidRPr="00537BB7">
        <w:rPr>
          <w:rFonts w:ascii="Calibri" w:hAnsi="Calibri" w:cs="Calibri"/>
          <w:sz w:val="24"/>
          <w:szCs w:val="24"/>
        </w:rPr>
        <w:t xml:space="preserve">Vytrvalá bylina s cibulí. Lodyha je </w:t>
      </w:r>
      <w:r w:rsidRPr="00537BB7">
        <w:rPr>
          <w:rFonts w:ascii="Calibri" w:hAnsi="Calibri" w:cs="Calibri"/>
          <w:b/>
          <w:bCs/>
          <w:sz w:val="24"/>
          <w:szCs w:val="24"/>
        </w:rPr>
        <w:t xml:space="preserve">bezlistá </w:t>
      </w:r>
      <w:r w:rsidRPr="00537BB7">
        <w:rPr>
          <w:rFonts w:ascii="Calibri" w:hAnsi="Calibri" w:cs="Calibri"/>
          <w:sz w:val="24"/>
          <w:szCs w:val="24"/>
        </w:rPr>
        <w:t xml:space="preserve">(stvol), </w:t>
      </w:r>
      <w:r w:rsidRPr="00537BB7">
        <w:rPr>
          <w:rFonts w:ascii="Calibri" w:hAnsi="Calibri" w:cs="Calibri"/>
          <w:b/>
          <w:bCs/>
          <w:sz w:val="24"/>
          <w:szCs w:val="24"/>
        </w:rPr>
        <w:t xml:space="preserve">listy </w:t>
      </w:r>
      <w:r w:rsidRPr="00537BB7">
        <w:rPr>
          <w:rFonts w:ascii="Calibri" w:hAnsi="Calibri" w:cs="Calibri"/>
          <w:sz w:val="24"/>
          <w:szCs w:val="24"/>
        </w:rPr>
        <w:t xml:space="preserve">jsou uspořádány </w:t>
      </w:r>
      <w:r w:rsidRPr="00537BB7">
        <w:rPr>
          <w:rFonts w:ascii="Calibri" w:hAnsi="Calibri" w:cs="Calibri"/>
          <w:b/>
          <w:bCs/>
          <w:sz w:val="24"/>
          <w:szCs w:val="24"/>
        </w:rPr>
        <w:t>v p</w:t>
      </w:r>
      <w:r w:rsidRPr="00537BB7">
        <w:rPr>
          <w:rFonts w:ascii="Calibri" w:hAnsi="Calibri" w:cs="Calibri"/>
          <w:b/>
          <w:sz w:val="24"/>
          <w:szCs w:val="24"/>
        </w:rPr>
        <w:t>ř</w:t>
      </w:r>
      <w:r w:rsidRPr="00537BB7">
        <w:rPr>
          <w:rFonts w:ascii="Calibri" w:hAnsi="Calibri" w:cs="Calibri"/>
          <w:b/>
          <w:bCs/>
          <w:sz w:val="24"/>
          <w:szCs w:val="24"/>
        </w:rPr>
        <w:t>ízemní r</w:t>
      </w:r>
      <w:r w:rsidRPr="00537BB7">
        <w:rPr>
          <w:rFonts w:ascii="Calibri" w:hAnsi="Calibri" w:cs="Calibri"/>
          <w:b/>
          <w:sz w:val="24"/>
          <w:szCs w:val="24"/>
        </w:rPr>
        <w:t>ů</w:t>
      </w:r>
      <w:r w:rsidRPr="00537BB7">
        <w:rPr>
          <w:rFonts w:ascii="Calibri" w:hAnsi="Calibri" w:cs="Calibri"/>
          <w:b/>
          <w:bCs/>
          <w:sz w:val="24"/>
          <w:szCs w:val="24"/>
        </w:rPr>
        <w:t xml:space="preserve">žici </w:t>
      </w:r>
      <w:r w:rsidRPr="00537BB7">
        <w:rPr>
          <w:rFonts w:ascii="Calibri" w:hAnsi="Calibri" w:cs="Calibri"/>
          <w:sz w:val="24"/>
          <w:szCs w:val="24"/>
        </w:rPr>
        <w:t>a</w:t>
      </w:r>
    </w:p>
    <w:p w:rsidR="00FF7A08" w:rsidRPr="00537BB7" w:rsidRDefault="00FF7A08" w:rsidP="00FF7A08">
      <w:pPr>
        <w:spacing w:after="100"/>
        <w:rPr>
          <w:rFonts w:ascii="Calibri" w:hAnsi="Calibri" w:cs="Calibri"/>
          <w:sz w:val="24"/>
          <w:szCs w:val="24"/>
        </w:rPr>
      </w:pPr>
      <w:r w:rsidRPr="00537BB7">
        <w:rPr>
          <w:rFonts w:ascii="Calibri" w:hAnsi="Calibri" w:cs="Calibri"/>
          <w:b/>
          <w:bCs/>
          <w:sz w:val="24"/>
          <w:szCs w:val="24"/>
        </w:rPr>
        <w:t xml:space="preserve">nemají </w:t>
      </w:r>
      <w:r w:rsidRPr="00537BB7">
        <w:rPr>
          <w:rFonts w:ascii="Calibri" w:hAnsi="Calibri" w:cs="Calibri"/>
          <w:b/>
          <w:sz w:val="24"/>
          <w:szCs w:val="24"/>
        </w:rPr>
        <w:t>ř</w:t>
      </w:r>
      <w:r w:rsidRPr="00537BB7">
        <w:rPr>
          <w:rFonts w:ascii="Calibri" w:hAnsi="Calibri" w:cs="Calibri"/>
          <w:b/>
          <w:bCs/>
          <w:sz w:val="24"/>
          <w:szCs w:val="24"/>
        </w:rPr>
        <w:t>apík</w:t>
      </w:r>
      <w:r w:rsidRPr="00537BB7">
        <w:rPr>
          <w:rFonts w:ascii="Calibri" w:hAnsi="Calibri" w:cs="Calibri"/>
          <w:sz w:val="24"/>
          <w:szCs w:val="24"/>
        </w:rPr>
        <w:t xml:space="preserve">. </w:t>
      </w:r>
      <w:r w:rsidRPr="00537BB7">
        <w:rPr>
          <w:rFonts w:ascii="Calibri" w:hAnsi="Calibri" w:cs="Calibri"/>
          <w:b/>
          <w:sz w:val="24"/>
          <w:szCs w:val="24"/>
        </w:rPr>
        <w:t>Květy jednotlivé</w:t>
      </w:r>
      <w:r w:rsidRPr="00537BB7">
        <w:rPr>
          <w:rFonts w:ascii="Calibri" w:hAnsi="Calibri" w:cs="Calibri"/>
          <w:sz w:val="24"/>
          <w:szCs w:val="24"/>
        </w:rPr>
        <w:t xml:space="preserve">, pravidelné, jsou </w:t>
      </w:r>
      <w:r w:rsidRPr="00537BB7">
        <w:rPr>
          <w:rFonts w:ascii="Calibri" w:hAnsi="Calibri" w:cs="Calibri"/>
          <w:b/>
          <w:bCs/>
          <w:sz w:val="24"/>
          <w:szCs w:val="24"/>
        </w:rPr>
        <w:t>podep</w:t>
      </w:r>
      <w:r w:rsidRPr="00537BB7">
        <w:rPr>
          <w:rFonts w:ascii="Calibri" w:hAnsi="Calibri" w:cs="Calibri"/>
          <w:b/>
          <w:sz w:val="24"/>
          <w:szCs w:val="24"/>
        </w:rPr>
        <w:t>ř</w:t>
      </w:r>
      <w:r w:rsidRPr="00537BB7">
        <w:rPr>
          <w:rFonts w:ascii="Calibri" w:hAnsi="Calibri" w:cs="Calibri"/>
          <w:b/>
          <w:bCs/>
          <w:sz w:val="24"/>
          <w:szCs w:val="24"/>
        </w:rPr>
        <w:t xml:space="preserve">eny </w:t>
      </w:r>
      <w:proofErr w:type="spellStart"/>
      <w:r w:rsidRPr="00537BB7">
        <w:rPr>
          <w:rFonts w:ascii="Calibri" w:hAnsi="Calibri" w:cs="Calibri"/>
          <w:b/>
          <w:bCs/>
          <w:sz w:val="24"/>
          <w:szCs w:val="24"/>
        </w:rPr>
        <w:t>pochvovitým</w:t>
      </w:r>
      <w:proofErr w:type="spellEnd"/>
      <w:r w:rsidRPr="00537BB7">
        <w:rPr>
          <w:rFonts w:ascii="Calibri" w:hAnsi="Calibri" w:cs="Calibri"/>
          <w:b/>
          <w:bCs/>
          <w:sz w:val="24"/>
          <w:szCs w:val="24"/>
        </w:rPr>
        <w:t xml:space="preserve"> toulcem</w:t>
      </w:r>
      <w:r w:rsidRPr="00537BB7">
        <w:rPr>
          <w:rFonts w:ascii="Calibri" w:hAnsi="Calibri" w:cs="Calibri"/>
          <w:sz w:val="24"/>
          <w:szCs w:val="24"/>
        </w:rPr>
        <w:t xml:space="preserve">. </w:t>
      </w:r>
      <w:r w:rsidRPr="00537BB7">
        <w:rPr>
          <w:rFonts w:ascii="Calibri" w:hAnsi="Calibri" w:cs="Calibri"/>
          <w:b/>
          <w:sz w:val="24"/>
          <w:szCs w:val="24"/>
        </w:rPr>
        <w:t xml:space="preserve">Okvětní lístky </w:t>
      </w:r>
      <w:r w:rsidRPr="00537BB7">
        <w:rPr>
          <w:rFonts w:ascii="Calibri" w:hAnsi="Calibri" w:cs="Calibri"/>
          <w:sz w:val="24"/>
          <w:szCs w:val="24"/>
        </w:rPr>
        <w:t xml:space="preserve">3 + 3, </w:t>
      </w:r>
      <w:r w:rsidRPr="00537BB7">
        <w:rPr>
          <w:rFonts w:ascii="Calibri" w:hAnsi="Calibri" w:cs="Calibri"/>
          <w:b/>
          <w:sz w:val="24"/>
          <w:szCs w:val="24"/>
        </w:rPr>
        <w:t>částečně srostlé</w:t>
      </w:r>
      <w:r w:rsidRPr="00537BB7">
        <w:rPr>
          <w:rFonts w:ascii="Calibri" w:hAnsi="Calibri" w:cs="Calibri"/>
          <w:sz w:val="24"/>
          <w:szCs w:val="24"/>
        </w:rPr>
        <w:t xml:space="preserve">, vytvářejí kratičkou trubku. V ústí trubky trubkovitá </w:t>
      </w:r>
      <w:r w:rsidRPr="00537BB7">
        <w:rPr>
          <w:rFonts w:ascii="Calibri" w:hAnsi="Calibri" w:cs="Calibri"/>
          <w:b/>
          <w:sz w:val="24"/>
          <w:szCs w:val="24"/>
        </w:rPr>
        <w:t>pakorunka</w:t>
      </w:r>
      <w:r w:rsidRPr="00537BB7">
        <w:rPr>
          <w:rFonts w:ascii="Calibri" w:hAnsi="Calibri" w:cs="Calibri"/>
          <w:sz w:val="24"/>
          <w:szCs w:val="24"/>
        </w:rPr>
        <w:t xml:space="preserve">. Květy jsou podepřeny </w:t>
      </w:r>
      <w:proofErr w:type="spellStart"/>
      <w:r w:rsidRPr="00537BB7">
        <w:rPr>
          <w:rFonts w:ascii="Calibri" w:hAnsi="Calibri" w:cs="Calibri"/>
          <w:sz w:val="24"/>
          <w:szCs w:val="24"/>
        </w:rPr>
        <w:t>pochvovitým</w:t>
      </w:r>
      <w:proofErr w:type="spellEnd"/>
      <w:r w:rsidRPr="00537BB7">
        <w:rPr>
          <w:rFonts w:ascii="Calibri" w:hAnsi="Calibri" w:cs="Calibri"/>
          <w:sz w:val="24"/>
          <w:szCs w:val="24"/>
        </w:rPr>
        <w:t xml:space="preserve"> </w:t>
      </w:r>
      <w:r w:rsidRPr="00537BB7">
        <w:rPr>
          <w:rFonts w:ascii="Calibri" w:hAnsi="Calibri" w:cs="Calibri"/>
          <w:b/>
          <w:sz w:val="24"/>
          <w:szCs w:val="24"/>
        </w:rPr>
        <w:t>toulcem.</w:t>
      </w:r>
      <w:r w:rsidRPr="00537BB7">
        <w:rPr>
          <w:rFonts w:ascii="Calibri" w:hAnsi="Calibri" w:cs="Calibri"/>
          <w:sz w:val="24"/>
          <w:szCs w:val="24"/>
        </w:rPr>
        <w:t xml:space="preserve"> </w:t>
      </w:r>
      <w:r w:rsidRPr="00537BB7">
        <w:rPr>
          <w:rFonts w:ascii="Calibri" w:hAnsi="Calibri" w:cs="Calibri"/>
          <w:b/>
          <w:sz w:val="24"/>
          <w:szCs w:val="24"/>
        </w:rPr>
        <w:t>Tyčinek 6</w:t>
      </w:r>
      <w:r w:rsidRPr="00537BB7">
        <w:rPr>
          <w:rFonts w:ascii="Calibri" w:hAnsi="Calibri" w:cs="Calibri"/>
          <w:sz w:val="24"/>
          <w:szCs w:val="24"/>
        </w:rPr>
        <w:t xml:space="preserve">, ve dvou kruzích (3 + 3); jsou </w:t>
      </w:r>
      <w:r w:rsidRPr="00537BB7">
        <w:rPr>
          <w:rFonts w:ascii="Calibri" w:hAnsi="Calibri" w:cs="Calibri"/>
          <w:b/>
          <w:sz w:val="24"/>
          <w:szCs w:val="24"/>
        </w:rPr>
        <w:t>srostlé s trubkou</w:t>
      </w:r>
      <w:r w:rsidRPr="00537BB7">
        <w:rPr>
          <w:rFonts w:ascii="Calibri" w:hAnsi="Calibri" w:cs="Calibri"/>
          <w:sz w:val="24"/>
          <w:szCs w:val="24"/>
        </w:rPr>
        <w:t xml:space="preserve">. Gyneceum </w:t>
      </w:r>
      <w:proofErr w:type="spellStart"/>
      <w:r w:rsidRPr="00537BB7">
        <w:rPr>
          <w:rFonts w:ascii="Calibri" w:hAnsi="Calibri" w:cs="Calibri"/>
          <w:sz w:val="24"/>
          <w:szCs w:val="24"/>
        </w:rPr>
        <w:t>cenokarpní</w:t>
      </w:r>
      <w:proofErr w:type="spellEnd"/>
      <w:r w:rsidRPr="00537BB7">
        <w:rPr>
          <w:rFonts w:ascii="Calibri" w:hAnsi="Calibri" w:cs="Calibri"/>
          <w:sz w:val="24"/>
          <w:szCs w:val="24"/>
        </w:rPr>
        <w:t xml:space="preserve"> (vzniklo srůstem 3 plodolistů), </w:t>
      </w:r>
      <w:r w:rsidRPr="00537BB7">
        <w:rPr>
          <w:rFonts w:ascii="Calibri" w:hAnsi="Calibri" w:cs="Calibri"/>
          <w:b/>
          <w:sz w:val="24"/>
          <w:szCs w:val="24"/>
        </w:rPr>
        <w:t xml:space="preserve">semeník spodní, </w:t>
      </w:r>
      <w:proofErr w:type="spellStart"/>
      <w:r w:rsidRPr="00537BB7">
        <w:rPr>
          <w:rFonts w:ascii="Calibri" w:hAnsi="Calibri" w:cs="Calibri"/>
          <w:b/>
          <w:sz w:val="24"/>
          <w:szCs w:val="24"/>
        </w:rPr>
        <w:t>třípouzdrý</w:t>
      </w:r>
      <w:proofErr w:type="spellEnd"/>
      <w:r w:rsidRPr="00537BB7">
        <w:rPr>
          <w:rFonts w:ascii="Calibri" w:hAnsi="Calibri" w:cs="Calibri"/>
          <w:sz w:val="24"/>
          <w:szCs w:val="24"/>
        </w:rPr>
        <w:t>.</w:t>
      </w:r>
    </w:p>
    <w:p w:rsidR="00FF7A08" w:rsidRPr="00537BB7" w:rsidRDefault="00122D0D" w:rsidP="00FF7A0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FF7A08" w:rsidRPr="00537BB7">
        <w:rPr>
          <w:rFonts w:ascii="Calibri" w:hAnsi="Calibri" w:cs="Calibri"/>
        </w:rPr>
        <w:t>Zakreslete habitus rostliny, vyznačte postavení a tvar listů v přízemní růžici a květ podepřený</w:t>
      </w:r>
    </w:p>
    <w:p w:rsidR="00FF7A08" w:rsidRPr="00537BB7" w:rsidRDefault="00FF7A08" w:rsidP="00FF7A08">
      <w:pPr>
        <w:rPr>
          <w:rFonts w:ascii="Calibri" w:hAnsi="Calibri" w:cs="Calibri"/>
        </w:rPr>
      </w:pPr>
      <w:proofErr w:type="spellStart"/>
      <w:r w:rsidRPr="00537BB7">
        <w:rPr>
          <w:rFonts w:ascii="Calibri" w:hAnsi="Calibri" w:cs="Calibri"/>
        </w:rPr>
        <w:t>pochvovitým</w:t>
      </w:r>
      <w:proofErr w:type="spellEnd"/>
      <w:r w:rsidRPr="00537BB7">
        <w:rPr>
          <w:rFonts w:ascii="Calibri" w:hAnsi="Calibri" w:cs="Calibri"/>
        </w:rPr>
        <w:t xml:space="preserve"> toulcem.</w:t>
      </w:r>
    </w:p>
    <w:p w:rsidR="00FF7A08" w:rsidRPr="00537BB7" w:rsidRDefault="00122D0D" w:rsidP="00FF7A0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FF7A08" w:rsidRPr="00537BB7">
        <w:rPr>
          <w:rFonts w:ascii="Calibri" w:hAnsi="Calibri" w:cs="Calibri"/>
        </w:rPr>
        <w:t>Pod preparačním mikroskopem pozorujte příčný řez semeníkem a zakreslete, vyznačte pouzdra semeníku a postavení semen.</w:t>
      </w:r>
    </w:p>
    <w:p w:rsidR="00FF7A08" w:rsidRDefault="00FF7A08" w:rsidP="00D360F7">
      <w:pPr>
        <w:rPr>
          <w:rFonts w:ascii="Calibri" w:hAnsi="Calibri" w:cs="Calibri"/>
          <w:b/>
          <w:i/>
          <w:sz w:val="24"/>
          <w:szCs w:val="24"/>
        </w:rPr>
      </w:pPr>
    </w:p>
    <w:p w:rsidR="00D360F7" w:rsidRPr="005E65D3" w:rsidRDefault="00D360F7" w:rsidP="00D360F7">
      <w:pPr>
        <w:rPr>
          <w:rFonts w:ascii="Calibri" w:hAnsi="Calibri" w:cs="Calibri"/>
          <w:sz w:val="24"/>
          <w:szCs w:val="24"/>
        </w:rPr>
      </w:pPr>
    </w:p>
    <w:p w:rsidR="00FF7A08" w:rsidRPr="00122D0D" w:rsidRDefault="00D360F7" w:rsidP="00FF7A08">
      <w:pPr>
        <w:rPr>
          <w:rFonts w:ascii="Calibri" w:hAnsi="Calibri" w:cs="Calibri"/>
          <w:b/>
          <w:sz w:val="24"/>
          <w:szCs w:val="24"/>
        </w:rPr>
      </w:pPr>
      <w:proofErr w:type="spellStart"/>
      <w:r w:rsidRPr="005E65D3">
        <w:rPr>
          <w:rFonts w:ascii="Calibri" w:hAnsi="Calibri" w:cs="Calibri"/>
          <w:b/>
          <w:i/>
          <w:sz w:val="24"/>
          <w:szCs w:val="24"/>
        </w:rPr>
        <w:t>Primula</w:t>
      </w:r>
      <w:proofErr w:type="spellEnd"/>
      <w:r w:rsidRPr="005E65D3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5E65D3">
        <w:rPr>
          <w:rFonts w:ascii="Calibri" w:hAnsi="Calibri" w:cs="Calibri"/>
          <w:b/>
          <w:i/>
          <w:sz w:val="24"/>
          <w:szCs w:val="24"/>
        </w:rPr>
        <w:t>veris</w:t>
      </w:r>
      <w:proofErr w:type="spellEnd"/>
      <w:r w:rsidRPr="005E65D3">
        <w:rPr>
          <w:rFonts w:ascii="Calibri" w:hAnsi="Calibri" w:cs="Calibri"/>
          <w:b/>
          <w:sz w:val="24"/>
          <w:szCs w:val="24"/>
        </w:rPr>
        <w:t>, prvosenka jarní</w:t>
      </w:r>
      <w:r w:rsidR="00FF7A08" w:rsidRPr="00FF7A08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FF7A08">
        <w:rPr>
          <w:rFonts w:ascii="Calibri" w:hAnsi="Calibri" w:cs="Calibri"/>
          <w:b/>
          <w:i/>
          <w:sz w:val="24"/>
          <w:szCs w:val="24"/>
        </w:rPr>
        <w:tab/>
      </w:r>
      <w:r w:rsidR="00FF7A08">
        <w:rPr>
          <w:rFonts w:ascii="Calibri" w:hAnsi="Calibri" w:cs="Calibri"/>
          <w:b/>
          <w:i/>
          <w:sz w:val="24"/>
          <w:szCs w:val="24"/>
        </w:rPr>
        <w:tab/>
      </w:r>
      <w:r w:rsidR="00FF7A08">
        <w:rPr>
          <w:rFonts w:ascii="Calibri" w:hAnsi="Calibri" w:cs="Calibri"/>
          <w:b/>
          <w:i/>
          <w:sz w:val="24"/>
          <w:szCs w:val="24"/>
        </w:rPr>
        <w:tab/>
      </w:r>
      <w:r w:rsidR="00FF7A08">
        <w:rPr>
          <w:rFonts w:ascii="Calibri" w:hAnsi="Calibri" w:cs="Calibri"/>
          <w:b/>
          <w:i/>
          <w:sz w:val="24"/>
          <w:szCs w:val="24"/>
        </w:rPr>
        <w:tab/>
      </w:r>
      <w:r w:rsidR="00FF7A08">
        <w:rPr>
          <w:rFonts w:ascii="Calibri" w:hAnsi="Calibri" w:cs="Calibri"/>
          <w:b/>
          <w:i/>
          <w:sz w:val="24"/>
          <w:szCs w:val="24"/>
        </w:rPr>
        <w:tab/>
      </w:r>
      <w:proofErr w:type="spellStart"/>
      <w:r w:rsidR="00FF7A08" w:rsidRPr="00122D0D">
        <w:rPr>
          <w:rFonts w:ascii="Calibri" w:hAnsi="Calibri" w:cs="Calibri"/>
          <w:b/>
          <w:sz w:val="24"/>
          <w:szCs w:val="24"/>
        </w:rPr>
        <w:t>Primulaceae</w:t>
      </w:r>
      <w:proofErr w:type="spellEnd"/>
    </w:p>
    <w:p w:rsidR="00D360F7" w:rsidRPr="00122D0D" w:rsidRDefault="00D360F7" w:rsidP="00D360F7">
      <w:pPr>
        <w:rPr>
          <w:rFonts w:ascii="Calibri" w:hAnsi="Calibri" w:cs="Calibri"/>
          <w:b/>
          <w:sz w:val="24"/>
          <w:szCs w:val="24"/>
        </w:rPr>
      </w:pPr>
    </w:p>
    <w:p w:rsidR="00D360F7" w:rsidRPr="005E65D3" w:rsidRDefault="00D360F7" w:rsidP="00D360F7">
      <w:pPr>
        <w:rPr>
          <w:rFonts w:ascii="Calibri" w:hAnsi="Calibri" w:cs="Calibri"/>
          <w:sz w:val="24"/>
          <w:szCs w:val="24"/>
        </w:rPr>
      </w:pPr>
      <w:r w:rsidRPr="005E65D3">
        <w:rPr>
          <w:rFonts w:ascii="Calibri" w:hAnsi="Calibri" w:cs="Calibri"/>
          <w:sz w:val="24"/>
          <w:szCs w:val="24"/>
        </w:rPr>
        <w:t xml:space="preserve">Bezlistá lodyha typu </w:t>
      </w:r>
      <w:r w:rsidRPr="005E65D3">
        <w:rPr>
          <w:rFonts w:ascii="Calibri" w:hAnsi="Calibri" w:cs="Calibri"/>
          <w:b/>
          <w:sz w:val="24"/>
          <w:szCs w:val="24"/>
        </w:rPr>
        <w:t>stvol s</w:t>
      </w:r>
      <w:r w:rsidRPr="005E65D3">
        <w:rPr>
          <w:rFonts w:ascii="Calibri" w:hAnsi="Calibri" w:cs="Calibri"/>
          <w:sz w:val="24"/>
          <w:szCs w:val="24"/>
        </w:rPr>
        <w:t xml:space="preserve"> </w:t>
      </w:r>
      <w:r w:rsidRPr="005E65D3">
        <w:rPr>
          <w:rFonts w:ascii="Calibri" w:hAnsi="Calibri" w:cs="Calibri"/>
          <w:b/>
          <w:sz w:val="24"/>
          <w:szCs w:val="24"/>
        </w:rPr>
        <w:t>listy v přízemní růžici</w:t>
      </w:r>
      <w:r w:rsidRPr="005E65D3">
        <w:rPr>
          <w:rFonts w:ascii="Calibri" w:hAnsi="Calibri" w:cs="Calibri"/>
          <w:sz w:val="24"/>
          <w:szCs w:val="24"/>
        </w:rPr>
        <w:t>. Květy v </w:t>
      </w:r>
      <w:r w:rsidRPr="005E65D3">
        <w:rPr>
          <w:rFonts w:ascii="Calibri" w:hAnsi="Calibri" w:cs="Calibri"/>
          <w:b/>
          <w:sz w:val="24"/>
          <w:szCs w:val="24"/>
        </w:rPr>
        <w:t>květenstvích připomínajících</w:t>
      </w:r>
      <w:r w:rsidRPr="005E65D3">
        <w:rPr>
          <w:rFonts w:ascii="Calibri" w:hAnsi="Calibri" w:cs="Calibri"/>
          <w:sz w:val="24"/>
          <w:szCs w:val="24"/>
        </w:rPr>
        <w:t xml:space="preserve"> </w:t>
      </w:r>
      <w:r w:rsidRPr="005E65D3">
        <w:rPr>
          <w:rFonts w:ascii="Calibri" w:hAnsi="Calibri" w:cs="Calibri"/>
          <w:b/>
          <w:sz w:val="24"/>
          <w:szCs w:val="24"/>
        </w:rPr>
        <w:t>okolík</w:t>
      </w:r>
      <w:r w:rsidRPr="005E65D3">
        <w:rPr>
          <w:rFonts w:ascii="Calibri" w:hAnsi="Calibri" w:cs="Calibri"/>
          <w:sz w:val="24"/>
          <w:szCs w:val="24"/>
        </w:rPr>
        <w:t xml:space="preserve">. Kališních lístků 5, srostlých a tvořících </w:t>
      </w:r>
      <w:r w:rsidRPr="005E65D3">
        <w:rPr>
          <w:rFonts w:ascii="Calibri" w:hAnsi="Calibri" w:cs="Calibri"/>
          <w:b/>
          <w:sz w:val="24"/>
          <w:szCs w:val="24"/>
        </w:rPr>
        <w:t>nálevkovitý kalich</w:t>
      </w:r>
      <w:r w:rsidRPr="005E65D3">
        <w:rPr>
          <w:rFonts w:ascii="Calibri" w:hAnsi="Calibri" w:cs="Calibri"/>
          <w:sz w:val="24"/>
          <w:szCs w:val="24"/>
        </w:rPr>
        <w:t xml:space="preserve">. Korunních lístků 5, srostlých a tvořících </w:t>
      </w:r>
      <w:r w:rsidRPr="005E65D3">
        <w:rPr>
          <w:rFonts w:ascii="Calibri" w:hAnsi="Calibri" w:cs="Calibri"/>
          <w:b/>
          <w:sz w:val="24"/>
          <w:szCs w:val="24"/>
        </w:rPr>
        <w:t xml:space="preserve">nálevkovitou korunu </w:t>
      </w:r>
      <w:r w:rsidRPr="005E65D3">
        <w:rPr>
          <w:rFonts w:ascii="Calibri" w:hAnsi="Calibri" w:cs="Calibri"/>
          <w:sz w:val="24"/>
          <w:szCs w:val="24"/>
        </w:rPr>
        <w:t xml:space="preserve">s dlouhou trubkou. </w:t>
      </w:r>
      <w:r w:rsidRPr="005E65D3">
        <w:rPr>
          <w:rFonts w:ascii="Calibri" w:hAnsi="Calibri" w:cs="Calibri"/>
          <w:b/>
          <w:sz w:val="24"/>
          <w:szCs w:val="24"/>
        </w:rPr>
        <w:t>Tyčinek 5</w:t>
      </w:r>
      <w:r w:rsidRPr="005E65D3">
        <w:rPr>
          <w:rFonts w:ascii="Calibri" w:hAnsi="Calibri" w:cs="Calibri"/>
          <w:sz w:val="24"/>
          <w:szCs w:val="24"/>
        </w:rPr>
        <w:t xml:space="preserve">, </w:t>
      </w:r>
      <w:r w:rsidRPr="005E65D3">
        <w:rPr>
          <w:rFonts w:ascii="Calibri" w:hAnsi="Calibri" w:cs="Calibri"/>
          <w:b/>
          <w:sz w:val="24"/>
          <w:szCs w:val="24"/>
        </w:rPr>
        <w:t>blizna hlavičkovitá</w:t>
      </w:r>
      <w:r w:rsidRPr="005E65D3">
        <w:rPr>
          <w:rFonts w:ascii="Calibri" w:hAnsi="Calibri" w:cs="Calibri"/>
          <w:sz w:val="24"/>
          <w:szCs w:val="24"/>
        </w:rPr>
        <w:t xml:space="preserve">. Tyčinky přisedají buď pod ústím trubky (čnělka je v tom případě kratší než tyčinky, květy jsou funkčně samčí = </w:t>
      </w:r>
      <w:r w:rsidRPr="005E65D3">
        <w:rPr>
          <w:rFonts w:ascii="Calibri" w:hAnsi="Calibri" w:cs="Calibri"/>
          <w:b/>
          <w:bCs/>
          <w:sz w:val="24"/>
          <w:szCs w:val="24"/>
        </w:rPr>
        <w:t>tyčinkové květy</w:t>
      </w:r>
      <w:r w:rsidRPr="005E65D3">
        <w:rPr>
          <w:rFonts w:ascii="Calibri" w:hAnsi="Calibri" w:cs="Calibri"/>
          <w:sz w:val="24"/>
          <w:szCs w:val="24"/>
        </w:rPr>
        <w:t xml:space="preserve"> nebo také typ „kartáč“) nebo v dolní části trubky (čnělka je v tom případě delší než tyčinky, květy jsou funkčně samičí = </w:t>
      </w:r>
      <w:r w:rsidRPr="005E65D3">
        <w:rPr>
          <w:rFonts w:ascii="Calibri" w:hAnsi="Calibri" w:cs="Calibri"/>
          <w:b/>
          <w:bCs/>
          <w:sz w:val="24"/>
          <w:szCs w:val="24"/>
        </w:rPr>
        <w:t>pestíkové květy</w:t>
      </w:r>
      <w:r w:rsidRPr="005E65D3">
        <w:rPr>
          <w:rFonts w:ascii="Calibri" w:hAnsi="Calibri" w:cs="Calibri"/>
          <w:sz w:val="24"/>
          <w:szCs w:val="24"/>
        </w:rPr>
        <w:t xml:space="preserve"> nebo také typ „špendlík“). Tento jev se nazývá </w:t>
      </w:r>
      <w:proofErr w:type="spellStart"/>
      <w:r w:rsidRPr="005E65D3">
        <w:rPr>
          <w:rFonts w:ascii="Calibri" w:hAnsi="Calibri" w:cs="Calibri"/>
          <w:b/>
          <w:sz w:val="24"/>
          <w:szCs w:val="24"/>
        </w:rPr>
        <w:t>heterostylie</w:t>
      </w:r>
      <w:proofErr w:type="spellEnd"/>
      <w:r w:rsidRPr="005E65D3">
        <w:rPr>
          <w:rFonts w:ascii="Calibri" w:hAnsi="Calibri" w:cs="Calibri"/>
          <w:sz w:val="24"/>
          <w:szCs w:val="24"/>
        </w:rPr>
        <w:t xml:space="preserve">. </w:t>
      </w:r>
      <w:r w:rsidRPr="005E65D3">
        <w:rPr>
          <w:rFonts w:ascii="Calibri" w:hAnsi="Calibri" w:cs="Calibri"/>
          <w:b/>
          <w:bCs/>
          <w:sz w:val="24"/>
          <w:szCs w:val="24"/>
        </w:rPr>
        <w:t xml:space="preserve">Semeník </w:t>
      </w:r>
      <w:r w:rsidRPr="005E65D3">
        <w:rPr>
          <w:rFonts w:ascii="Calibri" w:hAnsi="Calibri" w:cs="Calibri"/>
          <w:sz w:val="24"/>
          <w:szCs w:val="24"/>
        </w:rPr>
        <w:t xml:space="preserve">je </w:t>
      </w:r>
      <w:r w:rsidRPr="005E65D3">
        <w:rPr>
          <w:rFonts w:ascii="Calibri" w:hAnsi="Calibri" w:cs="Calibri"/>
          <w:b/>
          <w:bCs/>
          <w:sz w:val="24"/>
          <w:szCs w:val="24"/>
        </w:rPr>
        <w:t>svrchní</w:t>
      </w:r>
      <w:r w:rsidRPr="005E65D3">
        <w:rPr>
          <w:rFonts w:ascii="Calibri" w:hAnsi="Calibri" w:cs="Calibri"/>
          <w:sz w:val="24"/>
          <w:szCs w:val="24"/>
        </w:rPr>
        <w:t>.</w:t>
      </w:r>
    </w:p>
    <w:p w:rsidR="00D360F7" w:rsidRPr="005E65D3" w:rsidRDefault="00D360F7" w:rsidP="00D360F7">
      <w:pPr>
        <w:rPr>
          <w:rFonts w:ascii="Calibri" w:hAnsi="Calibri" w:cs="Calibri"/>
          <w:sz w:val="16"/>
          <w:szCs w:val="16"/>
        </w:rPr>
      </w:pPr>
    </w:p>
    <w:p w:rsidR="00D360F7" w:rsidRPr="005E65D3" w:rsidRDefault="00122D0D" w:rsidP="00D360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D360F7" w:rsidRPr="005E65D3">
        <w:rPr>
          <w:rFonts w:ascii="Calibri" w:hAnsi="Calibri" w:cs="Calibri"/>
        </w:rPr>
        <w:t xml:space="preserve">Zakreslete celkový habitus rostliny s vyznačeným stvolem, přízemní růžicí listů a </w:t>
      </w:r>
      <w:proofErr w:type="spellStart"/>
      <w:r w:rsidR="00D360F7" w:rsidRPr="005E65D3">
        <w:rPr>
          <w:rFonts w:ascii="Calibri" w:hAnsi="Calibri" w:cs="Calibri"/>
        </w:rPr>
        <w:t>okolíkovitým</w:t>
      </w:r>
      <w:proofErr w:type="spellEnd"/>
      <w:r w:rsidR="00D360F7" w:rsidRPr="005E65D3">
        <w:rPr>
          <w:rFonts w:ascii="Calibri" w:hAnsi="Calibri" w:cs="Calibri"/>
        </w:rPr>
        <w:t xml:space="preserve"> květenstvím.</w:t>
      </w:r>
    </w:p>
    <w:p w:rsidR="00D360F7" w:rsidRDefault="00122D0D" w:rsidP="00D360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D360F7" w:rsidRPr="005E65D3">
        <w:rPr>
          <w:rFonts w:ascii="Calibri" w:hAnsi="Calibri" w:cs="Calibri"/>
        </w:rPr>
        <w:t>Podélně rozřízněte a zakreslete oba typy květů: květy s převyšujícími tyčinkami i květy s převyšující bliznou, na květech vyznačte kalich, korunu, tyčinky a gyneceum.</w:t>
      </w:r>
    </w:p>
    <w:p w:rsidR="00FF7A08" w:rsidRDefault="00FF7A08" w:rsidP="00D360F7">
      <w:pPr>
        <w:rPr>
          <w:rFonts w:ascii="Calibri" w:hAnsi="Calibri" w:cs="Calibri"/>
        </w:rPr>
      </w:pPr>
    </w:p>
    <w:p w:rsidR="00FF7A08" w:rsidRPr="00664C28" w:rsidRDefault="00FF7A08" w:rsidP="00FF7A08">
      <w:pPr>
        <w:rPr>
          <w:rFonts w:ascii="Calibri" w:hAnsi="Calibri" w:cs="Calibri"/>
          <w:b/>
          <w:i/>
          <w:sz w:val="24"/>
        </w:rPr>
      </w:pPr>
      <w:r w:rsidRPr="00664C28">
        <w:rPr>
          <w:rFonts w:ascii="Calibri" w:hAnsi="Calibri" w:cs="Calibri"/>
          <w:b/>
          <w:i/>
          <w:sz w:val="24"/>
        </w:rPr>
        <w:t xml:space="preserve">Viola </w:t>
      </w:r>
      <w:proofErr w:type="spellStart"/>
      <w:r w:rsidR="00122D0D">
        <w:rPr>
          <w:rFonts w:ascii="Calibri" w:hAnsi="Calibri" w:cs="Calibri"/>
          <w:b/>
          <w:i/>
          <w:sz w:val="24"/>
        </w:rPr>
        <w:t>suavis</w:t>
      </w:r>
      <w:proofErr w:type="spellEnd"/>
      <w:r w:rsidR="00122D0D">
        <w:rPr>
          <w:rFonts w:ascii="Calibri" w:hAnsi="Calibri" w:cs="Calibri"/>
          <w:b/>
          <w:i/>
          <w:sz w:val="24"/>
        </w:rPr>
        <w:t>,</w:t>
      </w:r>
      <w:r w:rsidRPr="00664C28">
        <w:rPr>
          <w:rFonts w:ascii="Calibri" w:hAnsi="Calibri" w:cs="Calibri"/>
          <w:b/>
          <w:sz w:val="24"/>
        </w:rPr>
        <w:t xml:space="preserve"> </w:t>
      </w:r>
      <w:r w:rsidR="00122D0D">
        <w:rPr>
          <w:rFonts w:ascii="Calibri" w:hAnsi="Calibri" w:cs="Calibri"/>
          <w:b/>
          <w:sz w:val="24"/>
        </w:rPr>
        <w:t>violka křovištní</w:t>
      </w:r>
      <w:r w:rsidR="00122D0D">
        <w:rPr>
          <w:rFonts w:ascii="Calibri" w:hAnsi="Calibri" w:cs="Calibri"/>
          <w:b/>
          <w:sz w:val="24"/>
        </w:rPr>
        <w:tab/>
      </w:r>
      <w:r w:rsidR="00122D0D">
        <w:rPr>
          <w:rFonts w:ascii="Calibri" w:hAnsi="Calibri" w:cs="Calibri"/>
          <w:b/>
          <w:sz w:val="24"/>
        </w:rPr>
        <w:tab/>
      </w:r>
      <w:r w:rsidR="00122D0D">
        <w:rPr>
          <w:rFonts w:ascii="Calibri" w:hAnsi="Calibri" w:cs="Calibri"/>
          <w:b/>
          <w:sz w:val="24"/>
        </w:rPr>
        <w:tab/>
      </w:r>
      <w:r w:rsidR="00122D0D">
        <w:rPr>
          <w:rFonts w:ascii="Calibri" w:hAnsi="Calibri" w:cs="Calibri"/>
          <w:b/>
          <w:sz w:val="24"/>
        </w:rPr>
        <w:tab/>
      </w:r>
      <w:r w:rsidR="00122D0D">
        <w:rPr>
          <w:rFonts w:ascii="Calibri" w:hAnsi="Calibri" w:cs="Calibri"/>
          <w:b/>
          <w:sz w:val="24"/>
        </w:rPr>
        <w:tab/>
      </w:r>
      <w:r w:rsidR="00122D0D">
        <w:rPr>
          <w:rFonts w:ascii="Calibri" w:hAnsi="Calibri" w:cs="Calibri"/>
          <w:b/>
          <w:sz w:val="24"/>
        </w:rPr>
        <w:tab/>
      </w:r>
      <w:proofErr w:type="spellStart"/>
      <w:r w:rsidR="00122D0D">
        <w:rPr>
          <w:rFonts w:ascii="Calibri" w:hAnsi="Calibri" w:cs="Calibri"/>
          <w:b/>
          <w:sz w:val="24"/>
        </w:rPr>
        <w:t>Violaceae</w:t>
      </w:r>
      <w:proofErr w:type="spellEnd"/>
    </w:p>
    <w:p w:rsidR="00FF7A08" w:rsidRPr="00664C28" w:rsidRDefault="00FF7A08" w:rsidP="00FF7A08">
      <w:pPr>
        <w:rPr>
          <w:rFonts w:ascii="Calibri" w:hAnsi="Calibri" w:cs="Calibri"/>
          <w:b/>
          <w:sz w:val="16"/>
          <w:szCs w:val="16"/>
        </w:rPr>
      </w:pPr>
    </w:p>
    <w:p w:rsidR="00FF7A08" w:rsidRPr="00664C28" w:rsidRDefault="00FF7A08" w:rsidP="00FF7A08">
      <w:pPr>
        <w:rPr>
          <w:rFonts w:ascii="Calibri" w:hAnsi="Calibri" w:cs="Calibri"/>
          <w:sz w:val="24"/>
        </w:rPr>
      </w:pPr>
      <w:r w:rsidRPr="00664C28">
        <w:rPr>
          <w:rFonts w:ascii="Calibri" w:hAnsi="Calibri" w:cs="Calibri"/>
          <w:sz w:val="24"/>
        </w:rPr>
        <w:t xml:space="preserve">Violka s </w:t>
      </w:r>
      <w:r w:rsidRPr="00664C28">
        <w:rPr>
          <w:rFonts w:ascii="Calibri" w:hAnsi="Calibri" w:cs="Calibri"/>
          <w:b/>
          <w:bCs/>
          <w:sz w:val="24"/>
        </w:rPr>
        <w:t xml:space="preserve">růžicí přízemních listů </w:t>
      </w:r>
      <w:r w:rsidRPr="00664C28">
        <w:rPr>
          <w:rFonts w:ascii="Calibri" w:hAnsi="Calibri" w:cs="Calibri"/>
          <w:bCs/>
          <w:sz w:val="24"/>
        </w:rPr>
        <w:t>a podzemními nebo nadzemními</w:t>
      </w:r>
      <w:r w:rsidRPr="00664C28">
        <w:rPr>
          <w:rFonts w:ascii="Calibri" w:hAnsi="Calibri" w:cs="Calibri"/>
          <w:b/>
          <w:bCs/>
          <w:sz w:val="24"/>
        </w:rPr>
        <w:t xml:space="preserve"> výběžky</w:t>
      </w:r>
      <w:r w:rsidRPr="00664C28">
        <w:rPr>
          <w:rFonts w:ascii="Calibri" w:hAnsi="Calibri" w:cs="Calibri"/>
          <w:sz w:val="24"/>
        </w:rPr>
        <w:t xml:space="preserve">. </w:t>
      </w:r>
      <w:r w:rsidRPr="00664C28">
        <w:rPr>
          <w:rFonts w:ascii="Calibri" w:hAnsi="Calibri" w:cs="Calibri"/>
          <w:b/>
          <w:bCs/>
          <w:sz w:val="24"/>
        </w:rPr>
        <w:t>Listy</w:t>
      </w:r>
      <w:r w:rsidRPr="00664C28">
        <w:rPr>
          <w:rFonts w:ascii="Calibri" w:hAnsi="Calibri" w:cs="Calibri"/>
          <w:sz w:val="24"/>
        </w:rPr>
        <w:t xml:space="preserve"> dlouze </w:t>
      </w:r>
      <w:r w:rsidRPr="00664C28">
        <w:rPr>
          <w:rFonts w:ascii="Calibri" w:hAnsi="Calibri" w:cs="Calibri"/>
          <w:b/>
          <w:bCs/>
          <w:sz w:val="24"/>
        </w:rPr>
        <w:t>řapíkaté</w:t>
      </w:r>
      <w:r w:rsidRPr="00664C28">
        <w:rPr>
          <w:rFonts w:ascii="Calibri" w:hAnsi="Calibri" w:cs="Calibri"/>
          <w:sz w:val="24"/>
        </w:rPr>
        <w:t xml:space="preserve">, nedělené, na vrcholu zaokrouhlené nebo tupě špičaté, na bázi s </w:t>
      </w:r>
      <w:r w:rsidR="00122D0D">
        <w:rPr>
          <w:rFonts w:ascii="Calibri" w:hAnsi="Calibri" w:cs="Calibri"/>
          <w:sz w:val="24"/>
        </w:rPr>
        <w:t>tř</w:t>
      </w:r>
      <w:r w:rsidRPr="00664C28">
        <w:rPr>
          <w:rFonts w:ascii="Calibri" w:hAnsi="Calibri" w:cs="Calibri"/>
          <w:sz w:val="24"/>
        </w:rPr>
        <w:t xml:space="preserve">ásnitě zubatými, </w:t>
      </w:r>
      <w:r w:rsidR="00122D0D">
        <w:rPr>
          <w:rFonts w:ascii="Calibri" w:hAnsi="Calibri" w:cs="Calibri"/>
          <w:sz w:val="24"/>
        </w:rPr>
        <w:t>trojúhelníkovitými</w:t>
      </w:r>
      <w:r w:rsidRPr="00664C28">
        <w:rPr>
          <w:rFonts w:ascii="Calibri" w:hAnsi="Calibri" w:cs="Calibri"/>
          <w:sz w:val="24"/>
        </w:rPr>
        <w:t xml:space="preserve"> </w:t>
      </w:r>
      <w:r w:rsidRPr="00664C28">
        <w:rPr>
          <w:rFonts w:ascii="Calibri" w:hAnsi="Calibri" w:cs="Calibri"/>
          <w:b/>
          <w:bCs/>
          <w:sz w:val="24"/>
        </w:rPr>
        <w:t xml:space="preserve">palisty </w:t>
      </w:r>
      <w:r w:rsidRPr="00664C28">
        <w:rPr>
          <w:rFonts w:ascii="Calibri" w:hAnsi="Calibri" w:cs="Calibri"/>
          <w:sz w:val="24"/>
        </w:rPr>
        <w:t xml:space="preserve">(tvar a barva palistů jsou determinační znaky). Květy jednotlivé, na </w:t>
      </w:r>
      <w:r w:rsidRPr="00664C28">
        <w:rPr>
          <w:rFonts w:ascii="Calibri" w:hAnsi="Calibri" w:cs="Calibri"/>
          <w:b/>
          <w:bCs/>
          <w:sz w:val="24"/>
        </w:rPr>
        <w:t>květní stopce listence</w:t>
      </w:r>
      <w:r w:rsidRPr="00664C28">
        <w:rPr>
          <w:rFonts w:ascii="Calibri" w:hAnsi="Calibri" w:cs="Calibri"/>
          <w:sz w:val="24"/>
        </w:rPr>
        <w:t xml:space="preserve"> v</w:t>
      </w:r>
      <w:r w:rsidR="00122D0D">
        <w:rPr>
          <w:rFonts w:ascii="Calibri" w:hAnsi="Calibri" w:cs="Calibri"/>
          <w:sz w:val="24"/>
        </w:rPr>
        <w:t> dolní třetině</w:t>
      </w:r>
      <w:r w:rsidRPr="00664C28">
        <w:rPr>
          <w:rFonts w:ascii="Calibri" w:hAnsi="Calibri" w:cs="Calibri"/>
          <w:sz w:val="24"/>
        </w:rPr>
        <w:t xml:space="preserve"> (umístění listence na květní stopce je determinační znak). Květy </w:t>
      </w:r>
      <w:proofErr w:type="spellStart"/>
      <w:r w:rsidRPr="00664C28">
        <w:rPr>
          <w:rFonts w:ascii="Calibri" w:hAnsi="Calibri" w:cs="Calibri"/>
          <w:sz w:val="24"/>
        </w:rPr>
        <w:t>chasmogamické</w:t>
      </w:r>
      <w:proofErr w:type="spellEnd"/>
      <w:r w:rsidRPr="00664C28">
        <w:rPr>
          <w:rFonts w:ascii="Calibri" w:hAnsi="Calibri" w:cs="Calibri"/>
          <w:sz w:val="24"/>
        </w:rPr>
        <w:t xml:space="preserve"> a kleistogamické. </w:t>
      </w:r>
      <w:r w:rsidRPr="00664C28">
        <w:rPr>
          <w:rFonts w:ascii="Calibri" w:hAnsi="Calibri" w:cs="Calibri"/>
          <w:b/>
          <w:bCs/>
          <w:sz w:val="24"/>
        </w:rPr>
        <w:t>Kališních lístků 5</w:t>
      </w:r>
      <w:r w:rsidRPr="00664C28">
        <w:rPr>
          <w:rFonts w:ascii="Calibri" w:hAnsi="Calibri" w:cs="Calibri"/>
          <w:sz w:val="24"/>
        </w:rPr>
        <w:t xml:space="preserve">, </w:t>
      </w:r>
      <w:r w:rsidRPr="00664C28">
        <w:rPr>
          <w:rFonts w:ascii="Calibri" w:hAnsi="Calibri" w:cs="Calibri"/>
          <w:b/>
          <w:bCs/>
          <w:sz w:val="24"/>
        </w:rPr>
        <w:t>volných</w:t>
      </w:r>
      <w:r w:rsidRPr="00664C28">
        <w:rPr>
          <w:rFonts w:ascii="Calibri" w:hAnsi="Calibri" w:cs="Calibri"/>
          <w:sz w:val="24"/>
        </w:rPr>
        <w:t xml:space="preserve">. </w:t>
      </w:r>
      <w:r w:rsidRPr="00664C28">
        <w:rPr>
          <w:rFonts w:ascii="Calibri" w:hAnsi="Calibri" w:cs="Calibri"/>
          <w:b/>
          <w:bCs/>
          <w:sz w:val="24"/>
        </w:rPr>
        <w:t>Korunních lístků 5</w:t>
      </w:r>
      <w:r w:rsidRPr="00664C28">
        <w:rPr>
          <w:rFonts w:ascii="Calibri" w:hAnsi="Calibri" w:cs="Calibri"/>
          <w:sz w:val="24"/>
        </w:rPr>
        <w:t>, dolní vybíhá v </w:t>
      </w:r>
      <w:r w:rsidRPr="00664C28">
        <w:rPr>
          <w:rFonts w:ascii="Calibri" w:hAnsi="Calibri" w:cs="Calibri"/>
          <w:b/>
          <w:bCs/>
          <w:sz w:val="24"/>
        </w:rPr>
        <w:t xml:space="preserve">ostruhu </w:t>
      </w:r>
      <w:r w:rsidRPr="00664C28">
        <w:rPr>
          <w:rFonts w:ascii="Calibri" w:hAnsi="Calibri" w:cs="Calibri"/>
          <w:sz w:val="24"/>
        </w:rPr>
        <w:t xml:space="preserve">fialové barvy (tvar a barva ostruhy jsou determinační znaky). </w:t>
      </w:r>
      <w:r w:rsidRPr="00664C28">
        <w:rPr>
          <w:rFonts w:ascii="Calibri" w:hAnsi="Calibri" w:cs="Calibri"/>
          <w:b/>
          <w:bCs/>
          <w:sz w:val="24"/>
        </w:rPr>
        <w:t>Tyčinek 5</w:t>
      </w:r>
      <w:r w:rsidRPr="00664C28">
        <w:rPr>
          <w:rFonts w:ascii="Calibri" w:hAnsi="Calibri" w:cs="Calibri"/>
          <w:sz w:val="24"/>
        </w:rPr>
        <w:t xml:space="preserve">, dvě tyčinky sousedící se spodním korunním lístkem vybíhají do ostruhy. </w:t>
      </w:r>
      <w:r w:rsidRPr="00664C28">
        <w:rPr>
          <w:rFonts w:ascii="Calibri" w:hAnsi="Calibri" w:cs="Calibri"/>
          <w:b/>
          <w:bCs/>
          <w:sz w:val="24"/>
        </w:rPr>
        <w:t>Gyneceum</w:t>
      </w:r>
      <w:r w:rsidRPr="00664C28">
        <w:rPr>
          <w:rFonts w:ascii="Calibri" w:hAnsi="Calibri" w:cs="Calibri"/>
          <w:sz w:val="24"/>
        </w:rPr>
        <w:t xml:space="preserve"> srostlé </w:t>
      </w:r>
      <w:proofErr w:type="gramStart"/>
      <w:r w:rsidRPr="00664C28">
        <w:rPr>
          <w:rFonts w:ascii="Calibri" w:hAnsi="Calibri" w:cs="Calibri"/>
          <w:b/>
          <w:bCs/>
          <w:sz w:val="24"/>
        </w:rPr>
        <w:t>ze</w:t>
      </w:r>
      <w:proofErr w:type="gramEnd"/>
      <w:r w:rsidRPr="00664C28">
        <w:rPr>
          <w:rFonts w:ascii="Calibri" w:hAnsi="Calibri" w:cs="Calibri"/>
          <w:b/>
          <w:bCs/>
          <w:sz w:val="24"/>
        </w:rPr>
        <w:t xml:space="preserve"> 3 plodolistů</w:t>
      </w:r>
      <w:r w:rsidRPr="00664C28">
        <w:rPr>
          <w:rFonts w:ascii="Calibri" w:hAnsi="Calibri" w:cs="Calibri"/>
          <w:sz w:val="24"/>
        </w:rPr>
        <w:t xml:space="preserve">, </w:t>
      </w:r>
      <w:r w:rsidRPr="00664C28">
        <w:rPr>
          <w:rFonts w:ascii="Calibri" w:hAnsi="Calibri" w:cs="Calibri"/>
          <w:b/>
          <w:bCs/>
          <w:sz w:val="24"/>
        </w:rPr>
        <w:t>blizna jedna</w:t>
      </w:r>
      <w:r w:rsidRPr="00664C28">
        <w:rPr>
          <w:rFonts w:ascii="Calibri" w:hAnsi="Calibri" w:cs="Calibri"/>
          <w:sz w:val="24"/>
        </w:rPr>
        <w:t xml:space="preserve">. Plodem je </w:t>
      </w:r>
      <w:r w:rsidRPr="00664C28">
        <w:rPr>
          <w:rFonts w:ascii="Calibri" w:hAnsi="Calibri" w:cs="Calibri"/>
          <w:b/>
          <w:bCs/>
          <w:sz w:val="24"/>
        </w:rPr>
        <w:t xml:space="preserve">tobolka </w:t>
      </w:r>
      <w:r w:rsidRPr="00664C28">
        <w:rPr>
          <w:rFonts w:ascii="Calibri" w:hAnsi="Calibri" w:cs="Calibri"/>
          <w:sz w:val="24"/>
        </w:rPr>
        <w:t xml:space="preserve">otevírající se </w:t>
      </w:r>
      <w:r w:rsidRPr="00664C28">
        <w:rPr>
          <w:rFonts w:ascii="Calibri" w:hAnsi="Calibri" w:cs="Calibri"/>
          <w:b/>
          <w:bCs/>
          <w:sz w:val="24"/>
        </w:rPr>
        <w:t>třemi chlopněmi</w:t>
      </w:r>
      <w:r w:rsidRPr="00664C28">
        <w:rPr>
          <w:rFonts w:ascii="Calibri" w:hAnsi="Calibri" w:cs="Calibri"/>
          <w:sz w:val="24"/>
        </w:rPr>
        <w:t xml:space="preserve">. </w:t>
      </w:r>
      <w:r w:rsidRPr="00664C28">
        <w:rPr>
          <w:rFonts w:ascii="Calibri" w:hAnsi="Calibri" w:cs="Calibri"/>
          <w:b/>
          <w:bCs/>
          <w:sz w:val="24"/>
        </w:rPr>
        <w:t>Semena s masíčkem</w:t>
      </w:r>
      <w:r w:rsidRPr="00664C28">
        <w:rPr>
          <w:rFonts w:ascii="Calibri" w:hAnsi="Calibri" w:cs="Calibri"/>
          <w:sz w:val="24"/>
        </w:rPr>
        <w:t>.</w:t>
      </w:r>
    </w:p>
    <w:p w:rsidR="00FF7A08" w:rsidRPr="00664C28" w:rsidRDefault="00FF7A08" w:rsidP="00FF7A08">
      <w:pPr>
        <w:rPr>
          <w:rFonts w:ascii="Calibri" w:hAnsi="Calibri" w:cs="Calibri"/>
          <w:sz w:val="16"/>
          <w:szCs w:val="16"/>
        </w:rPr>
      </w:pPr>
    </w:p>
    <w:p w:rsidR="00FF7A08" w:rsidRPr="00664C28" w:rsidRDefault="00122D0D" w:rsidP="00FF7A0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FF7A08" w:rsidRPr="00664C28">
        <w:rPr>
          <w:rFonts w:ascii="Calibri" w:hAnsi="Calibri" w:cs="Calibri"/>
        </w:rPr>
        <w:t>Nakreslete celou rostlinu včetně výběžků, listů, palistů a květů, včetně listenců na květní stopce. Pokud se vyskytují oba typy květů (</w:t>
      </w:r>
      <w:proofErr w:type="spellStart"/>
      <w:r w:rsidR="00FF7A08" w:rsidRPr="00664C28">
        <w:rPr>
          <w:rFonts w:ascii="Calibri" w:hAnsi="Calibri" w:cs="Calibri"/>
        </w:rPr>
        <w:t>chasmogamické</w:t>
      </w:r>
      <w:proofErr w:type="spellEnd"/>
      <w:r w:rsidR="00FF7A08" w:rsidRPr="00664C28">
        <w:rPr>
          <w:rFonts w:ascii="Calibri" w:hAnsi="Calibri" w:cs="Calibri"/>
        </w:rPr>
        <w:t xml:space="preserve"> i k</w:t>
      </w:r>
      <w:r>
        <w:rPr>
          <w:rFonts w:ascii="Calibri" w:hAnsi="Calibri" w:cs="Calibri"/>
        </w:rPr>
        <w:t xml:space="preserve">leistogamické), zakreslete oba. </w:t>
      </w:r>
      <w:r w:rsidR="00FF7A08" w:rsidRPr="00664C28">
        <w:rPr>
          <w:rFonts w:ascii="Calibri" w:hAnsi="Calibri" w:cs="Calibri"/>
        </w:rPr>
        <w:t>Zakreslete tvar palistů.</w:t>
      </w:r>
    </w:p>
    <w:p w:rsidR="00FF7A08" w:rsidRDefault="00122D0D" w:rsidP="00FF7A0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FF7A08" w:rsidRPr="00664C28">
        <w:rPr>
          <w:rFonts w:ascii="Calibri" w:hAnsi="Calibri" w:cs="Calibri"/>
        </w:rPr>
        <w:t>Pod preparačním mikroskopem pozorujte a zakreslete příčný řez semeníkem (nebo nezralou tobolkou).</w:t>
      </w:r>
    </w:p>
    <w:p w:rsidR="00122D0D" w:rsidRDefault="00122D0D" w:rsidP="00FF7A08">
      <w:pPr>
        <w:rPr>
          <w:rFonts w:ascii="Calibri" w:hAnsi="Calibri" w:cs="Calibri"/>
        </w:rPr>
      </w:pPr>
    </w:p>
    <w:p w:rsidR="00122D0D" w:rsidRDefault="00122D0D" w:rsidP="00FF7A08">
      <w:pPr>
        <w:rPr>
          <w:rFonts w:ascii="Calibri" w:hAnsi="Calibri" w:cs="Calibri"/>
        </w:rPr>
      </w:pPr>
    </w:p>
    <w:p w:rsidR="00122D0D" w:rsidRPr="00290954" w:rsidRDefault="00122D0D" w:rsidP="00122D0D">
      <w:pPr>
        <w:pStyle w:val="FormtovanvHTML"/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spellStart"/>
      <w:r w:rsidRPr="00290954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Helleborus</w:t>
      </w:r>
      <w:proofErr w:type="spellEnd"/>
      <w:r w:rsidRPr="00290954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0954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orientalis</w:t>
      </w:r>
      <w:proofErr w:type="spellEnd"/>
      <w:r w:rsidRPr="00290954">
        <w:rPr>
          <w:rFonts w:ascii="Calibri" w:hAnsi="Calibri" w:cs="Calibri"/>
          <w:b/>
          <w:bCs/>
          <w:color w:val="000000"/>
          <w:sz w:val="24"/>
          <w:szCs w:val="24"/>
        </w:rPr>
        <w:t>, čemeřice východní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Ranunculaceae</w:t>
      </w:r>
      <w:proofErr w:type="spellEnd"/>
    </w:p>
    <w:p w:rsidR="00122D0D" w:rsidRPr="00290954" w:rsidRDefault="00122D0D" w:rsidP="00122D0D">
      <w:pPr>
        <w:pStyle w:val="FormtovanvHTML"/>
        <w:rPr>
          <w:rFonts w:ascii="Calibri" w:hAnsi="Calibri" w:cs="Calibri"/>
          <w:color w:val="000000"/>
          <w:sz w:val="24"/>
          <w:szCs w:val="24"/>
        </w:rPr>
      </w:pPr>
    </w:p>
    <w:p w:rsidR="00122D0D" w:rsidRPr="00290954" w:rsidRDefault="00122D0D" w:rsidP="00122D0D">
      <w:pPr>
        <w:pStyle w:val="FormtovanvHTML"/>
        <w:rPr>
          <w:rFonts w:ascii="Calibri" w:hAnsi="Calibri" w:cs="Calibri"/>
          <w:color w:val="000000"/>
          <w:sz w:val="22"/>
          <w:szCs w:val="22"/>
        </w:rPr>
      </w:pPr>
      <w:r w:rsidRPr="00290954">
        <w:rPr>
          <w:rFonts w:ascii="Calibri" w:hAnsi="Calibri" w:cs="Calibri"/>
          <w:color w:val="000000"/>
          <w:sz w:val="22"/>
          <w:szCs w:val="22"/>
        </w:rPr>
        <w:t xml:space="preserve">Vytrvalá bylina s krátkým silným oddenkem. Přízemní listy přezimující, dlouze řapíkaté, se členěnou čepelí. Lodyžní listy celistvé. Květy 1–3, oboupohlavné, pravidelné. Okvětních lístků 5; trubkovitá </w:t>
      </w:r>
      <w:r w:rsidRPr="00290954">
        <w:rPr>
          <w:rFonts w:ascii="Calibri" w:hAnsi="Calibri" w:cs="Calibri"/>
          <w:color w:val="000000"/>
          <w:sz w:val="22"/>
          <w:szCs w:val="22"/>
        </w:rPr>
        <w:lastRenderedPageBreak/>
        <w:t xml:space="preserve">nektaria v počtu 8–12; tyčinek mnoho, pestíků 5; gyneceum </w:t>
      </w:r>
      <w:proofErr w:type="spellStart"/>
      <w:r w:rsidRPr="00290954">
        <w:rPr>
          <w:rFonts w:ascii="Calibri" w:hAnsi="Calibri" w:cs="Calibri"/>
          <w:color w:val="000000"/>
          <w:sz w:val="22"/>
          <w:szCs w:val="22"/>
        </w:rPr>
        <w:t>apokarpní</w:t>
      </w:r>
      <w:proofErr w:type="spellEnd"/>
      <w:r w:rsidRPr="00290954">
        <w:rPr>
          <w:rFonts w:ascii="Calibri" w:hAnsi="Calibri" w:cs="Calibri"/>
          <w:color w:val="000000"/>
          <w:sz w:val="22"/>
          <w:szCs w:val="22"/>
        </w:rPr>
        <w:t>. Plody jsou měchýřky, do 1/3 srostlé.</w:t>
      </w:r>
    </w:p>
    <w:p w:rsidR="00122D0D" w:rsidRPr="00290954" w:rsidRDefault="00122D0D" w:rsidP="00122D0D">
      <w:pPr>
        <w:pStyle w:val="FormtovanvHTML"/>
        <w:rPr>
          <w:rFonts w:ascii="Calibri" w:hAnsi="Calibri" w:cs="Calibri"/>
          <w:color w:val="000000"/>
          <w:sz w:val="22"/>
          <w:szCs w:val="22"/>
        </w:rPr>
      </w:pPr>
      <w:r w:rsidRPr="00290954">
        <w:rPr>
          <w:rFonts w:ascii="Calibri" w:hAnsi="Calibri" w:cs="Calibri"/>
          <w:color w:val="000000"/>
          <w:sz w:val="22"/>
          <w:szCs w:val="22"/>
        </w:rPr>
        <w:t>Vápnomilná rostlina původní v Turecku a na Kavkazu. Často se pěstuje.</w:t>
      </w:r>
    </w:p>
    <w:p w:rsidR="00122D0D" w:rsidRPr="00290954" w:rsidRDefault="00122D0D" w:rsidP="00122D0D">
      <w:pPr>
        <w:pStyle w:val="FormtovanvHTML"/>
        <w:rPr>
          <w:rFonts w:ascii="Calibri" w:hAnsi="Calibri" w:cs="Calibri"/>
          <w:color w:val="000000"/>
          <w:sz w:val="16"/>
          <w:szCs w:val="16"/>
        </w:rPr>
      </w:pPr>
    </w:p>
    <w:p w:rsidR="00122D0D" w:rsidRPr="00290954" w:rsidRDefault="00122D0D" w:rsidP="00122D0D">
      <w:pPr>
        <w:pStyle w:val="FormtovanvHTM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7. </w:t>
      </w:r>
      <w:r w:rsidRPr="00290954">
        <w:rPr>
          <w:rFonts w:ascii="Calibri" w:hAnsi="Calibri" w:cs="Calibri"/>
          <w:color w:val="000000"/>
        </w:rPr>
        <w:t>Nakreslete habitus rostliny</w:t>
      </w:r>
      <w:r>
        <w:rPr>
          <w:rFonts w:ascii="Calibri" w:hAnsi="Calibri" w:cs="Calibri"/>
          <w:color w:val="000000"/>
        </w:rPr>
        <w:t>,</w:t>
      </w:r>
      <w:r w:rsidRPr="00290954">
        <w:rPr>
          <w:rFonts w:ascii="Calibri" w:hAnsi="Calibri" w:cs="Calibri"/>
          <w:color w:val="000000"/>
        </w:rPr>
        <w:t xml:space="preserve"> detail květu</w:t>
      </w:r>
      <w:r>
        <w:rPr>
          <w:rFonts w:ascii="Calibri" w:hAnsi="Calibri" w:cs="Calibri"/>
          <w:color w:val="000000"/>
        </w:rPr>
        <w:t>, přízemní list</w:t>
      </w:r>
      <w:r w:rsidRPr="00290954">
        <w:rPr>
          <w:rFonts w:ascii="Calibri" w:hAnsi="Calibri" w:cs="Calibri"/>
          <w:color w:val="000000"/>
        </w:rPr>
        <w:t>.</w:t>
      </w:r>
    </w:p>
    <w:p w:rsidR="00122D0D" w:rsidRPr="00290954" w:rsidRDefault="00122D0D" w:rsidP="00122D0D">
      <w:pPr>
        <w:pStyle w:val="FormtovanvHTM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8. </w:t>
      </w:r>
      <w:r w:rsidRPr="00290954">
        <w:rPr>
          <w:rFonts w:ascii="Calibri" w:hAnsi="Calibri" w:cs="Calibri"/>
          <w:color w:val="000000"/>
        </w:rPr>
        <w:t>Na podélném řezu plodolistem</w:t>
      </w:r>
      <w:r>
        <w:rPr>
          <w:rFonts w:ascii="Calibri" w:hAnsi="Calibri" w:cs="Calibri"/>
          <w:color w:val="000000"/>
        </w:rPr>
        <w:t>/semeníkem</w:t>
      </w:r>
      <w:r w:rsidRPr="00290954">
        <w:rPr>
          <w:rFonts w:ascii="Calibri" w:hAnsi="Calibri" w:cs="Calibri"/>
          <w:color w:val="000000"/>
        </w:rPr>
        <w:t xml:space="preserve"> pozorujte počet vajíček</w:t>
      </w:r>
      <w:r>
        <w:rPr>
          <w:rFonts w:ascii="Calibri" w:hAnsi="Calibri" w:cs="Calibri"/>
          <w:color w:val="000000"/>
        </w:rPr>
        <w:t>/semen</w:t>
      </w:r>
      <w:bookmarkStart w:id="0" w:name="_GoBack"/>
      <w:bookmarkEnd w:id="0"/>
      <w:r w:rsidRPr="00290954">
        <w:rPr>
          <w:rFonts w:ascii="Calibri" w:hAnsi="Calibri" w:cs="Calibri"/>
          <w:color w:val="000000"/>
        </w:rPr>
        <w:t xml:space="preserve"> a zakreslete.</w:t>
      </w:r>
    </w:p>
    <w:p w:rsidR="00122D0D" w:rsidRDefault="00122D0D" w:rsidP="00FF7A08">
      <w:pPr>
        <w:rPr>
          <w:rFonts w:ascii="Calibri" w:hAnsi="Calibri" w:cs="Calibri"/>
        </w:rPr>
      </w:pPr>
    </w:p>
    <w:p w:rsidR="00FF7A08" w:rsidRPr="005E65D3" w:rsidRDefault="00FF7A08" w:rsidP="00D360F7">
      <w:pPr>
        <w:rPr>
          <w:rFonts w:ascii="Calibri" w:hAnsi="Calibri" w:cs="Calibri"/>
        </w:rPr>
      </w:pPr>
    </w:p>
    <w:p w:rsidR="008F0132" w:rsidRDefault="008F0132"/>
    <w:sectPr w:rsidR="008F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F7"/>
    <w:rsid w:val="00122D0D"/>
    <w:rsid w:val="008F0132"/>
    <w:rsid w:val="009100CC"/>
    <w:rsid w:val="00D360F7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7145"/>
  <w15:chartTrackingRefBased/>
  <w15:docId w15:val="{D8B46904-FE0F-4A9E-B62C-2FFB6418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0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122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2D0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D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D0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Rotreklová</dc:creator>
  <cp:keywords/>
  <dc:description/>
  <cp:lastModifiedBy>Olga Rotreklová</cp:lastModifiedBy>
  <cp:revision>1</cp:revision>
  <cp:lastPrinted>2025-03-31T09:59:00Z</cp:lastPrinted>
  <dcterms:created xsi:type="dcterms:W3CDTF">2025-03-31T09:27:00Z</dcterms:created>
  <dcterms:modified xsi:type="dcterms:W3CDTF">2025-03-31T10:52:00Z</dcterms:modified>
</cp:coreProperties>
</file>