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D0" w:rsidRPr="00400DD0" w:rsidRDefault="00400DD0" w:rsidP="00400DD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00DD0">
        <w:rPr>
          <w:rFonts w:asciiTheme="minorHAnsi" w:hAnsiTheme="minorHAnsi" w:cstheme="minorHAnsi"/>
          <w:b/>
          <w:i/>
          <w:sz w:val="22"/>
          <w:szCs w:val="22"/>
        </w:rPr>
        <w:t>Geranium</w:t>
      </w:r>
      <w:proofErr w:type="spellEnd"/>
      <w:r w:rsidRPr="00400DD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400DD0">
        <w:rPr>
          <w:rFonts w:asciiTheme="minorHAnsi" w:hAnsiTheme="minorHAnsi" w:cstheme="minorHAnsi"/>
          <w:b/>
          <w:i/>
          <w:sz w:val="22"/>
          <w:szCs w:val="22"/>
        </w:rPr>
        <w:t>macrorrhizum</w:t>
      </w:r>
      <w:proofErr w:type="spellEnd"/>
      <w:r w:rsidRPr="00400DD0">
        <w:rPr>
          <w:rFonts w:asciiTheme="minorHAnsi" w:hAnsiTheme="minorHAnsi" w:cstheme="minorHAnsi"/>
          <w:b/>
          <w:sz w:val="22"/>
          <w:szCs w:val="22"/>
        </w:rPr>
        <w:t>, kakost oddenkatý</w:t>
      </w:r>
      <w:r w:rsidRPr="00400DD0">
        <w:rPr>
          <w:rFonts w:asciiTheme="minorHAnsi" w:hAnsiTheme="minorHAnsi" w:cstheme="minorHAnsi"/>
          <w:b/>
          <w:sz w:val="22"/>
          <w:szCs w:val="22"/>
        </w:rPr>
        <w:tab/>
      </w:r>
      <w:r w:rsidRPr="00400DD0">
        <w:rPr>
          <w:rFonts w:asciiTheme="minorHAnsi" w:hAnsiTheme="minorHAnsi" w:cstheme="minorHAnsi"/>
          <w:b/>
          <w:sz w:val="22"/>
          <w:szCs w:val="22"/>
        </w:rPr>
        <w:tab/>
      </w:r>
      <w:r w:rsidRPr="00400DD0">
        <w:rPr>
          <w:rFonts w:asciiTheme="minorHAnsi" w:hAnsiTheme="minorHAnsi" w:cstheme="minorHAnsi"/>
          <w:b/>
          <w:sz w:val="22"/>
          <w:szCs w:val="22"/>
        </w:rPr>
        <w:tab/>
      </w:r>
      <w:r w:rsidRPr="00400DD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400DD0">
        <w:rPr>
          <w:rFonts w:asciiTheme="minorHAnsi" w:hAnsiTheme="minorHAnsi" w:cstheme="minorHAnsi"/>
          <w:b/>
          <w:sz w:val="22"/>
          <w:szCs w:val="22"/>
        </w:rPr>
        <w:t>Geraniaceae</w:t>
      </w:r>
      <w:proofErr w:type="spellEnd"/>
    </w:p>
    <w:p w:rsidR="00400DD0" w:rsidRDefault="00400DD0" w:rsidP="00400DD0">
      <w:pPr>
        <w:rPr>
          <w:rFonts w:asciiTheme="minorHAnsi" w:hAnsiTheme="minorHAnsi" w:cstheme="minorHAnsi"/>
          <w:sz w:val="22"/>
          <w:szCs w:val="22"/>
        </w:rPr>
      </w:pPr>
    </w:p>
    <w:p w:rsidR="00400DD0" w:rsidRPr="00400DD0" w:rsidRDefault="00400DD0" w:rsidP="00400DD0">
      <w:pPr>
        <w:rPr>
          <w:rFonts w:asciiTheme="minorHAnsi" w:hAnsiTheme="minorHAnsi" w:cstheme="minorHAnsi"/>
          <w:sz w:val="22"/>
          <w:szCs w:val="22"/>
        </w:rPr>
      </w:pPr>
      <w:r w:rsidRPr="00400DD0">
        <w:rPr>
          <w:rFonts w:asciiTheme="minorHAnsi" w:hAnsiTheme="minorHAnsi" w:cstheme="minorHAnsi"/>
          <w:sz w:val="22"/>
          <w:szCs w:val="22"/>
        </w:rPr>
        <w:t>Vytrvalá bylina, oddenek plazivý, pokrytý hnědými palisty a zbytky listových řapíků.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 xml:space="preserve"> Listy střídané, </w:t>
      </w:r>
      <w:r w:rsidRPr="00400DD0">
        <w:rPr>
          <w:rFonts w:asciiTheme="minorHAnsi" w:hAnsiTheme="minorHAnsi" w:cstheme="minorHAnsi"/>
          <w:bCs/>
          <w:sz w:val="22"/>
          <w:szCs w:val="22"/>
        </w:rPr>
        <w:t xml:space="preserve">nahloučené ± v růžici, </w:t>
      </w:r>
      <w:r w:rsidRPr="00400DD0">
        <w:rPr>
          <w:rFonts w:asciiTheme="minorHAnsi" w:hAnsiTheme="minorHAnsi" w:cstheme="minorHAnsi"/>
          <w:sz w:val="22"/>
          <w:szCs w:val="22"/>
        </w:rPr>
        <w:t xml:space="preserve">dlouze řapíkaté,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dlanitodílné</w:t>
      </w:r>
      <w:r w:rsidRPr="00400DD0">
        <w:rPr>
          <w:rFonts w:asciiTheme="minorHAnsi" w:hAnsiTheme="minorHAnsi" w:cstheme="minorHAnsi"/>
          <w:sz w:val="22"/>
          <w:szCs w:val="22"/>
        </w:rPr>
        <w:t xml:space="preserve">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Květy pravidelné</w:t>
      </w:r>
      <w:r w:rsidRPr="00400DD0">
        <w:rPr>
          <w:rFonts w:asciiTheme="minorHAnsi" w:hAnsiTheme="minorHAnsi" w:cstheme="minorHAnsi"/>
          <w:sz w:val="22"/>
          <w:szCs w:val="22"/>
        </w:rPr>
        <w:t xml:space="preserve">, oboupohlavné, uspořádané do vícekvětých </w:t>
      </w:r>
      <w:proofErr w:type="spellStart"/>
      <w:r w:rsidRPr="00400DD0">
        <w:rPr>
          <w:rFonts w:asciiTheme="minorHAnsi" w:hAnsiTheme="minorHAnsi" w:cstheme="minorHAnsi"/>
          <w:sz w:val="22"/>
          <w:szCs w:val="22"/>
        </w:rPr>
        <w:t>okolíkovitě</w:t>
      </w:r>
      <w:proofErr w:type="spellEnd"/>
      <w:r w:rsidRPr="00400DD0">
        <w:rPr>
          <w:rFonts w:asciiTheme="minorHAnsi" w:hAnsiTheme="minorHAnsi" w:cstheme="minorHAnsi"/>
          <w:sz w:val="22"/>
          <w:szCs w:val="22"/>
        </w:rPr>
        <w:t xml:space="preserve"> uspořádaných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 xml:space="preserve"> vidlanů</w:t>
      </w:r>
      <w:r w:rsidRPr="00400DD0">
        <w:rPr>
          <w:rFonts w:asciiTheme="minorHAnsi" w:hAnsiTheme="minorHAnsi" w:cstheme="minorHAnsi"/>
          <w:sz w:val="22"/>
          <w:szCs w:val="22"/>
        </w:rPr>
        <w:t xml:space="preserve">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 xml:space="preserve">Kališních lístků </w:t>
      </w:r>
      <w:r w:rsidRPr="00400DD0">
        <w:rPr>
          <w:rFonts w:asciiTheme="minorHAnsi" w:hAnsiTheme="minorHAnsi" w:cstheme="minorHAnsi"/>
          <w:sz w:val="22"/>
          <w:szCs w:val="22"/>
        </w:rPr>
        <w:t xml:space="preserve">většinou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00DD0">
        <w:rPr>
          <w:rFonts w:asciiTheme="minorHAnsi" w:hAnsiTheme="minorHAnsi" w:cstheme="minorHAnsi"/>
          <w:sz w:val="22"/>
          <w:szCs w:val="22"/>
        </w:rPr>
        <w:t xml:space="preserve">, volných,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korunních lístků 5</w:t>
      </w:r>
      <w:r w:rsidRPr="00400DD0">
        <w:rPr>
          <w:rFonts w:asciiTheme="minorHAnsi" w:hAnsiTheme="minorHAnsi" w:cstheme="minorHAnsi"/>
          <w:sz w:val="22"/>
          <w:szCs w:val="22"/>
        </w:rPr>
        <w:t>,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 xml:space="preserve"> volných</w:t>
      </w:r>
      <w:r w:rsidRPr="00400DD0">
        <w:rPr>
          <w:rFonts w:asciiTheme="minorHAnsi" w:hAnsiTheme="minorHAnsi" w:cstheme="minorHAnsi"/>
          <w:sz w:val="22"/>
          <w:szCs w:val="22"/>
        </w:rPr>
        <w:t xml:space="preserve">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Tyčinek 10</w:t>
      </w:r>
      <w:r w:rsidRPr="00400DD0">
        <w:rPr>
          <w:rFonts w:asciiTheme="minorHAnsi" w:hAnsiTheme="minorHAnsi" w:cstheme="minorHAnsi"/>
          <w:sz w:val="22"/>
          <w:szCs w:val="22"/>
        </w:rPr>
        <w:t xml:space="preserve">, různě dlouhé, nitky tyčinek na bázi rozšířené. Semeník svrchní, vznikl srůstem 5 plodolistů. Blizny volné.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Plody zobanité</w:t>
      </w:r>
      <w:r w:rsidRPr="00400DD0">
        <w:rPr>
          <w:rFonts w:asciiTheme="minorHAnsi" w:hAnsiTheme="minorHAnsi" w:cstheme="minorHAnsi"/>
          <w:sz w:val="22"/>
          <w:szCs w:val="22"/>
        </w:rPr>
        <w:t xml:space="preserve"> (zoban tvoří 5 srostlých čnělek), poltivé, za zralosti rozpadavé v 5 plůdků (</w:t>
      </w:r>
      <w:proofErr w:type="spellStart"/>
      <w:r w:rsidRPr="00400DD0">
        <w:rPr>
          <w:rFonts w:asciiTheme="minorHAnsi" w:hAnsiTheme="minorHAnsi" w:cstheme="minorHAnsi"/>
          <w:b/>
          <w:bCs/>
          <w:sz w:val="22"/>
          <w:szCs w:val="22"/>
        </w:rPr>
        <w:t>merikarpií</w:t>
      </w:r>
      <w:proofErr w:type="spellEnd"/>
      <w:r w:rsidRPr="00400DD0">
        <w:rPr>
          <w:rFonts w:asciiTheme="minorHAnsi" w:hAnsiTheme="minorHAnsi" w:cstheme="minorHAnsi"/>
          <w:sz w:val="22"/>
          <w:szCs w:val="22"/>
        </w:rPr>
        <w:t xml:space="preserve">) s dlouhým </w:t>
      </w:r>
      <w:proofErr w:type="spellStart"/>
      <w:r w:rsidRPr="00400DD0">
        <w:rPr>
          <w:rFonts w:asciiTheme="minorHAnsi" w:hAnsiTheme="minorHAnsi" w:cstheme="minorHAnsi"/>
          <w:b/>
          <w:bCs/>
          <w:sz w:val="22"/>
          <w:szCs w:val="22"/>
        </w:rPr>
        <w:t>osinovitým</w:t>
      </w:r>
      <w:proofErr w:type="spellEnd"/>
      <w:r w:rsidRPr="00400DD0">
        <w:rPr>
          <w:rFonts w:asciiTheme="minorHAnsi" w:hAnsiTheme="minorHAnsi" w:cstheme="minorHAnsi"/>
          <w:b/>
          <w:bCs/>
          <w:sz w:val="22"/>
          <w:szCs w:val="22"/>
        </w:rPr>
        <w:t xml:space="preserve"> hygroskopickým </w:t>
      </w:r>
      <w:proofErr w:type="spellStart"/>
      <w:r w:rsidRPr="00400DD0">
        <w:rPr>
          <w:rFonts w:asciiTheme="minorHAnsi" w:hAnsiTheme="minorHAnsi" w:cstheme="minorHAnsi"/>
          <w:b/>
          <w:bCs/>
          <w:sz w:val="22"/>
          <w:szCs w:val="22"/>
        </w:rPr>
        <w:t>zobánkem</w:t>
      </w:r>
      <w:proofErr w:type="spellEnd"/>
      <w:r w:rsidRPr="00400DD0">
        <w:rPr>
          <w:rFonts w:asciiTheme="minorHAnsi" w:hAnsiTheme="minorHAnsi" w:cstheme="minorHAnsi"/>
          <w:sz w:val="22"/>
          <w:szCs w:val="22"/>
        </w:rPr>
        <w:t>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00DD0">
        <w:rPr>
          <w:rFonts w:asciiTheme="minorHAnsi" w:hAnsiTheme="minorHAnsi" w:cstheme="minorHAnsi"/>
        </w:rPr>
        <w:t xml:space="preserve">. Zakreslete celkový habitus rostliny s dlanitodílnými </w:t>
      </w:r>
      <w:proofErr w:type="spellStart"/>
      <w:r w:rsidRPr="00400DD0">
        <w:rPr>
          <w:rFonts w:asciiTheme="minorHAnsi" w:hAnsiTheme="minorHAnsi" w:cstheme="minorHAnsi"/>
        </w:rPr>
        <w:t>palistnatými</w:t>
      </w:r>
      <w:proofErr w:type="spellEnd"/>
      <w:r w:rsidRPr="00400DD0">
        <w:rPr>
          <w:rFonts w:asciiTheme="minorHAnsi" w:hAnsiTheme="minorHAnsi" w:cstheme="minorHAnsi"/>
        </w:rPr>
        <w:t xml:space="preserve"> listy a květenstvím.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00DD0">
        <w:rPr>
          <w:rFonts w:asciiTheme="minorHAnsi" w:hAnsiTheme="minorHAnsi" w:cstheme="minorHAnsi"/>
        </w:rPr>
        <w:t>. Zakreslete detail květu, vyznačte kalich, korunu, tyčinky a bliznu.</w:t>
      </w:r>
    </w:p>
    <w:p w:rsidR="00BF7768" w:rsidRPr="00400DD0" w:rsidRDefault="00BF7768">
      <w:pPr>
        <w:rPr>
          <w:rFonts w:asciiTheme="minorHAnsi" w:hAnsiTheme="minorHAnsi" w:cstheme="minorHAnsi"/>
        </w:rPr>
      </w:pPr>
    </w:p>
    <w:p w:rsidR="00400DD0" w:rsidRPr="00400DD0" w:rsidRDefault="00400DD0" w:rsidP="00400DD0">
      <w:pPr>
        <w:rPr>
          <w:rFonts w:asciiTheme="minorHAnsi" w:hAnsiTheme="minorHAnsi" w:cstheme="minorHAnsi"/>
          <w:b/>
          <w:i/>
          <w:sz w:val="24"/>
        </w:rPr>
      </w:pPr>
      <w:proofErr w:type="spellStart"/>
      <w:r w:rsidRPr="00400DD0">
        <w:rPr>
          <w:rFonts w:asciiTheme="minorHAnsi" w:hAnsiTheme="minorHAnsi" w:cstheme="minorHAnsi"/>
          <w:b/>
          <w:i/>
          <w:sz w:val="24"/>
        </w:rPr>
        <w:t>Euphorbia</w:t>
      </w:r>
      <w:proofErr w:type="spellEnd"/>
      <w:r w:rsidRPr="00400DD0">
        <w:rPr>
          <w:rFonts w:asciiTheme="minorHAnsi" w:hAnsiTheme="minorHAnsi" w:cstheme="minorHAnsi"/>
          <w:b/>
          <w:i/>
          <w:sz w:val="24"/>
        </w:rPr>
        <w:t xml:space="preserve"> </w:t>
      </w:r>
      <w:proofErr w:type="spellStart"/>
      <w:r w:rsidRPr="00400DD0">
        <w:rPr>
          <w:rFonts w:asciiTheme="minorHAnsi" w:hAnsiTheme="minorHAnsi" w:cstheme="minorHAnsi"/>
          <w:b/>
          <w:i/>
          <w:sz w:val="24"/>
        </w:rPr>
        <w:t>epithymoides</w:t>
      </w:r>
      <w:proofErr w:type="spellEnd"/>
      <w:r>
        <w:rPr>
          <w:rFonts w:asciiTheme="minorHAnsi" w:hAnsiTheme="minorHAnsi" w:cstheme="minorHAnsi"/>
          <w:b/>
          <w:i/>
          <w:sz w:val="24"/>
        </w:rPr>
        <w:t>,</w:t>
      </w:r>
      <w:r w:rsidRPr="00400DD0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p</w:t>
      </w:r>
      <w:r w:rsidRPr="00400DD0">
        <w:rPr>
          <w:rFonts w:asciiTheme="minorHAnsi" w:hAnsiTheme="minorHAnsi" w:cstheme="minorHAnsi"/>
          <w:b/>
          <w:sz w:val="24"/>
        </w:rPr>
        <w:t>ryšec mnohobarvý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proofErr w:type="spellStart"/>
      <w:r>
        <w:rPr>
          <w:rFonts w:asciiTheme="minorHAnsi" w:hAnsiTheme="minorHAnsi" w:cstheme="minorHAnsi"/>
          <w:b/>
          <w:sz w:val="24"/>
        </w:rPr>
        <w:t>Euphorbiaceae</w:t>
      </w:r>
      <w:proofErr w:type="spellEnd"/>
      <w:r w:rsidRPr="00400DD0">
        <w:rPr>
          <w:rFonts w:asciiTheme="minorHAnsi" w:hAnsiTheme="minorHAnsi" w:cstheme="minorHAnsi"/>
          <w:b/>
          <w:i/>
          <w:sz w:val="24"/>
        </w:rPr>
        <w:t xml:space="preserve"> </w:t>
      </w:r>
    </w:p>
    <w:p w:rsidR="00400DD0" w:rsidRDefault="00400DD0" w:rsidP="00400DD0">
      <w:pPr>
        <w:rPr>
          <w:rFonts w:asciiTheme="minorHAnsi" w:hAnsiTheme="minorHAnsi" w:cstheme="minorHAnsi"/>
          <w:sz w:val="24"/>
        </w:rPr>
      </w:pPr>
    </w:p>
    <w:p w:rsidR="00400DD0" w:rsidRPr="00400DD0" w:rsidRDefault="00400DD0" w:rsidP="00400DD0">
      <w:pPr>
        <w:rPr>
          <w:rFonts w:asciiTheme="minorHAnsi" w:hAnsiTheme="minorHAnsi" w:cstheme="minorHAnsi"/>
          <w:sz w:val="24"/>
        </w:rPr>
      </w:pPr>
      <w:r w:rsidRPr="00400DD0">
        <w:rPr>
          <w:rFonts w:asciiTheme="minorHAnsi" w:hAnsiTheme="minorHAnsi" w:cstheme="minorHAnsi"/>
          <w:sz w:val="24"/>
        </w:rPr>
        <w:t xml:space="preserve">Vytrvalá trsnatá bylina s dlouhým plazivým oddenkem, obsahující mléčnice. </w:t>
      </w:r>
      <w:r w:rsidRPr="00400DD0">
        <w:rPr>
          <w:rFonts w:asciiTheme="minorHAnsi" w:hAnsiTheme="minorHAnsi" w:cstheme="minorHAnsi"/>
          <w:b/>
          <w:sz w:val="24"/>
        </w:rPr>
        <w:t>Lodyhy přímé</w:t>
      </w:r>
      <w:r w:rsidRPr="00400DD0">
        <w:rPr>
          <w:rFonts w:asciiTheme="minorHAnsi" w:hAnsiTheme="minorHAnsi" w:cstheme="minorHAnsi"/>
          <w:sz w:val="24"/>
        </w:rPr>
        <w:t xml:space="preserve">, </w:t>
      </w:r>
      <w:r w:rsidRPr="00400DD0">
        <w:rPr>
          <w:rFonts w:asciiTheme="minorHAnsi" w:hAnsiTheme="minorHAnsi" w:cstheme="minorHAnsi"/>
          <w:b/>
          <w:sz w:val="24"/>
        </w:rPr>
        <w:t>listy střídavé, přisedlé, čepel</w:t>
      </w:r>
      <w:r w:rsidRPr="00400DD0">
        <w:rPr>
          <w:rFonts w:asciiTheme="minorHAnsi" w:hAnsiTheme="minorHAnsi" w:cstheme="minorHAnsi"/>
          <w:sz w:val="24"/>
        </w:rPr>
        <w:t xml:space="preserve"> podlouhle </w:t>
      </w:r>
      <w:r w:rsidRPr="00400DD0">
        <w:rPr>
          <w:rFonts w:asciiTheme="minorHAnsi" w:hAnsiTheme="minorHAnsi" w:cstheme="minorHAnsi"/>
          <w:b/>
          <w:sz w:val="24"/>
        </w:rPr>
        <w:t>obvejčitá až eliptická</w:t>
      </w:r>
      <w:r w:rsidRPr="00400DD0">
        <w:rPr>
          <w:rFonts w:asciiTheme="minorHAnsi" w:hAnsiTheme="minorHAnsi" w:cstheme="minorHAnsi"/>
          <w:sz w:val="24"/>
        </w:rPr>
        <w:t xml:space="preserve">. Jednopohlavné květy jsou bezobalné. Samčí květ tvoří 1 tyčinka, samičí 1 pestík. Jsou sestaveny do oboupohlavného květenství zvaného </w:t>
      </w:r>
      <w:proofErr w:type="spellStart"/>
      <w:r w:rsidRPr="00400DD0">
        <w:rPr>
          <w:rFonts w:asciiTheme="minorHAnsi" w:hAnsiTheme="minorHAnsi" w:cstheme="minorHAnsi"/>
          <w:b/>
          <w:sz w:val="24"/>
        </w:rPr>
        <w:t>cyathium</w:t>
      </w:r>
      <w:proofErr w:type="spellEnd"/>
      <w:r w:rsidRPr="00400DD0">
        <w:rPr>
          <w:rFonts w:asciiTheme="minorHAnsi" w:hAnsiTheme="minorHAnsi" w:cstheme="minorHAnsi"/>
          <w:sz w:val="24"/>
        </w:rPr>
        <w:t xml:space="preserve">. Je tvořeno </w:t>
      </w:r>
      <w:r w:rsidRPr="00400DD0">
        <w:rPr>
          <w:rFonts w:asciiTheme="minorHAnsi" w:hAnsiTheme="minorHAnsi" w:cstheme="minorHAnsi"/>
          <w:b/>
          <w:sz w:val="24"/>
        </w:rPr>
        <w:t>obalem</w:t>
      </w:r>
      <w:r w:rsidRPr="00400DD0">
        <w:rPr>
          <w:rFonts w:asciiTheme="minorHAnsi" w:hAnsiTheme="minorHAnsi" w:cstheme="minorHAnsi"/>
          <w:sz w:val="24"/>
        </w:rPr>
        <w:t xml:space="preserve">, který vznikl srůstem 5 žlutavých listenů. Na jeho horním okraji jsou čtyři příčně oválné </w:t>
      </w:r>
      <w:r w:rsidRPr="00400DD0">
        <w:rPr>
          <w:rFonts w:asciiTheme="minorHAnsi" w:hAnsiTheme="minorHAnsi" w:cstheme="minorHAnsi"/>
          <w:bCs/>
          <w:sz w:val="24"/>
        </w:rPr>
        <w:t>žlázky, tzv.</w:t>
      </w:r>
      <w:r w:rsidRPr="00400DD0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400DD0">
        <w:rPr>
          <w:rFonts w:asciiTheme="minorHAnsi" w:hAnsiTheme="minorHAnsi" w:cstheme="minorHAnsi"/>
          <w:b/>
          <w:sz w:val="24"/>
        </w:rPr>
        <w:t>medníky</w:t>
      </w:r>
      <w:proofErr w:type="spellEnd"/>
      <w:r w:rsidRPr="00400DD0">
        <w:rPr>
          <w:rFonts w:asciiTheme="minorHAnsi" w:hAnsiTheme="minorHAnsi" w:cstheme="minorHAnsi"/>
          <w:sz w:val="24"/>
        </w:rPr>
        <w:t xml:space="preserve">. Ze středu </w:t>
      </w:r>
      <w:proofErr w:type="spellStart"/>
      <w:r w:rsidRPr="00400DD0">
        <w:rPr>
          <w:rFonts w:asciiTheme="minorHAnsi" w:hAnsiTheme="minorHAnsi" w:cstheme="minorHAnsi"/>
          <w:sz w:val="24"/>
        </w:rPr>
        <w:t>cyathia</w:t>
      </w:r>
      <w:proofErr w:type="spellEnd"/>
      <w:r w:rsidRPr="00400DD0">
        <w:rPr>
          <w:rFonts w:asciiTheme="minorHAnsi" w:hAnsiTheme="minorHAnsi" w:cstheme="minorHAnsi"/>
          <w:sz w:val="24"/>
        </w:rPr>
        <w:t xml:space="preserve"> vyrůstá na dlouhé stopce (</w:t>
      </w:r>
      <w:r w:rsidRPr="00400DD0">
        <w:rPr>
          <w:rFonts w:asciiTheme="minorHAnsi" w:hAnsiTheme="minorHAnsi" w:cstheme="minorHAnsi"/>
          <w:b/>
          <w:sz w:val="24"/>
        </w:rPr>
        <w:t>gynoforu</w:t>
      </w:r>
      <w:r w:rsidRPr="00400DD0">
        <w:rPr>
          <w:rFonts w:asciiTheme="minorHAnsi" w:hAnsiTheme="minorHAnsi" w:cstheme="minorHAnsi"/>
          <w:sz w:val="24"/>
        </w:rPr>
        <w:t xml:space="preserve">) převislý </w:t>
      </w:r>
      <w:r w:rsidRPr="00400DD0">
        <w:rPr>
          <w:rFonts w:asciiTheme="minorHAnsi" w:hAnsiTheme="minorHAnsi" w:cstheme="minorHAnsi"/>
          <w:b/>
          <w:sz w:val="24"/>
        </w:rPr>
        <w:t>kulovitý pestík</w:t>
      </w:r>
      <w:r w:rsidRPr="00400DD0">
        <w:rPr>
          <w:rFonts w:asciiTheme="minorHAnsi" w:hAnsiTheme="minorHAnsi" w:cstheme="minorHAnsi"/>
          <w:sz w:val="24"/>
        </w:rPr>
        <w:t xml:space="preserve"> (redukovaný samičí květ). Okolo něj je seskupeno </w:t>
      </w:r>
      <w:r w:rsidRPr="00400DD0">
        <w:rPr>
          <w:rFonts w:asciiTheme="minorHAnsi" w:hAnsiTheme="minorHAnsi" w:cstheme="minorHAnsi"/>
          <w:b/>
          <w:sz w:val="24"/>
        </w:rPr>
        <w:t>pět skupin tyčinek</w:t>
      </w:r>
      <w:r w:rsidRPr="00400DD0">
        <w:rPr>
          <w:rFonts w:asciiTheme="minorHAnsi" w:hAnsiTheme="minorHAnsi" w:cstheme="minorHAnsi"/>
          <w:sz w:val="24"/>
        </w:rPr>
        <w:t xml:space="preserve"> (každá nitka představuje redukovaný samčí květ, každá skupina tyčinek představuje samčí květenství). Každé </w:t>
      </w:r>
      <w:proofErr w:type="spellStart"/>
      <w:r w:rsidRPr="00400DD0">
        <w:rPr>
          <w:rFonts w:asciiTheme="minorHAnsi" w:hAnsiTheme="minorHAnsi" w:cstheme="minorHAnsi"/>
          <w:sz w:val="24"/>
        </w:rPr>
        <w:t>cyathium</w:t>
      </w:r>
      <w:proofErr w:type="spellEnd"/>
      <w:r w:rsidRPr="00400DD0">
        <w:rPr>
          <w:rFonts w:asciiTheme="minorHAnsi" w:hAnsiTheme="minorHAnsi" w:cstheme="minorHAnsi"/>
          <w:sz w:val="24"/>
        </w:rPr>
        <w:t xml:space="preserve"> je podepřeno </w:t>
      </w:r>
      <w:r w:rsidRPr="00400DD0">
        <w:rPr>
          <w:rFonts w:asciiTheme="minorHAnsi" w:hAnsiTheme="minorHAnsi" w:cstheme="minorHAnsi"/>
          <w:b/>
          <w:sz w:val="24"/>
        </w:rPr>
        <w:t>dvěma barevnými listenci</w:t>
      </w:r>
      <w:r w:rsidRPr="00400DD0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400DD0">
        <w:rPr>
          <w:rFonts w:asciiTheme="minorHAnsi" w:hAnsiTheme="minorHAnsi" w:cstheme="minorHAnsi"/>
          <w:sz w:val="24"/>
        </w:rPr>
        <w:t>Cyathia</w:t>
      </w:r>
      <w:proofErr w:type="spellEnd"/>
      <w:r w:rsidRPr="00400DD0">
        <w:rPr>
          <w:rFonts w:asciiTheme="minorHAnsi" w:hAnsiTheme="minorHAnsi" w:cstheme="minorHAnsi"/>
          <w:sz w:val="24"/>
        </w:rPr>
        <w:t xml:space="preserve"> jsou sestavena do </w:t>
      </w:r>
      <w:r w:rsidRPr="00400DD0">
        <w:rPr>
          <w:rFonts w:asciiTheme="minorHAnsi" w:hAnsiTheme="minorHAnsi" w:cstheme="minorHAnsi"/>
          <w:b/>
          <w:sz w:val="24"/>
        </w:rPr>
        <w:t>vidlanů</w:t>
      </w:r>
      <w:r w:rsidRPr="00400DD0">
        <w:rPr>
          <w:rFonts w:asciiTheme="minorHAnsi" w:hAnsiTheme="minorHAnsi" w:cstheme="minorHAnsi"/>
          <w:sz w:val="24"/>
        </w:rPr>
        <w:t xml:space="preserve">, ty pak dále do </w:t>
      </w:r>
      <w:r w:rsidRPr="00400DD0">
        <w:rPr>
          <w:rFonts w:asciiTheme="minorHAnsi" w:hAnsiTheme="minorHAnsi" w:cstheme="minorHAnsi"/>
          <w:b/>
          <w:sz w:val="24"/>
        </w:rPr>
        <w:t>okolíků</w:t>
      </w:r>
      <w:r w:rsidRPr="00400DD0">
        <w:rPr>
          <w:rFonts w:asciiTheme="minorHAnsi" w:hAnsiTheme="minorHAnsi" w:cstheme="minorHAnsi"/>
          <w:sz w:val="24"/>
        </w:rPr>
        <w:t xml:space="preserve">. </w:t>
      </w:r>
      <w:r w:rsidRPr="00400DD0">
        <w:rPr>
          <w:rFonts w:asciiTheme="minorHAnsi" w:hAnsiTheme="minorHAnsi" w:cstheme="minorHAnsi"/>
          <w:b/>
          <w:sz w:val="24"/>
        </w:rPr>
        <w:t>Gyneceum</w:t>
      </w:r>
      <w:r w:rsidRPr="00400DD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00DD0">
        <w:rPr>
          <w:rFonts w:asciiTheme="minorHAnsi" w:hAnsiTheme="minorHAnsi" w:cstheme="minorHAnsi"/>
          <w:sz w:val="24"/>
        </w:rPr>
        <w:t>synkarpní</w:t>
      </w:r>
      <w:proofErr w:type="spellEnd"/>
      <w:r w:rsidRPr="00400DD0">
        <w:rPr>
          <w:rFonts w:asciiTheme="minorHAnsi" w:hAnsiTheme="minorHAnsi" w:cstheme="minorHAnsi"/>
          <w:sz w:val="24"/>
        </w:rPr>
        <w:t xml:space="preserve">, většinou </w:t>
      </w:r>
      <w:proofErr w:type="gramStart"/>
      <w:r w:rsidRPr="00400DD0">
        <w:rPr>
          <w:rFonts w:asciiTheme="minorHAnsi" w:hAnsiTheme="minorHAnsi" w:cstheme="minorHAnsi"/>
          <w:b/>
          <w:sz w:val="24"/>
        </w:rPr>
        <w:t>ze</w:t>
      </w:r>
      <w:proofErr w:type="gramEnd"/>
      <w:r w:rsidRPr="00400DD0">
        <w:rPr>
          <w:rFonts w:asciiTheme="minorHAnsi" w:hAnsiTheme="minorHAnsi" w:cstheme="minorHAnsi"/>
          <w:b/>
          <w:sz w:val="24"/>
        </w:rPr>
        <w:t xml:space="preserve"> 3 plodolistů</w:t>
      </w:r>
      <w:r w:rsidRPr="00400DD0">
        <w:rPr>
          <w:rFonts w:asciiTheme="minorHAnsi" w:hAnsiTheme="minorHAnsi" w:cstheme="minorHAnsi"/>
          <w:sz w:val="24"/>
        </w:rPr>
        <w:t xml:space="preserve">, semeník </w:t>
      </w:r>
      <w:r w:rsidRPr="00400DD0">
        <w:rPr>
          <w:rFonts w:asciiTheme="minorHAnsi" w:hAnsiTheme="minorHAnsi" w:cstheme="minorHAnsi"/>
          <w:b/>
          <w:sz w:val="24"/>
        </w:rPr>
        <w:t>svrchní</w:t>
      </w:r>
      <w:r w:rsidRPr="00400DD0">
        <w:rPr>
          <w:rFonts w:asciiTheme="minorHAnsi" w:hAnsiTheme="minorHAnsi" w:cstheme="minorHAnsi"/>
          <w:sz w:val="24"/>
        </w:rPr>
        <w:t xml:space="preserve">. Plodem je </w:t>
      </w:r>
      <w:proofErr w:type="spellStart"/>
      <w:r w:rsidRPr="00400DD0">
        <w:rPr>
          <w:rFonts w:asciiTheme="minorHAnsi" w:hAnsiTheme="minorHAnsi" w:cstheme="minorHAnsi"/>
          <w:sz w:val="24"/>
        </w:rPr>
        <w:t>třípouzdrá</w:t>
      </w:r>
      <w:proofErr w:type="spellEnd"/>
      <w:r w:rsidRPr="00400DD0">
        <w:rPr>
          <w:rFonts w:asciiTheme="minorHAnsi" w:hAnsiTheme="minorHAnsi" w:cstheme="minorHAnsi"/>
          <w:sz w:val="24"/>
        </w:rPr>
        <w:t xml:space="preserve"> kulovitá tobolka porostlá válcovitými bradavkami, která se rozpadá ve tři jednosemenné díly. Semena s masíčkem.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400DD0">
        <w:rPr>
          <w:rFonts w:asciiTheme="minorHAnsi" w:hAnsiTheme="minorHAnsi" w:cstheme="minorHAnsi"/>
        </w:rPr>
        <w:t>Nakreslete habitus rostliny.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400DD0">
        <w:rPr>
          <w:rFonts w:asciiTheme="minorHAnsi" w:hAnsiTheme="minorHAnsi" w:cstheme="minorHAnsi"/>
        </w:rPr>
        <w:t xml:space="preserve">Pod preparačním mikroskopem vypreparujte jedno </w:t>
      </w:r>
      <w:proofErr w:type="spellStart"/>
      <w:r w:rsidRPr="00400DD0">
        <w:rPr>
          <w:rFonts w:asciiTheme="minorHAnsi" w:hAnsiTheme="minorHAnsi" w:cstheme="minorHAnsi"/>
        </w:rPr>
        <w:t>cyathium</w:t>
      </w:r>
      <w:proofErr w:type="spellEnd"/>
      <w:r w:rsidRPr="00400DD0">
        <w:rPr>
          <w:rFonts w:asciiTheme="minorHAnsi" w:hAnsiTheme="minorHAnsi" w:cstheme="minorHAnsi"/>
        </w:rPr>
        <w:t xml:space="preserve"> a nakreslete je.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400DD0">
        <w:rPr>
          <w:rFonts w:asciiTheme="minorHAnsi" w:hAnsiTheme="minorHAnsi" w:cstheme="minorHAnsi"/>
        </w:rPr>
        <w:t>Pod preparačním mikroskopem pozorujte a zakreslete příčný řez semeníkem.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</w:p>
    <w:p w:rsidR="00400DD0" w:rsidRPr="00400DD0" w:rsidRDefault="00400DD0" w:rsidP="00400DD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00DD0">
        <w:rPr>
          <w:rFonts w:asciiTheme="minorHAnsi" w:hAnsiTheme="minorHAnsi" w:cstheme="minorHAnsi"/>
          <w:b/>
          <w:i/>
          <w:sz w:val="22"/>
          <w:szCs w:val="22"/>
        </w:rPr>
        <w:t>Luzula</w:t>
      </w:r>
      <w:proofErr w:type="spellEnd"/>
      <w:r w:rsidRPr="00400DD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400DD0">
        <w:rPr>
          <w:rFonts w:asciiTheme="minorHAnsi" w:hAnsiTheme="minorHAnsi" w:cstheme="minorHAnsi"/>
          <w:b/>
          <w:i/>
          <w:sz w:val="22"/>
          <w:szCs w:val="22"/>
        </w:rPr>
        <w:t>luzuloides</w:t>
      </w:r>
      <w:proofErr w:type="spellEnd"/>
      <w:r w:rsidRPr="00400DD0">
        <w:rPr>
          <w:rFonts w:asciiTheme="minorHAnsi" w:hAnsiTheme="minorHAnsi" w:cstheme="minorHAnsi"/>
          <w:b/>
          <w:sz w:val="22"/>
          <w:szCs w:val="22"/>
        </w:rPr>
        <w:t>, bika hajní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Juncaceae</w:t>
      </w:r>
      <w:proofErr w:type="spellEnd"/>
    </w:p>
    <w:p w:rsidR="00400DD0" w:rsidRDefault="00400DD0" w:rsidP="00400DD0">
      <w:pPr>
        <w:rPr>
          <w:rFonts w:asciiTheme="minorHAnsi" w:hAnsiTheme="minorHAnsi" w:cstheme="minorHAnsi"/>
          <w:sz w:val="22"/>
          <w:szCs w:val="22"/>
        </w:rPr>
      </w:pPr>
    </w:p>
    <w:p w:rsidR="00400DD0" w:rsidRPr="00400DD0" w:rsidRDefault="00400DD0" w:rsidP="00400DD0">
      <w:pPr>
        <w:rPr>
          <w:rFonts w:asciiTheme="minorHAnsi" w:hAnsiTheme="minorHAnsi" w:cstheme="minorHAnsi"/>
          <w:sz w:val="22"/>
          <w:szCs w:val="22"/>
        </w:rPr>
      </w:pPr>
      <w:r w:rsidRPr="00400DD0">
        <w:rPr>
          <w:rFonts w:asciiTheme="minorHAnsi" w:hAnsiTheme="minorHAnsi" w:cstheme="minorHAnsi"/>
          <w:sz w:val="22"/>
          <w:szCs w:val="22"/>
        </w:rPr>
        <w:t xml:space="preserve">Vytrvalá volně trsnatá bylina trávovitého vzhledu.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Lodyha přímá</w:t>
      </w:r>
      <w:r w:rsidRPr="00400DD0">
        <w:rPr>
          <w:rFonts w:asciiTheme="minorHAnsi" w:hAnsiTheme="minorHAnsi" w:cstheme="minorHAnsi"/>
          <w:sz w:val="22"/>
          <w:szCs w:val="22"/>
        </w:rPr>
        <w:t xml:space="preserve">, řídce listnatá.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Listy ploché</w:t>
      </w:r>
      <w:r w:rsidRPr="00400DD0">
        <w:rPr>
          <w:rFonts w:asciiTheme="minorHAnsi" w:hAnsiTheme="minorHAnsi" w:cstheme="minorHAnsi"/>
          <w:sz w:val="22"/>
          <w:szCs w:val="22"/>
        </w:rPr>
        <w:t xml:space="preserve">,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na okrajích chlupaté</w:t>
      </w:r>
      <w:r w:rsidRPr="00400DD0">
        <w:rPr>
          <w:rFonts w:asciiTheme="minorHAnsi" w:hAnsiTheme="minorHAnsi" w:cstheme="minorHAnsi"/>
          <w:sz w:val="22"/>
          <w:szCs w:val="22"/>
        </w:rPr>
        <w:t>, dělení v 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listovou pochvu</w:t>
      </w:r>
      <w:r w:rsidRPr="00400DD0">
        <w:rPr>
          <w:rFonts w:asciiTheme="minorHAnsi" w:hAnsiTheme="minorHAnsi" w:cstheme="minorHAnsi"/>
          <w:sz w:val="22"/>
          <w:szCs w:val="22"/>
        </w:rPr>
        <w:t xml:space="preserve"> a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čepel</w:t>
      </w:r>
      <w:r w:rsidRPr="00400DD0">
        <w:rPr>
          <w:rFonts w:asciiTheme="minorHAnsi" w:hAnsiTheme="minorHAnsi" w:cstheme="minorHAnsi"/>
          <w:sz w:val="22"/>
          <w:szCs w:val="22"/>
        </w:rPr>
        <w:t xml:space="preserve">. Květy oboupohlavné, květenství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 xml:space="preserve">složený </w:t>
      </w:r>
      <w:proofErr w:type="spellStart"/>
      <w:r w:rsidRPr="00400DD0">
        <w:rPr>
          <w:rFonts w:asciiTheme="minorHAnsi" w:hAnsiTheme="minorHAnsi" w:cstheme="minorHAnsi"/>
          <w:b/>
          <w:bCs/>
          <w:sz w:val="22"/>
          <w:szCs w:val="22"/>
        </w:rPr>
        <w:t>kružel</w:t>
      </w:r>
      <w:proofErr w:type="spellEnd"/>
      <w:r w:rsidRPr="00400DD0">
        <w:rPr>
          <w:rFonts w:asciiTheme="minorHAnsi" w:hAnsiTheme="minorHAnsi" w:cstheme="minorHAnsi"/>
          <w:sz w:val="22"/>
          <w:szCs w:val="22"/>
        </w:rPr>
        <w:t xml:space="preserve">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Okvětní lístky 3+3</w:t>
      </w:r>
      <w:r w:rsidRPr="00400DD0">
        <w:rPr>
          <w:rFonts w:asciiTheme="minorHAnsi" w:hAnsiTheme="minorHAnsi" w:cstheme="minorHAnsi"/>
          <w:sz w:val="22"/>
          <w:szCs w:val="22"/>
        </w:rPr>
        <w:t xml:space="preserve">, drobné.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Tyčinek 6</w:t>
      </w:r>
      <w:r w:rsidRPr="00400DD0">
        <w:rPr>
          <w:rFonts w:asciiTheme="minorHAnsi" w:hAnsiTheme="minorHAnsi" w:cstheme="minorHAnsi"/>
          <w:sz w:val="22"/>
          <w:szCs w:val="22"/>
        </w:rPr>
        <w:t xml:space="preserve">, čnělka se 3 </w:t>
      </w:r>
      <w:proofErr w:type="spellStart"/>
      <w:r w:rsidRPr="00400DD0">
        <w:rPr>
          <w:rFonts w:asciiTheme="minorHAnsi" w:hAnsiTheme="minorHAnsi" w:cstheme="minorHAnsi"/>
          <w:sz w:val="22"/>
          <w:szCs w:val="22"/>
        </w:rPr>
        <w:t>bliznovými</w:t>
      </w:r>
      <w:proofErr w:type="spellEnd"/>
      <w:r w:rsidRPr="00400DD0">
        <w:rPr>
          <w:rFonts w:asciiTheme="minorHAnsi" w:hAnsiTheme="minorHAnsi" w:cstheme="minorHAnsi"/>
          <w:sz w:val="22"/>
          <w:szCs w:val="22"/>
        </w:rPr>
        <w:t xml:space="preserve"> rameny. Plodem je </w:t>
      </w:r>
      <w:proofErr w:type="spellStart"/>
      <w:r w:rsidRPr="00400DD0">
        <w:rPr>
          <w:rFonts w:asciiTheme="minorHAnsi" w:hAnsiTheme="minorHAnsi" w:cstheme="minorHAnsi"/>
          <w:b/>
          <w:bCs/>
          <w:sz w:val="22"/>
          <w:szCs w:val="22"/>
        </w:rPr>
        <w:t>jednopouzdrá</w:t>
      </w:r>
      <w:proofErr w:type="spellEnd"/>
      <w:r w:rsidRPr="00400DD0">
        <w:rPr>
          <w:rFonts w:asciiTheme="minorHAnsi" w:hAnsiTheme="minorHAnsi" w:cstheme="minorHAnsi"/>
          <w:b/>
          <w:bCs/>
          <w:sz w:val="22"/>
          <w:szCs w:val="22"/>
        </w:rPr>
        <w:t xml:space="preserve"> tobolka </w:t>
      </w:r>
      <w:r w:rsidRPr="00400DD0">
        <w:rPr>
          <w:rFonts w:asciiTheme="minorHAnsi" w:hAnsiTheme="minorHAnsi" w:cstheme="minorHAnsi"/>
          <w:sz w:val="22"/>
          <w:szCs w:val="22"/>
        </w:rPr>
        <w:t xml:space="preserve">se 3 semeny, </w:t>
      </w:r>
      <w:r w:rsidRPr="00400DD0">
        <w:rPr>
          <w:rFonts w:asciiTheme="minorHAnsi" w:hAnsiTheme="minorHAnsi" w:cstheme="minorHAnsi"/>
          <w:b/>
          <w:bCs/>
          <w:sz w:val="22"/>
          <w:szCs w:val="22"/>
        </w:rPr>
        <w:t>semena s masíčkem</w:t>
      </w:r>
      <w:r w:rsidRPr="00400DD0">
        <w:rPr>
          <w:rFonts w:asciiTheme="minorHAnsi" w:hAnsiTheme="minorHAnsi" w:cstheme="minorHAnsi"/>
          <w:sz w:val="22"/>
          <w:szCs w:val="22"/>
        </w:rPr>
        <w:t>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400DD0">
        <w:rPr>
          <w:rFonts w:asciiTheme="minorHAnsi" w:hAnsiTheme="minorHAnsi" w:cstheme="minorHAnsi"/>
        </w:rPr>
        <w:t>Nakreslete lodyhu s listy a květenstvím.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400DD0">
        <w:rPr>
          <w:rFonts w:asciiTheme="minorHAnsi" w:hAnsiTheme="minorHAnsi" w:cstheme="minorHAnsi"/>
        </w:rPr>
        <w:t>Pod preparačním mikroskopem pozorujte detail květu a zakreslete okvětní lístky, tyčinky a čnělku. Jsou-li vyvinuty plody, vypreparujte a zakreslete semeno s masíčkem.</w:t>
      </w:r>
    </w:p>
    <w:p w:rsidR="00400DD0" w:rsidRPr="00400DD0" w:rsidRDefault="00400DD0" w:rsidP="00400DD0">
      <w:pPr>
        <w:rPr>
          <w:rFonts w:asciiTheme="minorHAnsi" w:hAnsiTheme="minorHAnsi" w:cstheme="minorHAnsi"/>
        </w:rPr>
      </w:pPr>
    </w:p>
    <w:p w:rsidR="00400DD0" w:rsidRPr="00400DD0" w:rsidRDefault="00400DD0" w:rsidP="00400DD0">
      <w:pPr>
        <w:rPr>
          <w:rFonts w:asciiTheme="minorHAnsi" w:hAnsiTheme="minorHAnsi" w:cstheme="minorHAnsi"/>
          <w:b/>
          <w:i/>
        </w:rPr>
      </w:pPr>
      <w:r w:rsidRPr="00400DD0">
        <w:rPr>
          <w:rFonts w:asciiTheme="minorHAnsi" w:hAnsiTheme="minorHAnsi" w:cstheme="minorHAnsi"/>
          <w:b/>
          <w:i/>
          <w:sz w:val="24"/>
        </w:rPr>
        <w:t xml:space="preserve">Galium </w:t>
      </w:r>
      <w:proofErr w:type="spellStart"/>
      <w:r w:rsidRPr="00400DD0">
        <w:rPr>
          <w:rFonts w:asciiTheme="minorHAnsi" w:hAnsiTheme="minorHAnsi" w:cstheme="minorHAnsi"/>
          <w:b/>
          <w:i/>
          <w:sz w:val="24"/>
        </w:rPr>
        <w:t>odoratum</w:t>
      </w:r>
      <w:proofErr w:type="spellEnd"/>
      <w:r w:rsidRPr="00400DD0">
        <w:rPr>
          <w:rFonts w:asciiTheme="minorHAnsi" w:hAnsiTheme="minorHAnsi" w:cstheme="minorHAnsi"/>
          <w:b/>
          <w:i/>
          <w:sz w:val="24"/>
        </w:rPr>
        <w:t>,</w:t>
      </w:r>
      <w:r w:rsidRPr="00400DD0">
        <w:rPr>
          <w:rFonts w:asciiTheme="minorHAnsi" w:hAnsiTheme="minorHAnsi" w:cstheme="minorHAnsi"/>
          <w:b/>
          <w:sz w:val="24"/>
        </w:rPr>
        <w:t xml:space="preserve"> svízel vonný, mařinka vonná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proofErr w:type="spellStart"/>
      <w:r>
        <w:rPr>
          <w:rFonts w:asciiTheme="minorHAnsi" w:hAnsiTheme="minorHAnsi" w:cstheme="minorHAnsi"/>
          <w:b/>
          <w:sz w:val="24"/>
        </w:rPr>
        <w:t>Rubiaceae</w:t>
      </w:r>
      <w:proofErr w:type="spellEnd"/>
    </w:p>
    <w:p w:rsidR="00400DD0" w:rsidRPr="00400DD0" w:rsidRDefault="00400DD0" w:rsidP="00400DD0">
      <w:pPr>
        <w:rPr>
          <w:rFonts w:asciiTheme="minorHAnsi" w:hAnsiTheme="minorHAnsi" w:cstheme="minorHAnsi"/>
          <w:sz w:val="24"/>
        </w:rPr>
      </w:pPr>
      <w:r w:rsidRPr="00400DD0">
        <w:rPr>
          <w:rFonts w:asciiTheme="minorHAnsi" w:hAnsiTheme="minorHAnsi" w:cstheme="minorHAnsi"/>
          <w:sz w:val="24"/>
        </w:rPr>
        <w:t xml:space="preserve">Listy </w:t>
      </w:r>
      <w:r w:rsidRPr="00400DD0">
        <w:rPr>
          <w:rFonts w:asciiTheme="minorHAnsi" w:hAnsiTheme="minorHAnsi" w:cstheme="minorHAnsi"/>
          <w:b/>
          <w:bCs/>
          <w:sz w:val="24"/>
        </w:rPr>
        <w:t>celistvé</w:t>
      </w:r>
      <w:r w:rsidRPr="00400DD0">
        <w:rPr>
          <w:rFonts w:asciiTheme="minorHAnsi" w:hAnsiTheme="minorHAnsi" w:cstheme="minorHAnsi"/>
          <w:sz w:val="24"/>
        </w:rPr>
        <w:t>, ve zdánlivých přeslenech (</w:t>
      </w:r>
      <w:r w:rsidRPr="00400DD0">
        <w:rPr>
          <w:rFonts w:asciiTheme="minorHAnsi" w:hAnsiTheme="minorHAnsi" w:cstheme="minorHAnsi"/>
          <w:b/>
          <w:bCs/>
          <w:sz w:val="24"/>
        </w:rPr>
        <w:t>pomnožené palisty</w:t>
      </w:r>
      <w:r w:rsidRPr="00400DD0">
        <w:rPr>
          <w:rFonts w:asciiTheme="minorHAnsi" w:hAnsiTheme="minorHAnsi" w:cstheme="minorHAnsi"/>
          <w:sz w:val="24"/>
        </w:rPr>
        <w:t xml:space="preserve"> stejného tvaru a velikosti jako listy). Květenství rozvolněná lata vidlanů. Koruna nálevkovitá, čtyřčetná. Kalich chybí. Tyčinky 4, nitkami srůstají s korunou. </w:t>
      </w:r>
      <w:r w:rsidRPr="00400DD0">
        <w:rPr>
          <w:rFonts w:asciiTheme="minorHAnsi" w:hAnsiTheme="minorHAnsi" w:cstheme="minorHAnsi"/>
          <w:b/>
          <w:bCs/>
          <w:sz w:val="24"/>
        </w:rPr>
        <w:t>Semeník spodní</w:t>
      </w:r>
      <w:r w:rsidRPr="00400DD0">
        <w:rPr>
          <w:rFonts w:asciiTheme="minorHAnsi" w:hAnsiTheme="minorHAnsi" w:cstheme="minorHAnsi"/>
          <w:sz w:val="24"/>
        </w:rPr>
        <w:t>. Plodem je dvounažka. Rostlina po rozemnutí nebo při sušení voní po kumarinu.</w:t>
      </w:r>
    </w:p>
    <w:p w:rsidR="00400DD0" w:rsidRPr="00400DD0" w:rsidRDefault="00400DD0" w:rsidP="00400DD0">
      <w:pPr>
        <w:rPr>
          <w:rFonts w:asciiTheme="minorHAnsi" w:hAnsiTheme="minorHAnsi" w:cstheme="minorHAnsi"/>
          <w:sz w:val="24"/>
        </w:rPr>
      </w:pPr>
    </w:p>
    <w:p w:rsidR="00400DD0" w:rsidRPr="00400DD0" w:rsidRDefault="00400DD0" w:rsidP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400DD0">
        <w:rPr>
          <w:rFonts w:asciiTheme="minorHAnsi" w:hAnsiTheme="minorHAnsi" w:cstheme="minorHAnsi"/>
        </w:rPr>
        <w:t>Zakreslete celkový habitus rostliny se zdánlivými přesleny listů a palistů.</w:t>
      </w:r>
    </w:p>
    <w:p w:rsidR="00400DD0" w:rsidRPr="00400DD0" w:rsidRDefault="00400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bookmarkStart w:id="0" w:name="_GoBack"/>
      <w:bookmarkEnd w:id="0"/>
      <w:r w:rsidRPr="00400DD0">
        <w:rPr>
          <w:rFonts w:asciiTheme="minorHAnsi" w:hAnsiTheme="minorHAnsi" w:cstheme="minorHAnsi"/>
        </w:rPr>
        <w:t>Pod binokulární lupou pozorujte a zakreslete detaily květů, vyznačte korunní trubku, korunní cípy, tyčinky a spodní semeník.</w:t>
      </w:r>
    </w:p>
    <w:sectPr w:rsidR="00400DD0" w:rsidRPr="0040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D0"/>
    <w:rsid w:val="00400DD0"/>
    <w:rsid w:val="00B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42EC"/>
  <w15:chartTrackingRefBased/>
  <w15:docId w15:val="{07CD11F8-CFD3-4B61-AEC6-32AE2C5B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D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Olga Rotreklová</cp:lastModifiedBy>
  <cp:revision>1</cp:revision>
  <dcterms:created xsi:type="dcterms:W3CDTF">2025-05-05T08:26:00Z</dcterms:created>
  <dcterms:modified xsi:type="dcterms:W3CDTF">2025-05-05T08:30:00Z</dcterms:modified>
</cp:coreProperties>
</file>