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4B" w:rsidRDefault="007C194B" w:rsidP="00451640">
      <w:pPr>
        <w:pStyle w:val="Odstavecseseznamem"/>
        <w:numPr>
          <w:ilvl w:val="0"/>
          <w:numId w:val="2"/>
        </w:numPr>
      </w:pPr>
      <w:r>
        <w:t>základní rámec přeměn terestrických ekosystémů Střední Evropy: kvartérní klimatické oscilace</w:t>
      </w:r>
      <w:r w:rsidR="00451640">
        <w:t xml:space="preserve"> a jejich charakteristika, příčiny</w:t>
      </w:r>
      <w:r>
        <w:t>, stručná charakteristika vývoje vegetace v holocénu v prostou současné ČR</w:t>
      </w:r>
    </w:p>
    <w:p w:rsidR="00451640" w:rsidRDefault="00451640" w:rsidP="00451640">
      <w:pPr>
        <w:pStyle w:val="Odstavecseseznamem"/>
      </w:pPr>
    </w:p>
    <w:p w:rsidR="00D65A61" w:rsidRDefault="007C194B" w:rsidP="00451640">
      <w:pPr>
        <w:pStyle w:val="Odstavecseseznamem"/>
        <w:numPr>
          <w:ilvl w:val="0"/>
          <w:numId w:val="2"/>
        </w:numPr>
      </w:pPr>
      <w:r>
        <w:t>re</w:t>
      </w:r>
      <w:r w:rsidR="00E55139">
        <w:t>dukcionistický a holistický přístup zkoumání a popisu, silné a slabé stránky obou přístupů, emergetní vlastnosti, hierarchie přírody</w:t>
      </w:r>
    </w:p>
    <w:p w:rsidR="00451640" w:rsidRDefault="00451640" w:rsidP="00451640">
      <w:pPr>
        <w:pStyle w:val="Odstavecseseznamem"/>
      </w:pPr>
    </w:p>
    <w:p w:rsidR="00781DD9" w:rsidRDefault="00781DD9" w:rsidP="00451640">
      <w:pPr>
        <w:pStyle w:val="Odstavecseseznamem"/>
        <w:numPr>
          <w:ilvl w:val="0"/>
          <w:numId w:val="2"/>
        </w:numPr>
      </w:pPr>
      <w:r>
        <w:t>systém, příklady složitých systémů, systémové vlastnosti, hierarchické uspořádání systémů - příklady, dvě základní úrovně sys</w:t>
      </w:r>
      <w:r w:rsidR="00CB6289">
        <w:t xml:space="preserve">témů v živé přírodě, ekosystém - </w:t>
      </w:r>
      <w:r>
        <w:t>základní charakteristika</w:t>
      </w:r>
    </w:p>
    <w:p w:rsidR="00451640" w:rsidRDefault="00451640" w:rsidP="00451640">
      <w:pPr>
        <w:pStyle w:val="Odstavecseseznamem"/>
      </w:pPr>
    </w:p>
    <w:p w:rsidR="00781DD9" w:rsidRDefault="00781DD9" w:rsidP="00451640">
      <w:pPr>
        <w:pStyle w:val="Odstavecseseznamem"/>
        <w:numPr>
          <w:ilvl w:val="0"/>
          <w:numId w:val="2"/>
        </w:numPr>
      </w:pPr>
      <w:r>
        <w:t>struktura složitých systémů z hlediska funkce a její vztah k ekologické (evoluční) konvergenci</w:t>
      </w:r>
    </w:p>
    <w:p w:rsidR="00451640" w:rsidRDefault="00451640" w:rsidP="00451640">
      <w:pPr>
        <w:pStyle w:val="Odstavecseseznamem"/>
      </w:pPr>
    </w:p>
    <w:p w:rsidR="00E55139" w:rsidRDefault="00E55139" w:rsidP="00451640">
      <w:pPr>
        <w:pStyle w:val="Odstavecseseznamem"/>
        <w:numPr>
          <w:ilvl w:val="0"/>
          <w:numId w:val="2"/>
        </w:numPr>
      </w:pPr>
      <w:r>
        <w:t>rozdíl mezi stabilním stavem systému v termodynamické a dynamické rovnováze</w:t>
      </w:r>
    </w:p>
    <w:p w:rsidR="00451640" w:rsidRDefault="00451640" w:rsidP="00451640">
      <w:pPr>
        <w:pStyle w:val="Odstavecseseznamem"/>
      </w:pPr>
    </w:p>
    <w:p w:rsidR="00781DD9" w:rsidRDefault="00781DD9" w:rsidP="00451640">
      <w:pPr>
        <w:pStyle w:val="Odstavecseseznamem"/>
        <w:numPr>
          <w:ilvl w:val="0"/>
          <w:numId w:val="2"/>
        </w:numPr>
      </w:pPr>
      <w:r>
        <w:t>charakteristické vlastnosti živých systémů, vysvětlení</w:t>
      </w:r>
    </w:p>
    <w:p w:rsidR="00451640" w:rsidRDefault="00451640" w:rsidP="00451640">
      <w:pPr>
        <w:pStyle w:val="Odstavecseseznamem"/>
      </w:pPr>
    </w:p>
    <w:p w:rsidR="00781DD9" w:rsidRDefault="00781DD9" w:rsidP="00451640">
      <w:pPr>
        <w:pStyle w:val="Odstavecseseznamem"/>
        <w:numPr>
          <w:ilvl w:val="0"/>
          <w:numId w:val="2"/>
        </w:numPr>
      </w:pPr>
      <w:r>
        <w:t>entropie jako kritérium samovolnosti vývoje systémů</w:t>
      </w:r>
      <w:r w:rsidR="00A860AF">
        <w:t>, tepelná smrt vesmíru, rozdíl oproti evoluci živých systémů a některých neživých systémů (rovněž otevřených)</w:t>
      </w:r>
    </w:p>
    <w:p w:rsidR="00451640" w:rsidRDefault="00451640" w:rsidP="00451640">
      <w:pPr>
        <w:pStyle w:val="Odstavecseseznamem"/>
      </w:pPr>
    </w:p>
    <w:p w:rsidR="00A860AF" w:rsidRDefault="00A860AF" w:rsidP="00451640">
      <w:pPr>
        <w:pStyle w:val="Odstavecseseznamem"/>
        <w:numPr>
          <w:ilvl w:val="0"/>
          <w:numId w:val="2"/>
        </w:numPr>
      </w:pPr>
      <w:r>
        <w:t xml:space="preserve">nelineární chování, obecná definice, </w:t>
      </w:r>
      <w:r w:rsidR="004C2812">
        <w:t>kolaps, příklad kolapsu v člověkem ovlivněných a neovlivněných ekosystémech (Lužická krize)</w:t>
      </w:r>
    </w:p>
    <w:p w:rsidR="00451640" w:rsidRDefault="00451640" w:rsidP="00451640">
      <w:pPr>
        <w:pStyle w:val="Odstavecseseznamem"/>
      </w:pPr>
    </w:p>
    <w:p w:rsidR="004C2812" w:rsidRDefault="004C2812" w:rsidP="00451640">
      <w:pPr>
        <w:pStyle w:val="Odstavecseseznamem"/>
        <w:numPr>
          <w:ilvl w:val="0"/>
          <w:numId w:val="2"/>
        </w:numPr>
      </w:pPr>
      <w:r>
        <w:t>bifurkace, bifurkační diagram a chaotické chování, význam v</w:t>
      </w:r>
      <w:r w:rsidR="007017C1">
        <w:t> </w:t>
      </w:r>
      <w:r>
        <w:t>ekologii</w:t>
      </w:r>
      <w:r w:rsidR="007017C1">
        <w:t>, efekt motýlího křídla</w:t>
      </w:r>
    </w:p>
    <w:p w:rsidR="00451640" w:rsidRDefault="00451640" w:rsidP="00451640">
      <w:pPr>
        <w:pStyle w:val="Odstavecseseznamem"/>
      </w:pPr>
    </w:p>
    <w:p w:rsidR="004C2812" w:rsidRDefault="004C2812" w:rsidP="00451640">
      <w:pPr>
        <w:pStyle w:val="Odstavecseseznamem"/>
        <w:numPr>
          <w:ilvl w:val="0"/>
          <w:numId w:val="2"/>
        </w:numPr>
      </w:pPr>
      <w:r>
        <w:t xml:space="preserve">hystereze, </w:t>
      </w:r>
      <w:r w:rsidR="007017C1">
        <w:t>grafické znázornění hystereze, příklady hystereze v ekologii, vztah hystereze a nevratnosti v</w:t>
      </w:r>
      <w:r w:rsidR="00451640">
        <w:t> </w:t>
      </w:r>
      <w:r w:rsidR="007017C1">
        <w:t>ekologii</w:t>
      </w:r>
    </w:p>
    <w:p w:rsidR="00451640" w:rsidRDefault="00451640" w:rsidP="00451640">
      <w:pPr>
        <w:pStyle w:val="Odstavecseseznamem"/>
      </w:pPr>
    </w:p>
    <w:p w:rsidR="007017C1" w:rsidRDefault="007017C1" w:rsidP="00451640">
      <w:pPr>
        <w:pStyle w:val="Odstavecseseznamem"/>
        <w:numPr>
          <w:ilvl w:val="0"/>
          <w:numId w:val="2"/>
        </w:numPr>
      </w:pPr>
      <w:r>
        <w:t>kumulace změn a model hromady písku, vztah k mozaikovité struktuře lesních ekosystémů a význam pro stabilitu</w:t>
      </w:r>
    </w:p>
    <w:p w:rsidR="00451640" w:rsidRDefault="00451640" w:rsidP="00451640">
      <w:pPr>
        <w:pStyle w:val="Odstavecseseznamem"/>
      </w:pPr>
    </w:p>
    <w:p w:rsidR="007017C1" w:rsidRDefault="007017C1" w:rsidP="00451640">
      <w:pPr>
        <w:pStyle w:val="Odstavecseseznamem"/>
        <w:numPr>
          <w:ilvl w:val="0"/>
          <w:numId w:val="2"/>
        </w:numPr>
      </w:pPr>
      <w:r>
        <w:t>objasnění pojmů: rovnovážný stav (termodynamická rovnováha), nerovnovážný stav, stacionární stav, je každý stacionární stav stabilní?</w:t>
      </w:r>
      <w:r w:rsidR="00721541">
        <w:t xml:space="preserve"> </w:t>
      </w:r>
      <w:proofErr w:type="gramStart"/>
      <w:r w:rsidR="00721541">
        <w:t>asymptotická</w:t>
      </w:r>
      <w:proofErr w:type="gramEnd"/>
      <w:r w:rsidR="00721541">
        <w:t xml:space="preserve"> stabilita, </w:t>
      </w:r>
      <w:proofErr w:type="spellStart"/>
      <w:r w:rsidR="00721541">
        <w:t>Ljapunovská</w:t>
      </w:r>
      <w:proofErr w:type="spellEnd"/>
      <w:r w:rsidR="00721541">
        <w:t xml:space="preserve"> stabilita, </w:t>
      </w:r>
      <w:proofErr w:type="spellStart"/>
      <w:r w:rsidR="00721541">
        <w:t>narvhněte</w:t>
      </w:r>
      <w:proofErr w:type="spellEnd"/>
      <w:r w:rsidR="00721541">
        <w:t xml:space="preserve"> význam </w:t>
      </w:r>
      <w:proofErr w:type="spellStart"/>
      <w:r w:rsidR="00721541">
        <w:t>Ljapunovské</w:t>
      </w:r>
      <w:proofErr w:type="spellEnd"/>
      <w:r w:rsidR="00721541">
        <w:t xml:space="preserve"> stability při popisu vývoje ekosystémů</w:t>
      </w:r>
    </w:p>
    <w:p w:rsidR="00451640" w:rsidRDefault="00451640" w:rsidP="00451640">
      <w:pPr>
        <w:pStyle w:val="Odstavecseseznamem"/>
      </w:pPr>
    </w:p>
    <w:p w:rsidR="007017C1" w:rsidRDefault="007017C1" w:rsidP="00451640">
      <w:pPr>
        <w:pStyle w:val="Odstavecseseznamem"/>
        <w:numPr>
          <w:ilvl w:val="0"/>
          <w:numId w:val="2"/>
        </w:numPr>
      </w:pPr>
      <w:r>
        <w:t>rezistence a resilience, základní pojmy klasického přístupu k ekologické stabilitě, význam, příklady ekosystémů, jejichž stabilita je spjata s rezistencí/resiliencí, spojení s r-strategií nebo K-strategií živočichů tvořících ekosystém, spojení s podmínkami na daném stanovišti (například přísun</w:t>
      </w:r>
      <w:r w:rsidR="002E7A33">
        <w:t>em</w:t>
      </w:r>
      <w:r>
        <w:t xml:space="preserve"> energie)</w:t>
      </w:r>
    </w:p>
    <w:p w:rsidR="00451640" w:rsidRDefault="00451640" w:rsidP="00451640">
      <w:pPr>
        <w:pStyle w:val="Odstavecseseznamem"/>
      </w:pPr>
    </w:p>
    <w:p w:rsidR="002E7A33" w:rsidRDefault="002E7A33" w:rsidP="00451640">
      <w:pPr>
        <w:pStyle w:val="Odstavecseseznamem"/>
        <w:numPr>
          <w:ilvl w:val="0"/>
          <w:numId w:val="2"/>
        </w:numPr>
      </w:pPr>
      <w:r>
        <w:t>zpětné vazby a autoregulace, spojení se stabilitou u neživých/živých systémů, konvergence a divergence, populační exploze, dynamika systémů řízených pozitivní/negativní zpětnou vazbou, grafické znázornění</w:t>
      </w:r>
    </w:p>
    <w:p w:rsidR="00451640" w:rsidRDefault="00451640" w:rsidP="00451640">
      <w:pPr>
        <w:pStyle w:val="Odstavecseseznamem"/>
      </w:pPr>
    </w:p>
    <w:p w:rsidR="00721541" w:rsidRDefault="002E7A33" w:rsidP="00451640">
      <w:pPr>
        <w:pStyle w:val="Odstavecseseznamem"/>
        <w:numPr>
          <w:ilvl w:val="0"/>
          <w:numId w:val="2"/>
        </w:numPr>
      </w:pPr>
      <w:r>
        <w:lastRenderedPageBreak/>
        <w:t>logistická rovnice a stabilita, odvození logistické rovnice z rovnice pro exponenciální růst, nosná kapacita prostředí, logistická rovnice a vnitrodruhová konkurence</w:t>
      </w:r>
      <w:r w:rsidR="00721541">
        <w:t>, rozšíření logistické rovnice směrem k zahrnutí mezidruhové konkurence</w:t>
      </w:r>
    </w:p>
    <w:p w:rsidR="00451640" w:rsidRDefault="00451640" w:rsidP="00451640">
      <w:pPr>
        <w:pStyle w:val="Odstavecseseznamem"/>
      </w:pPr>
    </w:p>
    <w:p w:rsidR="00721541" w:rsidRDefault="00721541" w:rsidP="00451640">
      <w:pPr>
        <w:pStyle w:val="Odstavecseseznamem"/>
        <w:numPr>
          <w:ilvl w:val="0"/>
          <w:numId w:val="2"/>
        </w:numPr>
      </w:pPr>
      <w:r>
        <w:t>vztah predátor kořist, rovnice, grafické znázornění v závislosti na čase, pojem oscilační stabilita, srovnání se studiemi reálných populací</w:t>
      </w:r>
    </w:p>
    <w:p w:rsidR="00451640" w:rsidRDefault="00451640" w:rsidP="00451640">
      <w:pPr>
        <w:pStyle w:val="Odstavecseseznamem"/>
      </w:pPr>
    </w:p>
    <w:p w:rsidR="00721541" w:rsidRDefault="00721541" w:rsidP="00451640">
      <w:pPr>
        <w:pStyle w:val="Odstavecseseznamem"/>
        <w:numPr>
          <w:ilvl w:val="0"/>
          <w:numId w:val="2"/>
        </w:numPr>
      </w:pPr>
      <w:r>
        <w:t xml:space="preserve">model </w:t>
      </w:r>
      <w:proofErr w:type="spellStart"/>
      <w:r>
        <w:t>Lotky</w:t>
      </w:r>
      <w:proofErr w:type="spellEnd"/>
      <w:r>
        <w:t>-</w:t>
      </w:r>
      <w:proofErr w:type="spellStart"/>
      <w:r>
        <w:t>Voltery</w:t>
      </w:r>
      <w:proofErr w:type="spellEnd"/>
      <w:r>
        <w:t xml:space="preserve">, vzájemná závislost velikosti populace predátora a kořisti, grafické znázornění, typy atraktorů a </w:t>
      </w:r>
      <w:r w:rsidR="00206FC7">
        <w:t xml:space="preserve">jejich </w:t>
      </w:r>
      <w:r>
        <w:t>vztah k časové závislosti vývoje systému</w:t>
      </w:r>
    </w:p>
    <w:p w:rsidR="00451640" w:rsidRDefault="00451640" w:rsidP="00451640">
      <w:pPr>
        <w:pStyle w:val="Odstavecseseznamem"/>
      </w:pPr>
    </w:p>
    <w:p w:rsidR="00721541" w:rsidRDefault="00206FC7" w:rsidP="00451640">
      <w:pPr>
        <w:pStyle w:val="Odstavecseseznamem"/>
        <w:numPr>
          <w:ilvl w:val="0"/>
          <w:numId w:val="2"/>
        </w:numPr>
      </w:pPr>
      <w:r>
        <w:t>topologické změny fázových diagramů a stabilita, vysvětli na příkladu</w:t>
      </w:r>
    </w:p>
    <w:p w:rsidR="00451640" w:rsidRDefault="00451640" w:rsidP="00451640">
      <w:pPr>
        <w:pStyle w:val="Odstavecseseznamem"/>
      </w:pPr>
    </w:p>
    <w:p w:rsidR="00206FC7" w:rsidRDefault="00206FC7" w:rsidP="00451640">
      <w:pPr>
        <w:pStyle w:val="Odstavecseseznamem"/>
        <w:numPr>
          <w:ilvl w:val="0"/>
          <w:numId w:val="2"/>
        </w:numPr>
      </w:pPr>
      <w:proofErr w:type="spellStart"/>
      <w:r>
        <w:t>Gaia</w:t>
      </w:r>
      <w:proofErr w:type="spellEnd"/>
      <w:r>
        <w:t>, udržování homeostaze, Sedmi</w:t>
      </w:r>
      <w:r w:rsidR="007C194B">
        <w:t>krásový svět</w:t>
      </w:r>
      <w:r>
        <w:t>, příklady zpětných vazeb v autoregulaci planetárního klimatu</w:t>
      </w:r>
    </w:p>
    <w:p w:rsidR="00451640" w:rsidRDefault="00451640" w:rsidP="00451640">
      <w:pPr>
        <w:pStyle w:val="Odstavecseseznamem"/>
      </w:pPr>
    </w:p>
    <w:p w:rsidR="00206FC7" w:rsidRDefault="00206FC7" w:rsidP="00451640">
      <w:pPr>
        <w:pStyle w:val="Odstavecseseznamem"/>
        <w:numPr>
          <w:ilvl w:val="0"/>
          <w:numId w:val="2"/>
        </w:numPr>
      </w:pPr>
      <w:r>
        <w:t xml:space="preserve">zpětná vazba v přirozeném výběru a fitness, koncept </w:t>
      </w:r>
      <w:proofErr w:type="spellStart"/>
      <w:r>
        <w:t>superorganismu</w:t>
      </w:r>
      <w:proofErr w:type="spellEnd"/>
      <w:r>
        <w:t xml:space="preserve">, přirozený výběr na úrovni </w:t>
      </w:r>
      <w:proofErr w:type="spellStart"/>
      <w:r>
        <w:t>superorganismu</w:t>
      </w:r>
      <w:proofErr w:type="spellEnd"/>
      <w:r>
        <w:t xml:space="preserve">, příklad </w:t>
      </w:r>
    </w:p>
    <w:p w:rsidR="00451640" w:rsidRDefault="00451640" w:rsidP="00451640">
      <w:pPr>
        <w:pStyle w:val="Odstavecseseznamem"/>
      </w:pPr>
    </w:p>
    <w:p w:rsidR="00206FC7" w:rsidRDefault="00206FC7" w:rsidP="00451640">
      <w:pPr>
        <w:pStyle w:val="Odstavecseseznamem"/>
        <w:numPr>
          <w:ilvl w:val="0"/>
          <w:numId w:val="2"/>
        </w:numPr>
      </w:pPr>
      <w:r>
        <w:t xml:space="preserve">mutualismy </w:t>
      </w:r>
      <w:r w:rsidR="007C194B">
        <w:t xml:space="preserve">(mykorhizní symbióza, </w:t>
      </w:r>
      <w:proofErr w:type="spellStart"/>
      <w:r w:rsidR="007C194B">
        <w:t>glomalin</w:t>
      </w:r>
      <w:proofErr w:type="spellEnd"/>
      <w:r w:rsidR="007C194B">
        <w:t xml:space="preserve">, </w:t>
      </w:r>
      <w:proofErr w:type="spellStart"/>
      <w:r w:rsidR="007C194B">
        <w:t>Serengeti</w:t>
      </w:r>
      <w:proofErr w:type="spellEnd"/>
      <w:r w:rsidR="007C194B">
        <w:t xml:space="preserve">) </w:t>
      </w:r>
      <w:r>
        <w:t>a stabilita ekosystémů, příklady</w:t>
      </w:r>
    </w:p>
    <w:p w:rsidR="00451640" w:rsidRDefault="00451640" w:rsidP="00451640">
      <w:pPr>
        <w:pStyle w:val="Odstavecseseznamem"/>
      </w:pPr>
    </w:p>
    <w:p w:rsidR="00206FC7" w:rsidRDefault="00206FC7" w:rsidP="00451640">
      <w:pPr>
        <w:pStyle w:val="Odstavecseseznamem"/>
        <w:numPr>
          <w:ilvl w:val="0"/>
          <w:numId w:val="2"/>
        </w:numPr>
      </w:pPr>
      <w:r>
        <w:t xml:space="preserve">mozaikovitá struktura ekosystému, vztah ke stabilitě, asynchronní odpověď ekosystému na působení </w:t>
      </w:r>
      <w:proofErr w:type="spellStart"/>
      <w:r>
        <w:t>stresoru</w:t>
      </w:r>
      <w:proofErr w:type="spellEnd"/>
      <w:r w:rsidR="00495F79">
        <w:t>, genetická variabilita druhu a význam pro stabilitu</w:t>
      </w:r>
    </w:p>
    <w:p w:rsidR="00451640" w:rsidRDefault="00451640" w:rsidP="00451640">
      <w:pPr>
        <w:pStyle w:val="Odstavecseseznamem"/>
      </w:pPr>
    </w:p>
    <w:p w:rsidR="00495F79" w:rsidRDefault="00495F79" w:rsidP="00451640">
      <w:pPr>
        <w:pStyle w:val="Odstavecseseznamem"/>
        <w:numPr>
          <w:ilvl w:val="0"/>
          <w:numId w:val="2"/>
        </w:numPr>
      </w:pPr>
      <w:r>
        <w:t>entropie a pravděpodobnost daného stavu systému, entropie a užitečná práce, entropie a uspořádanost/souměrnost, vývoj entropie u živých systémů</w:t>
      </w:r>
    </w:p>
    <w:p w:rsidR="00451640" w:rsidRDefault="00451640" w:rsidP="00451640">
      <w:pPr>
        <w:pStyle w:val="Odstavecseseznamem"/>
      </w:pPr>
    </w:p>
    <w:p w:rsidR="00495F79" w:rsidRDefault="00495F79" w:rsidP="00451640">
      <w:pPr>
        <w:pStyle w:val="Odstavecseseznamem"/>
        <w:numPr>
          <w:ilvl w:val="0"/>
          <w:numId w:val="2"/>
        </w:numPr>
      </w:pPr>
      <w:r>
        <w:t xml:space="preserve">entropie a druhý zákon termodynamiky, entropická bilance živého systému, produkce entropie, je vývoj živých systémů v rozporu s druhým zákonem? </w:t>
      </w:r>
      <w:proofErr w:type="gramStart"/>
      <w:r>
        <w:t>vývoj</w:t>
      </w:r>
      <w:proofErr w:type="gramEnd"/>
      <w:r>
        <w:t xml:space="preserve"> produkce entropie v rámci lidského života</w:t>
      </w:r>
    </w:p>
    <w:p w:rsidR="00451640" w:rsidRDefault="00451640" w:rsidP="00451640">
      <w:pPr>
        <w:pStyle w:val="Odstavecseseznamem"/>
      </w:pPr>
    </w:p>
    <w:p w:rsidR="00495F79" w:rsidRDefault="00495F79" w:rsidP="00451640">
      <w:pPr>
        <w:pStyle w:val="Odstavecseseznamem"/>
        <w:numPr>
          <w:ilvl w:val="0"/>
          <w:numId w:val="2"/>
        </w:numPr>
      </w:pPr>
      <w:r>
        <w:t xml:space="preserve">vznik uspořádanosti, možné vysvětlení, </w:t>
      </w:r>
      <w:proofErr w:type="spellStart"/>
      <w:r>
        <w:t>Bénardova</w:t>
      </w:r>
      <w:proofErr w:type="spellEnd"/>
      <w:r>
        <w:t xml:space="preserve"> buňka a princip maximální produkce entropie, aplikace</w:t>
      </w:r>
      <w:r w:rsidR="007C194B">
        <w:t xml:space="preserve"> v</w:t>
      </w:r>
      <w:r>
        <w:t xml:space="preserve"> klimatologii a ekologii</w:t>
      </w:r>
    </w:p>
    <w:p w:rsidR="00451640" w:rsidRDefault="00451640" w:rsidP="00451640">
      <w:pPr>
        <w:pStyle w:val="Odstavecseseznamem"/>
      </w:pPr>
    </w:p>
    <w:p w:rsidR="00495F79" w:rsidRDefault="00495F79" w:rsidP="00451640">
      <w:pPr>
        <w:pStyle w:val="Odstavecseseznamem"/>
        <w:numPr>
          <w:ilvl w:val="0"/>
          <w:numId w:val="2"/>
        </w:numPr>
      </w:pPr>
      <w:r>
        <w:t>cyklus látek v ekosystému, souvislost se stabilitou, limitující prvky, recyklace prvků v ekosystému, příklad z ekos</w:t>
      </w:r>
      <w:r w:rsidR="00211781">
        <w:t>ys</w:t>
      </w:r>
      <w:r>
        <w:t>tému savany v</w:t>
      </w:r>
      <w:r w:rsidR="00451640">
        <w:t> </w:t>
      </w:r>
      <w:proofErr w:type="spellStart"/>
      <w:r>
        <w:t>Serege</w:t>
      </w:r>
      <w:r w:rsidR="00211781">
        <w:t>n</w:t>
      </w:r>
      <w:r>
        <w:t>ti</w:t>
      </w:r>
      <w:proofErr w:type="spellEnd"/>
    </w:p>
    <w:p w:rsidR="00451640" w:rsidRDefault="00451640" w:rsidP="00451640">
      <w:pPr>
        <w:pStyle w:val="Odstavecseseznamem"/>
      </w:pPr>
    </w:p>
    <w:p w:rsidR="00206FC7" w:rsidRDefault="00211781" w:rsidP="00451640">
      <w:pPr>
        <w:pStyle w:val="Odstavecseseznamem"/>
        <w:numPr>
          <w:ilvl w:val="0"/>
          <w:numId w:val="2"/>
        </w:numPr>
      </w:pPr>
      <w:proofErr w:type="spellStart"/>
      <w:r>
        <w:t>Hubart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 experiment, problematika nedostatku bazických iontů u lesních ekosystémů v ČR, souvislost se stabilitou</w:t>
      </w:r>
      <w:r w:rsidR="006456CD">
        <w:t>, možný kolaps acidifikací a eutrofizací postižených lesních ekosystémů v souvislosti s vápněním, vysvětlení</w:t>
      </w:r>
    </w:p>
    <w:p w:rsidR="00451640" w:rsidRDefault="00451640" w:rsidP="00451640">
      <w:pPr>
        <w:pStyle w:val="Odstavecseseznamem"/>
      </w:pPr>
    </w:p>
    <w:p w:rsidR="00211781" w:rsidRDefault="00211781" w:rsidP="00451640">
      <w:pPr>
        <w:pStyle w:val="Odstavecseseznamem"/>
        <w:numPr>
          <w:ilvl w:val="0"/>
          <w:numId w:val="2"/>
        </w:numPr>
      </w:pPr>
      <w:r>
        <w:t>eutrofizace ekosystémů, nadměrný vstup fosforu a dusíku u sladkovodních jezerních a rybničních ekosystémů, hystereze u těchto ekosystémů, popis</w:t>
      </w:r>
    </w:p>
    <w:p w:rsidR="00451640" w:rsidRDefault="00451640" w:rsidP="00451640">
      <w:pPr>
        <w:pStyle w:val="Odstavecseseznamem"/>
      </w:pPr>
    </w:p>
    <w:p w:rsidR="006456CD" w:rsidRDefault="006456CD" w:rsidP="00451640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rozsah narušení cyklu dusíku člověkem na a) globální b) ekosystémové úrovni, očekávané trendy ve vývoji dusíkové zátěže, mechanismus eutrofizace</w:t>
      </w:r>
      <w:r w:rsidR="00BF7D2D">
        <w:rPr>
          <w:rStyle w:val="styl1"/>
        </w:rPr>
        <w:t xml:space="preserve"> u lesních ekosystémů,</w:t>
      </w:r>
      <w:r>
        <w:rPr>
          <w:rStyle w:val="styl1"/>
        </w:rPr>
        <w:t xml:space="preserve"> vztah mezi eutrofizací a biodiverzitou</w:t>
      </w:r>
    </w:p>
    <w:p w:rsidR="00451640" w:rsidRDefault="00451640" w:rsidP="00451640">
      <w:pPr>
        <w:pStyle w:val="Odstavecseseznamem"/>
        <w:rPr>
          <w:rStyle w:val="styl1"/>
        </w:rPr>
      </w:pPr>
    </w:p>
    <w:p w:rsidR="006456CD" w:rsidRDefault="006456CD" w:rsidP="00451640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>hliníkový stres, mechanismus, změny v půdách se zvýšenou koncentrací volného Al</w:t>
      </w:r>
      <w:r w:rsidRPr="00451640">
        <w:rPr>
          <w:rStyle w:val="styl1"/>
          <w:vertAlign w:val="superscript"/>
        </w:rPr>
        <w:t>3+</w:t>
      </w:r>
      <w:r>
        <w:rPr>
          <w:rStyle w:val="styl1"/>
        </w:rPr>
        <w:t xml:space="preserve">, parametr </w:t>
      </w:r>
      <w:proofErr w:type="spellStart"/>
      <w:r>
        <w:rPr>
          <w:rStyle w:val="styl1"/>
        </w:rPr>
        <w:t>Bc</w:t>
      </w:r>
      <w:proofErr w:type="spellEnd"/>
      <w:r>
        <w:rPr>
          <w:rStyle w:val="styl1"/>
        </w:rPr>
        <w:t>/</w:t>
      </w:r>
      <w:proofErr w:type="spellStart"/>
      <w:r>
        <w:rPr>
          <w:rStyle w:val="styl1"/>
        </w:rPr>
        <w:t>Al</w:t>
      </w:r>
      <w:proofErr w:type="spellEnd"/>
      <w:r>
        <w:rPr>
          <w:rStyle w:val="styl1"/>
        </w:rPr>
        <w:t>, vliv hliníkového stresu na stabilitu lesních ekosystémů</w:t>
      </w:r>
    </w:p>
    <w:p w:rsidR="00451640" w:rsidRDefault="00451640" w:rsidP="00451640">
      <w:pPr>
        <w:pStyle w:val="Odstavecseseznamem"/>
        <w:rPr>
          <w:rStyle w:val="styl1"/>
        </w:rPr>
      </w:pPr>
    </w:p>
    <w:p w:rsidR="006456CD" w:rsidRDefault="006456CD" w:rsidP="00451640">
      <w:pPr>
        <w:pStyle w:val="Odstavecseseznamem"/>
        <w:numPr>
          <w:ilvl w:val="0"/>
          <w:numId w:val="2"/>
        </w:numPr>
        <w:rPr>
          <w:rStyle w:val="styl1"/>
        </w:rPr>
      </w:pPr>
      <w:r>
        <w:rPr>
          <w:rStyle w:val="styl1"/>
        </w:rPr>
        <w:t xml:space="preserve">obecné schéma </w:t>
      </w:r>
      <w:proofErr w:type="spellStart"/>
      <w:r>
        <w:rPr>
          <w:rStyle w:val="styl1"/>
        </w:rPr>
        <w:t>pufrace</w:t>
      </w:r>
      <w:proofErr w:type="spellEnd"/>
      <w:r>
        <w:rPr>
          <w:rStyle w:val="styl1"/>
        </w:rPr>
        <w:t xml:space="preserve"> pH v půdách, vztah stability na e</w:t>
      </w:r>
      <w:r w:rsidR="007C194B">
        <w:rPr>
          <w:rStyle w:val="styl1"/>
        </w:rPr>
        <w:t xml:space="preserve">kosystémové úrovni a </w:t>
      </w:r>
      <w:proofErr w:type="spellStart"/>
      <w:r w:rsidR="007C194B">
        <w:rPr>
          <w:rStyle w:val="styl1"/>
        </w:rPr>
        <w:t>pufrace</w:t>
      </w:r>
      <w:proofErr w:type="spellEnd"/>
      <w:r w:rsidR="007C194B">
        <w:rPr>
          <w:rStyle w:val="styl1"/>
        </w:rPr>
        <w:t xml:space="preserve"> půdního pH</w:t>
      </w:r>
      <w:r>
        <w:rPr>
          <w:rStyle w:val="styl1"/>
        </w:rPr>
        <w:t xml:space="preserve">, veličiny charakterizující </w:t>
      </w:r>
      <w:proofErr w:type="spellStart"/>
      <w:r>
        <w:rPr>
          <w:rStyle w:val="styl1"/>
        </w:rPr>
        <w:t>pufrační</w:t>
      </w:r>
      <w:proofErr w:type="spellEnd"/>
      <w:r>
        <w:rPr>
          <w:rStyle w:val="styl1"/>
        </w:rPr>
        <w:t xml:space="preserve"> schopnost půd</w:t>
      </w:r>
      <w:r w:rsidR="007C194B">
        <w:rPr>
          <w:rStyle w:val="styl1"/>
        </w:rPr>
        <w:t xml:space="preserve">, </w:t>
      </w:r>
      <w:proofErr w:type="spellStart"/>
      <w:r w:rsidR="007C194B">
        <w:rPr>
          <w:rStyle w:val="styl1"/>
        </w:rPr>
        <w:t>chrakteristika</w:t>
      </w:r>
      <w:proofErr w:type="spellEnd"/>
      <w:r>
        <w:rPr>
          <w:rStyle w:val="styl1"/>
        </w:rPr>
        <w:t xml:space="preserve"> </w:t>
      </w:r>
      <w:proofErr w:type="spellStart"/>
      <w:r>
        <w:rPr>
          <w:rStyle w:val="styl1"/>
        </w:rPr>
        <w:t>pufrační</w:t>
      </w:r>
      <w:r w:rsidR="007C194B">
        <w:rPr>
          <w:rStyle w:val="styl1"/>
        </w:rPr>
        <w:t>ch</w:t>
      </w:r>
      <w:proofErr w:type="spellEnd"/>
      <w:r w:rsidR="007C194B">
        <w:rPr>
          <w:rStyle w:val="styl1"/>
        </w:rPr>
        <w:t xml:space="preserve"> mechanismů v půdách</w:t>
      </w:r>
    </w:p>
    <w:p w:rsidR="006456CD" w:rsidRDefault="006456CD" w:rsidP="006456CD">
      <w:pPr>
        <w:rPr>
          <w:rStyle w:val="styl1"/>
        </w:rPr>
      </w:pPr>
    </w:p>
    <w:p w:rsidR="00211781" w:rsidRDefault="00211781" w:rsidP="00721541"/>
    <w:p w:rsidR="00211781" w:rsidRDefault="00211781" w:rsidP="00721541"/>
    <w:p w:rsidR="00206FC7" w:rsidRDefault="00206FC7" w:rsidP="00721541"/>
    <w:p w:rsidR="002E7A33" w:rsidRDefault="002E7A33"/>
    <w:p w:rsidR="002E7A33" w:rsidRDefault="002E7A33"/>
    <w:p w:rsidR="002E7A33" w:rsidRDefault="002E7A33"/>
    <w:p w:rsidR="002E7A33" w:rsidRDefault="002E7A33"/>
    <w:p w:rsidR="007017C1" w:rsidRDefault="007017C1"/>
    <w:p w:rsidR="007017C1" w:rsidRDefault="007017C1"/>
    <w:p w:rsidR="007017C1" w:rsidRDefault="007017C1"/>
    <w:p w:rsidR="007017C1" w:rsidRDefault="007017C1"/>
    <w:p w:rsidR="004C2812" w:rsidRDefault="004C2812"/>
    <w:p w:rsidR="00A860AF" w:rsidRDefault="00A860AF"/>
    <w:p w:rsidR="00A860AF" w:rsidRDefault="00A860AF"/>
    <w:p w:rsidR="00E55139" w:rsidRDefault="00E55139"/>
    <w:p w:rsidR="00E55139" w:rsidRDefault="00E55139"/>
    <w:sectPr w:rsidR="00E55139" w:rsidSect="00D8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C67"/>
    <w:multiLevelType w:val="hybridMultilevel"/>
    <w:tmpl w:val="F856C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13B6A"/>
    <w:multiLevelType w:val="hybridMultilevel"/>
    <w:tmpl w:val="6F300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55139"/>
    <w:rsid w:val="0008471F"/>
    <w:rsid w:val="000D1789"/>
    <w:rsid w:val="001E01AA"/>
    <w:rsid w:val="00206FC7"/>
    <w:rsid w:val="00211781"/>
    <w:rsid w:val="00262589"/>
    <w:rsid w:val="002E7A33"/>
    <w:rsid w:val="00451640"/>
    <w:rsid w:val="00495F79"/>
    <w:rsid w:val="004C2812"/>
    <w:rsid w:val="006456CD"/>
    <w:rsid w:val="007017C1"/>
    <w:rsid w:val="00721541"/>
    <w:rsid w:val="00781DD9"/>
    <w:rsid w:val="00793F3A"/>
    <w:rsid w:val="007C194B"/>
    <w:rsid w:val="00A24878"/>
    <w:rsid w:val="00A860AF"/>
    <w:rsid w:val="00BF7D2D"/>
    <w:rsid w:val="00CB6289"/>
    <w:rsid w:val="00D8706F"/>
    <w:rsid w:val="00E55139"/>
    <w:rsid w:val="00E66C17"/>
    <w:rsid w:val="00EB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rsid w:val="006456CD"/>
  </w:style>
  <w:style w:type="paragraph" w:styleId="Odstavecseseznamem">
    <w:name w:val="List Paragraph"/>
    <w:basedOn w:val="Normln"/>
    <w:uiPriority w:val="34"/>
    <w:qFormat/>
    <w:rsid w:val="00645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Silvamirator</dc:creator>
  <cp:lastModifiedBy>Silvamirator</cp:lastModifiedBy>
  <cp:revision>6</cp:revision>
  <dcterms:created xsi:type="dcterms:W3CDTF">2014-01-05T14:44:00Z</dcterms:created>
  <dcterms:modified xsi:type="dcterms:W3CDTF">2014-01-05T19:53:00Z</dcterms:modified>
</cp:coreProperties>
</file>