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 xml:space="preserve">Otázky na zkoušku z předmětu PŘÍRODNÍ POLYMERY – </w:t>
      </w:r>
      <w:r w:rsidR="002E3989">
        <w:rPr>
          <w:b/>
          <w:color w:val="auto"/>
        </w:rPr>
        <w:t>9</w:t>
      </w:r>
      <w:r w:rsidRPr="004900F4">
        <w:rPr>
          <w:b/>
          <w:color w:val="auto"/>
        </w:rPr>
        <w:t>. 1. 201</w:t>
      </w:r>
      <w:r w:rsidR="002E3989">
        <w:rPr>
          <w:b/>
          <w:color w:val="auto"/>
        </w:rPr>
        <w:t>7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C478F" w:rsidRPr="004900F4" w:rsidRDefault="006C478F" w:rsidP="00EF3A72">
      <w:pPr>
        <w:pStyle w:val="Nadpis1"/>
        <w:numPr>
          <w:ilvl w:val="0"/>
          <w:numId w:val="1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 brambor se </w:t>
      </w:r>
      <w:proofErr w:type="gramStart"/>
      <w:r w:rsidRPr="004900F4">
        <w:t xml:space="preserve">vytěží </w:t>
      </w:r>
      <w:r w:rsidR="002A6671">
        <w:t xml:space="preserve"> </w:t>
      </w:r>
      <w:r w:rsidRPr="004900F4">
        <w:rPr>
          <w:b/>
        </w:rPr>
        <w:t>škrobová</w:t>
      </w:r>
      <w:proofErr w:type="gramEnd"/>
      <w:r w:rsidRPr="004900F4">
        <w:rPr>
          <w:b/>
        </w:rPr>
        <w:t xml:space="preserve"> částice</w:t>
      </w:r>
    </w:p>
    <w:p w:rsidR="006C478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0E054F" w:rsidRPr="004900F4" w:rsidRDefault="003716F8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 xml:space="preserve">Obsahují většinou nasycenou mastnou kyselinu(y) 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Nejsou to estery, ale étery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Obsahují aromatické části</w:t>
      </w:r>
    </w:p>
    <w:p w:rsidR="00BA5E9D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50 – 90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30 – 50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90 – 120 °C</w:t>
      </w:r>
    </w:p>
    <w:p w:rsidR="00670F50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:rsidR="00670F50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EF3A72">
      <w:pPr>
        <w:pStyle w:val="Odstavecseseznamem"/>
        <w:numPr>
          <w:ilvl w:val="0"/>
          <w:numId w:val="5"/>
        </w:numPr>
      </w:pPr>
      <w:r w:rsidRPr="004900F4">
        <w:t>Estery s aromatickými kyselinami</w:t>
      </w:r>
    </w:p>
    <w:p w:rsidR="00670F50" w:rsidRPr="004900F4" w:rsidRDefault="004900F4" w:rsidP="00EF3A72">
      <w:pPr>
        <w:pStyle w:val="Odstavecseseznamem"/>
        <w:numPr>
          <w:ilvl w:val="0"/>
          <w:numId w:val="5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4900F4" w:rsidRDefault="004900F4" w:rsidP="00EF3A72">
      <w:pPr>
        <w:pStyle w:val="Odstavecseseznamem"/>
        <w:numPr>
          <w:ilvl w:val="0"/>
          <w:numId w:val="5"/>
        </w:numPr>
      </w:pPr>
      <w:r w:rsidRPr="004900F4">
        <w:t>Polysacharidy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Konzervační prostředek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Regulátor kyselosti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Zahušťovadlo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Vyjmenujte alespoň dvě NEPOTRAVINÁŘSKÁ POUŽITÍ PŘÍRODNÍ GUMY</w:t>
      </w:r>
    </w:p>
    <w:p w:rsidR="004900F4" w:rsidRP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……………………………………</w:t>
      </w:r>
    </w:p>
    <w:p w:rsid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……………………………….</w:t>
      </w:r>
    </w:p>
    <w:p w:rsidR="00213290" w:rsidRPr="00141BB0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41BB0" w:rsidRDefault="00903EF8" w:rsidP="00EF3A72">
      <w:pPr>
        <w:pStyle w:val="Odstavecseseznamem"/>
        <w:numPr>
          <w:ilvl w:val="0"/>
          <w:numId w:val="8"/>
        </w:numPr>
      </w:pPr>
      <w:r w:rsidRPr="00141BB0">
        <w:t>Lineární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 jen na aromatických částích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CB08D7" w:rsidRDefault="00CB08D7" w:rsidP="00CB08D7"/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CB08D7" w:rsidRDefault="00CB08D7" w:rsidP="00CB08D7"/>
    <w:p w:rsidR="00121AE3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Polysacharid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Polypeptid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Polyester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proofErr w:type="spellStart"/>
      <w:r>
        <w:t>Polymočovina</w:t>
      </w:r>
      <w:proofErr w:type="spellEnd"/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 xml:space="preserve">Jen lineární 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Jen větvené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 to směs makromolekul lineárních a větvených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Bramborová hlíza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pšenice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 xml:space="preserve">Zrno kukuřice 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jitrocele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 xml:space="preserve">Jen lineární 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>Jen větvené</w:t>
      </w:r>
    </w:p>
    <w:p w:rsidR="00121AE3" w:rsidRPr="00121AE3" w:rsidRDefault="00121AE3" w:rsidP="00EF3A72">
      <w:pPr>
        <w:pStyle w:val="Odstavecseseznamem"/>
        <w:numPr>
          <w:ilvl w:val="0"/>
          <w:numId w:val="12"/>
        </w:numPr>
      </w:pPr>
      <w:r>
        <w:t>Je to směs makromolekul lineárních a větvených</w:t>
      </w:r>
    </w:p>
    <w:p w:rsidR="00356B8C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310239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r w:rsidR="002A6671">
        <w:rPr>
          <w:color w:val="auto"/>
        </w:rPr>
        <w:t>ZPŮSOBEM 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CB08D7" w:rsidRPr="00CB08D7" w:rsidRDefault="00CB08D7" w:rsidP="00CB08D7"/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:rsidR="008D1371" w:rsidRPr="00141BB0" w:rsidRDefault="008D1371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EF3A72">
      <w:pPr>
        <w:pStyle w:val="Odstavecseseznamem"/>
        <w:numPr>
          <w:ilvl w:val="0"/>
          <w:numId w:val="13"/>
        </w:numPr>
      </w:pPr>
      <w:r w:rsidRPr="00141BB0">
        <w:rPr>
          <w:bCs/>
        </w:rPr>
        <w:t>Primární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Sekundární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Terciární struktura</w:t>
      </w:r>
    </w:p>
    <w:p w:rsidR="008D1371" w:rsidRPr="00CB08D7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Kvartérní struktura</w:t>
      </w:r>
    </w:p>
    <w:p w:rsidR="008D1371" w:rsidRDefault="00E64DC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236572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:rsidR="00075110" w:rsidRPr="00141BB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Aminokyseliny a proteiny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Vosky a tuky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Cukry a polysacharidy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Přírodní gumy</w:t>
      </w:r>
    </w:p>
    <w:p w:rsidR="0007511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075110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Volumetrické stanovení elementárního dusíku jako plynu po přepočtu na normální podmínky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Mineralizace na amoniak a jeho titrace</w:t>
      </w:r>
    </w:p>
    <w:p w:rsidR="00FB1CB2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Default="00CB08D7" w:rsidP="00CB08D7"/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 i 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lastRenderedPageBreak/>
        <w:t>Karboxylové skupiny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Etherové vazby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 xml:space="preserve">Amidy </w:t>
      </w:r>
    </w:p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Živočišná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Rostlinná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Spirálovou (šroubovice)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List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Je amorfní</w:t>
      </w:r>
    </w:p>
    <w:p w:rsidR="00F81B73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4A0AFA" w:rsidRPr="00141BB0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:rsidR="004A0AFA" w:rsidRPr="00141BB0" w:rsidRDefault="004A0AFA" w:rsidP="00EF3A72">
      <w:pPr>
        <w:pStyle w:val="Odstavecseseznamem"/>
        <w:numPr>
          <w:ilvl w:val="0"/>
          <w:numId w:val="19"/>
        </w:numPr>
      </w:pPr>
      <w:r w:rsidRPr="00141BB0">
        <w:t>Denaturace</w:t>
      </w:r>
    </w:p>
    <w:p w:rsidR="004A0AFA" w:rsidRDefault="004A0AFA" w:rsidP="00EF3A72">
      <w:pPr>
        <w:pStyle w:val="Odstavecseseznamem"/>
        <w:numPr>
          <w:ilvl w:val="0"/>
          <w:numId w:val="19"/>
        </w:numPr>
      </w:pPr>
      <w:r>
        <w:t>Koagulace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6A4D14" w:rsidRDefault="006A4D14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CB08D7" w:rsidRDefault="00CB08D7" w:rsidP="00CB08D7"/>
    <w:p w:rsidR="00CB08D7" w:rsidRDefault="00CB08D7" w:rsidP="00CB08D7"/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B619F9" w:rsidRPr="00141BB0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:rsidR="002A6671" w:rsidRDefault="002A6671" w:rsidP="002A6671"/>
    <w:p w:rsidR="002A6671" w:rsidRPr="00CF7DDB" w:rsidRDefault="002A6671" w:rsidP="00EF3A72">
      <w:pPr>
        <w:pStyle w:val="Nadpis1"/>
        <w:numPr>
          <w:ilvl w:val="0"/>
          <w:numId w:val="1"/>
        </w:numPr>
        <w:rPr>
          <w:rFonts w:ascii="Arial Black" w:hAnsi="Arial Black"/>
          <w:color w:val="FF0000"/>
          <w:u w:val="single"/>
        </w:rPr>
      </w:pPr>
      <w:r w:rsidRPr="0045089D">
        <w:rPr>
          <w:rFonts w:ascii="Arial Black" w:hAnsi="Arial Black"/>
          <w:color w:val="FF0000"/>
        </w:rPr>
        <w:lastRenderedPageBreak/>
        <w:t>V čem vidíte budoucnost přírodních polymerů (slovy)</w:t>
      </w:r>
      <w:r w:rsidR="0045089D" w:rsidRPr="0045089D">
        <w:rPr>
          <w:rFonts w:ascii="Arial Black" w:hAnsi="Arial Black"/>
          <w:color w:val="FF0000"/>
        </w:rPr>
        <w:t xml:space="preserve">. </w:t>
      </w:r>
      <w:r w:rsidR="0045089D" w:rsidRPr="00CF7DDB">
        <w:rPr>
          <w:rFonts w:ascii="Arial Black" w:hAnsi="Arial Black"/>
          <w:color w:val="FF0000"/>
          <w:u w:val="single"/>
        </w:rPr>
        <w:t>Tato odpověď se nehodnotí, chci jen znát váš názor.</w:t>
      </w:r>
    </w:p>
    <w:p w:rsidR="0045089D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to je mutarotace? 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  <w:r>
        <w:rPr>
          <w:color w:val="auto"/>
        </w:rPr>
        <w:t xml:space="preserve"> </w:t>
      </w:r>
    </w:p>
    <w:p w:rsidR="0092444A" w:rsidRP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Která forma převažuje u monosacharidů v</w:t>
      </w:r>
      <w:r>
        <w:rPr>
          <w:color w:val="auto"/>
        </w:rPr>
        <w:t> </w:t>
      </w:r>
      <w:r w:rsidRPr="0092444A">
        <w:rPr>
          <w:color w:val="auto"/>
          <w:u w:val="single"/>
        </w:rPr>
        <w:t>ROZTOKU</w:t>
      </w:r>
      <w:r>
        <w:rPr>
          <w:color w:val="auto"/>
          <w:u w:val="single"/>
        </w:rPr>
        <w:t xml:space="preserve"> </w:t>
      </w:r>
      <w:r w:rsidRPr="0092444A">
        <w:rPr>
          <w:color w:val="auto"/>
        </w:rPr>
        <w:t>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Lineární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Cyklická</w:t>
      </w:r>
    </w:p>
    <w:p w:rsidR="0092444A" w:rsidRDefault="0092444A" w:rsidP="00EF3A72">
      <w:pPr>
        <w:pStyle w:val="Odstavecseseznamem"/>
        <w:numPr>
          <w:ilvl w:val="0"/>
          <w:numId w:val="21"/>
        </w:numPr>
      </w:pPr>
      <w:r w:rsidRPr="0092444A">
        <w:t xml:space="preserve">Každé je cca. </w:t>
      </w:r>
      <w:proofErr w:type="gramStart"/>
      <w:r w:rsidRPr="0092444A">
        <w:t>polovina</w:t>
      </w:r>
      <w:proofErr w:type="gramEnd"/>
    </w:p>
    <w:p w:rsid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jsou to SIKATIVY a proč se přidávají k tzv. vysýchavým olejům? (</w:t>
      </w:r>
      <w:r w:rsidRPr="0092444A">
        <w:rPr>
          <w:rFonts w:ascii="Arial" w:hAnsi="Arial" w:cs="Arial"/>
          <w:color w:val="auto"/>
        </w:rPr>
        <w:t>otázka z 2. přednášky</w:t>
      </w:r>
      <w:r w:rsidRPr="0092444A">
        <w:rPr>
          <w:color w:val="auto"/>
        </w:rPr>
        <w:t>)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Zvyšují počáteční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Zlepšují barvu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Zrychlují tzv. vysýchání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cenu těchto olejů</w:t>
      </w:r>
    </w:p>
    <w:p w:rsidR="0092444A" w:rsidRPr="00B83E2C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Kolik dvojných vazeb mají </w:t>
      </w:r>
      <w:r w:rsidR="00B83E2C" w:rsidRPr="00B83E2C">
        <w:rPr>
          <w:color w:val="auto"/>
          <w:u w:val="single"/>
        </w:rPr>
        <w:t>OBVYKLE</w:t>
      </w:r>
      <w:r w:rsidR="00B83E2C" w:rsidRPr="00B83E2C">
        <w:rPr>
          <w:color w:val="auto"/>
        </w:rPr>
        <w:t xml:space="preserve"> organické kyseliny v jedné jejich molekule?</w:t>
      </w:r>
      <w:r w:rsidR="00B83E2C">
        <w:rPr>
          <w:color w:val="auto"/>
        </w:rPr>
        <w:t xml:space="preserve"> </w:t>
      </w:r>
      <w:r w:rsidR="00B83E2C" w:rsidRPr="00B83E2C">
        <w:rPr>
          <w:color w:val="auto"/>
        </w:rPr>
        <w:t>(</w:t>
      </w:r>
      <w:r w:rsidR="00B83E2C" w:rsidRPr="00B83E2C">
        <w:rPr>
          <w:rFonts w:ascii="Arial" w:hAnsi="Arial" w:cs="Arial"/>
          <w:color w:val="auto"/>
        </w:rPr>
        <w:t>otázka z 2. přednášky</w:t>
      </w:r>
      <w:r w:rsidR="00B83E2C"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Žádnou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1 – 3 dvojné vazby,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4 a více dvojných vazeb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Jakého původu je </w:t>
      </w:r>
      <w:r w:rsidRPr="00B83E2C">
        <w:rPr>
          <w:color w:val="auto"/>
          <w:u w:val="single"/>
        </w:rPr>
        <w:t>PŘEVÁŽNÁ VĚTŠINA</w:t>
      </w:r>
      <w:r w:rsidRPr="00B83E2C">
        <w:rPr>
          <w:color w:val="auto"/>
        </w:rPr>
        <w:t xml:space="preserve">  pryskyřic¸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Rostlinného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Živočišného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>Co to je ŠELAK?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F32DAD" w:rsidRDefault="00B83E2C" w:rsidP="00EF3A72">
      <w:pPr>
        <w:pStyle w:val="Odstavecseseznamem"/>
        <w:numPr>
          <w:ilvl w:val="0"/>
          <w:numId w:val="25"/>
        </w:numPr>
      </w:pPr>
      <w:r>
        <w:t>Syntetický aromatický olej z ropy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Rostlinný olej z palmy olejné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Rostlinná pryskyřice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Živočišná pryskyřice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lastRenderedPageBreak/>
        <w:t xml:space="preserve">ŠELAK </w:t>
      </w:r>
      <w:r>
        <w:rPr>
          <w:color w:val="auto"/>
        </w:rPr>
        <w:t xml:space="preserve">– k </w:t>
      </w:r>
      <w:r w:rsidRPr="00B83E2C">
        <w:rPr>
          <w:color w:val="auto"/>
        </w:rPr>
        <w:t>čemu se v práci konzervátora-restaurátora používá?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Lepidlo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Lak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Ochrana proti ultrafialovému záření působícímu na sochy v exteriéru</w:t>
      </w:r>
    </w:p>
    <w:p w:rsidR="00B83E2C" w:rsidRPr="00B83E2C" w:rsidRDefault="00B83E2C" w:rsidP="00EF3A72">
      <w:pPr>
        <w:pStyle w:val="Odstavecseseznamem"/>
        <w:numPr>
          <w:ilvl w:val="0"/>
          <w:numId w:val="26"/>
        </w:numPr>
      </w:pPr>
      <w:r>
        <w:t>Přísada do fermeže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 xml:space="preserve">Jaký je rozdíl mezi kalafunou a terpentýnem? </w:t>
      </w:r>
      <w:r w:rsidR="00D12313" w:rsidRPr="00D12313">
        <w:rPr>
          <w:color w:val="auto"/>
        </w:rPr>
        <w:t>(</w:t>
      </w:r>
      <w:r w:rsidR="00D12313" w:rsidRPr="00D12313">
        <w:rPr>
          <w:rFonts w:ascii="Arial" w:hAnsi="Arial" w:cs="Arial"/>
          <w:color w:val="auto"/>
        </w:rPr>
        <w:t>otázka z 2. přednášky</w:t>
      </w:r>
      <w:r w:rsidR="00D12313" w:rsidRPr="00D12313">
        <w:rPr>
          <w:color w:val="auto"/>
        </w:rPr>
        <w:t>)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rostlinný produkt a terpentýn živočišný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pevný produkt a terpentýn kapalná látka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prudce jedovatá a terpentýn je přísada do potravin</w:t>
      </w:r>
    </w:p>
    <w:p w:rsidR="00D12313" w:rsidRPr="00D12313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Karnaubský vosk je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Jiný název pro včelí vosk z oblasti Karibiku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Rostlinný vosk s vysokým bodem tání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Hmyzí sekret pocházející z tropů</w:t>
      </w:r>
    </w:p>
    <w:p w:rsidR="00D12313" w:rsidRPr="00D12313" w:rsidRDefault="00D12313" w:rsidP="00EF3A72">
      <w:pPr>
        <w:pStyle w:val="Nadpis2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Lanolín patří mezi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proofErr w:type="spellStart"/>
      <w:r>
        <w:t>Triterpeny</w:t>
      </w:r>
      <w:proofErr w:type="spellEnd"/>
      <w:r>
        <w:t xml:space="preserve">, 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Oleje rostlinného původu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Vosky,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Pryskyřice</w:t>
      </w:r>
    </w:p>
    <w:p w:rsidR="00D12313" w:rsidRPr="00D12313" w:rsidRDefault="00D12313" w:rsidP="00EF3A72">
      <w:pPr>
        <w:pStyle w:val="Odstavecseseznamem"/>
        <w:numPr>
          <w:ilvl w:val="0"/>
          <w:numId w:val="29"/>
        </w:numPr>
      </w:pPr>
      <w:r>
        <w:t>silice</w:t>
      </w:r>
    </w:p>
    <w:p w:rsidR="00F32DAD" w:rsidRPr="000D135B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</w:t>
      </w:r>
      <w:r w:rsidR="000D135B" w:rsidRPr="000D135B">
        <w:rPr>
          <w:color w:val="auto"/>
        </w:rPr>
        <w:t>je (</w:t>
      </w:r>
      <w:r w:rsidR="000D135B" w:rsidRPr="000D135B">
        <w:rPr>
          <w:rFonts w:ascii="Arial" w:hAnsi="Arial" w:cs="Arial"/>
          <w:color w:val="auto"/>
        </w:rPr>
        <w:t>otázka ze 4. přednášky</w:t>
      </w:r>
      <w:r w:rsidR="000D135B"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Polyterpen</w:t>
      </w:r>
      <w:proofErr w:type="spellEnd"/>
      <w:r>
        <w:t>,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Diterpen</w:t>
      </w:r>
      <w:proofErr w:type="spellEnd"/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Vosk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Olej</w:t>
      </w:r>
    </w:p>
    <w:p w:rsidR="000D135B" w:rsidRDefault="00CF7DDB" w:rsidP="00EF3A72">
      <w:pPr>
        <w:pStyle w:val="Odstavecseseznamem"/>
        <w:numPr>
          <w:ilvl w:val="0"/>
          <w:numId w:val="30"/>
        </w:numPr>
      </w:pPr>
      <w:r>
        <w:t>Rostlinná</w:t>
      </w:r>
      <w:r w:rsidR="000D135B">
        <w:t xml:space="preserve"> guma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je </w:t>
      </w:r>
      <w:r>
        <w:rPr>
          <w:color w:val="auto"/>
        </w:rPr>
        <w:t xml:space="preserve">získávána z </w:t>
      </w:r>
      <w:r w:rsidRPr="000D135B">
        <w:rPr>
          <w:color w:val="auto"/>
        </w:rPr>
        <w:t>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Kaučukovníku, stejně jako přírodní kaučuk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Z jiné rostliny,</w:t>
      </w:r>
    </w:p>
    <w:p w:rsidR="000D135B" w:rsidRPr="000D135B" w:rsidRDefault="000D135B" w:rsidP="00EF3A72">
      <w:pPr>
        <w:pStyle w:val="Odstavecseseznamem"/>
        <w:numPr>
          <w:ilvl w:val="0"/>
          <w:numId w:val="31"/>
        </w:numPr>
      </w:pPr>
      <w:r>
        <w:t>Je to živočišný produkt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lastRenderedPageBreak/>
        <w:t xml:space="preserve">Přírodní kaučuk a gutaperča jsou dva izomery </w:t>
      </w:r>
      <w:proofErr w:type="spellStart"/>
      <w:r w:rsidRPr="000D135B">
        <w:rPr>
          <w:color w:val="auto"/>
        </w:rPr>
        <w:t>polyterpenů</w:t>
      </w:r>
      <w:proofErr w:type="spellEnd"/>
      <w:r w:rsidRPr="000D135B">
        <w:rPr>
          <w:color w:val="auto"/>
        </w:rPr>
        <w:t xml:space="preserve">, které příroda vytváří z jednoho monomeru – </w:t>
      </w:r>
      <w:proofErr w:type="gramStart"/>
      <w:r w:rsidRPr="000D135B">
        <w:rPr>
          <w:color w:val="auto"/>
        </w:rPr>
        <w:t>izoprénu (2-</w:t>
      </w:r>
      <w:proofErr w:type="spellStart"/>
      <w:r w:rsidRPr="000D135B">
        <w:rPr>
          <w:color w:val="auto"/>
        </w:rPr>
        <w:t>methylbutadienu</w:t>
      </w:r>
      <w:proofErr w:type="spellEnd"/>
      <w:proofErr w:type="gramEnd"/>
      <w:r w:rsidRPr="000D135B">
        <w:rPr>
          <w:color w:val="auto"/>
        </w:rPr>
        <w:t>)  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</w:t>
      </w:r>
    </w:p>
    <w:p w:rsidR="000D135B" w:rsidRDefault="000D135B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>
        <w:rPr>
          <w:sz w:val="32"/>
        </w:rPr>
        <w:t xml:space="preserve">cis </w:t>
      </w:r>
      <w:r>
        <w:t>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má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 i </w:t>
      </w:r>
      <w:r>
        <w:rPr>
          <w:sz w:val="32"/>
        </w:rPr>
        <w:t xml:space="preserve">cis </w:t>
      </w:r>
      <w:r>
        <w:t>izomer izoprénu</w:t>
      </w:r>
    </w:p>
    <w:p w:rsidR="000D135B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 xml:space="preserve">Vulkanizace má jako hlavní složku </w:t>
      </w:r>
      <w:r>
        <w:rPr>
          <w:color w:val="auto"/>
        </w:rPr>
        <w:t xml:space="preserve">vytvářející příčné vazby mezi makromolekulami </w:t>
      </w:r>
      <w:r w:rsidRPr="004873A5">
        <w:rPr>
          <w:color w:val="auto"/>
        </w:rPr>
        <w:t>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B619F9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Síru,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Selen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Hořčík,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Fosfor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Močovinu 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Největší nebezpečí pro životnost vulkanizovaného kaučuku (tj. pryže) představuje 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Dusík,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dusíku,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síry,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 xml:space="preserve">Kyslík 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Ozon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Helium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Z čeho se OPBVYKLE získávají TANINY (</w:t>
      </w:r>
      <w:r w:rsidRPr="004873A5">
        <w:rPr>
          <w:rFonts w:ascii="Arial" w:hAnsi="Arial" w:cs="Arial"/>
          <w:color w:val="auto"/>
        </w:rPr>
        <w:t>otázka z 5.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dřeva listnatých stromů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 jehličí smrku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stromové kůry,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Bukvic či žaludů</w:t>
      </w:r>
    </w:p>
    <w:p w:rsidR="004873A5" w:rsidRPr="008E5EEE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Rozměr částice škrobu je obvykle v řádu </w:t>
      </w:r>
      <w:r w:rsidR="008E5EEE" w:rsidRPr="008E5EEE">
        <w:rPr>
          <w:color w:val="auto"/>
        </w:rPr>
        <w:t>(</w:t>
      </w:r>
      <w:r w:rsidR="008E5EEE"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E5EEE"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8E5EEE" w:rsidRPr="008E5EEE">
        <w:rPr>
          <w:rFonts w:ascii="Arial" w:hAnsi="Arial" w:cs="Arial"/>
          <w:color w:val="auto"/>
        </w:rPr>
        <w:t xml:space="preserve"> přednášky</w:t>
      </w:r>
      <w:r w:rsidR="008E5EEE"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6"/>
        </w:numPr>
      </w:pPr>
      <w:r>
        <w:t>Jednotek milimetrů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>
        <w:t xml:space="preserve">Pod 1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 w:rsidRPr="008E5EEE">
        <w:rPr>
          <w:rFonts w:cs="Arial"/>
        </w:rPr>
        <w:t xml:space="preserve">Jednotek až desítek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lastRenderedPageBreak/>
        <w:t xml:space="preserve">Co je </w:t>
      </w:r>
      <w:proofErr w:type="gramStart"/>
      <w:r w:rsidRPr="008E5EEE">
        <w:rPr>
          <w:color w:val="auto"/>
        </w:rPr>
        <w:t>to  DEXTRIN</w:t>
      </w:r>
      <w:proofErr w:type="gramEnd"/>
      <w:r w:rsidRPr="008E5EEE">
        <w:rPr>
          <w:color w:val="auto"/>
        </w:rPr>
        <w:t xml:space="preserve">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Aglomerát škrobových zrn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Molekula lineárního škrobu rozštěpená na kratší molekuly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Modifikovaná molekula škrobu, silně větvená a s menší molekulovou hmotností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bílkovinami,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oleji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DEXTRIN </w:t>
      </w:r>
      <w:r>
        <w:rPr>
          <w:color w:val="auto"/>
        </w:rPr>
        <w:t>se používá HLAVNĚ JAKO (</w:t>
      </w:r>
      <w:r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přednášky</w:t>
      </w:r>
      <w:r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papír,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dřevo,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Lak na housle</w:t>
      </w:r>
    </w:p>
    <w:p w:rsidR="008E5EEE" w:rsidRPr="008E5EEE" w:rsidRDefault="008E5EEE" w:rsidP="00EF3A72">
      <w:pPr>
        <w:pStyle w:val="Odstavecseseznamem"/>
        <w:numPr>
          <w:ilvl w:val="0"/>
          <w:numId w:val="38"/>
        </w:numPr>
      </w:pPr>
      <w:r>
        <w:t>Ředidlo vysýchavých olejů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>Co to je chemicky AGAR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>Polysacharid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proofErr w:type="spellStart"/>
      <w:r>
        <w:t>Polyterpen</w:t>
      </w:r>
      <w:proofErr w:type="spellEnd"/>
      <w:r>
        <w:t xml:space="preserve"> 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Bílkovina </w:t>
      </w:r>
    </w:p>
    <w:p w:rsidR="008E5EEE" w:rsidRP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Vosk </w:t>
      </w:r>
    </w:p>
    <w:p w:rsidR="005940A6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Která rostlina poskytuje nejkvalitnější celul</w:t>
      </w:r>
      <w:r w:rsidR="005940A6" w:rsidRPr="005940A6">
        <w:rPr>
          <w:color w:val="auto"/>
        </w:rPr>
        <w:t xml:space="preserve">ózu </w:t>
      </w:r>
      <w:r w:rsidR="005940A6">
        <w:rPr>
          <w:color w:val="auto"/>
        </w:rPr>
        <w:t xml:space="preserve">pro textilní oděvní využití </w:t>
      </w:r>
      <w:r w:rsidR="005940A6" w:rsidRPr="005940A6">
        <w:rPr>
          <w:color w:val="auto"/>
        </w:rPr>
        <w:t>(</w:t>
      </w:r>
      <w:r w:rsidR="005940A6"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="005940A6" w:rsidRPr="005940A6">
        <w:rPr>
          <w:rFonts w:ascii="Arial" w:hAnsi="Arial" w:cs="Arial"/>
          <w:color w:val="auto"/>
        </w:rPr>
        <w:t xml:space="preserve"> přednášky</w:t>
      </w:r>
      <w:r w:rsidR="005940A6"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Jetel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Bavlna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Len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Kapok 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Co to je viskózové vlákno</w:t>
      </w:r>
      <w:r>
        <w:t xml:space="preserve"> </w:t>
      </w:r>
      <w:r w:rsidRPr="005940A6">
        <w:rPr>
          <w:color w:val="auto"/>
        </w:rPr>
        <w:t>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Dlouhé vlákno z 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Nit jemného titru z bavlněných vláken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Celulózové vlákno, které je napřed převedeno do roztoku a pak z tohoto vysráženo jako kontinuální vlákno</w:t>
      </w:r>
    </w:p>
    <w:p w:rsidR="005940A6" w:rsidRP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 xml:space="preserve">Viskózové vlákno má molekulovou hmotnost vzhledem k vláknu původnímu, z něhož byl připraven </w:t>
      </w:r>
      <w:proofErr w:type="spellStart"/>
      <w:r w:rsidRPr="005940A6">
        <w:rPr>
          <w:color w:val="auto"/>
        </w:rPr>
        <w:t>zvlákňovací</w:t>
      </w:r>
      <w:proofErr w:type="spellEnd"/>
      <w:r w:rsidRPr="005940A6">
        <w:rPr>
          <w:color w:val="auto"/>
        </w:rPr>
        <w:t xml:space="preserve"> roztok, výslednou molekulovou hmotnost 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Vyšší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Nižší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Stejnou, 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lastRenderedPageBreak/>
        <w:t>Vyšší a má rozvětvenou makromolekulu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 xml:space="preserve">Napište ALESPOŇ </w:t>
      </w:r>
      <w:r w:rsidR="00CB6D1E" w:rsidRPr="00CB6D1E">
        <w:rPr>
          <w:color w:val="auto"/>
        </w:rPr>
        <w:t>DVA deriváty</w:t>
      </w:r>
      <w:r w:rsidRPr="00CB6D1E">
        <w:rPr>
          <w:color w:val="auto"/>
        </w:rPr>
        <w:t xml:space="preserve"> </w:t>
      </w:r>
      <w:r w:rsidR="008879D4">
        <w:rPr>
          <w:color w:val="auto"/>
        </w:rPr>
        <w:t xml:space="preserve">škrobu </w:t>
      </w:r>
      <w:r w:rsidRPr="00CB6D1E">
        <w:rPr>
          <w:color w:val="auto"/>
        </w:rPr>
        <w:t>a jejich použití</w:t>
      </w:r>
      <w:r w:rsidR="00CB6D1E">
        <w:rPr>
          <w:color w:val="auto"/>
        </w:rPr>
        <w:t xml:space="preserve"> </w:t>
      </w:r>
      <w:r w:rsidR="00CB6D1E" w:rsidRPr="005940A6">
        <w:rPr>
          <w:color w:val="auto"/>
        </w:rPr>
        <w:t>(</w:t>
      </w:r>
      <w:r w:rsidR="00CB6D1E" w:rsidRPr="005940A6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CB6D1E" w:rsidRPr="005940A6">
        <w:rPr>
          <w:rFonts w:ascii="Arial" w:hAnsi="Arial" w:cs="Arial"/>
          <w:color w:val="auto"/>
        </w:rPr>
        <w:t xml:space="preserve"> přednášky</w:t>
      </w:r>
      <w:r w:rsidR="00CB6D1E" w:rsidRPr="005940A6">
        <w:rPr>
          <w:color w:val="auto"/>
        </w:rPr>
        <w:t>):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to je celuloid a na co se používal (</w:t>
      </w:r>
      <w:r w:rsidRPr="00CB6D1E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 xml:space="preserve">)? 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je principem vyčiňování surové kůže na USEŇ (</w:t>
      </w:r>
      <w:r w:rsidRPr="00CB6D1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CB6D1E">
        <w:rPr>
          <w:rFonts w:ascii="Arial" w:hAnsi="Arial" w:cs="Arial"/>
          <w:color w:val="auto"/>
        </w:rPr>
        <w:t>9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>):</w:t>
      </w:r>
    </w:p>
    <w:p w:rsidR="00CB6D1E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Jak byste poznali pod mikroskopem vlákno ze zvířecí srsti od vlákna celulózového 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má zákrut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má šupinky po obvodu vlákna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je delší </w:t>
      </w:r>
    </w:p>
    <w:p w:rsidR="008879D4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Co to je plst a jak se 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Celulózové vlákno ošetřené kyselinou sírovou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utkané a pak za mokra dále zpracovávané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vyčištěné kyselinou dusičnou a pak hustě utkané</w:t>
      </w:r>
    </w:p>
    <w:p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>Co to fibroin</w:t>
      </w:r>
      <w:r>
        <w:t xml:space="preserve"> </w:t>
      </w:r>
      <w:r w:rsidRPr="008879D4">
        <w:rPr>
          <w:color w:val="auto"/>
        </w:rPr>
        <w:t>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Celulózové vlákno 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>Rostlinné vlákno bílkovinné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Živočišné vlákno bílkovinné </w:t>
      </w:r>
    </w:p>
    <w:p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 xml:space="preserve">Jak byste poznali chemickou analýzou </w:t>
      </w:r>
      <w:r>
        <w:rPr>
          <w:color w:val="auto"/>
        </w:rPr>
        <w:t xml:space="preserve">(po totální </w:t>
      </w:r>
      <w:proofErr w:type="spellStart"/>
      <w:r>
        <w:rPr>
          <w:color w:val="auto"/>
        </w:rPr>
        <w:t>solvolýze</w:t>
      </w:r>
      <w:proofErr w:type="spellEnd"/>
      <w:r>
        <w:rPr>
          <w:color w:val="auto"/>
        </w:rPr>
        <w:t xml:space="preserve"> – hydrolýze) přírodní hedvábí od polyamidového h</w:t>
      </w:r>
      <w:r w:rsidRPr="00304E8D">
        <w:rPr>
          <w:color w:val="auto"/>
        </w:rPr>
        <w:t>edvábí (</w:t>
      </w:r>
      <w:r w:rsidRPr="00304E8D">
        <w:rPr>
          <w:rFonts w:ascii="Arial" w:hAnsi="Arial" w:cs="Arial"/>
          <w:color w:val="auto"/>
        </w:rPr>
        <w:t>otázka</w:t>
      </w:r>
      <w:r w:rsidRPr="008879D4">
        <w:rPr>
          <w:rFonts w:ascii="Arial" w:hAnsi="Arial" w:cs="Arial"/>
          <w:color w:val="auto"/>
        </w:rPr>
        <w:t xml:space="preserve">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Přírodní hedvábí obsahuje jen jeden </w:t>
      </w:r>
      <w:r w:rsidR="00BA2F5A">
        <w:t xml:space="preserve">druh </w:t>
      </w:r>
      <w:r>
        <w:t>aminokyseliny</w:t>
      </w:r>
    </w:p>
    <w:p w:rsidR="00EF216B" w:rsidRDefault="00304E8D" w:rsidP="00EF3A72">
      <w:pPr>
        <w:pStyle w:val="Odstavecseseznamem"/>
        <w:numPr>
          <w:ilvl w:val="0"/>
          <w:numId w:val="41"/>
        </w:numPr>
      </w:pPr>
      <w:r>
        <w:t>Přírodní hedvábí obsahuje více druhů aminokyselin</w:t>
      </w:r>
    </w:p>
    <w:p w:rsidR="00EF216B" w:rsidRDefault="00EF216B">
      <w:r>
        <w:br w:type="page"/>
      </w:r>
    </w:p>
    <w:p w:rsidR="00304E8D" w:rsidRPr="00EF216B" w:rsidRDefault="00EF216B" w:rsidP="00EF216B">
      <w:pPr>
        <w:pStyle w:val="Nzev"/>
        <w:rPr>
          <w:b/>
          <w:color w:val="auto"/>
        </w:rPr>
      </w:pPr>
      <w:r w:rsidRPr="00EF216B">
        <w:rPr>
          <w:b/>
          <w:color w:val="auto"/>
        </w:rPr>
        <w:lastRenderedPageBreak/>
        <w:t>Hodnocení zkoušky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A – nejméně 61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B – 50 – 60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C – 40 – 49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D – 30 – 39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E – 20 – 29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F -  méně než 20 otázek správně</w:t>
      </w:r>
    </w:p>
    <w:p w:rsidR="008879D4" w:rsidRPr="008879D4" w:rsidRDefault="008879D4" w:rsidP="00304E8D">
      <w:pPr>
        <w:pStyle w:val="Nadpis1"/>
        <w:ind w:left="720"/>
      </w:pPr>
    </w:p>
    <w:p w:rsidR="005940A6" w:rsidRPr="005940A6" w:rsidRDefault="005940A6" w:rsidP="005940A6"/>
    <w:p w:rsidR="005940A6" w:rsidRPr="005940A6" w:rsidRDefault="005940A6" w:rsidP="005940A6">
      <w:pPr>
        <w:pStyle w:val="Odstavecseseznamem"/>
      </w:pPr>
    </w:p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72" w:rsidRDefault="00EF3A72" w:rsidP="001973AF">
      <w:pPr>
        <w:spacing w:after="0" w:line="240" w:lineRule="auto"/>
      </w:pPr>
      <w:r>
        <w:separator/>
      </w:r>
    </w:p>
  </w:endnote>
  <w:endnote w:type="continuationSeparator" w:id="0">
    <w:p w:rsidR="00EF3A72" w:rsidRDefault="00EF3A72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195A87" w:rsidRDefault="00195A87">
        <w:pPr>
          <w:pStyle w:val="Zpat"/>
          <w:jc w:val="center"/>
        </w:pPr>
        <w:fldSimple w:instr=" PAGE   \* MERGEFORMAT ">
          <w:r w:rsidR="00CF7DDB">
            <w:rPr>
              <w:noProof/>
            </w:rPr>
            <w:t>5</w:t>
          </w:r>
        </w:fldSimple>
      </w:p>
    </w:sdtContent>
  </w:sdt>
  <w:p w:rsidR="00195A87" w:rsidRDefault="00195A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72" w:rsidRDefault="00EF3A72" w:rsidP="001973AF">
      <w:pPr>
        <w:spacing w:after="0" w:line="240" w:lineRule="auto"/>
      </w:pPr>
      <w:r>
        <w:separator/>
      </w:r>
    </w:p>
  </w:footnote>
  <w:footnote w:type="continuationSeparator" w:id="0">
    <w:p w:rsidR="00EF3A72" w:rsidRDefault="00EF3A72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1684"/>
    <w:multiLevelType w:val="hybridMultilevel"/>
    <w:tmpl w:val="16BA6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25"/>
  </w:num>
  <w:num w:numId="5">
    <w:abstractNumId w:val="29"/>
  </w:num>
  <w:num w:numId="6">
    <w:abstractNumId w:val="35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8"/>
  </w:num>
  <w:num w:numId="12">
    <w:abstractNumId w:val="14"/>
  </w:num>
  <w:num w:numId="13">
    <w:abstractNumId w:val="38"/>
  </w:num>
  <w:num w:numId="14">
    <w:abstractNumId w:val="2"/>
  </w:num>
  <w:num w:numId="15">
    <w:abstractNumId w:val="23"/>
  </w:num>
  <w:num w:numId="16">
    <w:abstractNumId w:val="13"/>
  </w:num>
  <w:num w:numId="17">
    <w:abstractNumId w:val="17"/>
  </w:num>
  <w:num w:numId="18">
    <w:abstractNumId w:val="0"/>
  </w:num>
  <w:num w:numId="19">
    <w:abstractNumId w:val="26"/>
  </w:num>
  <w:num w:numId="20">
    <w:abstractNumId w:val="37"/>
  </w:num>
  <w:num w:numId="21">
    <w:abstractNumId w:val="20"/>
  </w:num>
  <w:num w:numId="22">
    <w:abstractNumId w:val="31"/>
  </w:num>
  <w:num w:numId="23">
    <w:abstractNumId w:val="19"/>
  </w:num>
  <w:num w:numId="24">
    <w:abstractNumId w:val="39"/>
  </w:num>
  <w:num w:numId="25">
    <w:abstractNumId w:val="30"/>
  </w:num>
  <w:num w:numId="26">
    <w:abstractNumId w:val="24"/>
  </w:num>
  <w:num w:numId="27">
    <w:abstractNumId w:val="22"/>
  </w:num>
  <w:num w:numId="28">
    <w:abstractNumId w:val="7"/>
  </w:num>
  <w:num w:numId="29">
    <w:abstractNumId w:val="36"/>
  </w:num>
  <w:num w:numId="30">
    <w:abstractNumId w:val="32"/>
  </w:num>
  <w:num w:numId="31">
    <w:abstractNumId w:val="8"/>
  </w:num>
  <w:num w:numId="32">
    <w:abstractNumId w:val="5"/>
  </w:num>
  <w:num w:numId="33">
    <w:abstractNumId w:val="21"/>
  </w:num>
  <w:num w:numId="34">
    <w:abstractNumId w:val="10"/>
  </w:num>
  <w:num w:numId="35">
    <w:abstractNumId w:val="34"/>
  </w:num>
  <w:num w:numId="36">
    <w:abstractNumId w:val="27"/>
  </w:num>
  <w:num w:numId="37">
    <w:abstractNumId w:val="1"/>
  </w:num>
  <w:num w:numId="38">
    <w:abstractNumId w:val="40"/>
  </w:num>
  <w:num w:numId="39">
    <w:abstractNumId w:val="4"/>
  </w:num>
  <w:num w:numId="40">
    <w:abstractNumId w:val="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75110"/>
    <w:rsid w:val="000D135B"/>
    <w:rsid w:val="000E054F"/>
    <w:rsid w:val="00121AE3"/>
    <w:rsid w:val="00141BB0"/>
    <w:rsid w:val="00195A87"/>
    <w:rsid w:val="001973AF"/>
    <w:rsid w:val="001B0EF5"/>
    <w:rsid w:val="001B1DDC"/>
    <w:rsid w:val="00213290"/>
    <w:rsid w:val="00236572"/>
    <w:rsid w:val="002A6671"/>
    <w:rsid w:val="002E3989"/>
    <w:rsid w:val="00300C97"/>
    <w:rsid w:val="003012D8"/>
    <w:rsid w:val="00304E8D"/>
    <w:rsid w:val="00310239"/>
    <w:rsid w:val="0031410B"/>
    <w:rsid w:val="00356B8C"/>
    <w:rsid w:val="003716F8"/>
    <w:rsid w:val="003E2922"/>
    <w:rsid w:val="004244A5"/>
    <w:rsid w:val="0045089D"/>
    <w:rsid w:val="004873A5"/>
    <w:rsid w:val="004900F4"/>
    <w:rsid w:val="004A0AFA"/>
    <w:rsid w:val="004C7886"/>
    <w:rsid w:val="005940A6"/>
    <w:rsid w:val="005F7C11"/>
    <w:rsid w:val="00607C79"/>
    <w:rsid w:val="00640F51"/>
    <w:rsid w:val="00670F50"/>
    <w:rsid w:val="0068530A"/>
    <w:rsid w:val="006A4D14"/>
    <w:rsid w:val="006C478F"/>
    <w:rsid w:val="007737EB"/>
    <w:rsid w:val="00824CD4"/>
    <w:rsid w:val="008879D4"/>
    <w:rsid w:val="008D1371"/>
    <w:rsid w:val="008E5EEE"/>
    <w:rsid w:val="008F2654"/>
    <w:rsid w:val="00903EF8"/>
    <w:rsid w:val="0090613F"/>
    <w:rsid w:val="0092444A"/>
    <w:rsid w:val="009378D8"/>
    <w:rsid w:val="0094316D"/>
    <w:rsid w:val="00990851"/>
    <w:rsid w:val="009B367C"/>
    <w:rsid w:val="00AF2899"/>
    <w:rsid w:val="00B45642"/>
    <w:rsid w:val="00B619F9"/>
    <w:rsid w:val="00B83E2C"/>
    <w:rsid w:val="00BA2F5A"/>
    <w:rsid w:val="00BA5E9D"/>
    <w:rsid w:val="00BD56D1"/>
    <w:rsid w:val="00C21F90"/>
    <w:rsid w:val="00C6281E"/>
    <w:rsid w:val="00CB08D7"/>
    <w:rsid w:val="00CB6D1E"/>
    <w:rsid w:val="00CF4BD6"/>
    <w:rsid w:val="00CF7DDB"/>
    <w:rsid w:val="00D12313"/>
    <w:rsid w:val="00DA6473"/>
    <w:rsid w:val="00E1649B"/>
    <w:rsid w:val="00E64DCD"/>
    <w:rsid w:val="00EF216B"/>
    <w:rsid w:val="00EF3A72"/>
    <w:rsid w:val="00F24384"/>
    <w:rsid w:val="00F32DAD"/>
    <w:rsid w:val="00F81B73"/>
    <w:rsid w:val="00F81F7C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4A72-4DB6-4B32-A1F1-5C92240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1521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4</cp:revision>
  <cp:lastPrinted>2017-01-08T18:32:00Z</cp:lastPrinted>
  <dcterms:created xsi:type="dcterms:W3CDTF">2017-01-12T11:45:00Z</dcterms:created>
  <dcterms:modified xsi:type="dcterms:W3CDTF">2017-01-12T11:51:00Z</dcterms:modified>
</cp:coreProperties>
</file>