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86" w:rsidRPr="008C7560" w:rsidRDefault="008C7560">
      <w:pPr>
        <w:rPr>
          <w:b/>
          <w:sz w:val="28"/>
        </w:rPr>
      </w:pPr>
      <w:r w:rsidRPr="008C7560">
        <w:rPr>
          <w:b/>
          <w:sz w:val="28"/>
        </w:rPr>
        <w:t>Osnova seminární práce z Hodnocení krajiny</w:t>
      </w:r>
    </w:p>
    <w:p w:rsidR="008C7560" w:rsidRDefault="008C7560">
      <w:pPr>
        <w:rPr>
          <w:sz w:val="24"/>
        </w:rPr>
      </w:pPr>
      <w:r>
        <w:rPr>
          <w:sz w:val="24"/>
        </w:rPr>
        <w:t>Osnovu práce sestavit lze, obecně použitelný návod, algoritmus, jak postupovat ve všech možných případech naší krajiny, by znamenalo sepsat jinou, další metodiku a stejně by se nakonec ukázalo, že některé případy neřeší, protože jich je (téměř) nekonečně mnoho.</w:t>
      </w:r>
    </w:p>
    <w:p w:rsidR="008C7560" w:rsidRDefault="008C7560">
      <w:pPr>
        <w:rPr>
          <w:sz w:val="24"/>
        </w:rPr>
      </w:pPr>
      <w:r>
        <w:rPr>
          <w:sz w:val="24"/>
        </w:rPr>
        <w:t xml:space="preserve">Studenti zpravidla postupovali podle Vorlovy metodiky, někteří podle </w:t>
      </w:r>
      <w:proofErr w:type="spellStart"/>
      <w:r>
        <w:rPr>
          <w:sz w:val="24"/>
        </w:rPr>
        <w:t>Lőwovy</w:t>
      </w:r>
      <w:proofErr w:type="spellEnd"/>
      <w:r>
        <w:rPr>
          <w:sz w:val="24"/>
        </w:rPr>
        <w:t xml:space="preserve"> metodiky, někteří to zkoušeli kombinovat nebo upravovali si jednu z metodik. </w:t>
      </w:r>
    </w:p>
    <w:p w:rsidR="007C5FC8" w:rsidRDefault="008C7560">
      <w:pPr>
        <w:rPr>
          <w:sz w:val="24"/>
        </w:rPr>
      </w:pPr>
      <w:r>
        <w:rPr>
          <w:sz w:val="24"/>
        </w:rPr>
        <w:t xml:space="preserve">Jak má práce vypadat a co má obsahovat, ukazují vzorové seminární práce, vložené do studijních materiálů. </w:t>
      </w:r>
    </w:p>
    <w:p w:rsidR="007C5FC8" w:rsidRDefault="007C5FC8">
      <w:pPr>
        <w:rPr>
          <w:sz w:val="24"/>
        </w:rPr>
      </w:pPr>
      <w:r>
        <w:rPr>
          <w:sz w:val="24"/>
        </w:rPr>
        <w:t>Obsah seminární práce:</w:t>
      </w:r>
    </w:p>
    <w:p w:rsidR="007C5FC8" w:rsidRDefault="00D722CE">
      <w:pPr>
        <w:rPr>
          <w:sz w:val="24"/>
        </w:rPr>
      </w:pPr>
      <w:proofErr w:type="gramStart"/>
      <w:r>
        <w:rPr>
          <w:sz w:val="24"/>
        </w:rPr>
        <w:t>1.</w:t>
      </w:r>
      <w:r w:rsidR="007C5FC8">
        <w:rPr>
          <w:sz w:val="24"/>
        </w:rPr>
        <w:t>1. vymezení</w:t>
      </w:r>
      <w:proofErr w:type="gramEnd"/>
      <w:r w:rsidR="007C5FC8">
        <w:rPr>
          <w:sz w:val="24"/>
        </w:rPr>
        <w:t xml:space="preserve"> území, zdůvodnění výběru, hranice území. V případě hodnocení záměru (viz bod 2) stanovení okruhu potenciální viditelnosti. </w:t>
      </w:r>
    </w:p>
    <w:p w:rsidR="008C7560" w:rsidRDefault="007C5FC8">
      <w:pPr>
        <w:rPr>
          <w:sz w:val="24"/>
        </w:rPr>
      </w:pPr>
      <w:r>
        <w:rPr>
          <w:sz w:val="24"/>
        </w:rPr>
        <w:t>2.</w:t>
      </w:r>
      <w:r w:rsidR="00D722CE">
        <w:rPr>
          <w:sz w:val="24"/>
        </w:rPr>
        <w:t>1.</w:t>
      </w:r>
      <w:r>
        <w:rPr>
          <w:sz w:val="24"/>
        </w:rPr>
        <w:t xml:space="preserve"> Cíle hodnocení – buď preventivní hodnocení krajinného rázu nebo hodnocení záměru postavit nějakou stavbu či </w:t>
      </w:r>
      <w:proofErr w:type="spellStart"/>
      <w:r>
        <w:rPr>
          <w:sz w:val="24"/>
        </w:rPr>
        <w:t>suburbální</w:t>
      </w:r>
      <w:proofErr w:type="spellEnd"/>
      <w:r>
        <w:rPr>
          <w:sz w:val="24"/>
        </w:rPr>
        <w:t xml:space="preserve"> kolonii (otevřít lom, rozorat louky v nivě Moravy </w:t>
      </w:r>
      <w:proofErr w:type="gramStart"/>
      <w:r>
        <w:rPr>
          <w:sz w:val="24"/>
        </w:rPr>
        <w:t>atd.)  z hlediska</w:t>
      </w:r>
      <w:proofErr w:type="gramEnd"/>
      <w:r>
        <w:rPr>
          <w:sz w:val="24"/>
        </w:rPr>
        <w:t xml:space="preserve"> krajinného rázu. </w:t>
      </w:r>
    </w:p>
    <w:p w:rsidR="009A134B" w:rsidRDefault="007C5FC8">
      <w:pPr>
        <w:rPr>
          <w:sz w:val="24"/>
        </w:rPr>
      </w:pPr>
      <w:r>
        <w:rPr>
          <w:sz w:val="24"/>
        </w:rPr>
        <w:t>3.</w:t>
      </w:r>
      <w:r w:rsidR="00D722CE">
        <w:rPr>
          <w:sz w:val="24"/>
        </w:rPr>
        <w:t>1.</w:t>
      </w:r>
      <w:r>
        <w:rPr>
          <w:sz w:val="24"/>
        </w:rPr>
        <w:t xml:space="preserve"> Charakteristika </w:t>
      </w:r>
      <w:r w:rsidR="009A134B">
        <w:rPr>
          <w:sz w:val="24"/>
        </w:rPr>
        <w:t xml:space="preserve">fyzicko-geografická </w:t>
      </w:r>
      <w:r>
        <w:rPr>
          <w:sz w:val="24"/>
        </w:rPr>
        <w:t>řešeného území z hlediska krajinného rázu (reliéf a jeho zvláštnosti, klima a jeho zvláštnosti – jsou-li jaké, vegetace</w:t>
      </w:r>
      <w:r w:rsidR="009A134B">
        <w:rPr>
          <w:sz w:val="24"/>
        </w:rPr>
        <w:t xml:space="preserve"> – široká paleta od lesů až po křoviny na mezích, aleje, staré stromy atd. Nejen druhy a plochy, ale také barevnost, viditelnost, vazba na architekturu, dopravní stavby atd. </w:t>
      </w:r>
      <w:proofErr w:type="gramStart"/>
      <w:r w:rsidR="009A134B">
        <w:rPr>
          <w:sz w:val="24"/>
        </w:rPr>
        <w:t>….. Vody</w:t>
      </w:r>
      <w:proofErr w:type="gramEnd"/>
      <w:r w:rsidR="009A134B">
        <w:rPr>
          <w:sz w:val="24"/>
        </w:rPr>
        <w:t xml:space="preserve"> tekuté a stojaté a uplatnění ve specifikách krajiny. Viditelnost těchto ploch, využití lidmi (hl. k rekreaci).</w:t>
      </w:r>
    </w:p>
    <w:p w:rsidR="009A134B" w:rsidRDefault="00D722CE">
      <w:pPr>
        <w:rPr>
          <w:sz w:val="24"/>
        </w:rPr>
      </w:pPr>
      <w:r>
        <w:rPr>
          <w:sz w:val="24"/>
        </w:rPr>
        <w:t>3.2.</w:t>
      </w:r>
      <w:r w:rsidR="009A134B">
        <w:rPr>
          <w:sz w:val="24"/>
        </w:rPr>
        <w:t xml:space="preserve"> </w:t>
      </w:r>
      <w:r w:rsidR="007C5FC8">
        <w:rPr>
          <w:sz w:val="24"/>
        </w:rPr>
        <w:t xml:space="preserve"> </w:t>
      </w:r>
      <w:r w:rsidR="009A134B">
        <w:rPr>
          <w:sz w:val="24"/>
        </w:rPr>
        <w:t xml:space="preserve">Charakteristika humánně-geografická řešeného území z hlediska krajinného rázu: </w:t>
      </w:r>
      <w:r w:rsidR="007C5FC8">
        <w:rPr>
          <w:sz w:val="24"/>
        </w:rPr>
        <w:t>stavby a sídla – jejich měřítko</w:t>
      </w:r>
      <w:r w:rsidR="009A134B">
        <w:rPr>
          <w:sz w:val="24"/>
        </w:rPr>
        <w:t xml:space="preserve">, uspořádanost, </w:t>
      </w:r>
      <w:r w:rsidR="00175DE1">
        <w:rPr>
          <w:sz w:val="24"/>
        </w:rPr>
        <w:t xml:space="preserve">stavební sloh, </w:t>
      </w:r>
      <w:r w:rsidR="009A134B">
        <w:rPr>
          <w:sz w:val="24"/>
        </w:rPr>
        <w:t xml:space="preserve">stav, </w:t>
      </w:r>
      <w:r w:rsidR="00175DE1">
        <w:rPr>
          <w:sz w:val="24"/>
        </w:rPr>
        <w:t>zachovalost</w:t>
      </w:r>
      <w:r w:rsidR="007C5FC8">
        <w:rPr>
          <w:sz w:val="24"/>
        </w:rPr>
        <w:t xml:space="preserve">. </w:t>
      </w:r>
      <w:r w:rsidR="009A134B">
        <w:rPr>
          <w:sz w:val="24"/>
        </w:rPr>
        <w:t xml:space="preserve">Typ </w:t>
      </w:r>
      <w:proofErr w:type="spellStart"/>
      <w:r w:rsidR="009A134B">
        <w:rPr>
          <w:sz w:val="24"/>
        </w:rPr>
        <w:t>plužiny</w:t>
      </w:r>
      <w:proofErr w:type="spellEnd"/>
      <w:r w:rsidR="009A134B">
        <w:rPr>
          <w:sz w:val="24"/>
        </w:rPr>
        <w:t xml:space="preserve"> a její zachovalost. Projevy etnografie ve stavbách. Historické stavby, památky, uplatnění v krajinném rázu. Staré cesty – úvozy, stopy po těžbě, zkrátka nejrůznější zajímavosti a rysy, které tvoří specifika daného území a mohou mít v dalších krocích dopad do hodnocení krajinného rázu.</w:t>
      </w:r>
    </w:p>
    <w:p w:rsidR="00D722CE" w:rsidRDefault="00D722CE" w:rsidP="00D722CE">
      <w:pPr>
        <w:rPr>
          <w:sz w:val="24"/>
        </w:rPr>
      </w:pPr>
      <w:r>
        <w:rPr>
          <w:sz w:val="24"/>
        </w:rPr>
        <w:t>3.3. Neviditelné charakteristiky působící na jiné smysly – vůně a pachy, hluk, příjemné šumění, hukot vody, vodopádů, větry – ochlazující, pocity tepla na jižních svazích (jen výrazné) nebo chladu na severních svazích.</w:t>
      </w:r>
    </w:p>
    <w:p w:rsidR="007C5FC8" w:rsidRDefault="00D722CE">
      <w:pPr>
        <w:rPr>
          <w:sz w:val="24"/>
        </w:rPr>
      </w:pPr>
      <w:r>
        <w:rPr>
          <w:sz w:val="24"/>
        </w:rPr>
        <w:t>3.4</w:t>
      </w:r>
      <w:r w:rsidR="009A134B">
        <w:rPr>
          <w:sz w:val="24"/>
        </w:rPr>
        <w:t xml:space="preserve">. </w:t>
      </w:r>
      <w:r w:rsidR="007C5FC8">
        <w:rPr>
          <w:sz w:val="24"/>
        </w:rPr>
        <w:t xml:space="preserve">„Neviditelné“ charakteristiky – historie území, její </w:t>
      </w:r>
      <w:proofErr w:type="gramStart"/>
      <w:r w:rsidR="007C5FC8">
        <w:rPr>
          <w:sz w:val="24"/>
        </w:rPr>
        <w:t>specifika  a dopady</w:t>
      </w:r>
      <w:proofErr w:type="gramEnd"/>
      <w:r w:rsidR="007C5FC8">
        <w:rPr>
          <w:sz w:val="24"/>
        </w:rPr>
        <w:t xml:space="preserve"> do dnešního krajinného rázu (nutno nastudovat nejen mapy vojenského mapování, ale i nějakou regionální vlastivědu, prohlédnutí turistických map a přečtení si výkladu k jednotlivým heslům v mapě, kroniky, regionální odborné studie, </w:t>
      </w:r>
      <w:proofErr w:type="spellStart"/>
      <w:r w:rsidR="007C5FC8">
        <w:rPr>
          <w:sz w:val="24"/>
        </w:rPr>
        <w:t>atd</w:t>
      </w:r>
      <w:proofErr w:type="spellEnd"/>
      <w:r w:rsidR="007C5FC8">
        <w:rPr>
          <w:sz w:val="24"/>
        </w:rPr>
        <w:t xml:space="preserve">….. ).  Etnografie a její projevy </w:t>
      </w:r>
      <w:r w:rsidR="009A134B">
        <w:rPr>
          <w:sz w:val="24"/>
        </w:rPr>
        <w:t xml:space="preserve">(chození v krojích, oblast osídlená bezdomovci </w:t>
      </w:r>
      <w:r w:rsidR="009A134B" w:rsidRPr="009A134B">
        <w:rPr>
          <w:sz w:val="24"/>
        </w:rPr>
        <w:sym w:font="Wingdings" w:char="F04A"/>
      </w:r>
      <w:r w:rsidR="009A134B">
        <w:rPr>
          <w:sz w:val="24"/>
        </w:rPr>
        <w:t xml:space="preserve">  a jinými svéráznými etniky s jejich projevy …). </w:t>
      </w:r>
    </w:p>
    <w:p w:rsidR="00175DE1" w:rsidRDefault="00D722CE">
      <w:pPr>
        <w:rPr>
          <w:sz w:val="24"/>
        </w:rPr>
      </w:pPr>
      <w:r>
        <w:rPr>
          <w:sz w:val="24"/>
        </w:rPr>
        <w:lastRenderedPageBreak/>
        <w:t>3.5.</w:t>
      </w:r>
      <w:r w:rsidR="00175DE1">
        <w:rPr>
          <w:sz w:val="24"/>
        </w:rPr>
        <w:t xml:space="preserve"> Genius </w:t>
      </w:r>
      <w:proofErr w:type="spellStart"/>
      <w:r w:rsidR="00175DE1">
        <w:rPr>
          <w:sz w:val="24"/>
        </w:rPr>
        <w:t>loci</w:t>
      </w:r>
      <w:proofErr w:type="spellEnd"/>
      <w:r w:rsidR="00175DE1">
        <w:rPr>
          <w:sz w:val="24"/>
        </w:rPr>
        <w:t xml:space="preserve"> – jednak s jasným nositelem – místa historických bitev, oblasti pobytu umělců (kraj Oty Pavla na Berounce atd.), pomníky bitev, básníků, politiků</w:t>
      </w:r>
      <w:proofErr w:type="gramStart"/>
      <w:r w:rsidR="00175DE1">
        <w:rPr>
          <w:sz w:val="24"/>
        </w:rPr>
        <w:t>…..</w:t>
      </w:r>
      <w:proofErr w:type="gramEnd"/>
      <w:r w:rsidR="00175DE1">
        <w:rPr>
          <w:sz w:val="24"/>
        </w:rPr>
        <w:t xml:space="preserve">  Oblasti s významnými archeologickými lokalitami (např. velkomoravská hradiště a jejich zázemí </w:t>
      </w:r>
      <w:proofErr w:type="gramStart"/>
      <w:r w:rsidR="00175DE1">
        <w:rPr>
          <w:sz w:val="24"/>
        </w:rPr>
        <w:t>…).  Genius</w:t>
      </w:r>
      <w:proofErr w:type="gramEnd"/>
      <w:r w:rsidR="00175DE1">
        <w:rPr>
          <w:sz w:val="24"/>
        </w:rPr>
        <w:t xml:space="preserve"> </w:t>
      </w:r>
      <w:proofErr w:type="spellStart"/>
      <w:r w:rsidR="00175DE1">
        <w:rPr>
          <w:sz w:val="24"/>
        </w:rPr>
        <w:t>loci</w:t>
      </w:r>
      <w:proofErr w:type="spellEnd"/>
      <w:r w:rsidR="00175DE1">
        <w:rPr>
          <w:sz w:val="24"/>
        </w:rPr>
        <w:t xml:space="preserve"> „pocitový“ – zvláštní působení krajin (nemyslím proudění energií ani patogenní zóny ani jinou patafyziku). </w:t>
      </w:r>
    </w:p>
    <w:p w:rsidR="00175DE1" w:rsidRDefault="00D722CE">
      <w:pPr>
        <w:rPr>
          <w:sz w:val="24"/>
        </w:rPr>
      </w:pPr>
      <w:r>
        <w:rPr>
          <w:sz w:val="24"/>
        </w:rPr>
        <w:t>3.6.</w:t>
      </w:r>
      <w:r w:rsidR="00175DE1">
        <w:rPr>
          <w:sz w:val="24"/>
        </w:rPr>
        <w:t xml:space="preserve"> Dominanty přírodní a umělé, horizonty a vrcholy, </w:t>
      </w:r>
      <w:proofErr w:type="spellStart"/>
      <w:proofErr w:type="gramStart"/>
      <w:r w:rsidR="00175DE1">
        <w:rPr>
          <w:sz w:val="24"/>
        </w:rPr>
        <w:t>řazenost</w:t>
      </w:r>
      <w:proofErr w:type="spellEnd"/>
      <w:r w:rsidR="00175DE1">
        <w:rPr>
          <w:sz w:val="24"/>
        </w:rPr>
        <w:t xml:space="preserve">  horizontů</w:t>
      </w:r>
      <w:proofErr w:type="gramEnd"/>
      <w:r w:rsidR="00175DE1">
        <w:rPr>
          <w:sz w:val="24"/>
        </w:rPr>
        <w:t>, dramatičnost, viditelnost (vzdálenost) – často i mimo řešené území. Význam pro vjem krajiny. Kompozice krajiny – přírodní osy (údolí s řekou), ale i umělé osy (např. dálnice)</w:t>
      </w:r>
      <w:r>
        <w:rPr>
          <w:sz w:val="24"/>
        </w:rPr>
        <w:t xml:space="preserve">. Komponované krajiny a projevy cíleného komponování krajiny (aleje přímo k zámku z různých stran, průhledy, i třebas dnes nefunkční …, silnice směrující na významnou stavbu atd., </w:t>
      </w:r>
      <w:proofErr w:type="gramStart"/>
      <w:r>
        <w:rPr>
          <w:sz w:val="24"/>
        </w:rPr>
        <w:t>atd.,  atd.</w:t>
      </w:r>
      <w:proofErr w:type="gramEnd"/>
      <w:r>
        <w:rPr>
          <w:sz w:val="24"/>
        </w:rPr>
        <w:t xml:space="preserve"> </w:t>
      </w:r>
    </w:p>
    <w:p w:rsidR="006B13AF" w:rsidRDefault="00D722CE">
      <w:pPr>
        <w:rPr>
          <w:sz w:val="24"/>
        </w:rPr>
      </w:pPr>
      <w:r>
        <w:rPr>
          <w:sz w:val="24"/>
        </w:rPr>
        <w:t xml:space="preserve">4 .  Vymezování míst krajinného rázu – použitá metodika – zhruba vychází z reliéfu, vegetace, sídel, ale vše se kombinuje s viditelností. Tedy horní polovina téhož svahu, viditelná zdaleka je jiné místo krajinného rázu, dolní polovina, co je skrytá a viditelná jen zblízka, je jiná jednotka. Místa krajinného rázu na hřbetech, hřebeny. Pokud jsou ostré terénní hrany, nedělat je jako plošné jednotky, ale jako významné linie. </w:t>
      </w:r>
      <w:r w:rsidR="00E0492B">
        <w:rPr>
          <w:sz w:val="24"/>
        </w:rPr>
        <w:t>Cílem je vymezit jednotky, které ve finálním hodnocení budou mít odlišné regulace pro lidské aktivity (v případě preventivního hodnocení krajinného rázu) či v případě hodnocení plánované stavby bude do nich mít stavba výrazně odlišné dopady (odněkud, např. ze dna údolí nebudou vůbec vidět, z jiných míst ano, z některých hodně, z některých málo, protože už je stavba daleko…. U preventivního hodnocení jde o to vymezit místa, která mají přibližně homogenní ráz a jsou nějak pohledově oddělená od okolí (hřbetnicí, větrolam, vysoký násep dálnice</w:t>
      </w:r>
      <w:proofErr w:type="gramStart"/>
      <w:r w:rsidR="00E0492B">
        <w:rPr>
          <w:sz w:val="24"/>
        </w:rPr>
        <w:t>…..).</w:t>
      </w:r>
      <w:proofErr w:type="gramEnd"/>
      <w:r w:rsidR="00E0492B">
        <w:rPr>
          <w:sz w:val="24"/>
        </w:rPr>
        <w:t xml:space="preserve"> </w:t>
      </w:r>
      <w:r w:rsidR="00E0492B" w:rsidRPr="00E0492B">
        <w:rPr>
          <w:b/>
          <w:sz w:val="24"/>
        </w:rPr>
        <w:t>Místo krajinného rázu musí mít vnitřní prostředí</w:t>
      </w:r>
      <w:r w:rsidR="00E0492B">
        <w:rPr>
          <w:b/>
          <w:sz w:val="24"/>
        </w:rPr>
        <w:t xml:space="preserve">! </w:t>
      </w:r>
      <w:r w:rsidR="00E0492B">
        <w:rPr>
          <w:sz w:val="24"/>
        </w:rPr>
        <w:t xml:space="preserve">Tedy místem krajinného rázu není železniční trať, ale např. velký zemědělský areál už ano. Také velké hřbitovy, malé bereme jako spíš zvláštní bod (pól) v krajině. Míst krajinného rázu ve vašem území by mělo být 5 – 20. </w:t>
      </w:r>
    </w:p>
    <w:p w:rsidR="00D722CE" w:rsidRDefault="006B13AF">
      <w:pPr>
        <w:rPr>
          <w:sz w:val="24"/>
        </w:rPr>
      </w:pPr>
      <w:r>
        <w:rPr>
          <w:sz w:val="24"/>
        </w:rPr>
        <w:t xml:space="preserve">5. </w:t>
      </w:r>
      <w:r w:rsidR="00E0492B">
        <w:rPr>
          <w:sz w:val="24"/>
        </w:rPr>
        <w:t xml:space="preserve">Nepřežeňte </w:t>
      </w:r>
      <w:r>
        <w:rPr>
          <w:sz w:val="24"/>
        </w:rPr>
        <w:t>počet míst krajinného rázu</w:t>
      </w:r>
      <w:r w:rsidR="00E0492B">
        <w:rPr>
          <w:sz w:val="24"/>
        </w:rPr>
        <w:t xml:space="preserve">, podobné lokality spojujte, neboť pak každé místo krajinného rázu musí být od okolí odlišné a pro každé se dělá tabulka významnosti rysů </w:t>
      </w:r>
      <w:r>
        <w:rPr>
          <w:sz w:val="24"/>
        </w:rPr>
        <w:t xml:space="preserve">z hlediska krajinného rázu </w:t>
      </w:r>
      <w:r w:rsidR="00E0492B">
        <w:rPr>
          <w:sz w:val="24"/>
        </w:rPr>
        <w:t xml:space="preserve">a míry jejich pozitivního či negativního hodnocení! – viz Vorlova metodika. Není akceptovatelné, aby byla vytvořena </w:t>
      </w:r>
      <w:r>
        <w:rPr>
          <w:sz w:val="24"/>
        </w:rPr>
        <w:t>jen jedna tabulka pro celé území.</w:t>
      </w:r>
    </w:p>
    <w:p w:rsidR="006B13AF" w:rsidRDefault="006B13AF">
      <w:pPr>
        <w:rPr>
          <w:sz w:val="24"/>
        </w:rPr>
      </w:pPr>
      <w:r>
        <w:rPr>
          <w:sz w:val="24"/>
        </w:rPr>
        <w:t xml:space="preserve">6. Závěrečné vyhodnocení míst krajinného rázu, nejvýznamnější a proč a jaká navrhujete opatření k ochraně či ještě zlepšení krajinného rázu. Regulace pro stavby. Oblasti s nejvíce nepříjemným krajinným rázem, tj. s nejnižším bodovým hodnocením – proč, jaká opatření navrhujete pro zlepšení (nepište jen standardní „ozelenění“, namáhejte se, hledejte cesty jak levně a efektivně krajinný ráz zlepšit, zatraktivnit). </w:t>
      </w:r>
    </w:p>
    <w:p w:rsidR="006B13AF" w:rsidRDefault="006B13AF">
      <w:pPr>
        <w:rPr>
          <w:sz w:val="24"/>
        </w:rPr>
      </w:pPr>
      <w:r>
        <w:rPr>
          <w:sz w:val="24"/>
        </w:rPr>
        <w:t>7. Vaše soukromé zhodnocení své práce, tj. problémy, které byly pro vás nejtěžší, kde si nejste jisti hodnocením a proč, úvaha o využitelnosti práce, co byste příště dělali lépe …</w:t>
      </w:r>
    </w:p>
    <w:p w:rsidR="006B13AF" w:rsidRDefault="006B13AF">
      <w:pPr>
        <w:rPr>
          <w:sz w:val="24"/>
        </w:rPr>
      </w:pPr>
      <w:r>
        <w:rPr>
          <w:sz w:val="24"/>
        </w:rPr>
        <w:t xml:space="preserve">Součástí seminární práce je minimálně jedna mapa 1:10 000 se zákresem řešeného území, míst krajinného rázu, dominant, os, výrazných hran, obecně nějakých významných lokalit, ať </w:t>
      </w:r>
      <w:r>
        <w:rPr>
          <w:sz w:val="24"/>
        </w:rPr>
        <w:lastRenderedPageBreak/>
        <w:t xml:space="preserve">už z jakéhokoliv relevantního důvodu. V mapě budou zakresleny i lokalizace pořízených fotografií a šipkou směr záběru. </w:t>
      </w:r>
    </w:p>
    <w:p w:rsidR="006B13AF" w:rsidRDefault="006B13AF">
      <w:pPr>
        <w:rPr>
          <w:sz w:val="24"/>
        </w:rPr>
      </w:pPr>
      <w:r>
        <w:rPr>
          <w:sz w:val="24"/>
        </w:rPr>
        <w:t>Součástí práce jsou kvalitní vlastní fotografie</w:t>
      </w:r>
      <w:r w:rsidR="000F01FF">
        <w:rPr>
          <w:sz w:val="24"/>
        </w:rPr>
        <w:t>, dokumentující významné jevy. Fotografií bude nejméně 6, min. jedna z nich přehledová, zachycující pokud možno většinu území.</w:t>
      </w:r>
    </w:p>
    <w:p w:rsidR="006B13AF" w:rsidRPr="00E0492B" w:rsidRDefault="006B13AF">
      <w:pPr>
        <w:rPr>
          <w:sz w:val="24"/>
        </w:rPr>
      </w:pPr>
    </w:p>
    <w:p w:rsidR="008C7560" w:rsidRPr="008C7560" w:rsidRDefault="008C7560">
      <w:pPr>
        <w:rPr>
          <w:sz w:val="24"/>
        </w:rPr>
      </w:pPr>
    </w:p>
    <w:sectPr w:rsidR="008C7560" w:rsidRPr="008C7560" w:rsidSect="00BE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C7560"/>
    <w:rsid w:val="000F01FF"/>
    <w:rsid w:val="00175DE1"/>
    <w:rsid w:val="006B13AF"/>
    <w:rsid w:val="007C5FC8"/>
    <w:rsid w:val="008C7560"/>
    <w:rsid w:val="009A134B"/>
    <w:rsid w:val="00BE4886"/>
    <w:rsid w:val="00D722CE"/>
    <w:rsid w:val="00E0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8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1</cp:revision>
  <dcterms:created xsi:type="dcterms:W3CDTF">2016-11-07T20:41:00Z</dcterms:created>
  <dcterms:modified xsi:type="dcterms:W3CDTF">2016-11-07T21:56:00Z</dcterms:modified>
</cp:coreProperties>
</file>