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63" w:rsidRPr="00514BA5" w:rsidRDefault="00844463" w:rsidP="00844463">
      <w:pPr>
        <w:spacing w:line="276" w:lineRule="auto"/>
        <w:jc w:val="center"/>
        <w:rPr>
          <w:b/>
        </w:rPr>
      </w:pPr>
      <w:r w:rsidRPr="004569FE">
        <w:rPr>
          <w:rFonts w:cs="Times New Roman"/>
          <w:b/>
          <w:caps/>
          <w:szCs w:val="24"/>
          <w:lang w:val="en-US"/>
        </w:rPr>
        <w:t xml:space="preserve">LA-ICP-MS </w:t>
      </w:r>
      <w:r>
        <w:rPr>
          <w:rFonts w:cs="Times New Roman"/>
          <w:b/>
          <w:caps/>
          <w:szCs w:val="24"/>
          <w:lang w:val="en-US"/>
        </w:rPr>
        <w:t>study</w:t>
      </w:r>
      <w:r w:rsidRPr="004569FE">
        <w:rPr>
          <w:rFonts w:cs="Times New Roman"/>
          <w:b/>
          <w:caps/>
          <w:szCs w:val="24"/>
          <w:lang w:val="en-US"/>
        </w:rPr>
        <w:t xml:space="preserve"> OF MATERIAL CHANGES IN FOSSILS</w:t>
      </w:r>
    </w:p>
    <w:p w:rsidR="004774A9" w:rsidRDefault="004774A9"/>
    <w:p w:rsidR="00844463" w:rsidRPr="00DC7EF0" w:rsidRDefault="00844463" w:rsidP="00844463">
      <w:pPr>
        <w:spacing w:line="276" w:lineRule="auto"/>
        <w:jc w:val="both"/>
        <w:rPr>
          <w:color w:val="000000"/>
          <w:szCs w:val="24"/>
        </w:rPr>
      </w:pPr>
      <w:r w:rsidRPr="00DC7EF0">
        <w:rPr>
          <w:szCs w:val="24"/>
          <w:u w:val="single"/>
        </w:rPr>
        <w:t xml:space="preserve">Michaela </w:t>
      </w:r>
      <w:r w:rsidR="0073641E">
        <w:rPr>
          <w:szCs w:val="24"/>
          <w:u w:val="single"/>
        </w:rPr>
        <w:t>Hložková (</w:t>
      </w:r>
      <w:r w:rsidRPr="00DC7EF0">
        <w:rPr>
          <w:szCs w:val="24"/>
          <w:u w:val="single"/>
        </w:rPr>
        <w:t>Vaňková</w:t>
      </w:r>
      <w:r w:rsidR="0073641E">
        <w:rPr>
          <w:szCs w:val="24"/>
          <w:u w:val="single"/>
        </w:rPr>
        <w:t>)</w:t>
      </w:r>
      <w:r w:rsidRPr="00DC7EF0">
        <w:rPr>
          <w:szCs w:val="24"/>
          <w:u w:val="single"/>
          <w:vertAlign w:val="superscript"/>
        </w:rPr>
        <w:t>1</w:t>
      </w:r>
      <w:r w:rsidRPr="00DC7EF0">
        <w:rPr>
          <w:szCs w:val="24"/>
        </w:rPr>
        <w:t>, Michaela Vašinová Galiová</w:t>
      </w:r>
      <w:r w:rsidRPr="00DC7EF0">
        <w:rPr>
          <w:szCs w:val="24"/>
          <w:vertAlign w:val="superscript"/>
        </w:rPr>
        <w:t>1,</w:t>
      </w:r>
      <w:r w:rsidRPr="00DC7EF0">
        <w:rPr>
          <w:color w:val="000000"/>
          <w:szCs w:val="24"/>
          <w:vertAlign w:val="superscript"/>
        </w:rPr>
        <w:t>2</w:t>
      </w:r>
      <w:r w:rsidRPr="00DC7EF0">
        <w:rPr>
          <w:color w:val="000000"/>
          <w:szCs w:val="24"/>
        </w:rPr>
        <w:t>, Renata Čopjaková</w:t>
      </w:r>
      <w:r w:rsidRPr="00DC7EF0">
        <w:rPr>
          <w:color w:val="000000"/>
          <w:szCs w:val="24"/>
          <w:vertAlign w:val="superscript"/>
        </w:rPr>
        <w:t>3</w:t>
      </w:r>
      <w:r w:rsidRPr="00DC7EF0">
        <w:rPr>
          <w:color w:val="000000"/>
          <w:szCs w:val="24"/>
        </w:rPr>
        <w:t>, Jindřich Kynický</w:t>
      </w:r>
      <w:r w:rsidRPr="00DC7EF0">
        <w:rPr>
          <w:color w:val="000000"/>
          <w:szCs w:val="24"/>
          <w:vertAlign w:val="superscript"/>
        </w:rPr>
        <w:t>4</w:t>
      </w:r>
      <w:r w:rsidRPr="00DC7EF0">
        <w:rPr>
          <w:color w:val="000000"/>
          <w:szCs w:val="24"/>
        </w:rPr>
        <w:t>, Viktor Kanický</w:t>
      </w:r>
      <w:r w:rsidRPr="00DC7EF0">
        <w:rPr>
          <w:color w:val="000000"/>
          <w:szCs w:val="24"/>
          <w:vertAlign w:val="superscript"/>
        </w:rPr>
        <w:t>1,2</w:t>
      </w:r>
    </w:p>
    <w:p w:rsidR="00844463" w:rsidRPr="00DC7EF0" w:rsidRDefault="00844463" w:rsidP="00844463">
      <w:pPr>
        <w:spacing w:line="276" w:lineRule="auto"/>
        <w:jc w:val="both"/>
        <w:rPr>
          <w:color w:val="000000"/>
          <w:szCs w:val="24"/>
        </w:rPr>
      </w:pPr>
    </w:p>
    <w:p w:rsidR="00844463" w:rsidRPr="00FF182E" w:rsidRDefault="00844463" w:rsidP="00844463">
      <w:pPr>
        <w:jc w:val="both"/>
        <w:rPr>
          <w:szCs w:val="24"/>
          <w:lang w:val="en-US"/>
        </w:rPr>
      </w:pPr>
      <w:r w:rsidRPr="00FF182E">
        <w:rPr>
          <w:szCs w:val="24"/>
          <w:vertAlign w:val="superscript"/>
          <w:lang w:val="en-US"/>
        </w:rPr>
        <w:t>1</w:t>
      </w:r>
      <w:r w:rsidRPr="00FF182E">
        <w:rPr>
          <w:szCs w:val="24"/>
          <w:lang w:val="en-US"/>
        </w:rPr>
        <w:t xml:space="preserve">Department of Chemistry, Faculty of Science, Masaryk University, </w:t>
      </w:r>
      <w:proofErr w:type="spellStart"/>
      <w:r w:rsidRPr="00FF182E">
        <w:rPr>
          <w:szCs w:val="24"/>
          <w:lang w:val="en-US"/>
        </w:rPr>
        <w:t>Kotlářská</w:t>
      </w:r>
      <w:proofErr w:type="spellEnd"/>
      <w:r w:rsidRPr="00FF182E">
        <w:rPr>
          <w:szCs w:val="24"/>
          <w:lang w:val="en-US"/>
        </w:rPr>
        <w:t xml:space="preserve"> 2, 611 37 Brno, Czech Republic</w:t>
      </w:r>
    </w:p>
    <w:p w:rsidR="00844463" w:rsidRDefault="00844463" w:rsidP="00844463">
      <w:pPr>
        <w:jc w:val="both"/>
        <w:rPr>
          <w:szCs w:val="24"/>
          <w:lang w:val="en-US"/>
        </w:rPr>
      </w:pPr>
      <w:r w:rsidRPr="00FF182E">
        <w:rPr>
          <w:szCs w:val="24"/>
          <w:vertAlign w:val="superscript"/>
          <w:lang w:val="en-US"/>
        </w:rPr>
        <w:t>2</w:t>
      </w:r>
      <w:r w:rsidRPr="00FF182E">
        <w:rPr>
          <w:szCs w:val="24"/>
          <w:lang w:val="en-US"/>
        </w:rPr>
        <w:t xml:space="preserve">Central European Institute of Technology, Masaryk University, </w:t>
      </w:r>
      <w:proofErr w:type="spellStart"/>
      <w:r w:rsidRPr="00FF182E">
        <w:rPr>
          <w:szCs w:val="24"/>
          <w:lang w:val="en-US"/>
        </w:rPr>
        <w:t>Kamenice</w:t>
      </w:r>
      <w:proofErr w:type="spellEnd"/>
      <w:r w:rsidRPr="00FF182E">
        <w:rPr>
          <w:szCs w:val="24"/>
          <w:lang w:val="en-US"/>
        </w:rPr>
        <w:t xml:space="preserve"> 5, 625 00 Brno, Czech Republic</w:t>
      </w:r>
    </w:p>
    <w:p w:rsidR="00844463" w:rsidRPr="008715FB" w:rsidRDefault="00844463" w:rsidP="008444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Times New Roman"/>
          <w:szCs w:val="24"/>
          <w:lang w:val="en-US"/>
        </w:rPr>
      </w:pPr>
      <w:r w:rsidRPr="008715FB">
        <w:rPr>
          <w:rFonts w:cs="Times New Roman"/>
          <w:szCs w:val="24"/>
          <w:vertAlign w:val="superscript"/>
          <w:lang w:val="en-US"/>
        </w:rPr>
        <w:t>3</w:t>
      </w:r>
      <w:r w:rsidRPr="008715FB">
        <w:rPr>
          <w:rFonts w:cs="Times New Roman"/>
          <w:szCs w:val="24"/>
          <w:lang w:val="en-US"/>
        </w:rPr>
        <w:t xml:space="preserve">Department of Geological Sciences, </w:t>
      </w:r>
      <w:r>
        <w:rPr>
          <w:rFonts w:cs="Times New Roman"/>
          <w:szCs w:val="24"/>
          <w:lang w:val="en-US"/>
        </w:rPr>
        <w:t xml:space="preserve">Faculty of Science, </w:t>
      </w:r>
      <w:r w:rsidRPr="008715FB">
        <w:rPr>
          <w:rFonts w:cs="Times New Roman"/>
          <w:szCs w:val="24"/>
          <w:lang w:val="en-US"/>
        </w:rPr>
        <w:t xml:space="preserve">Masaryk University, </w:t>
      </w:r>
      <w:proofErr w:type="spellStart"/>
      <w:r w:rsidRPr="008715FB">
        <w:rPr>
          <w:rFonts w:cs="Times New Roman"/>
          <w:szCs w:val="24"/>
          <w:lang w:val="en-US"/>
        </w:rPr>
        <w:t>Kotlářská</w:t>
      </w:r>
      <w:proofErr w:type="spellEnd"/>
      <w:r w:rsidRPr="008715FB">
        <w:rPr>
          <w:rFonts w:cs="Times New Roman"/>
          <w:szCs w:val="24"/>
          <w:lang w:val="en-US"/>
        </w:rPr>
        <w:t xml:space="preserve"> 2, 611 37 Brno, Czech Republic</w:t>
      </w:r>
    </w:p>
    <w:p w:rsidR="00844463" w:rsidRDefault="00844463" w:rsidP="00844463">
      <w:pPr>
        <w:rPr>
          <w:rFonts w:cs="Times New Roman"/>
          <w:szCs w:val="24"/>
          <w:lang w:val="en-US"/>
        </w:rPr>
      </w:pPr>
      <w:r w:rsidRPr="008715FB">
        <w:rPr>
          <w:rFonts w:cs="Times New Roman"/>
          <w:szCs w:val="24"/>
          <w:vertAlign w:val="superscript"/>
          <w:lang w:val="en-US"/>
        </w:rPr>
        <w:t>4</w:t>
      </w:r>
      <w:r w:rsidRPr="008715FB">
        <w:rPr>
          <w:rFonts w:cs="Times New Roman"/>
          <w:szCs w:val="24"/>
          <w:lang w:val="en-US"/>
        </w:rPr>
        <w:t xml:space="preserve">Department of </w:t>
      </w:r>
      <w:proofErr w:type="spellStart"/>
      <w:r w:rsidRPr="008715FB">
        <w:rPr>
          <w:rFonts w:cs="Times New Roman"/>
          <w:szCs w:val="24"/>
          <w:lang w:val="en-US"/>
        </w:rPr>
        <w:t>Pedology</w:t>
      </w:r>
      <w:proofErr w:type="spellEnd"/>
      <w:r w:rsidRPr="008715FB">
        <w:rPr>
          <w:rFonts w:cs="Times New Roman"/>
          <w:szCs w:val="24"/>
          <w:lang w:val="en-US"/>
        </w:rPr>
        <w:t xml:space="preserve"> and Geology, Faculty of Forestry and Wood Technology, Mendel University in Brno, </w:t>
      </w:r>
      <w:proofErr w:type="spellStart"/>
      <w:r w:rsidRPr="008715FB">
        <w:rPr>
          <w:rFonts w:cs="Times New Roman"/>
          <w:szCs w:val="24"/>
          <w:lang w:val="en-US"/>
        </w:rPr>
        <w:t>Zemědělská</w:t>
      </w:r>
      <w:proofErr w:type="spellEnd"/>
      <w:r w:rsidRPr="008715FB">
        <w:rPr>
          <w:rFonts w:cs="Times New Roman"/>
          <w:szCs w:val="24"/>
          <w:lang w:val="en-US"/>
        </w:rPr>
        <w:t xml:space="preserve"> 3, 613 00 Brno, Czech</w:t>
      </w:r>
      <w:r>
        <w:rPr>
          <w:rFonts w:cs="Times New Roman"/>
          <w:szCs w:val="24"/>
          <w:lang w:val="en-US"/>
        </w:rPr>
        <w:t xml:space="preserve"> Republic</w:t>
      </w:r>
    </w:p>
    <w:p w:rsidR="00844463" w:rsidRDefault="00844463" w:rsidP="00844463">
      <w:pPr>
        <w:rPr>
          <w:rFonts w:cs="Times New Roman"/>
          <w:szCs w:val="24"/>
          <w:lang w:val="en-US"/>
        </w:rPr>
      </w:pPr>
    </w:p>
    <w:p w:rsidR="00942494" w:rsidRDefault="00844463" w:rsidP="00942494">
      <w:pPr>
        <w:ind w:firstLine="720"/>
        <w:jc w:val="both"/>
        <w:rPr>
          <w:lang w:val="en-US"/>
        </w:rPr>
      </w:pPr>
      <w:r w:rsidRPr="00942494">
        <w:rPr>
          <w:rFonts w:cs="Times New Roman"/>
          <w:szCs w:val="24"/>
          <w:lang w:val="en-US"/>
        </w:rPr>
        <w:t>Laser Ablation-Inductively Coupled Plasma-Mass Spectrometry (LA-ICP-MS) is a widely used method for the analysis of samples in solid state</w:t>
      </w:r>
      <w:r w:rsidRPr="00942494">
        <w:rPr>
          <w:lang w:val="en-US"/>
        </w:rPr>
        <w:t xml:space="preserve">, as it offers high sensitivity, low limits of detection, </w:t>
      </w:r>
      <w:proofErr w:type="spellStart"/>
      <w:r w:rsidRPr="00942494">
        <w:rPr>
          <w:lang w:val="en-US"/>
        </w:rPr>
        <w:t>multielemental</w:t>
      </w:r>
      <w:proofErr w:type="spellEnd"/>
      <w:r w:rsidRPr="00942494">
        <w:rPr>
          <w:lang w:val="en-US"/>
        </w:rPr>
        <w:t xml:space="preserve"> capability, high spatial resolution and minimal sample preparation.</w:t>
      </w:r>
      <w:r w:rsidR="00942494">
        <w:rPr>
          <w:lang w:val="en-US"/>
        </w:rPr>
        <w:t xml:space="preserve"> This analytical technique</w:t>
      </w:r>
      <w:r w:rsidRPr="00942494">
        <w:rPr>
          <w:lang w:val="en-US"/>
        </w:rPr>
        <w:t xml:space="preserve"> was </w:t>
      </w:r>
      <w:r w:rsidR="00034A33">
        <w:rPr>
          <w:lang w:val="en-US"/>
        </w:rPr>
        <w:t>employed</w:t>
      </w:r>
      <w:r w:rsidRPr="00942494">
        <w:rPr>
          <w:lang w:val="en-US"/>
        </w:rPr>
        <w:t xml:space="preserve"> to study dinosaur skeletal remains. </w:t>
      </w:r>
      <w:r w:rsidRPr="00942494">
        <w:rPr>
          <w:rFonts w:cs="Times New Roman"/>
          <w:szCs w:val="24"/>
          <w:lang w:val="en-US"/>
        </w:rPr>
        <w:t xml:space="preserve">Chemical composition of skeletal remains </w:t>
      </w:r>
      <w:bookmarkStart w:id="0" w:name="_GoBack"/>
      <w:bookmarkEnd w:id="0"/>
      <w:r w:rsidRPr="00942494">
        <w:rPr>
          <w:rFonts w:cs="Times New Roman"/>
          <w:szCs w:val="24"/>
          <w:lang w:val="en-US"/>
        </w:rPr>
        <w:t xml:space="preserve">and elemental distribution within a particular finding are utilized for estimation of diet and mobility/migration of individuals, </w:t>
      </w:r>
      <w:r w:rsidRPr="00942494">
        <w:rPr>
          <w:lang w:val="en-US"/>
        </w:rPr>
        <w:t xml:space="preserve">physiology, </w:t>
      </w:r>
      <w:proofErr w:type="spellStart"/>
      <w:r w:rsidRPr="00942494">
        <w:rPr>
          <w:lang w:val="en-US"/>
        </w:rPr>
        <w:t>taphonomy</w:t>
      </w:r>
      <w:proofErr w:type="spellEnd"/>
      <w:r w:rsidRPr="00942494">
        <w:rPr>
          <w:lang w:val="en-US"/>
        </w:rPr>
        <w:t>, diagenesis, paleo-environmental reconstructions and paleo-redox conditions</w:t>
      </w:r>
      <w:r w:rsidRPr="00942494">
        <w:rPr>
          <w:rFonts w:cs="Times New Roman"/>
          <w:szCs w:val="24"/>
          <w:lang w:val="en-US"/>
        </w:rPr>
        <w:t>, for instance.</w:t>
      </w:r>
      <w:r w:rsidR="00942494" w:rsidRPr="00942494">
        <w:rPr>
          <w:rFonts w:cs="Times New Roman"/>
          <w:szCs w:val="24"/>
          <w:lang w:val="en-US"/>
        </w:rPr>
        <w:t xml:space="preserve"> </w:t>
      </w:r>
      <w:r w:rsidR="00942494" w:rsidRPr="00942494">
        <w:rPr>
          <w:lang w:val="en-US"/>
        </w:rPr>
        <w:t xml:space="preserve">Mineral phase of </w:t>
      </w:r>
      <w:r w:rsidR="00034A33">
        <w:rPr>
          <w:lang w:val="en-US"/>
        </w:rPr>
        <w:t>this</w:t>
      </w:r>
      <w:r w:rsidR="00942494">
        <w:rPr>
          <w:lang w:val="en-US"/>
        </w:rPr>
        <w:t xml:space="preserve"> </w:t>
      </w:r>
      <w:r w:rsidR="00942494" w:rsidRPr="00942494">
        <w:rPr>
          <w:lang w:val="en-US"/>
        </w:rPr>
        <w:t xml:space="preserve">skeletal tissue is </w:t>
      </w:r>
      <w:proofErr w:type="gramStart"/>
      <w:r w:rsidR="00942494" w:rsidRPr="00942494">
        <w:rPr>
          <w:lang w:val="en-US"/>
        </w:rPr>
        <w:t>hydroxyapatite,</w:t>
      </w:r>
      <w:proofErr w:type="gramEnd"/>
      <w:r w:rsidR="00942494" w:rsidRPr="00942494">
        <w:rPr>
          <w:lang w:val="en-US"/>
        </w:rPr>
        <w:t xml:space="preserve"> however, it could be modified </w:t>
      </w:r>
      <w:r w:rsidR="00942494" w:rsidRPr="00942494">
        <w:rPr>
          <w:i/>
          <w:lang w:val="en-US"/>
        </w:rPr>
        <w:t>via</w:t>
      </w:r>
      <w:r w:rsidR="00942494" w:rsidRPr="00942494">
        <w:rPr>
          <w:lang w:val="en-US"/>
        </w:rPr>
        <w:t xml:space="preserve"> substitutions by cations and/or anions during diagenesis. These </w:t>
      </w:r>
      <w:r w:rsidR="00942494" w:rsidRPr="00942494">
        <w:rPr>
          <w:i/>
          <w:lang w:val="en-US"/>
        </w:rPr>
        <w:t>post-mortem</w:t>
      </w:r>
      <w:r w:rsidR="00942494" w:rsidRPr="00942494">
        <w:rPr>
          <w:lang w:val="en-US"/>
        </w:rPr>
        <w:t xml:space="preserve"> changes depend on many factors (</w:t>
      </w:r>
      <w:r w:rsidR="00942494" w:rsidRPr="00942494">
        <w:rPr>
          <w:szCs w:val="24"/>
          <w:lang w:val="en-US"/>
        </w:rPr>
        <w:t xml:space="preserve">geographical location, the composition of soil, environmental conditions, </w:t>
      </w:r>
      <w:r w:rsidR="008D6B1E">
        <w:rPr>
          <w:szCs w:val="24"/>
          <w:lang w:val="en-US"/>
        </w:rPr>
        <w:t xml:space="preserve">tissue </w:t>
      </w:r>
      <w:r w:rsidR="00942494" w:rsidRPr="00942494">
        <w:rPr>
          <w:szCs w:val="24"/>
          <w:lang w:val="en-US"/>
        </w:rPr>
        <w:t>porosity</w:t>
      </w:r>
      <w:r w:rsidR="00564CB4">
        <w:rPr>
          <w:szCs w:val="24"/>
          <w:lang w:val="en-US"/>
        </w:rPr>
        <w:t xml:space="preserve"> and extent</w:t>
      </w:r>
      <w:r w:rsidR="00942494" w:rsidRPr="00942494">
        <w:rPr>
          <w:szCs w:val="24"/>
          <w:lang w:val="en-US"/>
        </w:rPr>
        <w:t xml:space="preserve"> of damage</w:t>
      </w:r>
      <w:r w:rsidR="00034A33">
        <w:rPr>
          <w:szCs w:val="24"/>
          <w:lang w:val="en-US"/>
        </w:rPr>
        <w:t>)</w:t>
      </w:r>
      <w:r w:rsidR="00942494" w:rsidRPr="00942494">
        <w:rPr>
          <w:lang w:val="en-US"/>
        </w:rPr>
        <w:t>.</w:t>
      </w:r>
    </w:p>
    <w:p w:rsidR="00942494" w:rsidRPr="00942494" w:rsidRDefault="002873D5" w:rsidP="00942494">
      <w:pPr>
        <w:ind w:firstLine="720"/>
        <w:jc w:val="both"/>
        <w:rPr>
          <w:lang w:val="en-US"/>
        </w:rPr>
      </w:pPr>
      <w:r>
        <w:rPr>
          <w:lang w:val="en-US"/>
        </w:rPr>
        <w:t>H</w:t>
      </w:r>
      <w:r w:rsidR="00942494" w:rsidRPr="00942494">
        <w:rPr>
          <w:lang w:val="en-US"/>
        </w:rPr>
        <w:t>igh total levels of REE (up to units of %</w:t>
      </w:r>
      <w:r w:rsidR="00942494" w:rsidRPr="00942494">
        <w:rPr>
          <w:vertAlign w:val="subscript"/>
          <w:lang w:val="en-US"/>
        </w:rPr>
        <w:t>m/m</w:t>
      </w:r>
      <w:r w:rsidR="00942494" w:rsidRPr="00942494">
        <w:rPr>
          <w:lang w:val="en-US"/>
        </w:rPr>
        <w:t>) as well as presence of various mineral phases were observed</w:t>
      </w:r>
      <w:r>
        <w:rPr>
          <w:lang w:val="en-US"/>
        </w:rPr>
        <w:t xml:space="preserve"> i</w:t>
      </w:r>
      <w:r w:rsidRPr="00942494">
        <w:rPr>
          <w:lang w:val="en-US"/>
        </w:rPr>
        <w:t>n dinosaur skeletal remains originating from Mongolia</w:t>
      </w:r>
      <w:r w:rsidR="00942494" w:rsidRPr="00942494">
        <w:rPr>
          <w:lang w:val="en-US"/>
        </w:rPr>
        <w:t xml:space="preserve">. </w:t>
      </w:r>
      <w:r w:rsidR="00942494" w:rsidRPr="00942494">
        <w:rPr>
          <w:rFonts w:cs="Times New Roman"/>
          <w:szCs w:val="24"/>
          <w:lang w:val="en-US"/>
        </w:rPr>
        <w:t xml:space="preserve">Moreover, positive and/or negative anomaly of Ce was found depending on analyzed phase. </w:t>
      </w:r>
      <w:r w:rsidR="00942494" w:rsidRPr="00942494">
        <w:rPr>
          <w:lang w:val="en-US"/>
        </w:rPr>
        <w:t xml:space="preserve">The obtained information about elemental contents, distributions and associations in analyzed fossils can be used to determine the level of diagenesis. Electron </w:t>
      </w:r>
      <w:proofErr w:type="spellStart"/>
      <w:r w:rsidR="00942494" w:rsidRPr="00942494">
        <w:rPr>
          <w:lang w:val="en-US"/>
        </w:rPr>
        <w:t>MicroProbe</w:t>
      </w:r>
      <w:proofErr w:type="spellEnd"/>
      <w:r w:rsidR="00942494" w:rsidRPr="00942494">
        <w:rPr>
          <w:lang w:val="en-US"/>
        </w:rPr>
        <w:t xml:space="preserve"> Analysis was used as a comparative method and for the purpose of quantification. </w:t>
      </w:r>
    </w:p>
    <w:p w:rsidR="00844463" w:rsidRDefault="00844463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ind w:firstLine="708"/>
        <w:jc w:val="both"/>
        <w:rPr>
          <w:lang w:val="en-US"/>
        </w:rPr>
      </w:pPr>
    </w:p>
    <w:p w:rsidR="00942494" w:rsidRDefault="00942494" w:rsidP="00942494">
      <w:pPr>
        <w:spacing w:line="276" w:lineRule="auto"/>
        <w:jc w:val="both"/>
        <w:rPr>
          <w:rFonts w:cs="Times New Roman"/>
          <w:i/>
          <w:szCs w:val="24"/>
          <w:lang w:val="en-US"/>
        </w:rPr>
      </w:pPr>
      <w:r w:rsidRPr="007715D3">
        <w:rPr>
          <w:rFonts w:cs="Times New Roman"/>
          <w:i/>
          <w:szCs w:val="24"/>
          <w:lang w:val="en-US"/>
        </w:rPr>
        <w:t>Acknowledgements</w:t>
      </w:r>
    </w:p>
    <w:p w:rsidR="00942494" w:rsidRPr="00942494" w:rsidRDefault="00942494" w:rsidP="00942494">
      <w:pPr>
        <w:spacing w:line="276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  <w:t xml:space="preserve">This study was supported by the European Regional Development Fund project “CEITEC” (CZ.1.05/1.1.00/02.0068) and Student Project Grant at MU (specific research, rector’s </w:t>
      </w:r>
      <w:proofErr w:type="spellStart"/>
      <w:r>
        <w:rPr>
          <w:rFonts w:cs="Times New Roman"/>
          <w:szCs w:val="24"/>
          <w:lang w:val="en-US"/>
        </w:rPr>
        <w:t>programme</w:t>
      </w:r>
      <w:proofErr w:type="spellEnd"/>
      <w:r>
        <w:rPr>
          <w:rFonts w:cs="Times New Roman"/>
          <w:szCs w:val="24"/>
          <w:lang w:val="en-US"/>
        </w:rPr>
        <w:t>) – Category A (MUNI/A/1008/2013).</w:t>
      </w:r>
    </w:p>
    <w:sectPr w:rsidR="00942494" w:rsidRPr="0094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6"/>
    <w:rsid w:val="00034A33"/>
    <w:rsid w:val="002873D5"/>
    <w:rsid w:val="004774A9"/>
    <w:rsid w:val="00564CB4"/>
    <w:rsid w:val="0073641E"/>
    <w:rsid w:val="00840516"/>
    <w:rsid w:val="00844463"/>
    <w:rsid w:val="008D6B1E"/>
    <w:rsid w:val="00942494"/>
    <w:rsid w:val="00B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249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249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9</cp:revision>
  <dcterms:created xsi:type="dcterms:W3CDTF">2017-12-14T14:22:00Z</dcterms:created>
  <dcterms:modified xsi:type="dcterms:W3CDTF">2017-12-14T15:45:00Z</dcterms:modified>
</cp:coreProperties>
</file>