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F38" w:rsidRPr="00C835DA" w:rsidRDefault="004B77BF">
      <w:pPr>
        <w:spacing w:line="360" w:lineRule="auto"/>
        <w:jc w:val="center"/>
        <w:rPr>
          <w:rFonts w:ascii="Arial" w:hAnsi="Arial" w:cs="Arial"/>
          <w:lang w:val="en-GB"/>
        </w:rPr>
      </w:pPr>
      <w:bookmarkStart w:id="0" w:name="_GoBack"/>
      <w:r>
        <w:rPr>
          <w:rFonts w:ascii="Arial" w:hAnsi="Arial" w:cs="Arial"/>
          <w:b/>
          <w:sz w:val="28"/>
          <w:szCs w:val="28"/>
          <w:lang w:val="en-GB"/>
        </w:rPr>
        <w:t xml:space="preserve">Chiral </w:t>
      </w:r>
      <w:proofErr w:type="spellStart"/>
      <w:r>
        <w:rPr>
          <w:rFonts w:ascii="Arial" w:hAnsi="Arial" w:cs="Arial"/>
          <w:b/>
          <w:sz w:val="28"/>
          <w:szCs w:val="28"/>
          <w:lang w:val="en-GB"/>
        </w:rPr>
        <w:t>bambusurils</w:t>
      </w:r>
      <w:proofErr w:type="spellEnd"/>
      <w:r>
        <w:rPr>
          <w:rFonts w:ascii="Arial" w:hAnsi="Arial" w:cs="Arial"/>
          <w:b/>
          <w:sz w:val="28"/>
          <w:szCs w:val="28"/>
          <w:lang w:val="en-GB"/>
        </w:rPr>
        <w:t xml:space="preserve"> for enantioselective recognition of chiral carboxylate anions</w:t>
      </w:r>
      <w:bookmarkEnd w:id="0"/>
    </w:p>
    <w:p w:rsidR="000D3F38" w:rsidRPr="00C835DA" w:rsidRDefault="000D3F38">
      <w:pPr>
        <w:spacing w:line="360" w:lineRule="auto"/>
        <w:jc w:val="center"/>
        <w:rPr>
          <w:rFonts w:ascii="Arial" w:hAnsi="Arial" w:cs="Arial"/>
          <w:sz w:val="16"/>
          <w:lang w:val="en-GB"/>
        </w:rPr>
      </w:pPr>
    </w:p>
    <w:p w:rsidR="000C272E" w:rsidRPr="00C835DA" w:rsidRDefault="004B77BF" w:rsidP="00FA6D03">
      <w:pPr>
        <w:jc w:val="center"/>
        <w:rPr>
          <w:rFonts w:ascii="Arial" w:hAnsi="Arial" w:cs="Arial"/>
          <w:sz w:val="20"/>
          <w:szCs w:val="20"/>
          <w:vertAlign w:val="superscript"/>
          <w:lang w:val="en-GB"/>
        </w:rPr>
      </w:pPr>
      <w:r>
        <w:rPr>
          <w:rFonts w:ascii="Arial" w:hAnsi="Arial" w:cs="Arial"/>
          <w:u w:val="single"/>
          <w:lang w:val="en-GB"/>
        </w:rPr>
        <w:t>Jan Sokolov</w:t>
      </w:r>
      <w:r w:rsidR="000C272E" w:rsidRPr="00C835DA"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Vladimír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Šindelář</w:t>
      </w:r>
      <w:proofErr w:type="spellEnd"/>
      <w:r w:rsidR="000C272E" w:rsidRPr="00C835DA">
        <w:rPr>
          <w:rFonts w:ascii="Arial" w:hAnsi="Arial" w:cs="Arial"/>
          <w:lang w:val="en-GB"/>
        </w:rPr>
        <w:t>*</w:t>
      </w:r>
      <w:r w:rsidR="00E55A3C" w:rsidRPr="00C835DA">
        <w:rPr>
          <w:rFonts w:ascii="Arial" w:hAnsi="Arial" w:cs="Arial"/>
          <w:lang w:val="en-GB"/>
        </w:rPr>
        <w:br/>
      </w:r>
    </w:p>
    <w:p w:rsidR="000D3F38" w:rsidRPr="00C835DA" w:rsidRDefault="004B77BF" w:rsidP="000C272E">
      <w:pPr>
        <w:jc w:val="center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>Department of Chemistry and RECETOX</w:t>
      </w:r>
      <w:r w:rsidR="000C272E" w:rsidRPr="00C835DA">
        <w:rPr>
          <w:rFonts w:ascii="Arial" w:hAnsi="Arial" w:cs="Arial"/>
          <w:i/>
          <w:lang w:val="en-GB"/>
        </w:rPr>
        <w:t>,</w:t>
      </w:r>
      <w:r>
        <w:rPr>
          <w:rFonts w:ascii="Arial" w:hAnsi="Arial" w:cs="Arial"/>
          <w:i/>
          <w:lang w:val="en-GB"/>
        </w:rPr>
        <w:t xml:space="preserve"> Faculty of Science, Masaryk University</w:t>
      </w:r>
      <w:r w:rsidR="000C272E" w:rsidRPr="00C835DA">
        <w:rPr>
          <w:rFonts w:ascii="Arial" w:hAnsi="Arial" w:cs="Arial"/>
          <w:i/>
          <w:lang w:val="en-GB"/>
        </w:rPr>
        <w:t xml:space="preserve"> </w:t>
      </w:r>
      <w:proofErr w:type="spellStart"/>
      <w:r>
        <w:rPr>
          <w:rFonts w:ascii="Arial" w:hAnsi="Arial" w:cs="Arial"/>
          <w:i/>
          <w:lang w:val="en-GB"/>
        </w:rPr>
        <w:t>Kamenice</w:t>
      </w:r>
      <w:proofErr w:type="spellEnd"/>
      <w:r>
        <w:rPr>
          <w:rFonts w:ascii="Arial" w:hAnsi="Arial" w:cs="Arial"/>
          <w:i/>
          <w:lang w:val="en-GB"/>
        </w:rPr>
        <w:t xml:space="preserve"> 5, Brno</w:t>
      </w:r>
      <w:r w:rsidR="000C272E" w:rsidRPr="00C835DA">
        <w:rPr>
          <w:rFonts w:ascii="Arial" w:hAnsi="Arial" w:cs="Arial"/>
          <w:i/>
          <w:lang w:val="en-GB"/>
        </w:rPr>
        <w:t xml:space="preserve">, </w:t>
      </w:r>
      <w:r>
        <w:rPr>
          <w:rFonts w:ascii="Arial" w:hAnsi="Arial" w:cs="Arial"/>
          <w:i/>
          <w:lang w:val="en-GB"/>
        </w:rPr>
        <w:t>625 00 Brno</w:t>
      </w:r>
    </w:p>
    <w:p w:rsidR="000C272E" w:rsidRPr="00C835DA" w:rsidRDefault="000C272E" w:rsidP="000C272E">
      <w:pPr>
        <w:jc w:val="center"/>
        <w:rPr>
          <w:rFonts w:ascii="Arial" w:hAnsi="Arial" w:cs="Arial"/>
          <w:i/>
          <w:lang w:val="en-GB"/>
        </w:rPr>
      </w:pPr>
      <w:proofErr w:type="gramStart"/>
      <w:r w:rsidRPr="00C835DA">
        <w:rPr>
          <w:rFonts w:ascii="Arial" w:hAnsi="Arial" w:cs="Arial"/>
          <w:i/>
          <w:lang w:val="en-GB"/>
        </w:rPr>
        <w:t>e-mail</w:t>
      </w:r>
      <w:proofErr w:type="gramEnd"/>
      <w:r w:rsidRPr="00C835DA">
        <w:rPr>
          <w:rFonts w:ascii="Arial" w:hAnsi="Arial" w:cs="Arial"/>
          <w:i/>
          <w:lang w:val="en-GB"/>
        </w:rPr>
        <w:t xml:space="preserve">: </w:t>
      </w:r>
      <w:r w:rsidR="004B77BF">
        <w:rPr>
          <w:rFonts w:ascii="Arial" w:hAnsi="Arial" w:cs="Arial"/>
          <w:i/>
          <w:lang w:val="en-GB"/>
        </w:rPr>
        <w:t>sokolov</w:t>
      </w:r>
      <w:r w:rsidRPr="00C835DA">
        <w:rPr>
          <w:rFonts w:ascii="Arial" w:hAnsi="Arial" w:cs="Arial"/>
          <w:i/>
          <w:lang w:val="en-GB"/>
        </w:rPr>
        <w:t>@</w:t>
      </w:r>
      <w:r w:rsidR="004B77BF">
        <w:rPr>
          <w:rFonts w:ascii="Arial" w:hAnsi="Arial" w:cs="Arial"/>
          <w:i/>
          <w:lang w:val="en-GB"/>
        </w:rPr>
        <w:t>mail.muni.cz</w:t>
      </w:r>
    </w:p>
    <w:p w:rsidR="000D3F38" w:rsidRPr="00C835DA" w:rsidRDefault="000D3F38">
      <w:pPr>
        <w:spacing w:line="360" w:lineRule="auto"/>
        <w:jc w:val="center"/>
        <w:rPr>
          <w:rFonts w:ascii="Arial" w:hAnsi="Arial" w:cs="Arial"/>
          <w:lang w:val="en-GB"/>
        </w:rPr>
      </w:pPr>
    </w:p>
    <w:p w:rsidR="000C272E" w:rsidRPr="00C835DA" w:rsidRDefault="00FB0C54" w:rsidP="000C272E">
      <w:pPr>
        <w:ind w:firstLine="720"/>
        <w:jc w:val="both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Bambusuril</w:t>
      </w:r>
      <w:r w:rsidR="00664411">
        <w:rPr>
          <w:rFonts w:ascii="Arial" w:hAnsi="Arial" w:cs="Arial"/>
          <w:lang w:val="en-GB"/>
        </w:rPr>
        <w:t>s</w:t>
      </w:r>
      <w:proofErr w:type="spellEnd"/>
      <w:r>
        <w:rPr>
          <w:rFonts w:ascii="Arial" w:hAnsi="Arial" w:cs="Arial"/>
          <w:lang w:val="en-GB"/>
        </w:rPr>
        <w:t xml:space="preserve"> are macrocyclic compounds that can bind anions with high affinity and selectivity.</w:t>
      </w:r>
      <w:r w:rsidR="00D00FC4" w:rsidRPr="00D00FC4">
        <w:rPr>
          <w:rFonts w:ascii="Arial" w:hAnsi="Arial" w:cs="Arial"/>
          <w:vertAlign w:val="superscript"/>
          <w:lang w:val="en-GB"/>
        </w:rPr>
        <w:t>1</w:t>
      </w:r>
      <w:r>
        <w:rPr>
          <w:rFonts w:ascii="Arial" w:hAnsi="Arial" w:cs="Arial"/>
          <w:lang w:val="en-GB"/>
        </w:rPr>
        <w:t xml:space="preserve"> </w:t>
      </w:r>
      <w:proofErr w:type="spellStart"/>
      <w:r w:rsidR="00664411">
        <w:rPr>
          <w:rFonts w:ascii="Arial" w:hAnsi="Arial" w:cs="Arial"/>
          <w:lang w:val="en-GB"/>
        </w:rPr>
        <w:t>Bambusurils</w:t>
      </w:r>
      <w:proofErr w:type="spellEnd"/>
      <w:r>
        <w:rPr>
          <w:rFonts w:ascii="Arial" w:hAnsi="Arial" w:cs="Arial"/>
          <w:lang w:val="en-GB"/>
        </w:rPr>
        <w:t xml:space="preserve"> reported </w:t>
      </w:r>
      <w:r w:rsidR="00664411">
        <w:rPr>
          <w:rFonts w:ascii="Arial" w:hAnsi="Arial" w:cs="Arial"/>
          <w:lang w:val="en-GB"/>
        </w:rPr>
        <w:t>until recently</w:t>
      </w:r>
      <w:r>
        <w:rPr>
          <w:rFonts w:ascii="Arial" w:hAnsi="Arial" w:cs="Arial"/>
          <w:lang w:val="en-GB"/>
        </w:rPr>
        <w:t xml:space="preserve"> </w:t>
      </w:r>
      <w:r w:rsidR="00664411">
        <w:rPr>
          <w:rFonts w:ascii="Arial" w:hAnsi="Arial" w:cs="Arial"/>
          <w:lang w:val="en-GB"/>
        </w:rPr>
        <w:t>are achiral molecules</w:t>
      </w:r>
      <w:r w:rsidR="00D00FC4">
        <w:rPr>
          <w:rFonts w:ascii="Arial" w:hAnsi="Arial" w:cs="Arial"/>
          <w:lang w:val="en-GB"/>
        </w:rPr>
        <w:t>,</w:t>
      </w:r>
      <w:r w:rsidR="00664411">
        <w:rPr>
          <w:rFonts w:ascii="Arial" w:hAnsi="Arial" w:cs="Arial"/>
          <w:lang w:val="en-GB"/>
        </w:rPr>
        <w:t xml:space="preserve"> </w:t>
      </w:r>
      <w:r w:rsidR="00D00FC4">
        <w:rPr>
          <w:rFonts w:ascii="Arial" w:hAnsi="Arial" w:cs="Arial"/>
          <w:lang w:val="en-GB"/>
        </w:rPr>
        <w:t xml:space="preserve">which were used for binding achiral anionic guests. </w:t>
      </w:r>
      <w:r w:rsidR="00771B20">
        <w:rPr>
          <w:rFonts w:ascii="Arial" w:hAnsi="Arial" w:cs="Arial"/>
          <w:lang w:val="en-GB"/>
        </w:rPr>
        <w:t xml:space="preserve">Hereby we report </w:t>
      </w:r>
      <w:r w:rsidR="00906BD9">
        <w:rPr>
          <w:rFonts w:ascii="Arial" w:hAnsi="Arial" w:cs="Arial"/>
          <w:lang w:val="en-GB"/>
        </w:rPr>
        <w:t xml:space="preserve">synthesis of two novel chiral </w:t>
      </w:r>
      <w:proofErr w:type="spellStart"/>
      <w:r w:rsidR="00906BD9">
        <w:rPr>
          <w:rFonts w:ascii="Arial" w:hAnsi="Arial" w:cs="Arial"/>
          <w:lang w:val="en-GB"/>
        </w:rPr>
        <w:t>bambusuril</w:t>
      </w:r>
      <w:proofErr w:type="spellEnd"/>
      <w:r w:rsidR="00906BD9">
        <w:rPr>
          <w:rFonts w:ascii="Arial" w:hAnsi="Arial" w:cs="Arial"/>
          <w:lang w:val="en-GB"/>
        </w:rPr>
        <w:t xml:space="preserve"> macrocycles.</w:t>
      </w:r>
      <w:r w:rsidR="00D00FC4" w:rsidRPr="00D00FC4">
        <w:rPr>
          <w:rFonts w:ascii="Arial" w:hAnsi="Arial" w:cs="Arial"/>
          <w:vertAlign w:val="superscript"/>
          <w:lang w:val="en-GB"/>
        </w:rPr>
        <w:t>2</w:t>
      </w:r>
      <w:r w:rsidR="00906BD9">
        <w:rPr>
          <w:rFonts w:ascii="Arial" w:hAnsi="Arial" w:cs="Arial"/>
          <w:lang w:val="en-GB"/>
        </w:rPr>
        <w:t xml:space="preserve"> </w:t>
      </w:r>
      <w:proofErr w:type="gramStart"/>
      <w:r w:rsidR="00906BD9">
        <w:rPr>
          <w:rFonts w:ascii="Arial" w:hAnsi="Arial" w:cs="Arial"/>
          <w:lang w:val="en-GB"/>
        </w:rPr>
        <w:t>The</w:t>
      </w:r>
      <w:r w:rsidR="00D00FC4">
        <w:rPr>
          <w:rFonts w:ascii="Arial" w:hAnsi="Arial" w:cs="Arial"/>
          <w:lang w:val="en-GB"/>
        </w:rPr>
        <w:t>se</w:t>
      </w:r>
      <w:proofErr w:type="gramEnd"/>
      <w:r w:rsidR="00906BD9">
        <w:rPr>
          <w:rFonts w:ascii="Arial" w:hAnsi="Arial" w:cs="Arial"/>
          <w:lang w:val="en-GB"/>
        </w:rPr>
        <w:t xml:space="preserve"> macrocycles are obtained by condensation of enantiomerically pure chiral glycolurils with paraformaldehyde on gram scale without any chromatographic purification.</w:t>
      </w:r>
      <w:r w:rsidR="00DD40D6">
        <w:rPr>
          <w:rFonts w:ascii="Arial" w:hAnsi="Arial" w:cs="Arial"/>
          <w:lang w:val="en-GB"/>
        </w:rPr>
        <w:t xml:space="preserve"> </w:t>
      </w:r>
      <w:r w:rsidR="00D00FC4">
        <w:rPr>
          <w:rFonts w:ascii="Arial" w:hAnsi="Arial" w:cs="Arial"/>
          <w:lang w:val="en-GB"/>
        </w:rPr>
        <w:t>Chiral</w:t>
      </w:r>
      <w:r w:rsidR="00A60337">
        <w:rPr>
          <w:rFonts w:ascii="Arial" w:hAnsi="Arial" w:cs="Arial"/>
          <w:lang w:val="en-GB"/>
        </w:rPr>
        <w:t xml:space="preserve"> </w:t>
      </w:r>
      <w:proofErr w:type="spellStart"/>
      <w:r w:rsidR="00A60337">
        <w:rPr>
          <w:rFonts w:ascii="Arial" w:hAnsi="Arial" w:cs="Arial"/>
          <w:lang w:val="en-GB"/>
        </w:rPr>
        <w:t>bambusurils</w:t>
      </w:r>
      <w:proofErr w:type="spellEnd"/>
      <w:r w:rsidR="00A60337">
        <w:rPr>
          <w:rFonts w:ascii="Arial" w:hAnsi="Arial" w:cs="Arial"/>
          <w:lang w:val="en-GB"/>
        </w:rPr>
        <w:t xml:space="preserve"> bind chiral carboxylate anions including amino acids and drug molecules with </w:t>
      </w:r>
      <w:proofErr w:type="spellStart"/>
      <w:r w:rsidR="00A60337">
        <w:rPr>
          <w:rFonts w:ascii="Arial" w:hAnsi="Arial" w:cs="Arial"/>
          <w:lang w:val="en-GB"/>
        </w:rPr>
        <w:t>enantioselectivity</w:t>
      </w:r>
      <w:proofErr w:type="spellEnd"/>
      <w:r w:rsidR="00A60337">
        <w:rPr>
          <w:rFonts w:ascii="Arial" w:hAnsi="Arial" w:cs="Arial"/>
          <w:lang w:val="en-GB"/>
        </w:rPr>
        <w:t xml:space="preserve"> ranging from 1.1 to 3.2.</w:t>
      </w:r>
    </w:p>
    <w:p w:rsidR="00E5765A" w:rsidRPr="00C359DA" w:rsidRDefault="00E5765A" w:rsidP="00E5765A">
      <w:pPr>
        <w:jc w:val="both"/>
        <w:rPr>
          <w:rFonts w:ascii="Arial" w:hAnsi="Arial" w:cs="Arial"/>
          <w:lang w:val="en-GB"/>
        </w:rPr>
      </w:pPr>
    </w:p>
    <w:p w:rsidR="00BD6B65" w:rsidRPr="00C359DA" w:rsidRDefault="00F30CDA" w:rsidP="00F30CDA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object w:dxaOrig="96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8pt;height:213pt" o:ole="">
            <v:imagedata r:id="rId7" o:title="" croptop="6207f" cropbottom="5842f" cropleft="2564f" cropright="4000f"/>
          </v:shape>
          <o:OLEObject Type="Embed" ProgID="PowerPoint.Show.12" ShapeID="_x0000_i1025" DrawAspect="Content" ObjectID="_1607413838" r:id="rId8"/>
        </w:object>
      </w:r>
    </w:p>
    <w:p w:rsidR="00102E2E" w:rsidRPr="00C835DA" w:rsidRDefault="00102E2E" w:rsidP="00102E2E">
      <w:pPr>
        <w:jc w:val="both"/>
        <w:rPr>
          <w:rFonts w:ascii="Arial" w:hAnsi="Arial" w:cs="Arial"/>
          <w:lang w:val="en-GB"/>
        </w:rPr>
      </w:pPr>
      <w:proofErr w:type="gramStart"/>
      <w:r w:rsidRPr="00102E2E">
        <w:rPr>
          <w:rFonts w:ascii="Arial" w:hAnsi="Arial" w:cs="Arial"/>
          <w:b/>
          <w:lang w:val="en-GB"/>
        </w:rPr>
        <w:t>Figure 1.</w:t>
      </w:r>
      <w:proofErr w:type="gramEnd"/>
      <w:r>
        <w:rPr>
          <w:rFonts w:ascii="Arial" w:hAnsi="Arial" w:cs="Arial"/>
          <w:lang w:val="en-GB"/>
        </w:rPr>
        <w:t xml:space="preserve"> </w:t>
      </w:r>
      <w:proofErr w:type="gramStart"/>
      <w:r>
        <w:rPr>
          <w:rFonts w:ascii="Arial" w:hAnsi="Arial" w:cs="Arial"/>
          <w:lang w:val="en-GB"/>
        </w:rPr>
        <w:t xml:space="preserve">Structure of chiral </w:t>
      </w:r>
      <w:proofErr w:type="spellStart"/>
      <w:r>
        <w:rPr>
          <w:rFonts w:ascii="Arial" w:hAnsi="Arial" w:cs="Arial"/>
          <w:lang w:val="en-GB"/>
        </w:rPr>
        <w:t>bambusurils</w:t>
      </w:r>
      <w:proofErr w:type="spellEnd"/>
      <w:r>
        <w:rPr>
          <w:rFonts w:ascii="Arial" w:hAnsi="Arial" w:cs="Arial"/>
          <w:lang w:val="en-GB"/>
        </w:rPr>
        <w:t>.</w:t>
      </w:r>
      <w:proofErr w:type="gramEnd"/>
    </w:p>
    <w:p w:rsidR="00E5765A" w:rsidRPr="00C359DA" w:rsidRDefault="00E5765A" w:rsidP="00E5765A">
      <w:pPr>
        <w:jc w:val="both"/>
        <w:rPr>
          <w:rFonts w:ascii="Arial" w:hAnsi="Arial" w:cs="Arial"/>
          <w:lang w:val="en-GB"/>
        </w:rPr>
      </w:pPr>
    </w:p>
    <w:p w:rsidR="00925ED9" w:rsidRPr="00DD40D6" w:rsidRDefault="00925ED9" w:rsidP="00E5765A">
      <w:pPr>
        <w:jc w:val="both"/>
        <w:rPr>
          <w:rFonts w:ascii="Arial" w:hAnsi="Arial" w:cs="Arial"/>
          <w:i/>
          <w:lang w:val="en-GB"/>
        </w:rPr>
      </w:pPr>
    </w:p>
    <w:p w:rsidR="00E5765A" w:rsidRPr="00DD40D6" w:rsidRDefault="00E5765A" w:rsidP="00DD40D6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  <w:r w:rsidRPr="00DD40D6">
        <w:rPr>
          <w:rFonts w:ascii="Arial" w:hAnsi="Arial" w:cs="Arial"/>
          <w:i/>
          <w:lang w:val="en-GB"/>
        </w:rPr>
        <w:t xml:space="preserve">This work was supported </w:t>
      </w:r>
      <w:r w:rsidR="00DD40D6" w:rsidRPr="00DD40D6">
        <w:rPr>
          <w:rFonts w:ascii="Arial" w:hAnsi="Arial" w:cs="Arial"/>
          <w:i/>
        </w:rPr>
        <w:t xml:space="preserve">Czech Science </w:t>
      </w:r>
      <w:proofErr w:type="spellStart"/>
      <w:r w:rsidR="00DD40D6" w:rsidRPr="00DD40D6">
        <w:rPr>
          <w:rFonts w:ascii="Arial" w:hAnsi="Arial" w:cs="Arial"/>
          <w:i/>
        </w:rPr>
        <w:t>Foundation</w:t>
      </w:r>
      <w:proofErr w:type="spellEnd"/>
      <w:r w:rsidR="00DD40D6" w:rsidRPr="00DD40D6">
        <w:rPr>
          <w:rFonts w:ascii="Arial" w:hAnsi="Arial" w:cs="Arial"/>
          <w:i/>
        </w:rPr>
        <w:t xml:space="preserve"> </w:t>
      </w:r>
      <w:r w:rsidR="00046230">
        <w:rPr>
          <w:rFonts w:ascii="Arial" w:hAnsi="Arial" w:cs="Arial"/>
          <w:i/>
        </w:rPr>
        <w:t>(18-21801S)</w:t>
      </w:r>
      <w:r w:rsidR="00DD40D6" w:rsidRPr="00DD40D6">
        <w:rPr>
          <w:rFonts w:ascii="Arial" w:hAnsi="Arial" w:cs="Arial"/>
          <w:i/>
        </w:rPr>
        <w:t xml:space="preserve"> and by RECETOX </w:t>
      </w:r>
      <w:proofErr w:type="spellStart"/>
      <w:r w:rsidR="00DD40D6" w:rsidRPr="00DD40D6">
        <w:rPr>
          <w:rFonts w:ascii="Arial" w:hAnsi="Arial" w:cs="Arial"/>
          <w:i/>
        </w:rPr>
        <w:t>Research</w:t>
      </w:r>
      <w:proofErr w:type="spellEnd"/>
      <w:r w:rsidR="00DD40D6" w:rsidRPr="00DD40D6">
        <w:rPr>
          <w:rFonts w:ascii="Arial" w:hAnsi="Arial" w:cs="Arial"/>
          <w:i/>
        </w:rPr>
        <w:t xml:space="preserve"> </w:t>
      </w:r>
      <w:proofErr w:type="spellStart"/>
      <w:r w:rsidR="00DD40D6" w:rsidRPr="00DD40D6">
        <w:rPr>
          <w:rFonts w:ascii="Arial" w:hAnsi="Arial" w:cs="Arial"/>
          <w:i/>
        </w:rPr>
        <w:t>Infrastructure</w:t>
      </w:r>
      <w:proofErr w:type="spellEnd"/>
      <w:r w:rsidR="00046230">
        <w:rPr>
          <w:rFonts w:ascii="Arial" w:hAnsi="Arial" w:cs="Arial"/>
          <w:i/>
        </w:rPr>
        <w:t xml:space="preserve"> </w:t>
      </w:r>
      <w:r w:rsidR="00DD40D6" w:rsidRPr="00DD40D6">
        <w:rPr>
          <w:rFonts w:ascii="Arial" w:hAnsi="Arial" w:cs="Arial"/>
          <w:i/>
        </w:rPr>
        <w:t xml:space="preserve">(LM2015051 and CZ.02.1.01/0.0/0.0/16_013/0001761). </w:t>
      </w:r>
      <w:r w:rsidR="00DD40D6" w:rsidRPr="00DD40D6">
        <w:rPr>
          <w:rFonts w:ascii="Arial" w:hAnsi="Arial" w:cs="Arial"/>
          <w:i/>
          <w:lang w:val="en-GB"/>
        </w:rPr>
        <w:t>Jan Sokolov acknowledges Brno Ph.D. Talent Scholarship programme funded by the Brno City Municipality</w:t>
      </w:r>
    </w:p>
    <w:p w:rsidR="00E5765A" w:rsidRDefault="00E5765A" w:rsidP="00E5765A">
      <w:pPr>
        <w:jc w:val="both"/>
        <w:rPr>
          <w:rFonts w:ascii="Arial" w:hAnsi="Arial" w:cs="Arial"/>
          <w:lang w:val="en-GB"/>
        </w:rPr>
      </w:pPr>
    </w:p>
    <w:p w:rsidR="00D00FC4" w:rsidRDefault="00D00FC4" w:rsidP="00C359DA">
      <w:pPr>
        <w:numPr>
          <w:ilvl w:val="0"/>
          <w:numId w:val="4"/>
        </w:numPr>
        <w:jc w:val="both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Lízal</w:t>
      </w:r>
      <w:proofErr w:type="spellEnd"/>
      <w:r>
        <w:rPr>
          <w:rFonts w:ascii="Arial" w:hAnsi="Arial" w:cs="Arial"/>
          <w:lang w:val="en-GB"/>
        </w:rPr>
        <w:t>, T</w:t>
      </w:r>
      <w:r w:rsidRPr="00C359DA">
        <w:rPr>
          <w:rFonts w:ascii="Arial" w:hAnsi="Arial" w:cs="Arial"/>
          <w:lang w:val="en-GB"/>
        </w:rPr>
        <w:t xml:space="preserve">.; </w:t>
      </w:r>
      <w:proofErr w:type="spellStart"/>
      <w:r>
        <w:rPr>
          <w:rFonts w:ascii="Arial" w:hAnsi="Arial" w:cs="Arial"/>
          <w:lang w:val="en-GB"/>
        </w:rPr>
        <w:t>Šindelář</w:t>
      </w:r>
      <w:proofErr w:type="spellEnd"/>
      <w:r w:rsidRPr="00C359DA">
        <w:rPr>
          <w:rFonts w:ascii="Arial" w:hAnsi="Arial" w:cs="Arial"/>
          <w:lang w:val="en-GB"/>
        </w:rPr>
        <w:t xml:space="preserve">, </w:t>
      </w:r>
      <w:r>
        <w:rPr>
          <w:rFonts w:ascii="Arial" w:hAnsi="Arial" w:cs="Arial"/>
          <w:lang w:val="en-GB"/>
        </w:rPr>
        <w:t>V</w:t>
      </w:r>
      <w:r w:rsidRPr="00C359DA">
        <w:rPr>
          <w:rFonts w:ascii="Arial" w:hAnsi="Arial" w:cs="Arial"/>
          <w:lang w:val="en-GB"/>
        </w:rPr>
        <w:t xml:space="preserve">.; </w:t>
      </w:r>
      <w:r>
        <w:rPr>
          <w:rFonts w:ascii="Arial" w:hAnsi="Arial" w:cs="Arial"/>
          <w:i/>
          <w:lang w:val="en-GB"/>
        </w:rPr>
        <w:t>Isr. J. Chem.</w:t>
      </w:r>
      <w:r w:rsidRPr="00C359DA">
        <w:rPr>
          <w:rFonts w:ascii="Arial" w:hAnsi="Arial" w:cs="Arial"/>
          <w:i/>
          <w:lang w:val="en-GB"/>
        </w:rPr>
        <w:t xml:space="preserve"> </w:t>
      </w:r>
      <w:r w:rsidRPr="00C359DA">
        <w:rPr>
          <w:rFonts w:ascii="Arial" w:hAnsi="Arial" w:cs="Arial"/>
          <w:lang w:val="en-GB"/>
        </w:rPr>
        <w:t xml:space="preserve"> </w:t>
      </w:r>
      <w:r w:rsidRPr="00C359DA">
        <w:rPr>
          <w:rFonts w:ascii="Arial" w:hAnsi="Arial" w:cs="Arial"/>
          <w:b/>
          <w:lang w:val="en-GB"/>
        </w:rPr>
        <w:t>201</w:t>
      </w:r>
      <w:r>
        <w:rPr>
          <w:rFonts w:ascii="Arial" w:hAnsi="Arial" w:cs="Arial"/>
          <w:b/>
          <w:lang w:val="en-GB"/>
        </w:rPr>
        <w:t>7</w:t>
      </w:r>
      <w:r w:rsidRPr="00C359DA">
        <w:rPr>
          <w:rFonts w:ascii="Arial" w:hAnsi="Arial" w:cs="Arial"/>
          <w:lang w:val="en-GB"/>
        </w:rPr>
        <w:t xml:space="preserve">, </w:t>
      </w:r>
      <w:r>
        <w:rPr>
          <w:rFonts w:ascii="Arial" w:hAnsi="Arial" w:cs="Arial"/>
          <w:i/>
          <w:lang w:val="en-GB"/>
        </w:rPr>
        <w:t>58</w:t>
      </w:r>
      <w:r w:rsidRPr="00C359DA">
        <w:rPr>
          <w:rFonts w:ascii="Arial" w:hAnsi="Arial" w:cs="Arial"/>
          <w:lang w:val="en-GB"/>
        </w:rPr>
        <w:t xml:space="preserve">, </w:t>
      </w:r>
      <w:r>
        <w:rPr>
          <w:rFonts w:ascii="Arial" w:hAnsi="Arial" w:cs="Arial"/>
          <w:lang w:val="en-GB"/>
        </w:rPr>
        <w:t>326</w:t>
      </w:r>
      <w:r w:rsidRPr="00C359DA">
        <w:rPr>
          <w:rFonts w:ascii="Arial" w:hAnsi="Arial" w:cs="Arial"/>
          <w:lang w:val="en-GB"/>
        </w:rPr>
        <w:t>.</w:t>
      </w:r>
    </w:p>
    <w:p w:rsidR="00D00FC4" w:rsidRDefault="00D00FC4" w:rsidP="00D00FC4">
      <w:pPr>
        <w:ind w:left="720"/>
        <w:jc w:val="both"/>
        <w:rPr>
          <w:rFonts w:ascii="Arial" w:hAnsi="Arial" w:cs="Arial"/>
          <w:lang w:val="en-GB"/>
        </w:rPr>
      </w:pPr>
    </w:p>
    <w:p w:rsidR="00E5765A" w:rsidRPr="00D00FC4" w:rsidRDefault="00771B20" w:rsidP="00C359DA">
      <w:pPr>
        <w:numPr>
          <w:ilvl w:val="0"/>
          <w:numId w:val="4"/>
        </w:numPr>
        <w:jc w:val="both"/>
        <w:rPr>
          <w:rFonts w:ascii="Arial" w:hAnsi="Arial" w:cs="Arial"/>
          <w:lang w:val="en-GB"/>
        </w:rPr>
      </w:pPr>
      <w:r w:rsidRPr="00D00FC4">
        <w:rPr>
          <w:rFonts w:ascii="Arial" w:hAnsi="Arial" w:cs="Arial"/>
          <w:lang w:val="en-GB"/>
        </w:rPr>
        <w:t>Sokolov, J</w:t>
      </w:r>
      <w:r w:rsidR="00E5765A" w:rsidRPr="00D00FC4">
        <w:rPr>
          <w:rFonts w:ascii="Arial" w:hAnsi="Arial" w:cs="Arial"/>
          <w:lang w:val="en-GB"/>
        </w:rPr>
        <w:t xml:space="preserve">.; </w:t>
      </w:r>
      <w:proofErr w:type="spellStart"/>
      <w:r w:rsidR="00D41E33" w:rsidRPr="00D00FC4">
        <w:rPr>
          <w:rFonts w:ascii="Arial" w:hAnsi="Arial" w:cs="Arial"/>
          <w:lang w:val="en-GB"/>
        </w:rPr>
        <w:t>Šinde</w:t>
      </w:r>
      <w:r w:rsidRPr="00D00FC4">
        <w:rPr>
          <w:rFonts w:ascii="Arial" w:hAnsi="Arial" w:cs="Arial"/>
          <w:lang w:val="en-GB"/>
        </w:rPr>
        <w:t>lář</w:t>
      </w:r>
      <w:proofErr w:type="spellEnd"/>
      <w:r w:rsidR="00E5765A" w:rsidRPr="00D00FC4">
        <w:rPr>
          <w:rFonts w:ascii="Arial" w:hAnsi="Arial" w:cs="Arial"/>
          <w:lang w:val="en-GB"/>
        </w:rPr>
        <w:t xml:space="preserve">, </w:t>
      </w:r>
      <w:r w:rsidRPr="00D00FC4">
        <w:rPr>
          <w:rFonts w:ascii="Arial" w:hAnsi="Arial" w:cs="Arial"/>
          <w:lang w:val="en-GB"/>
        </w:rPr>
        <w:t>V</w:t>
      </w:r>
      <w:r w:rsidR="00E5765A" w:rsidRPr="00D00FC4">
        <w:rPr>
          <w:rFonts w:ascii="Arial" w:hAnsi="Arial" w:cs="Arial"/>
          <w:lang w:val="en-GB"/>
        </w:rPr>
        <w:t xml:space="preserve">.; </w:t>
      </w:r>
      <w:proofErr w:type="spellStart"/>
      <w:r w:rsidRPr="00D00FC4">
        <w:rPr>
          <w:rFonts w:ascii="Arial" w:hAnsi="Arial" w:cs="Arial"/>
          <w:i/>
          <w:lang w:val="en-GB"/>
        </w:rPr>
        <w:t>Chem</w:t>
      </w:r>
      <w:proofErr w:type="spellEnd"/>
      <w:r w:rsidRPr="00D00FC4">
        <w:rPr>
          <w:rFonts w:ascii="Arial" w:hAnsi="Arial" w:cs="Arial"/>
          <w:i/>
          <w:lang w:val="en-GB"/>
        </w:rPr>
        <w:t xml:space="preserve"> Eur</w:t>
      </w:r>
      <w:r w:rsidR="00E5765A" w:rsidRPr="00D00FC4">
        <w:rPr>
          <w:rFonts w:ascii="Arial" w:hAnsi="Arial" w:cs="Arial"/>
          <w:i/>
          <w:lang w:val="en-GB"/>
        </w:rPr>
        <w:t>.</w:t>
      </w:r>
      <w:r w:rsidRPr="00D00FC4">
        <w:rPr>
          <w:rFonts w:ascii="Arial" w:hAnsi="Arial" w:cs="Arial"/>
          <w:i/>
          <w:lang w:val="en-GB"/>
        </w:rPr>
        <w:t xml:space="preserve"> J.</w:t>
      </w:r>
      <w:r w:rsidR="00E5765A" w:rsidRPr="00D00FC4">
        <w:rPr>
          <w:rFonts w:ascii="Arial" w:hAnsi="Arial" w:cs="Arial"/>
          <w:i/>
          <w:lang w:val="en-GB"/>
        </w:rPr>
        <w:t xml:space="preserve"> </w:t>
      </w:r>
      <w:r w:rsidR="00E5765A" w:rsidRPr="00D00FC4">
        <w:rPr>
          <w:rFonts w:ascii="Arial" w:hAnsi="Arial" w:cs="Arial"/>
          <w:lang w:val="en-GB"/>
        </w:rPr>
        <w:t xml:space="preserve"> </w:t>
      </w:r>
      <w:r w:rsidR="00E5765A" w:rsidRPr="00D00FC4">
        <w:rPr>
          <w:rFonts w:ascii="Arial" w:hAnsi="Arial" w:cs="Arial"/>
          <w:b/>
          <w:lang w:val="en-GB"/>
        </w:rPr>
        <w:t>201</w:t>
      </w:r>
      <w:r w:rsidRPr="00D00FC4">
        <w:rPr>
          <w:rFonts w:ascii="Arial" w:hAnsi="Arial" w:cs="Arial"/>
          <w:b/>
          <w:lang w:val="en-GB"/>
        </w:rPr>
        <w:t>8</w:t>
      </w:r>
      <w:r w:rsidR="00E5765A" w:rsidRPr="00D00FC4">
        <w:rPr>
          <w:rFonts w:ascii="Arial" w:hAnsi="Arial" w:cs="Arial"/>
          <w:lang w:val="en-GB"/>
        </w:rPr>
        <w:t xml:space="preserve">, </w:t>
      </w:r>
      <w:r w:rsidR="00D00FC4" w:rsidRPr="00D00FC4">
        <w:rPr>
          <w:rFonts w:ascii="Arial" w:hAnsi="Arial" w:cs="Arial"/>
          <w:i/>
          <w:lang w:val="en-GB"/>
        </w:rPr>
        <w:t>24</w:t>
      </w:r>
      <w:r w:rsidR="00E5765A" w:rsidRPr="00D00FC4">
        <w:rPr>
          <w:rFonts w:ascii="Arial" w:hAnsi="Arial" w:cs="Arial"/>
          <w:lang w:val="en-GB"/>
        </w:rPr>
        <w:t xml:space="preserve">, </w:t>
      </w:r>
      <w:r w:rsidR="00D00FC4" w:rsidRPr="00D00FC4">
        <w:rPr>
          <w:rFonts w:ascii="Arial" w:hAnsi="Arial" w:cs="Arial"/>
          <w:lang w:val="en-GB"/>
        </w:rPr>
        <w:t>15482</w:t>
      </w:r>
      <w:r w:rsidR="00E5765A" w:rsidRPr="00D00FC4">
        <w:rPr>
          <w:rFonts w:ascii="Arial" w:hAnsi="Arial" w:cs="Arial"/>
          <w:lang w:val="en-GB"/>
        </w:rPr>
        <w:t>.</w:t>
      </w:r>
    </w:p>
    <w:p w:rsidR="00F33175" w:rsidRPr="00C359DA" w:rsidRDefault="00F33175" w:rsidP="00C359DA">
      <w:pPr>
        <w:jc w:val="both"/>
        <w:rPr>
          <w:rFonts w:ascii="Arial" w:hAnsi="Arial" w:cs="Arial"/>
          <w:lang w:val="en-GB"/>
        </w:rPr>
      </w:pPr>
    </w:p>
    <w:sectPr w:rsidR="00F33175" w:rsidRPr="00C359DA" w:rsidSect="00925ED9">
      <w:headerReference w:type="default" r:id="rId9"/>
      <w:footerReference w:type="even" r:id="rId10"/>
      <w:footerReference w:type="default" r:id="rId11"/>
      <w:pgSz w:w="11907" w:h="16840" w:code="9"/>
      <w:pgMar w:top="1985" w:right="1418" w:bottom="1701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553" w:rsidRDefault="00C25553">
      <w:r>
        <w:separator/>
      </w:r>
    </w:p>
  </w:endnote>
  <w:endnote w:type="continuationSeparator" w:id="0">
    <w:p w:rsidR="00C25553" w:rsidRDefault="00C25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E2D" w:rsidRDefault="009B65F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F4E2D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F4E2D" w:rsidRDefault="005F4E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E2D" w:rsidRDefault="005F4E2D">
    <w:pPr>
      <w:pStyle w:val="Zpat"/>
      <w:framePr w:wrap="around" w:vAnchor="text" w:hAnchor="margin" w:xAlign="center" w:y="1"/>
      <w:rPr>
        <w:rStyle w:val="slostrnky"/>
        <w:rFonts w:ascii="Arial" w:hAnsi="Arial" w:cs="Arial"/>
        <w:sz w:val="20"/>
        <w:szCs w:val="20"/>
      </w:rPr>
    </w:pPr>
  </w:p>
  <w:p w:rsidR="005F4E2D" w:rsidRDefault="005F4E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553" w:rsidRDefault="00C25553">
      <w:r>
        <w:separator/>
      </w:r>
    </w:p>
  </w:footnote>
  <w:footnote w:type="continuationSeparator" w:id="0">
    <w:p w:rsidR="00C25553" w:rsidRDefault="00C255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E2D" w:rsidRDefault="003234EB">
    <w:pPr>
      <w:pStyle w:val="Zhlav"/>
      <w:jc w:val="center"/>
      <w:rPr>
        <w:rFonts w:ascii="Arial" w:hAnsi="Arial" w:cs="Arial"/>
        <w:b/>
        <w:color w:val="FFFFFF"/>
      </w:rPr>
    </w:pPr>
    <w:proofErr w:type="spellStart"/>
    <w:r>
      <w:rPr>
        <w:rFonts w:ascii="Arial" w:hAnsi="Arial" w:cs="Arial"/>
        <w:b/>
        <w:color w:val="FFFFFF"/>
      </w:rPr>
      <w:t>TeTe</w:t>
    </w:r>
    <w:proofErr w:type="spellEnd"/>
    <w:r w:rsidR="005F4E2D">
      <w:rPr>
        <w:rFonts w:ascii="Arial" w:hAnsi="Arial" w:cs="Arial"/>
        <w:b/>
        <w:color w:val="FFFFFF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40DFD"/>
    <w:multiLevelType w:val="hybridMultilevel"/>
    <w:tmpl w:val="B30A12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42A0F"/>
    <w:multiLevelType w:val="hybridMultilevel"/>
    <w:tmpl w:val="7B5AC4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23058A"/>
    <w:multiLevelType w:val="hybridMultilevel"/>
    <w:tmpl w:val="5A40BD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7712DE"/>
    <w:multiLevelType w:val="hybridMultilevel"/>
    <w:tmpl w:val="88CC85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03FE"/>
    <w:rsid w:val="00032FA0"/>
    <w:rsid w:val="00046230"/>
    <w:rsid w:val="00050ED8"/>
    <w:rsid w:val="00060BF5"/>
    <w:rsid w:val="000634BB"/>
    <w:rsid w:val="000748FF"/>
    <w:rsid w:val="00086652"/>
    <w:rsid w:val="000B165B"/>
    <w:rsid w:val="000C0C11"/>
    <w:rsid w:val="000C272E"/>
    <w:rsid w:val="000D1DB3"/>
    <w:rsid w:val="000D3F38"/>
    <w:rsid w:val="000D7620"/>
    <w:rsid w:val="000E418C"/>
    <w:rsid w:val="000F1D6D"/>
    <w:rsid w:val="00102E2E"/>
    <w:rsid w:val="0016429E"/>
    <w:rsid w:val="001B2649"/>
    <w:rsid w:val="001C1848"/>
    <w:rsid w:val="001D4DB2"/>
    <w:rsid w:val="001E79B2"/>
    <w:rsid w:val="002156E5"/>
    <w:rsid w:val="002271E9"/>
    <w:rsid w:val="002428CE"/>
    <w:rsid w:val="002579D2"/>
    <w:rsid w:val="002C07EF"/>
    <w:rsid w:val="002D003D"/>
    <w:rsid w:val="00306E59"/>
    <w:rsid w:val="003234EB"/>
    <w:rsid w:val="00360EE3"/>
    <w:rsid w:val="00367225"/>
    <w:rsid w:val="003A6456"/>
    <w:rsid w:val="003C7AAD"/>
    <w:rsid w:val="003D03FE"/>
    <w:rsid w:val="003E623E"/>
    <w:rsid w:val="003F0AB7"/>
    <w:rsid w:val="003F59EC"/>
    <w:rsid w:val="00417F34"/>
    <w:rsid w:val="00420D55"/>
    <w:rsid w:val="00425D15"/>
    <w:rsid w:val="00461981"/>
    <w:rsid w:val="004842E3"/>
    <w:rsid w:val="004B489D"/>
    <w:rsid w:val="004B77BF"/>
    <w:rsid w:val="004D4C20"/>
    <w:rsid w:val="005276C3"/>
    <w:rsid w:val="005355BF"/>
    <w:rsid w:val="00553D85"/>
    <w:rsid w:val="00575B80"/>
    <w:rsid w:val="0059727D"/>
    <w:rsid w:val="005F4E2D"/>
    <w:rsid w:val="006034A9"/>
    <w:rsid w:val="00612FF4"/>
    <w:rsid w:val="00614F94"/>
    <w:rsid w:val="00664411"/>
    <w:rsid w:val="006762C1"/>
    <w:rsid w:val="00683C04"/>
    <w:rsid w:val="006902CA"/>
    <w:rsid w:val="006C3AFB"/>
    <w:rsid w:val="006C69BC"/>
    <w:rsid w:val="007035E8"/>
    <w:rsid w:val="007304A8"/>
    <w:rsid w:val="00771B20"/>
    <w:rsid w:val="0077693E"/>
    <w:rsid w:val="00777EFD"/>
    <w:rsid w:val="00786CEB"/>
    <w:rsid w:val="007D36B5"/>
    <w:rsid w:val="007D38D9"/>
    <w:rsid w:val="00811D5E"/>
    <w:rsid w:val="00822DE4"/>
    <w:rsid w:val="0083504F"/>
    <w:rsid w:val="0084612E"/>
    <w:rsid w:val="0085157B"/>
    <w:rsid w:val="008E1D5A"/>
    <w:rsid w:val="00906BD9"/>
    <w:rsid w:val="0092558C"/>
    <w:rsid w:val="00925ED9"/>
    <w:rsid w:val="00963FF9"/>
    <w:rsid w:val="009A1C29"/>
    <w:rsid w:val="009B65FA"/>
    <w:rsid w:val="009C1146"/>
    <w:rsid w:val="00A12783"/>
    <w:rsid w:val="00A26636"/>
    <w:rsid w:val="00A31649"/>
    <w:rsid w:val="00A57DFD"/>
    <w:rsid w:val="00A60337"/>
    <w:rsid w:val="00A75CB7"/>
    <w:rsid w:val="00AD07D8"/>
    <w:rsid w:val="00AF2096"/>
    <w:rsid w:val="00B10832"/>
    <w:rsid w:val="00B34E05"/>
    <w:rsid w:val="00B80BF8"/>
    <w:rsid w:val="00B92987"/>
    <w:rsid w:val="00BC3A89"/>
    <w:rsid w:val="00BC794E"/>
    <w:rsid w:val="00BD36B2"/>
    <w:rsid w:val="00BD6B65"/>
    <w:rsid w:val="00C25553"/>
    <w:rsid w:val="00C359DA"/>
    <w:rsid w:val="00C54DA2"/>
    <w:rsid w:val="00C835DA"/>
    <w:rsid w:val="00CA169A"/>
    <w:rsid w:val="00CB538E"/>
    <w:rsid w:val="00CD1264"/>
    <w:rsid w:val="00CD1DA7"/>
    <w:rsid w:val="00CD2F7B"/>
    <w:rsid w:val="00CF625B"/>
    <w:rsid w:val="00CF7CF7"/>
    <w:rsid w:val="00D00FC4"/>
    <w:rsid w:val="00D41E33"/>
    <w:rsid w:val="00D54458"/>
    <w:rsid w:val="00DC4C82"/>
    <w:rsid w:val="00DD40D6"/>
    <w:rsid w:val="00DD6D8C"/>
    <w:rsid w:val="00E55A3C"/>
    <w:rsid w:val="00E5765A"/>
    <w:rsid w:val="00E765EB"/>
    <w:rsid w:val="00EC6B52"/>
    <w:rsid w:val="00F30CDA"/>
    <w:rsid w:val="00F33175"/>
    <w:rsid w:val="00F70178"/>
    <w:rsid w:val="00F74FB9"/>
    <w:rsid w:val="00FA1B70"/>
    <w:rsid w:val="00FA6D03"/>
    <w:rsid w:val="00FB0C54"/>
    <w:rsid w:val="00FC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14F94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614F9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614F94"/>
  </w:style>
  <w:style w:type="paragraph" w:styleId="Zhlav">
    <w:name w:val="header"/>
    <w:basedOn w:val="Normln"/>
    <w:rsid w:val="00614F94"/>
    <w:pPr>
      <w:tabs>
        <w:tab w:val="center" w:pos="4536"/>
        <w:tab w:val="right" w:pos="9072"/>
      </w:tabs>
    </w:pPr>
  </w:style>
  <w:style w:type="character" w:styleId="Hypertextovodkaz">
    <w:name w:val="Hyperlink"/>
    <w:rsid w:val="005F4E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8762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9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0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5059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ld&#345;ich%20Paleta\Local%20Settings\Temporary%20Internet%20Files\Content.IE5\KJ2L45OP\AbstractSamplePrint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AbstractSamplePrint</Template>
  <TotalTime>2</TotalTime>
  <Pages>1</Pages>
  <Words>186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Contribution on New and Interesting Results of our Research</vt:lpstr>
    </vt:vector>
  </TitlesOfParts>
  <Company>VŠCHT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Contribution on New and Interesting Results of our Research</dc:title>
  <dc:creator>Oldřich Paleta</dc:creator>
  <cp:lastModifiedBy>pinkas</cp:lastModifiedBy>
  <cp:revision>2</cp:revision>
  <cp:lastPrinted>2014-04-15T16:13:00Z</cp:lastPrinted>
  <dcterms:created xsi:type="dcterms:W3CDTF">2018-12-27T10:04:00Z</dcterms:created>
  <dcterms:modified xsi:type="dcterms:W3CDTF">2018-12-27T10:04:00Z</dcterms:modified>
</cp:coreProperties>
</file>