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C7B" w:rsidRPr="00EE18D4" w:rsidRDefault="007D144D" w:rsidP="00EE18D4">
      <w:pPr>
        <w:rPr>
          <w:b/>
          <w:sz w:val="28"/>
          <w:szCs w:val="28"/>
        </w:rPr>
      </w:pPr>
      <w:proofErr w:type="spellStart"/>
      <w:r>
        <w:rPr>
          <w:b/>
          <w:sz w:val="28"/>
          <w:szCs w:val="28"/>
        </w:rPr>
        <w:t>T</w:t>
      </w:r>
      <w:r w:rsidR="00C429EB" w:rsidRPr="00C429EB">
        <w:rPr>
          <w:b/>
          <w:sz w:val="28"/>
          <w:szCs w:val="28"/>
        </w:rPr>
        <w:t>hermal</w:t>
      </w:r>
      <w:proofErr w:type="spellEnd"/>
      <w:r w:rsidR="00C429EB" w:rsidRPr="00C429EB">
        <w:rPr>
          <w:b/>
          <w:sz w:val="28"/>
          <w:szCs w:val="28"/>
        </w:rPr>
        <w:t xml:space="preserve"> stability </w:t>
      </w:r>
      <w:proofErr w:type="spellStart"/>
      <w:r w:rsidR="00C429EB" w:rsidRPr="00C429EB">
        <w:rPr>
          <w:b/>
          <w:sz w:val="28"/>
          <w:szCs w:val="28"/>
        </w:rPr>
        <w:t>of</w:t>
      </w:r>
      <w:proofErr w:type="spellEnd"/>
      <w:r w:rsidR="00C429EB" w:rsidRPr="00C429EB">
        <w:rPr>
          <w:b/>
          <w:sz w:val="28"/>
          <w:szCs w:val="28"/>
        </w:rPr>
        <w:t xml:space="preserve"> p-type </w:t>
      </w:r>
      <w:proofErr w:type="spellStart"/>
      <w:r w:rsidR="00C429EB" w:rsidRPr="00C429EB">
        <w:rPr>
          <w:b/>
          <w:sz w:val="28"/>
          <w:szCs w:val="28"/>
        </w:rPr>
        <w:t>skutterudites</w:t>
      </w:r>
      <w:proofErr w:type="spellEnd"/>
      <w:r w:rsidR="00C429EB" w:rsidRPr="00C429EB">
        <w:rPr>
          <w:b/>
          <w:sz w:val="28"/>
          <w:szCs w:val="28"/>
        </w:rPr>
        <w:t xml:space="preserve"> DD</w:t>
      </w:r>
      <w:r w:rsidR="00C429EB" w:rsidRPr="007D144D">
        <w:rPr>
          <w:b/>
          <w:sz w:val="28"/>
          <w:szCs w:val="28"/>
          <w:vertAlign w:val="subscript"/>
        </w:rPr>
        <w:t>0.6</w:t>
      </w:r>
      <w:r w:rsidR="00C429EB" w:rsidRPr="00C429EB">
        <w:rPr>
          <w:b/>
          <w:sz w:val="28"/>
          <w:szCs w:val="28"/>
        </w:rPr>
        <w:t>Fe</w:t>
      </w:r>
      <w:r w:rsidR="00C429EB" w:rsidRPr="007D144D">
        <w:rPr>
          <w:b/>
          <w:sz w:val="28"/>
          <w:szCs w:val="28"/>
          <w:vertAlign w:val="subscript"/>
        </w:rPr>
        <w:t>3</w:t>
      </w:r>
      <w:r w:rsidR="00C429EB" w:rsidRPr="00C429EB">
        <w:rPr>
          <w:b/>
          <w:sz w:val="28"/>
          <w:szCs w:val="28"/>
        </w:rPr>
        <w:t>CoSb</w:t>
      </w:r>
      <w:r w:rsidR="00C429EB" w:rsidRPr="007D144D">
        <w:rPr>
          <w:b/>
          <w:sz w:val="28"/>
          <w:szCs w:val="28"/>
          <w:vertAlign w:val="subscript"/>
        </w:rPr>
        <w:t>12</w:t>
      </w:r>
      <w:r w:rsidR="00C429EB" w:rsidRPr="00C429EB">
        <w:rPr>
          <w:b/>
          <w:sz w:val="28"/>
          <w:szCs w:val="28"/>
        </w:rPr>
        <w:t xml:space="preserve"> by </w:t>
      </w:r>
      <w:proofErr w:type="spellStart"/>
      <w:r w:rsidR="00C429EB" w:rsidRPr="00C429EB">
        <w:rPr>
          <w:b/>
          <w:sz w:val="28"/>
          <w:szCs w:val="28"/>
        </w:rPr>
        <w:t>Knudsen</w:t>
      </w:r>
      <w:proofErr w:type="spellEnd"/>
      <w:r w:rsidR="00C429EB" w:rsidRPr="00C429EB">
        <w:rPr>
          <w:b/>
          <w:sz w:val="28"/>
          <w:szCs w:val="28"/>
        </w:rPr>
        <w:t xml:space="preserve"> </w:t>
      </w:r>
      <w:proofErr w:type="spellStart"/>
      <w:r w:rsidR="00C429EB" w:rsidRPr="00C429EB">
        <w:rPr>
          <w:b/>
          <w:sz w:val="28"/>
          <w:szCs w:val="28"/>
        </w:rPr>
        <w:t>effusion</w:t>
      </w:r>
      <w:proofErr w:type="spellEnd"/>
      <w:r w:rsidR="00C429EB" w:rsidRPr="00C429EB">
        <w:rPr>
          <w:b/>
          <w:sz w:val="28"/>
          <w:szCs w:val="28"/>
        </w:rPr>
        <w:t xml:space="preserve"> </w:t>
      </w:r>
      <w:proofErr w:type="spellStart"/>
      <w:r w:rsidR="00C429EB" w:rsidRPr="00C429EB">
        <w:rPr>
          <w:b/>
          <w:sz w:val="28"/>
          <w:szCs w:val="28"/>
        </w:rPr>
        <w:t>mass</w:t>
      </w:r>
      <w:proofErr w:type="spellEnd"/>
      <w:r w:rsidR="00C429EB" w:rsidRPr="00C429EB">
        <w:rPr>
          <w:b/>
          <w:sz w:val="28"/>
          <w:szCs w:val="28"/>
        </w:rPr>
        <w:t xml:space="preserve"> </w:t>
      </w:r>
      <w:proofErr w:type="spellStart"/>
      <w:r w:rsidR="00C429EB" w:rsidRPr="00C429EB">
        <w:rPr>
          <w:b/>
          <w:sz w:val="28"/>
          <w:szCs w:val="28"/>
        </w:rPr>
        <w:t>spectrometry</w:t>
      </w:r>
      <w:proofErr w:type="spellEnd"/>
    </w:p>
    <w:p w:rsidR="00784C7B" w:rsidRPr="00467CB0" w:rsidRDefault="00784C7B" w:rsidP="00784C7B">
      <w:pPr>
        <w:pStyle w:val="CHISA"/>
        <w:rPr>
          <w:rFonts w:ascii="Times New Roman" w:hAnsi="Times New Roman" w:cs="Times New Roman"/>
          <w:color w:val="000000"/>
          <w:sz w:val="24"/>
        </w:rPr>
      </w:pPr>
    </w:p>
    <w:p w:rsidR="00784C7B" w:rsidRPr="00467CB0" w:rsidRDefault="00784C7B" w:rsidP="00784C7B">
      <w:pPr>
        <w:pStyle w:val="CHISA"/>
        <w:rPr>
          <w:rFonts w:ascii="Times New Roman" w:hAnsi="Times New Roman" w:cs="Times New Roman"/>
          <w:color w:val="000000"/>
          <w:sz w:val="24"/>
        </w:rPr>
      </w:pPr>
    </w:p>
    <w:p w:rsidR="00784C7B" w:rsidRPr="00C429EB" w:rsidRDefault="00C429EB" w:rsidP="00784C7B">
      <w:pPr>
        <w:pStyle w:val="CHISA"/>
        <w:rPr>
          <w:rFonts w:ascii="Times New Roman" w:hAnsi="Times New Roman" w:cs="Times New Roman"/>
          <w:color w:val="000000"/>
          <w:sz w:val="24"/>
        </w:rPr>
      </w:pPr>
      <w:r>
        <w:rPr>
          <w:rFonts w:ascii="Times New Roman" w:hAnsi="Times New Roman" w:cs="Times New Roman"/>
          <w:color w:val="000000"/>
          <w:sz w:val="24"/>
          <w:u w:val="single"/>
        </w:rPr>
        <w:t xml:space="preserve">F. </w:t>
      </w:r>
      <w:bookmarkStart w:id="0" w:name="_GoBack"/>
      <w:r>
        <w:rPr>
          <w:rFonts w:ascii="Times New Roman" w:hAnsi="Times New Roman" w:cs="Times New Roman"/>
          <w:color w:val="000000"/>
          <w:sz w:val="24"/>
          <w:u w:val="single"/>
        </w:rPr>
        <w:t>Zelenka</w:t>
      </w:r>
      <w:r w:rsidRPr="00C429EB">
        <w:rPr>
          <w:rFonts w:ascii="Times New Roman" w:hAnsi="Times New Roman" w:cs="Times New Roman"/>
          <w:color w:val="000000"/>
          <w:sz w:val="24"/>
          <w:u w:val="single"/>
          <w:vertAlign w:val="superscript"/>
        </w:rPr>
        <w:t>1</w:t>
      </w:r>
      <w:bookmarkEnd w:id="0"/>
      <w:proofErr w:type="gramStart"/>
      <w:r w:rsidR="00655279">
        <w:rPr>
          <w:rFonts w:ascii="Times New Roman" w:hAnsi="Times New Roman" w:cs="Times New Roman"/>
          <w:color w:val="000000"/>
          <w:sz w:val="24"/>
          <w:u w:val="single"/>
          <w:vertAlign w:val="superscript"/>
        </w:rPr>
        <w:t>,2</w:t>
      </w:r>
      <w:proofErr w:type="gramEnd"/>
      <w:r w:rsidRPr="00C429EB">
        <w:rPr>
          <w:rFonts w:ascii="Times New Roman" w:hAnsi="Times New Roman" w:cs="Times New Roman"/>
          <w:color w:val="000000"/>
          <w:sz w:val="24"/>
        </w:rPr>
        <w:t>, P. Broz</w:t>
      </w:r>
      <w:r w:rsidRPr="00C429EB">
        <w:rPr>
          <w:rFonts w:ascii="Times New Roman" w:hAnsi="Times New Roman" w:cs="Times New Roman"/>
          <w:color w:val="000000"/>
          <w:sz w:val="24"/>
          <w:vertAlign w:val="superscript"/>
        </w:rPr>
        <w:t>1,2,*</w:t>
      </w:r>
      <w:r w:rsidRPr="00C429EB">
        <w:rPr>
          <w:rFonts w:ascii="Times New Roman" w:hAnsi="Times New Roman" w:cs="Times New Roman"/>
          <w:color w:val="000000"/>
          <w:sz w:val="24"/>
        </w:rPr>
        <w:t>, J. Vrestal</w:t>
      </w:r>
      <w:r w:rsidRPr="00C429EB">
        <w:rPr>
          <w:rFonts w:ascii="Times New Roman" w:hAnsi="Times New Roman" w:cs="Times New Roman"/>
          <w:color w:val="000000"/>
          <w:sz w:val="24"/>
          <w:vertAlign w:val="superscript"/>
        </w:rPr>
        <w:t>1,2</w:t>
      </w:r>
      <w:r w:rsidRPr="00C429EB">
        <w:rPr>
          <w:rFonts w:ascii="Times New Roman" w:hAnsi="Times New Roman" w:cs="Times New Roman"/>
          <w:color w:val="000000"/>
          <w:sz w:val="24"/>
        </w:rPr>
        <w:t>, J. Bursik</w:t>
      </w:r>
      <w:r w:rsidRPr="00C429EB">
        <w:rPr>
          <w:rFonts w:ascii="Times New Roman" w:hAnsi="Times New Roman" w:cs="Times New Roman"/>
          <w:color w:val="000000"/>
          <w:sz w:val="24"/>
          <w:vertAlign w:val="superscript"/>
        </w:rPr>
        <w:t>3</w:t>
      </w:r>
      <w:r w:rsidRPr="00C429EB">
        <w:rPr>
          <w:rFonts w:ascii="Times New Roman" w:hAnsi="Times New Roman" w:cs="Times New Roman"/>
          <w:color w:val="000000"/>
          <w:sz w:val="24"/>
        </w:rPr>
        <w:t>, G. Rogl</w:t>
      </w:r>
      <w:r w:rsidRPr="00C429EB">
        <w:rPr>
          <w:rFonts w:ascii="Times New Roman" w:hAnsi="Times New Roman" w:cs="Times New Roman"/>
          <w:color w:val="000000"/>
          <w:sz w:val="24"/>
          <w:vertAlign w:val="superscript"/>
        </w:rPr>
        <w:t>4,5</w:t>
      </w:r>
      <w:r>
        <w:rPr>
          <w:rFonts w:ascii="Times New Roman" w:hAnsi="Times New Roman" w:cs="Times New Roman"/>
          <w:color w:val="000000"/>
          <w:sz w:val="24"/>
        </w:rPr>
        <w:t>,</w:t>
      </w:r>
      <w:r w:rsidRPr="00C429EB">
        <w:rPr>
          <w:rFonts w:ascii="Times New Roman" w:hAnsi="Times New Roman" w:cs="Times New Roman"/>
          <w:color w:val="000000"/>
          <w:sz w:val="24"/>
        </w:rPr>
        <w:t xml:space="preserve"> P. Rogl</w:t>
      </w:r>
      <w:r w:rsidRPr="00C429EB">
        <w:rPr>
          <w:rFonts w:ascii="Times New Roman" w:hAnsi="Times New Roman" w:cs="Times New Roman"/>
          <w:color w:val="000000"/>
          <w:sz w:val="24"/>
          <w:vertAlign w:val="superscript"/>
        </w:rPr>
        <w:t>4,5</w:t>
      </w:r>
      <w:r w:rsidRPr="00C429EB">
        <w:rPr>
          <w:rFonts w:ascii="Times New Roman" w:hAnsi="Times New Roman" w:cs="Times New Roman"/>
          <w:color w:val="000000"/>
          <w:sz w:val="24"/>
        </w:rPr>
        <w:t>.</w:t>
      </w:r>
    </w:p>
    <w:p w:rsidR="00036340" w:rsidRPr="00C429EB" w:rsidRDefault="00036340" w:rsidP="00C429EB">
      <w:pPr>
        <w:ind w:left="113" w:hanging="113"/>
        <w:contextualSpacing/>
        <w:rPr>
          <w:i/>
          <w:iCs/>
          <w:lang w:val="en-GB"/>
        </w:rPr>
      </w:pPr>
      <w:r w:rsidRPr="006F5395">
        <w:rPr>
          <w:i/>
          <w:iCs/>
          <w:vertAlign w:val="superscript"/>
          <w:lang w:val="en-GB"/>
        </w:rPr>
        <w:t>1</w:t>
      </w:r>
      <w:r w:rsidRPr="006F5395">
        <w:rPr>
          <w:i/>
          <w:iCs/>
          <w:lang w:val="en-GB"/>
        </w:rPr>
        <w:t xml:space="preserve"> </w:t>
      </w:r>
      <w:r w:rsidR="00C429EB" w:rsidRPr="00C429EB">
        <w:rPr>
          <w:i/>
          <w:iCs/>
          <w:lang w:val="en-GB"/>
        </w:rPr>
        <w:t xml:space="preserve">Masaryk University, Faculty of Science, Department of Chemistry, </w:t>
      </w:r>
      <w:proofErr w:type="spellStart"/>
      <w:r w:rsidR="00C429EB" w:rsidRPr="00C429EB">
        <w:rPr>
          <w:i/>
          <w:iCs/>
          <w:lang w:val="en-GB"/>
        </w:rPr>
        <w:t>Kotlarska</w:t>
      </w:r>
      <w:proofErr w:type="spellEnd"/>
      <w:r w:rsidR="00C429EB" w:rsidRPr="00C429EB">
        <w:rPr>
          <w:i/>
          <w:iCs/>
          <w:lang w:val="en-GB"/>
        </w:rPr>
        <w:t xml:space="preserve"> </w:t>
      </w:r>
      <w:r w:rsidR="00C429EB">
        <w:rPr>
          <w:i/>
          <w:iCs/>
          <w:lang w:val="en-GB"/>
        </w:rPr>
        <w:t xml:space="preserve">2, 611 37, Brno, Czech Republic; </w:t>
      </w:r>
      <w:r w:rsidR="00C429EB" w:rsidRPr="00C429EB">
        <w:rPr>
          <w:i/>
          <w:iCs/>
          <w:vertAlign w:val="superscript"/>
          <w:lang w:val="en-GB"/>
        </w:rPr>
        <w:t>2</w:t>
      </w:r>
      <w:r w:rsidR="00C429EB">
        <w:rPr>
          <w:i/>
          <w:iCs/>
          <w:lang w:val="en-GB"/>
        </w:rPr>
        <w:t xml:space="preserve"> </w:t>
      </w:r>
      <w:r w:rsidR="00C429EB" w:rsidRPr="00C429EB">
        <w:rPr>
          <w:i/>
          <w:iCs/>
          <w:lang w:val="en-GB"/>
        </w:rPr>
        <w:t xml:space="preserve">Masaryk University, Central European Institute of Technology, CEITEC, </w:t>
      </w:r>
      <w:proofErr w:type="spellStart"/>
      <w:r w:rsidR="00C429EB" w:rsidRPr="00C429EB">
        <w:rPr>
          <w:i/>
          <w:iCs/>
          <w:lang w:val="en-GB"/>
        </w:rPr>
        <w:t>Kamenice</w:t>
      </w:r>
      <w:proofErr w:type="spellEnd"/>
      <w:r w:rsidR="00C429EB" w:rsidRPr="00C429EB">
        <w:rPr>
          <w:i/>
          <w:iCs/>
          <w:lang w:val="en-GB"/>
        </w:rPr>
        <w:t xml:space="preserve"> 753</w:t>
      </w:r>
      <w:r w:rsidR="00C429EB">
        <w:rPr>
          <w:i/>
          <w:iCs/>
          <w:lang w:val="en-GB"/>
        </w:rPr>
        <w:t>/5, 625</w:t>
      </w:r>
      <w:r w:rsidR="00A04FB8">
        <w:rPr>
          <w:i/>
          <w:iCs/>
          <w:lang w:val="en-GB"/>
        </w:rPr>
        <w:t xml:space="preserve"> </w:t>
      </w:r>
      <w:r w:rsidR="00C429EB">
        <w:rPr>
          <w:i/>
          <w:iCs/>
          <w:lang w:val="en-GB"/>
        </w:rPr>
        <w:t xml:space="preserve">00, Brno, Czech Republic; </w:t>
      </w:r>
      <w:r w:rsidR="00C429EB" w:rsidRPr="00C429EB">
        <w:rPr>
          <w:i/>
          <w:iCs/>
          <w:vertAlign w:val="superscript"/>
          <w:lang w:val="en-GB"/>
        </w:rPr>
        <w:t>3</w:t>
      </w:r>
      <w:r w:rsidR="00C429EB">
        <w:rPr>
          <w:i/>
          <w:iCs/>
          <w:lang w:val="en-GB"/>
        </w:rPr>
        <w:t xml:space="preserve"> </w:t>
      </w:r>
      <w:r w:rsidR="00C429EB" w:rsidRPr="00C429EB">
        <w:rPr>
          <w:i/>
          <w:iCs/>
          <w:lang w:val="en-GB"/>
        </w:rPr>
        <w:t xml:space="preserve">Institute of Physics of Materials, ASCR, </w:t>
      </w:r>
      <w:proofErr w:type="spellStart"/>
      <w:r w:rsidR="00C429EB" w:rsidRPr="00C429EB">
        <w:rPr>
          <w:i/>
          <w:iCs/>
          <w:lang w:val="en-GB"/>
        </w:rPr>
        <w:t>Žižkova</w:t>
      </w:r>
      <w:proofErr w:type="spellEnd"/>
      <w:r w:rsidR="00C429EB" w:rsidRPr="00C429EB">
        <w:rPr>
          <w:i/>
          <w:iCs/>
          <w:lang w:val="en-GB"/>
        </w:rPr>
        <w:t xml:space="preserve"> </w:t>
      </w:r>
      <w:r w:rsidR="00C429EB">
        <w:rPr>
          <w:i/>
          <w:iCs/>
          <w:lang w:val="en-GB"/>
        </w:rPr>
        <w:t>22, 616</w:t>
      </w:r>
      <w:r w:rsidR="00A04FB8">
        <w:rPr>
          <w:i/>
          <w:iCs/>
          <w:lang w:val="en-GB"/>
        </w:rPr>
        <w:t xml:space="preserve"> </w:t>
      </w:r>
      <w:r w:rsidR="00C429EB">
        <w:rPr>
          <w:i/>
          <w:iCs/>
          <w:lang w:val="en-GB"/>
        </w:rPr>
        <w:t xml:space="preserve">62, Brno, Czech Republic; </w:t>
      </w:r>
      <w:r w:rsidR="00C429EB" w:rsidRPr="00C429EB">
        <w:rPr>
          <w:i/>
          <w:iCs/>
          <w:vertAlign w:val="superscript"/>
          <w:lang w:val="en-GB"/>
        </w:rPr>
        <w:t>4</w:t>
      </w:r>
      <w:r w:rsidR="00C429EB">
        <w:rPr>
          <w:i/>
          <w:iCs/>
          <w:lang w:val="en-GB"/>
        </w:rPr>
        <w:t xml:space="preserve"> </w:t>
      </w:r>
      <w:r w:rsidR="00C429EB" w:rsidRPr="00C429EB">
        <w:rPr>
          <w:i/>
          <w:iCs/>
          <w:lang w:val="en-GB"/>
        </w:rPr>
        <w:t xml:space="preserve">Institute of Materials Chemistry and Research, University </w:t>
      </w:r>
      <w:r w:rsidR="00C429EB">
        <w:rPr>
          <w:i/>
          <w:iCs/>
          <w:lang w:val="en-GB"/>
        </w:rPr>
        <w:t xml:space="preserve">of Vienna, </w:t>
      </w:r>
      <w:proofErr w:type="spellStart"/>
      <w:r w:rsidR="00C429EB">
        <w:rPr>
          <w:i/>
          <w:iCs/>
          <w:lang w:val="en-GB"/>
        </w:rPr>
        <w:t>Währingerstraße</w:t>
      </w:r>
      <w:proofErr w:type="spellEnd"/>
      <w:r w:rsidR="00C429EB">
        <w:rPr>
          <w:i/>
          <w:iCs/>
          <w:lang w:val="en-GB"/>
        </w:rPr>
        <w:t xml:space="preserve"> 42, A-1090 Vienna, Austria; </w:t>
      </w:r>
      <w:r w:rsidR="00C429EB" w:rsidRPr="00C429EB">
        <w:rPr>
          <w:i/>
          <w:iCs/>
          <w:vertAlign w:val="superscript"/>
          <w:lang w:val="en-GB"/>
        </w:rPr>
        <w:t>5</w:t>
      </w:r>
      <w:r w:rsidR="00C429EB">
        <w:rPr>
          <w:i/>
          <w:iCs/>
          <w:lang w:val="en-GB"/>
        </w:rPr>
        <w:t xml:space="preserve"> </w:t>
      </w:r>
      <w:r w:rsidR="00C429EB" w:rsidRPr="00C429EB">
        <w:rPr>
          <w:i/>
          <w:iCs/>
          <w:lang w:val="en-GB"/>
        </w:rPr>
        <w:t>Christian Doppler Laboratory for Thermoelectricity, Vienna, Austria</w:t>
      </w:r>
    </w:p>
    <w:p w:rsidR="00036340" w:rsidRPr="006F5395" w:rsidRDefault="00036340" w:rsidP="00036340">
      <w:pPr>
        <w:ind w:left="113" w:hanging="113"/>
        <w:contextualSpacing/>
        <w:rPr>
          <w:i/>
        </w:rPr>
      </w:pPr>
      <w:r w:rsidRPr="006F5395">
        <w:rPr>
          <w:i/>
          <w:vertAlign w:val="superscript"/>
          <w:lang w:val="en-US"/>
        </w:rPr>
        <w:t>*</w:t>
      </w:r>
      <w:r w:rsidRPr="006F5395">
        <w:rPr>
          <w:i/>
          <w:lang w:val="en-US"/>
        </w:rPr>
        <w:t xml:space="preserve"> </w:t>
      </w:r>
      <w:r w:rsidRPr="006F5395">
        <w:rPr>
          <w:i/>
          <w:iCs/>
          <w:lang w:val="en-GB"/>
        </w:rPr>
        <w:t xml:space="preserve">The </w:t>
      </w:r>
      <w:r w:rsidRPr="006F5395">
        <w:rPr>
          <w:i/>
          <w:lang w:val="en-US"/>
        </w:rPr>
        <w:t xml:space="preserve">corresponding author e-mail: </w:t>
      </w:r>
      <w:r w:rsidR="00D33DBE" w:rsidRPr="00D33DBE">
        <w:rPr>
          <w:i/>
          <w:iCs/>
          <w:color w:val="0000FF"/>
          <w:u w:val="single"/>
          <w:lang w:val="en-US"/>
        </w:rPr>
        <w:t>broz@chemi.muni.cz</w:t>
      </w:r>
    </w:p>
    <w:p w:rsidR="00036340" w:rsidRDefault="00036340" w:rsidP="00784C7B">
      <w:pPr>
        <w:pStyle w:val="CHISA"/>
        <w:rPr>
          <w:rFonts w:ascii="Times New Roman" w:hAnsi="Times New Roman" w:cs="Times New Roman"/>
          <w:sz w:val="24"/>
        </w:rPr>
      </w:pPr>
    </w:p>
    <w:p w:rsidR="00C74BD3" w:rsidRPr="00467CB0" w:rsidRDefault="00C74BD3" w:rsidP="00784C7B">
      <w:pPr>
        <w:pStyle w:val="CHISA"/>
        <w:ind w:firstLine="454"/>
        <w:jc w:val="both"/>
        <w:rPr>
          <w:rFonts w:ascii="Times New Roman" w:hAnsi="Times New Roman" w:cs="Times New Roman"/>
          <w:color w:val="000000"/>
          <w:sz w:val="24"/>
        </w:rPr>
      </w:pPr>
    </w:p>
    <w:p w:rsidR="00784C7B" w:rsidRPr="00467CB0" w:rsidRDefault="00C74BD3" w:rsidP="00C74BD3">
      <w:pPr>
        <w:pStyle w:val="CHISA"/>
        <w:jc w:val="both"/>
        <w:rPr>
          <w:rFonts w:ascii="Times New Roman" w:hAnsi="Times New Roman" w:cs="Times New Roman"/>
          <w:color w:val="000000"/>
          <w:sz w:val="24"/>
        </w:rPr>
      </w:pPr>
      <w:r w:rsidRPr="00467CB0">
        <w:rPr>
          <w:rFonts w:ascii="Times New Roman" w:hAnsi="Times New Roman" w:cs="Times New Roman"/>
          <w:color w:val="000000"/>
          <w:sz w:val="24"/>
        </w:rPr>
        <w:t xml:space="preserve">Keywords: </w:t>
      </w:r>
      <w:r w:rsidR="00C429EB" w:rsidRPr="00C429EB">
        <w:rPr>
          <w:rFonts w:ascii="Times New Roman" w:hAnsi="Times New Roman" w:cs="Times New Roman"/>
          <w:color w:val="000000"/>
          <w:sz w:val="24"/>
        </w:rPr>
        <w:t xml:space="preserve">Thermoelectric materials; </w:t>
      </w:r>
      <w:proofErr w:type="spellStart"/>
      <w:r w:rsidR="00655279">
        <w:rPr>
          <w:rFonts w:ascii="Times New Roman" w:hAnsi="Times New Roman" w:cs="Times New Roman"/>
          <w:color w:val="000000"/>
          <w:sz w:val="24"/>
        </w:rPr>
        <w:t>S</w:t>
      </w:r>
      <w:r w:rsidR="00C429EB" w:rsidRPr="00C429EB">
        <w:rPr>
          <w:rFonts w:ascii="Times New Roman" w:hAnsi="Times New Roman" w:cs="Times New Roman"/>
          <w:color w:val="000000"/>
          <w:sz w:val="24"/>
        </w:rPr>
        <w:t>kutterudites</w:t>
      </w:r>
      <w:proofErr w:type="spellEnd"/>
      <w:r w:rsidR="00C429EB" w:rsidRPr="00C429EB">
        <w:rPr>
          <w:rFonts w:ascii="Times New Roman" w:hAnsi="Times New Roman" w:cs="Times New Roman"/>
          <w:color w:val="000000"/>
          <w:sz w:val="24"/>
        </w:rPr>
        <w:t xml:space="preserve">; Knudsen effusion mass spectrometry; Thermal analysis; </w:t>
      </w:r>
      <w:proofErr w:type="gramStart"/>
      <w:r w:rsidR="00655279">
        <w:rPr>
          <w:rFonts w:ascii="Times New Roman" w:hAnsi="Times New Roman" w:cs="Times New Roman"/>
          <w:color w:val="000000"/>
          <w:sz w:val="24"/>
        </w:rPr>
        <w:t>S</w:t>
      </w:r>
      <w:r w:rsidR="00C429EB" w:rsidRPr="00C429EB">
        <w:rPr>
          <w:rFonts w:ascii="Times New Roman" w:hAnsi="Times New Roman" w:cs="Times New Roman"/>
          <w:color w:val="000000"/>
          <w:sz w:val="24"/>
        </w:rPr>
        <w:t>canning</w:t>
      </w:r>
      <w:proofErr w:type="gramEnd"/>
      <w:r w:rsidR="00C429EB" w:rsidRPr="00C429EB">
        <w:rPr>
          <w:rFonts w:ascii="Times New Roman" w:hAnsi="Times New Roman" w:cs="Times New Roman"/>
          <w:color w:val="000000"/>
          <w:sz w:val="24"/>
        </w:rPr>
        <w:t xml:space="preserve"> electron microscopy</w:t>
      </w:r>
    </w:p>
    <w:p w:rsidR="00C74BD3" w:rsidRDefault="00C74BD3" w:rsidP="00C74BD3">
      <w:pPr>
        <w:pStyle w:val="CHISA"/>
        <w:jc w:val="both"/>
        <w:rPr>
          <w:rFonts w:ascii="Times New Roman" w:hAnsi="Times New Roman" w:cs="Times New Roman"/>
          <w:color w:val="000000"/>
          <w:sz w:val="24"/>
        </w:rPr>
      </w:pPr>
    </w:p>
    <w:p w:rsidR="000A1334" w:rsidRPr="00467CB0" w:rsidRDefault="000A1334" w:rsidP="00C74BD3">
      <w:pPr>
        <w:pStyle w:val="CHISA"/>
        <w:jc w:val="both"/>
        <w:rPr>
          <w:rFonts w:ascii="Times New Roman" w:hAnsi="Times New Roman" w:cs="Times New Roman"/>
          <w:color w:val="000000"/>
          <w:sz w:val="24"/>
        </w:rPr>
      </w:pPr>
    </w:p>
    <w:p w:rsidR="000A1334" w:rsidRPr="00467CB0" w:rsidRDefault="000A1334" w:rsidP="000A1334">
      <w:pPr>
        <w:pStyle w:val="CHISA"/>
        <w:ind w:firstLine="454"/>
        <w:jc w:val="both"/>
        <w:rPr>
          <w:rFonts w:ascii="Times New Roman" w:hAnsi="Times New Roman" w:cs="Times New Roman"/>
          <w:color w:val="000000"/>
          <w:sz w:val="24"/>
        </w:rPr>
      </w:pPr>
      <w:r w:rsidRPr="007A3777">
        <w:rPr>
          <w:rFonts w:ascii="Times New Roman" w:hAnsi="Times New Roman" w:cs="Times New Roman"/>
          <w:color w:val="000000"/>
          <w:sz w:val="24"/>
        </w:rPr>
        <w:t>Thermoelectric materials have gained increased interest for their ability to exploit waste heat (renewable energy</w:t>
      </w:r>
      <w:r>
        <w:rPr>
          <w:rFonts w:ascii="Times New Roman" w:hAnsi="Times New Roman" w:cs="Times New Roman"/>
          <w:color w:val="000000"/>
          <w:sz w:val="24"/>
        </w:rPr>
        <w:t xml:space="preserve">) and convert it to electricity </w:t>
      </w:r>
      <w:r w:rsidRPr="007A3777">
        <w:rPr>
          <w:rFonts w:ascii="Times New Roman" w:hAnsi="Times New Roman" w:cs="Times New Roman"/>
          <w:color w:val="000000"/>
          <w:sz w:val="24"/>
        </w:rPr>
        <w:t>in automotive and aerospace industry, electronics and other areas.</w:t>
      </w:r>
      <w:r>
        <w:rPr>
          <w:rFonts w:ascii="Times New Roman" w:hAnsi="Times New Roman" w:cs="Times New Roman"/>
          <w:color w:val="000000"/>
          <w:sz w:val="24"/>
        </w:rPr>
        <w:t xml:space="preserve"> </w:t>
      </w:r>
      <w:r w:rsidRPr="00BC4B2E">
        <w:rPr>
          <w:rFonts w:ascii="Times New Roman" w:hAnsi="Times New Roman" w:cs="Times New Roman"/>
          <w:color w:val="000000"/>
          <w:sz w:val="24"/>
        </w:rPr>
        <w:t>The current research, among other materials, is oriented on doped CoSb</w:t>
      </w:r>
      <w:r>
        <w:rPr>
          <w:rFonts w:ascii="Times New Roman" w:hAnsi="Times New Roman" w:cs="Times New Roman"/>
          <w:color w:val="000000"/>
          <w:sz w:val="24"/>
        </w:rPr>
        <w:t>3</w:t>
      </w:r>
      <w:r w:rsidRPr="00BC4B2E">
        <w:rPr>
          <w:rFonts w:ascii="Times New Roman" w:hAnsi="Times New Roman" w:cs="Times New Roman"/>
          <w:color w:val="000000"/>
          <w:sz w:val="24"/>
        </w:rPr>
        <w:t xml:space="preserve"> based </w:t>
      </w:r>
      <w:proofErr w:type="spellStart"/>
      <w:r w:rsidRPr="00BC4B2E">
        <w:rPr>
          <w:rFonts w:ascii="Times New Roman" w:hAnsi="Times New Roman" w:cs="Times New Roman"/>
          <w:color w:val="000000"/>
          <w:sz w:val="24"/>
        </w:rPr>
        <w:t>skutterudites</w:t>
      </w:r>
      <w:proofErr w:type="spellEnd"/>
      <w:r w:rsidRPr="00BC4B2E">
        <w:rPr>
          <w:rFonts w:ascii="Times New Roman" w:hAnsi="Times New Roman" w:cs="Times New Roman"/>
          <w:color w:val="000000"/>
          <w:sz w:val="24"/>
        </w:rPr>
        <w:t xml:space="preserve"> with high ZT-levels which can further be increased, e.g. by </w:t>
      </w:r>
      <w:proofErr w:type="spellStart"/>
      <w:r w:rsidRPr="00BC4B2E">
        <w:rPr>
          <w:rFonts w:ascii="Times New Roman" w:hAnsi="Times New Roman" w:cs="Times New Roman"/>
          <w:color w:val="000000"/>
          <w:sz w:val="24"/>
        </w:rPr>
        <w:t>nano</w:t>
      </w:r>
      <w:proofErr w:type="spellEnd"/>
      <w:r w:rsidRPr="00BC4B2E">
        <w:rPr>
          <w:rFonts w:ascii="Times New Roman" w:hAnsi="Times New Roman" w:cs="Times New Roman"/>
          <w:color w:val="000000"/>
          <w:sz w:val="24"/>
        </w:rPr>
        <w:t>-structuring.</w:t>
      </w:r>
      <w:r>
        <w:rPr>
          <w:rFonts w:ascii="Times New Roman" w:hAnsi="Times New Roman" w:cs="Times New Roman"/>
          <w:color w:val="000000"/>
          <w:sz w:val="24"/>
        </w:rPr>
        <w:t xml:space="preserve"> C</w:t>
      </w:r>
      <w:r w:rsidRPr="00BC4B2E">
        <w:rPr>
          <w:rFonts w:ascii="Times New Roman" w:hAnsi="Times New Roman" w:cs="Times New Roman"/>
          <w:color w:val="000000"/>
          <w:sz w:val="24"/>
        </w:rPr>
        <w:t xml:space="preserve">urrent materials contain volatile elements (Sb, </w:t>
      </w:r>
      <w:proofErr w:type="spellStart"/>
      <w:r w:rsidRPr="00BC4B2E">
        <w:rPr>
          <w:rFonts w:ascii="Times New Roman" w:hAnsi="Times New Roman" w:cs="Times New Roman"/>
          <w:color w:val="000000"/>
          <w:sz w:val="24"/>
        </w:rPr>
        <w:t>Sr</w:t>
      </w:r>
      <w:proofErr w:type="spellEnd"/>
      <w:r w:rsidRPr="00BC4B2E">
        <w:rPr>
          <w:rFonts w:ascii="Times New Roman" w:hAnsi="Times New Roman" w:cs="Times New Roman"/>
          <w:color w:val="000000"/>
          <w:sz w:val="24"/>
        </w:rPr>
        <w:t xml:space="preserve">, </w:t>
      </w:r>
      <w:proofErr w:type="spellStart"/>
      <w:r w:rsidRPr="00BC4B2E">
        <w:rPr>
          <w:rFonts w:ascii="Times New Roman" w:hAnsi="Times New Roman" w:cs="Times New Roman"/>
          <w:color w:val="000000"/>
          <w:sz w:val="24"/>
        </w:rPr>
        <w:t>Yb</w:t>
      </w:r>
      <w:proofErr w:type="spellEnd"/>
      <w:r w:rsidRPr="00BC4B2E">
        <w:rPr>
          <w:rFonts w:ascii="Times New Roman" w:hAnsi="Times New Roman" w:cs="Times New Roman"/>
          <w:color w:val="000000"/>
          <w:sz w:val="24"/>
        </w:rPr>
        <w:t>, etc.), which can evaporate at operation conditions leading to structure changes, damaging the thermoelectric properties.</w:t>
      </w:r>
    </w:p>
    <w:p w:rsidR="00C429EB" w:rsidRPr="007D144D" w:rsidRDefault="00C429EB" w:rsidP="00784C7B">
      <w:pPr>
        <w:pStyle w:val="CHISA"/>
        <w:ind w:firstLine="454"/>
        <w:jc w:val="both"/>
        <w:rPr>
          <w:rFonts w:ascii="Times New Roman" w:hAnsi="Times New Roman" w:cs="Times New Roman"/>
          <w:color w:val="000000"/>
          <w:sz w:val="24"/>
          <w:szCs w:val="24"/>
        </w:rPr>
      </w:pPr>
      <w:r w:rsidRPr="007D144D">
        <w:rPr>
          <w:rFonts w:ascii="Times New Roman" w:hAnsi="Times New Roman" w:cs="Times New Roman"/>
          <w:color w:val="000000"/>
          <w:sz w:val="24"/>
          <w:szCs w:val="24"/>
        </w:rPr>
        <w:t xml:space="preserve">The temperature and phase stability of p-type </w:t>
      </w:r>
      <w:proofErr w:type="spellStart"/>
      <w:r w:rsidRPr="007D144D">
        <w:rPr>
          <w:rFonts w:ascii="Times New Roman" w:hAnsi="Times New Roman" w:cs="Times New Roman"/>
          <w:color w:val="000000"/>
          <w:sz w:val="24"/>
          <w:szCs w:val="24"/>
        </w:rPr>
        <w:t>skutterudites</w:t>
      </w:r>
      <w:proofErr w:type="spellEnd"/>
      <w:r w:rsidRPr="007D144D">
        <w:rPr>
          <w:rFonts w:ascii="Times New Roman" w:hAnsi="Times New Roman" w:cs="Times New Roman"/>
          <w:color w:val="000000"/>
          <w:sz w:val="24"/>
          <w:szCs w:val="24"/>
        </w:rPr>
        <w:t xml:space="preserve"> </w:t>
      </w:r>
      <w:r w:rsidR="007D144D" w:rsidRPr="007D144D">
        <w:rPr>
          <w:rFonts w:ascii="Times New Roman" w:hAnsi="Times New Roman" w:cs="Times New Roman"/>
          <w:sz w:val="24"/>
          <w:szCs w:val="24"/>
        </w:rPr>
        <w:t>DD</w:t>
      </w:r>
      <w:r w:rsidR="007D144D" w:rsidRPr="007D144D">
        <w:rPr>
          <w:rFonts w:ascii="Times New Roman" w:hAnsi="Times New Roman" w:cs="Times New Roman"/>
          <w:sz w:val="24"/>
          <w:szCs w:val="24"/>
          <w:vertAlign w:val="subscript"/>
        </w:rPr>
        <w:t>0.6</w:t>
      </w:r>
      <w:r w:rsidR="007D144D" w:rsidRPr="007D144D">
        <w:rPr>
          <w:rFonts w:ascii="Times New Roman" w:hAnsi="Times New Roman" w:cs="Times New Roman"/>
          <w:sz w:val="24"/>
          <w:szCs w:val="24"/>
        </w:rPr>
        <w:t>Fe</w:t>
      </w:r>
      <w:r w:rsidR="007D144D" w:rsidRPr="007D144D">
        <w:rPr>
          <w:rFonts w:ascii="Times New Roman" w:hAnsi="Times New Roman" w:cs="Times New Roman"/>
          <w:sz w:val="24"/>
          <w:szCs w:val="24"/>
          <w:vertAlign w:val="subscript"/>
        </w:rPr>
        <w:t>3</w:t>
      </w:r>
      <w:r w:rsidR="007D144D" w:rsidRPr="007D144D">
        <w:rPr>
          <w:rFonts w:ascii="Times New Roman" w:hAnsi="Times New Roman" w:cs="Times New Roman"/>
          <w:sz w:val="24"/>
          <w:szCs w:val="24"/>
        </w:rPr>
        <w:t>CoSb</w:t>
      </w:r>
      <w:r w:rsidR="007D144D" w:rsidRPr="007D144D">
        <w:rPr>
          <w:rFonts w:ascii="Times New Roman" w:hAnsi="Times New Roman" w:cs="Times New Roman"/>
          <w:sz w:val="24"/>
          <w:szCs w:val="24"/>
          <w:vertAlign w:val="subscript"/>
        </w:rPr>
        <w:t>12</w:t>
      </w:r>
      <w:r w:rsidR="007D144D" w:rsidRPr="007D144D">
        <w:rPr>
          <w:rFonts w:ascii="Times New Roman" w:hAnsi="Times New Roman" w:cs="Times New Roman"/>
          <w:sz w:val="24"/>
          <w:szCs w:val="24"/>
        </w:rPr>
        <w:t xml:space="preserve"> </w:t>
      </w:r>
      <w:r w:rsidRPr="007D144D">
        <w:rPr>
          <w:rFonts w:ascii="Times New Roman" w:hAnsi="Times New Roman" w:cs="Times New Roman"/>
          <w:color w:val="000000"/>
          <w:sz w:val="24"/>
          <w:szCs w:val="24"/>
        </w:rPr>
        <w:t xml:space="preserve">exhibiting a high ZT-level have been studied by means of thermal analysis (TA) and Knudsen effusion mass spectrometry (KEMS). The results from phase transformation measurements and characteristics of evaporation of the volatile elements supported by microstructure observations and of diffusion profiles are summarized and discussed in view of a full understanding of the degradation processes and knowledge on long term operation stability of the bulk and </w:t>
      </w:r>
      <w:proofErr w:type="spellStart"/>
      <w:r w:rsidRPr="007D144D">
        <w:rPr>
          <w:rFonts w:ascii="Times New Roman" w:hAnsi="Times New Roman" w:cs="Times New Roman"/>
          <w:color w:val="000000"/>
          <w:sz w:val="24"/>
          <w:szCs w:val="24"/>
        </w:rPr>
        <w:t>nano</w:t>
      </w:r>
      <w:proofErr w:type="spellEnd"/>
      <w:r w:rsidRPr="007D144D">
        <w:rPr>
          <w:rFonts w:ascii="Times New Roman" w:hAnsi="Times New Roman" w:cs="Times New Roman"/>
          <w:color w:val="000000"/>
          <w:sz w:val="24"/>
          <w:szCs w:val="24"/>
        </w:rPr>
        <w:t xml:space="preserve">-structured </w:t>
      </w:r>
      <w:proofErr w:type="spellStart"/>
      <w:r w:rsidRPr="007D144D">
        <w:rPr>
          <w:rFonts w:ascii="Times New Roman" w:hAnsi="Times New Roman" w:cs="Times New Roman"/>
          <w:color w:val="000000"/>
          <w:sz w:val="24"/>
          <w:szCs w:val="24"/>
        </w:rPr>
        <w:t>thermoelectrics</w:t>
      </w:r>
      <w:proofErr w:type="spellEnd"/>
      <w:r w:rsidRPr="007D144D">
        <w:rPr>
          <w:rFonts w:ascii="Times New Roman" w:hAnsi="Times New Roman" w:cs="Times New Roman"/>
          <w:color w:val="000000"/>
          <w:sz w:val="24"/>
          <w:szCs w:val="24"/>
        </w:rPr>
        <w:t xml:space="preserve"> studied.</w:t>
      </w:r>
    </w:p>
    <w:p w:rsidR="00C429EB" w:rsidRDefault="00C429EB" w:rsidP="00784C7B">
      <w:pPr>
        <w:pStyle w:val="CHISA"/>
        <w:ind w:firstLine="454"/>
        <w:jc w:val="both"/>
        <w:rPr>
          <w:rFonts w:ascii="Times New Roman" w:hAnsi="Times New Roman" w:cs="Times New Roman"/>
          <w:color w:val="000000"/>
          <w:sz w:val="24"/>
        </w:rPr>
      </w:pPr>
    </w:p>
    <w:p w:rsidR="00784C7B" w:rsidRPr="00784C7B" w:rsidRDefault="00784C7B" w:rsidP="00784C7B">
      <w:pPr>
        <w:pStyle w:val="CHISA"/>
        <w:jc w:val="both"/>
        <w:rPr>
          <w:rFonts w:ascii="Times New Roman" w:hAnsi="Times New Roman" w:cs="Times New Roman"/>
          <w:sz w:val="24"/>
          <w:szCs w:val="24"/>
        </w:rPr>
      </w:pPr>
    </w:p>
    <w:p w:rsidR="006F5395" w:rsidRPr="007E6541" w:rsidRDefault="006F5395" w:rsidP="006F5395">
      <w:pPr>
        <w:autoSpaceDE w:val="0"/>
        <w:ind w:firstLine="257"/>
        <w:rPr>
          <w:lang w:val="en-US"/>
        </w:rPr>
      </w:pPr>
    </w:p>
    <w:p w:rsidR="006F5395" w:rsidRPr="006F5395" w:rsidRDefault="006F5395" w:rsidP="006F5395">
      <w:pPr>
        <w:autoSpaceDE w:val="0"/>
        <w:rPr>
          <w:i/>
          <w:lang w:val="en-US"/>
        </w:rPr>
      </w:pPr>
      <w:r w:rsidRPr="006F5395">
        <w:rPr>
          <w:i/>
          <w:lang w:val="en-US"/>
        </w:rPr>
        <w:t>Acknowledgments</w:t>
      </w:r>
    </w:p>
    <w:p w:rsidR="006F5395" w:rsidRPr="006F5395" w:rsidRDefault="00126117" w:rsidP="006F5395">
      <w:pPr>
        <w:rPr>
          <w:lang w:val="en-US"/>
        </w:rPr>
      </w:pPr>
      <w:r w:rsidRPr="00126117">
        <w:rPr>
          <w:lang w:val="en-US"/>
        </w:rPr>
        <w:t xml:space="preserve">The work has been supported by the Czech Science Foundation under the project GA 17-12844S as well as by the project CEITEC 2020 (LQ1601) from the Ministry of Education, Youth and Sports of the Czech Republic under the National Sustainability </w:t>
      </w:r>
      <w:proofErr w:type="spellStart"/>
      <w:r w:rsidRPr="00126117">
        <w:rPr>
          <w:lang w:val="en-US"/>
        </w:rPr>
        <w:t>Programme</w:t>
      </w:r>
      <w:proofErr w:type="spellEnd"/>
      <w:r w:rsidRPr="00126117">
        <w:rPr>
          <w:lang w:val="en-US"/>
        </w:rPr>
        <w:t xml:space="preserve"> II.</w:t>
      </w:r>
    </w:p>
    <w:p w:rsidR="00291F9E" w:rsidRPr="006F5395" w:rsidRDefault="00291F9E" w:rsidP="006F5395">
      <w:pPr>
        <w:autoSpaceDE w:val="0"/>
        <w:ind w:firstLine="257"/>
      </w:pPr>
    </w:p>
    <w:sectPr w:rsidR="00291F9E" w:rsidRPr="006F5395" w:rsidSect="00C74BD3">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54"/>
  <w:hyphenationZone w:val="425"/>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855"/>
    <w:rsid w:val="0002741E"/>
    <w:rsid w:val="00036340"/>
    <w:rsid w:val="000A1334"/>
    <w:rsid w:val="00126117"/>
    <w:rsid w:val="0013463C"/>
    <w:rsid w:val="002036B0"/>
    <w:rsid w:val="00291F9E"/>
    <w:rsid w:val="003A2281"/>
    <w:rsid w:val="00426E50"/>
    <w:rsid w:val="00467CB0"/>
    <w:rsid w:val="005D3593"/>
    <w:rsid w:val="006352FD"/>
    <w:rsid w:val="00644855"/>
    <w:rsid w:val="00647F5E"/>
    <w:rsid w:val="00650826"/>
    <w:rsid w:val="00655279"/>
    <w:rsid w:val="0067386C"/>
    <w:rsid w:val="006C5EAD"/>
    <w:rsid w:val="006F5395"/>
    <w:rsid w:val="007834B5"/>
    <w:rsid w:val="00784C7B"/>
    <w:rsid w:val="007D144D"/>
    <w:rsid w:val="008534E0"/>
    <w:rsid w:val="00884D45"/>
    <w:rsid w:val="008C43FE"/>
    <w:rsid w:val="0097420E"/>
    <w:rsid w:val="00A04FB8"/>
    <w:rsid w:val="00A24F7E"/>
    <w:rsid w:val="00A44820"/>
    <w:rsid w:val="00A53054"/>
    <w:rsid w:val="00A66B66"/>
    <w:rsid w:val="00B81E87"/>
    <w:rsid w:val="00BE013E"/>
    <w:rsid w:val="00BE0A8C"/>
    <w:rsid w:val="00C050E9"/>
    <w:rsid w:val="00C329CE"/>
    <w:rsid w:val="00C429EB"/>
    <w:rsid w:val="00C44D82"/>
    <w:rsid w:val="00C74BD3"/>
    <w:rsid w:val="00C91D8C"/>
    <w:rsid w:val="00CE0DD6"/>
    <w:rsid w:val="00D33DBE"/>
    <w:rsid w:val="00D42550"/>
    <w:rsid w:val="00D46DA1"/>
    <w:rsid w:val="00D926E3"/>
    <w:rsid w:val="00DD7F1C"/>
    <w:rsid w:val="00E64698"/>
    <w:rsid w:val="00EE18D4"/>
    <w:rsid w:val="00FF31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semiHidden/>
    <w:pPr>
      <w:spacing w:before="100" w:beforeAutospacing="1" w:after="100" w:afterAutospacing="1"/>
    </w:pPr>
    <w:rPr>
      <w:rFonts w:ascii="Arial Unicode MS" w:eastAsia="Arial Unicode MS" w:hAnsi="Arial Unicode MS" w:cs="Arial Unicode MS"/>
    </w:rPr>
  </w:style>
  <w:style w:type="character" w:styleId="Hypertextovodkaz">
    <w:name w:val="Hyperlink"/>
    <w:semiHidden/>
    <w:rPr>
      <w:color w:val="0000FF"/>
      <w:u w:val="single"/>
    </w:rPr>
  </w:style>
  <w:style w:type="paragraph" w:styleId="Zkladntext">
    <w:name w:val="Body Text"/>
    <w:basedOn w:val="Normln"/>
    <w:semiHidden/>
    <w:pPr>
      <w:spacing w:after="80"/>
    </w:pPr>
    <w:rPr>
      <w:rFonts w:ascii="Arial" w:hAnsi="Arial"/>
      <w:sz w:val="20"/>
      <w:szCs w:val="20"/>
      <w:lang w:val="en-US" w:eastAsia="en-US"/>
    </w:rPr>
  </w:style>
  <w:style w:type="paragraph" w:customStyle="1" w:styleId="Textbubliny1">
    <w:name w:val="Text bubliny1"/>
    <w:basedOn w:val="Normln"/>
    <w:semiHidden/>
    <w:rPr>
      <w:rFonts w:ascii="Tahoma" w:hAnsi="Tahoma" w:cs="Tahoma"/>
      <w:sz w:val="16"/>
      <w:szCs w:val="16"/>
    </w:rPr>
  </w:style>
  <w:style w:type="paragraph" w:customStyle="1" w:styleId="CHISA">
    <w:name w:val="CHISA"/>
    <w:rPr>
      <w:rFonts w:ascii="Arial" w:hAnsi="Arial" w:cs="Arial"/>
      <w:sz w:val="22"/>
      <w:lang w:val="en-GB" w:eastAsia="en-US"/>
    </w:rPr>
  </w:style>
  <w:style w:type="character" w:styleId="Sledovanodkaz">
    <w:name w:val="FollowedHyperlink"/>
    <w:uiPriority w:val="99"/>
    <w:semiHidden/>
    <w:unhideWhenUsed/>
    <w:rsid w:val="00D46DA1"/>
    <w:rPr>
      <w:color w:val="800080"/>
      <w:u w:val="single"/>
    </w:rPr>
  </w:style>
  <w:style w:type="paragraph" w:styleId="Textbubliny">
    <w:name w:val="Balloon Text"/>
    <w:basedOn w:val="Normln"/>
    <w:link w:val="TextbublinyChar"/>
    <w:uiPriority w:val="99"/>
    <w:semiHidden/>
    <w:unhideWhenUsed/>
    <w:rsid w:val="00291F9E"/>
    <w:rPr>
      <w:rFonts w:ascii="Tahoma" w:hAnsi="Tahoma" w:cs="Tahoma"/>
      <w:sz w:val="16"/>
      <w:szCs w:val="16"/>
    </w:rPr>
  </w:style>
  <w:style w:type="character" w:customStyle="1" w:styleId="TextbublinyChar">
    <w:name w:val="Text bubliny Char"/>
    <w:link w:val="Textbubliny"/>
    <w:uiPriority w:val="99"/>
    <w:semiHidden/>
    <w:rsid w:val="00291F9E"/>
    <w:rPr>
      <w:rFonts w:ascii="Tahoma" w:hAnsi="Tahoma" w:cs="Tahoma"/>
      <w:sz w:val="16"/>
      <w:szCs w:val="16"/>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semiHidden/>
    <w:pPr>
      <w:spacing w:before="100" w:beforeAutospacing="1" w:after="100" w:afterAutospacing="1"/>
    </w:pPr>
    <w:rPr>
      <w:rFonts w:ascii="Arial Unicode MS" w:eastAsia="Arial Unicode MS" w:hAnsi="Arial Unicode MS" w:cs="Arial Unicode MS"/>
    </w:rPr>
  </w:style>
  <w:style w:type="character" w:styleId="Hypertextovodkaz">
    <w:name w:val="Hyperlink"/>
    <w:semiHidden/>
    <w:rPr>
      <w:color w:val="0000FF"/>
      <w:u w:val="single"/>
    </w:rPr>
  </w:style>
  <w:style w:type="paragraph" w:styleId="Zkladntext">
    <w:name w:val="Body Text"/>
    <w:basedOn w:val="Normln"/>
    <w:semiHidden/>
    <w:pPr>
      <w:spacing w:after="80"/>
    </w:pPr>
    <w:rPr>
      <w:rFonts w:ascii="Arial" w:hAnsi="Arial"/>
      <w:sz w:val="20"/>
      <w:szCs w:val="20"/>
      <w:lang w:val="en-US" w:eastAsia="en-US"/>
    </w:rPr>
  </w:style>
  <w:style w:type="paragraph" w:customStyle="1" w:styleId="Textbubliny1">
    <w:name w:val="Text bubliny1"/>
    <w:basedOn w:val="Normln"/>
    <w:semiHidden/>
    <w:rPr>
      <w:rFonts w:ascii="Tahoma" w:hAnsi="Tahoma" w:cs="Tahoma"/>
      <w:sz w:val="16"/>
      <w:szCs w:val="16"/>
    </w:rPr>
  </w:style>
  <w:style w:type="paragraph" w:customStyle="1" w:styleId="CHISA">
    <w:name w:val="CHISA"/>
    <w:rPr>
      <w:rFonts w:ascii="Arial" w:hAnsi="Arial" w:cs="Arial"/>
      <w:sz w:val="22"/>
      <w:lang w:val="en-GB" w:eastAsia="en-US"/>
    </w:rPr>
  </w:style>
  <w:style w:type="character" w:styleId="Sledovanodkaz">
    <w:name w:val="FollowedHyperlink"/>
    <w:uiPriority w:val="99"/>
    <w:semiHidden/>
    <w:unhideWhenUsed/>
    <w:rsid w:val="00D46DA1"/>
    <w:rPr>
      <w:color w:val="800080"/>
      <w:u w:val="single"/>
    </w:rPr>
  </w:style>
  <w:style w:type="paragraph" w:styleId="Textbubliny">
    <w:name w:val="Balloon Text"/>
    <w:basedOn w:val="Normln"/>
    <w:link w:val="TextbublinyChar"/>
    <w:uiPriority w:val="99"/>
    <w:semiHidden/>
    <w:unhideWhenUsed/>
    <w:rsid w:val="00291F9E"/>
    <w:rPr>
      <w:rFonts w:ascii="Tahoma" w:hAnsi="Tahoma" w:cs="Tahoma"/>
      <w:sz w:val="16"/>
      <w:szCs w:val="16"/>
    </w:rPr>
  </w:style>
  <w:style w:type="character" w:customStyle="1" w:styleId="TextbublinyChar">
    <w:name w:val="Text bubliny Char"/>
    <w:link w:val="Textbubliny"/>
    <w:uiPriority w:val="99"/>
    <w:semiHidden/>
    <w:rsid w:val="00291F9E"/>
    <w:rPr>
      <w:rFonts w:ascii="Tahoma" w:hAnsi="Tahoma" w:cs="Tahoma"/>
      <w:sz w:val="16"/>
      <w:szCs w:val="16"/>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1947</Characters>
  <Application>Microsoft Office Word</Application>
  <DocSecurity>0</DocSecurity>
  <Lines>16</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11</vt:lpstr>
      <vt:lpstr>11</vt:lpstr>
    </vt:vector>
  </TitlesOfParts>
  <Company>Orgit</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creator>Darina</dc:creator>
  <cp:lastModifiedBy>pinkas</cp:lastModifiedBy>
  <cp:revision>2</cp:revision>
  <cp:lastPrinted>2010-03-02T12:41:00Z</cp:lastPrinted>
  <dcterms:created xsi:type="dcterms:W3CDTF">2019-01-06T20:57:00Z</dcterms:created>
  <dcterms:modified xsi:type="dcterms:W3CDTF">2019-01-06T20:57:00Z</dcterms:modified>
</cp:coreProperties>
</file>