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B2E" w:rsidRDefault="00154B2E" w:rsidP="00154B2E">
      <w:proofErr w:type="gramStart"/>
      <w:r>
        <w:t xml:space="preserve">Metodický </w:t>
      </w:r>
      <w:r w:rsidR="00764A2B">
        <w:t xml:space="preserve">  </w:t>
      </w:r>
      <w:r>
        <w:t>pokyn</w:t>
      </w:r>
      <w:proofErr w:type="gramEnd"/>
      <w:r>
        <w:t xml:space="preserve">  k </w:t>
      </w:r>
      <w:r w:rsidR="00764A2B">
        <w:t xml:space="preserve"> </w:t>
      </w:r>
      <w:r>
        <w:t>primární prevenci sociálně patologických jevů u dětí, žáků a studentů ve školách a školských zařízeních</w:t>
      </w:r>
    </w:p>
    <w:p w:rsidR="00154B2E" w:rsidRDefault="00154B2E" w:rsidP="00154B2E"/>
    <w:p w:rsidR="00154B2E" w:rsidRDefault="00154B2E" w:rsidP="00154B2E"/>
    <w:p w:rsidR="00154B2E" w:rsidRDefault="00154B2E" w:rsidP="00154B2E">
      <w:r>
        <w:t>Ministerstvo školství, mládeže a tělovýchovy ČR</w:t>
      </w:r>
      <w:r>
        <w:tab/>
        <w:t xml:space="preserve">                                         V Praze dne 16. října 2007</w:t>
      </w:r>
    </w:p>
    <w:p w:rsidR="00154B2E" w:rsidRDefault="00154B2E" w:rsidP="00154B2E"/>
    <w:p w:rsidR="00154B2E" w:rsidRDefault="00154B2E" w:rsidP="00154B2E">
      <w:r>
        <w:t>Hlava I</w:t>
      </w:r>
    </w:p>
    <w:p w:rsidR="00154B2E" w:rsidRDefault="00154B2E" w:rsidP="00154B2E">
      <w:r>
        <w:t>Obecná ustanovení</w:t>
      </w:r>
    </w:p>
    <w:p w:rsidR="00154B2E" w:rsidRDefault="00154B2E" w:rsidP="00154B2E"/>
    <w:p w:rsidR="00154B2E" w:rsidRDefault="00154B2E" w:rsidP="00154B2E">
      <w:r>
        <w:t>Článek 1</w:t>
      </w:r>
    </w:p>
    <w:p w:rsidR="00154B2E" w:rsidRDefault="00154B2E" w:rsidP="00154B2E">
      <w:r>
        <w:t>Předmět úpravy</w:t>
      </w:r>
    </w:p>
    <w:p w:rsidR="00154B2E" w:rsidRDefault="00154B2E" w:rsidP="00154B2E"/>
    <w:p w:rsidR="00154B2E" w:rsidRDefault="00154B2E" w:rsidP="00154B2E">
      <w:r>
        <w:t xml:space="preserve">(1) Metodický pokyn Ministerstva školství, mládeže a tělovýchovy (dále jen MŠMT) k primární prevenci sociálně patologických jevů u dětí, žáků a studentů (dále jen „žák“) ve školách a školských </w:t>
      </w:r>
      <w:proofErr w:type="gramStart"/>
      <w:r>
        <w:t>zařízeních  v souladu</w:t>
      </w:r>
      <w:proofErr w:type="gramEnd"/>
      <w:r>
        <w:t xml:space="preserve"> s § 29 odst. 1 a § 30 odst. 3 zákona č. 561/2004 Sb., o předškolním, základním, středním, vyšším </w:t>
      </w:r>
      <w:r>
        <w:lastRenderedPageBreak/>
        <w:t xml:space="preserve">odborném a jiném vzdělávání (školský zákon), ve znění pozdějších předpisů, § 18 písm. c) zákona č. 379/2005 Sb., o opatřeních k ochraně před škodami působenými tabákovými výrobky, alkoholem a jinými návykovými látkami a o změně souvisejících zákonů, Koncepcí státní politiky pro oblast dětí a mládeže, Národní strategií protidrogové politiky, Strategií prevence kriminality a Strategií prevence sociálně patologických jevů u dětí a mládeže v působnosti resortu školství, mládeže a tělovýchovy: </w:t>
      </w:r>
    </w:p>
    <w:p w:rsidR="00154B2E" w:rsidRDefault="00154B2E" w:rsidP="00154B2E">
      <w:r>
        <w:t>a) vymezuje terminologii a začlenění prevence do školního vzdělávacího programu,</w:t>
      </w:r>
    </w:p>
    <w:p w:rsidR="00154B2E" w:rsidRDefault="00154B2E" w:rsidP="00154B2E">
      <w:r>
        <w:t>b) popisuje jednotlivé instituce v systému prevence a úlohu pedagogického pracovníka,</w:t>
      </w:r>
    </w:p>
    <w:p w:rsidR="00154B2E" w:rsidRDefault="00154B2E" w:rsidP="00154B2E">
      <w:r>
        <w:t xml:space="preserve">c) definuje Minimální preventivní program, </w:t>
      </w:r>
    </w:p>
    <w:p w:rsidR="00154B2E" w:rsidRDefault="00154B2E" w:rsidP="00154B2E">
      <w:r>
        <w:t>d)ú doporučuje postupy škol a školských zařízení (dále jen „školy“) při výskytu vybraných rizikových forem chování dětí a mládeže.</w:t>
      </w:r>
    </w:p>
    <w:p w:rsidR="00154B2E" w:rsidRDefault="00154B2E" w:rsidP="00154B2E"/>
    <w:p w:rsidR="00154B2E" w:rsidRDefault="00154B2E" w:rsidP="00154B2E">
      <w:r>
        <w:t xml:space="preserve">(2) Primární prevence sociálně patologických jevů u žáků v  působnosti MŠMT je zaměřena </w:t>
      </w:r>
      <w:proofErr w:type="gramStart"/>
      <w:r>
        <w:t>na</w:t>
      </w:r>
      <w:proofErr w:type="gramEnd"/>
      <w:r>
        <w:t>:</w:t>
      </w:r>
    </w:p>
    <w:p w:rsidR="00154B2E" w:rsidRDefault="00154B2E" w:rsidP="00154B2E">
      <w:r>
        <w:t xml:space="preserve">a) předcházení zejména následujícím rizikovým jevům v chování žáků: </w:t>
      </w:r>
    </w:p>
    <w:p w:rsidR="00154B2E" w:rsidRDefault="00154B2E" w:rsidP="00154B2E">
      <w:r>
        <w:lastRenderedPageBreak/>
        <w:t>- záškoláctví,</w:t>
      </w:r>
    </w:p>
    <w:p w:rsidR="00154B2E" w:rsidRDefault="00154B2E" w:rsidP="00154B2E">
      <w:r>
        <w:t xml:space="preserve">- šikana, rasismus, xenofobie, vandalismus, </w:t>
      </w:r>
    </w:p>
    <w:p w:rsidR="00154B2E" w:rsidRDefault="00154B2E" w:rsidP="00154B2E">
      <w:r>
        <w:t>- kriminalita, delikvence,</w:t>
      </w:r>
    </w:p>
    <w:p w:rsidR="00154B2E" w:rsidRDefault="00154B2E" w:rsidP="00154B2E">
      <w:r>
        <w:t>- užívání návykových látek (tabák, alkohol, omamné a psychotropní látky – dále jen „OPL“) a onemocnění HIV/AIDS a dalšími infekčními nemocemi souvisejícími s užíváním návykových látek,</w:t>
      </w:r>
    </w:p>
    <w:p w:rsidR="00154B2E" w:rsidRDefault="00154B2E" w:rsidP="00154B2E">
      <w:r>
        <w:t>- závislost na politickém a náboženském extremismu,</w:t>
      </w:r>
    </w:p>
    <w:p w:rsidR="00154B2E" w:rsidRDefault="00154B2E" w:rsidP="00154B2E">
      <w:r>
        <w:t>- netolismus (virtuální drogy) a patologické hráčství (gambling)</w:t>
      </w:r>
    </w:p>
    <w:p w:rsidR="00154B2E" w:rsidRDefault="00154B2E" w:rsidP="00154B2E">
      <w:proofErr w:type="gramStart"/>
      <w:r>
        <w:t>b)  rozpoznání</w:t>
      </w:r>
      <w:proofErr w:type="gramEnd"/>
      <w:r>
        <w:t xml:space="preserve"> a zajištění včasné intervence zejména v případech:</w:t>
      </w:r>
    </w:p>
    <w:p w:rsidR="00154B2E" w:rsidRDefault="00154B2E" w:rsidP="00154B2E">
      <w:r>
        <w:t>- domácího násilí,</w:t>
      </w:r>
    </w:p>
    <w:p w:rsidR="00154B2E" w:rsidRDefault="00154B2E" w:rsidP="00154B2E">
      <w:r>
        <w:t>- týrání a zneužívání dětí, včetně komerčního sexuálního zneužívání,</w:t>
      </w:r>
    </w:p>
    <w:p w:rsidR="00154B2E" w:rsidRDefault="00154B2E" w:rsidP="00154B2E">
      <w:r>
        <w:t xml:space="preserve">- ohrožování mravní výchovy mládeže, </w:t>
      </w:r>
    </w:p>
    <w:p w:rsidR="00154B2E" w:rsidRDefault="00154B2E" w:rsidP="00154B2E">
      <w:r>
        <w:t>- poruch příjmu potravy (mentální bulimie, mentální anorexie).</w:t>
      </w:r>
    </w:p>
    <w:p w:rsidR="00154B2E" w:rsidRDefault="00154B2E" w:rsidP="00154B2E"/>
    <w:p w:rsidR="00154B2E" w:rsidRDefault="00154B2E" w:rsidP="00154B2E">
      <w:r>
        <w:t>(3) Aktivity škol jsou cíleně směrovány k efektivní primární prevenci a eliminaci aktivit z oblasti neúčinné primární prevence.</w:t>
      </w:r>
    </w:p>
    <w:p w:rsidR="00154B2E" w:rsidRDefault="00154B2E" w:rsidP="00154B2E"/>
    <w:p w:rsidR="00154B2E" w:rsidRDefault="00154B2E" w:rsidP="00154B2E">
      <w:r>
        <w:lastRenderedPageBreak/>
        <w:t>(4) Tento metodický pokyn je určen pro právnické osoby vykonávající činnost škol zřizovaných MŠMT. Podpůrně je doporučován k využití i ostatním školám zapsaným do školského rejstříku a poskytovatelům služeb souvisejících se vzděláváním a výchovou.</w:t>
      </w:r>
    </w:p>
    <w:p w:rsidR="00154B2E" w:rsidRDefault="00154B2E" w:rsidP="00154B2E"/>
    <w:p w:rsidR="00154B2E" w:rsidRDefault="00154B2E" w:rsidP="00154B2E">
      <w:r>
        <w:t>Článek 2</w:t>
      </w:r>
    </w:p>
    <w:p w:rsidR="00154B2E" w:rsidRDefault="00154B2E" w:rsidP="00154B2E">
      <w:r>
        <w:t>Vymezení základních pojmů</w:t>
      </w:r>
    </w:p>
    <w:p w:rsidR="00154B2E" w:rsidRDefault="00154B2E" w:rsidP="00154B2E"/>
    <w:p w:rsidR="00154B2E" w:rsidRDefault="00154B2E" w:rsidP="00154B2E">
      <w:r>
        <w:t>(1) Primární prevence sociálně patologických jevů u žáků – základním principem strategie prevence sociálně patologických jevů u dětí a mládeže ve školství je výchova žáků ke zdravému životnímu stylu, k osvojení pozitivního sociálního chování a zachování integrity osobnosti. Jedná se o oblast zabývající se prevencí v oblastech uvedených v Čl. 1 odst. 2 s cílem zabránit výskytu rizikového chování v daných oblastech, nebo co nejvíce omezit škody působené jejich výskytem mezi žáky</w:t>
      </w:r>
    </w:p>
    <w:p w:rsidR="00154B2E" w:rsidRDefault="00154B2E" w:rsidP="00154B2E">
      <w:r>
        <w:t xml:space="preserve"> </w:t>
      </w:r>
    </w:p>
    <w:p w:rsidR="00154B2E" w:rsidRDefault="00154B2E" w:rsidP="00154B2E">
      <w:r>
        <w:t xml:space="preserve">(2) Nespecifická primární prevence – veškeré aktivity podporující zdravý životní styl a osvojování pozitivního sociálního chování </w:t>
      </w:r>
      <w:r>
        <w:lastRenderedPageBreak/>
        <w:t xml:space="preserve">prostřednictvím smysluplného využívání a organizace volného času, například zájmové, sportovní a volnočasové aktivity a jiné programy, které vedou k dodržování určitých společenských pravidel, zdravého rozvoje osobnosti, k odpovědnosti za sebe a své jednání. </w:t>
      </w:r>
    </w:p>
    <w:p w:rsidR="00154B2E" w:rsidRDefault="00154B2E" w:rsidP="00154B2E"/>
    <w:p w:rsidR="00154B2E" w:rsidRDefault="00154B2E" w:rsidP="00154B2E">
      <w:r>
        <w:t>(3) Specifická primární prevence – aktivity a programy, které jsou zaměřeny specificky na předcházení a omezování výskytu jednotlivých forem rizikového chování žáků. Jedná se o:</w:t>
      </w:r>
    </w:p>
    <w:p w:rsidR="00154B2E" w:rsidRDefault="00154B2E" w:rsidP="00154B2E">
      <w:r>
        <w:t xml:space="preserve">a) všeobecnou prevenci, která je zaměřena na širší populaci, aniž by byl dříve zjišťován rozsah problému nebo rizika, </w:t>
      </w:r>
    </w:p>
    <w:p w:rsidR="00154B2E" w:rsidRDefault="00154B2E" w:rsidP="00154B2E">
      <w:r>
        <w:t xml:space="preserve">b) selektivní prevenci, která je zaměřena na žáky, u nichž lze předpokládat zvýšenou hrozbu rizikového chování, </w:t>
      </w:r>
    </w:p>
    <w:p w:rsidR="00154B2E" w:rsidRDefault="00154B2E" w:rsidP="00154B2E">
      <w:r>
        <w:t xml:space="preserve">c) indikovanou prevenci, která je zaměřena na jednotlivce a skupiny, u nichž byl zaznamenán vyšší výskyt rizikových faktorů v oblasti chování, problematických vztahů v rodině, ve škole nebo s vrstevníky. </w:t>
      </w:r>
    </w:p>
    <w:p w:rsidR="00154B2E" w:rsidRDefault="00154B2E" w:rsidP="00154B2E"/>
    <w:p w:rsidR="00154B2E" w:rsidRDefault="00154B2E" w:rsidP="00154B2E">
      <w:r>
        <w:t xml:space="preserve">(4) Efektivní primární prevence – kontinuální a komplexní programy, interaktivní programy, především programy pomáhající </w:t>
      </w:r>
      <w:r>
        <w:lastRenderedPageBreak/>
        <w:t>čelit žákům sociálnímu tlaku, zaměřené na zkvalitnění komunikace, nenásilné zvládání konfliktů, odmítání návykových látek, zvyšování zdravého sebevědomí, zvládání úzkosti a stresu apod.</w:t>
      </w:r>
    </w:p>
    <w:p w:rsidR="00154B2E" w:rsidRDefault="00154B2E" w:rsidP="00154B2E"/>
    <w:p w:rsidR="00154B2E" w:rsidRDefault="00154B2E" w:rsidP="00154B2E">
      <w:r>
        <w:t>(5) Neúčinná primární prevence:</w:t>
      </w:r>
    </w:p>
    <w:p w:rsidR="00154B2E" w:rsidRDefault="00154B2E" w:rsidP="00154B2E">
      <w:r>
        <w:t xml:space="preserve">a) zastrašování, citové apely, pouhé předávání informací, samostatně realizované jednorázové akce, potlačování diskuse, </w:t>
      </w:r>
    </w:p>
    <w:p w:rsidR="00154B2E" w:rsidRDefault="00154B2E" w:rsidP="00154B2E">
      <w:r>
        <w:t>b) hromadné aktivity nebo promítání filmu by měly být pouze doplňkem, na který by měl vždy navazovat rozhovor v malých skupinkách.</w:t>
      </w:r>
    </w:p>
    <w:p w:rsidR="00154B2E" w:rsidRDefault="00154B2E" w:rsidP="00154B2E"/>
    <w:p w:rsidR="00154B2E" w:rsidRDefault="00154B2E" w:rsidP="00154B2E">
      <w:r>
        <w:t xml:space="preserve">(6) Minimální preventivní program (§ 18 </w:t>
      </w:r>
      <w:proofErr w:type="gramStart"/>
      <w:r>
        <w:t>písm. c)  zákona</w:t>
      </w:r>
      <w:proofErr w:type="gramEnd"/>
      <w:r>
        <w:t xml:space="preserve"> č. 379/2005 Sb., o opatřeních k ochraně před škodami působenými tabákovými výrobky) – konkrétní dokument školy zaměřený zejména na výchovu žáků ke zdravému životnímu stylu, na jejich osobnostní a sociální rozvoj a rozvoj jejich sociálně komunikativních dovedností. Minimální preventivní program je založen na podpoře vlastní aktivity žáků, pestrosti forem preventivní práce s žáky, zapojení celého pedagogického sboru školy a spolupráci se zákonnými zástupci žáků školy. Minimální preventivní program je zpracováván na jeden školní rok školním metodikem prevence, </w:t>
      </w:r>
      <w:r>
        <w:lastRenderedPageBreak/>
        <w:t>podléhá kontrole České školní inspekce, je průběžně vyhodnocován a písemné vyhodnocení účinnosti jeho realizace za školní rok je součástí výroční zprávy o činnosti školy (§ 12 odst. 1 zákona č. 561/2004 Sb., školský zákon)</w:t>
      </w:r>
    </w:p>
    <w:p w:rsidR="00154B2E" w:rsidRDefault="00154B2E" w:rsidP="00154B2E"/>
    <w:p w:rsidR="00154B2E" w:rsidRDefault="00154B2E" w:rsidP="00154B2E">
      <w:r>
        <w:t>Hlava II</w:t>
      </w:r>
    </w:p>
    <w:p w:rsidR="00154B2E" w:rsidRDefault="00154B2E" w:rsidP="00154B2E">
      <w:r>
        <w:t>Doporučené postupy v oblasti primární prevence sociálně patologických jevů u žáků</w:t>
      </w:r>
    </w:p>
    <w:p w:rsidR="00154B2E" w:rsidRDefault="00154B2E" w:rsidP="00154B2E"/>
    <w:p w:rsidR="00154B2E" w:rsidRDefault="00154B2E" w:rsidP="00154B2E">
      <w:r>
        <w:t>Článek 3</w:t>
      </w:r>
    </w:p>
    <w:p w:rsidR="00154B2E" w:rsidRDefault="00154B2E" w:rsidP="00154B2E">
      <w:r>
        <w:t xml:space="preserve">Začlenění primární prevence sociálně patologických </w:t>
      </w:r>
      <w:proofErr w:type="gramStart"/>
      <w:r>
        <w:t>jevů u  žáků</w:t>
      </w:r>
      <w:proofErr w:type="gramEnd"/>
      <w:r>
        <w:t xml:space="preserve"> do školních vzdělávacích programů</w:t>
      </w:r>
    </w:p>
    <w:p w:rsidR="00154B2E" w:rsidRDefault="00154B2E" w:rsidP="00154B2E"/>
    <w:p w:rsidR="00154B2E" w:rsidRDefault="00154B2E" w:rsidP="00154B2E">
      <w:r>
        <w:t xml:space="preserve">(1) Do školního vzdělávacího programu vydaného ředitelem školy (§ 5 odst. 3 zákona č. 561/2004 Sb.) je začleněna problematika prevence sociálně patologických </w:t>
      </w:r>
      <w:proofErr w:type="gramStart"/>
      <w:r>
        <w:t>jevů  u dětí</w:t>
      </w:r>
      <w:proofErr w:type="gramEnd"/>
      <w:r>
        <w:t xml:space="preserve">, v případě není-li vydán rámcový vzdělávací program (§ 5 odst. 2 zákona č. 561/2004 Sb.) je tato problematika začleněna do osnov tak, aby se prevence sociálně patologických jevů u žáků stala přirozenou součástí </w:t>
      </w:r>
      <w:r>
        <w:lastRenderedPageBreak/>
        <w:t>školních osnov a výuky jednotlivých předmětů a nebyla pojímána jako nadstandardní aktivita škol.</w:t>
      </w:r>
    </w:p>
    <w:p w:rsidR="00154B2E" w:rsidRDefault="00154B2E" w:rsidP="00154B2E"/>
    <w:p w:rsidR="00154B2E" w:rsidRDefault="00154B2E" w:rsidP="00154B2E">
      <w:r>
        <w:t>(2) Každý pedagogický pracovník dbá, aby uplatňovaná prevence sociálně patologických jevů u žáků podle odstavce 1 byla prováděna komplexně, tj. ve všech oblastech, jichž se prevence sociálně patologických jevů u žáků dotýká:</w:t>
      </w:r>
    </w:p>
    <w:p w:rsidR="00154B2E" w:rsidRDefault="00154B2E" w:rsidP="00154B2E">
      <w:r>
        <w:t>a) oblast zdravého životního stylu (výchova ke zdraví, osobní a duševní hygiena, výživa a pohybové aktivity),</w:t>
      </w:r>
    </w:p>
    <w:p w:rsidR="00154B2E" w:rsidRDefault="00154B2E" w:rsidP="00154B2E">
      <w:r>
        <w:t>b) oblast společenskovědní (komunikace, sociální dovednosti a kompetence),</w:t>
      </w:r>
    </w:p>
    <w:p w:rsidR="00154B2E" w:rsidRDefault="00154B2E" w:rsidP="00154B2E">
      <w:r>
        <w:t>c) oblast přírodovědná (biologie člověka, fyziologie, chemie),</w:t>
      </w:r>
    </w:p>
    <w:p w:rsidR="00154B2E" w:rsidRDefault="00154B2E" w:rsidP="00154B2E">
      <w:r>
        <w:t>e) oblast rodinné a občanské výchovy,</w:t>
      </w:r>
    </w:p>
    <w:p w:rsidR="00154B2E" w:rsidRDefault="00154B2E" w:rsidP="00154B2E">
      <w:r>
        <w:t>f) oblast sociálně-právní.</w:t>
      </w:r>
    </w:p>
    <w:p w:rsidR="00154B2E" w:rsidRDefault="00154B2E" w:rsidP="00154B2E"/>
    <w:p w:rsidR="00154B2E" w:rsidRDefault="00154B2E" w:rsidP="00154B2E">
      <w:r>
        <w:t>(3) Školní preventivní strategie (školní preventivní program)</w:t>
      </w:r>
    </w:p>
    <w:p w:rsidR="00154B2E" w:rsidRDefault="00154B2E" w:rsidP="00154B2E">
      <w:r>
        <w:t>a) je dlouhodobým preventivním programem pro školy a školská zařízení,</w:t>
      </w:r>
    </w:p>
    <w:p w:rsidR="00154B2E" w:rsidRDefault="00154B2E" w:rsidP="00154B2E">
      <w:r>
        <w:lastRenderedPageBreak/>
        <w:t>b) je součástí školního vzdělávacího programu, který vychází z příslušného rámcového vzdělávacího programu, popř. přílohou dosud platných osnov a učebních plánů,</w:t>
      </w:r>
    </w:p>
    <w:p w:rsidR="00154B2E" w:rsidRDefault="00154B2E" w:rsidP="00154B2E">
      <w:r>
        <w:t>c) vychází z omezených časových, personálních a finančních investic se zaměřením na nejvyšší efektivitu,</w:t>
      </w:r>
    </w:p>
    <w:p w:rsidR="00154B2E" w:rsidRDefault="00154B2E" w:rsidP="00154B2E">
      <w:r>
        <w:t>e) jasně definuje dlouhodobé a krátkodobé cíle,</w:t>
      </w:r>
    </w:p>
    <w:p w:rsidR="00154B2E" w:rsidRDefault="00154B2E" w:rsidP="00154B2E">
      <w:r>
        <w:t>f) je naplánována tak, aby mohla být řádně uskutečňována,</w:t>
      </w:r>
    </w:p>
    <w:p w:rsidR="00154B2E" w:rsidRDefault="00154B2E" w:rsidP="00154B2E">
      <w:r>
        <w:t xml:space="preserve">g) se přizpůsobuje kulturním, sociálním či politickým okolnostem i struktuře školy či specifické populaci jak v rámci školy, tak v jejím okolí, respektuje rozdíly ve školním prostředí, </w:t>
      </w:r>
    </w:p>
    <w:p w:rsidR="00154B2E" w:rsidRDefault="00154B2E" w:rsidP="00154B2E">
      <w:r>
        <w:t xml:space="preserve">h) oddaluje, brání nebo snižuje výskyt sociálně patologických jevů, </w:t>
      </w:r>
    </w:p>
    <w:p w:rsidR="00154B2E" w:rsidRDefault="00154B2E" w:rsidP="00154B2E">
      <w:r>
        <w:t>i) zvyšuje schopnost žáků a studentů činit informovaná a zodpovědná rozhodnutí,</w:t>
      </w:r>
    </w:p>
    <w:p w:rsidR="00154B2E" w:rsidRDefault="00154B2E" w:rsidP="00154B2E">
      <w:r>
        <w:t>má dlouhotrvající výsledky,</w:t>
      </w:r>
    </w:p>
    <w:p w:rsidR="00154B2E" w:rsidRDefault="00154B2E" w:rsidP="00154B2E">
      <w:r>
        <w:t>j) pojmenovává problémy z oblasti sociálně patologických jevů dle čl. 1, odst. 1 a případné další závislosti, včetně anabolik, dopingu, násilí a násilného chování, intolerance a antisemitismu,</w:t>
      </w:r>
    </w:p>
    <w:p w:rsidR="00154B2E" w:rsidRDefault="00154B2E" w:rsidP="00154B2E">
      <w:r>
        <w:lastRenderedPageBreak/>
        <w:t xml:space="preserve">k) pomáhá zejména těm jedincům, kteří pocházejí z nejvíce ohrožených skupin (minoritám, cizincům, pacientům či dětem) při ochraně jejich lidských práv, </w:t>
      </w:r>
    </w:p>
    <w:p w:rsidR="00154B2E" w:rsidRDefault="00154B2E" w:rsidP="00154B2E">
      <w:r>
        <w:t>l) podporuje zdravý životní styl, tj. harmonickou rovnováhu tělesných a duševních funkcí s pocitem spokojenosti, chuti do života, tělesného i duševního blaha (výchova ke zdraví, osobní a duševní hygiena, výživa a pohybové aktivity),</w:t>
      </w:r>
    </w:p>
    <w:p w:rsidR="00154B2E" w:rsidRDefault="00154B2E" w:rsidP="00154B2E">
      <w:r>
        <w:t>m) poskytuje podněty ke zpracování Minimálního preventivního programu.</w:t>
      </w:r>
    </w:p>
    <w:p w:rsidR="00154B2E" w:rsidRDefault="00154B2E" w:rsidP="00154B2E"/>
    <w:p w:rsidR="00154B2E" w:rsidRDefault="00154B2E" w:rsidP="00154B2E">
      <w:r>
        <w:t>Článek 4</w:t>
      </w:r>
    </w:p>
    <w:p w:rsidR="00154B2E" w:rsidRDefault="00154B2E" w:rsidP="00154B2E">
      <w:r>
        <w:t>Systém organizace a řízení primární prevence sociálně patologických jevů u žáků</w:t>
      </w:r>
    </w:p>
    <w:p w:rsidR="00154B2E" w:rsidRDefault="00154B2E" w:rsidP="00154B2E"/>
    <w:p w:rsidR="00154B2E" w:rsidRDefault="00154B2E" w:rsidP="00154B2E">
      <w:r>
        <w:t>(1) MŠMT</w:t>
      </w:r>
    </w:p>
    <w:p w:rsidR="00154B2E" w:rsidRDefault="00154B2E" w:rsidP="00154B2E">
      <w:r>
        <w:t>a) v návaznosti na schválené vládní dokumenty z oblasti primární prevence sociálně patologických jevů u žáků zpracovává příslušný koncepční materiál resortu na dané období,</w:t>
      </w:r>
    </w:p>
    <w:p w:rsidR="00154B2E" w:rsidRDefault="00154B2E" w:rsidP="00154B2E">
      <w:r>
        <w:lastRenderedPageBreak/>
        <w:t>b) vytváří podmínky pro realizaci resortního systému prevence na národní úrovni v oblasti metodické a legislativní,</w:t>
      </w:r>
    </w:p>
    <w:p w:rsidR="00154B2E" w:rsidRDefault="00154B2E" w:rsidP="00154B2E">
      <w:r>
        <w:t>c) každoročně vyčleňuje resortní finanční prostředky na primární prevenci,</w:t>
      </w:r>
    </w:p>
    <w:p w:rsidR="00154B2E" w:rsidRDefault="00154B2E" w:rsidP="00154B2E">
      <w:r>
        <w:t>d) vytváří informační komunikační systém pro činnost resortního systému prevence,</w:t>
      </w:r>
    </w:p>
    <w:p w:rsidR="00154B2E" w:rsidRDefault="00154B2E" w:rsidP="00154B2E">
      <w:r>
        <w:t>e) rozvíjí spolupráci v oblasti primární prevence na meziresortní úrovni,</w:t>
      </w:r>
    </w:p>
    <w:p w:rsidR="00154B2E" w:rsidRDefault="00154B2E" w:rsidP="00154B2E">
      <w:r>
        <w:t>f) koordinuje činnost přímo řízených organizací (Výzkumný ústav pedagogický, Institut pedagogicko-psychologického poradenství, Národní institut pro další vzdělávání a Národní institut dětí a mládeže) v oblasti primární prevence a efektivně využívá jejich odborného potenciálu v oblasti metodické, vzdělávací, výzkumu a metodologie, v oblasti kontrolní využívá odborný potenciál České školní inspekce,</w:t>
      </w:r>
    </w:p>
    <w:p w:rsidR="00154B2E" w:rsidRDefault="00154B2E" w:rsidP="00154B2E">
      <w:r>
        <w:t xml:space="preserve">g) svolává Výbor pro udělování certifikací programům primární prevence </w:t>
      </w:r>
      <w:proofErr w:type="gramStart"/>
      <w:r>
        <w:t>užívání  návykových</w:t>
      </w:r>
      <w:proofErr w:type="gramEnd"/>
      <w:r>
        <w:t xml:space="preserve"> látek a na základě podkladů poskytnutých Agenturou pro certifikace při IPPP ČR uděluje certifikace,</w:t>
      </w:r>
    </w:p>
    <w:p w:rsidR="00154B2E" w:rsidRDefault="00154B2E" w:rsidP="00154B2E">
      <w:r>
        <w:t xml:space="preserve">h) metodicky vede krajské školské koordinátory prevence. </w:t>
      </w:r>
    </w:p>
    <w:p w:rsidR="00154B2E" w:rsidRDefault="00154B2E" w:rsidP="00154B2E"/>
    <w:p w:rsidR="00154B2E" w:rsidRDefault="00154B2E" w:rsidP="00154B2E">
      <w:r>
        <w:t>(2) Krajský úřad (dále jen „KÚ“)</w:t>
      </w:r>
    </w:p>
    <w:p w:rsidR="00154B2E" w:rsidRDefault="00154B2E" w:rsidP="00154B2E">
      <w:r>
        <w:t xml:space="preserve">a) koordinuje činnosti jednotlivých institucí systému prevence v resortu školství, </w:t>
      </w:r>
      <w:proofErr w:type="gramStart"/>
      <w:r>
        <w:t>mládeže                        a tělovýchovy</w:t>
      </w:r>
      <w:proofErr w:type="gramEnd"/>
      <w:r>
        <w:t xml:space="preserve"> na krajské úrovni a zajišťuje naplňování úkolů a záměrů obsažených ve Strategii prevence sociálně patologických jevů u dětí a mládeže v působnosti resortu školství, mládeže a tělovýchovy,</w:t>
      </w:r>
    </w:p>
    <w:p w:rsidR="00154B2E" w:rsidRDefault="00154B2E" w:rsidP="00154B2E">
      <w:r>
        <w:t xml:space="preserve">b) v rámci organizační struktury krajského úřadu pověřuje vhodného pracovníka funkcí ”krajského školského koordinátora prevence” </w:t>
      </w:r>
    </w:p>
    <w:p w:rsidR="00154B2E" w:rsidRDefault="00154B2E" w:rsidP="00154B2E">
      <w:r>
        <w:t>c) vytváří podmínky pro realizaci Minimálních preventivních programů ve školách svého regionu a kontroluje jejich plnění (přerozdělování finančních prostředků z Programů na podporu aktivit v oblasti prevence SPJ u dětí a mládeže v působnosti resortu MŠMT na daný rok – Program I),</w:t>
      </w:r>
    </w:p>
    <w:p w:rsidR="00154B2E" w:rsidRDefault="00154B2E" w:rsidP="00154B2E">
      <w:r>
        <w:t>d) zabezpečuje funkční systém vzdělávání pedagogických a dalších pracovníků školství na úrovni kraje, zaměřený na zvyšování jejich odborné způsobilosti pro činnost v oblasti prevence,</w:t>
      </w:r>
    </w:p>
    <w:p w:rsidR="00154B2E" w:rsidRDefault="00154B2E" w:rsidP="00154B2E">
      <w:r>
        <w:t>e) zařazuje do dlouhodobých záměrů vzdělávání a rozvoje vzdělávací soustavy v kraji témata týkající se specifické i nespecifické primární prevence,</w:t>
      </w:r>
    </w:p>
    <w:p w:rsidR="00154B2E" w:rsidRDefault="00154B2E" w:rsidP="00154B2E">
      <w:r>
        <w:lastRenderedPageBreak/>
        <w:t xml:space="preserve">f) v rámci koncepce školské politiky a své pravomoci zřizuje pedagogicko psychologické poradny a vymezuje jejich územní působnost (§ 35 odst. 2 písm. j) zákona č. 129/2000 Sb., o krajích (krajské zřízení) a § 116 zákona č. 561/2004 Sb.). </w:t>
      </w:r>
    </w:p>
    <w:p w:rsidR="00154B2E" w:rsidRDefault="00154B2E" w:rsidP="00154B2E"/>
    <w:p w:rsidR="00154B2E" w:rsidRDefault="00154B2E" w:rsidP="00154B2E">
      <w:r>
        <w:t>Krajskému úřadu se doporučuje každoročně vyčleňovat z jeho rozpočtu finanční prostředky určené výhradně na specifickou primární prevenci.</w:t>
      </w:r>
    </w:p>
    <w:p w:rsidR="00154B2E" w:rsidRDefault="00154B2E" w:rsidP="00154B2E"/>
    <w:p w:rsidR="00154B2E" w:rsidRDefault="00154B2E" w:rsidP="00154B2E">
      <w:r>
        <w:t>(3) Krajský školský koordinátor prevence</w:t>
      </w:r>
    </w:p>
    <w:p w:rsidR="00154B2E" w:rsidRDefault="00154B2E" w:rsidP="00154B2E">
      <w:r>
        <w:t xml:space="preserve">a) za účelem koordinace činností realizovaných v rámci krajské koncepce (programu) prevence spolupracuje s krajským protidrogovým koordinátorem a koordinátorem prevence kriminality KÚ; spolu s nimi a s dalšími subjekty podílejícími se na prevenci v rámci kraje se aktivně účastní na vytváření a zdokonalování krajské koncepce (programu) prevence na příslušné období, prosazuje přitom naplňování úkolů a záměrů obsažených ve Strategii MŠMT, </w:t>
      </w:r>
    </w:p>
    <w:p w:rsidR="00154B2E" w:rsidRDefault="00154B2E" w:rsidP="00154B2E">
      <w:r>
        <w:t xml:space="preserve">b) monitoruje situaci ve školách  v regionu z hlediska podmínek pro realizaci Minimálních preventivních programů a navazujících aktivit v oblasti prevence, </w:t>
      </w:r>
    </w:p>
    <w:p w:rsidR="00154B2E" w:rsidRDefault="00154B2E" w:rsidP="00154B2E">
      <w:r>
        <w:lastRenderedPageBreak/>
        <w:t xml:space="preserve">c) metodicky vede a spolupracuje s metodiky prevence v pedagogicko-psychologických poradnách zřizovaných krajem při koordinaci preventivních aktivit škol v rámci kraje a participuje na zajišťování pracovních porad (seminářů) pro školní metodiky prevence, kteří ve školách v kraji působí, </w:t>
      </w:r>
    </w:p>
    <w:p w:rsidR="00154B2E" w:rsidRDefault="00154B2E" w:rsidP="00154B2E">
      <w:proofErr w:type="gramStart"/>
      <w:r>
        <w:t>d)  provádí</w:t>
      </w:r>
      <w:proofErr w:type="gramEnd"/>
      <w:r>
        <w:t xml:space="preserve"> kontrolu naplňování Minimálních preventivních programů a připravuje jejich vyhodnocení, využívá jeho výsledků pro návrhy inovací v krajské koncepci a programu prevence a prostřednictvím hejtmana kraje je předkládá MŠMT, </w:t>
      </w:r>
    </w:p>
    <w:p w:rsidR="00154B2E" w:rsidRDefault="00154B2E" w:rsidP="00154B2E">
      <w:proofErr w:type="gramStart"/>
      <w:r>
        <w:t>e)  sumarizuje</w:t>
      </w:r>
      <w:proofErr w:type="gramEnd"/>
      <w:r>
        <w:t xml:space="preserve"> návrh na financování Minimálních preventivních programů a dalších aktivit v oblasti prevence ze státních zdrojů.</w:t>
      </w:r>
    </w:p>
    <w:p w:rsidR="00154B2E" w:rsidRDefault="00154B2E" w:rsidP="00154B2E"/>
    <w:p w:rsidR="00154B2E" w:rsidRDefault="00154B2E" w:rsidP="00154B2E">
      <w:r>
        <w:t>(4) Metodik prevence v pedagogicko-psychologické poradně (dále PPP)</w:t>
      </w:r>
    </w:p>
    <w:p w:rsidR="00154B2E" w:rsidRDefault="00154B2E" w:rsidP="00154B2E">
      <w:r>
        <w:t>a) zajišťuje v PPP specifickou prevenci sociálně patologických jevů (§ 2 písm. c) vyhlášky č. 72/2005 Sb., o poskytování poradenských služeb) a realizaci preventivních opatření v oblasti územní působnosti vymezené krajským úřadem podle odstavce (2),</w:t>
      </w:r>
    </w:p>
    <w:p w:rsidR="00154B2E" w:rsidRDefault="00154B2E" w:rsidP="00154B2E">
      <w:r>
        <w:t xml:space="preserve">b) zajišťuje koordinaci a metodickou podporu školních metodiků prevence (§ 5 odst. 3 písm. e) vyhlášky č. 72/2005 Sb., o poskytování poradenských služeb), organizuje pro ně pravidelné </w:t>
      </w:r>
      <w:r>
        <w:lastRenderedPageBreak/>
        <w:t xml:space="preserve">pracovní porady (semináře) a poskytuje jim individuální odborné konzultace,  </w:t>
      </w:r>
    </w:p>
    <w:p w:rsidR="00154B2E" w:rsidRDefault="00154B2E" w:rsidP="00154B2E">
      <w:r>
        <w:t>c) na žádost školy pomáhá ve spolupráci se školním metodikem prevence a dalšími pedagogickými pracovníky řešit aktuální problémy související s výskytem sociálně patologických jevů ve škole,</w:t>
      </w:r>
    </w:p>
    <w:p w:rsidR="00154B2E" w:rsidRDefault="00154B2E" w:rsidP="00154B2E">
      <w:r>
        <w:t>d) udržuje pravidelný kontakt se všemi institucemi, organizacemi a jednotlivci, které se v kraji v prevenci angažují,</w:t>
      </w:r>
    </w:p>
    <w:p w:rsidR="00154B2E" w:rsidRDefault="00154B2E" w:rsidP="00154B2E">
      <w:r>
        <w:t>e) spolupracuje s krajským školským koordinátorem prevence zejména při vypracovávání podkladů pro výroční zprávy či jiná hodnocení a při stanovování priorit v koncepci preventivní práce ve školství na úrovni kraje,</w:t>
      </w:r>
    </w:p>
    <w:p w:rsidR="00154B2E" w:rsidRDefault="00154B2E" w:rsidP="00154B2E">
      <w:r>
        <w:t>f) pečuje o svůj odborný rozvoj formou dalšího vzdělávání v problematice specifické prevence,</w:t>
      </w:r>
    </w:p>
    <w:p w:rsidR="00154B2E" w:rsidRDefault="00154B2E" w:rsidP="00154B2E">
      <w:r>
        <w:t xml:space="preserve">g) minimální rozsah činnosti metodika prevence v PPP je 0,5 úvazku, doporučený rozsah činnosti je plný úvazek (§ 5 odst. 3 písm. e) vyhlášky č. 72/2005 Sb., o poskytování poradenských služeb). </w:t>
      </w:r>
    </w:p>
    <w:p w:rsidR="00154B2E" w:rsidRDefault="00154B2E" w:rsidP="00154B2E"/>
    <w:p w:rsidR="00154B2E" w:rsidRDefault="00154B2E" w:rsidP="00154B2E">
      <w:r>
        <w:t>(5) Ředitel školy</w:t>
      </w:r>
    </w:p>
    <w:p w:rsidR="00154B2E" w:rsidRDefault="00154B2E" w:rsidP="00154B2E">
      <w:r>
        <w:lastRenderedPageBreak/>
        <w:t>Vytváří podmínky pro předcházení vzniku sociálně patologických jevů zejména</w:t>
      </w:r>
    </w:p>
    <w:p w:rsidR="00154B2E" w:rsidRDefault="00154B2E" w:rsidP="00154B2E">
      <w:r>
        <w:t xml:space="preserve">a) zabezpečením poskytování poradenských služeb ve škole se zaměřením na primární prevenci </w:t>
      </w:r>
      <w:proofErr w:type="gramStart"/>
      <w:r>
        <w:t>sociálně  patologických</w:t>
      </w:r>
      <w:proofErr w:type="gramEnd"/>
      <w:r>
        <w:t xml:space="preserve"> jevů,</w:t>
      </w:r>
    </w:p>
    <w:p w:rsidR="00154B2E" w:rsidRDefault="00154B2E" w:rsidP="00154B2E">
      <w:r>
        <w:t xml:space="preserve">b) koordinací tvorby, kontrolou realizace a pravidelným vyhodnocováním Minimálního preventivního programu a začleněním Školního preventivního programu do osnov a učebních plánů školního vzdělávacího programu školy (§ 18 </w:t>
      </w:r>
      <w:proofErr w:type="gramStart"/>
      <w:r>
        <w:t>písm. c)  zákona</w:t>
      </w:r>
      <w:proofErr w:type="gramEnd"/>
      <w:r>
        <w:t xml:space="preserve"> č. 379/2005 Sb., o opatřeních k ochraně před škodami působenými tabákovými výrobky), </w:t>
      </w:r>
    </w:p>
    <w:p w:rsidR="00154B2E" w:rsidRDefault="00154B2E" w:rsidP="00154B2E">
      <w:r>
        <w:t>c) řešením aktuálních problémů souvisejících s výskytem sociálně patologických jevů ve škole (§ 7 odst. 2 písm. b) vyhlášky č. 72/2005 Sb., o poskytování poradenských služeb),</w:t>
      </w:r>
    </w:p>
    <w:p w:rsidR="00154B2E" w:rsidRDefault="00154B2E" w:rsidP="00154B2E">
      <w:r>
        <w:t xml:space="preserve">d) jmenováním školním metodikem prevence pedagogického pracovníka, který má pro výkon této činnosti odborné předpoklady, případně mu umožní studium k výkonu specializovaných činností v oblasti prevence sociálně patologických jevů (§ 7 odst. 1 vyhlášky č. 72/2005 Sb., o poskytování poradenských služeb), </w:t>
      </w:r>
    </w:p>
    <w:p w:rsidR="00154B2E" w:rsidRDefault="00154B2E" w:rsidP="00154B2E">
      <w:r>
        <w:t xml:space="preserve">e) pro systematické další vzdělávání školního metodika v oblasti specifické primární prevence (§ 24 odst. 3 zákona č. 563/2004 Sb., </w:t>
      </w:r>
      <w:r>
        <w:lastRenderedPageBreak/>
        <w:t>o pedagogických pracovnících) a pro činnost školního metodika s žáky a zákonnými zástupci ve škole,</w:t>
      </w:r>
    </w:p>
    <w:p w:rsidR="00154B2E" w:rsidRDefault="00154B2E" w:rsidP="00154B2E">
      <w:r>
        <w:t>f) podporou týmové spolupráce školního metodika, výchovného poradce, školního psychologa/školního speciálního pedagoga, třídních učitelů a dalších pedagogických pracovníků školy při přípravě, realizaci a vyhodnocování Minimálního preventivního programu (§ 7 odst. 1 vyhlášky č. 72/2005 Sb., o poskytování poradenských služeb),</w:t>
      </w:r>
    </w:p>
    <w:p w:rsidR="00154B2E" w:rsidRDefault="00154B2E" w:rsidP="00154B2E">
      <w:r>
        <w:t xml:space="preserve">g) spoluprací s metodikem prevence v PPP a s krajským školským </w:t>
      </w:r>
      <w:proofErr w:type="gramStart"/>
      <w:r>
        <w:t>koordinátorem  prevence</w:t>
      </w:r>
      <w:proofErr w:type="gramEnd"/>
      <w:r>
        <w:t>,</w:t>
      </w:r>
    </w:p>
    <w:p w:rsidR="00154B2E" w:rsidRDefault="00154B2E" w:rsidP="00154B2E">
      <w:r>
        <w:t>podporou aktivit příslušného obecního úřadu zaměřených na využívání volného času žáků se zřetelem k jejich zájmům a jejich možnostem a spolupráci se zájmovými sdruženími a dalšími subjekty (§ 32 odst. 1 písm. g) zákona č. 359/1999 Sb., o sociálně-právní ochraně dětí).</w:t>
      </w:r>
    </w:p>
    <w:p w:rsidR="00154B2E" w:rsidRDefault="00154B2E" w:rsidP="00154B2E"/>
    <w:p w:rsidR="00154B2E" w:rsidRDefault="00154B2E" w:rsidP="00154B2E">
      <w:r>
        <w:t xml:space="preserve">(6) Školní metodik prevence </w:t>
      </w:r>
    </w:p>
    <w:p w:rsidR="00154B2E" w:rsidRDefault="00154B2E" w:rsidP="00154B2E">
      <w:r>
        <w:t xml:space="preserve">Standardní činnosti školního metodika prevence jsou vymezeny  právním předpisem (příloha č. 3/II vyhlášky č. 72/2005 Sb., o poskytování poradenských služeb). </w:t>
      </w:r>
    </w:p>
    <w:p w:rsidR="00154B2E" w:rsidRDefault="00154B2E" w:rsidP="00154B2E"/>
    <w:p w:rsidR="00154B2E" w:rsidRDefault="00154B2E" w:rsidP="00154B2E">
      <w:r>
        <w:t>(7) Třídní učitel (ve vztahu k primární prevenci):</w:t>
      </w:r>
    </w:p>
    <w:p w:rsidR="00154B2E" w:rsidRDefault="00154B2E" w:rsidP="00154B2E">
      <w:r>
        <w:t>a) spolupracuje se školním metodikem prevence na zachycování varovných signálů (příloha č. 3/II vyhlášky č. 72/2005 Sb., o poskytování poradenských služeb), podílí se na realizaci Minimálního preventivního programu a na pedagogické diagnostice vztahů ve třídě,</w:t>
      </w:r>
    </w:p>
    <w:p w:rsidR="00154B2E" w:rsidRDefault="00154B2E" w:rsidP="00154B2E">
      <w:r>
        <w:t>b) motivuje k vytvoření vnitřních pravidel třídy, která jsou v souladu se školním řádem, a dbá na jejich důsledné dodržování (vytváření otevřené bezpečné atmosféry a pozitivního sociálního klimatu ve třídě); podporuje rozvoj pozitivních sociálních interakcí mezi žáky třídy,</w:t>
      </w:r>
    </w:p>
    <w:p w:rsidR="00154B2E" w:rsidRDefault="00154B2E" w:rsidP="00154B2E">
      <w:r>
        <w:t>c) zprostředkovává komunikaci s ostatními členy pedagogického sboru a je garantem spolupráce školy se zákonnými zástupci žáků třídy,</w:t>
      </w:r>
    </w:p>
    <w:p w:rsidR="00154B2E" w:rsidRDefault="00154B2E" w:rsidP="00154B2E">
      <w:r>
        <w:t>d) získává a udržuje si přehled o osobnostních zvláštnostech žáků třídy a o jejich rodinném zázemí.</w:t>
      </w:r>
    </w:p>
    <w:p w:rsidR="00154B2E" w:rsidRDefault="00154B2E" w:rsidP="00154B2E"/>
    <w:p w:rsidR="00154B2E" w:rsidRDefault="00154B2E" w:rsidP="00154B2E">
      <w:r>
        <w:t>Článek 5</w:t>
      </w:r>
    </w:p>
    <w:p w:rsidR="00154B2E" w:rsidRDefault="00154B2E" w:rsidP="00154B2E">
      <w:r>
        <w:t xml:space="preserve">Minimální preventivní program </w:t>
      </w:r>
    </w:p>
    <w:p w:rsidR="00154B2E" w:rsidRDefault="00154B2E" w:rsidP="00154B2E"/>
    <w:p w:rsidR="00154B2E" w:rsidRDefault="00154B2E" w:rsidP="00154B2E">
      <w:r>
        <w:t>(1) Na tvorbě a realizaci Minimálního preventivního programu se podílejí všichni pedagogičtí pracovníci školy. Koordinace tvorby a kontrola realizace patří ke standardním činnostem školního metodika prevence, při tvorbě a vyhodnocování Minimálního preventivního programu školní metodik prevence dle potřeby spolupracuje s  metodikem prevence v PPP (příloha č. 1 vyhlášky č. 72/2005 Sb., o poskytování poradenských služeb).</w:t>
      </w:r>
    </w:p>
    <w:p w:rsidR="00154B2E" w:rsidRDefault="00154B2E" w:rsidP="00154B2E"/>
    <w:p w:rsidR="00154B2E" w:rsidRDefault="00154B2E" w:rsidP="00154B2E">
      <w:r>
        <w:t>(2) Škola vždy zpracovává Minimální preventivní program, který podléhá kontrole České školní inspekce. K zahájení nebo rozvinutí prioritních preventivních projektů realizovaných jako součást Minimálního preventivního programu nebo k zabezpečení Minimálního preventivního programu může škola využít dotačního řízení v rámci „Programů na podporu aktivit v oblasti prevence sociálně patologických jevů u dětí a mládeže v působnosti resortu MŠMT na daný rok (zpravidla se jedná o Program I – preventivní programy realizované školami). Uvedený program každoročně vyhlašují příslušné krajské úřady za podmínek stanovených manuálem pro předkladatele projektů vydaným MŠMT.</w:t>
      </w:r>
    </w:p>
    <w:p w:rsidR="00154B2E" w:rsidRDefault="00154B2E" w:rsidP="00154B2E"/>
    <w:p w:rsidR="00154B2E" w:rsidRDefault="00154B2E" w:rsidP="00154B2E">
      <w:r>
        <w:lastRenderedPageBreak/>
        <w:t>(3) Rozhodne-li se škola využít konkrétní dotační program dle odstavce 2, potom příslušné informace o programu a jeho podmínkách v daném regionu poskytuje příslušný krajský úřad.</w:t>
      </w:r>
    </w:p>
    <w:p w:rsidR="00154B2E" w:rsidRDefault="00154B2E" w:rsidP="00154B2E"/>
    <w:p w:rsidR="00154B2E" w:rsidRDefault="00154B2E" w:rsidP="00154B2E">
      <w:r>
        <w:t>Článek 6</w:t>
      </w:r>
    </w:p>
    <w:p w:rsidR="00154B2E" w:rsidRDefault="00154B2E" w:rsidP="00154B2E">
      <w:r>
        <w:t>Odměňování školního metodika prevence a metodika prevence v PPP</w:t>
      </w:r>
    </w:p>
    <w:p w:rsidR="00154B2E" w:rsidRDefault="00154B2E" w:rsidP="00154B2E"/>
    <w:p w:rsidR="00154B2E" w:rsidRDefault="00154B2E" w:rsidP="00154B2E">
      <w:r>
        <w:t xml:space="preserve">(1) Pedagogickému pracovníkovi, který vedle přímé pedagogické činnosti vykonává také specializované činnosti (§ 9 odst. 1 </w:t>
      </w:r>
      <w:proofErr w:type="gramStart"/>
      <w:r>
        <w:t>písm. c)  a odst.</w:t>
      </w:r>
      <w:proofErr w:type="gramEnd"/>
      <w:r>
        <w:t xml:space="preserve"> 2 vyhlášky č. 317/2005 o dalším vzdělávání pedagogických pracovníků), k jejichž výkonu jsou nezbytné další kvalifikační předpoklady, se poskytuje příplatek ve výši 1 000 až 2 000 Kč měsíčně (§ 133 zákona 262/2006 Sb., zákoník práce).</w:t>
      </w:r>
    </w:p>
    <w:p w:rsidR="00154B2E" w:rsidRDefault="00154B2E" w:rsidP="00154B2E"/>
    <w:p w:rsidR="00154B2E" w:rsidRDefault="00154B2E" w:rsidP="00154B2E">
      <w:r>
        <w:t xml:space="preserve">(2) Nezbytnými dalšími kvalifikačními předpoklady dle odstavce 1 se rozumí studium k výkonu specializovaných činností v oblasti prevence sociálně patologických jevů v délce trvání nejméně 250 vyučovacích hodin ukončené obhajobou závěrečné písemné práce a závěrečnou zkouškou před komisí (program zahrnuje 250 </w:t>
      </w:r>
      <w:r>
        <w:lastRenderedPageBreak/>
        <w:t>hodin přímé i nepřímé výuky, včetně stáží na odborných pracovištích poskytujících poradenskou, intervenční a léčebnou pomoc – dle Standardů pro udělování akreditací DVPP).</w:t>
      </w:r>
    </w:p>
    <w:p w:rsidR="00154B2E" w:rsidRDefault="00154B2E" w:rsidP="00154B2E"/>
    <w:p w:rsidR="00154B2E" w:rsidRDefault="00154B2E" w:rsidP="00154B2E">
      <w:r>
        <w:t>(3) S přihlédnutím k náročnosti a odbornému zaměření činnosti školního metodika prevence není vhodné slučovat jeho funkci s funkcí výchovného poradce.</w:t>
      </w:r>
    </w:p>
    <w:p w:rsidR="00154B2E" w:rsidRDefault="00154B2E" w:rsidP="00154B2E"/>
    <w:p w:rsidR="00154B2E" w:rsidRDefault="00154B2E" w:rsidP="00154B2E">
      <w:r>
        <w:t>Článek 7</w:t>
      </w:r>
    </w:p>
    <w:p w:rsidR="00154B2E" w:rsidRDefault="00154B2E" w:rsidP="00154B2E">
      <w:r>
        <w:t>Doporučené postupy při výskytu sociálně patologických jevů ve škole a právní vymezení jednotlivých případů</w:t>
      </w:r>
    </w:p>
    <w:p w:rsidR="00154B2E" w:rsidRDefault="00154B2E" w:rsidP="00154B2E"/>
    <w:p w:rsidR="00154B2E" w:rsidRDefault="00154B2E" w:rsidP="00154B2E">
      <w:r>
        <w:t>Doporučené postupy řešení případů konzumace tabákových výrobků, alkoholu a OPL ve škole a případů souvisejících s krádežemi a vandalismem v prostředí škol jsou popsány v příloze č. 1.</w:t>
      </w:r>
    </w:p>
    <w:p w:rsidR="00154B2E" w:rsidRDefault="00154B2E" w:rsidP="00154B2E"/>
    <w:p w:rsidR="00154B2E" w:rsidRDefault="00154B2E" w:rsidP="00154B2E">
      <w:r>
        <w:t>Článek 8</w:t>
      </w:r>
    </w:p>
    <w:p w:rsidR="00154B2E" w:rsidRDefault="00154B2E" w:rsidP="00154B2E">
      <w:r>
        <w:t>Školní řád v oblasti prevence sociálně patologických jevů</w:t>
      </w:r>
    </w:p>
    <w:p w:rsidR="00154B2E" w:rsidRDefault="00154B2E" w:rsidP="00154B2E"/>
    <w:p w:rsidR="00154B2E" w:rsidRDefault="00154B2E" w:rsidP="00154B2E">
      <w:r>
        <w:t>Doporučená úprava školního řádu školy a vnitřního řádu školského zařízení ve vztahu k prevenci sociálně patologických jevů ve školách a vzor „Souhlas zletilého žáka a studenta nebo zákonného zástupce nezletilého žáka s orientačním testováním žáka na přítomnost OPL“ jsou uvedeny v příloze č. 2.</w:t>
      </w:r>
    </w:p>
    <w:p w:rsidR="00154B2E" w:rsidRDefault="00154B2E" w:rsidP="00154B2E"/>
    <w:p w:rsidR="00154B2E" w:rsidRDefault="00154B2E" w:rsidP="00154B2E">
      <w:r>
        <w:t>Hlava III</w:t>
      </w:r>
    </w:p>
    <w:p w:rsidR="00154B2E" w:rsidRDefault="00154B2E" w:rsidP="00154B2E">
      <w:r>
        <w:t>Závěrečné ustanovení</w:t>
      </w:r>
    </w:p>
    <w:p w:rsidR="00154B2E" w:rsidRDefault="00154B2E" w:rsidP="00154B2E"/>
    <w:p w:rsidR="00154B2E" w:rsidRDefault="00154B2E" w:rsidP="00154B2E"/>
    <w:p w:rsidR="00154B2E" w:rsidRDefault="00154B2E" w:rsidP="00154B2E">
      <w:r>
        <w:t>Článek 9</w:t>
      </w:r>
    </w:p>
    <w:p w:rsidR="00154B2E" w:rsidRDefault="00154B2E" w:rsidP="00154B2E">
      <w:r>
        <w:t>Zrušovací ustanovení</w:t>
      </w:r>
    </w:p>
    <w:p w:rsidR="00154B2E" w:rsidRDefault="00154B2E" w:rsidP="00154B2E"/>
    <w:p w:rsidR="00154B2E" w:rsidRDefault="00154B2E" w:rsidP="00154B2E">
      <w:r>
        <w:t xml:space="preserve">Zrušuje se Metodický pokyn ministra školství, mládeže a tělovýchovy k prevenci sociálně patologických jevů u dětí a mládeže </w:t>
      </w:r>
      <w:proofErr w:type="gramStart"/>
      <w:r>
        <w:t>č.j.</w:t>
      </w:r>
      <w:proofErr w:type="gramEnd"/>
      <w:r>
        <w:t>: 14 514/2000-51 zveřejněný ve Věstníku MŠMT České republiky, sešit 10 z 29. srpna 2000.</w:t>
      </w:r>
    </w:p>
    <w:p w:rsidR="00154B2E" w:rsidRDefault="00154B2E" w:rsidP="00154B2E"/>
    <w:p w:rsidR="00154B2E" w:rsidRDefault="00154B2E" w:rsidP="00154B2E"/>
    <w:p w:rsidR="00154B2E" w:rsidRDefault="00154B2E" w:rsidP="00154B2E"/>
    <w:p w:rsidR="00154B2E" w:rsidRDefault="00154B2E" w:rsidP="00154B2E"/>
    <w:p w:rsidR="00154B2E" w:rsidRDefault="00154B2E" w:rsidP="00154B2E">
      <w:r>
        <w:t>Článek 10</w:t>
      </w:r>
    </w:p>
    <w:p w:rsidR="00154B2E" w:rsidRDefault="00154B2E" w:rsidP="00154B2E">
      <w:r>
        <w:t>Účinnost</w:t>
      </w:r>
    </w:p>
    <w:p w:rsidR="00154B2E" w:rsidRDefault="00154B2E" w:rsidP="00154B2E">
      <w:r>
        <w:t xml:space="preserve"> </w:t>
      </w:r>
    </w:p>
    <w:p w:rsidR="00154B2E" w:rsidRDefault="00154B2E" w:rsidP="00154B2E">
      <w:r>
        <w:t xml:space="preserve">Tento Metodický pokyn nabývá účinnosti dnem jeho zveřejnění ve Věstníku MŠMT České republiky. </w:t>
      </w:r>
    </w:p>
    <w:p w:rsidR="00154B2E" w:rsidRDefault="00154B2E" w:rsidP="00154B2E"/>
    <w:p w:rsidR="00154B2E" w:rsidRDefault="00154B2E" w:rsidP="00154B2E"/>
    <w:p w:rsidR="00154B2E" w:rsidRDefault="00154B2E" w:rsidP="00154B2E"/>
    <w:p w:rsidR="00154B2E" w:rsidRDefault="00154B2E" w:rsidP="00154B2E"/>
    <w:p w:rsidR="00154B2E" w:rsidRDefault="00154B2E" w:rsidP="00154B2E"/>
    <w:p w:rsidR="00154B2E" w:rsidRDefault="00154B2E" w:rsidP="00154B2E">
      <w:r>
        <w:tab/>
        <w:t xml:space="preserve">Ing. Eva Bartoňová, </w:t>
      </w:r>
      <w:proofErr w:type="gramStart"/>
      <w:r>
        <w:t>v.r.</w:t>
      </w:r>
      <w:proofErr w:type="gramEnd"/>
    </w:p>
    <w:p w:rsidR="00154B2E" w:rsidRDefault="00154B2E" w:rsidP="00154B2E">
      <w:r>
        <w:t>I. náměstkyně ministryně školství, mládeže a tělovýchovy</w:t>
      </w:r>
    </w:p>
    <w:p w:rsidR="00154B2E" w:rsidRDefault="00154B2E" w:rsidP="00154B2E"/>
    <w:p w:rsidR="00154B2E" w:rsidRDefault="00154B2E" w:rsidP="00154B2E"/>
    <w:p w:rsidR="00154B2E" w:rsidRDefault="00154B2E" w:rsidP="00154B2E"/>
    <w:p w:rsidR="00154B2E" w:rsidRDefault="00154B2E" w:rsidP="00154B2E"/>
    <w:p w:rsidR="00154B2E" w:rsidRDefault="00154B2E" w:rsidP="00154B2E"/>
    <w:p w:rsidR="00154B2E" w:rsidRDefault="00154B2E" w:rsidP="00154B2E"/>
    <w:p w:rsidR="00154B2E" w:rsidRDefault="00154B2E" w:rsidP="00154B2E">
      <w:r>
        <w:t>Příloha č. 1 k </w:t>
      </w:r>
      <w:proofErr w:type="gramStart"/>
      <w:r>
        <w:t>č.j.</w:t>
      </w:r>
      <w:proofErr w:type="gramEnd"/>
      <w:r>
        <w:t>: 20 006/2007-51</w:t>
      </w:r>
    </w:p>
    <w:p w:rsidR="00154B2E" w:rsidRDefault="00154B2E" w:rsidP="00154B2E">
      <w:r>
        <w:t>I. Jak řešit případy související s užíváním návykových látek v prostředí škol  </w:t>
      </w:r>
    </w:p>
    <w:p w:rsidR="00154B2E" w:rsidRDefault="00154B2E" w:rsidP="00154B2E">
      <w:r>
        <w:t>a školských zařízení</w:t>
      </w:r>
    </w:p>
    <w:p w:rsidR="00154B2E" w:rsidRDefault="00154B2E" w:rsidP="00154B2E"/>
    <w:p w:rsidR="00154B2E" w:rsidRDefault="00154B2E" w:rsidP="00154B2E">
      <w:r>
        <w:t>Pojem návykové látky zahrnuje veškeré látky (m. j. omamné a psychotropní), které jsou schopné ovlivnit psychiku člověka, jeho sociální chování a ovládací nebo rozpoznávací schopnosti. Patří sem také alkohol nebo tabák. To, co je považováno za OPL, jedy a prekursory, stanoví ve svých přílohách zákon o návykových látkách (§ 2 zákona č. 167/1998 Sb., o návykových látkách). Jsou to látky podléhající zvláštnímu způsobu zacházení.</w:t>
      </w:r>
    </w:p>
    <w:p w:rsidR="00154B2E" w:rsidRDefault="00154B2E" w:rsidP="00154B2E">
      <w:r>
        <w:lastRenderedPageBreak/>
        <w:t>V České republice není stanovena věková hranice pro užívání návykových látek (OPL, alkoholu i tabákových výrobků). Konzumace návykových látek není považována za protiprávní jednání. Jejich užívání osobami mladšími 18 let je ovšem považováno za nebezpečné chování. Každý nezletilec, který se takového jednání dopouští, má nárok na pomoc orgánu sociálně-právní ochrany dítěte (§ 6 zákona č. 359/1999 Sb., o sociálně-právní ochraně dětí). Navádění k užívání návykových látek, nebo podpora takového chování u osob mladších 18 let jsou zakázány a takové jednání je přestupkem nebo trestným činem. Zakázán je rovněž prodej tabáku a alkoholických nápojů těmto osobám. Užívání návykových látek v prostorách školy v době školního vyučování, na všech školních akcích i při mimoškolní činnosti není přípustné. Všichni zaměstnanci školy mají oznamovací povinnost k řediteli školy v případě, kdy žáci nebo studenti (dále jen „žáci“) omamné látky užívají, distribuují nebo u sebe přechovávají.</w:t>
      </w:r>
    </w:p>
    <w:p w:rsidR="00154B2E" w:rsidRDefault="00154B2E" w:rsidP="00154B2E">
      <w:r>
        <w:t xml:space="preserve">Při řešení problematiky spojené s užíváním návykových látek je třeba spolupracovat s celou řadou institucí. Spolupráce musí být navázána dříve, než nastanou problémy. Je třeba si vybudovat korektní vztahy s obvodním (místním) oddělením Policie ČR a znát kontakt na specialistu Policie České republiky na oddělení (odboru) obecné kriminality služby kriminální policie a vyšetřování Policie České republiky na okresním (obvodním, městském) ředitelství, popř. správě kraje nebo správě </w:t>
      </w:r>
      <w:proofErr w:type="gramStart"/>
      <w:r>
        <w:t>hl.m.</w:t>
      </w:r>
      <w:proofErr w:type="gramEnd"/>
      <w:r>
        <w:t xml:space="preserve"> Prahy, </w:t>
      </w:r>
      <w:proofErr w:type="gramStart"/>
      <w:r>
        <w:t>který</w:t>
      </w:r>
      <w:proofErr w:type="gramEnd"/>
      <w:r>
        <w:t xml:space="preserve"> se zabývá </w:t>
      </w:r>
      <w:r>
        <w:lastRenderedPageBreak/>
        <w:t>odhalováním a dokumentováním kriminality dětí, závadového chování dětí, trestnou činností páchanou na mládeži a závadovým jednáním a spolupracuje se školami a školskými zařízeními. V rámci vytváření preventivních programů je užitečné být v kontaktu s Preventivně informační skupinou Policie ČR, která je zřízena u okresních (obvodních, městských) ředitelství policie. Dalšími důležitými kontaktními místy jsou orgány sociálně-právní ochrany dětí v obcích s rozšířenou působností, pracoviště městské (obecní) policie, školská poradenská a preventivně výchovná zařízení, regionální nestátní a neziskové organizace apod.</w:t>
      </w:r>
    </w:p>
    <w:p w:rsidR="00154B2E" w:rsidRDefault="00154B2E" w:rsidP="00154B2E"/>
    <w:p w:rsidR="00154B2E" w:rsidRDefault="00154B2E" w:rsidP="00154B2E">
      <w:r>
        <w:t>Doporučené postupy školy</w:t>
      </w:r>
    </w:p>
    <w:p w:rsidR="00154B2E" w:rsidRDefault="00154B2E" w:rsidP="00154B2E">
      <w:r>
        <w:t>(1) Vytvořit podmínky pro předcházení výskytu případů užívání návykových látek v prostorách školy v době školního vyučování, včetně všech školních akcí i mimoškolní činnosti.</w:t>
      </w:r>
    </w:p>
    <w:p w:rsidR="00154B2E" w:rsidRDefault="00154B2E" w:rsidP="00154B2E">
      <w:r>
        <w:t xml:space="preserve">(2) Zajistit bezpečnost a ochranu zdraví žáků před škodlivými účinky návykových látek v prostorách školy v době školního vyučování, včetně veškerých školních akcí. </w:t>
      </w:r>
    </w:p>
    <w:p w:rsidR="00154B2E" w:rsidRDefault="00154B2E" w:rsidP="00154B2E">
      <w:r>
        <w:t>(3) Školním řádem školy a vnitřním řádem školského zařízení (dále jen „školní řád“) jasně vymezit zákaz užívání návykových látek ve škole, jejich nošení do školy.</w:t>
      </w:r>
    </w:p>
    <w:p w:rsidR="00154B2E" w:rsidRDefault="00154B2E" w:rsidP="00154B2E">
      <w:r>
        <w:lastRenderedPageBreak/>
        <w:t>(4) Poskytovat žákům a zákonným zástupcům nezbytné informace nutné k zajištění jejich ochrany před tímto jevem.</w:t>
      </w:r>
    </w:p>
    <w:p w:rsidR="00154B2E" w:rsidRDefault="00154B2E" w:rsidP="00154B2E">
      <w:r>
        <w:t>(5) Poskytovat žákům věcné a pravdivé informace o návykových látkách formou, která je přiměřená jejich rozumovému a osobnostnímu vývoji.</w:t>
      </w:r>
    </w:p>
    <w:p w:rsidR="00154B2E" w:rsidRDefault="00154B2E" w:rsidP="00154B2E">
      <w:r>
        <w:t>(6) Působit na žáky v oblasti primární prevence užívání návykových látek.</w:t>
      </w:r>
    </w:p>
    <w:p w:rsidR="00154B2E" w:rsidRDefault="00154B2E" w:rsidP="00154B2E">
      <w:r>
        <w:t>(7) Do veškerých poučení o bezpečnosti a ochraně zdraví zakotvit informace o nebezpečnosti užívání návykových látek a zákazu jejich užívání při všech činnostech souvisejících se školními aktivitami.</w:t>
      </w:r>
    </w:p>
    <w:p w:rsidR="00154B2E" w:rsidRDefault="00154B2E" w:rsidP="00154B2E">
      <w:r>
        <w:t>(8) Poskytovat žákům, kteří mají s užíváním návykových látek problémy, jakož i jejich zákonným zástupcům, informace o pomáhajících institucích a možnostech řešení situace.</w:t>
      </w:r>
    </w:p>
    <w:p w:rsidR="00154B2E" w:rsidRDefault="00154B2E" w:rsidP="00154B2E">
      <w:r>
        <w:t xml:space="preserve">(9) Při řešení případů souvisejících s užíváním návykových látek nebo distribucí OPL je třeba spolupracovat s dalšími zainteresovanými institucemi – Policie ČR, orgány sociálně-právní ochrany dětí, školská poradenská zařízení apod. </w:t>
      </w:r>
    </w:p>
    <w:p w:rsidR="00154B2E" w:rsidRDefault="00154B2E" w:rsidP="00154B2E">
      <w:r>
        <w:t>(10) V případech, které stanoví zákon, plnit ohlašovací povinnost směrem k orgánům činným v trestním řízení, orgánům sociálně-právní ochrany obce s rozšířenou působností a zákonným zástupcům žáka.</w:t>
      </w:r>
    </w:p>
    <w:p w:rsidR="00154B2E" w:rsidRDefault="00154B2E" w:rsidP="00154B2E"/>
    <w:p w:rsidR="00154B2E" w:rsidRDefault="00154B2E" w:rsidP="00154B2E">
      <w:r>
        <w:t>TABÁKOVÉ VÝROBKY</w:t>
      </w:r>
    </w:p>
    <w:p w:rsidR="00154B2E" w:rsidRDefault="00154B2E" w:rsidP="00154B2E">
      <w:r>
        <w:t>Ve vnitřních i vnějších prostorách všech typů škol je zakázáno kouřit (§ 8 odst. 1 b) zákona č. 379/2005 Sb., o opatřeních k ochraně před škodami působenými tabákovými výrobky). Kouřit zde nesmějí žádné osoby a není možné ani zřizovat kuřárny nebo místa pro kouření vyhrazená.</w:t>
      </w:r>
    </w:p>
    <w:p w:rsidR="00154B2E" w:rsidRDefault="00154B2E" w:rsidP="00154B2E">
      <w:r>
        <w:t xml:space="preserve">(1) Prostory školy je třeba označit viditelným textem doplněným grafickou značkou zákazu kouření (§ 9 odst. 1 zákona č. 379/2005 Sb., o opatřeních k ochraně před škodami působenými tabákovými výrobky). Takto je třeba označit vnitřní i vnější prostory. </w:t>
      </w:r>
    </w:p>
    <w:p w:rsidR="00154B2E" w:rsidRDefault="00154B2E" w:rsidP="00154B2E">
      <w:r>
        <w:t>(2) Školním řádem je nutné kouření v prostorách školy zakázat a stanovit sankce za porušování tohoto zákazu (§ 30 odst. 1 c) zákona č. 561/2004 Sb., školský zákon) a § 8 odst. 1 písm. b) zákona č. 379/2005 Sb., o opatřeních k ochraně před škodami působenými tabákovými výrobky).</w:t>
      </w:r>
    </w:p>
    <w:p w:rsidR="00154B2E" w:rsidRDefault="00154B2E" w:rsidP="00154B2E"/>
    <w:p w:rsidR="00154B2E" w:rsidRDefault="00154B2E" w:rsidP="00154B2E">
      <w:r>
        <w:t xml:space="preserve">Konzumace tabákových výrobků ve škole </w:t>
      </w:r>
    </w:p>
    <w:p w:rsidR="00154B2E" w:rsidRDefault="00154B2E" w:rsidP="00154B2E">
      <w:r>
        <w:t xml:space="preserve">(1) V případě, kdy je žák přistižen při konzumaci tabákových výrobků v prostorách školy nebo v době školního vyučování, či </w:t>
      </w:r>
      <w:r>
        <w:lastRenderedPageBreak/>
        <w:t>v rámci akcí školou pořádaných, je primárně nutné mu v další konzumaci zabránit.</w:t>
      </w:r>
    </w:p>
    <w:p w:rsidR="00154B2E" w:rsidRDefault="00154B2E" w:rsidP="00154B2E">
      <w:r>
        <w:t>(2) Tabákový výrobek je třeba žákovi odebrat a zajistit, aby nemohl v konzumaci pokračovat.</w:t>
      </w:r>
    </w:p>
    <w:p w:rsidR="00154B2E" w:rsidRDefault="00154B2E" w:rsidP="00154B2E">
      <w:r>
        <w:t xml:space="preserve">Pedagogický pracovník dále postupuje podle školního řádu školy: o události sepíše stručný záznam s vyjádřením žáka, (zejména odkud, od koho má tabákový výrobek), který založí školní metodik prevence do své agendy (příloha č. 3/II vyhlášky č. 72/2005 Sb., o poskytování poradenských služeb). </w:t>
      </w:r>
    </w:p>
    <w:p w:rsidR="00154B2E" w:rsidRDefault="00154B2E" w:rsidP="00154B2E">
      <w:r>
        <w:t>(3) V případě porušení zákazu kouření informuje třídní učitel zákonného zástupce nezletilého žáka.</w:t>
      </w:r>
    </w:p>
    <w:p w:rsidR="00154B2E" w:rsidRDefault="00154B2E" w:rsidP="00154B2E">
      <w:r>
        <w:t>(4) V závažných případech (zejména s ohledem na věk nebo chování dítěte) a jestliže se jednání opakuje, vyrozumí škola orgán-sociálně právní ochrany obce s rozšířenou působností. Škola může od orgánu sociálně-právní ochrany obce vyžadovat pomoc.</w:t>
      </w:r>
    </w:p>
    <w:p w:rsidR="00154B2E" w:rsidRDefault="00154B2E" w:rsidP="00154B2E">
      <w:r>
        <w:t xml:space="preserve">(5) Z konzumace tabákových výrobků ve škole je třeba vyvodit sankce stanovené školním řádem. </w:t>
      </w:r>
    </w:p>
    <w:p w:rsidR="00154B2E" w:rsidRDefault="00154B2E" w:rsidP="00154B2E"/>
    <w:p w:rsidR="00154B2E" w:rsidRDefault="00154B2E" w:rsidP="00154B2E">
      <w:r>
        <w:t>ALKOHOL</w:t>
      </w:r>
    </w:p>
    <w:p w:rsidR="00154B2E" w:rsidRDefault="00154B2E" w:rsidP="00154B2E">
      <w:r>
        <w:lastRenderedPageBreak/>
        <w:t xml:space="preserve">Prodej nebo podávání alkoholických nápojů osobám mladším 18 let je v ČR zakázáno. Zakázáno je rovněž osobám mladším 18 let alkohol nabízet, anebo je v konzumaci alkoholu podporovat. (§ 12 zákona č. 379/2005 Sb., o opatřeních k ochraně před škodami působenými tabákovými výrobky) </w:t>
      </w:r>
    </w:p>
    <w:p w:rsidR="00154B2E" w:rsidRDefault="00154B2E" w:rsidP="00154B2E">
      <w:r>
        <w:t xml:space="preserve">(1) Školním řádem škola stanoví zákaz užívání alkoholu v prostorách školy v době školního vyučování i na všech akcích školou pořádaných (§ 12 odst. 1 písm. g) zákona č. 379/2005 Sb., o opatřeních k ochraně před škodami působenými tabákovými výrobky). </w:t>
      </w:r>
    </w:p>
    <w:p w:rsidR="00154B2E" w:rsidRDefault="00154B2E" w:rsidP="00154B2E">
      <w:r>
        <w:t>(2) Podávání alkoholických nápojů osobám mladším 18 let může být trestným činem nebo přestupkem.</w:t>
      </w:r>
    </w:p>
    <w:p w:rsidR="00154B2E" w:rsidRDefault="00154B2E" w:rsidP="00154B2E"/>
    <w:p w:rsidR="00154B2E" w:rsidRDefault="00154B2E" w:rsidP="00154B2E">
      <w:r>
        <w:t xml:space="preserve">Konzumace alkoholu ve škole </w:t>
      </w:r>
    </w:p>
    <w:p w:rsidR="00154B2E" w:rsidRDefault="00154B2E" w:rsidP="00154B2E">
      <w:r>
        <w:t>(1) V případě, kdy je žák přistižen při konzumaci alkoholu v prostorách školy nebo v době školního vyučování, či v rámci akcí školou pořádaných, je primárně nutné mu v další konzumaci zabránit.</w:t>
      </w:r>
    </w:p>
    <w:p w:rsidR="00154B2E" w:rsidRDefault="00154B2E" w:rsidP="00154B2E">
      <w:r>
        <w:t>(2) Alkohol je třeba žákovi odebrat a zajistit, aby nemohl v konzumaci pokračovat.</w:t>
      </w:r>
    </w:p>
    <w:p w:rsidR="00154B2E" w:rsidRDefault="00154B2E" w:rsidP="00154B2E">
      <w:r>
        <w:lastRenderedPageBreak/>
        <w:t>Podle závažnosti momentálního stavu žáka, případně dalších okolností pedagogický pracovník posoudí, jestli mu nehrozí nějaké nebezpečí.</w:t>
      </w:r>
    </w:p>
    <w:p w:rsidR="00154B2E" w:rsidRDefault="00154B2E" w:rsidP="00154B2E">
      <w:r>
        <w:t>(3) V případě, kdy je žák pod vlivem alkoholu do té míry, že je ohrožen na zdraví a životě, zajistí škola nezbytnou pomoc a péči a volá lékařskou službu první pomoci.</w:t>
      </w:r>
    </w:p>
    <w:p w:rsidR="00154B2E" w:rsidRDefault="00154B2E" w:rsidP="00154B2E">
      <w:r>
        <w:t>(4) Jestliže akutní nebezpečí nehrozí, postupuje pedagogický pracovník podle školního řádu školy: O události sepíše stručný záznam s vyjádřením žáka (zejména odkud, od koho má alkohol), který založí školní metodik prevence do své agendy a vyrozumí vedení školy.</w:t>
      </w:r>
    </w:p>
    <w:p w:rsidR="00154B2E" w:rsidRDefault="00154B2E" w:rsidP="00154B2E">
      <w:r>
        <w:t>(5) V případě, že žák není schopný pokračovat ve vyučování, vyrozumí škola ihned zákonného zástupce a vyzve jej, aby si žáka vyzvedl, protože není zdravotně způsobilý k pobytu ve škole.</w:t>
      </w:r>
    </w:p>
    <w:p w:rsidR="00154B2E" w:rsidRDefault="00154B2E" w:rsidP="00154B2E">
      <w:r>
        <w:t>(6) Jestliže není zákonný zástupce dostupný, vyrozumí škola orgán sociálně právní ochrany dítěte obce s rozšířenou působností a vyčká jeho pokynů. Škola může od orgánu sociálně-právní ochrany dítěte obce s rozšířenou působností vyžadovat pomoc.</w:t>
      </w:r>
    </w:p>
    <w:p w:rsidR="00154B2E" w:rsidRDefault="00154B2E" w:rsidP="00154B2E">
      <w:r>
        <w:t>(7) Zákonnému zástupci ohlásí škola skutečnost, že žák konzumoval alkohol ve škole i v případě, kdy je žák schopen výuky.</w:t>
      </w:r>
    </w:p>
    <w:p w:rsidR="00154B2E" w:rsidRDefault="00154B2E" w:rsidP="00154B2E">
      <w:r>
        <w:lastRenderedPageBreak/>
        <w:t xml:space="preserve">(8) Jestliže se situace opakuje, splní škola oznamovací povinnost k orgánu sociálně-právní ochrany dítěte (§ 10 odst. 4 písm. g) zákona č. 359/1999 Sb., o sociálně-právní ochraně dětí). (9) Oznamovacím místem je příslušný odbor obecního úřadu obce s rozšířenou působností podle místa bydliště dítěte.     </w:t>
      </w:r>
    </w:p>
    <w:p w:rsidR="00154B2E" w:rsidRDefault="00154B2E" w:rsidP="00154B2E">
      <w:r>
        <w:t>(10) V případě uživatelova zájmu nebo zájmu jeho zákonných zástupců, poskytne škola potřebné informace o možnostech odborné pomoci při řešení takové situace.</w:t>
      </w:r>
    </w:p>
    <w:p w:rsidR="00154B2E" w:rsidRDefault="00154B2E" w:rsidP="00154B2E">
      <w:r>
        <w:t>(11) Z konzumace alkoholu ve škole je třeba vyvodit sankce stanovené školním řádem. Za nebezpečné a protiprávní jednání je rovněž považováno navádění jiných žáků k užívání alkoholických nápojů.</w:t>
      </w:r>
    </w:p>
    <w:p w:rsidR="00154B2E" w:rsidRDefault="00154B2E" w:rsidP="00154B2E">
      <w:r>
        <w:t xml:space="preserve">(12) V případě podezření na intoxikaci žáka může pedagogický pracovník provést orientační test na přítomnost alkoholu (dechová zkouška), ale pouze na základě předem získaného souhlasu zákonného zástupce nebo zletilého žáka či studenta s orientačním testováním žáka na přítomnost alkoholu. Pokud je výsledek testu pozitivní, postupuje pedagogický pracovník obdobným </w:t>
      </w:r>
      <w:proofErr w:type="gramStart"/>
      <w:r>
        <w:t>postupem jako</w:t>
      </w:r>
      <w:proofErr w:type="gramEnd"/>
      <w:r>
        <w:t xml:space="preserve"> je uvedeno od bodu 3. O události sepíše pedagogický pracovník stručný záznam s vyjádřením žáka.</w:t>
      </w:r>
    </w:p>
    <w:p w:rsidR="00154B2E" w:rsidRDefault="00154B2E" w:rsidP="00154B2E">
      <w:r>
        <w:lastRenderedPageBreak/>
        <w:t>(13) Obdobný postup zvolí pedagogický pracovník i v případě příchodu žáka do školy pod vlivem alkoholu, resp. kdy nelze prokázat, že se žák intoxikoval ve škole.</w:t>
      </w:r>
    </w:p>
    <w:p w:rsidR="00154B2E" w:rsidRDefault="00154B2E" w:rsidP="00154B2E"/>
    <w:p w:rsidR="00154B2E" w:rsidRDefault="00154B2E" w:rsidP="00154B2E">
      <w:r>
        <w:t xml:space="preserve">Nález alkoholu ve škole </w:t>
      </w:r>
    </w:p>
    <w:p w:rsidR="00154B2E" w:rsidRDefault="00154B2E" w:rsidP="00154B2E">
      <w:r>
        <w:t>(1) V případě, kdy pracovníci školy naleznou v prostorách školy alkohol, postupují takto:</w:t>
      </w:r>
    </w:p>
    <w:p w:rsidR="00154B2E" w:rsidRDefault="00154B2E" w:rsidP="00154B2E">
      <w:r>
        <w:t xml:space="preserve">a) Tekutinu nepodrobují žádnému testu ke zjištění jeho chemické struktury. </w:t>
      </w:r>
    </w:p>
    <w:p w:rsidR="00154B2E" w:rsidRDefault="00154B2E" w:rsidP="00154B2E">
      <w:r>
        <w:t>b) O nálezu ihned uvědomí vedení školy.</w:t>
      </w:r>
    </w:p>
    <w:p w:rsidR="00154B2E" w:rsidRDefault="00154B2E" w:rsidP="00154B2E">
      <w:r>
        <w:t>c) Nalezenou tekutinu uloží u vedení školy pro případ usvědčujícího důkazu.</w:t>
      </w:r>
    </w:p>
    <w:p w:rsidR="00154B2E" w:rsidRDefault="00154B2E" w:rsidP="00154B2E">
      <w:r>
        <w:t xml:space="preserve">d) Zpracují stručný záznam o události. </w:t>
      </w:r>
    </w:p>
    <w:p w:rsidR="00154B2E" w:rsidRDefault="00154B2E" w:rsidP="00154B2E">
      <w:r>
        <w:t>(2) V případě, kdy pracovníci školy zadrží u některého žáka alkohol, postupují takto:</w:t>
      </w:r>
    </w:p>
    <w:p w:rsidR="00154B2E" w:rsidRDefault="00154B2E" w:rsidP="00154B2E">
      <w:r>
        <w:t>a) Zabavenou tekutinu nepodrobují žádnému testu ke zjištění její chemické struktury.</w:t>
      </w:r>
    </w:p>
    <w:p w:rsidR="00154B2E" w:rsidRDefault="00154B2E" w:rsidP="00154B2E">
      <w:r>
        <w:t>b) O nálezu ihned uvědomí vedení školy.</w:t>
      </w:r>
    </w:p>
    <w:p w:rsidR="00154B2E" w:rsidRDefault="00154B2E" w:rsidP="00154B2E">
      <w:r>
        <w:lastRenderedPageBreak/>
        <w:t>c) O nálezu sepíší stručný záznam, s vyjádřením žáka, u kterého byl alkohol nalezen, datum, místo a čas nálezu a jméno žáka. Zápis podepíše i žák, u kterého byl alkohol nalezen (nebo který jej odevzdal). V případě, že podepsat odmítá, uvede pracovník tuto skutečnost do zápisu. Zápisu a rozhovoru se žákem je přítomen/na ředitel/ka školy nebo její/jeho zástupce. Zápis záznamu založí školní metodik prevence do své agendy (příloha č. 3/II vyhlášky č. 72/2005 Sb., o poskytování poradenských služeb).</w:t>
      </w:r>
    </w:p>
    <w:p w:rsidR="00154B2E" w:rsidRDefault="00154B2E" w:rsidP="00154B2E">
      <w:r>
        <w:t xml:space="preserve">d) O nálezu vyrozumí zákonného zástupce žáka, a v případě, že se jedná o opakovaný nález u téhož žáka, i orgán sociálně-právní ochrany dítěte, kterým je obecní úřad obce s rozšířenou působností. </w:t>
      </w:r>
    </w:p>
    <w:p w:rsidR="00154B2E" w:rsidRDefault="00154B2E" w:rsidP="00154B2E">
      <w:r>
        <w:t>e) V případě podezření, že alkohol obsahuje i jiné příměsi a byl nalezen u žáka, který se jím intoxikoval, předají zajištěnou tekutinu přivolanému lékaři.</w:t>
      </w:r>
    </w:p>
    <w:p w:rsidR="00154B2E" w:rsidRDefault="00154B2E" w:rsidP="00154B2E"/>
    <w:p w:rsidR="00154B2E" w:rsidRDefault="00154B2E" w:rsidP="00154B2E">
      <w:r>
        <w:t>OPL</w:t>
      </w:r>
    </w:p>
    <w:p w:rsidR="00154B2E" w:rsidRDefault="00154B2E" w:rsidP="00154B2E">
      <w:r>
        <w:t xml:space="preserve">Zakázána je výroba, distribuce, přechovávání, šíření i propagace omamných a psychotropních látek, a to bez ohledu na věk žáka a prostředí, ve kterém by k tomu docházelo (§ 187, § 187a, § 188 a § </w:t>
      </w:r>
      <w:r>
        <w:lastRenderedPageBreak/>
        <w:t>188a zákona č. 140/1961 Sb., trestní zákon). Zakázáno je rovněž navádění k užívání těchto látek.</w:t>
      </w:r>
    </w:p>
    <w:p w:rsidR="00154B2E" w:rsidRDefault="00154B2E" w:rsidP="00154B2E">
      <w:r>
        <w:t>(1) Školním řádem škola stanoví zákaz užívání OPL a jejich distribuci a přechovávání. Současně stanoví zákaz vstupu do školy pod jejich vlivem. Školním řádem stanoví rovněž sankci za porušení zákazu.</w:t>
      </w:r>
    </w:p>
    <w:p w:rsidR="00154B2E" w:rsidRDefault="00154B2E" w:rsidP="00154B2E">
      <w:r>
        <w:t xml:space="preserve">(2) Ten, kdo se hodnověrným způsobem dozví, že jiný připravuje nebo páchá trestný čin nedovolené výroby a držení omamných a psychotropních látek a jedů podle § 187 a 188 a spáchání nebo dokončení takového trestného činu </w:t>
      </w:r>
      <w:proofErr w:type="gramStart"/>
      <w:r>
        <w:t>nepřekazí (  § 167</w:t>
      </w:r>
      <w:proofErr w:type="gramEnd"/>
      <w:r>
        <w:t xml:space="preserve"> odst. 1 zákona č. 140/1961 Sb., trestní zákon), se sám vystavuje trestnímu stíhání. Překazit takový čin lze tím, že ho včas oznámí orgánům Policie ČR nebo státnímu zástupci. </w:t>
      </w:r>
    </w:p>
    <w:p w:rsidR="00154B2E" w:rsidRDefault="00154B2E" w:rsidP="00154B2E"/>
    <w:p w:rsidR="00154B2E" w:rsidRDefault="00154B2E" w:rsidP="00154B2E">
      <w:r>
        <w:t xml:space="preserve">Konzumace OPL ve škole </w:t>
      </w:r>
    </w:p>
    <w:p w:rsidR="00154B2E" w:rsidRDefault="00154B2E" w:rsidP="00154B2E">
      <w:r>
        <w:t>(1) V případě, kdy je žák přistižen při konzumaci OPL v prostorách školy nebo v době školního vyučování, či v rámci akcí školou pořádaných, je primárně nutné mu v další konzumaci zabránit.</w:t>
      </w:r>
    </w:p>
    <w:p w:rsidR="00154B2E" w:rsidRDefault="00154B2E" w:rsidP="00154B2E">
      <w:r>
        <w:t>(2) Návykovou látku je třeba žákovi odebrat a zajistit ji, aby nemohl v konzumaci pokračovat.</w:t>
      </w:r>
    </w:p>
    <w:p w:rsidR="00154B2E" w:rsidRDefault="00154B2E" w:rsidP="00154B2E">
      <w:r>
        <w:lastRenderedPageBreak/>
        <w:t>(3) Podle závažnosti momentálního stavu žáka, případně dalších okolností, pedagogický pracovník posoudí, jestli mu nehrozí nějaké nebezpečí.</w:t>
      </w:r>
    </w:p>
    <w:p w:rsidR="00154B2E" w:rsidRDefault="00154B2E" w:rsidP="00154B2E">
      <w:r>
        <w:t>(4) V případě, kdy je žák pod vlivem OPL do té míry, že je ohrožen na zdraví a životě, zajistí škola nezbytnou pomoc a péči a volá lékařskou službu první pomoci.</w:t>
      </w:r>
    </w:p>
    <w:p w:rsidR="00154B2E" w:rsidRDefault="00154B2E" w:rsidP="00154B2E">
      <w:r>
        <w:t>(5) Jestliže akutní nebezpečí nehrozí, postupuje pedagogický pracovník podle školního řádu školy. Především ihned zajistí vyjádření žáka a vyrozumí vedení školy.</w:t>
      </w:r>
    </w:p>
    <w:p w:rsidR="00154B2E" w:rsidRDefault="00154B2E" w:rsidP="00154B2E">
      <w:r>
        <w:t>(6) V případě, že žák není schopen pokračovat ve vyučování, vyrozumí škola ihned zákonného zástupce a vyzve jej, aby si žáka vyzvedl, protože není zdravotně způsobilý k pobytu ve škole.</w:t>
      </w:r>
    </w:p>
    <w:p w:rsidR="00154B2E" w:rsidRDefault="00154B2E" w:rsidP="00154B2E">
      <w:r>
        <w:t>(7) V případě, že žák není schopný dbát pokynů zaměstnanců školy, vyrozumí škola ihned zákonného zástupce a vyzve jej, aby si žáka vyzvedl, protože není zdravotně způsobilý k pobytu ve škole.</w:t>
      </w:r>
    </w:p>
    <w:p w:rsidR="00154B2E" w:rsidRDefault="00154B2E" w:rsidP="00154B2E">
      <w:r>
        <w:t>(8) Jestliže není zákonný zástupce dostupný, vyrozumí škola orgán sociálně právní ochrany a vyčká jeho pokynů. Škola může od orgánu sociálně-právní ochrany obce vyžadovat pomoc.</w:t>
      </w:r>
    </w:p>
    <w:p w:rsidR="00154B2E" w:rsidRDefault="00154B2E" w:rsidP="00154B2E">
      <w:r>
        <w:t>Zákonnému zástupci ohlásí škola skutečnost, že žák konzumoval OPL ve škole i v případě, kdy je žák schopen výuky (dbát pokynů pracovníků školy).</w:t>
      </w:r>
    </w:p>
    <w:p w:rsidR="00154B2E" w:rsidRDefault="00154B2E" w:rsidP="00154B2E">
      <w:r>
        <w:lastRenderedPageBreak/>
        <w:t>(9) Současně splní oznamovací povinnost k orgánu sociálně-právní ochrany dítěte (§ 10 odst. 4 zákona č. 359/1999 Sb., o sociálně-právní ochraně dětí). Oznamovacím místem je příslušný odbor obce s rozšířenou působností podle místa bydliště dítěte.</w:t>
      </w:r>
    </w:p>
    <w:p w:rsidR="00154B2E" w:rsidRDefault="00154B2E" w:rsidP="00154B2E">
      <w:r>
        <w:t>(10) V případě uživatelova zájmu nebo zájmu jeho zákonných zástupců, poskytne škola informace o možnostech odborné pomoci při řešení takové situace.</w:t>
      </w:r>
    </w:p>
    <w:p w:rsidR="00154B2E" w:rsidRDefault="00154B2E" w:rsidP="00154B2E">
      <w:r>
        <w:t>(11) Z konzumace OPL ve škole je třeba vyvodit sankce stanovené školním řádem. Nicméně je nutné rozlišovat distributora od uživatele. Uživatel je nebezpečný pouze sobě, distributor všem. Distribuce je trestným činem, užívání OPL je porušením školního řádu.</w:t>
      </w:r>
    </w:p>
    <w:p w:rsidR="00154B2E" w:rsidRDefault="00154B2E" w:rsidP="00154B2E">
      <w:r>
        <w:t>(12) Navádění jiných žáků k užívání návykových látek je považováno rovněž za nebezpečné a protiprávní jednání.</w:t>
      </w:r>
    </w:p>
    <w:p w:rsidR="00154B2E" w:rsidRDefault="00154B2E" w:rsidP="00154B2E">
      <w:r>
        <w:t xml:space="preserve">(13) V případě podezření na intoxikaci žáka může pedagogický pracovník provést orientační test na přítomnost OPL (zkouška ze slin), ale pouze na základě předem získaného souhlasu zákonného zástupce, resp. žáka staršího 18 let s orientačním testováním žáka na přítomnost OPL. Pokud je výsledek testu pozitivní, postupuje pedagogický pracovník obdobným </w:t>
      </w:r>
      <w:proofErr w:type="gramStart"/>
      <w:r>
        <w:t>postupem jako</w:t>
      </w:r>
      <w:proofErr w:type="gramEnd"/>
      <w:r>
        <w:t xml:space="preserve"> je uvedeno od bodu 3. O události sepíše pedagogický pracovník stručný záznam s vyjádřením žáka.</w:t>
      </w:r>
    </w:p>
    <w:p w:rsidR="00154B2E" w:rsidRDefault="00154B2E" w:rsidP="00154B2E">
      <w:r>
        <w:lastRenderedPageBreak/>
        <w:t>(14) Obdobný postup zvolí pedagogický pracovník i v případě příchodu žáka do školy pod vlivem OPL, resp. Kdy nelze prokázat, že se žák intoxikoval ve škole.</w:t>
      </w:r>
    </w:p>
    <w:p w:rsidR="00154B2E" w:rsidRDefault="00154B2E" w:rsidP="00154B2E"/>
    <w:p w:rsidR="00154B2E" w:rsidRDefault="00154B2E" w:rsidP="00154B2E">
      <w:r>
        <w:t xml:space="preserve">Distribuce OPL ve škole </w:t>
      </w:r>
    </w:p>
    <w:p w:rsidR="00154B2E" w:rsidRDefault="00154B2E" w:rsidP="00154B2E">
      <w:r>
        <w:t>(1) Distribuce OPL je v České republice považována za protiprávní jednání. Je proto zakázána a může být kvalifikována jako trestný čin. Množství, které žák distribuuje, není nijak rozhodující.</w:t>
      </w:r>
    </w:p>
    <w:p w:rsidR="00154B2E" w:rsidRDefault="00154B2E" w:rsidP="00154B2E">
      <w:r>
        <w:t>(2) Přechovávání OPL je také vždy protiprávním jednáním. Množství, které u sebe žák v danou chvíli má, je rozhodující pro to, aby toto protiprávní jednání bylo blíže specifikováno buď jako přestupek nebo v případě množství většího než malého jako trestný čin, ale toto množství nemusí mít žádný vliv na kázeňský postih, který je stanovený školním řádem.</w:t>
      </w:r>
    </w:p>
    <w:p w:rsidR="00154B2E" w:rsidRDefault="00154B2E" w:rsidP="00154B2E">
      <w:r>
        <w:t>(3) Jestliže má pracovník školy důvodné podezření, že ve škole došlo k distribuci OPL, musí o této skutečnosti škola vždy vyrozumět místně příslušné oddělení Policie ČR, protože se jedná o podezření ze spáchání trestného činu.</w:t>
      </w:r>
    </w:p>
    <w:p w:rsidR="00154B2E" w:rsidRDefault="00154B2E" w:rsidP="00154B2E">
      <w:r>
        <w:t xml:space="preserve">(4) Jestliže se tohoto jednání dopustila osoba mladší 18 let nebo bylo namířeno proti osobě mladší 18 let, vyrozumí škola také </w:t>
      </w:r>
      <w:r>
        <w:lastRenderedPageBreak/>
        <w:t>zákonného zástupce a orgán sociálně-právní ochrany obce s rozšířenou působností.</w:t>
      </w:r>
    </w:p>
    <w:p w:rsidR="00154B2E" w:rsidRDefault="00154B2E" w:rsidP="00154B2E">
      <w:r>
        <w:t>(5) Pokud v rámci tohoto podezření zajistí pracovníci školy nějakou látku, postupují způsobem popsaným níže.</w:t>
      </w:r>
    </w:p>
    <w:p w:rsidR="00154B2E" w:rsidRDefault="00154B2E" w:rsidP="00154B2E"/>
    <w:p w:rsidR="00154B2E" w:rsidRDefault="00154B2E" w:rsidP="00154B2E">
      <w:r>
        <w:t xml:space="preserve">Nález OPL ve škole </w:t>
      </w:r>
    </w:p>
    <w:p w:rsidR="00154B2E" w:rsidRDefault="00154B2E" w:rsidP="00154B2E">
      <w:proofErr w:type="gramStart"/>
      <w:r>
        <w:t>A.  V případě</w:t>
      </w:r>
      <w:proofErr w:type="gramEnd"/>
      <w:r>
        <w:t>, kdy pracovníci školy naleznou v prostorách školy látku, kterou považují za omamnou nebo psychotropní, postupují takto:</w:t>
      </w:r>
    </w:p>
    <w:p w:rsidR="00154B2E" w:rsidRDefault="00154B2E" w:rsidP="00154B2E">
      <w:r>
        <w:t>(1) Látku nepodrobují žádnému testu ke zjištění její chemické struktury.</w:t>
      </w:r>
    </w:p>
    <w:p w:rsidR="00154B2E" w:rsidRDefault="00154B2E" w:rsidP="00154B2E">
      <w:r>
        <w:t>(2) O nálezu ihned uvědomí vedení školy.</w:t>
      </w:r>
    </w:p>
    <w:p w:rsidR="00154B2E" w:rsidRDefault="00154B2E" w:rsidP="00154B2E">
      <w:r>
        <w:t xml:space="preserve">(3) Za přítomnosti dalšího pracovníka školy vloží látku do obálky, napíší datum, čas a místo nálezu. Obálku přelepí, </w:t>
      </w:r>
      <w:proofErr w:type="gramStart"/>
      <w:r>
        <w:t>přelep opatří</w:t>
      </w:r>
      <w:proofErr w:type="gramEnd"/>
      <w:r>
        <w:t xml:space="preserve"> razítkem školy a svým podpisem a uschovají ji do školního trezoru.</w:t>
      </w:r>
    </w:p>
    <w:p w:rsidR="00154B2E" w:rsidRDefault="00154B2E" w:rsidP="00154B2E">
      <w:r>
        <w:t>(4) O nálezu vyrozumí Policii ČR, která provede identifikaci a zajištění podezřelé látky.</w:t>
      </w:r>
    </w:p>
    <w:p w:rsidR="00154B2E" w:rsidRDefault="00154B2E" w:rsidP="00154B2E"/>
    <w:p w:rsidR="00154B2E" w:rsidRDefault="00154B2E" w:rsidP="00154B2E">
      <w:r>
        <w:lastRenderedPageBreak/>
        <w:t>B.</w:t>
      </w:r>
      <w:r>
        <w:tab/>
        <w:t>V případě, kdy pracovníci školy zadrží u některého žáka látku, kterou považují za omamnou nebo psychotropní, postupují takto:</w:t>
      </w:r>
    </w:p>
    <w:p w:rsidR="00154B2E" w:rsidRDefault="00154B2E" w:rsidP="00154B2E">
      <w:r>
        <w:t>(1) Zabavenou látku nepodrobují žádnému testu ke zjištění její chemické struktury.</w:t>
      </w:r>
    </w:p>
    <w:p w:rsidR="00154B2E" w:rsidRDefault="00154B2E" w:rsidP="00154B2E">
      <w:r>
        <w:t>(2) O nálezu ihned uvědomí vedení školy.</w:t>
      </w:r>
    </w:p>
    <w:p w:rsidR="00154B2E" w:rsidRDefault="00154B2E" w:rsidP="00154B2E">
      <w:r>
        <w:t>(3) O nálezu sepíší stručný záznam s vyjádřením žáka, u kterého byla látka nalezena, datum, místo a čas nálezu a jméno žáka. Zápis podepíše i žák, u kterého byla látka nalezena (nebo který látku odevzdal). V případě, že podepsat odmítá, uvede pracovník tuto skutečnost do zápisu. Zápisu a rozhovoru se žákem je přítomen/na ředitel/ka školy nebo její/jeho zástupce.</w:t>
      </w:r>
    </w:p>
    <w:p w:rsidR="00154B2E" w:rsidRDefault="00154B2E" w:rsidP="00154B2E">
      <w:r>
        <w:t>(4) O nálezu vyrozumí Policii ČR, která provede identifikaci a zajištění podezřelé látky a informuje zákonného zástupce žáka.</w:t>
      </w:r>
    </w:p>
    <w:p w:rsidR="00154B2E" w:rsidRDefault="00154B2E" w:rsidP="00154B2E">
      <w:r>
        <w:t>(5) V případě, že je látka nalezena u žáka, který se jí intoxikoval, předají látku zajištěnou výše uvedeným postupem, přivolanému lékaři. Může to usnadnit léčbu, neboť u řady jedů jsou známy protijedy. Další postup nutný k identifikaci látky pak zajistí Policie ČR.</w:t>
      </w:r>
    </w:p>
    <w:p w:rsidR="00154B2E" w:rsidRDefault="00154B2E" w:rsidP="00154B2E"/>
    <w:p w:rsidR="00154B2E" w:rsidRDefault="00154B2E" w:rsidP="00154B2E">
      <w:r>
        <w:lastRenderedPageBreak/>
        <w:t>C. V případě, kdy pracovníci školy mají podezření, že některý z žáků má nějakou OPL u sebe, postupují takto:</w:t>
      </w:r>
    </w:p>
    <w:p w:rsidR="00154B2E" w:rsidRDefault="00154B2E" w:rsidP="00154B2E">
      <w:r>
        <w:t xml:space="preserve">(1) Jedná se o podezření ze spáchání trestného činu nebo přestupku, a proto řešení </w:t>
      </w:r>
      <w:proofErr w:type="gramStart"/>
      <w:r>
        <w:t>této   situace</w:t>
      </w:r>
      <w:proofErr w:type="gramEnd"/>
      <w:r>
        <w:t xml:space="preserve"> spadá do kompetence Policie ČR.</w:t>
      </w:r>
    </w:p>
    <w:p w:rsidR="00154B2E" w:rsidRDefault="00154B2E" w:rsidP="00154B2E">
      <w:r>
        <w:t>(2) Bezodkladně vyrozumí Policii ČR, zkonzultují s ní další postup a informují zákonného zástupce žáka.</w:t>
      </w:r>
    </w:p>
    <w:p w:rsidR="00154B2E" w:rsidRDefault="00154B2E" w:rsidP="00154B2E">
      <w:r>
        <w:t xml:space="preserve">(3) Žáka izolují od ostatních a do příjezdu Policie ČR je nutné mít ho pod dohledem. U žáka v žádném případě neprovádějí osobní prohlídku nebo prohlídku jeho věcí. </w:t>
      </w:r>
    </w:p>
    <w:p w:rsidR="00154B2E" w:rsidRDefault="00154B2E" w:rsidP="00154B2E"/>
    <w:p w:rsidR="00154B2E" w:rsidRDefault="00154B2E" w:rsidP="00154B2E">
      <w:r>
        <w:t xml:space="preserve">II. Jak řešit případy související s krádežemi a vandalismem v prostředí škol </w:t>
      </w:r>
    </w:p>
    <w:p w:rsidR="00154B2E" w:rsidRDefault="00154B2E" w:rsidP="00154B2E"/>
    <w:p w:rsidR="00154B2E" w:rsidRDefault="00154B2E" w:rsidP="00154B2E">
      <w:r>
        <w:t xml:space="preserve">Krádeže, zejména mobilních telefonů, a ničení školního majetku, jsou nejčastějšími formami protiprávního jednáním, se kterými se lze v  prostředí škol setkat. </w:t>
      </w:r>
    </w:p>
    <w:p w:rsidR="00154B2E" w:rsidRDefault="00154B2E" w:rsidP="00154B2E"/>
    <w:p w:rsidR="00154B2E" w:rsidRDefault="00154B2E" w:rsidP="00154B2E">
      <w:r>
        <w:t>Jak postupovat preventivně proti krádežím</w:t>
      </w:r>
    </w:p>
    <w:p w:rsidR="00154B2E" w:rsidRDefault="00154B2E" w:rsidP="00154B2E">
      <w:r>
        <w:lastRenderedPageBreak/>
        <w:t>(1) Ve školním řádu uvést, že krádeže jsou protiprávním jednáním a jakmile se škola o takovém jednání dozví, bude tuto skutečnost hlásit orgánům činným v trestním řízení, nebo doporučí poškozenému (jeho zákonnému zástupci), aby se na tyto orgány obrátil.</w:t>
      </w:r>
    </w:p>
    <w:p w:rsidR="00154B2E" w:rsidRDefault="00154B2E" w:rsidP="00154B2E">
      <w:r>
        <w:t>(2) Upozornit žáky a jejich zákonné zástupce, že nošení cenných věcí (zejména věcí malých rozměrů) do školy je rizikové chování, které může vést k jejich odcizení. Škola ve školním řádu, školské zařízení ve vnitřním řádu:</w:t>
      </w:r>
    </w:p>
    <w:p w:rsidR="00154B2E" w:rsidRDefault="00154B2E" w:rsidP="00154B2E">
      <w:r>
        <w:t>a) zdůrazní, že (cenné) věci, které nesouvisí s vyučováním a vzděláváním nemají žáci do školy nebo školského zařízení nosit</w:t>
      </w:r>
    </w:p>
    <w:p w:rsidR="00154B2E" w:rsidRDefault="00154B2E" w:rsidP="00154B2E">
      <w:r>
        <w:t>nebo</w:t>
      </w:r>
    </w:p>
    <w:p w:rsidR="00154B2E" w:rsidRDefault="00154B2E" w:rsidP="00154B2E">
      <w:r>
        <w:t>b) ředitel školy ve školním řádu určí způsob zajištění těchto předmětů na určeném místě.</w:t>
      </w:r>
    </w:p>
    <w:p w:rsidR="00154B2E" w:rsidRDefault="00154B2E" w:rsidP="00154B2E"/>
    <w:p w:rsidR="00154B2E" w:rsidRDefault="00154B2E" w:rsidP="00154B2E">
      <w:r>
        <w:t xml:space="preserve">I v případě, že bude žákům doporučeno nenosit do školy věci nesouvisející s vyučováním, nelze se odpovědnosti za škodu způsobenou na vnesených nebo odložených věcech jednostranně zprostit a za klenoty, peníze a jiné cennosti se odpovídá do výše 5 000 Kč (§ 1 nařízení vlády č. 258/1995 Sb., kterým se provádí občanský zákoník); pokud budou věci převzaty do úschovy, hradí se </w:t>
      </w:r>
      <w:r>
        <w:lastRenderedPageBreak/>
        <w:t xml:space="preserve">škoda bez </w:t>
      </w:r>
      <w:proofErr w:type="gramStart"/>
      <w:r>
        <w:t>omezení.( § 433</w:t>
      </w:r>
      <w:proofErr w:type="gramEnd"/>
      <w:r>
        <w:t xml:space="preserve"> a 434  zákona č. 40/1964 Sb., občanský zákoník).</w:t>
      </w:r>
    </w:p>
    <w:p w:rsidR="00154B2E" w:rsidRDefault="00154B2E" w:rsidP="00154B2E"/>
    <w:p w:rsidR="00154B2E" w:rsidRDefault="00154B2E" w:rsidP="00154B2E">
      <w:r>
        <w:t>(3) Vést žáky k tomu, aby dokázali protiprávní jednání rozpoznat, byli všímaví vůči svému okolí a v případě, kdy budou svědky takového jednání, ohlásili věc pedagogickému pracovníkovi školy.</w:t>
      </w:r>
    </w:p>
    <w:p w:rsidR="00154B2E" w:rsidRDefault="00154B2E" w:rsidP="00154B2E"/>
    <w:p w:rsidR="00154B2E" w:rsidRDefault="00154B2E" w:rsidP="00154B2E">
      <w:r>
        <w:t>Jak postupovat při nahlášení krádeže žákem</w:t>
      </w:r>
    </w:p>
    <w:p w:rsidR="00154B2E" w:rsidRDefault="00154B2E" w:rsidP="00154B2E">
      <w:r>
        <w:t xml:space="preserve">(1) O události pořídit záznam na základě výpovědi poškozeného. </w:t>
      </w:r>
    </w:p>
    <w:p w:rsidR="00154B2E" w:rsidRDefault="00154B2E" w:rsidP="00154B2E">
      <w:r>
        <w:t>(2) Věc předat orgánům činným v trestním řízení (ohlásit na místní nebo obvodní oddělení Policie ČR), nebo poučit poškozeného žáka (jeho zákonného zástupce), že má tuto možnost.</w:t>
      </w:r>
    </w:p>
    <w:p w:rsidR="00154B2E" w:rsidRDefault="00154B2E" w:rsidP="00154B2E">
      <w:r>
        <w:t>(3) V případě, že je znám pachatel, je třeba nahlásit věc orgánu sociálně-právní ochrany (byl-li pachatel mladší 18 let) a současně věc předat orgánům činným v trestním řízení.</w:t>
      </w:r>
    </w:p>
    <w:p w:rsidR="00154B2E" w:rsidRDefault="00154B2E" w:rsidP="00154B2E"/>
    <w:p w:rsidR="00154B2E" w:rsidRDefault="00154B2E" w:rsidP="00154B2E">
      <w:r>
        <w:t>Jak postupovat preventivně proti vandalismu</w:t>
      </w:r>
    </w:p>
    <w:p w:rsidR="00154B2E" w:rsidRDefault="00154B2E" w:rsidP="00154B2E">
      <w:r>
        <w:lastRenderedPageBreak/>
        <w:t>(1) Ve školním řádu uvést, že každý je odpovědný za škody, které svým jednáním způsobil, a proto po něm bude škola požadovat náhradu, jestliže škodu způsobil úmyslně nebo z nedbalosti.</w:t>
      </w:r>
    </w:p>
    <w:p w:rsidR="00154B2E" w:rsidRDefault="00154B2E" w:rsidP="00154B2E">
      <w:r>
        <w:t>(2) V poučeních o bezpečnosti a ochraně zdraví je třeba se problematice vzniklých škod věnovat a žáky opakovaně upozorňovat na jednání, které k poškození majetku vede a jak se takovému jednání vyhnout.</w:t>
      </w:r>
    </w:p>
    <w:p w:rsidR="00154B2E" w:rsidRDefault="00154B2E" w:rsidP="00154B2E"/>
    <w:p w:rsidR="00154B2E" w:rsidRDefault="00154B2E" w:rsidP="00154B2E">
      <w:r>
        <w:t>Jak postupovat při vzniku škody</w:t>
      </w:r>
    </w:p>
    <w:p w:rsidR="00154B2E" w:rsidRDefault="00154B2E" w:rsidP="00154B2E">
      <w:r>
        <w:t>(1) Jakmile vznikne škoda na školním majetku, je třeba o celé záležitosti vyhotovit záznam a pokusit se odhalit viníka.</w:t>
      </w:r>
    </w:p>
    <w:p w:rsidR="00154B2E" w:rsidRDefault="00154B2E" w:rsidP="00154B2E">
      <w:r>
        <w:t>(2) V případě, že viníka škola zná, může na něm (jeho zákonném zástupci) vymáhat náhradu škody.</w:t>
      </w:r>
    </w:p>
    <w:p w:rsidR="00154B2E" w:rsidRDefault="00154B2E" w:rsidP="00154B2E">
      <w:r>
        <w:t>(3) V případě, že nedojde mezi zákonnými zástupci nezletilého dítěte a školou k dohodě o náhradu škody, může škola vymáhat náhradu soudní cestou.</w:t>
      </w:r>
    </w:p>
    <w:p w:rsidR="00154B2E" w:rsidRDefault="00154B2E" w:rsidP="00154B2E"/>
    <w:p w:rsidR="00154B2E" w:rsidRDefault="00154B2E" w:rsidP="00154B2E"/>
    <w:p w:rsidR="00154B2E" w:rsidRDefault="00154B2E" w:rsidP="00154B2E">
      <w:r>
        <w:t>Příloha č. 2 k </w:t>
      </w:r>
      <w:proofErr w:type="gramStart"/>
      <w:r>
        <w:t>č.j.</w:t>
      </w:r>
      <w:proofErr w:type="gramEnd"/>
      <w:r>
        <w:t>: 20 006/2007-51</w:t>
      </w:r>
    </w:p>
    <w:p w:rsidR="00154B2E" w:rsidRDefault="00154B2E" w:rsidP="00154B2E"/>
    <w:p w:rsidR="00154B2E" w:rsidRDefault="00154B2E" w:rsidP="00154B2E">
      <w:r>
        <w:t xml:space="preserve">Doporučení na doplnění školního řádu v oblasti prevence užívání návykových látek </w:t>
      </w:r>
    </w:p>
    <w:p w:rsidR="00154B2E" w:rsidRDefault="00154B2E" w:rsidP="00154B2E"/>
    <w:p w:rsidR="00154B2E" w:rsidRDefault="00154B2E" w:rsidP="00154B2E">
      <w:r>
        <w:t>Všem osobám je v prostorách školy zakázáno užívat návykové látky (§ 89 odst. 10 zákona 140/1961 Sb., trestní zákon), ve škole s nimi manipulovat (manipulací pro účely školního řádu se rozumí přinášení, nabízení, zprostředkování, prodej, opatření, přechovávání). To neplatí pro případy, kdy osoba užívá návykové látky v rámci léčebného procesu, který jí byl stanoven zdravotnickým zařízením.</w:t>
      </w:r>
    </w:p>
    <w:p w:rsidR="00154B2E" w:rsidRDefault="00154B2E" w:rsidP="00154B2E"/>
    <w:p w:rsidR="00154B2E" w:rsidRDefault="00154B2E" w:rsidP="00154B2E">
      <w:r>
        <w:t>Požívání omamných a psychotropních látek (dále jen „OPL“) osobami mladšími 18 let je v České republice považováno za nebezpečné chování. Každý, kdo se ho dopouští, má nárok na pomoc orgánů sociálně-právní ochrany dětí.</w:t>
      </w:r>
    </w:p>
    <w:p w:rsidR="00154B2E" w:rsidRDefault="00154B2E" w:rsidP="00154B2E"/>
    <w:p w:rsidR="00154B2E" w:rsidRDefault="00154B2E" w:rsidP="00154B2E">
      <w:r>
        <w:t xml:space="preserve">(1) V případě, kdy se škola o takovém chování dozví, bude tuto skutečnost hlásit zákonnému zástupci žáka (§ 7 odst. 1 zákona č. 359/1999 Sb., o sociálně právní ochraně dětí). </w:t>
      </w:r>
    </w:p>
    <w:p w:rsidR="00154B2E" w:rsidRDefault="00154B2E" w:rsidP="00154B2E"/>
    <w:p w:rsidR="00154B2E" w:rsidRDefault="00154B2E" w:rsidP="00154B2E">
      <w:r>
        <w:t xml:space="preserve">(2) Škola je povinna oznámit orgánu sociálně-právní ochrany dětí obecního úřadu obce s rozšířenou působností skutečnosti, které nasvědčují tomu, že žák požívá návykové látky (§ 10 odst. 4 zákona č. 359/1999 Sb., o sociálně právní ochraně dětí). </w:t>
      </w:r>
    </w:p>
    <w:p w:rsidR="00154B2E" w:rsidRDefault="00154B2E" w:rsidP="00154B2E"/>
    <w:p w:rsidR="00154B2E" w:rsidRDefault="00154B2E" w:rsidP="00154B2E">
      <w:r>
        <w:t xml:space="preserve">(3) Distribuce dle § 187 trestního </w:t>
      </w:r>
      <w:proofErr w:type="gramStart"/>
      <w:r>
        <w:t>zákona  a  šíření</w:t>
      </w:r>
      <w:proofErr w:type="gramEnd"/>
      <w:r>
        <w:t xml:space="preserve"> OPL dle § 188 trestního zákona (a další formy jednání uvedené v zákoně č. 140/1961 Sb., trestní zákon) je v ČR zakázána a takové jednání je trestným činem nebo proviněním.  Škola je povinna v takovém případě takový trestný čin překazit a učiní tak v každém případě včasným oznámením věci policejnímu orgánu (§ 167 zákona č. 140/1961 Sb., trestní zákon).  </w:t>
      </w:r>
    </w:p>
    <w:p w:rsidR="00154B2E" w:rsidRDefault="00154B2E" w:rsidP="00154B2E"/>
    <w:p w:rsidR="00154B2E" w:rsidRDefault="00154B2E" w:rsidP="00154B2E">
      <w:r>
        <w:t xml:space="preserve">(4) V případě výskytu látky, u níž je podezření, že se jedná o omamnou a psychotropní látku v prostorách školy, nebo v případě přechovávání takové látky žákem bude škola postupovat stejně jako v bodu (3). </w:t>
      </w:r>
    </w:p>
    <w:p w:rsidR="00154B2E" w:rsidRDefault="00154B2E" w:rsidP="00154B2E"/>
    <w:p w:rsidR="00154B2E" w:rsidRDefault="00154B2E" w:rsidP="00154B2E"/>
    <w:p w:rsidR="00154B2E" w:rsidRDefault="00154B2E" w:rsidP="00154B2E">
      <w:r>
        <w:lastRenderedPageBreak/>
        <w:t xml:space="preserve">Souhlas zletilého žáka a studenta </w:t>
      </w:r>
    </w:p>
    <w:p w:rsidR="00154B2E" w:rsidRDefault="00154B2E" w:rsidP="00154B2E">
      <w:r>
        <w:t>nebo zákonného zástupce nezletilého žáka</w:t>
      </w:r>
    </w:p>
    <w:p w:rsidR="00154B2E" w:rsidRDefault="00154B2E" w:rsidP="00154B2E">
      <w:r>
        <w:t>s orientačním testováním žáka na přítomnost OPL</w:t>
      </w:r>
    </w:p>
    <w:p w:rsidR="00154B2E" w:rsidRDefault="00154B2E" w:rsidP="00154B2E"/>
    <w:p w:rsidR="00154B2E" w:rsidRDefault="00154B2E" w:rsidP="00154B2E"/>
    <w:p w:rsidR="00154B2E" w:rsidRDefault="00154B2E" w:rsidP="00154B2E">
      <w:r>
        <w:t>Škola, adresa, razítko:</w:t>
      </w:r>
    </w:p>
    <w:p w:rsidR="00154B2E" w:rsidRDefault="00154B2E" w:rsidP="00154B2E"/>
    <w:p w:rsidR="00154B2E" w:rsidRDefault="00154B2E" w:rsidP="00154B2E"/>
    <w:p w:rsidR="00154B2E" w:rsidRDefault="00154B2E" w:rsidP="00154B2E"/>
    <w:p w:rsidR="00154B2E" w:rsidRDefault="00154B2E" w:rsidP="00154B2E"/>
    <w:p w:rsidR="00154B2E" w:rsidRDefault="00154B2E" w:rsidP="00154B2E"/>
    <w:p w:rsidR="00154B2E" w:rsidRDefault="00154B2E" w:rsidP="00154B2E"/>
    <w:p w:rsidR="00154B2E" w:rsidRDefault="00154B2E" w:rsidP="00154B2E"/>
    <w:p w:rsidR="00154B2E" w:rsidRDefault="00154B2E" w:rsidP="00154B2E"/>
    <w:p w:rsidR="00154B2E" w:rsidRDefault="00154B2E" w:rsidP="00154B2E">
      <w:r>
        <w:t>Souhlasné prohlášení zákonného zástupce k možnosti orientačního testování přítomnosti návykových látek v lidském organismu v průběhu školního roku …………………</w:t>
      </w:r>
    </w:p>
    <w:p w:rsidR="00154B2E" w:rsidRDefault="00154B2E" w:rsidP="00154B2E"/>
    <w:p w:rsidR="00154B2E" w:rsidRDefault="00154B2E" w:rsidP="00154B2E">
      <w:r>
        <w:t>Způsob testování:</w:t>
      </w:r>
    </w:p>
    <w:p w:rsidR="00154B2E" w:rsidRDefault="00154B2E" w:rsidP="00154B2E">
      <w:r>
        <w:t>Testování na přítomnost alkoholu pomocí dechové zkoušky, v případě přítomnosti OPL pomocí zkoušky ze slin.</w:t>
      </w:r>
    </w:p>
    <w:p w:rsidR="00154B2E" w:rsidRDefault="00154B2E" w:rsidP="00154B2E"/>
    <w:p w:rsidR="00154B2E" w:rsidRDefault="00154B2E" w:rsidP="00154B2E"/>
    <w:p w:rsidR="00154B2E" w:rsidRDefault="00154B2E" w:rsidP="00154B2E"/>
    <w:p w:rsidR="00154B2E" w:rsidRDefault="00154B2E" w:rsidP="00154B2E">
      <w:r>
        <w:t xml:space="preserve">Jméno </w:t>
      </w:r>
      <w:proofErr w:type="gramStart"/>
      <w:r>
        <w:t>žáka/studenta .................................................................................................................</w:t>
      </w:r>
      <w:proofErr w:type="gramEnd"/>
    </w:p>
    <w:p w:rsidR="00154B2E" w:rsidRDefault="00154B2E" w:rsidP="00154B2E"/>
    <w:p w:rsidR="00154B2E" w:rsidRDefault="00154B2E" w:rsidP="00154B2E"/>
    <w:p w:rsidR="00154B2E" w:rsidRDefault="00154B2E" w:rsidP="00154B2E"/>
    <w:p w:rsidR="00154B2E" w:rsidRDefault="00154B2E" w:rsidP="00154B2E">
      <w:r>
        <w:t xml:space="preserve">Souhlasím s možností orientačního testování přítomnosti návykových látek v organismu mého syna/dcery, existuje-li důvodné podezření z požití návykové látky a možného ohrožení jeho/jejího zdraví. </w:t>
      </w:r>
    </w:p>
    <w:p w:rsidR="00154B2E" w:rsidRDefault="00154B2E" w:rsidP="00154B2E"/>
    <w:p w:rsidR="00154B2E" w:rsidRDefault="00154B2E" w:rsidP="00154B2E"/>
    <w:p w:rsidR="00154B2E" w:rsidRDefault="00154B2E" w:rsidP="00154B2E"/>
    <w:p w:rsidR="00154B2E" w:rsidRDefault="00154B2E" w:rsidP="00154B2E"/>
    <w:p w:rsidR="00154B2E" w:rsidRDefault="00154B2E" w:rsidP="00154B2E"/>
    <w:p w:rsidR="00154B2E" w:rsidRDefault="00154B2E" w:rsidP="00154B2E"/>
    <w:p w:rsidR="00154B2E" w:rsidRDefault="00154B2E" w:rsidP="00154B2E"/>
    <w:p w:rsidR="00154B2E" w:rsidRDefault="00154B2E" w:rsidP="00154B2E">
      <w:r>
        <w:t xml:space="preserve">V……………… dne…………                                                    </w:t>
      </w:r>
    </w:p>
    <w:p w:rsidR="00154B2E" w:rsidRDefault="00154B2E" w:rsidP="00154B2E"/>
    <w:p w:rsidR="00154B2E" w:rsidRDefault="00154B2E" w:rsidP="00154B2E"/>
    <w:p w:rsidR="00154B2E" w:rsidRDefault="00154B2E" w:rsidP="00154B2E"/>
    <w:p w:rsidR="00154B2E" w:rsidRDefault="00154B2E" w:rsidP="00154B2E"/>
    <w:p w:rsidR="00154B2E" w:rsidRDefault="00154B2E" w:rsidP="00154B2E"/>
    <w:p w:rsidR="00B7529B" w:rsidRDefault="00154B2E" w:rsidP="00154B2E">
      <w:r>
        <w:t xml:space="preserve">  podpis zákonného zástupce</w:t>
      </w:r>
      <w:bookmarkStart w:id="0" w:name="_GoBack"/>
      <w:bookmarkEnd w:id="0"/>
    </w:p>
    <w:sectPr w:rsidR="00B7529B" w:rsidSect="009A46E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compat/>
  <w:rsids>
    <w:rsidRoot w:val="00154B2E"/>
    <w:rsid w:val="000420D2"/>
    <w:rsid w:val="000A2C6D"/>
    <w:rsid w:val="000E4478"/>
    <w:rsid w:val="00154B2E"/>
    <w:rsid w:val="001E52D3"/>
    <w:rsid w:val="00257E12"/>
    <w:rsid w:val="00267F9D"/>
    <w:rsid w:val="00277071"/>
    <w:rsid w:val="002E13D9"/>
    <w:rsid w:val="00353B9E"/>
    <w:rsid w:val="00374DAD"/>
    <w:rsid w:val="003D3733"/>
    <w:rsid w:val="003E797B"/>
    <w:rsid w:val="00411F77"/>
    <w:rsid w:val="00430CD7"/>
    <w:rsid w:val="004519CE"/>
    <w:rsid w:val="004877D0"/>
    <w:rsid w:val="00493064"/>
    <w:rsid w:val="0049377C"/>
    <w:rsid w:val="004C28FA"/>
    <w:rsid w:val="00502185"/>
    <w:rsid w:val="00566E62"/>
    <w:rsid w:val="00580321"/>
    <w:rsid w:val="005F533A"/>
    <w:rsid w:val="00600751"/>
    <w:rsid w:val="00610C4C"/>
    <w:rsid w:val="006C14C4"/>
    <w:rsid w:val="006D29B1"/>
    <w:rsid w:val="006F3FDA"/>
    <w:rsid w:val="0071345E"/>
    <w:rsid w:val="0072194F"/>
    <w:rsid w:val="00764A2B"/>
    <w:rsid w:val="00790EE0"/>
    <w:rsid w:val="00796A94"/>
    <w:rsid w:val="007C3F08"/>
    <w:rsid w:val="00843324"/>
    <w:rsid w:val="008B3680"/>
    <w:rsid w:val="008C10FA"/>
    <w:rsid w:val="008D08B5"/>
    <w:rsid w:val="00910719"/>
    <w:rsid w:val="00927A51"/>
    <w:rsid w:val="0096610F"/>
    <w:rsid w:val="00992C3A"/>
    <w:rsid w:val="009A46E0"/>
    <w:rsid w:val="00A011D9"/>
    <w:rsid w:val="00A642A9"/>
    <w:rsid w:val="00A669C6"/>
    <w:rsid w:val="00A7257D"/>
    <w:rsid w:val="00A909FB"/>
    <w:rsid w:val="00AC6422"/>
    <w:rsid w:val="00B63C6D"/>
    <w:rsid w:val="00B7529B"/>
    <w:rsid w:val="00BB354A"/>
    <w:rsid w:val="00C3351D"/>
    <w:rsid w:val="00C60A59"/>
    <w:rsid w:val="00CF5FAC"/>
    <w:rsid w:val="00D110EF"/>
    <w:rsid w:val="00D551AB"/>
    <w:rsid w:val="00D56EF1"/>
    <w:rsid w:val="00D83425"/>
    <w:rsid w:val="00D8578A"/>
    <w:rsid w:val="00DF5020"/>
    <w:rsid w:val="00E21C0C"/>
    <w:rsid w:val="00E404DD"/>
    <w:rsid w:val="00E45F32"/>
    <w:rsid w:val="00E6275A"/>
    <w:rsid w:val="00E84954"/>
    <w:rsid w:val="00EA003C"/>
    <w:rsid w:val="00ED61E3"/>
    <w:rsid w:val="00F267BC"/>
    <w:rsid w:val="00F40E98"/>
    <w:rsid w:val="00F62660"/>
    <w:rsid w:val="00FA5DD7"/>
    <w:rsid w:val="00FB64DC"/>
    <w:rsid w:val="00FE425A"/>
    <w:rsid w:val="00FF3C2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A46E0"/>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22</Pages>
  <Words>6345</Words>
  <Characters>37437</Characters>
  <Application>Microsoft Office Word</Application>
  <DocSecurity>0</DocSecurity>
  <Lines>311</Lines>
  <Paragraphs>87</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43695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Stava</dc:creator>
  <cp:lastModifiedBy> </cp:lastModifiedBy>
  <cp:revision>2</cp:revision>
  <dcterms:created xsi:type="dcterms:W3CDTF">2013-10-15T08:55:00Z</dcterms:created>
  <dcterms:modified xsi:type="dcterms:W3CDTF">2013-10-16T07:10:00Z</dcterms:modified>
</cp:coreProperties>
</file>