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DA4" w:rsidRDefault="00507DA4" w:rsidP="00507DA4">
      <w:pPr>
        <w:rPr>
          <w:rFonts w:ascii="Times New Roman" w:hAnsi="Times New Roman"/>
          <w:bCs/>
          <w:sz w:val="40"/>
          <w:szCs w:val="40"/>
        </w:rPr>
      </w:pPr>
      <w:r w:rsidRPr="00507DA4">
        <w:rPr>
          <w:rFonts w:ascii="Times New Roman" w:hAnsi="Times New Roman"/>
          <w:bCs/>
          <w:noProof/>
          <w:sz w:val="40"/>
          <w:szCs w:val="40"/>
          <w:lang w:eastAsia="cs-CZ"/>
        </w:rPr>
        <w:drawing>
          <wp:anchor distT="0" distB="0" distL="114300" distR="114300" simplePos="0" relativeHeight="251659264" behindDoc="1" locked="0" layoutInCell="1" allowOverlap="1">
            <wp:simplePos x="0" y="0"/>
            <wp:positionH relativeFrom="column">
              <wp:posOffset>764540</wp:posOffset>
            </wp:positionH>
            <wp:positionV relativeFrom="paragraph">
              <wp:posOffset>-425450</wp:posOffset>
            </wp:positionV>
            <wp:extent cx="5048250" cy="1019175"/>
            <wp:effectExtent l="19050" t="0" r="0" b="0"/>
            <wp:wrapTight wrapText="bothSides">
              <wp:wrapPolygon edited="0">
                <wp:start x="-82" y="0"/>
                <wp:lineTo x="-82" y="21398"/>
                <wp:lineTo x="21600" y="21398"/>
                <wp:lineTo x="21600" y="0"/>
                <wp:lineTo x="-82" y="0"/>
              </wp:wrapPolygon>
            </wp:wrapTight>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5" cstate="print"/>
                    <a:srcRect/>
                    <a:stretch>
                      <a:fillRect/>
                    </a:stretch>
                  </pic:blipFill>
                  <pic:spPr bwMode="auto">
                    <a:xfrm>
                      <a:off x="0" y="0"/>
                      <a:ext cx="5048250" cy="1019175"/>
                    </a:xfrm>
                    <a:prstGeom prst="rect">
                      <a:avLst/>
                    </a:prstGeom>
                    <a:noFill/>
                    <a:ln w="9525">
                      <a:noFill/>
                      <a:miter lim="800000"/>
                      <a:headEnd/>
                      <a:tailEnd/>
                    </a:ln>
                  </pic:spPr>
                </pic:pic>
              </a:graphicData>
            </a:graphic>
          </wp:anchor>
        </w:drawing>
      </w:r>
    </w:p>
    <w:p w:rsidR="00FC5DB2" w:rsidRDefault="00507DA4" w:rsidP="00507DA4">
      <w:pPr>
        <w:rPr>
          <w:rFonts w:ascii="Times New Roman" w:hAnsi="Times New Roman"/>
          <w:bCs/>
          <w:sz w:val="40"/>
          <w:szCs w:val="40"/>
        </w:rPr>
      </w:pPr>
      <w:r>
        <w:rPr>
          <w:rFonts w:ascii="Times New Roman" w:hAnsi="Times New Roman"/>
          <w:bCs/>
          <w:sz w:val="40"/>
          <w:szCs w:val="40"/>
        </w:rPr>
        <w:t xml:space="preserve">     </w:t>
      </w:r>
      <w:r w:rsidR="00FC5DB2">
        <w:rPr>
          <w:rFonts w:ascii="Times New Roman" w:hAnsi="Times New Roman"/>
          <w:bCs/>
          <w:sz w:val="40"/>
          <w:szCs w:val="40"/>
        </w:rPr>
        <w:t xml:space="preserve">                           </w:t>
      </w:r>
    </w:p>
    <w:p w:rsidR="00507DA4" w:rsidRPr="004F004E" w:rsidRDefault="00FC5DB2" w:rsidP="00507DA4">
      <w:pPr>
        <w:rPr>
          <w:rFonts w:ascii="Times New Roman" w:hAnsi="Times New Roman"/>
          <w:b/>
          <w:bCs/>
          <w:i/>
          <w:color w:val="0070C0"/>
          <w:sz w:val="40"/>
          <w:szCs w:val="40"/>
        </w:rPr>
      </w:pPr>
      <w:r>
        <w:rPr>
          <w:rFonts w:ascii="Times New Roman" w:hAnsi="Times New Roman"/>
          <w:bCs/>
          <w:sz w:val="40"/>
          <w:szCs w:val="40"/>
        </w:rPr>
        <w:t xml:space="preserve">             </w:t>
      </w:r>
      <w:r w:rsidR="007D5C79">
        <w:rPr>
          <w:rFonts w:ascii="Times New Roman" w:hAnsi="Times New Roman"/>
          <w:bCs/>
          <w:sz w:val="40"/>
          <w:szCs w:val="40"/>
        </w:rPr>
        <w:t xml:space="preserve">    </w:t>
      </w:r>
      <w:r w:rsidR="00507DA4">
        <w:rPr>
          <w:rFonts w:ascii="Times New Roman" w:hAnsi="Times New Roman"/>
          <w:b/>
          <w:bCs/>
          <w:i/>
          <w:color w:val="0070C0"/>
          <w:sz w:val="40"/>
          <w:szCs w:val="40"/>
        </w:rPr>
        <w:t>EU_6</w:t>
      </w:r>
      <w:r w:rsidR="00507DA4" w:rsidRPr="007C1E71">
        <w:rPr>
          <w:rFonts w:ascii="Times New Roman" w:hAnsi="Times New Roman"/>
          <w:b/>
          <w:bCs/>
          <w:i/>
          <w:color w:val="0070C0"/>
          <w:sz w:val="40"/>
          <w:szCs w:val="40"/>
        </w:rPr>
        <w:t>2_</w:t>
      </w:r>
      <w:r w:rsidR="00400E82">
        <w:rPr>
          <w:rFonts w:ascii="Times New Roman" w:hAnsi="Times New Roman"/>
          <w:b/>
          <w:bCs/>
          <w:i/>
          <w:color w:val="0070C0"/>
          <w:sz w:val="40"/>
          <w:szCs w:val="40"/>
        </w:rPr>
        <w:t>A_sada 1_14_M_Příjmy 2</w:t>
      </w:r>
      <w:r w:rsidR="00507DA4" w:rsidRPr="007C1E71">
        <w:rPr>
          <w:rFonts w:ascii="Times New Roman" w:hAnsi="Times New Roman"/>
          <w:b/>
          <w:bCs/>
          <w:i/>
          <w:color w:val="0070C0"/>
          <w:sz w:val="40"/>
          <w:szCs w:val="40"/>
        </w:rPr>
        <w:t>_</w:t>
      </w:r>
      <w:proofErr w:type="spellStart"/>
      <w:r w:rsidR="00507DA4" w:rsidRPr="007C1E71">
        <w:rPr>
          <w:rFonts w:ascii="Times New Roman" w:hAnsi="Times New Roman"/>
          <w:b/>
          <w:bCs/>
          <w:i/>
          <w:color w:val="0070C0"/>
          <w:sz w:val="40"/>
          <w:szCs w:val="40"/>
        </w:rPr>
        <w:t>Pol</w:t>
      </w:r>
      <w:proofErr w:type="spellEnd"/>
    </w:p>
    <w:tbl>
      <w:tblPr>
        <w:tblStyle w:val="Mkatabulky"/>
        <w:tblW w:w="10207"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2836"/>
        <w:gridCol w:w="7371"/>
      </w:tblGrid>
      <w:tr w:rsidR="00507DA4" w:rsidTr="00B457A8">
        <w:trPr>
          <w:trHeight w:val="675"/>
        </w:trPr>
        <w:tc>
          <w:tcPr>
            <w:tcW w:w="2836" w:type="dxa"/>
          </w:tcPr>
          <w:p w:rsidR="00507DA4" w:rsidRPr="007C1E71" w:rsidRDefault="00507DA4" w:rsidP="00B457A8">
            <w:pPr>
              <w:rPr>
                <w:b/>
                <w:sz w:val="24"/>
                <w:szCs w:val="24"/>
              </w:rPr>
            </w:pPr>
          </w:p>
          <w:p w:rsidR="00507DA4" w:rsidRPr="007C1E71" w:rsidRDefault="00507DA4" w:rsidP="00B457A8">
            <w:pPr>
              <w:rPr>
                <w:b/>
                <w:sz w:val="24"/>
                <w:szCs w:val="24"/>
              </w:rPr>
            </w:pPr>
            <w:r w:rsidRPr="007C1E71">
              <w:rPr>
                <w:b/>
                <w:sz w:val="24"/>
                <w:szCs w:val="24"/>
              </w:rPr>
              <w:t>Název školy</w:t>
            </w:r>
          </w:p>
        </w:tc>
        <w:tc>
          <w:tcPr>
            <w:tcW w:w="7371" w:type="dxa"/>
          </w:tcPr>
          <w:p w:rsidR="00507DA4" w:rsidRPr="007C1E71" w:rsidRDefault="00507DA4" w:rsidP="00B457A8">
            <w:pPr>
              <w:rPr>
                <w:sz w:val="24"/>
                <w:szCs w:val="24"/>
              </w:rPr>
            </w:pPr>
          </w:p>
          <w:p w:rsidR="00507DA4" w:rsidRPr="007C1E71" w:rsidRDefault="00507DA4" w:rsidP="00B457A8">
            <w:pPr>
              <w:rPr>
                <w:sz w:val="24"/>
                <w:szCs w:val="24"/>
              </w:rPr>
            </w:pPr>
            <w:r w:rsidRPr="007C1E71">
              <w:rPr>
                <w:sz w:val="24"/>
                <w:szCs w:val="24"/>
              </w:rPr>
              <w:t>Střední škola, Základní škola a Mateřská škola, Karviná</w:t>
            </w:r>
            <w:r>
              <w:rPr>
                <w:sz w:val="24"/>
                <w:szCs w:val="24"/>
              </w:rPr>
              <w:t>, p. o.</w:t>
            </w:r>
          </w:p>
        </w:tc>
      </w:tr>
      <w:tr w:rsidR="00507DA4" w:rsidTr="00B457A8">
        <w:trPr>
          <w:trHeight w:val="675"/>
        </w:trPr>
        <w:tc>
          <w:tcPr>
            <w:tcW w:w="2836" w:type="dxa"/>
          </w:tcPr>
          <w:p w:rsidR="00507DA4" w:rsidRPr="007C1E71" w:rsidRDefault="00507DA4" w:rsidP="00B457A8">
            <w:pPr>
              <w:rPr>
                <w:b/>
                <w:sz w:val="24"/>
                <w:szCs w:val="24"/>
              </w:rPr>
            </w:pPr>
          </w:p>
          <w:p w:rsidR="00507DA4" w:rsidRPr="007C1E71" w:rsidRDefault="00507DA4" w:rsidP="00B457A8">
            <w:pPr>
              <w:rPr>
                <w:b/>
                <w:sz w:val="24"/>
                <w:szCs w:val="24"/>
              </w:rPr>
            </w:pPr>
            <w:r w:rsidRPr="007C1E71">
              <w:rPr>
                <w:b/>
                <w:sz w:val="24"/>
                <w:szCs w:val="24"/>
              </w:rPr>
              <w:t>Autor</w:t>
            </w:r>
          </w:p>
        </w:tc>
        <w:tc>
          <w:tcPr>
            <w:tcW w:w="7371" w:type="dxa"/>
          </w:tcPr>
          <w:p w:rsidR="00507DA4" w:rsidRDefault="00507DA4" w:rsidP="00B457A8">
            <w:pPr>
              <w:rPr>
                <w:sz w:val="24"/>
                <w:szCs w:val="24"/>
              </w:rPr>
            </w:pPr>
          </w:p>
          <w:p w:rsidR="00507DA4" w:rsidRPr="007C1E71" w:rsidRDefault="00507DA4" w:rsidP="00B457A8">
            <w:pPr>
              <w:rPr>
                <w:sz w:val="24"/>
                <w:szCs w:val="24"/>
              </w:rPr>
            </w:pPr>
            <w:r>
              <w:rPr>
                <w:sz w:val="24"/>
                <w:szCs w:val="24"/>
              </w:rPr>
              <w:t>Ing. Jana Poliačíková</w:t>
            </w:r>
          </w:p>
        </w:tc>
      </w:tr>
      <w:tr w:rsidR="00507DA4" w:rsidTr="00B457A8">
        <w:trPr>
          <w:trHeight w:val="675"/>
        </w:trPr>
        <w:tc>
          <w:tcPr>
            <w:tcW w:w="2836" w:type="dxa"/>
          </w:tcPr>
          <w:p w:rsidR="00507DA4" w:rsidRPr="007C1E71" w:rsidRDefault="00507DA4" w:rsidP="00B457A8">
            <w:pPr>
              <w:rPr>
                <w:b/>
                <w:sz w:val="24"/>
                <w:szCs w:val="24"/>
              </w:rPr>
            </w:pPr>
          </w:p>
          <w:p w:rsidR="00507DA4" w:rsidRPr="007C1E71" w:rsidRDefault="00507DA4" w:rsidP="00B457A8">
            <w:pPr>
              <w:rPr>
                <w:b/>
                <w:sz w:val="24"/>
                <w:szCs w:val="24"/>
              </w:rPr>
            </w:pPr>
            <w:r w:rsidRPr="007C1E71">
              <w:rPr>
                <w:b/>
                <w:sz w:val="24"/>
                <w:szCs w:val="24"/>
              </w:rPr>
              <w:t>Anotace</w:t>
            </w:r>
          </w:p>
        </w:tc>
        <w:tc>
          <w:tcPr>
            <w:tcW w:w="7371" w:type="dxa"/>
          </w:tcPr>
          <w:p w:rsidR="00FC5DB2" w:rsidRDefault="00FC5DB2" w:rsidP="00B457A8">
            <w:pPr>
              <w:rPr>
                <w:sz w:val="24"/>
                <w:szCs w:val="24"/>
              </w:rPr>
            </w:pPr>
          </w:p>
          <w:p w:rsidR="00507DA4" w:rsidRPr="007C1E71" w:rsidRDefault="007D5C79" w:rsidP="00EE04D6">
            <w:pPr>
              <w:rPr>
                <w:sz w:val="24"/>
                <w:szCs w:val="24"/>
              </w:rPr>
            </w:pPr>
            <w:r>
              <w:rPr>
                <w:sz w:val="24"/>
                <w:szCs w:val="24"/>
              </w:rPr>
              <w:t>Pracovní</w:t>
            </w:r>
            <w:r w:rsidRPr="007D5C79">
              <w:rPr>
                <w:sz w:val="24"/>
                <w:szCs w:val="24"/>
              </w:rPr>
              <w:t xml:space="preserve"> </w:t>
            </w:r>
            <w:r w:rsidR="00893AC8">
              <w:rPr>
                <w:sz w:val="24"/>
                <w:szCs w:val="24"/>
              </w:rPr>
              <w:t xml:space="preserve">list </w:t>
            </w:r>
            <w:r w:rsidR="00400E82">
              <w:rPr>
                <w:sz w:val="24"/>
                <w:szCs w:val="24"/>
              </w:rPr>
              <w:t>doplňuje učivo o příjmech, ukazuje možnosti, jak lze získat příjmy.</w:t>
            </w:r>
          </w:p>
        </w:tc>
      </w:tr>
      <w:tr w:rsidR="00507DA4" w:rsidTr="00B457A8">
        <w:trPr>
          <w:trHeight w:val="675"/>
        </w:trPr>
        <w:tc>
          <w:tcPr>
            <w:tcW w:w="2836" w:type="dxa"/>
          </w:tcPr>
          <w:p w:rsidR="00507DA4" w:rsidRPr="007C1E71" w:rsidRDefault="00507DA4" w:rsidP="00B457A8">
            <w:pPr>
              <w:rPr>
                <w:b/>
                <w:sz w:val="24"/>
                <w:szCs w:val="24"/>
              </w:rPr>
            </w:pPr>
          </w:p>
          <w:p w:rsidR="00507DA4" w:rsidRPr="007C1E71" w:rsidRDefault="00507DA4" w:rsidP="00B457A8">
            <w:pPr>
              <w:rPr>
                <w:b/>
                <w:sz w:val="24"/>
                <w:szCs w:val="24"/>
              </w:rPr>
            </w:pPr>
            <w:r w:rsidRPr="007C1E71">
              <w:rPr>
                <w:b/>
                <w:sz w:val="24"/>
                <w:szCs w:val="24"/>
              </w:rPr>
              <w:t>Vzdělávací oblast</w:t>
            </w:r>
          </w:p>
        </w:tc>
        <w:tc>
          <w:tcPr>
            <w:tcW w:w="7371" w:type="dxa"/>
          </w:tcPr>
          <w:p w:rsidR="00507DA4" w:rsidRDefault="00507DA4" w:rsidP="00B457A8">
            <w:pPr>
              <w:rPr>
                <w:sz w:val="24"/>
                <w:szCs w:val="24"/>
              </w:rPr>
            </w:pPr>
          </w:p>
          <w:p w:rsidR="00507DA4" w:rsidRPr="007C1E71" w:rsidRDefault="0030285C" w:rsidP="00B457A8">
            <w:pPr>
              <w:rPr>
                <w:sz w:val="24"/>
                <w:szCs w:val="24"/>
              </w:rPr>
            </w:pPr>
            <w:r>
              <w:rPr>
                <w:sz w:val="24"/>
                <w:szCs w:val="24"/>
              </w:rPr>
              <w:t>Matematika a její aplikace</w:t>
            </w:r>
          </w:p>
        </w:tc>
      </w:tr>
      <w:tr w:rsidR="00507DA4" w:rsidTr="00B457A8">
        <w:trPr>
          <w:trHeight w:val="675"/>
        </w:trPr>
        <w:tc>
          <w:tcPr>
            <w:tcW w:w="2836" w:type="dxa"/>
          </w:tcPr>
          <w:p w:rsidR="00507DA4" w:rsidRPr="007C1E71" w:rsidRDefault="00507DA4" w:rsidP="00B457A8">
            <w:pPr>
              <w:rPr>
                <w:b/>
                <w:sz w:val="24"/>
                <w:szCs w:val="24"/>
              </w:rPr>
            </w:pPr>
          </w:p>
          <w:p w:rsidR="00507DA4" w:rsidRPr="007C1E71" w:rsidRDefault="00507DA4" w:rsidP="00B457A8">
            <w:pPr>
              <w:rPr>
                <w:b/>
                <w:sz w:val="24"/>
                <w:szCs w:val="24"/>
              </w:rPr>
            </w:pPr>
            <w:r w:rsidRPr="007C1E71">
              <w:rPr>
                <w:b/>
                <w:sz w:val="24"/>
                <w:szCs w:val="24"/>
              </w:rPr>
              <w:t>Předmět</w:t>
            </w:r>
          </w:p>
        </w:tc>
        <w:tc>
          <w:tcPr>
            <w:tcW w:w="7371" w:type="dxa"/>
          </w:tcPr>
          <w:p w:rsidR="0030285C" w:rsidRDefault="0030285C" w:rsidP="00B457A8">
            <w:pPr>
              <w:rPr>
                <w:sz w:val="24"/>
                <w:szCs w:val="24"/>
              </w:rPr>
            </w:pPr>
          </w:p>
          <w:p w:rsidR="00507DA4" w:rsidRPr="007C1E71" w:rsidRDefault="0030285C" w:rsidP="00B457A8">
            <w:pPr>
              <w:rPr>
                <w:sz w:val="24"/>
                <w:szCs w:val="24"/>
              </w:rPr>
            </w:pPr>
            <w:r>
              <w:rPr>
                <w:sz w:val="24"/>
                <w:szCs w:val="24"/>
              </w:rPr>
              <w:t>Matematika/Finanční gramotnost</w:t>
            </w:r>
          </w:p>
        </w:tc>
      </w:tr>
      <w:tr w:rsidR="00507DA4" w:rsidTr="00B457A8">
        <w:trPr>
          <w:trHeight w:val="653"/>
        </w:trPr>
        <w:tc>
          <w:tcPr>
            <w:tcW w:w="2836" w:type="dxa"/>
          </w:tcPr>
          <w:p w:rsidR="00507DA4" w:rsidRPr="007C1E71" w:rsidRDefault="00507DA4" w:rsidP="00B457A8">
            <w:pPr>
              <w:rPr>
                <w:b/>
                <w:sz w:val="24"/>
                <w:szCs w:val="24"/>
              </w:rPr>
            </w:pPr>
          </w:p>
          <w:p w:rsidR="00507DA4" w:rsidRPr="007C1E71" w:rsidRDefault="00507DA4" w:rsidP="00B457A8">
            <w:pPr>
              <w:rPr>
                <w:b/>
                <w:sz w:val="24"/>
                <w:szCs w:val="24"/>
              </w:rPr>
            </w:pPr>
            <w:r>
              <w:rPr>
                <w:b/>
                <w:sz w:val="24"/>
                <w:szCs w:val="24"/>
              </w:rPr>
              <w:t>Te</w:t>
            </w:r>
            <w:r w:rsidRPr="007C1E71">
              <w:rPr>
                <w:b/>
                <w:sz w:val="24"/>
                <w:szCs w:val="24"/>
              </w:rPr>
              <w:t>ma</w:t>
            </w:r>
            <w:r>
              <w:rPr>
                <w:b/>
                <w:sz w:val="24"/>
                <w:szCs w:val="24"/>
              </w:rPr>
              <w:t>tická oblast/téma</w:t>
            </w:r>
          </w:p>
        </w:tc>
        <w:tc>
          <w:tcPr>
            <w:tcW w:w="7371" w:type="dxa"/>
          </w:tcPr>
          <w:p w:rsidR="0030285C" w:rsidRDefault="0030285C" w:rsidP="00B457A8">
            <w:pPr>
              <w:rPr>
                <w:sz w:val="24"/>
                <w:szCs w:val="24"/>
              </w:rPr>
            </w:pPr>
          </w:p>
          <w:p w:rsidR="00507DA4" w:rsidRPr="007C1E71" w:rsidRDefault="0030285C" w:rsidP="00B457A8">
            <w:pPr>
              <w:rPr>
                <w:sz w:val="24"/>
                <w:szCs w:val="24"/>
              </w:rPr>
            </w:pPr>
            <w:r>
              <w:rPr>
                <w:sz w:val="24"/>
                <w:szCs w:val="24"/>
              </w:rPr>
              <w:t>Hospodaření domácnosti/</w:t>
            </w:r>
            <w:r w:rsidR="00400E82">
              <w:rPr>
                <w:sz w:val="24"/>
                <w:szCs w:val="24"/>
              </w:rPr>
              <w:t>Příjmy</w:t>
            </w:r>
          </w:p>
        </w:tc>
      </w:tr>
      <w:tr w:rsidR="00507DA4" w:rsidTr="00B457A8">
        <w:trPr>
          <w:trHeight w:val="675"/>
        </w:trPr>
        <w:tc>
          <w:tcPr>
            <w:tcW w:w="2836" w:type="dxa"/>
          </w:tcPr>
          <w:p w:rsidR="00507DA4" w:rsidRPr="007C1E71" w:rsidRDefault="00507DA4" w:rsidP="00B457A8">
            <w:pPr>
              <w:rPr>
                <w:b/>
                <w:sz w:val="24"/>
                <w:szCs w:val="24"/>
              </w:rPr>
            </w:pPr>
          </w:p>
          <w:p w:rsidR="00507DA4" w:rsidRPr="007C1E71" w:rsidRDefault="00507DA4" w:rsidP="00B457A8">
            <w:pPr>
              <w:rPr>
                <w:b/>
                <w:sz w:val="24"/>
                <w:szCs w:val="24"/>
              </w:rPr>
            </w:pPr>
            <w:r w:rsidRPr="007C1E71">
              <w:rPr>
                <w:b/>
                <w:sz w:val="24"/>
                <w:szCs w:val="24"/>
              </w:rPr>
              <w:t>Výsledky vzdělávání</w:t>
            </w:r>
          </w:p>
        </w:tc>
        <w:tc>
          <w:tcPr>
            <w:tcW w:w="7371" w:type="dxa"/>
          </w:tcPr>
          <w:p w:rsidR="00507DA4" w:rsidRPr="007C1E71" w:rsidRDefault="00400E82" w:rsidP="00B457A8">
            <w:pPr>
              <w:rPr>
                <w:color w:val="FF0000"/>
                <w:sz w:val="24"/>
                <w:szCs w:val="24"/>
              </w:rPr>
            </w:pPr>
            <w:r>
              <w:rPr>
                <w:sz w:val="24"/>
                <w:szCs w:val="24"/>
              </w:rPr>
              <w:t>Stručně charakterizovat rozdíly mezi příjmy a výdaji</w:t>
            </w:r>
          </w:p>
        </w:tc>
      </w:tr>
      <w:tr w:rsidR="00507DA4" w:rsidTr="00B457A8">
        <w:trPr>
          <w:trHeight w:val="675"/>
        </w:trPr>
        <w:tc>
          <w:tcPr>
            <w:tcW w:w="2836" w:type="dxa"/>
          </w:tcPr>
          <w:p w:rsidR="00507DA4" w:rsidRPr="007C1E71" w:rsidRDefault="00507DA4" w:rsidP="00B457A8">
            <w:pPr>
              <w:rPr>
                <w:b/>
                <w:sz w:val="24"/>
                <w:szCs w:val="24"/>
              </w:rPr>
            </w:pPr>
          </w:p>
          <w:p w:rsidR="00507DA4" w:rsidRPr="007C1E71" w:rsidRDefault="00507DA4" w:rsidP="00B457A8">
            <w:pPr>
              <w:rPr>
                <w:b/>
                <w:sz w:val="24"/>
                <w:szCs w:val="24"/>
              </w:rPr>
            </w:pPr>
            <w:r w:rsidRPr="007C1E71">
              <w:rPr>
                <w:b/>
                <w:sz w:val="24"/>
                <w:szCs w:val="24"/>
              </w:rPr>
              <w:t>Klíčová slova</w:t>
            </w:r>
          </w:p>
        </w:tc>
        <w:tc>
          <w:tcPr>
            <w:tcW w:w="7371" w:type="dxa"/>
          </w:tcPr>
          <w:p w:rsidR="00FC5DB2" w:rsidRPr="007C1E71" w:rsidRDefault="00400E82" w:rsidP="00B457A8">
            <w:pPr>
              <w:rPr>
                <w:sz w:val="24"/>
                <w:szCs w:val="24"/>
              </w:rPr>
            </w:pPr>
            <w:r>
              <w:rPr>
                <w:sz w:val="24"/>
                <w:szCs w:val="24"/>
              </w:rPr>
              <w:t>Kapesné, příjem, pronájem, plat, dar, sociální dávka</w:t>
            </w:r>
          </w:p>
        </w:tc>
      </w:tr>
      <w:tr w:rsidR="00507DA4" w:rsidTr="00B457A8">
        <w:trPr>
          <w:trHeight w:val="675"/>
        </w:trPr>
        <w:tc>
          <w:tcPr>
            <w:tcW w:w="2836" w:type="dxa"/>
          </w:tcPr>
          <w:p w:rsidR="00507DA4" w:rsidRPr="007C1E71" w:rsidRDefault="00507DA4" w:rsidP="00B457A8">
            <w:pPr>
              <w:rPr>
                <w:b/>
                <w:sz w:val="24"/>
                <w:szCs w:val="24"/>
              </w:rPr>
            </w:pPr>
          </w:p>
          <w:p w:rsidR="00507DA4" w:rsidRPr="007C1E71" w:rsidRDefault="00507DA4" w:rsidP="00B457A8">
            <w:pPr>
              <w:rPr>
                <w:b/>
                <w:sz w:val="24"/>
                <w:szCs w:val="24"/>
              </w:rPr>
            </w:pPr>
            <w:r w:rsidRPr="007C1E71">
              <w:rPr>
                <w:b/>
                <w:sz w:val="24"/>
                <w:szCs w:val="24"/>
              </w:rPr>
              <w:t>Druh učebního materiálu</w:t>
            </w:r>
          </w:p>
        </w:tc>
        <w:tc>
          <w:tcPr>
            <w:tcW w:w="7371" w:type="dxa"/>
          </w:tcPr>
          <w:p w:rsidR="00FC5DB2" w:rsidRDefault="00507DA4" w:rsidP="00B457A8">
            <w:pPr>
              <w:rPr>
                <w:sz w:val="24"/>
                <w:szCs w:val="24"/>
              </w:rPr>
            </w:pPr>
            <w:r w:rsidRPr="007C1E71">
              <w:rPr>
                <w:sz w:val="24"/>
                <w:szCs w:val="24"/>
              </w:rPr>
              <w:t xml:space="preserve"> </w:t>
            </w:r>
          </w:p>
          <w:p w:rsidR="00507DA4" w:rsidRPr="007C1E71" w:rsidRDefault="00507DA4" w:rsidP="00B457A8">
            <w:pPr>
              <w:rPr>
                <w:sz w:val="24"/>
                <w:szCs w:val="24"/>
              </w:rPr>
            </w:pPr>
            <w:r w:rsidRPr="007C1E71">
              <w:rPr>
                <w:sz w:val="24"/>
                <w:szCs w:val="24"/>
              </w:rPr>
              <w:t>pracovní lis</w:t>
            </w:r>
            <w:r w:rsidR="00FC5DB2">
              <w:rPr>
                <w:sz w:val="24"/>
                <w:szCs w:val="24"/>
              </w:rPr>
              <w:t>t</w:t>
            </w:r>
          </w:p>
        </w:tc>
      </w:tr>
      <w:tr w:rsidR="00507DA4" w:rsidTr="00B457A8">
        <w:trPr>
          <w:trHeight w:val="653"/>
        </w:trPr>
        <w:tc>
          <w:tcPr>
            <w:tcW w:w="2836" w:type="dxa"/>
          </w:tcPr>
          <w:p w:rsidR="00507DA4" w:rsidRPr="007C1E71" w:rsidRDefault="00507DA4" w:rsidP="00B457A8">
            <w:pPr>
              <w:rPr>
                <w:b/>
                <w:sz w:val="24"/>
                <w:szCs w:val="24"/>
              </w:rPr>
            </w:pPr>
          </w:p>
          <w:p w:rsidR="00507DA4" w:rsidRPr="007C1E71" w:rsidRDefault="00507DA4" w:rsidP="00B457A8">
            <w:pPr>
              <w:rPr>
                <w:b/>
                <w:sz w:val="24"/>
                <w:szCs w:val="24"/>
              </w:rPr>
            </w:pPr>
            <w:r w:rsidRPr="007C1E71">
              <w:rPr>
                <w:b/>
                <w:sz w:val="24"/>
                <w:szCs w:val="24"/>
              </w:rPr>
              <w:t>Typ vzdělávání</w:t>
            </w:r>
          </w:p>
        </w:tc>
        <w:tc>
          <w:tcPr>
            <w:tcW w:w="7371" w:type="dxa"/>
          </w:tcPr>
          <w:p w:rsidR="00507DA4" w:rsidRPr="007C1E71" w:rsidRDefault="00507DA4" w:rsidP="00B457A8">
            <w:pPr>
              <w:rPr>
                <w:sz w:val="24"/>
                <w:szCs w:val="24"/>
              </w:rPr>
            </w:pPr>
          </w:p>
          <w:p w:rsidR="00507DA4" w:rsidRPr="007C1E71" w:rsidRDefault="00CB551D" w:rsidP="00B457A8">
            <w:pPr>
              <w:rPr>
                <w:sz w:val="24"/>
                <w:szCs w:val="24"/>
              </w:rPr>
            </w:pPr>
            <w:r>
              <w:rPr>
                <w:sz w:val="24"/>
                <w:szCs w:val="24"/>
              </w:rPr>
              <w:t>Střední vzdělávání, 1</w:t>
            </w:r>
            <w:r w:rsidR="00507DA4" w:rsidRPr="007C1E71">
              <w:rPr>
                <w:sz w:val="24"/>
                <w:szCs w:val="24"/>
              </w:rPr>
              <w:t>. ročník Praktické školy dvouleté</w:t>
            </w:r>
          </w:p>
        </w:tc>
      </w:tr>
      <w:tr w:rsidR="00507DA4" w:rsidTr="00B457A8">
        <w:trPr>
          <w:trHeight w:val="675"/>
        </w:trPr>
        <w:tc>
          <w:tcPr>
            <w:tcW w:w="2836" w:type="dxa"/>
          </w:tcPr>
          <w:p w:rsidR="00507DA4" w:rsidRPr="007C1E71" w:rsidRDefault="00507DA4" w:rsidP="00B457A8">
            <w:pPr>
              <w:rPr>
                <w:b/>
                <w:sz w:val="24"/>
                <w:szCs w:val="24"/>
              </w:rPr>
            </w:pPr>
          </w:p>
          <w:p w:rsidR="00507DA4" w:rsidRPr="007C1E71" w:rsidRDefault="00507DA4" w:rsidP="00B457A8">
            <w:pPr>
              <w:rPr>
                <w:b/>
                <w:sz w:val="24"/>
                <w:szCs w:val="24"/>
              </w:rPr>
            </w:pPr>
            <w:r w:rsidRPr="007C1E71">
              <w:rPr>
                <w:b/>
                <w:sz w:val="24"/>
                <w:szCs w:val="24"/>
              </w:rPr>
              <w:t>Ověřeno</w:t>
            </w:r>
          </w:p>
        </w:tc>
        <w:tc>
          <w:tcPr>
            <w:tcW w:w="7371" w:type="dxa"/>
          </w:tcPr>
          <w:p w:rsidR="00507DA4" w:rsidRPr="007C1E71" w:rsidRDefault="00507DA4" w:rsidP="00B457A8">
            <w:pPr>
              <w:rPr>
                <w:sz w:val="24"/>
                <w:szCs w:val="24"/>
              </w:rPr>
            </w:pPr>
          </w:p>
          <w:p w:rsidR="00507DA4" w:rsidRPr="007C1E71" w:rsidRDefault="007D5C79" w:rsidP="00B457A8">
            <w:pPr>
              <w:rPr>
                <w:sz w:val="24"/>
                <w:szCs w:val="24"/>
              </w:rPr>
            </w:pPr>
            <w:r>
              <w:rPr>
                <w:sz w:val="24"/>
                <w:szCs w:val="24"/>
              </w:rPr>
              <w:t xml:space="preserve">Datum: </w:t>
            </w:r>
            <w:r w:rsidR="00400E82">
              <w:rPr>
                <w:sz w:val="24"/>
                <w:szCs w:val="24"/>
              </w:rPr>
              <w:t>3. 12</w:t>
            </w:r>
            <w:r w:rsidR="00507DA4">
              <w:rPr>
                <w:sz w:val="24"/>
                <w:szCs w:val="24"/>
              </w:rPr>
              <w:t xml:space="preserve">. </w:t>
            </w:r>
            <w:proofErr w:type="gramStart"/>
            <w:r w:rsidR="00507DA4">
              <w:rPr>
                <w:sz w:val="24"/>
                <w:szCs w:val="24"/>
              </w:rPr>
              <w:t>2012</w:t>
            </w:r>
            <w:r w:rsidR="00507DA4" w:rsidRPr="007C1E71">
              <w:rPr>
                <w:sz w:val="24"/>
                <w:szCs w:val="24"/>
              </w:rPr>
              <w:t xml:space="preserve">                       </w:t>
            </w:r>
            <w:r w:rsidR="00507DA4">
              <w:rPr>
                <w:sz w:val="24"/>
                <w:szCs w:val="24"/>
              </w:rPr>
              <w:t xml:space="preserve">    </w:t>
            </w:r>
            <w:r w:rsidR="00507DA4" w:rsidRPr="007C1E71">
              <w:rPr>
                <w:sz w:val="24"/>
                <w:szCs w:val="24"/>
              </w:rPr>
              <w:t>Třída</w:t>
            </w:r>
            <w:proofErr w:type="gramEnd"/>
            <w:r w:rsidR="00507DA4" w:rsidRPr="007C1E71">
              <w:rPr>
                <w:sz w:val="24"/>
                <w:szCs w:val="24"/>
              </w:rPr>
              <w:t>:</w:t>
            </w:r>
            <w:r w:rsidR="00507DA4">
              <w:rPr>
                <w:sz w:val="24"/>
                <w:szCs w:val="24"/>
              </w:rPr>
              <w:t xml:space="preserve"> </w:t>
            </w:r>
            <w:r w:rsidR="00507DA4" w:rsidRPr="007C1E71">
              <w:rPr>
                <w:sz w:val="24"/>
                <w:szCs w:val="24"/>
              </w:rPr>
              <w:t>I. PRŠ 2</w:t>
            </w:r>
          </w:p>
        </w:tc>
      </w:tr>
      <w:tr w:rsidR="00507DA4" w:rsidTr="00B457A8">
        <w:trPr>
          <w:trHeight w:val="697"/>
        </w:trPr>
        <w:tc>
          <w:tcPr>
            <w:tcW w:w="2836" w:type="dxa"/>
          </w:tcPr>
          <w:p w:rsidR="00507DA4" w:rsidRPr="007C1E71" w:rsidRDefault="00507DA4" w:rsidP="00B457A8">
            <w:pPr>
              <w:rPr>
                <w:b/>
                <w:sz w:val="24"/>
                <w:szCs w:val="24"/>
              </w:rPr>
            </w:pPr>
          </w:p>
          <w:p w:rsidR="00507DA4" w:rsidRPr="007C1E71" w:rsidRDefault="00507DA4" w:rsidP="00B457A8">
            <w:pPr>
              <w:rPr>
                <w:b/>
                <w:sz w:val="24"/>
                <w:szCs w:val="24"/>
              </w:rPr>
            </w:pPr>
            <w:r w:rsidRPr="007C1E71">
              <w:rPr>
                <w:b/>
                <w:sz w:val="24"/>
                <w:szCs w:val="24"/>
              </w:rPr>
              <w:t>Zdroj</w:t>
            </w:r>
          </w:p>
        </w:tc>
        <w:tc>
          <w:tcPr>
            <w:tcW w:w="7371" w:type="dxa"/>
          </w:tcPr>
          <w:p w:rsidR="00EE04D6" w:rsidRPr="00EE04D6" w:rsidRDefault="00400E82" w:rsidP="00EE04D6">
            <w:pPr>
              <w:rPr>
                <w:sz w:val="24"/>
                <w:szCs w:val="24"/>
              </w:rPr>
            </w:pPr>
            <w:r>
              <w:rPr>
                <w:sz w:val="24"/>
                <w:szCs w:val="24"/>
              </w:rPr>
              <w:t>[online]. [3-12</w:t>
            </w:r>
            <w:r w:rsidR="00EE04D6" w:rsidRPr="00EE04D6">
              <w:rPr>
                <w:sz w:val="24"/>
                <w:szCs w:val="24"/>
              </w:rPr>
              <w:t xml:space="preserve">-2012]. Dostupné z URL: &lt;http://office.microsoft.com&gt; </w:t>
            </w:r>
          </w:p>
          <w:p w:rsidR="00507DA4" w:rsidRPr="00CB2193" w:rsidRDefault="00507DA4" w:rsidP="00B457A8">
            <w:pPr>
              <w:rPr>
                <w:color w:val="0000FF" w:themeColor="hyperlink"/>
                <w:sz w:val="24"/>
                <w:szCs w:val="24"/>
                <w:u w:val="single"/>
              </w:rPr>
            </w:pPr>
          </w:p>
        </w:tc>
      </w:tr>
    </w:tbl>
    <w:p w:rsidR="00507DA4" w:rsidRDefault="00507DA4" w:rsidP="00507DA4"/>
    <w:p w:rsidR="003F77AE" w:rsidRDefault="003F77AE"/>
    <w:p w:rsidR="0030285C" w:rsidRDefault="0030285C"/>
    <w:p w:rsidR="0030285C" w:rsidRDefault="0030285C"/>
    <w:p w:rsidR="00D42805" w:rsidRDefault="00D42805" w:rsidP="00D42805"/>
    <w:p w:rsidR="00CB2193" w:rsidRDefault="00D42805" w:rsidP="00D42805">
      <w:pPr>
        <w:rPr>
          <w:rFonts w:ascii="Comic Sans MS" w:hAnsi="Comic Sans MS"/>
          <w:color w:val="FF0000"/>
        </w:rPr>
      </w:pPr>
      <w:r w:rsidRPr="00CB551D">
        <w:rPr>
          <w:rFonts w:ascii="Comic Sans MS" w:hAnsi="Comic Sans MS"/>
          <w:color w:val="FF0000"/>
        </w:rPr>
        <w:t xml:space="preserve">                                                 </w:t>
      </w:r>
    </w:p>
    <w:p w:rsidR="001F7D3F" w:rsidRDefault="001F7D3F" w:rsidP="00D42805">
      <w:pPr>
        <w:rPr>
          <w:rFonts w:ascii="Comic Sans MS" w:hAnsi="Comic Sans MS"/>
          <w:color w:val="FF0000"/>
        </w:rPr>
      </w:pPr>
    </w:p>
    <w:p w:rsidR="00EE04D6" w:rsidRDefault="001F7D3F" w:rsidP="00D42805">
      <w:pPr>
        <w:rPr>
          <w:rFonts w:ascii="Comic Sans MS" w:hAnsi="Comic Sans MS"/>
          <w:color w:val="FF0000"/>
        </w:rPr>
      </w:pPr>
      <w:r>
        <w:rPr>
          <w:rFonts w:ascii="Comic Sans MS" w:hAnsi="Comic Sans MS"/>
          <w:color w:val="FF0000"/>
        </w:rPr>
        <w:t xml:space="preserve">                                           </w:t>
      </w:r>
    </w:p>
    <w:p w:rsidR="000F77DA" w:rsidRDefault="001A4DB4" w:rsidP="00AE41CD">
      <w:pPr>
        <w:rPr>
          <w:rFonts w:ascii="Comic Sans MS" w:hAnsi="Comic Sans MS"/>
          <w:b/>
          <w:sz w:val="36"/>
          <w:szCs w:val="36"/>
        </w:rPr>
      </w:pPr>
      <w:r>
        <w:rPr>
          <w:rFonts w:ascii="Comic Sans MS" w:hAnsi="Comic Sans MS"/>
          <w:b/>
          <w:noProof/>
          <w:sz w:val="36"/>
          <w:szCs w:val="36"/>
          <w:lang w:eastAsia="cs-CZ"/>
        </w:rPr>
        <w:lastRenderedPageBreak/>
        <w:drawing>
          <wp:anchor distT="0" distB="0" distL="114300" distR="114300" simplePos="0" relativeHeight="251660288" behindDoc="1" locked="0" layoutInCell="1" allowOverlap="1">
            <wp:simplePos x="0" y="0"/>
            <wp:positionH relativeFrom="column">
              <wp:posOffset>4984115</wp:posOffset>
            </wp:positionH>
            <wp:positionV relativeFrom="paragraph">
              <wp:posOffset>-216535</wp:posOffset>
            </wp:positionV>
            <wp:extent cx="1485900" cy="1504950"/>
            <wp:effectExtent l="19050" t="0" r="0" b="0"/>
            <wp:wrapTight wrapText="bothSides">
              <wp:wrapPolygon edited="0">
                <wp:start x="20215" y="0"/>
                <wp:lineTo x="-277" y="820"/>
                <wp:lineTo x="0" y="19413"/>
                <wp:lineTo x="3046" y="21327"/>
                <wp:lineTo x="6092" y="21327"/>
                <wp:lineTo x="21323" y="21327"/>
                <wp:lineTo x="21046" y="17772"/>
                <wp:lineTo x="21046" y="17499"/>
                <wp:lineTo x="19662" y="13124"/>
                <wp:lineTo x="21323" y="4375"/>
                <wp:lineTo x="21600" y="273"/>
                <wp:lineTo x="21600" y="0"/>
                <wp:lineTo x="20215" y="0"/>
              </wp:wrapPolygon>
            </wp:wrapTight>
            <wp:docPr id="4" name="obrázek 1" descr="C:\Users\Poliačíková\AppData\Local\Microsoft\Windows\Temporary Internet Files\Content.IE5\OYZB1C3I\MC90019656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oliačíková\AppData\Local\Microsoft\Windows\Temporary Internet Files\Content.IE5\OYZB1C3I\MC900196560[1].wmf"/>
                    <pic:cNvPicPr>
                      <a:picLocks noChangeAspect="1" noChangeArrowheads="1"/>
                    </pic:cNvPicPr>
                  </pic:nvPicPr>
                  <pic:blipFill>
                    <a:blip r:embed="rId6" cstate="print"/>
                    <a:srcRect/>
                    <a:stretch>
                      <a:fillRect/>
                    </a:stretch>
                  </pic:blipFill>
                  <pic:spPr bwMode="auto">
                    <a:xfrm>
                      <a:off x="0" y="0"/>
                      <a:ext cx="1485900" cy="1504950"/>
                    </a:xfrm>
                    <a:prstGeom prst="rect">
                      <a:avLst/>
                    </a:prstGeom>
                    <a:noFill/>
                    <a:ln w="9525">
                      <a:noFill/>
                      <a:miter lim="800000"/>
                      <a:headEnd/>
                      <a:tailEnd/>
                    </a:ln>
                  </pic:spPr>
                </pic:pic>
              </a:graphicData>
            </a:graphic>
          </wp:anchor>
        </w:drawing>
      </w:r>
      <w:r w:rsidR="00AE41CD">
        <w:rPr>
          <w:rFonts w:ascii="Comic Sans MS" w:hAnsi="Comic Sans MS"/>
          <w:b/>
          <w:sz w:val="36"/>
          <w:szCs w:val="36"/>
        </w:rPr>
        <w:t xml:space="preserve">                         </w:t>
      </w:r>
      <w:r w:rsidR="00400E82">
        <w:rPr>
          <w:rFonts w:ascii="Comic Sans MS" w:hAnsi="Comic Sans MS"/>
          <w:b/>
          <w:sz w:val="36"/>
          <w:szCs w:val="36"/>
        </w:rPr>
        <w:t xml:space="preserve">  Příjmy 2</w:t>
      </w:r>
    </w:p>
    <w:p w:rsidR="00CB2193" w:rsidRDefault="00400E82" w:rsidP="00400E82">
      <w:pPr>
        <w:pStyle w:val="Odstavecseseznamem"/>
        <w:numPr>
          <w:ilvl w:val="0"/>
          <w:numId w:val="7"/>
        </w:numPr>
        <w:ind w:left="0" w:firstLine="0"/>
        <w:rPr>
          <w:rFonts w:ascii="Comic Sans MS" w:hAnsi="Comic Sans MS"/>
          <w:b/>
          <w:sz w:val="24"/>
          <w:szCs w:val="24"/>
        </w:rPr>
      </w:pPr>
      <w:r w:rsidRPr="00400E82">
        <w:rPr>
          <w:rFonts w:ascii="Comic Sans MS" w:hAnsi="Comic Sans MS"/>
          <w:b/>
          <w:sz w:val="24"/>
          <w:szCs w:val="24"/>
        </w:rPr>
        <w:t>Doplň větu: Příjmy jsou</w:t>
      </w:r>
      <w:r>
        <w:rPr>
          <w:rFonts w:ascii="Comic Sans MS" w:hAnsi="Comic Sans MS"/>
          <w:b/>
          <w:sz w:val="24"/>
          <w:szCs w:val="24"/>
        </w:rPr>
        <w:t xml:space="preserve"> </w:t>
      </w:r>
      <w:r w:rsidRPr="00400E82">
        <w:rPr>
          <w:rFonts w:ascii="Comic Sans MS" w:hAnsi="Comic Sans MS"/>
          <w:b/>
          <w:sz w:val="24"/>
          <w:szCs w:val="24"/>
        </w:rPr>
        <w:t>………………………………………………………………………………………………………………………</w:t>
      </w:r>
    </w:p>
    <w:p w:rsidR="00400E82" w:rsidRPr="00400E82" w:rsidRDefault="00400E82" w:rsidP="00400E82">
      <w:pPr>
        <w:rPr>
          <w:rFonts w:ascii="Comic Sans MS" w:hAnsi="Comic Sans MS"/>
          <w:b/>
          <w:sz w:val="24"/>
          <w:szCs w:val="24"/>
        </w:rPr>
      </w:pPr>
    </w:p>
    <w:p w:rsidR="00400E82" w:rsidRDefault="00400E82" w:rsidP="00400E82">
      <w:pPr>
        <w:pStyle w:val="Odstavecseseznamem"/>
        <w:numPr>
          <w:ilvl w:val="0"/>
          <w:numId w:val="7"/>
        </w:numPr>
        <w:ind w:left="0" w:firstLine="0"/>
        <w:rPr>
          <w:rFonts w:ascii="Comic Sans MS" w:hAnsi="Comic Sans MS"/>
          <w:b/>
          <w:sz w:val="24"/>
          <w:szCs w:val="24"/>
        </w:rPr>
      </w:pPr>
      <w:r>
        <w:rPr>
          <w:rFonts w:ascii="Comic Sans MS" w:hAnsi="Comic Sans MS"/>
          <w:b/>
          <w:sz w:val="24"/>
          <w:szCs w:val="24"/>
        </w:rPr>
        <w:t>Doplň písmena a získáš tak přehled a možnosti, jak lze získat legální příjem.</w:t>
      </w:r>
    </w:p>
    <w:p w:rsidR="00400E82" w:rsidRPr="00400E82" w:rsidRDefault="001A4DB4" w:rsidP="00400E82">
      <w:pPr>
        <w:pStyle w:val="Odstavecseseznamem"/>
        <w:rPr>
          <w:rFonts w:ascii="Comic Sans MS" w:hAnsi="Comic Sans MS"/>
          <w:b/>
          <w:sz w:val="24"/>
          <w:szCs w:val="24"/>
        </w:rPr>
      </w:pPr>
      <w:r>
        <w:rPr>
          <w:rFonts w:ascii="Comic Sans MS" w:hAnsi="Comic Sans MS"/>
          <w:b/>
          <w:noProof/>
          <w:sz w:val="24"/>
          <w:szCs w:val="24"/>
          <w:lang w:eastAsia="cs-CZ"/>
        </w:rPr>
        <w:drawing>
          <wp:anchor distT="0" distB="0" distL="114300" distR="114300" simplePos="0" relativeHeight="251661312" behindDoc="1" locked="0" layoutInCell="1" allowOverlap="1">
            <wp:simplePos x="0" y="0"/>
            <wp:positionH relativeFrom="column">
              <wp:posOffset>4717415</wp:posOffset>
            </wp:positionH>
            <wp:positionV relativeFrom="paragraph">
              <wp:posOffset>154940</wp:posOffset>
            </wp:positionV>
            <wp:extent cx="1838325" cy="1647825"/>
            <wp:effectExtent l="19050" t="0" r="9525" b="0"/>
            <wp:wrapTight wrapText="bothSides">
              <wp:wrapPolygon edited="0">
                <wp:start x="3358" y="0"/>
                <wp:lineTo x="1791" y="499"/>
                <wp:lineTo x="-224" y="2747"/>
                <wp:lineTo x="-224" y="5244"/>
                <wp:lineTo x="672" y="7991"/>
                <wp:lineTo x="3358" y="11986"/>
                <wp:lineTo x="4029" y="21475"/>
                <wp:lineTo x="21488" y="21475"/>
                <wp:lineTo x="21712" y="20476"/>
                <wp:lineTo x="21712" y="2747"/>
                <wp:lineTo x="5820" y="0"/>
                <wp:lineTo x="3358" y="0"/>
              </wp:wrapPolygon>
            </wp:wrapTight>
            <wp:docPr id="7" name="obrázek 4" descr="C:\Users\Poliačíková\AppData\Local\Microsoft\Windows\Temporary Internet Files\Content.IE5\YYZCGKQ3\MC90044152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oliačíková\AppData\Local\Microsoft\Windows\Temporary Internet Files\Content.IE5\YYZCGKQ3\MC900441529[1].wmf"/>
                    <pic:cNvPicPr>
                      <a:picLocks noChangeAspect="1" noChangeArrowheads="1"/>
                    </pic:cNvPicPr>
                  </pic:nvPicPr>
                  <pic:blipFill>
                    <a:blip r:embed="rId7" cstate="print"/>
                    <a:srcRect/>
                    <a:stretch>
                      <a:fillRect/>
                    </a:stretch>
                  </pic:blipFill>
                  <pic:spPr bwMode="auto">
                    <a:xfrm>
                      <a:off x="0" y="0"/>
                      <a:ext cx="1838325" cy="1647825"/>
                    </a:xfrm>
                    <a:prstGeom prst="rect">
                      <a:avLst/>
                    </a:prstGeom>
                    <a:noFill/>
                    <a:ln w="9525">
                      <a:noFill/>
                      <a:miter lim="800000"/>
                      <a:headEnd/>
                      <a:tailEnd/>
                    </a:ln>
                  </pic:spPr>
                </pic:pic>
              </a:graphicData>
            </a:graphic>
          </wp:anchor>
        </w:drawing>
      </w:r>
    </w:p>
    <w:p w:rsidR="00400E82" w:rsidRDefault="00400E82" w:rsidP="00400E82">
      <w:pPr>
        <w:pStyle w:val="Odstavecseseznamem"/>
        <w:ind w:left="0"/>
        <w:rPr>
          <w:rFonts w:ascii="Comic Sans MS" w:hAnsi="Comic Sans MS"/>
          <w:b/>
          <w:sz w:val="24"/>
          <w:szCs w:val="24"/>
        </w:rPr>
      </w:pPr>
      <w:r>
        <w:rPr>
          <w:rFonts w:ascii="Comic Sans MS" w:hAnsi="Comic Sans MS"/>
          <w:b/>
          <w:sz w:val="24"/>
          <w:szCs w:val="24"/>
        </w:rPr>
        <w:t>ZA_ _ _TN_ _ Í</w:t>
      </w:r>
    </w:p>
    <w:p w:rsidR="00400E82" w:rsidRDefault="00400E82" w:rsidP="00400E82">
      <w:pPr>
        <w:pStyle w:val="Odstavecseseznamem"/>
        <w:ind w:left="0"/>
        <w:rPr>
          <w:rFonts w:ascii="Comic Sans MS" w:hAnsi="Comic Sans MS"/>
          <w:b/>
          <w:sz w:val="24"/>
          <w:szCs w:val="24"/>
        </w:rPr>
      </w:pPr>
      <w:r>
        <w:rPr>
          <w:rFonts w:ascii="Comic Sans MS" w:hAnsi="Comic Sans MS"/>
          <w:b/>
          <w:sz w:val="24"/>
          <w:szCs w:val="24"/>
        </w:rPr>
        <w:t>D_ _EK</w:t>
      </w:r>
    </w:p>
    <w:p w:rsidR="00400E82" w:rsidRDefault="00400E82" w:rsidP="00400E82">
      <w:pPr>
        <w:pStyle w:val="Odstavecseseznamem"/>
        <w:ind w:left="0"/>
        <w:rPr>
          <w:rFonts w:ascii="Comic Sans MS" w:hAnsi="Comic Sans MS"/>
          <w:b/>
          <w:sz w:val="24"/>
          <w:szCs w:val="24"/>
        </w:rPr>
      </w:pPr>
      <w:r>
        <w:rPr>
          <w:rFonts w:ascii="Comic Sans MS" w:hAnsi="Comic Sans MS"/>
          <w:b/>
          <w:sz w:val="24"/>
          <w:szCs w:val="24"/>
        </w:rPr>
        <w:t>P_ _ _IKÁ_ Í</w:t>
      </w:r>
    </w:p>
    <w:p w:rsidR="00400E82" w:rsidRDefault="00400E82" w:rsidP="00400E82">
      <w:pPr>
        <w:pStyle w:val="Odstavecseseznamem"/>
        <w:ind w:left="0"/>
        <w:rPr>
          <w:rFonts w:ascii="Comic Sans MS" w:hAnsi="Comic Sans MS"/>
          <w:b/>
          <w:sz w:val="24"/>
          <w:szCs w:val="24"/>
        </w:rPr>
      </w:pPr>
      <w:r>
        <w:rPr>
          <w:rFonts w:ascii="Comic Sans MS" w:hAnsi="Comic Sans MS"/>
          <w:b/>
          <w:sz w:val="24"/>
          <w:szCs w:val="24"/>
        </w:rPr>
        <w:t>PR_ _ Á</w:t>
      </w:r>
      <w:r w:rsidR="00CF6CAE">
        <w:rPr>
          <w:rFonts w:ascii="Comic Sans MS" w:hAnsi="Comic Sans MS"/>
          <w:b/>
          <w:sz w:val="24"/>
          <w:szCs w:val="24"/>
        </w:rPr>
        <w:t>_ EM</w:t>
      </w:r>
    </w:p>
    <w:p w:rsidR="00CF6CAE" w:rsidRDefault="00CF6CAE" w:rsidP="00400E82">
      <w:pPr>
        <w:pStyle w:val="Odstavecseseznamem"/>
        <w:ind w:left="0"/>
        <w:rPr>
          <w:rFonts w:ascii="Comic Sans MS" w:hAnsi="Comic Sans MS"/>
          <w:b/>
          <w:sz w:val="24"/>
          <w:szCs w:val="24"/>
        </w:rPr>
      </w:pPr>
      <w:r>
        <w:rPr>
          <w:rFonts w:ascii="Comic Sans MS" w:hAnsi="Comic Sans MS"/>
          <w:b/>
          <w:sz w:val="24"/>
          <w:szCs w:val="24"/>
        </w:rPr>
        <w:t>KAP_ _ _NÉ</w:t>
      </w:r>
    </w:p>
    <w:p w:rsidR="002F5BC2" w:rsidRDefault="002F5BC2" w:rsidP="00400E82">
      <w:pPr>
        <w:pStyle w:val="Odstavecseseznamem"/>
        <w:ind w:left="0"/>
        <w:rPr>
          <w:rFonts w:ascii="Comic Sans MS" w:hAnsi="Comic Sans MS"/>
          <w:b/>
          <w:sz w:val="24"/>
          <w:szCs w:val="24"/>
        </w:rPr>
      </w:pPr>
    </w:p>
    <w:p w:rsidR="002F5BC2" w:rsidRDefault="002F5BC2" w:rsidP="00400E82">
      <w:pPr>
        <w:pStyle w:val="Odstavecseseznamem"/>
        <w:ind w:left="0"/>
        <w:rPr>
          <w:rFonts w:ascii="Comic Sans MS" w:hAnsi="Comic Sans MS"/>
          <w:b/>
          <w:sz w:val="24"/>
          <w:szCs w:val="24"/>
        </w:rPr>
      </w:pPr>
    </w:p>
    <w:p w:rsidR="00CF6CAE" w:rsidRDefault="00CF6CAE" w:rsidP="00400E82">
      <w:pPr>
        <w:pStyle w:val="Odstavecseseznamem"/>
        <w:ind w:left="0"/>
        <w:rPr>
          <w:rFonts w:ascii="Comic Sans MS" w:hAnsi="Comic Sans MS"/>
          <w:b/>
          <w:sz w:val="24"/>
          <w:szCs w:val="24"/>
        </w:rPr>
      </w:pPr>
    </w:p>
    <w:p w:rsidR="00CF6CAE" w:rsidRDefault="00CF6CAE" w:rsidP="00CF6CAE">
      <w:pPr>
        <w:pStyle w:val="Odstavecseseznamem"/>
        <w:numPr>
          <w:ilvl w:val="0"/>
          <w:numId w:val="7"/>
        </w:numPr>
        <w:ind w:left="0" w:firstLine="0"/>
        <w:rPr>
          <w:rFonts w:ascii="Comic Sans MS" w:hAnsi="Comic Sans MS"/>
          <w:b/>
          <w:sz w:val="24"/>
          <w:szCs w:val="24"/>
        </w:rPr>
      </w:pPr>
      <w:r>
        <w:rPr>
          <w:rFonts w:ascii="Comic Sans MS" w:hAnsi="Comic Sans MS"/>
          <w:b/>
          <w:sz w:val="24"/>
          <w:szCs w:val="24"/>
        </w:rPr>
        <w:t>Škrtni to, co nepatří mezi příjmy: časopis o hokeji za 89 Kč, svačina ve škole za 27 Kč, kapesné 200 Kč, telefonování za 100 Kč, dárek od babičky 250 Kč, vstupné na koncert 150 Kč, peníze za brigádu 500 Kč</w:t>
      </w:r>
      <w:r w:rsidR="001A4DB4">
        <w:rPr>
          <w:rFonts w:ascii="Comic Sans MS" w:hAnsi="Comic Sans MS"/>
          <w:b/>
          <w:sz w:val="24"/>
          <w:szCs w:val="24"/>
        </w:rPr>
        <w:t>.</w:t>
      </w:r>
    </w:p>
    <w:p w:rsidR="002F5BC2" w:rsidRDefault="002F5BC2" w:rsidP="002F5BC2">
      <w:pPr>
        <w:pStyle w:val="Odstavecseseznamem"/>
        <w:ind w:left="0"/>
        <w:rPr>
          <w:rFonts w:ascii="Comic Sans MS" w:hAnsi="Comic Sans MS"/>
          <w:b/>
          <w:sz w:val="24"/>
          <w:szCs w:val="24"/>
        </w:rPr>
      </w:pPr>
    </w:p>
    <w:p w:rsidR="002F5BC2" w:rsidRDefault="002F5BC2" w:rsidP="002F5BC2">
      <w:pPr>
        <w:pStyle w:val="Odstavecseseznamem"/>
        <w:ind w:left="0"/>
        <w:rPr>
          <w:rFonts w:ascii="Comic Sans MS" w:hAnsi="Comic Sans MS"/>
          <w:b/>
          <w:sz w:val="24"/>
          <w:szCs w:val="24"/>
        </w:rPr>
      </w:pPr>
    </w:p>
    <w:p w:rsidR="00CF6CAE" w:rsidRDefault="002F5BC2" w:rsidP="002F5BC2">
      <w:pPr>
        <w:pStyle w:val="Odstavecseseznamem"/>
        <w:numPr>
          <w:ilvl w:val="0"/>
          <w:numId w:val="7"/>
        </w:numPr>
        <w:ind w:left="0" w:firstLine="0"/>
        <w:rPr>
          <w:rFonts w:ascii="Comic Sans MS" w:hAnsi="Comic Sans MS"/>
          <w:b/>
          <w:sz w:val="24"/>
          <w:szCs w:val="24"/>
        </w:rPr>
      </w:pPr>
      <w:r>
        <w:rPr>
          <w:rFonts w:ascii="Comic Sans MS" w:hAnsi="Comic Sans MS"/>
          <w:b/>
          <w:noProof/>
          <w:sz w:val="24"/>
          <w:szCs w:val="24"/>
          <w:lang w:eastAsia="cs-CZ"/>
        </w:rPr>
        <w:drawing>
          <wp:anchor distT="0" distB="0" distL="114300" distR="114300" simplePos="0" relativeHeight="251662336" behindDoc="1" locked="0" layoutInCell="1" allowOverlap="1">
            <wp:simplePos x="0" y="0"/>
            <wp:positionH relativeFrom="column">
              <wp:posOffset>5460365</wp:posOffset>
            </wp:positionH>
            <wp:positionV relativeFrom="paragraph">
              <wp:posOffset>774065</wp:posOffset>
            </wp:positionV>
            <wp:extent cx="1343025" cy="1628775"/>
            <wp:effectExtent l="19050" t="0" r="9525" b="0"/>
            <wp:wrapTight wrapText="bothSides">
              <wp:wrapPolygon edited="0">
                <wp:start x="8885" y="0"/>
                <wp:lineTo x="7660" y="253"/>
                <wp:lineTo x="2757" y="3537"/>
                <wp:lineTo x="-306" y="7832"/>
                <wp:lineTo x="-306" y="12126"/>
                <wp:lineTo x="3983" y="20463"/>
                <wp:lineTo x="6128" y="21474"/>
                <wp:lineTo x="6434" y="21474"/>
                <wp:lineTo x="11030" y="21474"/>
                <wp:lineTo x="11643" y="21474"/>
                <wp:lineTo x="14400" y="20463"/>
                <wp:lineTo x="14706" y="20211"/>
                <wp:lineTo x="19609" y="16421"/>
                <wp:lineTo x="19915" y="16168"/>
                <wp:lineTo x="21753" y="12632"/>
                <wp:lineTo x="21753" y="8084"/>
                <wp:lineTo x="19915" y="5305"/>
                <wp:lineTo x="19302" y="3284"/>
                <wp:lineTo x="14094" y="758"/>
                <wp:lineTo x="10723" y="0"/>
                <wp:lineTo x="8885" y="0"/>
              </wp:wrapPolygon>
            </wp:wrapTight>
            <wp:docPr id="11" name="obrázek 5" descr="C:\Users\Poliačíková\AppData\Local\Microsoft\Windows\Temporary Internet Files\Content.IE5\YYZCGKQ3\MC9004078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oliačíková\AppData\Local\Microsoft\Windows\Temporary Internet Files\Content.IE5\YYZCGKQ3\MC900407856[1].wmf"/>
                    <pic:cNvPicPr>
                      <a:picLocks noChangeAspect="1" noChangeArrowheads="1"/>
                    </pic:cNvPicPr>
                  </pic:nvPicPr>
                  <pic:blipFill>
                    <a:blip r:embed="rId8" cstate="print"/>
                    <a:srcRect/>
                    <a:stretch>
                      <a:fillRect/>
                    </a:stretch>
                  </pic:blipFill>
                  <pic:spPr bwMode="auto">
                    <a:xfrm>
                      <a:off x="0" y="0"/>
                      <a:ext cx="1343025" cy="1628775"/>
                    </a:xfrm>
                    <a:prstGeom prst="rect">
                      <a:avLst/>
                    </a:prstGeom>
                    <a:noFill/>
                    <a:ln w="9525">
                      <a:noFill/>
                      <a:miter lim="800000"/>
                      <a:headEnd/>
                      <a:tailEnd/>
                    </a:ln>
                  </pic:spPr>
                </pic:pic>
              </a:graphicData>
            </a:graphic>
          </wp:anchor>
        </w:drawing>
      </w:r>
      <w:r w:rsidR="00CF6CAE">
        <w:rPr>
          <w:rFonts w:ascii="Comic Sans MS" w:hAnsi="Comic Sans MS"/>
          <w:b/>
          <w:sz w:val="24"/>
          <w:szCs w:val="24"/>
        </w:rPr>
        <w:t>Katka dostává kapesné ve výši 300 Kč měsíčně. Utratí 250 Kč a zbytek si šetří. V listopadu dostala od příbuzných 1200 Kč k narozeninám. Může</w:t>
      </w:r>
      <w:r>
        <w:rPr>
          <w:rFonts w:ascii="Comic Sans MS" w:hAnsi="Comic Sans MS"/>
          <w:b/>
          <w:sz w:val="24"/>
          <w:szCs w:val="24"/>
        </w:rPr>
        <w:t xml:space="preserve"> si koupit značkovou bundu za 159</w:t>
      </w:r>
      <w:r w:rsidR="00CF6CAE">
        <w:rPr>
          <w:rFonts w:ascii="Comic Sans MS" w:hAnsi="Comic Sans MS"/>
          <w:b/>
          <w:sz w:val="24"/>
          <w:szCs w:val="24"/>
        </w:rPr>
        <w:t>0</w:t>
      </w:r>
      <w:r>
        <w:rPr>
          <w:rFonts w:ascii="Comic Sans MS" w:hAnsi="Comic Sans MS"/>
          <w:b/>
          <w:sz w:val="24"/>
          <w:szCs w:val="24"/>
        </w:rPr>
        <w:t xml:space="preserve"> Kč</w:t>
      </w:r>
      <w:r w:rsidR="00CF6CAE">
        <w:rPr>
          <w:rFonts w:ascii="Comic Sans MS" w:hAnsi="Comic Sans MS"/>
          <w:b/>
          <w:sz w:val="24"/>
          <w:szCs w:val="24"/>
        </w:rPr>
        <w:t xml:space="preserve">? </w:t>
      </w:r>
    </w:p>
    <w:p w:rsidR="002F5BC2" w:rsidRDefault="002F5BC2" w:rsidP="002F5BC2">
      <w:pPr>
        <w:rPr>
          <w:rFonts w:ascii="Comic Sans MS" w:hAnsi="Comic Sans MS"/>
          <w:b/>
          <w:sz w:val="24"/>
          <w:szCs w:val="24"/>
        </w:rPr>
      </w:pPr>
    </w:p>
    <w:p w:rsidR="002F5BC2" w:rsidRDefault="002F5BC2" w:rsidP="002F5BC2">
      <w:pPr>
        <w:rPr>
          <w:rFonts w:ascii="Comic Sans MS" w:hAnsi="Comic Sans MS"/>
          <w:b/>
          <w:sz w:val="24"/>
          <w:szCs w:val="24"/>
        </w:rPr>
      </w:pPr>
    </w:p>
    <w:p w:rsidR="002F5BC2" w:rsidRPr="002F5BC2" w:rsidRDefault="002F5BC2" w:rsidP="002F5BC2">
      <w:pPr>
        <w:rPr>
          <w:rFonts w:ascii="Comic Sans MS" w:hAnsi="Comic Sans MS"/>
          <w:b/>
          <w:sz w:val="24"/>
          <w:szCs w:val="24"/>
        </w:rPr>
      </w:pPr>
    </w:p>
    <w:p w:rsidR="002F5BC2" w:rsidRPr="002F5BC2" w:rsidRDefault="002F5BC2" w:rsidP="002F5BC2">
      <w:pPr>
        <w:rPr>
          <w:rFonts w:ascii="Comic Sans MS" w:hAnsi="Comic Sans MS"/>
          <w:b/>
          <w:sz w:val="24"/>
          <w:szCs w:val="24"/>
        </w:rPr>
      </w:pPr>
    </w:p>
    <w:p w:rsidR="00CF6CAE" w:rsidRDefault="00CF6CAE" w:rsidP="00CF6CAE">
      <w:pPr>
        <w:pStyle w:val="Odstavecseseznamem"/>
        <w:ind w:left="0"/>
        <w:rPr>
          <w:rFonts w:ascii="Comic Sans MS" w:hAnsi="Comic Sans MS"/>
          <w:b/>
          <w:sz w:val="24"/>
          <w:szCs w:val="24"/>
        </w:rPr>
      </w:pPr>
    </w:p>
    <w:p w:rsidR="00CF6CAE" w:rsidRDefault="00CF6CAE" w:rsidP="002F5BC2">
      <w:pPr>
        <w:pStyle w:val="Odstavecseseznamem"/>
        <w:ind w:left="0"/>
        <w:rPr>
          <w:rFonts w:ascii="Comic Sans MS" w:hAnsi="Comic Sans MS"/>
          <w:b/>
          <w:sz w:val="24"/>
          <w:szCs w:val="24"/>
        </w:rPr>
      </w:pPr>
    </w:p>
    <w:p w:rsidR="002F5BC2" w:rsidRPr="00400E82" w:rsidRDefault="002F5BC2" w:rsidP="002F5BC2">
      <w:pPr>
        <w:pStyle w:val="Odstavecseseznamem"/>
        <w:numPr>
          <w:ilvl w:val="0"/>
          <w:numId w:val="7"/>
        </w:numPr>
        <w:ind w:left="0" w:firstLine="0"/>
        <w:rPr>
          <w:rFonts w:ascii="Comic Sans MS" w:hAnsi="Comic Sans MS"/>
          <w:b/>
          <w:sz w:val="24"/>
          <w:szCs w:val="24"/>
        </w:rPr>
      </w:pPr>
      <w:r>
        <w:rPr>
          <w:rFonts w:ascii="Comic Sans MS" w:hAnsi="Comic Sans MS"/>
          <w:b/>
          <w:sz w:val="24"/>
          <w:szCs w:val="24"/>
        </w:rPr>
        <w:t>Paní Nováková vydělá měsíčně 10 900 Kč, pan Novák 18 600 Kč. Jaké jsou jejich společné příjmy?</w:t>
      </w:r>
    </w:p>
    <w:p w:rsidR="00CB2193" w:rsidRPr="00E7418C" w:rsidRDefault="00CB2193" w:rsidP="00CB2193">
      <w:pPr>
        <w:rPr>
          <w:sz w:val="20"/>
          <w:szCs w:val="20"/>
        </w:rPr>
      </w:pPr>
    </w:p>
    <w:p w:rsidR="00CB2193" w:rsidRPr="00E7418C" w:rsidRDefault="00CB2193" w:rsidP="00CB2193">
      <w:pPr>
        <w:rPr>
          <w:sz w:val="20"/>
          <w:szCs w:val="20"/>
        </w:rPr>
      </w:pPr>
    </w:p>
    <w:p w:rsidR="002F5BC2" w:rsidRDefault="002F5BC2" w:rsidP="00320E59">
      <w:pPr>
        <w:rPr>
          <w:rFonts w:ascii="Comic Sans MS" w:hAnsi="Comic Sans MS"/>
          <w:b/>
          <w:sz w:val="28"/>
          <w:szCs w:val="28"/>
        </w:rPr>
      </w:pPr>
    </w:p>
    <w:p w:rsidR="00320E59" w:rsidRDefault="00320E59" w:rsidP="00320E59">
      <w:pPr>
        <w:rPr>
          <w:rFonts w:ascii="Comic Sans MS" w:hAnsi="Comic Sans MS"/>
          <w:b/>
          <w:sz w:val="28"/>
          <w:szCs w:val="28"/>
        </w:rPr>
      </w:pPr>
      <w:r w:rsidRPr="00320E59">
        <w:rPr>
          <w:rFonts w:ascii="Comic Sans MS" w:hAnsi="Comic Sans MS"/>
          <w:b/>
          <w:sz w:val="28"/>
          <w:szCs w:val="28"/>
        </w:rPr>
        <w:lastRenderedPageBreak/>
        <w:t>Klíč</w:t>
      </w:r>
    </w:p>
    <w:p w:rsidR="002F5BC2" w:rsidRPr="00241BC6" w:rsidRDefault="002F5BC2" w:rsidP="00241BC6">
      <w:pPr>
        <w:pStyle w:val="Odstavecseseznamem"/>
        <w:numPr>
          <w:ilvl w:val="0"/>
          <w:numId w:val="8"/>
        </w:numPr>
        <w:ind w:left="0" w:firstLine="0"/>
        <w:rPr>
          <w:rFonts w:ascii="Comic Sans MS" w:hAnsi="Comic Sans MS"/>
          <w:sz w:val="20"/>
          <w:szCs w:val="20"/>
        </w:rPr>
      </w:pPr>
      <w:r w:rsidRPr="00241BC6">
        <w:rPr>
          <w:rFonts w:ascii="Comic Sans MS" w:hAnsi="Comic Sans MS"/>
          <w:sz w:val="20"/>
          <w:szCs w:val="20"/>
        </w:rPr>
        <w:t>Příjmy jsou peníze, které přijímáme z různých zdrojů, jsou našim vlastnictvím a můžeme je libovolně používat</w:t>
      </w:r>
    </w:p>
    <w:p w:rsidR="002F5BC2" w:rsidRPr="00241BC6" w:rsidRDefault="002F5BC2" w:rsidP="002F5BC2">
      <w:pPr>
        <w:rPr>
          <w:rFonts w:ascii="Comic Sans MS" w:hAnsi="Comic Sans MS"/>
          <w:sz w:val="20"/>
          <w:szCs w:val="20"/>
        </w:rPr>
      </w:pPr>
    </w:p>
    <w:p w:rsidR="002F5BC2" w:rsidRPr="00241BC6" w:rsidRDefault="002F5BC2" w:rsidP="00241BC6">
      <w:pPr>
        <w:pStyle w:val="Odstavecseseznamem"/>
        <w:numPr>
          <w:ilvl w:val="0"/>
          <w:numId w:val="8"/>
        </w:numPr>
        <w:ind w:left="0" w:firstLine="0"/>
        <w:rPr>
          <w:rFonts w:ascii="Comic Sans MS" w:hAnsi="Comic Sans MS"/>
          <w:sz w:val="20"/>
          <w:szCs w:val="20"/>
        </w:rPr>
      </w:pPr>
      <w:r w:rsidRPr="00241BC6">
        <w:rPr>
          <w:rFonts w:ascii="Comic Sans MS" w:hAnsi="Comic Sans MS"/>
          <w:sz w:val="20"/>
          <w:szCs w:val="20"/>
        </w:rPr>
        <w:t>ZAMĚSTNÁNÍ, DÁREK, PODNIKÁNÍ,</w:t>
      </w:r>
      <w:r w:rsidR="00241BC6">
        <w:rPr>
          <w:rFonts w:ascii="Comic Sans MS" w:hAnsi="Comic Sans MS"/>
          <w:sz w:val="20"/>
          <w:szCs w:val="20"/>
        </w:rPr>
        <w:t xml:space="preserve"> </w:t>
      </w:r>
      <w:r w:rsidRPr="00241BC6">
        <w:rPr>
          <w:rFonts w:ascii="Comic Sans MS" w:hAnsi="Comic Sans MS"/>
          <w:sz w:val="20"/>
          <w:szCs w:val="20"/>
        </w:rPr>
        <w:t>PRONÁJEM, KAPESNÉ</w:t>
      </w:r>
    </w:p>
    <w:p w:rsidR="002F5BC2" w:rsidRPr="00241BC6" w:rsidRDefault="002F5BC2" w:rsidP="002F5BC2">
      <w:pPr>
        <w:pStyle w:val="Odstavecseseznamem"/>
        <w:ind w:left="0"/>
        <w:rPr>
          <w:rFonts w:ascii="Comic Sans MS" w:hAnsi="Comic Sans MS"/>
          <w:sz w:val="20"/>
          <w:szCs w:val="20"/>
        </w:rPr>
      </w:pPr>
    </w:p>
    <w:p w:rsidR="002F5BC2" w:rsidRPr="00241BC6" w:rsidRDefault="002F5BC2" w:rsidP="002F5BC2">
      <w:pPr>
        <w:pStyle w:val="Odstavecseseznamem"/>
        <w:numPr>
          <w:ilvl w:val="0"/>
          <w:numId w:val="8"/>
        </w:numPr>
        <w:ind w:left="0" w:firstLine="0"/>
        <w:rPr>
          <w:rFonts w:ascii="Comic Sans MS" w:hAnsi="Comic Sans MS"/>
          <w:sz w:val="20"/>
          <w:szCs w:val="20"/>
        </w:rPr>
      </w:pPr>
      <w:r w:rsidRPr="00241BC6">
        <w:rPr>
          <w:rFonts w:ascii="Comic Sans MS" w:hAnsi="Comic Sans MS"/>
          <w:sz w:val="20"/>
          <w:szCs w:val="20"/>
        </w:rPr>
        <w:t>příjmy: kapesné 200 Kč, dárek od babičky 250 Kč, peníze za brigádu 500 Kč.</w:t>
      </w:r>
    </w:p>
    <w:p w:rsidR="002F5BC2" w:rsidRPr="00241BC6" w:rsidRDefault="002F5BC2" w:rsidP="002F5BC2">
      <w:pPr>
        <w:pStyle w:val="Odstavecseseznamem"/>
        <w:ind w:left="0"/>
        <w:rPr>
          <w:rFonts w:ascii="Comic Sans MS" w:hAnsi="Comic Sans MS"/>
          <w:sz w:val="20"/>
          <w:szCs w:val="20"/>
        </w:rPr>
      </w:pPr>
    </w:p>
    <w:p w:rsidR="002F5BC2" w:rsidRPr="00241BC6" w:rsidRDefault="002F5BC2" w:rsidP="002F5BC2">
      <w:pPr>
        <w:pStyle w:val="Odstavecseseznamem"/>
        <w:ind w:left="0"/>
        <w:rPr>
          <w:rFonts w:ascii="Comic Sans MS" w:hAnsi="Comic Sans MS"/>
          <w:sz w:val="20"/>
          <w:szCs w:val="20"/>
        </w:rPr>
      </w:pPr>
    </w:p>
    <w:p w:rsidR="002F5BC2" w:rsidRPr="00241BC6" w:rsidRDefault="002F5BC2" w:rsidP="00241BC6">
      <w:pPr>
        <w:pStyle w:val="Odstavecseseznamem"/>
        <w:numPr>
          <w:ilvl w:val="0"/>
          <w:numId w:val="8"/>
        </w:numPr>
        <w:ind w:left="0" w:firstLine="0"/>
        <w:rPr>
          <w:rFonts w:ascii="Comic Sans MS" w:hAnsi="Comic Sans MS"/>
          <w:sz w:val="20"/>
          <w:szCs w:val="20"/>
        </w:rPr>
      </w:pPr>
      <w:r w:rsidRPr="00241BC6">
        <w:rPr>
          <w:rFonts w:ascii="Comic Sans MS" w:hAnsi="Comic Sans MS"/>
          <w:sz w:val="20"/>
          <w:szCs w:val="20"/>
        </w:rPr>
        <w:t>50 KRÁT 11 MĚSÍCŮ=550 UŠETŘENO</w:t>
      </w:r>
    </w:p>
    <w:p w:rsidR="002F5BC2" w:rsidRPr="00241BC6" w:rsidRDefault="00241BC6" w:rsidP="002F5BC2">
      <w:pPr>
        <w:rPr>
          <w:rFonts w:ascii="Comic Sans MS" w:hAnsi="Comic Sans MS"/>
          <w:sz w:val="20"/>
          <w:szCs w:val="20"/>
        </w:rPr>
      </w:pPr>
      <w:r w:rsidRPr="00241BC6">
        <w:rPr>
          <w:rFonts w:ascii="Comic Sans MS" w:hAnsi="Comic Sans MS"/>
          <w:sz w:val="20"/>
          <w:szCs w:val="20"/>
        </w:rPr>
        <w:t xml:space="preserve">      </w:t>
      </w:r>
      <w:r w:rsidR="002F5BC2" w:rsidRPr="00241BC6">
        <w:rPr>
          <w:rFonts w:ascii="Comic Sans MS" w:hAnsi="Comic Sans MS"/>
          <w:sz w:val="20"/>
          <w:szCs w:val="20"/>
        </w:rPr>
        <w:t>1200 + 550 = 1750 Kč – 1590 = 160 Kč</w:t>
      </w:r>
    </w:p>
    <w:p w:rsidR="00241BC6" w:rsidRPr="00241BC6" w:rsidRDefault="00241BC6" w:rsidP="002F5BC2">
      <w:pPr>
        <w:rPr>
          <w:rFonts w:ascii="Comic Sans MS" w:hAnsi="Comic Sans MS"/>
          <w:sz w:val="20"/>
          <w:szCs w:val="20"/>
        </w:rPr>
      </w:pPr>
      <w:r w:rsidRPr="00241BC6">
        <w:rPr>
          <w:rFonts w:ascii="Comic Sans MS" w:hAnsi="Comic Sans MS"/>
          <w:sz w:val="20"/>
          <w:szCs w:val="20"/>
        </w:rPr>
        <w:t xml:space="preserve">      Bundu si může koupit a ještě jí zbude 160 Kč.</w:t>
      </w:r>
    </w:p>
    <w:p w:rsidR="002F5BC2" w:rsidRPr="00241BC6" w:rsidRDefault="00241BC6" w:rsidP="00241BC6">
      <w:pPr>
        <w:pStyle w:val="Odstavecseseznamem"/>
        <w:numPr>
          <w:ilvl w:val="0"/>
          <w:numId w:val="8"/>
        </w:numPr>
        <w:ind w:left="0" w:firstLine="0"/>
        <w:rPr>
          <w:rFonts w:ascii="Comic Sans MS" w:hAnsi="Comic Sans MS"/>
          <w:sz w:val="20"/>
          <w:szCs w:val="20"/>
        </w:rPr>
      </w:pPr>
      <w:r w:rsidRPr="00241BC6">
        <w:rPr>
          <w:rFonts w:ascii="Comic Sans MS" w:hAnsi="Comic Sans MS"/>
          <w:sz w:val="20"/>
          <w:szCs w:val="20"/>
        </w:rPr>
        <w:t xml:space="preserve">10 900 + 18 600 </w:t>
      </w:r>
      <w:r>
        <w:rPr>
          <w:rFonts w:ascii="Comic Sans MS" w:hAnsi="Comic Sans MS"/>
          <w:sz w:val="20"/>
          <w:szCs w:val="20"/>
        </w:rPr>
        <w:t xml:space="preserve">= </w:t>
      </w:r>
      <w:r w:rsidRPr="00241BC6">
        <w:rPr>
          <w:rFonts w:ascii="Comic Sans MS" w:hAnsi="Comic Sans MS"/>
          <w:sz w:val="20"/>
          <w:szCs w:val="20"/>
        </w:rPr>
        <w:t>29 500 Kč</w:t>
      </w:r>
    </w:p>
    <w:p w:rsidR="002F5BC2" w:rsidRPr="00241BC6" w:rsidRDefault="002F5BC2" w:rsidP="002F5BC2">
      <w:pPr>
        <w:rPr>
          <w:sz w:val="20"/>
          <w:szCs w:val="20"/>
        </w:rPr>
      </w:pPr>
    </w:p>
    <w:p w:rsidR="002F5BC2" w:rsidRPr="00241BC6" w:rsidRDefault="002F5BC2" w:rsidP="002F5BC2">
      <w:pPr>
        <w:rPr>
          <w:sz w:val="20"/>
          <w:szCs w:val="20"/>
        </w:rPr>
      </w:pPr>
    </w:p>
    <w:p w:rsidR="002F5BC2" w:rsidRPr="00241BC6" w:rsidRDefault="002F5BC2" w:rsidP="002F5BC2">
      <w:pPr>
        <w:rPr>
          <w:rFonts w:ascii="Comic Sans MS" w:hAnsi="Comic Sans MS"/>
          <w:sz w:val="20"/>
          <w:szCs w:val="20"/>
        </w:rPr>
      </w:pPr>
    </w:p>
    <w:p w:rsidR="002F5BC2" w:rsidRPr="00320E59" w:rsidRDefault="002F5BC2" w:rsidP="00320E59">
      <w:pPr>
        <w:rPr>
          <w:rFonts w:ascii="Comic Sans MS" w:hAnsi="Comic Sans MS"/>
          <w:b/>
          <w:sz w:val="28"/>
          <w:szCs w:val="28"/>
        </w:rPr>
      </w:pPr>
    </w:p>
    <w:sectPr w:rsidR="002F5BC2" w:rsidRPr="00320E59" w:rsidSect="000F77DA">
      <w:pgSz w:w="11906" w:h="16838"/>
      <w:pgMar w:top="851" w:right="707" w:bottom="568"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0081C"/>
    <w:multiLevelType w:val="hybridMultilevel"/>
    <w:tmpl w:val="8646D65E"/>
    <w:lvl w:ilvl="0" w:tplc="04050017">
      <w:start w:val="1"/>
      <w:numFmt w:val="lowerLetter"/>
      <w:lvlText w:val="%1)"/>
      <w:lvlJc w:val="left"/>
      <w:pPr>
        <w:ind w:left="1788" w:hanging="360"/>
      </w:p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1">
    <w:nsid w:val="11FF2042"/>
    <w:multiLevelType w:val="hybridMultilevel"/>
    <w:tmpl w:val="216208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A25414A"/>
    <w:multiLevelType w:val="hybridMultilevel"/>
    <w:tmpl w:val="08C251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4FA3890"/>
    <w:multiLevelType w:val="hybridMultilevel"/>
    <w:tmpl w:val="FFAC0EA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979123D"/>
    <w:multiLevelType w:val="hybridMultilevel"/>
    <w:tmpl w:val="D90A095E"/>
    <w:lvl w:ilvl="0" w:tplc="E6DE7AB4">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5">
    <w:nsid w:val="41CB43F4"/>
    <w:multiLevelType w:val="hybridMultilevel"/>
    <w:tmpl w:val="2C646FFA"/>
    <w:lvl w:ilvl="0" w:tplc="24E24F60">
      <w:start w:val="1"/>
      <w:numFmt w:val="decimal"/>
      <w:lvlText w:val="%1."/>
      <w:lvlJc w:val="left"/>
      <w:pPr>
        <w:ind w:left="1495" w:hanging="360"/>
      </w:pPr>
      <w:rPr>
        <w:rFonts w:hint="default"/>
      </w:rPr>
    </w:lvl>
    <w:lvl w:ilvl="1" w:tplc="04050019" w:tentative="1">
      <w:start w:val="1"/>
      <w:numFmt w:val="lowerLetter"/>
      <w:lvlText w:val="%2."/>
      <w:lvlJc w:val="left"/>
      <w:pPr>
        <w:ind w:left="1507" w:hanging="360"/>
      </w:pPr>
    </w:lvl>
    <w:lvl w:ilvl="2" w:tplc="0405001B" w:tentative="1">
      <w:start w:val="1"/>
      <w:numFmt w:val="lowerRoman"/>
      <w:lvlText w:val="%3."/>
      <w:lvlJc w:val="right"/>
      <w:pPr>
        <w:ind w:left="2227" w:hanging="180"/>
      </w:pPr>
    </w:lvl>
    <w:lvl w:ilvl="3" w:tplc="0405000F" w:tentative="1">
      <w:start w:val="1"/>
      <w:numFmt w:val="decimal"/>
      <w:lvlText w:val="%4."/>
      <w:lvlJc w:val="left"/>
      <w:pPr>
        <w:ind w:left="2947" w:hanging="360"/>
      </w:pPr>
    </w:lvl>
    <w:lvl w:ilvl="4" w:tplc="04050019" w:tentative="1">
      <w:start w:val="1"/>
      <w:numFmt w:val="lowerLetter"/>
      <w:lvlText w:val="%5."/>
      <w:lvlJc w:val="left"/>
      <w:pPr>
        <w:ind w:left="3667" w:hanging="360"/>
      </w:pPr>
    </w:lvl>
    <w:lvl w:ilvl="5" w:tplc="0405001B" w:tentative="1">
      <w:start w:val="1"/>
      <w:numFmt w:val="lowerRoman"/>
      <w:lvlText w:val="%6."/>
      <w:lvlJc w:val="right"/>
      <w:pPr>
        <w:ind w:left="4387" w:hanging="180"/>
      </w:pPr>
    </w:lvl>
    <w:lvl w:ilvl="6" w:tplc="0405000F" w:tentative="1">
      <w:start w:val="1"/>
      <w:numFmt w:val="decimal"/>
      <w:lvlText w:val="%7."/>
      <w:lvlJc w:val="left"/>
      <w:pPr>
        <w:ind w:left="5107" w:hanging="360"/>
      </w:pPr>
    </w:lvl>
    <w:lvl w:ilvl="7" w:tplc="04050019" w:tentative="1">
      <w:start w:val="1"/>
      <w:numFmt w:val="lowerLetter"/>
      <w:lvlText w:val="%8."/>
      <w:lvlJc w:val="left"/>
      <w:pPr>
        <w:ind w:left="5827" w:hanging="360"/>
      </w:pPr>
    </w:lvl>
    <w:lvl w:ilvl="8" w:tplc="0405001B" w:tentative="1">
      <w:start w:val="1"/>
      <w:numFmt w:val="lowerRoman"/>
      <w:lvlText w:val="%9."/>
      <w:lvlJc w:val="right"/>
      <w:pPr>
        <w:ind w:left="6547" w:hanging="180"/>
      </w:pPr>
    </w:lvl>
  </w:abstractNum>
  <w:abstractNum w:abstractNumId="6">
    <w:nsid w:val="5C154F08"/>
    <w:multiLevelType w:val="hybridMultilevel"/>
    <w:tmpl w:val="C65A0938"/>
    <w:lvl w:ilvl="0" w:tplc="80C68C74">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CC22567"/>
    <w:multiLevelType w:val="hybridMultilevel"/>
    <w:tmpl w:val="2C646FFA"/>
    <w:lvl w:ilvl="0" w:tplc="24E24F60">
      <w:start w:val="1"/>
      <w:numFmt w:val="decimal"/>
      <w:lvlText w:val="%1."/>
      <w:lvlJc w:val="left"/>
      <w:pPr>
        <w:ind w:left="644" w:hanging="360"/>
      </w:pPr>
      <w:rPr>
        <w:rFonts w:hint="default"/>
      </w:rPr>
    </w:lvl>
    <w:lvl w:ilvl="1" w:tplc="04050019" w:tentative="1">
      <w:start w:val="1"/>
      <w:numFmt w:val="lowerLetter"/>
      <w:lvlText w:val="%2."/>
      <w:lvlJc w:val="left"/>
      <w:pPr>
        <w:ind w:left="1507" w:hanging="360"/>
      </w:pPr>
    </w:lvl>
    <w:lvl w:ilvl="2" w:tplc="0405001B" w:tentative="1">
      <w:start w:val="1"/>
      <w:numFmt w:val="lowerRoman"/>
      <w:lvlText w:val="%3."/>
      <w:lvlJc w:val="right"/>
      <w:pPr>
        <w:ind w:left="2227" w:hanging="180"/>
      </w:pPr>
    </w:lvl>
    <w:lvl w:ilvl="3" w:tplc="0405000F" w:tentative="1">
      <w:start w:val="1"/>
      <w:numFmt w:val="decimal"/>
      <w:lvlText w:val="%4."/>
      <w:lvlJc w:val="left"/>
      <w:pPr>
        <w:ind w:left="2947" w:hanging="360"/>
      </w:pPr>
    </w:lvl>
    <w:lvl w:ilvl="4" w:tplc="04050019" w:tentative="1">
      <w:start w:val="1"/>
      <w:numFmt w:val="lowerLetter"/>
      <w:lvlText w:val="%5."/>
      <w:lvlJc w:val="left"/>
      <w:pPr>
        <w:ind w:left="3667" w:hanging="360"/>
      </w:pPr>
    </w:lvl>
    <w:lvl w:ilvl="5" w:tplc="0405001B" w:tentative="1">
      <w:start w:val="1"/>
      <w:numFmt w:val="lowerRoman"/>
      <w:lvlText w:val="%6."/>
      <w:lvlJc w:val="right"/>
      <w:pPr>
        <w:ind w:left="4387" w:hanging="180"/>
      </w:pPr>
    </w:lvl>
    <w:lvl w:ilvl="6" w:tplc="0405000F" w:tentative="1">
      <w:start w:val="1"/>
      <w:numFmt w:val="decimal"/>
      <w:lvlText w:val="%7."/>
      <w:lvlJc w:val="left"/>
      <w:pPr>
        <w:ind w:left="5107" w:hanging="360"/>
      </w:pPr>
    </w:lvl>
    <w:lvl w:ilvl="7" w:tplc="04050019" w:tentative="1">
      <w:start w:val="1"/>
      <w:numFmt w:val="lowerLetter"/>
      <w:lvlText w:val="%8."/>
      <w:lvlJc w:val="left"/>
      <w:pPr>
        <w:ind w:left="5827" w:hanging="360"/>
      </w:pPr>
    </w:lvl>
    <w:lvl w:ilvl="8" w:tplc="0405001B" w:tentative="1">
      <w:start w:val="1"/>
      <w:numFmt w:val="lowerRoman"/>
      <w:lvlText w:val="%9."/>
      <w:lvlJc w:val="right"/>
      <w:pPr>
        <w:ind w:left="6547" w:hanging="180"/>
      </w:pPr>
    </w:lvl>
  </w:abstractNum>
  <w:abstractNum w:abstractNumId="8">
    <w:nsid w:val="6FD35362"/>
    <w:multiLevelType w:val="hybridMultilevel"/>
    <w:tmpl w:val="8646D65E"/>
    <w:lvl w:ilvl="0" w:tplc="04050017">
      <w:start w:val="1"/>
      <w:numFmt w:val="lowerLetter"/>
      <w:lvlText w:val="%1)"/>
      <w:lvlJc w:val="left"/>
      <w:pPr>
        <w:ind w:left="1788" w:hanging="360"/>
      </w:p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num w:numId="1">
    <w:abstractNumId w:val="3"/>
  </w:num>
  <w:num w:numId="2">
    <w:abstractNumId w:val="0"/>
  </w:num>
  <w:num w:numId="3">
    <w:abstractNumId w:val="8"/>
  </w:num>
  <w:num w:numId="4">
    <w:abstractNumId w:val="7"/>
  </w:num>
  <w:num w:numId="5">
    <w:abstractNumId w:val="5"/>
  </w:num>
  <w:num w:numId="6">
    <w:abstractNumId w:val="4"/>
  </w:num>
  <w:num w:numId="7">
    <w:abstractNumId w:val="1"/>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07DA4"/>
    <w:rsid w:val="00005E68"/>
    <w:rsid w:val="00015B38"/>
    <w:rsid w:val="000F77DA"/>
    <w:rsid w:val="00131D04"/>
    <w:rsid w:val="001A4DB4"/>
    <w:rsid w:val="001A74EB"/>
    <w:rsid w:val="001F7D3F"/>
    <w:rsid w:val="0022705F"/>
    <w:rsid w:val="00241BC6"/>
    <w:rsid w:val="0025230E"/>
    <w:rsid w:val="002F5BC2"/>
    <w:rsid w:val="0030285C"/>
    <w:rsid w:val="00320E59"/>
    <w:rsid w:val="003507D8"/>
    <w:rsid w:val="003846BA"/>
    <w:rsid w:val="003904DE"/>
    <w:rsid w:val="003C19FB"/>
    <w:rsid w:val="003C37A8"/>
    <w:rsid w:val="003F77AE"/>
    <w:rsid w:val="00400E82"/>
    <w:rsid w:val="00507DA4"/>
    <w:rsid w:val="005401C2"/>
    <w:rsid w:val="005736C8"/>
    <w:rsid w:val="00591EAF"/>
    <w:rsid w:val="00593DD2"/>
    <w:rsid w:val="00641E46"/>
    <w:rsid w:val="006A105B"/>
    <w:rsid w:val="007222C7"/>
    <w:rsid w:val="00724FE9"/>
    <w:rsid w:val="007B54B2"/>
    <w:rsid w:val="007C11C7"/>
    <w:rsid w:val="007C3244"/>
    <w:rsid w:val="007D5C79"/>
    <w:rsid w:val="00820803"/>
    <w:rsid w:val="00893AC8"/>
    <w:rsid w:val="008E1D02"/>
    <w:rsid w:val="0093695D"/>
    <w:rsid w:val="00A342AA"/>
    <w:rsid w:val="00A5798F"/>
    <w:rsid w:val="00AE41CD"/>
    <w:rsid w:val="00B50900"/>
    <w:rsid w:val="00B72723"/>
    <w:rsid w:val="00B91F4D"/>
    <w:rsid w:val="00BB0D64"/>
    <w:rsid w:val="00BD6F17"/>
    <w:rsid w:val="00BD77B6"/>
    <w:rsid w:val="00C6796A"/>
    <w:rsid w:val="00C75627"/>
    <w:rsid w:val="00CA2020"/>
    <w:rsid w:val="00CB2193"/>
    <w:rsid w:val="00CB551D"/>
    <w:rsid w:val="00CD3FDC"/>
    <w:rsid w:val="00CE0F20"/>
    <w:rsid w:val="00CF6CAE"/>
    <w:rsid w:val="00D42805"/>
    <w:rsid w:val="00DF2EE1"/>
    <w:rsid w:val="00E71ED6"/>
    <w:rsid w:val="00E7418C"/>
    <w:rsid w:val="00EE04D6"/>
    <w:rsid w:val="00F8592D"/>
    <w:rsid w:val="00FC5DB2"/>
    <w:rsid w:val="00FD731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10">
      <o:colormenu v:ext="edit" strokecolor="#00b05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07DA4"/>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07D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B5090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50900"/>
    <w:rPr>
      <w:rFonts w:ascii="Tahoma" w:hAnsi="Tahoma" w:cs="Tahoma"/>
      <w:sz w:val="16"/>
      <w:szCs w:val="16"/>
    </w:rPr>
  </w:style>
  <w:style w:type="paragraph" w:styleId="Odstavecseseznamem">
    <w:name w:val="List Paragraph"/>
    <w:basedOn w:val="Normln"/>
    <w:uiPriority w:val="34"/>
    <w:qFormat/>
    <w:rsid w:val="00641E46"/>
    <w:pPr>
      <w:ind w:left="720"/>
      <w:contextualSpacing/>
    </w:pPr>
  </w:style>
  <w:style w:type="character" w:styleId="Hypertextovodkaz">
    <w:name w:val="Hyperlink"/>
    <w:basedOn w:val="Standardnpsmoodstavce"/>
    <w:uiPriority w:val="99"/>
    <w:unhideWhenUsed/>
    <w:rsid w:val="00CB551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20834993">
      <w:bodyDiv w:val="1"/>
      <w:marLeft w:val="0"/>
      <w:marRight w:val="0"/>
      <w:marTop w:val="0"/>
      <w:marBottom w:val="0"/>
      <w:divBdr>
        <w:top w:val="none" w:sz="0" w:space="0" w:color="auto"/>
        <w:left w:val="none" w:sz="0" w:space="0" w:color="auto"/>
        <w:bottom w:val="none" w:sz="0" w:space="0" w:color="auto"/>
        <w:right w:val="none" w:sz="0" w:space="0" w:color="auto"/>
      </w:divBdr>
    </w:div>
    <w:div w:id="1624455096">
      <w:bodyDiv w:val="1"/>
      <w:marLeft w:val="0"/>
      <w:marRight w:val="0"/>
      <w:marTop w:val="0"/>
      <w:marBottom w:val="0"/>
      <w:divBdr>
        <w:top w:val="none" w:sz="0" w:space="0" w:color="auto"/>
        <w:left w:val="none" w:sz="0" w:space="0" w:color="auto"/>
        <w:bottom w:val="none" w:sz="0" w:space="0" w:color="auto"/>
        <w:right w:val="none" w:sz="0" w:space="0" w:color="auto"/>
      </w:divBdr>
    </w:div>
    <w:div w:id="1772509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TotalTime>
  <Pages>1</Pages>
  <Words>302</Words>
  <Characters>1782</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dc:creator>
  <cp:lastModifiedBy>Poliačíková</cp:lastModifiedBy>
  <cp:revision>28</cp:revision>
  <cp:lastPrinted>2012-11-11T17:11:00Z</cp:lastPrinted>
  <dcterms:created xsi:type="dcterms:W3CDTF">2012-10-26T20:10:00Z</dcterms:created>
  <dcterms:modified xsi:type="dcterms:W3CDTF">2012-12-02T16:27:00Z</dcterms:modified>
</cp:coreProperties>
</file>