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04" w:rsidRPr="00853C04" w:rsidRDefault="00853C04" w:rsidP="00853C04">
      <w:pPr>
        <w:spacing w:before="120" w:line="240" w:lineRule="atLeast"/>
        <w:ind w:left="360"/>
        <w:jc w:val="center"/>
        <w:rPr>
          <w:b/>
          <w:kern w:val="28"/>
          <w:sz w:val="28"/>
        </w:rPr>
      </w:pPr>
      <w:r>
        <w:rPr>
          <w:b/>
          <w:kern w:val="28"/>
          <w:sz w:val="28"/>
        </w:rPr>
        <w:t xml:space="preserve">11.  </w:t>
      </w:r>
      <w:proofErr w:type="gramStart"/>
      <w:r w:rsidRPr="00853C04">
        <w:rPr>
          <w:b/>
          <w:kern w:val="28"/>
          <w:sz w:val="28"/>
        </w:rPr>
        <w:t>A N A L Ý Z A  S L I T I N</w:t>
      </w:r>
      <w:proofErr w:type="gramEnd"/>
    </w:p>
    <w:p w:rsidR="004D3817" w:rsidRDefault="004D3817" w:rsidP="00853C04">
      <w:pPr>
        <w:pStyle w:val="Nadpis1"/>
        <w:ind w:left="0"/>
        <w:rPr>
          <w:rFonts w:ascii="Times New Roman" w:hAnsi="Times New Roman"/>
        </w:rPr>
      </w:pPr>
    </w:p>
    <w:p w:rsidR="00026878" w:rsidRDefault="00026878" w:rsidP="00026878">
      <w:pPr>
        <w:spacing w:line="240" w:lineRule="auto"/>
        <w:rPr>
          <w:i/>
          <w:sz w:val="20"/>
        </w:rPr>
      </w:pPr>
      <w:r w:rsidRPr="00026878">
        <w:rPr>
          <w:i/>
          <w:sz w:val="20"/>
        </w:rPr>
        <w:t xml:space="preserve">Elektrogravimetrické stanovení je založeno na kvantitativním elektrolytickém vydělení stanovované látky z analyzovaného roztoku ve formě vážitelného povlaku na vhodné inertní (např. platinové) elektrodě. </w:t>
      </w:r>
    </w:p>
    <w:p w:rsidR="00026878" w:rsidRPr="00026878" w:rsidRDefault="00026878" w:rsidP="00026878">
      <w:pPr>
        <w:spacing w:line="240" w:lineRule="auto"/>
        <w:rPr>
          <w:i/>
          <w:sz w:val="20"/>
        </w:rPr>
      </w:pPr>
      <w:r w:rsidRPr="00026878">
        <w:rPr>
          <w:i/>
          <w:sz w:val="20"/>
        </w:rPr>
        <w:t xml:space="preserve">Při elektrochemických reakcích, probíhajících na elektrodách s vloženým </w:t>
      </w:r>
      <w:proofErr w:type="gramStart"/>
      <w:r w:rsidRPr="00026878">
        <w:rPr>
          <w:i/>
          <w:sz w:val="20"/>
        </w:rPr>
        <w:t>stejnosměrným  napětím</w:t>
      </w:r>
      <w:proofErr w:type="gramEnd"/>
      <w:r w:rsidRPr="00026878">
        <w:rPr>
          <w:i/>
          <w:sz w:val="20"/>
        </w:rPr>
        <w:t>, dochází  na katodě k redukci  kovových  kationtů za vyloučení kovu, na anodě se jako výsledek oxidačních reakcí tvoří oxidy vyšších oxidačních stupňů, např. při elektrolýze roztoku s Pb</w:t>
      </w:r>
      <w:r w:rsidRPr="00026878">
        <w:rPr>
          <w:i/>
          <w:sz w:val="20"/>
          <w:vertAlign w:val="superscript"/>
        </w:rPr>
        <w:t>2+</w:t>
      </w:r>
      <w:r w:rsidRPr="00026878">
        <w:rPr>
          <w:i/>
          <w:sz w:val="20"/>
        </w:rPr>
        <w:t xml:space="preserve"> se na anodě vylučuje oxid </w:t>
      </w:r>
      <w:proofErr w:type="spellStart"/>
      <w:r w:rsidRPr="00026878">
        <w:rPr>
          <w:i/>
          <w:sz w:val="20"/>
        </w:rPr>
        <w:t>olovičitý</w:t>
      </w:r>
      <w:proofErr w:type="spellEnd"/>
      <w:r w:rsidRPr="00026878">
        <w:rPr>
          <w:i/>
          <w:sz w:val="20"/>
        </w:rPr>
        <w:t xml:space="preserve">. Aby došlo k elektrolytickému vylučování kovu nebo oxidu, musí být na elektrody vloženo určité, tzv. rozkladné napětí Er, (tj. minimální napětí, které odpovídá součtu standardních elektrodových potenciálů pro jednotlivé reakce), které se odvozuje od rovnovážných potenciálů obou elektrod (EA, EK), jejichž hodnoty závisí podle </w:t>
      </w:r>
      <w:proofErr w:type="spellStart"/>
      <w:r w:rsidRPr="00026878">
        <w:rPr>
          <w:i/>
          <w:sz w:val="20"/>
        </w:rPr>
        <w:t>Nernstova</w:t>
      </w:r>
      <w:proofErr w:type="spellEnd"/>
      <w:r w:rsidRPr="00026878">
        <w:rPr>
          <w:i/>
          <w:sz w:val="20"/>
        </w:rPr>
        <w:t xml:space="preserve"> vztahu na koncentraci vylučovaných iontů.</w:t>
      </w:r>
    </w:p>
    <w:p w:rsidR="00552B73" w:rsidRPr="00552B73" w:rsidRDefault="00026878" w:rsidP="00552B73">
      <w:pPr>
        <w:spacing w:line="240" w:lineRule="auto"/>
        <w:rPr>
          <w:i/>
          <w:sz w:val="16"/>
          <w:szCs w:val="16"/>
        </w:rPr>
      </w:pPr>
      <w:r w:rsidRPr="00026878">
        <w:rPr>
          <w:i/>
          <w:sz w:val="20"/>
        </w:rPr>
        <w:t>Při našem experimentu technikou elektrolýzy za konstantního napětí souběžně s vylučováním mědi probíhá na katodě redukce kyseliny dusičné na kyselinu dusitou, která má oxidační vlastnosti a při jejím větším nahromadění (především ke konci elektrolýzy) může dojít k rozpuštění vyloučené mědi. Vznikající nežádoucí kyselinu dusitou lze odstranit přídavkem močoviny.</w:t>
      </w:r>
    </w:p>
    <w:p w:rsidR="00552B73" w:rsidRPr="00552B73" w:rsidRDefault="00096E48" w:rsidP="00552B73">
      <w:pPr>
        <w:spacing w:line="240" w:lineRule="auto"/>
        <w:rPr>
          <w:i/>
          <w:sz w:val="16"/>
          <w:szCs w:val="16"/>
        </w:rPr>
      </w:pPr>
      <w:r>
        <w:rPr>
          <w:i/>
          <w:sz w:val="16"/>
          <w:szCs w:val="16"/>
        </w:rPr>
        <w:t xml:space="preserve"> </w:t>
      </w:r>
    </w:p>
    <w:p w:rsidR="00096E48" w:rsidRDefault="00026878" w:rsidP="00096E48">
      <w:pPr>
        <w:spacing w:line="240" w:lineRule="auto"/>
        <w:rPr>
          <w:color w:val="000000"/>
          <w:sz w:val="20"/>
        </w:rPr>
      </w:pPr>
      <w:r w:rsidRPr="00552B73">
        <w:rPr>
          <w:i/>
          <w:sz w:val="20"/>
        </w:rPr>
        <w:t>Standardní oxidačně redukční potenciál E</w:t>
      </w:r>
      <w:r w:rsidRPr="00552B73">
        <w:rPr>
          <w:i/>
          <w:sz w:val="20"/>
          <w:vertAlign w:val="superscript"/>
        </w:rPr>
        <w:t xml:space="preserve">0 </w:t>
      </w:r>
      <w:r w:rsidRPr="00552B73">
        <w:rPr>
          <w:i/>
          <w:sz w:val="20"/>
        </w:rPr>
        <w:t>(</w:t>
      </w:r>
      <w:proofErr w:type="gramStart"/>
      <w:r w:rsidRPr="00552B73">
        <w:rPr>
          <w:i/>
          <w:sz w:val="20"/>
        </w:rPr>
        <w:t>Cu</w:t>
      </w:r>
      <w:r w:rsidRPr="00552B73">
        <w:rPr>
          <w:i/>
          <w:sz w:val="20"/>
          <w:vertAlign w:val="superscript"/>
        </w:rPr>
        <w:t>2+</w:t>
      </w:r>
      <w:r w:rsidRPr="00552B73">
        <w:rPr>
          <w:i/>
          <w:sz w:val="20"/>
        </w:rPr>
        <w:t>/Cu</w:t>
      </w:r>
      <w:r w:rsidRPr="00552B73">
        <w:rPr>
          <w:i/>
          <w:sz w:val="20"/>
          <w:vertAlign w:val="superscript"/>
        </w:rPr>
        <w:t>0</w:t>
      </w:r>
      <w:r w:rsidRPr="00552B73">
        <w:rPr>
          <w:i/>
          <w:sz w:val="20"/>
        </w:rPr>
        <w:t xml:space="preserve">) </w:t>
      </w:r>
      <w:r w:rsidR="00552B73">
        <w:rPr>
          <w:i/>
          <w:sz w:val="20"/>
        </w:rPr>
        <w:t xml:space="preserve"> = </w:t>
      </w:r>
      <w:r w:rsidR="00552B73" w:rsidRPr="00552B73">
        <w:rPr>
          <w:i/>
          <w:color w:val="000000"/>
          <w:sz w:val="20"/>
        </w:rPr>
        <w:t>+ 0,34</w:t>
      </w:r>
      <w:proofErr w:type="gramEnd"/>
      <w:r w:rsidR="00552B73" w:rsidRPr="00552B73">
        <w:rPr>
          <w:i/>
          <w:color w:val="000000"/>
          <w:sz w:val="20"/>
        </w:rPr>
        <w:t xml:space="preserve"> V</w:t>
      </w:r>
      <w:r w:rsidR="00552B73" w:rsidRPr="00552B73">
        <w:rPr>
          <w:i/>
          <w:sz w:val="20"/>
        </w:rPr>
        <w:t xml:space="preserve"> </w:t>
      </w:r>
      <w:r w:rsidR="00552B73">
        <w:rPr>
          <w:i/>
          <w:sz w:val="20"/>
        </w:rPr>
        <w:t xml:space="preserve"> </w:t>
      </w:r>
      <w:r w:rsidRPr="00552B73">
        <w:rPr>
          <w:i/>
          <w:sz w:val="20"/>
        </w:rPr>
        <w:t>pro reakci:</w:t>
      </w:r>
      <w:r w:rsidR="00552B73" w:rsidRPr="00552B73">
        <w:rPr>
          <w:i/>
          <w:sz w:val="20"/>
        </w:rPr>
        <w:t xml:space="preserve"> </w:t>
      </w:r>
      <w:r w:rsidRPr="00552B73">
        <w:rPr>
          <w:color w:val="000000"/>
          <w:position w:val="-6"/>
          <w:sz w:val="20"/>
        </w:rPr>
        <w:object w:dxaOrig="18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15.75pt" o:ole="">
            <v:imagedata r:id="rId7" o:title=""/>
          </v:shape>
          <o:OLEObject Type="Embed" ProgID="Equation.3" ShapeID="_x0000_i1025" DrawAspect="Content" ObjectID="_1692686164" r:id="rId8"/>
        </w:object>
      </w:r>
      <w:r w:rsidRPr="00552B73">
        <w:rPr>
          <w:i/>
          <w:color w:val="000000"/>
          <w:sz w:val="20"/>
        </w:rPr>
        <w:t xml:space="preserve"> </w:t>
      </w:r>
    </w:p>
    <w:p w:rsidR="00096E48" w:rsidRDefault="00096E48" w:rsidP="00096E48">
      <w:pPr>
        <w:spacing w:line="240" w:lineRule="auto"/>
        <w:rPr>
          <w:color w:val="000000"/>
          <w:sz w:val="20"/>
        </w:rPr>
      </w:pPr>
    </w:p>
    <w:p w:rsidR="00F7098D" w:rsidRDefault="00F7098D" w:rsidP="00096E48">
      <w:pPr>
        <w:spacing w:line="240" w:lineRule="auto"/>
        <w:rPr>
          <w:b/>
          <w:szCs w:val="24"/>
        </w:rPr>
      </w:pPr>
    </w:p>
    <w:p w:rsidR="00853C04" w:rsidRDefault="005746CE" w:rsidP="00096E48">
      <w:pPr>
        <w:spacing w:line="240" w:lineRule="auto"/>
        <w:rPr>
          <w:b/>
          <w:szCs w:val="24"/>
        </w:rPr>
      </w:pPr>
      <w:r>
        <w:rPr>
          <w:b/>
          <w:szCs w:val="24"/>
        </w:rPr>
        <w:t>11</w:t>
      </w:r>
      <w:r w:rsidR="00096E48" w:rsidRPr="00096E48">
        <w:rPr>
          <w:b/>
          <w:szCs w:val="24"/>
        </w:rPr>
        <w:t xml:space="preserve">.1.  </w:t>
      </w:r>
      <w:proofErr w:type="gramStart"/>
      <w:r w:rsidR="00853C04">
        <w:rPr>
          <w:b/>
          <w:szCs w:val="24"/>
        </w:rPr>
        <w:t xml:space="preserve">Rozklad </w:t>
      </w:r>
      <w:r w:rsidR="00853C04" w:rsidRPr="00853C04">
        <w:rPr>
          <w:b/>
          <w:szCs w:val="24"/>
        </w:rPr>
        <w:t xml:space="preserve"> vzorku</w:t>
      </w:r>
      <w:proofErr w:type="gramEnd"/>
      <w:r w:rsidR="00853C04" w:rsidRPr="00CD7D7E">
        <w:rPr>
          <w:b/>
          <w:szCs w:val="24"/>
        </w:rPr>
        <w:t xml:space="preserve"> </w:t>
      </w:r>
      <w:r w:rsidR="00853C04">
        <w:rPr>
          <w:b/>
          <w:szCs w:val="24"/>
        </w:rPr>
        <w:t>slitiny</w:t>
      </w:r>
    </w:p>
    <w:p w:rsidR="00BE51BE" w:rsidRPr="00096E48" w:rsidRDefault="00BE51BE" w:rsidP="00096E48">
      <w:pPr>
        <w:spacing w:line="240" w:lineRule="auto"/>
        <w:rPr>
          <w:color w:val="000000"/>
          <w:sz w:val="20"/>
        </w:rPr>
      </w:pPr>
    </w:p>
    <w:p w:rsidR="00195F33" w:rsidRDefault="00096E48" w:rsidP="00BE51BE">
      <w:pPr>
        <w:jc w:val="left"/>
        <w:rPr>
          <w:sz w:val="22"/>
          <w:szCs w:val="22"/>
        </w:rPr>
      </w:pPr>
      <w:r w:rsidRPr="00BE51BE">
        <w:rPr>
          <w:sz w:val="22"/>
          <w:szCs w:val="22"/>
        </w:rPr>
        <w:t xml:space="preserve">a) </w:t>
      </w:r>
      <w:r w:rsidR="00195F33">
        <w:rPr>
          <w:sz w:val="22"/>
          <w:szCs w:val="22"/>
        </w:rPr>
        <w:t xml:space="preserve">na analytických váhách navážit </w:t>
      </w:r>
      <w:r w:rsidR="00853C04" w:rsidRPr="00BE51BE">
        <w:rPr>
          <w:sz w:val="22"/>
          <w:szCs w:val="22"/>
        </w:rPr>
        <w:t xml:space="preserve"> </w:t>
      </w:r>
      <w:r w:rsidR="00853C04" w:rsidRPr="00BE51BE">
        <w:rPr>
          <w:sz w:val="22"/>
          <w:szCs w:val="22"/>
        </w:rPr>
        <w:sym w:font="Symbol" w:char="F040"/>
      </w:r>
      <w:r w:rsidR="00853C04" w:rsidRPr="00BE51BE">
        <w:rPr>
          <w:sz w:val="22"/>
          <w:szCs w:val="22"/>
        </w:rPr>
        <w:t xml:space="preserve"> 0,4 g </w:t>
      </w:r>
      <w:r w:rsidR="00BE51BE">
        <w:rPr>
          <w:sz w:val="22"/>
          <w:szCs w:val="22"/>
        </w:rPr>
        <w:t xml:space="preserve">neznámého </w:t>
      </w:r>
      <w:r w:rsidR="00853C04" w:rsidRPr="00BE51BE">
        <w:rPr>
          <w:sz w:val="22"/>
          <w:szCs w:val="22"/>
        </w:rPr>
        <w:t>vzorku</w:t>
      </w:r>
      <w:r w:rsidRPr="00BE51BE">
        <w:rPr>
          <w:sz w:val="22"/>
          <w:szCs w:val="22"/>
        </w:rPr>
        <w:t xml:space="preserve"> </w:t>
      </w:r>
    </w:p>
    <w:p w:rsidR="00BE51BE" w:rsidRDefault="00096E48" w:rsidP="00BE51BE">
      <w:pPr>
        <w:jc w:val="left"/>
        <w:rPr>
          <w:sz w:val="22"/>
          <w:szCs w:val="22"/>
        </w:rPr>
      </w:pPr>
      <w:r w:rsidRPr="00BE51BE">
        <w:rPr>
          <w:sz w:val="22"/>
          <w:szCs w:val="22"/>
        </w:rPr>
        <w:t xml:space="preserve">b) </w:t>
      </w:r>
      <w:r w:rsidR="00853C04" w:rsidRPr="00BE51BE">
        <w:rPr>
          <w:sz w:val="22"/>
          <w:szCs w:val="22"/>
        </w:rPr>
        <w:t>vzorek převést do kádinky na 100 ml +</w:t>
      </w:r>
      <w:r w:rsidR="00BE51BE">
        <w:rPr>
          <w:sz w:val="22"/>
          <w:szCs w:val="22"/>
        </w:rPr>
        <w:t xml:space="preserve"> </w:t>
      </w:r>
      <w:r w:rsidR="00853C04" w:rsidRPr="00BE51BE">
        <w:rPr>
          <w:sz w:val="22"/>
          <w:szCs w:val="22"/>
        </w:rPr>
        <w:t xml:space="preserve">10 ml směsi minerálních kyselin (11 ml destilované vody + </w:t>
      </w:r>
      <w:r w:rsidR="00BE51BE">
        <w:rPr>
          <w:sz w:val="22"/>
          <w:szCs w:val="22"/>
        </w:rPr>
        <w:t xml:space="preserve"> </w:t>
      </w:r>
    </w:p>
    <w:p w:rsidR="00BE51BE" w:rsidRDefault="00BE51BE" w:rsidP="00BE51BE">
      <w:pPr>
        <w:jc w:val="left"/>
        <w:rPr>
          <w:sz w:val="22"/>
          <w:szCs w:val="22"/>
        </w:rPr>
      </w:pPr>
      <w:r>
        <w:rPr>
          <w:sz w:val="22"/>
          <w:szCs w:val="22"/>
        </w:rPr>
        <w:t xml:space="preserve">    </w:t>
      </w:r>
      <w:r w:rsidR="00853C04" w:rsidRPr="00BE51BE">
        <w:rPr>
          <w:sz w:val="22"/>
          <w:szCs w:val="22"/>
        </w:rPr>
        <w:t xml:space="preserve">14 ml 35% </w:t>
      </w:r>
      <w:proofErr w:type="spellStart"/>
      <w:r w:rsidR="00853C04" w:rsidRPr="00BE51BE">
        <w:rPr>
          <w:sz w:val="22"/>
          <w:szCs w:val="22"/>
        </w:rPr>
        <w:t>HCl</w:t>
      </w:r>
      <w:proofErr w:type="spellEnd"/>
      <w:r w:rsidR="00853C04" w:rsidRPr="00BE51BE">
        <w:rPr>
          <w:sz w:val="22"/>
          <w:szCs w:val="22"/>
        </w:rPr>
        <w:t xml:space="preserve"> + 8 ml 65% HNO</w:t>
      </w:r>
      <w:r w:rsidR="00853C04" w:rsidRPr="00BE51BE">
        <w:rPr>
          <w:sz w:val="22"/>
          <w:szCs w:val="22"/>
          <w:vertAlign w:val="subscript"/>
        </w:rPr>
        <w:t>3</w:t>
      </w:r>
      <w:r w:rsidR="00853C04" w:rsidRPr="00BE51BE">
        <w:rPr>
          <w:sz w:val="22"/>
          <w:szCs w:val="22"/>
        </w:rPr>
        <w:t xml:space="preserve">, směs dokonale promíchat), přikrýt hodinovým sklíčkem a </w:t>
      </w:r>
    </w:p>
    <w:p w:rsidR="00853C04" w:rsidRPr="00BE51BE" w:rsidRDefault="00BE51BE" w:rsidP="00BE51BE">
      <w:pPr>
        <w:jc w:val="left"/>
        <w:rPr>
          <w:sz w:val="22"/>
          <w:szCs w:val="22"/>
        </w:rPr>
      </w:pPr>
      <w:r>
        <w:rPr>
          <w:sz w:val="22"/>
          <w:szCs w:val="22"/>
        </w:rPr>
        <w:t xml:space="preserve">    </w:t>
      </w:r>
      <w:r w:rsidR="00853C04" w:rsidRPr="00BE51BE">
        <w:rPr>
          <w:sz w:val="22"/>
          <w:szCs w:val="22"/>
        </w:rPr>
        <w:t>v digestoři mírně zahřát</w:t>
      </w:r>
      <w:r>
        <w:rPr>
          <w:sz w:val="22"/>
          <w:szCs w:val="22"/>
        </w:rPr>
        <w:t>,</w:t>
      </w:r>
      <w:r w:rsidR="00853C04" w:rsidRPr="00BE51BE">
        <w:rPr>
          <w:sz w:val="22"/>
          <w:szCs w:val="22"/>
        </w:rPr>
        <w:t xml:space="preserve"> </w:t>
      </w:r>
      <w:r>
        <w:rPr>
          <w:sz w:val="22"/>
          <w:szCs w:val="22"/>
        </w:rPr>
        <w:t>dokud nedojde k úplnému rozkladu vzorku</w:t>
      </w:r>
    </w:p>
    <w:p w:rsidR="00BE51BE" w:rsidRDefault="00096E48" w:rsidP="00BE51BE">
      <w:pPr>
        <w:ind w:left="-3"/>
        <w:jc w:val="left"/>
        <w:rPr>
          <w:sz w:val="22"/>
          <w:szCs w:val="22"/>
        </w:rPr>
      </w:pPr>
      <w:r w:rsidRPr="00BE51BE">
        <w:rPr>
          <w:sz w:val="22"/>
          <w:szCs w:val="22"/>
        </w:rPr>
        <w:t xml:space="preserve">c) </w:t>
      </w:r>
      <w:r w:rsidR="00853C04" w:rsidRPr="00BE51BE">
        <w:rPr>
          <w:sz w:val="22"/>
          <w:szCs w:val="22"/>
        </w:rPr>
        <w:t xml:space="preserve"> roztok ochladit </w:t>
      </w:r>
      <w:r w:rsidR="00853C04" w:rsidRPr="00BE51BE">
        <w:rPr>
          <w:sz w:val="22"/>
          <w:szCs w:val="22"/>
        </w:rPr>
        <w:sym w:font="Symbol" w:char="F0AE"/>
      </w:r>
      <w:r w:rsidR="00853C04" w:rsidRPr="00BE51BE">
        <w:rPr>
          <w:sz w:val="22"/>
          <w:szCs w:val="22"/>
        </w:rPr>
        <w:t xml:space="preserve"> zředit destilovanou vodou na 30 ml + za stálého míchání přidávat </w:t>
      </w:r>
      <w:r w:rsidR="00026878" w:rsidRPr="00BE51BE">
        <w:rPr>
          <w:sz w:val="22"/>
          <w:szCs w:val="22"/>
        </w:rPr>
        <w:t xml:space="preserve">po kapkách </w:t>
      </w:r>
    </w:p>
    <w:p w:rsidR="00BE51BE" w:rsidRDefault="00BE51BE" w:rsidP="00BE51BE">
      <w:pPr>
        <w:ind w:left="-3"/>
        <w:jc w:val="left"/>
        <w:rPr>
          <w:sz w:val="22"/>
          <w:szCs w:val="22"/>
        </w:rPr>
      </w:pPr>
      <w:r>
        <w:rPr>
          <w:sz w:val="22"/>
          <w:szCs w:val="22"/>
        </w:rPr>
        <w:t xml:space="preserve">     </w:t>
      </w:r>
      <w:r w:rsidR="00026878" w:rsidRPr="00BE51BE">
        <w:rPr>
          <w:sz w:val="22"/>
          <w:szCs w:val="22"/>
        </w:rPr>
        <w:t>25-27% NH</w:t>
      </w:r>
      <w:r w:rsidR="00026878" w:rsidRPr="00BE51BE">
        <w:rPr>
          <w:sz w:val="22"/>
          <w:szCs w:val="22"/>
          <w:vertAlign w:val="subscript"/>
        </w:rPr>
        <w:t>3</w:t>
      </w:r>
      <w:r w:rsidR="00026878" w:rsidRPr="00BE51BE">
        <w:rPr>
          <w:sz w:val="22"/>
          <w:szCs w:val="22"/>
        </w:rPr>
        <w:t xml:space="preserve"> až do vytvoření stálého zákalu + poté 5 ml </w:t>
      </w:r>
      <w:proofErr w:type="spellStart"/>
      <w:r w:rsidR="00026878" w:rsidRPr="00BE51BE">
        <w:rPr>
          <w:sz w:val="22"/>
          <w:szCs w:val="22"/>
        </w:rPr>
        <w:t>konc</w:t>
      </w:r>
      <w:proofErr w:type="spellEnd"/>
      <w:r w:rsidR="00026878" w:rsidRPr="00BE51BE">
        <w:rPr>
          <w:sz w:val="22"/>
          <w:szCs w:val="22"/>
        </w:rPr>
        <w:t>. CH</w:t>
      </w:r>
      <w:r w:rsidR="00026878" w:rsidRPr="00BE51BE">
        <w:rPr>
          <w:sz w:val="22"/>
          <w:szCs w:val="22"/>
          <w:vertAlign w:val="subscript"/>
        </w:rPr>
        <w:t>3</w:t>
      </w:r>
      <w:r w:rsidR="00026878" w:rsidRPr="00BE51BE">
        <w:rPr>
          <w:sz w:val="22"/>
          <w:szCs w:val="22"/>
        </w:rPr>
        <w:t>COOH</w:t>
      </w:r>
      <w:r>
        <w:rPr>
          <w:sz w:val="22"/>
          <w:szCs w:val="22"/>
        </w:rPr>
        <w:t xml:space="preserve"> </w:t>
      </w:r>
      <w:r w:rsidR="00026878" w:rsidRPr="00BE51BE">
        <w:rPr>
          <w:sz w:val="22"/>
          <w:szCs w:val="22"/>
        </w:rPr>
        <w:sym w:font="Symbol" w:char="F0AE"/>
      </w:r>
      <w:r w:rsidR="00026878" w:rsidRPr="00BE51BE">
        <w:rPr>
          <w:sz w:val="22"/>
          <w:szCs w:val="22"/>
        </w:rPr>
        <w:t xml:space="preserve"> převést do 100 ml </w:t>
      </w:r>
    </w:p>
    <w:p w:rsidR="00096E48" w:rsidRDefault="00BE51BE" w:rsidP="00BE51BE">
      <w:pPr>
        <w:ind w:left="-3"/>
        <w:jc w:val="left"/>
        <w:rPr>
          <w:sz w:val="22"/>
          <w:szCs w:val="22"/>
        </w:rPr>
      </w:pPr>
      <w:r>
        <w:rPr>
          <w:sz w:val="22"/>
          <w:szCs w:val="22"/>
        </w:rPr>
        <w:t xml:space="preserve">     </w:t>
      </w:r>
      <w:r w:rsidR="00026878" w:rsidRPr="00BE51BE">
        <w:rPr>
          <w:sz w:val="22"/>
          <w:szCs w:val="22"/>
        </w:rPr>
        <w:t xml:space="preserve">odměrné baňky </w:t>
      </w:r>
      <w:r w:rsidR="00026878" w:rsidRPr="00BE51BE">
        <w:rPr>
          <w:sz w:val="22"/>
          <w:szCs w:val="22"/>
        </w:rPr>
        <w:sym w:font="Symbol" w:char="F0AE"/>
      </w:r>
      <w:r w:rsidR="00026878" w:rsidRPr="00BE51BE">
        <w:rPr>
          <w:sz w:val="22"/>
          <w:szCs w:val="22"/>
        </w:rPr>
        <w:t xml:space="preserve"> doplnit destilovanou vodou po značku</w:t>
      </w:r>
    </w:p>
    <w:p w:rsidR="00096E48" w:rsidRDefault="00195F33" w:rsidP="00195F33">
      <w:pPr>
        <w:ind w:left="-3"/>
        <w:jc w:val="left"/>
        <w:rPr>
          <w:szCs w:val="24"/>
        </w:rPr>
      </w:pPr>
      <w:r>
        <w:rPr>
          <w:sz w:val="22"/>
          <w:szCs w:val="22"/>
        </w:rPr>
        <w:t xml:space="preserve">d) na analytických váhách navážit </w:t>
      </w:r>
      <w:r w:rsidRPr="00BE51BE">
        <w:rPr>
          <w:sz w:val="22"/>
          <w:szCs w:val="22"/>
        </w:rPr>
        <w:t xml:space="preserve"> </w:t>
      </w:r>
      <w:r w:rsidRPr="00BE51BE">
        <w:rPr>
          <w:sz w:val="22"/>
          <w:szCs w:val="22"/>
        </w:rPr>
        <w:sym w:font="Symbol" w:char="F040"/>
      </w:r>
      <w:r w:rsidRPr="00BE51BE">
        <w:rPr>
          <w:sz w:val="22"/>
          <w:szCs w:val="22"/>
        </w:rPr>
        <w:t xml:space="preserve"> 0,4 g standardu </w:t>
      </w:r>
      <w:proofErr w:type="spellStart"/>
      <w:r w:rsidRPr="00BE51BE">
        <w:rPr>
          <w:sz w:val="22"/>
          <w:szCs w:val="22"/>
        </w:rPr>
        <w:t>Cu</w:t>
      </w:r>
      <w:proofErr w:type="spellEnd"/>
      <w:r>
        <w:rPr>
          <w:sz w:val="22"/>
          <w:szCs w:val="22"/>
        </w:rPr>
        <w:t>, zopakovat body b) a c)</w:t>
      </w:r>
    </w:p>
    <w:p w:rsidR="002B5A1C" w:rsidRPr="00096E48" w:rsidRDefault="005746CE" w:rsidP="00096E48">
      <w:pPr>
        <w:spacing w:before="120" w:line="240" w:lineRule="atLeast"/>
        <w:rPr>
          <w:szCs w:val="24"/>
        </w:rPr>
      </w:pPr>
      <w:r>
        <w:rPr>
          <w:b/>
          <w:szCs w:val="24"/>
        </w:rPr>
        <w:t>11</w:t>
      </w:r>
      <w:r w:rsidR="00096E48">
        <w:rPr>
          <w:b/>
          <w:szCs w:val="24"/>
        </w:rPr>
        <w:t xml:space="preserve">.2. </w:t>
      </w:r>
      <w:r w:rsidR="002B5A1C">
        <w:rPr>
          <w:b/>
          <w:szCs w:val="24"/>
        </w:rPr>
        <w:t xml:space="preserve">Ošetření </w:t>
      </w:r>
      <w:proofErr w:type="spellStart"/>
      <w:r w:rsidR="002B5A1C">
        <w:rPr>
          <w:b/>
          <w:szCs w:val="24"/>
        </w:rPr>
        <w:t>Pt</w:t>
      </w:r>
      <w:proofErr w:type="spellEnd"/>
      <w:r w:rsidR="002B5A1C">
        <w:rPr>
          <w:b/>
          <w:szCs w:val="24"/>
        </w:rPr>
        <w:t>-elektrod a</w:t>
      </w:r>
      <w:r w:rsidR="002B5A1C" w:rsidRPr="00853C04">
        <w:rPr>
          <w:b/>
          <w:szCs w:val="24"/>
        </w:rPr>
        <w:t xml:space="preserve"> </w:t>
      </w:r>
      <w:r w:rsidR="002B5A1C" w:rsidRPr="002B5A1C">
        <w:rPr>
          <w:b/>
          <w:szCs w:val="24"/>
        </w:rPr>
        <w:t>určení jejich přesné hmotnost</w:t>
      </w:r>
      <w:r w:rsidR="002B5A1C">
        <w:rPr>
          <w:b/>
          <w:szCs w:val="24"/>
        </w:rPr>
        <w:t>i</w:t>
      </w:r>
      <w:r w:rsidR="002B5A1C" w:rsidRPr="002B5A1C">
        <w:rPr>
          <w:b/>
          <w:szCs w:val="24"/>
        </w:rPr>
        <w:t xml:space="preserve"> </w:t>
      </w:r>
    </w:p>
    <w:p w:rsidR="002B5A1C" w:rsidRDefault="002B5A1C" w:rsidP="00BE51BE">
      <w:pPr>
        <w:ind w:left="357"/>
        <w:jc w:val="left"/>
        <w:rPr>
          <w:b/>
          <w:szCs w:val="24"/>
        </w:rPr>
      </w:pPr>
    </w:p>
    <w:p w:rsidR="00096E48" w:rsidRPr="00BE51BE" w:rsidRDefault="002B5A1C" w:rsidP="00BE51BE">
      <w:pPr>
        <w:jc w:val="left"/>
        <w:rPr>
          <w:sz w:val="22"/>
          <w:szCs w:val="22"/>
        </w:rPr>
      </w:pPr>
      <w:r w:rsidRPr="00BE51BE">
        <w:rPr>
          <w:sz w:val="22"/>
          <w:szCs w:val="22"/>
        </w:rPr>
        <w:t xml:space="preserve">Platinovou síťkovou elektrodu a platinovou spirálovou elektrodu ponořit do kádinky s </w:t>
      </w:r>
      <w:proofErr w:type="spellStart"/>
      <w:r w:rsidRPr="00BE51BE">
        <w:rPr>
          <w:sz w:val="22"/>
          <w:szCs w:val="22"/>
        </w:rPr>
        <w:t>dest</w:t>
      </w:r>
      <w:proofErr w:type="spellEnd"/>
      <w:r w:rsidRPr="00BE51BE">
        <w:rPr>
          <w:sz w:val="22"/>
          <w:szCs w:val="22"/>
        </w:rPr>
        <w:t>. H</w:t>
      </w:r>
      <w:r w:rsidRPr="00BE51BE">
        <w:rPr>
          <w:sz w:val="22"/>
          <w:szCs w:val="22"/>
          <w:vertAlign w:val="subscript"/>
        </w:rPr>
        <w:t>2</w:t>
      </w:r>
      <w:r w:rsidRPr="00BE51BE">
        <w:rPr>
          <w:sz w:val="22"/>
          <w:szCs w:val="22"/>
        </w:rPr>
        <w:t xml:space="preserve">O a poté do kádinky s ethanolem </w:t>
      </w:r>
      <w:r w:rsidRPr="00BE51BE">
        <w:rPr>
          <w:sz w:val="22"/>
          <w:szCs w:val="22"/>
        </w:rPr>
        <w:sym w:font="Symbol" w:char="F0AE"/>
      </w:r>
      <w:r w:rsidR="00BF194F" w:rsidRPr="00BE51BE">
        <w:rPr>
          <w:sz w:val="22"/>
          <w:szCs w:val="22"/>
        </w:rPr>
        <w:t xml:space="preserve"> p</w:t>
      </w:r>
      <w:r w:rsidRPr="00BE51BE">
        <w:rPr>
          <w:sz w:val="22"/>
          <w:szCs w:val="22"/>
        </w:rPr>
        <w:t>o chvíli vyjm</w:t>
      </w:r>
      <w:r w:rsidR="00BF194F" w:rsidRPr="00BE51BE">
        <w:rPr>
          <w:sz w:val="22"/>
          <w:szCs w:val="22"/>
        </w:rPr>
        <w:t>out</w:t>
      </w:r>
      <w:r w:rsidRPr="00BE51BE">
        <w:rPr>
          <w:sz w:val="22"/>
          <w:szCs w:val="22"/>
        </w:rPr>
        <w:t>, vlož</w:t>
      </w:r>
      <w:r w:rsidR="00BF194F" w:rsidRPr="00BE51BE">
        <w:rPr>
          <w:sz w:val="22"/>
          <w:szCs w:val="22"/>
        </w:rPr>
        <w:t>it</w:t>
      </w:r>
      <w:r w:rsidRPr="00BE51BE">
        <w:rPr>
          <w:sz w:val="22"/>
          <w:szCs w:val="22"/>
        </w:rPr>
        <w:t xml:space="preserve"> do </w:t>
      </w:r>
      <w:proofErr w:type="spellStart"/>
      <w:r w:rsidRPr="00BE51BE">
        <w:rPr>
          <w:sz w:val="22"/>
          <w:szCs w:val="22"/>
        </w:rPr>
        <w:t>Petriho</w:t>
      </w:r>
      <w:proofErr w:type="spellEnd"/>
      <w:r w:rsidRPr="00BE51BE">
        <w:rPr>
          <w:sz w:val="22"/>
          <w:szCs w:val="22"/>
        </w:rPr>
        <w:t xml:space="preserve"> misky a dá</w:t>
      </w:r>
      <w:r w:rsidR="00BF194F" w:rsidRPr="00BE51BE">
        <w:rPr>
          <w:sz w:val="22"/>
          <w:szCs w:val="22"/>
        </w:rPr>
        <w:t>t</w:t>
      </w:r>
      <w:r w:rsidRPr="00BE51BE">
        <w:rPr>
          <w:sz w:val="22"/>
          <w:szCs w:val="22"/>
        </w:rPr>
        <w:t xml:space="preserve"> do sušárny vyhřáté maximálně na 100</w:t>
      </w:r>
      <w:r w:rsidR="00BE51BE">
        <w:rPr>
          <w:sz w:val="22"/>
          <w:szCs w:val="22"/>
        </w:rPr>
        <w:t>°</w:t>
      </w:r>
      <w:r w:rsidRPr="00BE51BE">
        <w:rPr>
          <w:sz w:val="22"/>
          <w:szCs w:val="22"/>
        </w:rPr>
        <w:t>C. Asi po 5 minutách elektrody opatrně přen</w:t>
      </w:r>
      <w:r w:rsidR="00BF194F" w:rsidRPr="00BE51BE">
        <w:rPr>
          <w:sz w:val="22"/>
          <w:szCs w:val="22"/>
        </w:rPr>
        <w:t xml:space="preserve">ést </w:t>
      </w:r>
      <w:r w:rsidRPr="00BE51BE">
        <w:rPr>
          <w:sz w:val="22"/>
          <w:szCs w:val="22"/>
        </w:rPr>
        <w:t>do suché kádinky a nech</w:t>
      </w:r>
      <w:r w:rsidR="00BF194F" w:rsidRPr="00BE51BE">
        <w:rPr>
          <w:sz w:val="22"/>
          <w:szCs w:val="22"/>
        </w:rPr>
        <w:t>at</w:t>
      </w:r>
      <w:r w:rsidRPr="00BE51BE">
        <w:rPr>
          <w:sz w:val="22"/>
          <w:szCs w:val="22"/>
        </w:rPr>
        <w:t xml:space="preserve"> vychladnout. Plat</w:t>
      </w:r>
      <w:r w:rsidR="00BF194F" w:rsidRPr="00BE51BE">
        <w:rPr>
          <w:sz w:val="22"/>
          <w:szCs w:val="22"/>
        </w:rPr>
        <w:t xml:space="preserve">inovou síťkovou elektrodu zvážit </w:t>
      </w:r>
      <w:r w:rsidRPr="00BE51BE">
        <w:rPr>
          <w:sz w:val="22"/>
          <w:szCs w:val="22"/>
        </w:rPr>
        <w:t xml:space="preserve">na analytických vahách. </w:t>
      </w:r>
    </w:p>
    <w:p w:rsidR="00096E48" w:rsidRDefault="00096E48" w:rsidP="00096E48">
      <w:pPr>
        <w:jc w:val="left"/>
        <w:rPr>
          <w:b/>
          <w:szCs w:val="24"/>
        </w:rPr>
      </w:pPr>
    </w:p>
    <w:p w:rsidR="00096E48" w:rsidRDefault="005746CE" w:rsidP="00096E48">
      <w:pPr>
        <w:jc w:val="left"/>
        <w:rPr>
          <w:b/>
          <w:szCs w:val="24"/>
        </w:rPr>
      </w:pPr>
      <w:r>
        <w:rPr>
          <w:b/>
          <w:szCs w:val="24"/>
        </w:rPr>
        <w:t>11</w:t>
      </w:r>
      <w:r w:rsidR="00096E48">
        <w:rPr>
          <w:b/>
          <w:szCs w:val="24"/>
        </w:rPr>
        <w:t xml:space="preserve">.3.  </w:t>
      </w:r>
      <w:r w:rsidR="00447100">
        <w:rPr>
          <w:b/>
          <w:szCs w:val="24"/>
        </w:rPr>
        <w:t>Elektrogravimetrické</w:t>
      </w:r>
      <w:r w:rsidR="00F7098D">
        <w:rPr>
          <w:b/>
          <w:szCs w:val="24"/>
        </w:rPr>
        <w:t xml:space="preserve"> </w:t>
      </w:r>
      <w:r w:rsidR="00447100">
        <w:rPr>
          <w:b/>
          <w:szCs w:val="24"/>
        </w:rPr>
        <w:t xml:space="preserve">stanovení </w:t>
      </w:r>
      <w:proofErr w:type="spellStart"/>
      <w:r w:rsidR="00447100">
        <w:rPr>
          <w:b/>
          <w:szCs w:val="24"/>
        </w:rPr>
        <w:t>Cu</w:t>
      </w:r>
      <w:proofErr w:type="spellEnd"/>
      <w:r w:rsidR="00447100" w:rsidRPr="002B5A1C">
        <w:rPr>
          <w:b/>
          <w:szCs w:val="24"/>
        </w:rPr>
        <w:t xml:space="preserve"> </w:t>
      </w:r>
    </w:p>
    <w:p w:rsidR="00E40421" w:rsidRDefault="00096E48" w:rsidP="00BE51BE">
      <w:pPr>
        <w:jc w:val="left"/>
        <w:rPr>
          <w:sz w:val="22"/>
          <w:szCs w:val="22"/>
        </w:rPr>
      </w:pPr>
      <w:r w:rsidRPr="00BE51BE">
        <w:rPr>
          <w:sz w:val="22"/>
          <w:szCs w:val="22"/>
        </w:rPr>
        <w:t>a)</w:t>
      </w:r>
      <w:r w:rsidRPr="00BE51BE">
        <w:rPr>
          <w:b/>
          <w:sz w:val="22"/>
          <w:szCs w:val="22"/>
        </w:rPr>
        <w:t xml:space="preserve">  </w:t>
      </w:r>
      <w:r w:rsidR="00447100" w:rsidRPr="00BE51BE">
        <w:rPr>
          <w:sz w:val="22"/>
          <w:szCs w:val="22"/>
        </w:rPr>
        <w:t xml:space="preserve">do vysoké kádinky na 150 ml vložit </w:t>
      </w:r>
      <w:proofErr w:type="spellStart"/>
      <w:r w:rsidR="00447100" w:rsidRPr="00BE51BE">
        <w:rPr>
          <w:sz w:val="22"/>
          <w:szCs w:val="22"/>
        </w:rPr>
        <w:t>míchadélko</w:t>
      </w:r>
      <w:proofErr w:type="spellEnd"/>
      <w:r w:rsidR="00447100" w:rsidRPr="00BE51BE">
        <w:rPr>
          <w:sz w:val="22"/>
          <w:szCs w:val="22"/>
        </w:rPr>
        <w:t xml:space="preserve"> </w:t>
      </w:r>
      <w:r w:rsidR="00130159" w:rsidRPr="00BE51BE">
        <w:rPr>
          <w:sz w:val="22"/>
          <w:szCs w:val="22"/>
        </w:rPr>
        <w:sym w:font="Symbol" w:char="F0AE"/>
      </w:r>
      <w:r w:rsidR="00130159" w:rsidRPr="00BE51BE">
        <w:rPr>
          <w:sz w:val="22"/>
          <w:szCs w:val="22"/>
        </w:rPr>
        <w:t xml:space="preserve"> </w:t>
      </w:r>
      <w:r w:rsidR="00447100" w:rsidRPr="00BE51BE">
        <w:rPr>
          <w:sz w:val="22"/>
          <w:szCs w:val="22"/>
        </w:rPr>
        <w:t xml:space="preserve"> </w:t>
      </w:r>
      <w:proofErr w:type="spellStart"/>
      <w:r w:rsidR="00447100" w:rsidRPr="00BE51BE">
        <w:rPr>
          <w:sz w:val="22"/>
          <w:szCs w:val="22"/>
        </w:rPr>
        <w:t>napipetovat</w:t>
      </w:r>
      <w:proofErr w:type="spellEnd"/>
      <w:r w:rsidR="007A25EF" w:rsidRPr="00BE51BE">
        <w:rPr>
          <w:sz w:val="22"/>
          <w:szCs w:val="22"/>
        </w:rPr>
        <w:t xml:space="preserve"> </w:t>
      </w:r>
      <w:r w:rsidR="00447100" w:rsidRPr="00BE51BE">
        <w:rPr>
          <w:sz w:val="22"/>
          <w:szCs w:val="22"/>
        </w:rPr>
        <w:t xml:space="preserve"> 20 ml </w:t>
      </w:r>
      <w:r w:rsidR="004F3C8A" w:rsidRPr="00BE51BE">
        <w:rPr>
          <w:sz w:val="22"/>
          <w:szCs w:val="22"/>
        </w:rPr>
        <w:t xml:space="preserve">neznámého </w:t>
      </w:r>
      <w:r w:rsidR="00447100" w:rsidRPr="00BE51BE">
        <w:rPr>
          <w:sz w:val="22"/>
          <w:szCs w:val="22"/>
        </w:rPr>
        <w:t xml:space="preserve">vzorku + 30 ml </w:t>
      </w:r>
    </w:p>
    <w:p w:rsidR="00E40421" w:rsidRDefault="00E40421" w:rsidP="00BE51BE">
      <w:pPr>
        <w:jc w:val="left"/>
        <w:rPr>
          <w:sz w:val="22"/>
          <w:szCs w:val="22"/>
        </w:rPr>
      </w:pPr>
      <w:r>
        <w:rPr>
          <w:sz w:val="22"/>
          <w:szCs w:val="22"/>
        </w:rPr>
        <w:t xml:space="preserve">     </w:t>
      </w:r>
      <w:r w:rsidR="00447100" w:rsidRPr="00BE51BE">
        <w:rPr>
          <w:sz w:val="22"/>
          <w:szCs w:val="22"/>
        </w:rPr>
        <w:t>1 M HNO</w:t>
      </w:r>
      <w:r w:rsidR="00447100" w:rsidRPr="00BE51BE">
        <w:rPr>
          <w:sz w:val="22"/>
          <w:szCs w:val="22"/>
          <w:vertAlign w:val="subscript"/>
        </w:rPr>
        <w:t>3</w:t>
      </w:r>
      <w:r w:rsidR="00447100" w:rsidRPr="00BE51BE">
        <w:rPr>
          <w:sz w:val="22"/>
          <w:szCs w:val="22"/>
        </w:rPr>
        <w:t xml:space="preserve"> (</w:t>
      </w:r>
      <w:proofErr w:type="spellStart"/>
      <w:r w:rsidR="00447100" w:rsidRPr="00BE51BE">
        <w:rPr>
          <w:sz w:val="22"/>
          <w:szCs w:val="22"/>
        </w:rPr>
        <w:t>odm.válcem</w:t>
      </w:r>
      <w:proofErr w:type="spellEnd"/>
      <w:r w:rsidR="00447100" w:rsidRPr="00BE51BE">
        <w:rPr>
          <w:sz w:val="22"/>
          <w:szCs w:val="22"/>
        </w:rPr>
        <w:t xml:space="preserve">) + 1 g pevné močoviny </w:t>
      </w:r>
      <w:r w:rsidR="00447100" w:rsidRPr="00BE51BE">
        <w:rPr>
          <w:sz w:val="22"/>
          <w:szCs w:val="22"/>
        </w:rPr>
        <w:sym w:font="Symbol" w:char="F0AE"/>
      </w:r>
      <w:r w:rsidR="00447100" w:rsidRPr="00BE51BE">
        <w:rPr>
          <w:sz w:val="22"/>
          <w:szCs w:val="22"/>
        </w:rPr>
        <w:t xml:space="preserve"> objem</w:t>
      </w:r>
      <w:r w:rsidR="00001C7E" w:rsidRPr="00BE51BE">
        <w:rPr>
          <w:sz w:val="22"/>
          <w:szCs w:val="22"/>
        </w:rPr>
        <w:t xml:space="preserve"> upravit</w:t>
      </w:r>
      <w:r w:rsidR="00130159" w:rsidRPr="00BE51BE">
        <w:rPr>
          <w:sz w:val="22"/>
          <w:szCs w:val="22"/>
        </w:rPr>
        <w:t xml:space="preserve"> </w:t>
      </w:r>
      <w:r w:rsidR="00447100" w:rsidRPr="00BE51BE">
        <w:rPr>
          <w:sz w:val="22"/>
          <w:szCs w:val="22"/>
        </w:rPr>
        <w:t xml:space="preserve">na 100 ml </w:t>
      </w:r>
      <w:r w:rsidR="00447100" w:rsidRPr="00BE51BE">
        <w:rPr>
          <w:sz w:val="22"/>
          <w:szCs w:val="22"/>
        </w:rPr>
        <w:sym w:font="Symbol" w:char="F0AE"/>
      </w:r>
      <w:r w:rsidR="00447100" w:rsidRPr="00BE51BE">
        <w:rPr>
          <w:sz w:val="22"/>
          <w:szCs w:val="22"/>
        </w:rPr>
        <w:t xml:space="preserve"> kádinku </w:t>
      </w:r>
      <w:r w:rsidR="004F3C8A" w:rsidRPr="00BE51BE">
        <w:rPr>
          <w:sz w:val="22"/>
          <w:szCs w:val="22"/>
        </w:rPr>
        <w:t>z</w:t>
      </w:r>
      <w:r w:rsidR="00447100" w:rsidRPr="00BE51BE">
        <w:rPr>
          <w:sz w:val="22"/>
          <w:szCs w:val="22"/>
        </w:rPr>
        <w:t xml:space="preserve">ahřát </w:t>
      </w:r>
    </w:p>
    <w:p w:rsidR="00130159" w:rsidRPr="00BE51BE" w:rsidRDefault="00E40421" w:rsidP="00BE51BE">
      <w:pPr>
        <w:jc w:val="left"/>
        <w:rPr>
          <w:sz w:val="22"/>
          <w:szCs w:val="22"/>
        </w:rPr>
      </w:pPr>
      <w:r>
        <w:rPr>
          <w:sz w:val="22"/>
          <w:szCs w:val="22"/>
        </w:rPr>
        <w:t xml:space="preserve">     </w:t>
      </w:r>
      <w:r w:rsidR="00447100" w:rsidRPr="00BE51BE">
        <w:rPr>
          <w:sz w:val="22"/>
          <w:szCs w:val="22"/>
        </w:rPr>
        <w:t>na 60 - 70</w:t>
      </w:r>
      <w:r w:rsidR="00447100" w:rsidRPr="00BE51BE">
        <w:rPr>
          <w:sz w:val="22"/>
          <w:szCs w:val="22"/>
        </w:rPr>
        <w:sym w:font="Symbol" w:char="F0B0"/>
      </w:r>
      <w:r w:rsidR="004F3C8A" w:rsidRPr="00BE51BE">
        <w:rPr>
          <w:sz w:val="22"/>
          <w:szCs w:val="22"/>
        </w:rPr>
        <w:t>C.</w:t>
      </w:r>
    </w:p>
    <w:p w:rsidR="00E40421" w:rsidRDefault="00130159" w:rsidP="00BE51BE">
      <w:pPr>
        <w:jc w:val="left"/>
        <w:rPr>
          <w:sz w:val="22"/>
          <w:szCs w:val="22"/>
        </w:rPr>
      </w:pPr>
      <w:r w:rsidRPr="00BE51BE">
        <w:rPr>
          <w:sz w:val="22"/>
          <w:szCs w:val="22"/>
        </w:rPr>
        <w:t xml:space="preserve">b)  </w:t>
      </w:r>
      <w:r w:rsidR="00001C7E" w:rsidRPr="00BE51BE">
        <w:rPr>
          <w:sz w:val="22"/>
          <w:szCs w:val="22"/>
        </w:rPr>
        <w:t>vnější síťkovou elektrodu</w:t>
      </w:r>
      <w:r w:rsidR="006678B0" w:rsidRPr="00BE51BE">
        <w:rPr>
          <w:sz w:val="22"/>
          <w:szCs w:val="22"/>
        </w:rPr>
        <w:t xml:space="preserve"> (na ní se bude redukovat měďnatý kation na kov), </w:t>
      </w:r>
      <w:r w:rsidR="00001C7E" w:rsidRPr="00BE51BE">
        <w:rPr>
          <w:sz w:val="22"/>
          <w:szCs w:val="22"/>
        </w:rPr>
        <w:t>připojit</w:t>
      </w:r>
      <w:r w:rsidR="00E40421">
        <w:rPr>
          <w:sz w:val="22"/>
          <w:szCs w:val="22"/>
        </w:rPr>
        <w:t xml:space="preserve"> </w:t>
      </w:r>
      <w:r w:rsidR="00001C7E" w:rsidRPr="00BE51BE">
        <w:rPr>
          <w:sz w:val="22"/>
          <w:szCs w:val="22"/>
        </w:rPr>
        <w:t xml:space="preserve">k záporné </w:t>
      </w:r>
    </w:p>
    <w:p w:rsidR="00E40421" w:rsidRDefault="00E40421" w:rsidP="00BE51BE">
      <w:pPr>
        <w:jc w:val="left"/>
        <w:rPr>
          <w:sz w:val="22"/>
          <w:szCs w:val="22"/>
        </w:rPr>
      </w:pPr>
      <w:r>
        <w:rPr>
          <w:sz w:val="22"/>
          <w:szCs w:val="22"/>
        </w:rPr>
        <w:t xml:space="preserve">     </w:t>
      </w:r>
      <w:proofErr w:type="gramStart"/>
      <w:r w:rsidR="00001C7E" w:rsidRPr="00BE51BE">
        <w:rPr>
          <w:sz w:val="22"/>
          <w:szCs w:val="22"/>
        </w:rPr>
        <w:t>svorce  (-), vnitřní</w:t>
      </w:r>
      <w:proofErr w:type="gramEnd"/>
      <w:r w:rsidR="00001C7E" w:rsidRPr="00BE51BE">
        <w:rPr>
          <w:sz w:val="22"/>
          <w:szCs w:val="22"/>
        </w:rPr>
        <w:t xml:space="preserve"> drátkovou elektrodu ke kladné svorce (+),</w:t>
      </w:r>
      <w:r w:rsidR="00130159" w:rsidRPr="00BE51BE">
        <w:rPr>
          <w:sz w:val="22"/>
          <w:szCs w:val="22"/>
        </w:rPr>
        <w:t xml:space="preserve"> </w:t>
      </w:r>
      <w:r w:rsidR="00001C7E" w:rsidRPr="00BE51BE">
        <w:rPr>
          <w:sz w:val="22"/>
          <w:szCs w:val="22"/>
        </w:rPr>
        <w:t>elektrody se nesmí nikde dotýkat</w:t>
      </w:r>
      <w:r w:rsidR="00F7098D" w:rsidRPr="00BE51BE">
        <w:rPr>
          <w:sz w:val="22"/>
          <w:szCs w:val="22"/>
        </w:rPr>
        <w:t xml:space="preserve"> </w:t>
      </w:r>
      <w:r w:rsidR="00F7098D" w:rsidRPr="00BE51BE">
        <w:rPr>
          <w:sz w:val="22"/>
          <w:szCs w:val="22"/>
        </w:rPr>
        <w:sym w:font="Symbol" w:char="F0AE"/>
      </w:r>
      <w:r w:rsidR="00F7098D" w:rsidRPr="00BE51BE">
        <w:rPr>
          <w:sz w:val="22"/>
          <w:szCs w:val="22"/>
        </w:rPr>
        <w:t xml:space="preserve"> </w:t>
      </w:r>
      <w:r w:rsidR="006678B0" w:rsidRPr="00BE51BE">
        <w:rPr>
          <w:sz w:val="22"/>
          <w:szCs w:val="22"/>
        </w:rPr>
        <w:t xml:space="preserve"> </w:t>
      </w:r>
    </w:p>
    <w:p w:rsidR="00130159" w:rsidRPr="00BE51BE" w:rsidRDefault="00E40421" w:rsidP="00BE51BE">
      <w:pPr>
        <w:jc w:val="left"/>
        <w:rPr>
          <w:sz w:val="22"/>
          <w:szCs w:val="22"/>
        </w:rPr>
      </w:pPr>
      <w:r>
        <w:rPr>
          <w:sz w:val="22"/>
          <w:szCs w:val="22"/>
        </w:rPr>
        <w:lastRenderedPageBreak/>
        <w:t xml:space="preserve">     </w:t>
      </w:r>
      <w:r w:rsidR="00F7098D" w:rsidRPr="00BE51BE">
        <w:rPr>
          <w:sz w:val="22"/>
          <w:szCs w:val="22"/>
        </w:rPr>
        <w:t xml:space="preserve">elektrody ponořit do roztoku tak, aby asi </w:t>
      </w:r>
      <w:smartTag w:uri="urn:schemas-microsoft-com:office:smarttags" w:element="metricconverter">
        <w:smartTagPr>
          <w:attr w:name="ProductID" w:val="0,5 cm"/>
        </w:smartTagPr>
        <w:r w:rsidR="00F7098D" w:rsidRPr="00BE51BE">
          <w:rPr>
            <w:sz w:val="22"/>
            <w:szCs w:val="22"/>
          </w:rPr>
          <w:t>0,5 cm</w:t>
        </w:r>
      </w:smartTag>
      <w:r w:rsidR="00F7098D" w:rsidRPr="00BE51BE">
        <w:rPr>
          <w:sz w:val="22"/>
          <w:szCs w:val="22"/>
        </w:rPr>
        <w:t xml:space="preserve"> vyčnívalo z</w:t>
      </w:r>
      <w:r w:rsidR="00BE51BE">
        <w:rPr>
          <w:sz w:val="22"/>
          <w:szCs w:val="22"/>
        </w:rPr>
        <w:t xml:space="preserve"> </w:t>
      </w:r>
      <w:r w:rsidR="00F7098D" w:rsidRPr="00BE51BE">
        <w:rPr>
          <w:sz w:val="22"/>
          <w:szCs w:val="22"/>
        </w:rPr>
        <w:t>roztoku</w:t>
      </w:r>
    </w:p>
    <w:p w:rsidR="00E40421" w:rsidRDefault="00130159" w:rsidP="00E40421">
      <w:pPr>
        <w:rPr>
          <w:sz w:val="22"/>
          <w:szCs w:val="22"/>
        </w:rPr>
      </w:pPr>
      <w:proofErr w:type="gramStart"/>
      <w:r w:rsidRPr="00BE51BE">
        <w:rPr>
          <w:sz w:val="22"/>
          <w:szCs w:val="22"/>
        </w:rPr>
        <w:t xml:space="preserve">c)  </w:t>
      </w:r>
      <w:r w:rsidR="00094E1F" w:rsidRPr="00BE51BE">
        <w:rPr>
          <w:sz w:val="22"/>
          <w:szCs w:val="22"/>
        </w:rPr>
        <w:t>na</w:t>
      </w:r>
      <w:proofErr w:type="gramEnd"/>
      <w:r w:rsidR="00094E1F" w:rsidRPr="00BE51BE">
        <w:rPr>
          <w:sz w:val="22"/>
          <w:szCs w:val="22"/>
        </w:rPr>
        <w:t xml:space="preserve"> zdroji</w:t>
      </w:r>
      <w:r w:rsidR="00DA34E2" w:rsidRPr="00BE51BE">
        <w:rPr>
          <w:sz w:val="22"/>
          <w:szCs w:val="22"/>
        </w:rPr>
        <w:t xml:space="preserve"> propojen</w:t>
      </w:r>
      <w:r w:rsidR="004F3C8A" w:rsidRPr="00BE51BE">
        <w:rPr>
          <w:sz w:val="22"/>
          <w:szCs w:val="22"/>
        </w:rPr>
        <w:t>ém</w:t>
      </w:r>
      <w:r w:rsidR="00DA34E2" w:rsidRPr="00BE51BE">
        <w:rPr>
          <w:sz w:val="22"/>
          <w:szCs w:val="22"/>
        </w:rPr>
        <w:t xml:space="preserve"> s počítačem </w:t>
      </w:r>
      <w:r w:rsidR="00DA34E2" w:rsidRPr="00BE51BE">
        <w:rPr>
          <w:sz w:val="22"/>
          <w:szCs w:val="22"/>
        </w:rPr>
        <w:sym w:font="Symbol" w:char="F0AE"/>
      </w:r>
      <w:r w:rsidR="00DA34E2" w:rsidRPr="00BE51BE">
        <w:rPr>
          <w:sz w:val="22"/>
          <w:szCs w:val="22"/>
        </w:rPr>
        <w:t xml:space="preserve"> stisknout tlačítko </w:t>
      </w:r>
      <w:r w:rsidR="00DA34E2" w:rsidRPr="00BE51BE">
        <w:rPr>
          <w:i/>
          <w:sz w:val="22"/>
          <w:szCs w:val="22"/>
        </w:rPr>
        <w:t>SHIFT</w:t>
      </w:r>
      <w:r w:rsidR="00DA34E2" w:rsidRPr="00BE51BE">
        <w:rPr>
          <w:sz w:val="22"/>
          <w:szCs w:val="22"/>
        </w:rPr>
        <w:t>,</w:t>
      </w:r>
      <w:r w:rsidRPr="00BE51BE">
        <w:rPr>
          <w:sz w:val="22"/>
          <w:szCs w:val="22"/>
        </w:rPr>
        <w:t xml:space="preserve"> n</w:t>
      </w:r>
      <w:r w:rsidR="00DA34E2" w:rsidRPr="00BE51BE">
        <w:rPr>
          <w:sz w:val="22"/>
          <w:szCs w:val="22"/>
        </w:rPr>
        <w:t xml:space="preserve">a displeji se zobrazí </w:t>
      </w:r>
      <w:proofErr w:type="spellStart"/>
      <w:r w:rsidR="00DA34E2" w:rsidRPr="00BE51BE">
        <w:rPr>
          <w:i/>
          <w:sz w:val="22"/>
          <w:szCs w:val="22"/>
        </w:rPr>
        <w:t>Sh</w:t>
      </w:r>
      <w:proofErr w:type="spellEnd"/>
      <w:r w:rsidR="00DA34E2" w:rsidRPr="00BE51BE">
        <w:rPr>
          <w:i/>
          <w:sz w:val="22"/>
          <w:szCs w:val="22"/>
        </w:rPr>
        <w:t>:</w:t>
      </w:r>
      <w:proofErr w:type="spellStart"/>
      <w:r w:rsidR="00DA34E2" w:rsidRPr="00BE51BE">
        <w:rPr>
          <w:i/>
          <w:sz w:val="22"/>
          <w:szCs w:val="22"/>
        </w:rPr>
        <w:t>Ft</w:t>
      </w:r>
      <w:proofErr w:type="spellEnd"/>
      <w:r w:rsidR="00DA34E2" w:rsidRPr="00BE51BE">
        <w:rPr>
          <w:sz w:val="22"/>
          <w:szCs w:val="22"/>
        </w:rPr>
        <w:t xml:space="preserve">, </w:t>
      </w:r>
    </w:p>
    <w:p w:rsidR="00E40421" w:rsidRDefault="00E40421" w:rsidP="00E40421">
      <w:pPr>
        <w:rPr>
          <w:sz w:val="22"/>
          <w:szCs w:val="22"/>
        </w:rPr>
      </w:pPr>
      <w:r>
        <w:rPr>
          <w:sz w:val="22"/>
          <w:szCs w:val="22"/>
        </w:rPr>
        <w:t xml:space="preserve">     </w:t>
      </w:r>
      <w:r w:rsidR="00DA34E2" w:rsidRPr="00BE51BE">
        <w:rPr>
          <w:sz w:val="22"/>
          <w:szCs w:val="22"/>
        </w:rPr>
        <w:t xml:space="preserve">poté stisknout tlačítko </w:t>
      </w:r>
      <w:r w:rsidR="00DA34E2" w:rsidRPr="00BE51BE">
        <w:rPr>
          <w:i/>
          <w:sz w:val="22"/>
          <w:szCs w:val="22"/>
        </w:rPr>
        <w:t>RS-232/485</w:t>
      </w:r>
      <w:r w:rsidR="00DA34E2" w:rsidRPr="00BE51BE">
        <w:rPr>
          <w:sz w:val="22"/>
          <w:szCs w:val="22"/>
        </w:rPr>
        <w:t xml:space="preserve"> a nakonec </w:t>
      </w:r>
      <w:proofErr w:type="spellStart"/>
      <w:r w:rsidR="00DA34E2" w:rsidRPr="00BE51BE">
        <w:rPr>
          <w:i/>
          <w:sz w:val="22"/>
          <w:szCs w:val="22"/>
        </w:rPr>
        <w:t>Lock</w:t>
      </w:r>
      <w:proofErr w:type="spellEnd"/>
      <w:r w:rsidR="00DA34E2" w:rsidRPr="00BE51BE">
        <w:rPr>
          <w:i/>
          <w:sz w:val="22"/>
          <w:szCs w:val="22"/>
        </w:rPr>
        <w:t>/</w:t>
      </w:r>
      <w:proofErr w:type="spellStart"/>
      <w:r w:rsidR="00DA34E2" w:rsidRPr="00BE51BE">
        <w:rPr>
          <w:i/>
          <w:sz w:val="22"/>
          <w:szCs w:val="22"/>
        </w:rPr>
        <w:t>Unlock</w:t>
      </w:r>
      <w:proofErr w:type="spellEnd"/>
      <w:r w:rsidR="00DA34E2" w:rsidRPr="00BE51BE">
        <w:rPr>
          <w:sz w:val="22"/>
          <w:szCs w:val="22"/>
        </w:rPr>
        <w:t xml:space="preserve"> </w:t>
      </w:r>
      <w:r w:rsidR="00DA34E2" w:rsidRPr="00BE51BE">
        <w:rPr>
          <w:sz w:val="22"/>
          <w:szCs w:val="22"/>
        </w:rPr>
        <w:sym w:font="Symbol" w:char="F0AE"/>
      </w:r>
      <w:r w:rsidR="00130159" w:rsidRPr="00BE51BE">
        <w:rPr>
          <w:sz w:val="22"/>
          <w:szCs w:val="22"/>
        </w:rPr>
        <w:t xml:space="preserve"> </w:t>
      </w:r>
      <w:r w:rsidR="00DA34E2" w:rsidRPr="00BE51BE">
        <w:rPr>
          <w:sz w:val="22"/>
          <w:szCs w:val="22"/>
        </w:rPr>
        <w:t xml:space="preserve">uzamčení tlačítek k propojení </w:t>
      </w:r>
    </w:p>
    <w:p w:rsidR="00001C7E" w:rsidRPr="00BE51BE" w:rsidRDefault="00E40421" w:rsidP="00E40421">
      <w:pPr>
        <w:rPr>
          <w:sz w:val="22"/>
          <w:szCs w:val="22"/>
        </w:rPr>
      </w:pPr>
      <w:r>
        <w:rPr>
          <w:sz w:val="22"/>
          <w:szCs w:val="22"/>
        </w:rPr>
        <w:t xml:space="preserve">     </w:t>
      </w:r>
      <w:r w:rsidR="00DA34E2" w:rsidRPr="00BE51BE">
        <w:rPr>
          <w:sz w:val="22"/>
          <w:szCs w:val="22"/>
        </w:rPr>
        <w:t>s počítačem</w:t>
      </w:r>
      <w:r>
        <w:rPr>
          <w:sz w:val="22"/>
          <w:szCs w:val="22"/>
        </w:rPr>
        <w:t xml:space="preserve"> </w:t>
      </w:r>
    </w:p>
    <w:p w:rsidR="00130159" w:rsidRPr="00BE51BE" w:rsidRDefault="00DA34E2" w:rsidP="00E40421">
      <w:pPr>
        <w:ind w:left="360"/>
        <w:rPr>
          <w:sz w:val="22"/>
          <w:szCs w:val="22"/>
        </w:rPr>
      </w:pPr>
      <w:r w:rsidRPr="00BE51BE">
        <w:rPr>
          <w:sz w:val="22"/>
          <w:szCs w:val="22"/>
        </w:rPr>
        <w:tab/>
      </w:r>
      <w:r w:rsidRPr="00BE51BE">
        <w:rPr>
          <w:sz w:val="22"/>
          <w:szCs w:val="22"/>
        </w:rPr>
        <w:tab/>
      </w:r>
      <w:r w:rsidRPr="00BE51BE">
        <w:rPr>
          <w:sz w:val="22"/>
          <w:szCs w:val="22"/>
        </w:rPr>
        <w:tab/>
        <w:t>↓</w:t>
      </w:r>
    </w:p>
    <w:p w:rsidR="00001C7E" w:rsidRPr="00BE51BE" w:rsidRDefault="00E40421" w:rsidP="00E40421">
      <w:pPr>
        <w:rPr>
          <w:sz w:val="22"/>
          <w:szCs w:val="22"/>
        </w:rPr>
      </w:pPr>
      <w:r>
        <w:rPr>
          <w:sz w:val="22"/>
          <w:szCs w:val="22"/>
        </w:rPr>
        <w:t xml:space="preserve">     </w:t>
      </w:r>
      <w:r w:rsidR="00DA34E2" w:rsidRPr="00BE51BE">
        <w:rPr>
          <w:sz w:val="22"/>
          <w:szCs w:val="22"/>
        </w:rPr>
        <w:t xml:space="preserve">spustit program </w:t>
      </w:r>
      <w:proofErr w:type="spellStart"/>
      <w:r w:rsidR="002C7089" w:rsidRPr="00BE51BE">
        <w:rPr>
          <w:sz w:val="22"/>
          <w:szCs w:val="22"/>
        </w:rPr>
        <w:t>LabVIEW</w:t>
      </w:r>
      <w:proofErr w:type="spellEnd"/>
      <w:r w:rsidR="002C7089" w:rsidRPr="00BE51BE">
        <w:rPr>
          <w:sz w:val="22"/>
          <w:szCs w:val="22"/>
        </w:rPr>
        <w:t xml:space="preserve"> </w:t>
      </w:r>
      <w:r w:rsidR="00DA34E2" w:rsidRPr="00BE51BE">
        <w:rPr>
          <w:sz w:val="22"/>
          <w:szCs w:val="22"/>
        </w:rPr>
        <w:t xml:space="preserve">s názvem </w:t>
      </w:r>
      <w:r w:rsidR="00DA34E2" w:rsidRPr="00BE51BE">
        <w:rPr>
          <w:i/>
          <w:sz w:val="22"/>
          <w:szCs w:val="22"/>
        </w:rPr>
        <w:t>Analýza slitin</w:t>
      </w:r>
      <w:r w:rsidR="00DA34E2" w:rsidRPr="00BE51BE">
        <w:rPr>
          <w:sz w:val="22"/>
          <w:szCs w:val="22"/>
        </w:rPr>
        <w:t xml:space="preserve"> </w:t>
      </w:r>
      <w:r w:rsidR="00DA34E2" w:rsidRPr="00BE51BE">
        <w:rPr>
          <w:sz w:val="22"/>
          <w:szCs w:val="22"/>
        </w:rPr>
        <w:sym w:font="Symbol" w:char="F0AE"/>
      </w:r>
      <w:r w:rsidR="00DA34E2" w:rsidRPr="00BE51BE">
        <w:rPr>
          <w:sz w:val="22"/>
          <w:szCs w:val="22"/>
        </w:rPr>
        <w:t xml:space="preserve"> zobrazí se úvodní obrazovka</w:t>
      </w:r>
    </w:p>
    <w:p w:rsidR="00130159" w:rsidRPr="00BE51BE" w:rsidRDefault="00DA34E2" w:rsidP="00E40421">
      <w:pPr>
        <w:ind w:left="1068"/>
        <w:rPr>
          <w:sz w:val="22"/>
          <w:szCs w:val="22"/>
        </w:rPr>
      </w:pPr>
      <w:r w:rsidRPr="00BE51BE">
        <w:rPr>
          <w:sz w:val="22"/>
          <w:szCs w:val="22"/>
        </w:rPr>
        <w:tab/>
      </w:r>
      <w:r w:rsidRPr="00BE51BE">
        <w:rPr>
          <w:sz w:val="22"/>
          <w:szCs w:val="22"/>
        </w:rPr>
        <w:tab/>
        <w:t>↓</w:t>
      </w:r>
    </w:p>
    <w:p w:rsidR="00DA34E2" w:rsidRPr="00BE51BE" w:rsidRDefault="00130159" w:rsidP="00E40421">
      <w:pPr>
        <w:rPr>
          <w:sz w:val="22"/>
          <w:szCs w:val="22"/>
        </w:rPr>
      </w:pPr>
      <w:r w:rsidRPr="00BE51BE">
        <w:rPr>
          <w:sz w:val="22"/>
          <w:szCs w:val="22"/>
        </w:rPr>
        <w:t xml:space="preserve">     </w:t>
      </w:r>
      <w:r w:rsidR="00DA34E2" w:rsidRPr="00BE51BE">
        <w:rPr>
          <w:sz w:val="22"/>
          <w:szCs w:val="22"/>
        </w:rPr>
        <w:t xml:space="preserve">stanovení spustit kliknutím na ikonu bílé šipky v levém horním rohu </w:t>
      </w:r>
      <w:r w:rsidR="00195F33" w:rsidRPr="0020650F">
        <w:rPr>
          <w:sz w:val="22"/>
          <w:szCs w:val="22"/>
        </w:rPr>
        <w:pict>
          <v:shape id="_x0000_i1026" type="#_x0000_t75" style="width:16.5pt;height:17.25pt">
            <v:imagedata r:id="rId9" o:title=""/>
          </v:shape>
        </w:pict>
      </w:r>
    </w:p>
    <w:p w:rsidR="00130159" w:rsidRPr="00BE51BE" w:rsidRDefault="00DA34E2" w:rsidP="00E40421">
      <w:pPr>
        <w:ind w:left="1068"/>
        <w:rPr>
          <w:sz w:val="22"/>
          <w:szCs w:val="22"/>
        </w:rPr>
      </w:pPr>
      <w:r w:rsidRPr="00BE51BE">
        <w:rPr>
          <w:sz w:val="22"/>
          <w:szCs w:val="22"/>
        </w:rPr>
        <w:tab/>
      </w:r>
      <w:r w:rsidRPr="00BE51BE">
        <w:rPr>
          <w:sz w:val="22"/>
          <w:szCs w:val="22"/>
        </w:rPr>
        <w:tab/>
        <w:t>↓</w:t>
      </w:r>
    </w:p>
    <w:p w:rsidR="00DA34E2" w:rsidRPr="00BE51BE" w:rsidRDefault="00130159" w:rsidP="00E40421">
      <w:pPr>
        <w:rPr>
          <w:sz w:val="22"/>
          <w:szCs w:val="22"/>
        </w:rPr>
      </w:pPr>
      <w:r w:rsidRPr="00BE51BE">
        <w:rPr>
          <w:sz w:val="22"/>
          <w:szCs w:val="22"/>
        </w:rPr>
        <w:t xml:space="preserve">     </w:t>
      </w:r>
      <w:r w:rsidR="00DA34E2" w:rsidRPr="00BE51BE">
        <w:rPr>
          <w:sz w:val="22"/>
          <w:szCs w:val="22"/>
        </w:rPr>
        <w:t>zkontrolovat vstupní napětí (2,50 V)</w:t>
      </w:r>
      <w:r w:rsidR="002C7089" w:rsidRPr="00BE51BE">
        <w:rPr>
          <w:sz w:val="22"/>
          <w:szCs w:val="22"/>
        </w:rPr>
        <w:t xml:space="preserve"> a</w:t>
      </w:r>
      <w:r w:rsidR="00DA34E2" w:rsidRPr="00BE51BE">
        <w:rPr>
          <w:sz w:val="22"/>
          <w:szCs w:val="22"/>
        </w:rPr>
        <w:t xml:space="preserve"> vstupní proud (0,5 A)</w:t>
      </w:r>
      <w:r w:rsidR="002C7089" w:rsidRPr="00BE51BE">
        <w:rPr>
          <w:sz w:val="22"/>
          <w:szCs w:val="22"/>
        </w:rPr>
        <w:t>, spustit tlačítkem On/</w:t>
      </w:r>
      <w:proofErr w:type="spellStart"/>
      <w:r w:rsidR="002C7089" w:rsidRPr="00BE51BE">
        <w:rPr>
          <w:sz w:val="22"/>
          <w:szCs w:val="22"/>
        </w:rPr>
        <w:t>Off</w:t>
      </w:r>
      <w:proofErr w:type="spellEnd"/>
    </w:p>
    <w:p w:rsidR="00130159" w:rsidRPr="00BE51BE" w:rsidRDefault="002C7089" w:rsidP="00E40421">
      <w:pPr>
        <w:ind w:left="1068"/>
        <w:rPr>
          <w:sz w:val="22"/>
          <w:szCs w:val="22"/>
        </w:rPr>
      </w:pPr>
      <w:r w:rsidRPr="00BE51BE">
        <w:rPr>
          <w:sz w:val="22"/>
          <w:szCs w:val="22"/>
        </w:rPr>
        <w:tab/>
      </w:r>
      <w:r w:rsidRPr="00BE51BE">
        <w:rPr>
          <w:sz w:val="22"/>
          <w:szCs w:val="22"/>
        </w:rPr>
        <w:tab/>
        <w:t>↓</w:t>
      </w:r>
    </w:p>
    <w:p w:rsidR="00E40421" w:rsidRDefault="00130159" w:rsidP="00E40421">
      <w:pPr>
        <w:rPr>
          <w:sz w:val="22"/>
          <w:szCs w:val="22"/>
        </w:rPr>
      </w:pPr>
      <w:r w:rsidRPr="00BE51BE">
        <w:rPr>
          <w:sz w:val="22"/>
          <w:szCs w:val="22"/>
        </w:rPr>
        <w:t xml:space="preserve">     </w:t>
      </w:r>
      <w:r w:rsidR="002C7089" w:rsidRPr="00BE51BE">
        <w:rPr>
          <w:sz w:val="22"/>
          <w:szCs w:val="22"/>
        </w:rPr>
        <w:t>po 45 min se program automaticky vypne, v závěru elektrolýzy po úplném</w:t>
      </w:r>
      <w:r w:rsidRPr="00BE51BE">
        <w:rPr>
          <w:sz w:val="22"/>
          <w:szCs w:val="22"/>
        </w:rPr>
        <w:t xml:space="preserve"> odbarvení</w:t>
      </w:r>
      <w:r w:rsidR="00E40421">
        <w:rPr>
          <w:sz w:val="22"/>
          <w:szCs w:val="22"/>
        </w:rPr>
        <w:t xml:space="preserve"> </w:t>
      </w:r>
      <w:r w:rsidR="002C7089" w:rsidRPr="00BE51BE">
        <w:rPr>
          <w:sz w:val="22"/>
          <w:szCs w:val="22"/>
        </w:rPr>
        <w:t xml:space="preserve">roztoku (asi </w:t>
      </w:r>
    </w:p>
    <w:p w:rsidR="00E40421" w:rsidRDefault="00E40421" w:rsidP="00E40421">
      <w:pPr>
        <w:rPr>
          <w:sz w:val="22"/>
          <w:szCs w:val="22"/>
        </w:rPr>
      </w:pPr>
      <w:r>
        <w:rPr>
          <w:sz w:val="22"/>
          <w:szCs w:val="22"/>
        </w:rPr>
        <w:t xml:space="preserve">     </w:t>
      </w:r>
      <w:r w:rsidR="002C7089" w:rsidRPr="00BE51BE">
        <w:rPr>
          <w:sz w:val="22"/>
          <w:szCs w:val="22"/>
        </w:rPr>
        <w:t>po 30</w:t>
      </w:r>
      <w:r w:rsidR="00BE51BE">
        <w:rPr>
          <w:sz w:val="22"/>
          <w:szCs w:val="22"/>
        </w:rPr>
        <w:t xml:space="preserve"> </w:t>
      </w:r>
      <w:r w:rsidR="002C7089" w:rsidRPr="00BE51BE">
        <w:rPr>
          <w:sz w:val="22"/>
          <w:szCs w:val="22"/>
        </w:rPr>
        <w:t>–</w:t>
      </w:r>
      <w:r w:rsidR="00BE51BE">
        <w:rPr>
          <w:sz w:val="22"/>
          <w:szCs w:val="22"/>
        </w:rPr>
        <w:t xml:space="preserve"> </w:t>
      </w:r>
      <w:r w:rsidR="002C7089" w:rsidRPr="00BE51BE">
        <w:rPr>
          <w:sz w:val="22"/>
          <w:szCs w:val="22"/>
        </w:rPr>
        <w:t xml:space="preserve">35 min), prověřit úplnost vyloučení mědi ponořením </w:t>
      </w:r>
      <w:r w:rsidR="00130159" w:rsidRPr="00BE51BE">
        <w:rPr>
          <w:sz w:val="22"/>
          <w:szCs w:val="22"/>
        </w:rPr>
        <w:t>celé síťkové</w:t>
      </w:r>
      <w:r>
        <w:rPr>
          <w:sz w:val="22"/>
          <w:szCs w:val="22"/>
        </w:rPr>
        <w:t xml:space="preserve"> </w:t>
      </w:r>
      <w:r w:rsidR="002C7089" w:rsidRPr="00BE51BE">
        <w:rPr>
          <w:sz w:val="22"/>
          <w:szCs w:val="22"/>
        </w:rPr>
        <w:t xml:space="preserve">elektrody </w:t>
      </w:r>
    </w:p>
    <w:p w:rsidR="00E40421" w:rsidRDefault="00E40421" w:rsidP="00E40421">
      <w:pPr>
        <w:rPr>
          <w:sz w:val="22"/>
          <w:szCs w:val="22"/>
        </w:rPr>
      </w:pPr>
      <w:r>
        <w:rPr>
          <w:sz w:val="22"/>
          <w:szCs w:val="22"/>
        </w:rPr>
        <w:t xml:space="preserve">     </w:t>
      </w:r>
      <w:r w:rsidR="002C7089" w:rsidRPr="00BE51BE">
        <w:rPr>
          <w:sz w:val="22"/>
          <w:szCs w:val="22"/>
        </w:rPr>
        <w:t xml:space="preserve">při nepřerušeném proudu do roztoku (pokud bylo vyloučení </w:t>
      </w:r>
      <w:r w:rsidR="00130159" w:rsidRPr="00BE51BE">
        <w:rPr>
          <w:sz w:val="22"/>
          <w:szCs w:val="22"/>
        </w:rPr>
        <w:t>mědi z</w:t>
      </w:r>
      <w:r>
        <w:rPr>
          <w:sz w:val="22"/>
          <w:szCs w:val="22"/>
        </w:rPr>
        <w:t> </w:t>
      </w:r>
      <w:r w:rsidR="00130159" w:rsidRPr="00BE51BE">
        <w:rPr>
          <w:sz w:val="22"/>
          <w:szCs w:val="22"/>
        </w:rPr>
        <w:t>roztoku</w:t>
      </w:r>
      <w:r>
        <w:rPr>
          <w:sz w:val="22"/>
          <w:szCs w:val="22"/>
        </w:rPr>
        <w:t xml:space="preserve"> </w:t>
      </w:r>
      <w:r w:rsidR="002C7089" w:rsidRPr="00BE51BE">
        <w:rPr>
          <w:sz w:val="22"/>
          <w:szCs w:val="22"/>
        </w:rPr>
        <w:t xml:space="preserve">kvantitativní, zůstane </w:t>
      </w:r>
    </w:p>
    <w:p w:rsidR="00130159" w:rsidRPr="00BE51BE" w:rsidRDefault="00E40421" w:rsidP="00E40421">
      <w:pPr>
        <w:rPr>
          <w:sz w:val="22"/>
          <w:szCs w:val="22"/>
        </w:rPr>
      </w:pPr>
      <w:r>
        <w:rPr>
          <w:sz w:val="22"/>
          <w:szCs w:val="22"/>
        </w:rPr>
        <w:t xml:space="preserve">     </w:t>
      </w:r>
      <w:r w:rsidR="002C7089" w:rsidRPr="00BE51BE">
        <w:rPr>
          <w:sz w:val="22"/>
          <w:szCs w:val="22"/>
        </w:rPr>
        <w:t xml:space="preserve">původně neponořená část </w:t>
      </w:r>
      <w:proofErr w:type="spellStart"/>
      <w:r w:rsidR="002C7089" w:rsidRPr="00BE51BE">
        <w:rPr>
          <w:sz w:val="22"/>
          <w:szCs w:val="22"/>
        </w:rPr>
        <w:t>Pt</w:t>
      </w:r>
      <w:proofErr w:type="spellEnd"/>
      <w:r w:rsidR="002C7089" w:rsidRPr="00BE51BE">
        <w:rPr>
          <w:sz w:val="22"/>
          <w:szCs w:val="22"/>
        </w:rPr>
        <w:t xml:space="preserve">-elektrody </w:t>
      </w:r>
      <w:r w:rsidR="00130159" w:rsidRPr="00BE51BE">
        <w:rPr>
          <w:sz w:val="22"/>
          <w:szCs w:val="22"/>
        </w:rPr>
        <w:t>nezměněná, neobjeví</w:t>
      </w:r>
      <w:r>
        <w:rPr>
          <w:sz w:val="22"/>
          <w:szCs w:val="22"/>
        </w:rPr>
        <w:t xml:space="preserve"> </w:t>
      </w:r>
      <w:r w:rsidR="002C7089" w:rsidRPr="00BE51BE">
        <w:rPr>
          <w:sz w:val="22"/>
          <w:szCs w:val="22"/>
        </w:rPr>
        <w:t xml:space="preserve">se na ní povlak </w:t>
      </w:r>
      <w:proofErr w:type="spellStart"/>
      <w:r w:rsidR="002C7089" w:rsidRPr="00BE51BE">
        <w:rPr>
          <w:sz w:val="22"/>
          <w:szCs w:val="22"/>
        </w:rPr>
        <w:t>Cu</w:t>
      </w:r>
      <w:proofErr w:type="spellEnd"/>
      <w:r w:rsidR="002C7089" w:rsidRPr="00BE51BE">
        <w:rPr>
          <w:sz w:val="22"/>
          <w:szCs w:val="22"/>
        </w:rPr>
        <w:t>)</w:t>
      </w:r>
    </w:p>
    <w:p w:rsidR="00E40421" w:rsidRDefault="00AE5B04" w:rsidP="00E40421">
      <w:pPr>
        <w:rPr>
          <w:sz w:val="22"/>
          <w:szCs w:val="22"/>
        </w:rPr>
      </w:pPr>
      <w:r w:rsidRPr="00BE51BE">
        <w:rPr>
          <w:sz w:val="22"/>
          <w:szCs w:val="22"/>
        </w:rPr>
        <w:t xml:space="preserve">d) </w:t>
      </w:r>
      <w:r w:rsidR="00130159" w:rsidRPr="00BE51BE">
        <w:rPr>
          <w:sz w:val="22"/>
          <w:szCs w:val="22"/>
        </w:rPr>
        <w:t xml:space="preserve"> </w:t>
      </w:r>
      <w:r w:rsidRPr="00BE51BE">
        <w:rPr>
          <w:sz w:val="22"/>
          <w:szCs w:val="22"/>
        </w:rPr>
        <w:t xml:space="preserve">ukončení </w:t>
      </w:r>
      <w:r w:rsidRPr="00BE51BE">
        <w:rPr>
          <w:sz w:val="22"/>
          <w:szCs w:val="22"/>
        </w:rPr>
        <w:sym w:font="Symbol" w:char="F0AE"/>
      </w:r>
      <w:r w:rsidRPr="00BE51BE">
        <w:rPr>
          <w:sz w:val="22"/>
          <w:szCs w:val="22"/>
        </w:rPr>
        <w:t xml:space="preserve"> při nepřerušeném proudu vytáhnout obě elektrody z roztoku </w:t>
      </w:r>
      <w:r w:rsidRPr="00BE51BE">
        <w:rPr>
          <w:sz w:val="22"/>
          <w:szCs w:val="22"/>
        </w:rPr>
        <w:sym w:font="Symbol" w:char="F0AE"/>
      </w:r>
      <w:r w:rsidRPr="00BE51BE">
        <w:rPr>
          <w:sz w:val="22"/>
          <w:szCs w:val="22"/>
        </w:rPr>
        <w:t xml:space="preserve"> odpojit, síťovou </w:t>
      </w:r>
    </w:p>
    <w:p w:rsidR="00AE5B04" w:rsidRPr="00BE51BE" w:rsidRDefault="00E40421" w:rsidP="00E40421">
      <w:pPr>
        <w:rPr>
          <w:sz w:val="22"/>
          <w:szCs w:val="22"/>
        </w:rPr>
      </w:pPr>
      <w:r>
        <w:rPr>
          <w:sz w:val="22"/>
          <w:szCs w:val="22"/>
        </w:rPr>
        <w:t xml:space="preserve">     </w:t>
      </w:r>
      <w:r w:rsidR="00AE5B04" w:rsidRPr="00BE51BE">
        <w:rPr>
          <w:sz w:val="22"/>
          <w:szCs w:val="22"/>
        </w:rPr>
        <w:t xml:space="preserve">elektrodu ponořit do kádinky s vodou, ethanolem </w:t>
      </w:r>
      <w:r w:rsidR="00AE5B04" w:rsidRPr="00BE51BE">
        <w:rPr>
          <w:sz w:val="22"/>
          <w:szCs w:val="22"/>
        </w:rPr>
        <w:sym w:font="Symbol" w:char="F0AE"/>
      </w:r>
      <w:r w:rsidR="00AE5B04" w:rsidRPr="00BE51BE">
        <w:rPr>
          <w:sz w:val="22"/>
          <w:szCs w:val="22"/>
        </w:rPr>
        <w:t xml:space="preserve"> do sušárny na 100</w:t>
      </w:r>
      <w:r w:rsidR="00AE5B04" w:rsidRPr="00BE51BE">
        <w:rPr>
          <w:sz w:val="22"/>
          <w:szCs w:val="22"/>
        </w:rPr>
        <w:sym w:font="Symbol" w:char="F0B0"/>
      </w:r>
      <w:r w:rsidR="00AE5B04" w:rsidRPr="00BE51BE">
        <w:rPr>
          <w:sz w:val="22"/>
          <w:szCs w:val="22"/>
        </w:rPr>
        <w:t>C</w:t>
      </w:r>
    </w:p>
    <w:p w:rsidR="00130159" w:rsidRPr="00BE51BE" w:rsidRDefault="00AE5B04" w:rsidP="00E40421">
      <w:pPr>
        <w:ind w:left="1068"/>
        <w:rPr>
          <w:sz w:val="22"/>
          <w:szCs w:val="22"/>
        </w:rPr>
      </w:pPr>
      <w:r w:rsidRPr="00BE51BE">
        <w:rPr>
          <w:sz w:val="22"/>
          <w:szCs w:val="22"/>
        </w:rPr>
        <w:tab/>
      </w:r>
      <w:r w:rsidRPr="00BE51BE">
        <w:rPr>
          <w:sz w:val="22"/>
          <w:szCs w:val="22"/>
        </w:rPr>
        <w:tab/>
        <w:t>↓</w:t>
      </w:r>
    </w:p>
    <w:p w:rsidR="00001C7E" w:rsidRPr="00BE51BE" w:rsidRDefault="00130159" w:rsidP="00BE51BE">
      <w:pPr>
        <w:rPr>
          <w:sz w:val="22"/>
          <w:szCs w:val="22"/>
        </w:rPr>
      </w:pPr>
      <w:r w:rsidRPr="00BE51BE">
        <w:rPr>
          <w:sz w:val="22"/>
          <w:szCs w:val="22"/>
        </w:rPr>
        <w:t xml:space="preserve">     </w:t>
      </w:r>
      <w:r w:rsidR="00096E48" w:rsidRPr="00BE51BE">
        <w:rPr>
          <w:sz w:val="22"/>
          <w:szCs w:val="22"/>
        </w:rPr>
        <w:t xml:space="preserve">po vychladnutí síťkovou </w:t>
      </w:r>
      <w:proofErr w:type="spellStart"/>
      <w:r w:rsidR="00096E48" w:rsidRPr="00BE51BE">
        <w:rPr>
          <w:sz w:val="22"/>
          <w:szCs w:val="22"/>
        </w:rPr>
        <w:t>Pt</w:t>
      </w:r>
      <w:proofErr w:type="spellEnd"/>
      <w:r w:rsidR="00096E48" w:rsidRPr="00BE51BE">
        <w:rPr>
          <w:sz w:val="22"/>
          <w:szCs w:val="22"/>
        </w:rPr>
        <w:t>-elektrodu zvážit</w:t>
      </w:r>
    </w:p>
    <w:p w:rsidR="00096E48" w:rsidRDefault="00096E48" w:rsidP="002B5A1C">
      <w:pPr>
        <w:spacing w:before="120" w:line="240" w:lineRule="atLeast"/>
        <w:ind w:left="360"/>
        <w:jc w:val="left"/>
        <w:rPr>
          <w:szCs w:val="24"/>
        </w:rPr>
      </w:pPr>
    </w:p>
    <w:p w:rsidR="00447100" w:rsidRPr="00E40421" w:rsidRDefault="00096E48" w:rsidP="00E40421">
      <w:pPr>
        <w:spacing w:before="120" w:line="240" w:lineRule="atLeast"/>
        <w:jc w:val="left"/>
        <w:rPr>
          <w:sz w:val="22"/>
          <w:szCs w:val="22"/>
        </w:rPr>
      </w:pPr>
      <w:r w:rsidRPr="00E40421">
        <w:rPr>
          <w:b/>
          <w:sz w:val="22"/>
          <w:szCs w:val="22"/>
        </w:rPr>
        <w:t xml:space="preserve">Výpočet hmotnosti </w:t>
      </w:r>
      <w:proofErr w:type="spellStart"/>
      <w:r w:rsidRPr="00E40421">
        <w:rPr>
          <w:b/>
          <w:sz w:val="22"/>
          <w:szCs w:val="22"/>
        </w:rPr>
        <w:t>Cu</w:t>
      </w:r>
      <w:proofErr w:type="spellEnd"/>
      <w:r w:rsidRPr="00E40421">
        <w:rPr>
          <w:b/>
          <w:sz w:val="22"/>
          <w:szCs w:val="22"/>
        </w:rPr>
        <w:t>:</w:t>
      </w:r>
      <w:r w:rsidRPr="00E40421">
        <w:rPr>
          <w:b/>
          <w:bCs/>
          <w:position w:val="-20"/>
          <w:sz w:val="22"/>
          <w:szCs w:val="22"/>
        </w:rPr>
        <w:t xml:space="preserve"> </w:t>
      </w:r>
      <w:r w:rsidRPr="00E40421">
        <w:rPr>
          <w:b/>
          <w:bCs/>
          <w:position w:val="-20"/>
          <w:sz w:val="22"/>
          <w:szCs w:val="22"/>
        </w:rPr>
        <w:tab/>
      </w:r>
      <w:r w:rsidRPr="00E40421">
        <w:rPr>
          <w:b/>
          <w:bCs/>
          <w:position w:val="-20"/>
          <w:sz w:val="22"/>
          <w:szCs w:val="22"/>
        </w:rPr>
        <w:tab/>
      </w:r>
      <w:r w:rsidRPr="00E40421">
        <w:rPr>
          <w:b/>
          <w:bCs/>
          <w:position w:val="-20"/>
          <w:sz w:val="22"/>
          <w:szCs w:val="22"/>
        </w:rPr>
        <w:tab/>
      </w:r>
      <w:r w:rsidR="00130159" w:rsidRPr="00E40421">
        <w:rPr>
          <w:b/>
          <w:bCs/>
          <w:position w:val="-32"/>
          <w:sz w:val="22"/>
          <w:szCs w:val="22"/>
        </w:rPr>
        <w:object w:dxaOrig="2380" w:dyaOrig="700">
          <v:shape id="_x0000_i1027" type="#_x0000_t75" style="width:147pt;height:34.5pt" o:ole="">
            <v:imagedata r:id="rId10" o:title=""/>
          </v:shape>
          <o:OLEObject Type="Embed" ProgID="Equation.3" ShapeID="_x0000_i1027" DrawAspect="Content" ObjectID="_1692686165" r:id="rId11"/>
        </w:object>
      </w:r>
    </w:p>
    <w:p w:rsidR="00096E48" w:rsidRPr="00E40421" w:rsidRDefault="00130159" w:rsidP="00130159">
      <w:pPr>
        <w:spacing w:before="120" w:line="240" w:lineRule="atLeast"/>
        <w:ind w:left="360"/>
        <w:jc w:val="center"/>
        <w:rPr>
          <w:sz w:val="22"/>
          <w:szCs w:val="22"/>
        </w:rPr>
      </w:pPr>
      <w:r w:rsidRPr="00E40421">
        <w:rPr>
          <w:b/>
          <w:bCs/>
          <w:position w:val="-20"/>
          <w:sz w:val="22"/>
          <w:szCs w:val="22"/>
        </w:rPr>
        <w:t xml:space="preserve">                            </w:t>
      </w:r>
      <w:r w:rsidR="00F7098D" w:rsidRPr="00E40421">
        <w:rPr>
          <w:b/>
          <w:bCs/>
          <w:position w:val="-32"/>
          <w:sz w:val="22"/>
          <w:szCs w:val="22"/>
        </w:rPr>
        <w:object w:dxaOrig="1880" w:dyaOrig="700">
          <v:shape id="_x0000_i1028" type="#_x0000_t75" style="width:116.25pt;height:34.5pt" o:ole="">
            <v:imagedata r:id="rId12" o:title=""/>
          </v:shape>
          <o:OLEObject Type="Embed" ProgID="Equation.3" ShapeID="_x0000_i1028" DrawAspect="Content" ObjectID="_1692686166" r:id="rId13"/>
        </w:object>
      </w:r>
    </w:p>
    <w:p w:rsidR="00096E48" w:rsidRPr="00E40421" w:rsidRDefault="00096E48" w:rsidP="002B5A1C">
      <w:pPr>
        <w:spacing w:before="120" w:line="240" w:lineRule="atLeast"/>
        <w:ind w:left="360"/>
        <w:jc w:val="left"/>
        <w:rPr>
          <w:sz w:val="22"/>
          <w:szCs w:val="22"/>
        </w:rPr>
      </w:pPr>
    </w:p>
    <w:p w:rsidR="00F7098D" w:rsidRPr="00E40421" w:rsidRDefault="005746CE" w:rsidP="00F7098D">
      <w:pPr>
        <w:jc w:val="left"/>
        <w:rPr>
          <w:b/>
          <w:szCs w:val="24"/>
        </w:rPr>
      </w:pPr>
      <w:r w:rsidRPr="00E40421">
        <w:rPr>
          <w:b/>
          <w:szCs w:val="24"/>
        </w:rPr>
        <w:t>11</w:t>
      </w:r>
      <w:r w:rsidR="00F7098D" w:rsidRPr="00E40421">
        <w:rPr>
          <w:b/>
          <w:szCs w:val="24"/>
        </w:rPr>
        <w:t xml:space="preserve">.4.  Jodometrické stanovení </w:t>
      </w:r>
      <w:proofErr w:type="spellStart"/>
      <w:r w:rsidR="00F7098D" w:rsidRPr="00E40421">
        <w:rPr>
          <w:b/>
          <w:szCs w:val="24"/>
        </w:rPr>
        <w:t>Cu</w:t>
      </w:r>
      <w:proofErr w:type="spellEnd"/>
      <w:r w:rsidR="00F7098D" w:rsidRPr="00E40421">
        <w:rPr>
          <w:b/>
          <w:szCs w:val="24"/>
        </w:rPr>
        <w:t xml:space="preserve"> </w:t>
      </w:r>
    </w:p>
    <w:p w:rsidR="00E40421" w:rsidRDefault="00F7098D" w:rsidP="00F7098D">
      <w:pPr>
        <w:spacing w:before="120" w:line="240" w:lineRule="atLeast"/>
        <w:jc w:val="left"/>
        <w:rPr>
          <w:sz w:val="22"/>
          <w:szCs w:val="22"/>
        </w:rPr>
      </w:pPr>
      <w:r w:rsidRPr="00E40421">
        <w:rPr>
          <w:sz w:val="22"/>
          <w:szCs w:val="22"/>
        </w:rPr>
        <w:t xml:space="preserve">   </w:t>
      </w:r>
      <w:proofErr w:type="gramStart"/>
      <w:r w:rsidRPr="00E40421">
        <w:rPr>
          <w:sz w:val="22"/>
          <w:szCs w:val="22"/>
        </w:rPr>
        <w:t>a)</w:t>
      </w:r>
      <w:r w:rsidRPr="00E40421">
        <w:rPr>
          <w:b/>
          <w:sz w:val="22"/>
          <w:szCs w:val="22"/>
        </w:rPr>
        <w:t xml:space="preserve">  </w:t>
      </w:r>
      <w:r w:rsidRPr="00E40421">
        <w:rPr>
          <w:sz w:val="22"/>
          <w:szCs w:val="22"/>
        </w:rPr>
        <w:t>do</w:t>
      </w:r>
      <w:proofErr w:type="gramEnd"/>
      <w:r w:rsidRPr="00E40421">
        <w:rPr>
          <w:sz w:val="22"/>
          <w:szCs w:val="22"/>
        </w:rPr>
        <w:t xml:space="preserve"> titrační baňky na 250 ml </w:t>
      </w:r>
      <w:proofErr w:type="spellStart"/>
      <w:r w:rsidRPr="00E40421">
        <w:rPr>
          <w:sz w:val="22"/>
          <w:szCs w:val="22"/>
        </w:rPr>
        <w:t>napipetovat</w:t>
      </w:r>
      <w:proofErr w:type="spellEnd"/>
      <w:r w:rsidRPr="00E40421">
        <w:rPr>
          <w:sz w:val="22"/>
          <w:szCs w:val="22"/>
        </w:rPr>
        <w:t xml:space="preserve"> 10 ml roztoku vzorku + 1 – 2 g pevného KI + 5 ml 20% </w:t>
      </w:r>
    </w:p>
    <w:p w:rsidR="00F7098D" w:rsidRPr="00E40421" w:rsidRDefault="00E40421" w:rsidP="00F7098D">
      <w:pPr>
        <w:spacing w:before="120" w:line="240" w:lineRule="atLeast"/>
        <w:jc w:val="left"/>
        <w:rPr>
          <w:sz w:val="22"/>
          <w:szCs w:val="22"/>
        </w:rPr>
      </w:pPr>
      <w:r>
        <w:rPr>
          <w:sz w:val="22"/>
          <w:szCs w:val="22"/>
        </w:rPr>
        <w:t xml:space="preserve">        </w:t>
      </w:r>
      <w:r w:rsidR="00F7098D" w:rsidRPr="00E40421">
        <w:rPr>
          <w:sz w:val="22"/>
          <w:szCs w:val="22"/>
        </w:rPr>
        <w:t>NH</w:t>
      </w:r>
      <w:r w:rsidR="00F7098D" w:rsidRPr="00E40421">
        <w:rPr>
          <w:sz w:val="22"/>
          <w:szCs w:val="22"/>
          <w:vertAlign w:val="subscript"/>
        </w:rPr>
        <w:t>4</w:t>
      </w:r>
      <w:r w:rsidR="00F7098D" w:rsidRPr="00E40421">
        <w:rPr>
          <w:sz w:val="22"/>
          <w:szCs w:val="22"/>
        </w:rPr>
        <w:t>SCN (až po rozpuštění KI) a zředit destilovanou vodou na cca 1</w:t>
      </w:r>
      <w:r w:rsidR="002E0C1A" w:rsidRPr="00E40421">
        <w:rPr>
          <w:sz w:val="22"/>
          <w:szCs w:val="22"/>
        </w:rPr>
        <w:t>5</w:t>
      </w:r>
      <w:r w:rsidR="00F7098D" w:rsidRPr="00E40421">
        <w:rPr>
          <w:sz w:val="22"/>
          <w:szCs w:val="22"/>
        </w:rPr>
        <w:t>0 ml</w:t>
      </w:r>
    </w:p>
    <w:p w:rsidR="00E40421" w:rsidRDefault="00F7098D" w:rsidP="00F7098D">
      <w:pPr>
        <w:spacing w:before="120" w:line="240" w:lineRule="atLeast"/>
        <w:jc w:val="left"/>
        <w:rPr>
          <w:sz w:val="22"/>
          <w:szCs w:val="22"/>
        </w:rPr>
      </w:pPr>
      <w:r w:rsidRPr="00E40421">
        <w:rPr>
          <w:sz w:val="22"/>
          <w:szCs w:val="22"/>
        </w:rPr>
        <w:t xml:space="preserve">   </w:t>
      </w:r>
      <w:proofErr w:type="gramStart"/>
      <w:r w:rsidRPr="00E40421">
        <w:rPr>
          <w:sz w:val="22"/>
          <w:szCs w:val="22"/>
        </w:rPr>
        <w:t>b)  titrovat</w:t>
      </w:r>
      <w:proofErr w:type="gramEnd"/>
      <w:r w:rsidRPr="00E40421">
        <w:rPr>
          <w:sz w:val="22"/>
          <w:szCs w:val="22"/>
        </w:rPr>
        <w:t xml:space="preserve"> ihned  0,05 M Na</w:t>
      </w:r>
      <w:r w:rsidRPr="00E40421">
        <w:rPr>
          <w:sz w:val="22"/>
          <w:szCs w:val="22"/>
          <w:vertAlign w:val="subscript"/>
        </w:rPr>
        <w:t>2</w:t>
      </w:r>
      <w:r w:rsidRPr="00E40421">
        <w:rPr>
          <w:sz w:val="22"/>
          <w:szCs w:val="22"/>
        </w:rPr>
        <w:t>S</w:t>
      </w:r>
      <w:r w:rsidRPr="00E40421">
        <w:rPr>
          <w:sz w:val="22"/>
          <w:szCs w:val="22"/>
          <w:vertAlign w:val="subscript"/>
        </w:rPr>
        <w:t>2</w:t>
      </w:r>
      <w:r w:rsidRPr="00E40421">
        <w:rPr>
          <w:sz w:val="22"/>
          <w:szCs w:val="22"/>
        </w:rPr>
        <w:t>O</w:t>
      </w:r>
      <w:r w:rsidRPr="00E40421">
        <w:rPr>
          <w:sz w:val="22"/>
          <w:szCs w:val="22"/>
          <w:vertAlign w:val="subscript"/>
        </w:rPr>
        <w:t>3</w:t>
      </w:r>
      <w:r w:rsidRPr="00E40421">
        <w:rPr>
          <w:sz w:val="22"/>
          <w:szCs w:val="22"/>
        </w:rPr>
        <w:t xml:space="preserve"> . 5 H</w:t>
      </w:r>
      <w:r w:rsidRPr="00E40421">
        <w:rPr>
          <w:sz w:val="22"/>
          <w:szCs w:val="22"/>
          <w:vertAlign w:val="subscript"/>
        </w:rPr>
        <w:t>2</w:t>
      </w:r>
      <w:r w:rsidRPr="00E40421">
        <w:rPr>
          <w:sz w:val="22"/>
          <w:szCs w:val="22"/>
        </w:rPr>
        <w:t xml:space="preserve">O do světle žlutého odstínu, </w:t>
      </w:r>
      <w:r w:rsidR="002E0C1A" w:rsidRPr="00E40421">
        <w:rPr>
          <w:sz w:val="22"/>
          <w:szCs w:val="22"/>
        </w:rPr>
        <w:t xml:space="preserve">potom </w:t>
      </w:r>
      <w:proofErr w:type="spellStart"/>
      <w:r w:rsidRPr="00E40421">
        <w:rPr>
          <w:sz w:val="22"/>
          <w:szCs w:val="22"/>
        </w:rPr>
        <w:t>odm</w:t>
      </w:r>
      <w:proofErr w:type="spellEnd"/>
      <w:r w:rsidRPr="00E40421">
        <w:rPr>
          <w:sz w:val="22"/>
          <w:szCs w:val="22"/>
        </w:rPr>
        <w:t xml:space="preserve">. válcem přidat 2 ml </w:t>
      </w:r>
    </w:p>
    <w:p w:rsidR="00F7098D" w:rsidRPr="00E40421" w:rsidRDefault="00E40421" w:rsidP="00F7098D">
      <w:pPr>
        <w:spacing w:before="120" w:line="240" w:lineRule="atLeast"/>
        <w:jc w:val="left"/>
        <w:rPr>
          <w:sz w:val="22"/>
          <w:szCs w:val="22"/>
        </w:rPr>
      </w:pPr>
      <w:r>
        <w:rPr>
          <w:sz w:val="22"/>
          <w:szCs w:val="22"/>
        </w:rPr>
        <w:t xml:space="preserve">        </w:t>
      </w:r>
      <w:r w:rsidR="00F7098D" w:rsidRPr="00E40421">
        <w:rPr>
          <w:sz w:val="22"/>
          <w:szCs w:val="22"/>
        </w:rPr>
        <w:t>roztoku škrobu</w:t>
      </w:r>
    </w:p>
    <w:p w:rsidR="00F7098D" w:rsidRPr="00E40421" w:rsidRDefault="00F7098D" w:rsidP="00F7098D">
      <w:pPr>
        <w:spacing w:before="120" w:line="240" w:lineRule="atLeast"/>
        <w:ind w:left="1068"/>
        <w:rPr>
          <w:sz w:val="22"/>
          <w:szCs w:val="22"/>
        </w:rPr>
      </w:pPr>
      <w:r w:rsidRPr="00E40421">
        <w:rPr>
          <w:sz w:val="22"/>
          <w:szCs w:val="22"/>
        </w:rPr>
        <w:t xml:space="preserve">   </w:t>
      </w:r>
      <w:r w:rsidRPr="00E40421">
        <w:rPr>
          <w:sz w:val="22"/>
          <w:szCs w:val="22"/>
        </w:rPr>
        <w:tab/>
      </w:r>
      <w:r w:rsidRPr="00E40421">
        <w:rPr>
          <w:sz w:val="22"/>
          <w:szCs w:val="22"/>
        </w:rPr>
        <w:tab/>
        <w:t>↓</w:t>
      </w:r>
    </w:p>
    <w:p w:rsidR="00F7098D" w:rsidRPr="00E40421" w:rsidRDefault="00F7098D" w:rsidP="00F7098D">
      <w:pPr>
        <w:spacing w:before="120" w:line="240" w:lineRule="atLeast"/>
        <w:jc w:val="left"/>
        <w:rPr>
          <w:sz w:val="22"/>
          <w:szCs w:val="22"/>
        </w:rPr>
      </w:pPr>
      <w:r w:rsidRPr="00E40421">
        <w:rPr>
          <w:sz w:val="22"/>
          <w:szCs w:val="22"/>
        </w:rPr>
        <w:t xml:space="preserve">        po kapkách </w:t>
      </w:r>
      <w:proofErr w:type="spellStart"/>
      <w:r w:rsidRPr="00E40421">
        <w:rPr>
          <w:sz w:val="22"/>
          <w:szCs w:val="22"/>
        </w:rPr>
        <w:t>dotitrovat</w:t>
      </w:r>
      <w:proofErr w:type="spellEnd"/>
      <w:r w:rsidRPr="00E40421">
        <w:rPr>
          <w:sz w:val="22"/>
          <w:szCs w:val="22"/>
        </w:rPr>
        <w:t xml:space="preserve"> do špinavě bílé (popřípadě s růžovým nádechem)</w:t>
      </w:r>
    </w:p>
    <w:p w:rsidR="00E40421" w:rsidRDefault="00E40421" w:rsidP="00F7098D">
      <w:pPr>
        <w:spacing w:before="120" w:line="240" w:lineRule="atLeast"/>
        <w:jc w:val="left"/>
        <w:rPr>
          <w:b/>
          <w:sz w:val="22"/>
          <w:szCs w:val="22"/>
        </w:rPr>
      </w:pPr>
    </w:p>
    <w:p w:rsidR="002E7522" w:rsidRPr="00E40421" w:rsidRDefault="00E40421" w:rsidP="00E40421">
      <w:pPr>
        <w:spacing w:before="120" w:line="240" w:lineRule="atLeast"/>
        <w:jc w:val="left"/>
        <w:rPr>
          <w:sz w:val="22"/>
          <w:szCs w:val="22"/>
        </w:rPr>
      </w:pPr>
      <w:r>
        <w:rPr>
          <w:b/>
          <w:sz w:val="22"/>
          <w:szCs w:val="22"/>
        </w:rPr>
        <w:t xml:space="preserve">  </w:t>
      </w:r>
      <w:r w:rsidR="00F7098D" w:rsidRPr="00E40421">
        <w:rPr>
          <w:b/>
          <w:sz w:val="22"/>
          <w:szCs w:val="22"/>
        </w:rPr>
        <w:t xml:space="preserve">Výpočet hmotnosti </w:t>
      </w:r>
      <w:proofErr w:type="spellStart"/>
      <w:r w:rsidR="00F7098D" w:rsidRPr="00E40421">
        <w:rPr>
          <w:b/>
          <w:sz w:val="22"/>
          <w:szCs w:val="22"/>
        </w:rPr>
        <w:t>Cu</w:t>
      </w:r>
      <w:proofErr w:type="spellEnd"/>
      <w:r w:rsidR="00F7098D" w:rsidRPr="00E40421">
        <w:rPr>
          <w:b/>
          <w:sz w:val="22"/>
          <w:szCs w:val="22"/>
        </w:rPr>
        <w:t>:</w:t>
      </w:r>
      <w:r w:rsidR="00F7098D" w:rsidRPr="00E40421">
        <w:rPr>
          <w:b/>
          <w:bCs/>
          <w:position w:val="-20"/>
          <w:sz w:val="22"/>
          <w:szCs w:val="22"/>
        </w:rPr>
        <w:t xml:space="preserve"> </w:t>
      </w:r>
      <w:r w:rsidR="00F7098D" w:rsidRPr="00E40421">
        <w:rPr>
          <w:b/>
          <w:bCs/>
          <w:position w:val="-20"/>
          <w:sz w:val="22"/>
          <w:szCs w:val="22"/>
        </w:rPr>
        <w:tab/>
      </w:r>
      <w:r>
        <w:rPr>
          <w:b/>
          <w:bCs/>
          <w:position w:val="-20"/>
          <w:sz w:val="22"/>
          <w:szCs w:val="22"/>
        </w:rPr>
        <w:t xml:space="preserve">       </w:t>
      </w:r>
      <w:r w:rsidR="002E7522" w:rsidRPr="00E40421">
        <w:rPr>
          <w:position w:val="-10"/>
          <w:sz w:val="22"/>
          <w:szCs w:val="22"/>
        </w:rPr>
        <w:object w:dxaOrig="2640" w:dyaOrig="360">
          <v:shape id="_x0000_i1029" type="#_x0000_t75" style="width:132pt;height:18pt" o:ole="" fillcolor="window">
            <v:imagedata r:id="rId14" o:title=""/>
          </v:shape>
          <o:OLEObject Type="Embed" ProgID="Equation.3" ShapeID="_x0000_i1029" DrawAspect="Content" ObjectID="_1692686167" r:id="rId15"/>
        </w:object>
      </w:r>
      <w:r w:rsidR="002E7522" w:rsidRPr="00E40421">
        <w:rPr>
          <w:sz w:val="22"/>
          <w:szCs w:val="22"/>
        </w:rPr>
        <w:t xml:space="preserve"> </w:t>
      </w:r>
    </w:p>
    <w:p w:rsidR="00E40421" w:rsidRDefault="00E40421" w:rsidP="002E7522">
      <w:pPr>
        <w:jc w:val="center"/>
        <w:rPr>
          <w:sz w:val="22"/>
          <w:szCs w:val="22"/>
        </w:rPr>
      </w:pPr>
    </w:p>
    <w:p w:rsidR="002E7522" w:rsidRPr="00E40421" w:rsidRDefault="002E7522" w:rsidP="002E7522">
      <w:pPr>
        <w:jc w:val="center"/>
        <w:rPr>
          <w:sz w:val="22"/>
          <w:szCs w:val="22"/>
        </w:rPr>
      </w:pPr>
      <w:r w:rsidRPr="00E40421">
        <w:rPr>
          <w:position w:val="-12"/>
          <w:sz w:val="22"/>
          <w:szCs w:val="22"/>
        </w:rPr>
        <w:object w:dxaOrig="3519" w:dyaOrig="360">
          <v:shape id="_x0000_i1030" type="#_x0000_t75" style="width:176.25pt;height:18pt" o:ole="" fillcolor="window">
            <v:imagedata r:id="rId16" o:title=""/>
          </v:shape>
          <o:OLEObject Type="Embed" ProgID="Equation.3" ShapeID="_x0000_i1030" DrawAspect="Content" ObjectID="_1692686168" r:id="rId17"/>
        </w:object>
      </w:r>
    </w:p>
    <w:p w:rsidR="002E7522" w:rsidRPr="00E40421" w:rsidRDefault="002E7522" w:rsidP="002E7522">
      <w:pPr>
        <w:rPr>
          <w:b/>
          <w:sz w:val="22"/>
          <w:szCs w:val="22"/>
        </w:rPr>
      </w:pPr>
    </w:p>
    <w:p w:rsidR="002E7522" w:rsidRPr="00E40421" w:rsidRDefault="002E7522" w:rsidP="002E7522">
      <w:pPr>
        <w:rPr>
          <w:b/>
          <w:bCs/>
          <w:position w:val="-20"/>
          <w:sz w:val="22"/>
          <w:szCs w:val="22"/>
        </w:rPr>
      </w:pPr>
      <w:r w:rsidRPr="00E40421">
        <w:rPr>
          <w:b/>
          <w:sz w:val="22"/>
          <w:szCs w:val="22"/>
        </w:rPr>
        <w:t>Standardizace odměrného roztoku Na</w:t>
      </w:r>
      <w:r w:rsidRPr="00E40421">
        <w:rPr>
          <w:b/>
          <w:sz w:val="22"/>
          <w:szCs w:val="22"/>
          <w:vertAlign w:val="subscript"/>
        </w:rPr>
        <w:t>2</w:t>
      </w:r>
      <w:r w:rsidRPr="00E40421">
        <w:rPr>
          <w:b/>
          <w:sz w:val="22"/>
          <w:szCs w:val="22"/>
        </w:rPr>
        <w:t>S</w:t>
      </w:r>
      <w:r w:rsidRPr="00E40421">
        <w:rPr>
          <w:b/>
          <w:sz w:val="22"/>
          <w:szCs w:val="22"/>
          <w:vertAlign w:val="subscript"/>
        </w:rPr>
        <w:t>2</w:t>
      </w:r>
      <w:r w:rsidRPr="00E40421">
        <w:rPr>
          <w:b/>
          <w:sz w:val="22"/>
          <w:szCs w:val="22"/>
        </w:rPr>
        <w:t>O</w:t>
      </w:r>
      <w:r w:rsidRPr="00E40421">
        <w:rPr>
          <w:b/>
          <w:sz w:val="22"/>
          <w:szCs w:val="22"/>
          <w:vertAlign w:val="subscript"/>
        </w:rPr>
        <w:t>3</w:t>
      </w:r>
      <w:r w:rsidRPr="00E40421">
        <w:rPr>
          <w:b/>
          <w:sz w:val="22"/>
          <w:szCs w:val="22"/>
        </w:rPr>
        <w:t>. 5 H</w:t>
      </w:r>
      <w:r w:rsidRPr="00E40421">
        <w:rPr>
          <w:b/>
          <w:sz w:val="22"/>
          <w:szCs w:val="22"/>
          <w:vertAlign w:val="subscript"/>
        </w:rPr>
        <w:t>2</w:t>
      </w:r>
      <w:r w:rsidRPr="00E40421">
        <w:rPr>
          <w:b/>
          <w:sz w:val="22"/>
          <w:szCs w:val="22"/>
        </w:rPr>
        <w:t>O:</w:t>
      </w:r>
      <w:r w:rsidRPr="00E40421">
        <w:rPr>
          <w:b/>
          <w:bCs/>
          <w:position w:val="-20"/>
          <w:sz w:val="22"/>
          <w:szCs w:val="22"/>
        </w:rPr>
        <w:t xml:space="preserve"> </w:t>
      </w:r>
      <w:r w:rsidRPr="00E40421">
        <w:rPr>
          <w:b/>
          <w:bCs/>
          <w:position w:val="-20"/>
          <w:sz w:val="22"/>
          <w:szCs w:val="22"/>
        </w:rPr>
        <w:tab/>
      </w:r>
    </w:p>
    <w:p w:rsidR="002E7522" w:rsidRPr="00E40421" w:rsidRDefault="002E7522" w:rsidP="00E40421">
      <w:pPr>
        <w:rPr>
          <w:b/>
          <w:sz w:val="22"/>
          <w:szCs w:val="22"/>
        </w:rPr>
      </w:pPr>
      <w:r w:rsidRPr="00E40421">
        <w:rPr>
          <w:sz w:val="22"/>
          <w:szCs w:val="22"/>
        </w:rPr>
        <w:t xml:space="preserve">Látková koncentrace standardního roztoku mědi </w:t>
      </w:r>
      <w:proofErr w:type="spellStart"/>
      <w:r w:rsidRPr="00E40421">
        <w:rPr>
          <w:sz w:val="22"/>
          <w:szCs w:val="22"/>
        </w:rPr>
        <w:t>c</w:t>
      </w:r>
      <w:r w:rsidRPr="00E40421">
        <w:rPr>
          <w:sz w:val="22"/>
          <w:szCs w:val="22"/>
          <w:vertAlign w:val="subscript"/>
        </w:rPr>
        <w:t>Cu</w:t>
      </w:r>
      <w:proofErr w:type="spellEnd"/>
      <w:r w:rsidRPr="00E40421">
        <w:rPr>
          <w:sz w:val="22"/>
          <w:szCs w:val="22"/>
        </w:rPr>
        <w:t>:</w:t>
      </w:r>
      <w:r w:rsidR="00E40421">
        <w:rPr>
          <w:sz w:val="22"/>
          <w:szCs w:val="22"/>
        </w:rPr>
        <w:t xml:space="preserve">  </w:t>
      </w:r>
      <w:r w:rsidR="00E40421">
        <w:rPr>
          <w:sz w:val="22"/>
          <w:szCs w:val="22"/>
        </w:rPr>
        <w:tab/>
      </w:r>
      <w:r w:rsidR="0052425B" w:rsidRPr="00E40421">
        <w:rPr>
          <w:b/>
          <w:bCs/>
          <w:position w:val="-20"/>
          <w:sz w:val="22"/>
          <w:szCs w:val="22"/>
        </w:rPr>
        <w:tab/>
      </w:r>
      <w:r w:rsidR="0052425B" w:rsidRPr="00E40421">
        <w:rPr>
          <w:b/>
          <w:bCs/>
          <w:position w:val="-46"/>
          <w:sz w:val="22"/>
          <w:szCs w:val="22"/>
        </w:rPr>
        <w:object w:dxaOrig="1800" w:dyaOrig="900">
          <v:shape id="_x0000_i1031" type="#_x0000_t75" style="width:111.75pt;height:45pt" o:ole="">
            <v:imagedata r:id="rId18" o:title=""/>
          </v:shape>
          <o:OLEObject Type="Embed" ProgID="Equation.3" ShapeID="_x0000_i1031" DrawAspect="Content" ObjectID="_1692686169" r:id="rId19"/>
        </w:object>
      </w:r>
    </w:p>
    <w:p w:rsidR="00026878" w:rsidRPr="00E40421" w:rsidRDefault="002E7522" w:rsidP="00026878">
      <w:pPr>
        <w:rPr>
          <w:sz w:val="22"/>
          <w:szCs w:val="22"/>
          <w:vertAlign w:val="superscript"/>
        </w:rPr>
      </w:pPr>
      <w:r w:rsidRPr="00E40421">
        <w:rPr>
          <w:sz w:val="22"/>
          <w:szCs w:val="22"/>
        </w:rPr>
        <w:t>M(</w:t>
      </w:r>
      <w:proofErr w:type="spellStart"/>
      <w:proofErr w:type="gramStart"/>
      <w:r w:rsidRPr="00E40421">
        <w:rPr>
          <w:sz w:val="22"/>
          <w:szCs w:val="22"/>
        </w:rPr>
        <w:t>Cu</w:t>
      </w:r>
      <w:proofErr w:type="spellEnd"/>
      <w:r w:rsidRPr="00E40421">
        <w:rPr>
          <w:sz w:val="22"/>
          <w:szCs w:val="22"/>
        </w:rPr>
        <w:t>) =  63,546</w:t>
      </w:r>
      <w:proofErr w:type="gramEnd"/>
      <w:r w:rsidRPr="00E40421">
        <w:rPr>
          <w:sz w:val="22"/>
          <w:szCs w:val="22"/>
        </w:rPr>
        <w:t xml:space="preserve"> g.mol</w:t>
      </w:r>
      <w:r w:rsidRPr="00E40421">
        <w:rPr>
          <w:sz w:val="22"/>
          <w:szCs w:val="22"/>
          <w:vertAlign w:val="superscript"/>
        </w:rPr>
        <w:t>-1</w:t>
      </w:r>
    </w:p>
    <w:p w:rsidR="002E7522" w:rsidRPr="00E40421" w:rsidRDefault="002E7522" w:rsidP="002E7522">
      <w:pPr>
        <w:rPr>
          <w:sz w:val="22"/>
          <w:szCs w:val="22"/>
        </w:rPr>
      </w:pPr>
      <w:r w:rsidRPr="00E40421">
        <w:rPr>
          <w:sz w:val="22"/>
          <w:szCs w:val="22"/>
        </w:rPr>
        <w:t>V</w:t>
      </w:r>
      <w:r w:rsidRPr="00E40421">
        <w:rPr>
          <w:sz w:val="22"/>
          <w:szCs w:val="22"/>
          <w:vertAlign w:val="subscript"/>
        </w:rPr>
        <w:t>0</w:t>
      </w:r>
      <w:r w:rsidRPr="00E40421">
        <w:rPr>
          <w:sz w:val="22"/>
          <w:szCs w:val="22"/>
        </w:rPr>
        <w:t xml:space="preserve"> = 100 ml</w:t>
      </w:r>
    </w:p>
    <w:p w:rsidR="002E7522" w:rsidRPr="00E40421" w:rsidRDefault="002E7522" w:rsidP="002E7522">
      <w:pPr>
        <w:rPr>
          <w:sz w:val="22"/>
          <w:szCs w:val="22"/>
          <w:vertAlign w:val="subscript"/>
        </w:rPr>
      </w:pPr>
      <w:r w:rsidRPr="00E40421">
        <w:rPr>
          <w:sz w:val="22"/>
          <w:szCs w:val="22"/>
        </w:rPr>
        <w:t>Titr (koncentrace) c(Na</w:t>
      </w:r>
      <w:r w:rsidRPr="00E40421">
        <w:rPr>
          <w:sz w:val="22"/>
          <w:szCs w:val="22"/>
          <w:vertAlign w:val="subscript"/>
        </w:rPr>
        <w:t>2</w:t>
      </w:r>
      <w:r w:rsidRPr="00E40421">
        <w:rPr>
          <w:sz w:val="22"/>
          <w:szCs w:val="22"/>
        </w:rPr>
        <w:t>S</w:t>
      </w:r>
      <w:r w:rsidRPr="00E40421">
        <w:rPr>
          <w:sz w:val="22"/>
          <w:szCs w:val="22"/>
          <w:vertAlign w:val="subscript"/>
        </w:rPr>
        <w:t>2</w:t>
      </w:r>
      <w:r w:rsidRPr="00E40421">
        <w:rPr>
          <w:sz w:val="22"/>
          <w:szCs w:val="22"/>
        </w:rPr>
        <w:t>O</w:t>
      </w:r>
      <w:r w:rsidRPr="00E40421">
        <w:rPr>
          <w:sz w:val="22"/>
          <w:szCs w:val="22"/>
          <w:vertAlign w:val="subscript"/>
        </w:rPr>
        <w:t>3</w:t>
      </w:r>
      <w:r w:rsidRPr="00E40421">
        <w:rPr>
          <w:sz w:val="22"/>
          <w:szCs w:val="22"/>
        </w:rPr>
        <w:t>. 5 H</w:t>
      </w:r>
      <w:r w:rsidRPr="00E40421">
        <w:rPr>
          <w:sz w:val="22"/>
          <w:szCs w:val="22"/>
          <w:vertAlign w:val="subscript"/>
        </w:rPr>
        <w:t>2</w:t>
      </w:r>
      <w:r w:rsidRPr="00E40421">
        <w:rPr>
          <w:sz w:val="22"/>
          <w:szCs w:val="22"/>
        </w:rPr>
        <w:t>O):</w:t>
      </w:r>
      <w:r w:rsidRPr="00E40421">
        <w:rPr>
          <w:sz w:val="22"/>
          <w:szCs w:val="22"/>
          <w:vertAlign w:val="subscript"/>
        </w:rPr>
        <w:tab/>
      </w:r>
      <w:r w:rsidR="0052425B" w:rsidRPr="00E40421">
        <w:rPr>
          <w:sz w:val="22"/>
          <w:szCs w:val="22"/>
          <w:vertAlign w:val="subscript"/>
        </w:rPr>
        <w:tab/>
      </w:r>
      <w:r w:rsidR="00E40421">
        <w:rPr>
          <w:sz w:val="22"/>
          <w:szCs w:val="22"/>
          <w:vertAlign w:val="subscript"/>
        </w:rPr>
        <w:tab/>
      </w:r>
      <w:r w:rsidR="00E40421">
        <w:rPr>
          <w:sz w:val="22"/>
          <w:szCs w:val="22"/>
          <w:vertAlign w:val="subscript"/>
        </w:rPr>
        <w:tab/>
      </w:r>
      <w:r w:rsidR="0052425B" w:rsidRPr="00E40421">
        <w:rPr>
          <w:b/>
          <w:bCs/>
          <w:position w:val="-34"/>
          <w:sz w:val="22"/>
          <w:szCs w:val="22"/>
        </w:rPr>
        <w:object w:dxaOrig="1780" w:dyaOrig="720">
          <v:shape id="_x0000_i1032" type="#_x0000_t75" style="width:110.25pt;height:36pt" o:ole="">
            <v:imagedata r:id="rId20" o:title=""/>
          </v:shape>
          <o:OLEObject Type="Embed" ProgID="Equation.3" ShapeID="_x0000_i1032" DrawAspect="Content" ObjectID="_1692686170" r:id="rId21"/>
        </w:object>
      </w:r>
    </w:p>
    <w:p w:rsidR="0052425B" w:rsidRPr="00E40421" w:rsidRDefault="0052425B" w:rsidP="0052425B">
      <w:pPr>
        <w:rPr>
          <w:b/>
          <w:sz w:val="22"/>
          <w:szCs w:val="22"/>
        </w:rPr>
      </w:pPr>
    </w:p>
    <w:p w:rsidR="0052425B" w:rsidRPr="00E40421" w:rsidRDefault="0052425B" w:rsidP="0052425B">
      <w:pPr>
        <w:rPr>
          <w:b/>
          <w:sz w:val="22"/>
          <w:szCs w:val="22"/>
        </w:rPr>
      </w:pPr>
      <w:r w:rsidRPr="00E40421">
        <w:rPr>
          <w:b/>
          <w:sz w:val="22"/>
          <w:szCs w:val="22"/>
        </w:rPr>
        <w:t>Stanovení obsahu mědi ve slitině:</w:t>
      </w:r>
      <w:r w:rsidRPr="00E40421">
        <w:rPr>
          <w:b/>
          <w:bCs/>
          <w:position w:val="-20"/>
          <w:sz w:val="22"/>
          <w:szCs w:val="22"/>
        </w:rPr>
        <w:t xml:space="preserve"> </w:t>
      </w:r>
      <w:r w:rsidRPr="00E40421">
        <w:rPr>
          <w:b/>
          <w:bCs/>
          <w:position w:val="-20"/>
          <w:sz w:val="22"/>
          <w:szCs w:val="22"/>
        </w:rPr>
        <w:tab/>
      </w:r>
      <w:r w:rsidRPr="00E40421">
        <w:rPr>
          <w:b/>
          <w:bCs/>
          <w:position w:val="-20"/>
          <w:sz w:val="22"/>
          <w:szCs w:val="22"/>
        </w:rPr>
        <w:tab/>
      </w:r>
      <w:r w:rsidRPr="00E40421">
        <w:rPr>
          <w:b/>
          <w:bCs/>
          <w:position w:val="-20"/>
          <w:sz w:val="22"/>
          <w:szCs w:val="22"/>
        </w:rPr>
        <w:tab/>
      </w:r>
    </w:p>
    <w:p w:rsidR="002E7522" w:rsidRPr="00E40421" w:rsidRDefault="002E7522" w:rsidP="002E7522">
      <w:pPr>
        <w:rPr>
          <w:sz w:val="22"/>
          <w:szCs w:val="22"/>
          <w:vertAlign w:val="subscript"/>
        </w:rPr>
      </w:pPr>
    </w:p>
    <w:p w:rsidR="002E7522" w:rsidRPr="00E40421" w:rsidRDefault="0052425B" w:rsidP="00917D98">
      <w:pPr>
        <w:jc w:val="center"/>
        <w:rPr>
          <w:sz w:val="22"/>
          <w:szCs w:val="22"/>
        </w:rPr>
      </w:pPr>
      <w:r w:rsidRPr="00E40421">
        <w:rPr>
          <w:b/>
          <w:bCs/>
          <w:position w:val="-14"/>
          <w:sz w:val="22"/>
          <w:szCs w:val="22"/>
        </w:rPr>
        <w:object w:dxaOrig="1280" w:dyaOrig="380">
          <v:shape id="_x0000_i1033" type="#_x0000_t75" style="width:79.5pt;height:18.75pt" o:ole="">
            <v:imagedata r:id="rId22" o:title=""/>
          </v:shape>
          <o:OLEObject Type="Embed" ProgID="Equation.3" ShapeID="_x0000_i1033" DrawAspect="Content" ObjectID="_1692686171" r:id="rId23"/>
        </w:object>
      </w:r>
      <w:r w:rsidRPr="00E40421">
        <w:rPr>
          <w:b/>
          <w:bCs/>
          <w:position w:val="-20"/>
          <w:sz w:val="22"/>
          <w:szCs w:val="22"/>
        </w:rPr>
        <w:tab/>
      </w:r>
      <w:r w:rsidRPr="00E40421">
        <w:rPr>
          <w:sz w:val="22"/>
          <w:szCs w:val="22"/>
        </w:rPr>
        <w:sym w:font="Symbol" w:char="F0AE"/>
      </w:r>
      <w:r w:rsidRPr="00E40421">
        <w:rPr>
          <w:b/>
          <w:bCs/>
          <w:position w:val="-20"/>
          <w:sz w:val="22"/>
          <w:szCs w:val="22"/>
        </w:rPr>
        <w:tab/>
      </w:r>
      <w:r w:rsidRPr="00E40421">
        <w:rPr>
          <w:b/>
          <w:bCs/>
          <w:position w:val="-12"/>
          <w:sz w:val="22"/>
          <w:szCs w:val="22"/>
        </w:rPr>
        <w:object w:dxaOrig="1560" w:dyaOrig="360">
          <v:shape id="_x0000_i1034" type="#_x0000_t75" style="width:97.5pt;height:18pt" o:ole="">
            <v:imagedata r:id="rId24" o:title=""/>
          </v:shape>
          <o:OLEObject Type="Embed" ProgID="Equation.3" ShapeID="_x0000_i1034" DrawAspect="Content" ObjectID="_1692686172" r:id="rId25"/>
        </w:object>
      </w:r>
    </w:p>
    <w:p w:rsidR="0052425B" w:rsidRPr="00E40421" w:rsidRDefault="0052425B" w:rsidP="0052425B">
      <w:pPr>
        <w:spacing w:line="240" w:lineRule="auto"/>
        <w:jc w:val="left"/>
        <w:rPr>
          <w:sz w:val="22"/>
          <w:szCs w:val="22"/>
        </w:rPr>
      </w:pPr>
      <w:r w:rsidRPr="00E40421">
        <w:rPr>
          <w:sz w:val="22"/>
          <w:szCs w:val="22"/>
        </w:rPr>
        <w:t>platí:</w:t>
      </w:r>
    </w:p>
    <w:p w:rsidR="00026878" w:rsidRPr="00E40421" w:rsidRDefault="00026878" w:rsidP="00026878">
      <w:pPr>
        <w:ind w:left="360"/>
        <w:rPr>
          <w:sz w:val="22"/>
          <w:szCs w:val="22"/>
        </w:rPr>
      </w:pPr>
      <w:r w:rsidRPr="00E40421">
        <w:rPr>
          <w:sz w:val="22"/>
          <w:szCs w:val="22"/>
          <w:vertAlign w:val="superscript"/>
        </w:rPr>
        <w:t xml:space="preserve">                       </w:t>
      </w:r>
      <w:r w:rsidRPr="00E40421">
        <w:rPr>
          <w:sz w:val="22"/>
          <w:szCs w:val="22"/>
          <w:vertAlign w:val="superscript"/>
        </w:rPr>
        <w:tab/>
      </w:r>
      <w:r w:rsidRPr="00E40421">
        <w:rPr>
          <w:sz w:val="22"/>
          <w:szCs w:val="22"/>
          <w:vertAlign w:val="superscript"/>
        </w:rPr>
        <w:tab/>
      </w:r>
      <w:r w:rsidR="0052425B" w:rsidRPr="00E40421">
        <w:rPr>
          <w:b/>
          <w:position w:val="-32"/>
          <w:sz w:val="22"/>
          <w:szCs w:val="22"/>
        </w:rPr>
        <w:object w:dxaOrig="2880" w:dyaOrig="700">
          <v:shape id="_x0000_i1035" type="#_x0000_t75" style="width:2in;height:34.5pt" o:ole="" fillcolor="window">
            <v:imagedata r:id="rId26" o:title=""/>
          </v:shape>
          <o:OLEObject Type="Embed" ProgID="Equation.3" ShapeID="_x0000_i1035" DrawAspect="Content" ObjectID="_1692686173" r:id="rId27"/>
        </w:object>
      </w:r>
      <w:r w:rsidRPr="00E40421">
        <w:rPr>
          <w:sz w:val="22"/>
          <w:szCs w:val="22"/>
          <w:vertAlign w:val="superscript"/>
        </w:rPr>
        <w:tab/>
      </w:r>
      <w:r w:rsidRPr="00E40421">
        <w:rPr>
          <w:sz w:val="22"/>
          <w:szCs w:val="22"/>
          <w:vertAlign w:val="superscript"/>
        </w:rPr>
        <w:tab/>
      </w:r>
      <w:r w:rsidRPr="00E40421">
        <w:rPr>
          <w:sz w:val="22"/>
          <w:szCs w:val="22"/>
          <w:vertAlign w:val="superscript"/>
        </w:rPr>
        <w:tab/>
      </w:r>
      <w:r w:rsidRPr="00E40421">
        <w:rPr>
          <w:sz w:val="22"/>
          <w:szCs w:val="22"/>
          <w:vertAlign w:val="superscript"/>
        </w:rPr>
        <w:tab/>
      </w:r>
    </w:p>
    <w:p w:rsidR="00026878" w:rsidRPr="00E40421" w:rsidRDefault="00026878" w:rsidP="00026878">
      <w:pPr>
        <w:ind w:left="360"/>
        <w:rPr>
          <w:sz w:val="22"/>
          <w:szCs w:val="22"/>
        </w:rPr>
      </w:pPr>
    </w:p>
    <w:p w:rsidR="00026878" w:rsidRPr="00E40421" w:rsidRDefault="0052425B" w:rsidP="0052425B">
      <w:pPr>
        <w:rPr>
          <w:sz w:val="22"/>
          <w:szCs w:val="22"/>
        </w:rPr>
      </w:pPr>
      <w:r w:rsidRPr="00E40421">
        <w:rPr>
          <w:b/>
          <w:sz w:val="22"/>
          <w:szCs w:val="22"/>
        </w:rPr>
        <w:t xml:space="preserve">Výpočet podílu </w:t>
      </w:r>
      <w:proofErr w:type="spellStart"/>
      <w:r w:rsidRPr="00E40421">
        <w:rPr>
          <w:b/>
          <w:sz w:val="22"/>
          <w:szCs w:val="22"/>
        </w:rPr>
        <w:t>Cu</w:t>
      </w:r>
      <w:proofErr w:type="spellEnd"/>
      <w:r w:rsidRPr="00E40421">
        <w:rPr>
          <w:b/>
          <w:sz w:val="22"/>
          <w:szCs w:val="22"/>
        </w:rPr>
        <w:t xml:space="preserve"> ve vzorku:</w:t>
      </w:r>
      <w:r w:rsidR="00917D98" w:rsidRPr="00917D98">
        <w:rPr>
          <w:b/>
          <w:bCs/>
          <w:sz w:val="22"/>
          <w:szCs w:val="22"/>
        </w:rPr>
        <w:t xml:space="preserve"> </w:t>
      </w:r>
      <w:r w:rsidR="00917D98">
        <w:rPr>
          <w:b/>
          <w:bCs/>
          <w:sz w:val="22"/>
          <w:szCs w:val="22"/>
        </w:rPr>
        <w:tab/>
      </w:r>
      <w:r w:rsidR="00917D98">
        <w:rPr>
          <w:b/>
          <w:bCs/>
          <w:sz w:val="22"/>
          <w:szCs w:val="22"/>
        </w:rPr>
        <w:tab/>
      </w:r>
      <w:r w:rsidR="00917D98">
        <w:rPr>
          <w:b/>
          <w:bCs/>
          <w:sz w:val="22"/>
          <w:szCs w:val="22"/>
        </w:rPr>
        <w:tab/>
      </w:r>
      <w:r w:rsidR="00917D98">
        <w:rPr>
          <w:b/>
          <w:bCs/>
          <w:sz w:val="22"/>
          <w:szCs w:val="22"/>
        </w:rPr>
        <w:tab/>
      </w:r>
      <w:r w:rsidR="00917D98" w:rsidRPr="00E40421">
        <w:rPr>
          <w:b/>
          <w:bCs/>
          <w:position w:val="-32"/>
          <w:sz w:val="22"/>
          <w:szCs w:val="22"/>
        </w:rPr>
        <w:object w:dxaOrig="1880" w:dyaOrig="700">
          <v:shape id="_x0000_i1036" type="#_x0000_t75" style="width:116.25pt;height:34.5pt" o:ole="">
            <v:imagedata r:id="rId12" o:title=""/>
          </v:shape>
          <o:OLEObject Type="Embed" ProgID="Equation.3" ShapeID="_x0000_i1036" DrawAspect="Content" ObjectID="_1692686174" r:id="rId28"/>
        </w:object>
      </w:r>
    </w:p>
    <w:p w:rsidR="0052425B" w:rsidRPr="00E40421" w:rsidRDefault="0052425B" w:rsidP="0052425B">
      <w:pPr>
        <w:pStyle w:val="ncvtext"/>
        <w:ind w:left="3540" w:firstLine="0"/>
        <w:jc w:val="center"/>
        <w:rPr>
          <w:szCs w:val="22"/>
        </w:rPr>
      </w:pPr>
    </w:p>
    <w:p w:rsidR="009D0BC0" w:rsidRPr="00917D98" w:rsidRDefault="009D0BC0" w:rsidP="009D0BC0">
      <w:pPr>
        <w:spacing w:before="120" w:line="240" w:lineRule="atLeast"/>
        <w:jc w:val="left"/>
        <w:rPr>
          <w:b/>
          <w:szCs w:val="24"/>
        </w:rPr>
      </w:pPr>
      <w:r w:rsidRPr="00917D98">
        <w:rPr>
          <w:b/>
          <w:szCs w:val="24"/>
        </w:rPr>
        <w:t xml:space="preserve">11.5. Vyhodnocení analýzy   </w:t>
      </w:r>
    </w:p>
    <w:p w:rsidR="009D0BC0" w:rsidRPr="00E40421" w:rsidRDefault="009D0BC0" w:rsidP="009D0BC0">
      <w:pPr>
        <w:pStyle w:val="txtchem"/>
        <w:rPr>
          <w:sz w:val="22"/>
          <w:szCs w:val="22"/>
        </w:rPr>
      </w:pPr>
    </w:p>
    <w:p w:rsidR="009D0BC0" w:rsidRDefault="009D0BC0" w:rsidP="00917D98">
      <w:pPr>
        <w:spacing w:line="240" w:lineRule="auto"/>
        <w:rPr>
          <w:sz w:val="22"/>
          <w:szCs w:val="22"/>
        </w:rPr>
      </w:pPr>
      <w:r w:rsidRPr="00E40421">
        <w:rPr>
          <w:sz w:val="22"/>
          <w:szCs w:val="22"/>
        </w:rPr>
        <w:t>Při vyhodnocení obsahu mědi ve vzorku slitiny v protokolu do závěru uvedeme:</w:t>
      </w:r>
    </w:p>
    <w:p w:rsidR="00917D98" w:rsidRPr="00E40421" w:rsidRDefault="00917D98" w:rsidP="00917D98">
      <w:pPr>
        <w:spacing w:line="240" w:lineRule="auto"/>
        <w:rPr>
          <w:sz w:val="22"/>
          <w:szCs w:val="22"/>
        </w:rPr>
      </w:pPr>
    </w:p>
    <w:p w:rsidR="009D0BC0" w:rsidRDefault="009D0BC0" w:rsidP="00917D98">
      <w:pPr>
        <w:pStyle w:val="txtchem"/>
        <w:numPr>
          <w:ilvl w:val="0"/>
          <w:numId w:val="26"/>
        </w:numPr>
        <w:spacing w:before="0" w:line="360" w:lineRule="auto"/>
        <w:ind w:left="357"/>
        <w:rPr>
          <w:b/>
          <w:sz w:val="22"/>
          <w:szCs w:val="22"/>
        </w:rPr>
      </w:pPr>
      <w:r w:rsidRPr="00E40421">
        <w:rPr>
          <w:b/>
          <w:sz w:val="22"/>
          <w:szCs w:val="22"/>
        </w:rPr>
        <w:t>Vyhodnocení stanovení mědi elektrogravimetricky, hodnoty nalezeného množství mědi v %.</w:t>
      </w:r>
    </w:p>
    <w:p w:rsidR="00917D98" w:rsidRDefault="00917D98" w:rsidP="00917D98">
      <w:pPr>
        <w:pStyle w:val="txtchem"/>
        <w:spacing w:before="0" w:line="360" w:lineRule="auto"/>
        <w:ind w:left="357"/>
        <w:rPr>
          <w:b/>
          <w:sz w:val="22"/>
          <w:szCs w:val="22"/>
        </w:rPr>
      </w:pPr>
    </w:p>
    <w:p w:rsidR="009D0BC0" w:rsidRDefault="009D0BC0" w:rsidP="00917D98">
      <w:pPr>
        <w:pStyle w:val="txtchem"/>
        <w:numPr>
          <w:ilvl w:val="0"/>
          <w:numId w:val="26"/>
        </w:numPr>
        <w:spacing w:before="0" w:line="360" w:lineRule="auto"/>
        <w:ind w:left="357"/>
        <w:rPr>
          <w:b/>
          <w:sz w:val="22"/>
          <w:szCs w:val="22"/>
        </w:rPr>
      </w:pPr>
      <w:r w:rsidRPr="00E40421">
        <w:rPr>
          <w:b/>
          <w:sz w:val="22"/>
          <w:szCs w:val="22"/>
        </w:rPr>
        <w:t>Vyhodnocení stanovení mědi jodometricky, hodnoty nalezeného množství mědi v %.</w:t>
      </w:r>
    </w:p>
    <w:p w:rsidR="00917D98" w:rsidRPr="00E40421" w:rsidRDefault="00917D98" w:rsidP="00917D98">
      <w:pPr>
        <w:pStyle w:val="txtchem"/>
        <w:spacing w:before="0" w:line="360" w:lineRule="auto"/>
        <w:ind w:left="357"/>
        <w:rPr>
          <w:b/>
          <w:sz w:val="22"/>
          <w:szCs w:val="22"/>
        </w:rPr>
      </w:pPr>
    </w:p>
    <w:p w:rsidR="009D0BC0" w:rsidRPr="00E40421" w:rsidRDefault="009D0BC0" w:rsidP="00917D98">
      <w:pPr>
        <w:pStyle w:val="txtchem"/>
        <w:numPr>
          <w:ilvl w:val="0"/>
          <w:numId w:val="26"/>
        </w:numPr>
        <w:spacing w:before="0" w:line="360" w:lineRule="auto"/>
        <w:ind w:left="357"/>
        <w:rPr>
          <w:b/>
          <w:sz w:val="22"/>
          <w:szCs w:val="22"/>
        </w:rPr>
      </w:pPr>
      <w:r w:rsidRPr="00E40421">
        <w:rPr>
          <w:b/>
          <w:sz w:val="22"/>
          <w:szCs w:val="22"/>
        </w:rPr>
        <w:t>Porovnání hodnot získaných elektrogravimetricky s hodnotami získanými jodometricky, zdůvodněn</w:t>
      </w:r>
      <w:bookmarkStart w:id="0" w:name="_GoBack"/>
      <w:bookmarkEnd w:id="0"/>
      <w:r w:rsidRPr="00E40421">
        <w:rPr>
          <w:b/>
          <w:sz w:val="22"/>
          <w:szCs w:val="22"/>
        </w:rPr>
        <w:t>í nepřesností, zhodnocení případných problémů během měření.</w:t>
      </w:r>
    </w:p>
    <w:p w:rsidR="00026878" w:rsidRPr="00E40421" w:rsidRDefault="00026878" w:rsidP="00917D98">
      <w:pPr>
        <w:ind w:left="357"/>
        <w:rPr>
          <w:sz w:val="22"/>
          <w:szCs w:val="22"/>
        </w:rPr>
      </w:pPr>
    </w:p>
    <w:sectPr w:rsidR="00026878" w:rsidRPr="00E40421" w:rsidSect="00EC52EF">
      <w:footerReference w:type="even" r:id="rId29"/>
      <w:footerReference w:type="default" r:id="rId30"/>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100" w:rsidRDefault="000F5100">
      <w:pPr>
        <w:spacing w:line="240" w:lineRule="auto"/>
      </w:pPr>
      <w:r>
        <w:separator/>
      </w:r>
    </w:p>
  </w:endnote>
  <w:endnote w:type="continuationSeparator" w:id="0">
    <w:p w:rsidR="000F5100" w:rsidRDefault="000F51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17" w:rsidRDefault="0020650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end"/>
    </w:r>
  </w:p>
  <w:p w:rsidR="004D3817" w:rsidRDefault="004D381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817" w:rsidRDefault="0020650F">
    <w:pPr>
      <w:pStyle w:val="Zpat"/>
      <w:framePr w:wrap="around" w:vAnchor="text" w:hAnchor="margin" w:xAlign="center" w:y="1"/>
      <w:rPr>
        <w:rStyle w:val="slostrnky"/>
      </w:rPr>
    </w:pPr>
    <w:r>
      <w:rPr>
        <w:rStyle w:val="slostrnky"/>
      </w:rPr>
      <w:fldChar w:fldCharType="begin"/>
    </w:r>
    <w:r w:rsidR="004D3817">
      <w:rPr>
        <w:rStyle w:val="slostrnky"/>
      </w:rPr>
      <w:instrText xml:space="preserve">PAGE  </w:instrText>
    </w:r>
    <w:r>
      <w:rPr>
        <w:rStyle w:val="slostrnky"/>
      </w:rPr>
      <w:fldChar w:fldCharType="separate"/>
    </w:r>
    <w:r w:rsidR="00195F33">
      <w:rPr>
        <w:rStyle w:val="slostrnky"/>
        <w:noProof/>
      </w:rPr>
      <w:t>3</w:t>
    </w:r>
    <w:r>
      <w:rPr>
        <w:rStyle w:val="slostrnky"/>
      </w:rPr>
      <w:fldChar w:fldCharType="end"/>
    </w:r>
  </w:p>
  <w:p w:rsidR="004D3817" w:rsidRDefault="004D381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100" w:rsidRDefault="000F5100">
      <w:pPr>
        <w:spacing w:line="240" w:lineRule="auto"/>
      </w:pPr>
      <w:r>
        <w:separator/>
      </w:r>
    </w:p>
  </w:footnote>
  <w:footnote w:type="continuationSeparator" w:id="0">
    <w:p w:rsidR="000F5100" w:rsidRDefault="000F51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5"/>
      <w:numFmt w:val="decimal"/>
      <w:lvlText w:val="%1."/>
      <w:legacy w:legacy="1" w:legacySpace="57" w:legacyIndent="567"/>
      <w:lvlJc w:val="left"/>
      <w:pPr>
        <w:ind w:left="2268" w:hanging="567"/>
      </w:pPr>
    </w:lvl>
    <w:lvl w:ilvl="1">
      <w:start w:val="1"/>
      <w:numFmt w:val="decimal"/>
      <w:lvlText w:val="%1.%2"/>
      <w:legacy w:legacy="1" w:legacySpace="0" w:legacyIndent="0"/>
      <w:lvlJc w:val="left"/>
      <w:pPr>
        <w:ind w:left="2268" w:firstLine="0"/>
      </w:pPr>
    </w:lvl>
    <w:lvl w:ilvl="2">
      <w:start w:val="1"/>
      <w:numFmt w:val="decimal"/>
      <w:lvlText w:val="%1.%2.%3"/>
      <w:legacy w:legacy="1" w:legacySpace="0" w:legacyIndent="0"/>
      <w:lvlJc w:val="left"/>
      <w:pPr>
        <w:ind w:left="2268" w:firstLine="0"/>
      </w:pPr>
    </w:lvl>
    <w:lvl w:ilvl="3">
      <w:start w:val="1"/>
      <w:numFmt w:val="decimal"/>
      <w:lvlText w:val="%1.%2.%3.%4"/>
      <w:legacy w:legacy="1" w:legacySpace="0" w:legacyIndent="0"/>
      <w:lvlJc w:val="left"/>
      <w:pPr>
        <w:ind w:left="2268" w:firstLine="0"/>
      </w:pPr>
    </w:lvl>
    <w:lvl w:ilvl="4">
      <w:start w:val="1"/>
      <w:numFmt w:val="decimal"/>
      <w:lvlText w:val="%1.%2.%3.%4.%5"/>
      <w:legacy w:legacy="1" w:legacySpace="0" w:legacyIndent="0"/>
      <w:lvlJc w:val="left"/>
      <w:pPr>
        <w:ind w:left="2268" w:firstLine="0"/>
      </w:pPr>
    </w:lvl>
    <w:lvl w:ilvl="5">
      <w:start w:val="1"/>
      <w:numFmt w:val="decimal"/>
      <w:lvlText w:val="%1.%2.%3.%4.%5.%6"/>
      <w:legacy w:legacy="1" w:legacySpace="0" w:legacyIndent="0"/>
      <w:lvlJc w:val="left"/>
      <w:pPr>
        <w:ind w:left="2268" w:firstLine="0"/>
      </w:pPr>
    </w:lvl>
    <w:lvl w:ilvl="6">
      <w:start w:val="1"/>
      <w:numFmt w:val="decimal"/>
      <w:lvlText w:val="%1.%2.%3.%4.%5.%6.%7"/>
      <w:legacy w:legacy="1" w:legacySpace="0" w:legacyIndent="0"/>
      <w:lvlJc w:val="left"/>
      <w:pPr>
        <w:ind w:left="2268" w:firstLine="0"/>
      </w:pPr>
    </w:lvl>
    <w:lvl w:ilvl="7">
      <w:start w:val="1"/>
      <w:numFmt w:val="decimal"/>
      <w:lvlText w:val="%1.%2.%3.%4.%5.%6.%7.%8"/>
      <w:legacy w:legacy="1" w:legacySpace="0" w:legacyIndent="0"/>
      <w:lvlJc w:val="left"/>
      <w:pPr>
        <w:ind w:left="2268" w:firstLine="0"/>
      </w:pPr>
    </w:lvl>
    <w:lvl w:ilvl="8">
      <w:start w:val="1"/>
      <w:numFmt w:val="decimal"/>
      <w:lvlText w:val="%1.%2.%3.%4.%5.%6.%7.%8.%9"/>
      <w:legacy w:legacy="1" w:legacySpace="0" w:legacyIndent="0"/>
      <w:lvlJc w:val="left"/>
      <w:pPr>
        <w:ind w:left="2268" w:firstLine="0"/>
      </w:pPr>
    </w:lvl>
  </w:abstractNum>
  <w:abstractNum w:abstractNumId="1">
    <w:nsid w:val="FFFFFFFE"/>
    <w:multiLevelType w:val="singleLevel"/>
    <w:tmpl w:val="FFFFFFFF"/>
    <w:lvl w:ilvl="0">
      <w:numFmt w:val="decimal"/>
      <w:lvlText w:val="*"/>
      <w:lvlJc w:val="left"/>
      <w:pPr>
        <w:ind w:left="0" w:firstLine="0"/>
      </w:pPr>
    </w:lvl>
  </w:abstractNum>
  <w:abstractNum w:abstractNumId="2">
    <w:nsid w:val="041135E6"/>
    <w:multiLevelType w:val="multilevel"/>
    <w:tmpl w:val="3E3CFE8A"/>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4C57C54"/>
    <w:multiLevelType w:val="hybridMultilevel"/>
    <w:tmpl w:val="D53608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F853A7"/>
    <w:multiLevelType w:val="hybridMultilevel"/>
    <w:tmpl w:val="0324D7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F352FF"/>
    <w:multiLevelType w:val="hybridMultilevel"/>
    <w:tmpl w:val="563A7AE8"/>
    <w:lvl w:ilvl="0" w:tplc="19C4C482">
      <w:start w:val="1"/>
      <w:numFmt w:val="decimal"/>
      <w:lvlText w:val="%1."/>
      <w:lvlJc w:val="left"/>
      <w:pPr>
        <w:ind w:left="1068" w:hanging="360"/>
      </w:pPr>
      <w:rPr>
        <w:rFonts w:hint="default"/>
      </w:rPr>
    </w:lvl>
    <w:lvl w:ilvl="1" w:tplc="70223736">
      <w:start w:val="5"/>
      <w:numFmt w:val="decimal"/>
      <w:lvlText w:val="%2."/>
      <w:lvlJc w:val="left"/>
      <w:pPr>
        <w:tabs>
          <w:tab w:val="num" w:pos="1788"/>
        </w:tabs>
        <w:ind w:left="1788" w:hanging="360"/>
      </w:pPr>
      <w:rPr>
        <w:rFonts w:hint="default"/>
        <w:b w:val="0"/>
        <w:i w:val="0"/>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203C5CED"/>
    <w:multiLevelType w:val="singleLevel"/>
    <w:tmpl w:val="8B04AA2E"/>
    <w:lvl w:ilvl="0">
      <w:start w:val="1"/>
      <w:numFmt w:val="lowerLetter"/>
      <w:lvlText w:val="%1)"/>
      <w:lvlJc w:val="left"/>
      <w:pPr>
        <w:tabs>
          <w:tab w:val="num" w:pos="960"/>
        </w:tabs>
        <w:ind w:left="960" w:hanging="600"/>
      </w:pPr>
      <w:rPr>
        <w:rFonts w:hint="default"/>
      </w:rPr>
    </w:lvl>
  </w:abstractNum>
  <w:abstractNum w:abstractNumId="7">
    <w:nsid w:val="22287F99"/>
    <w:multiLevelType w:val="singleLevel"/>
    <w:tmpl w:val="04050011"/>
    <w:lvl w:ilvl="0">
      <w:start w:val="1"/>
      <w:numFmt w:val="decimal"/>
      <w:lvlText w:val="%1)"/>
      <w:lvlJc w:val="left"/>
      <w:pPr>
        <w:tabs>
          <w:tab w:val="num" w:pos="360"/>
        </w:tabs>
        <w:ind w:left="360" w:hanging="360"/>
      </w:pPr>
      <w:rPr>
        <w:rFonts w:hint="default"/>
        <w:sz w:val="20"/>
      </w:rPr>
    </w:lvl>
  </w:abstractNum>
  <w:abstractNum w:abstractNumId="8">
    <w:nsid w:val="28A56983"/>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C451CD6"/>
    <w:multiLevelType w:val="multilevel"/>
    <w:tmpl w:val="D6482862"/>
    <w:lvl w:ilvl="0">
      <w:start w:val="11"/>
      <w:numFmt w:val="decimal"/>
      <w:lvlText w:val="%1."/>
      <w:lvlJc w:val="left"/>
      <w:pPr>
        <w:tabs>
          <w:tab w:val="num" w:pos="615"/>
        </w:tabs>
        <w:ind w:left="615" w:hanging="615"/>
      </w:pPr>
      <w:rPr>
        <w:strike w:val="0"/>
        <w:dstrike w:val="0"/>
        <w:u w:val="none"/>
        <w:effect w:val="none"/>
      </w:rPr>
    </w:lvl>
    <w:lvl w:ilvl="1">
      <w:start w:val="2"/>
      <w:numFmt w:val="decimal"/>
      <w:lvlText w:val="%1.%2."/>
      <w:lvlJc w:val="left"/>
      <w:pPr>
        <w:tabs>
          <w:tab w:val="num" w:pos="615"/>
        </w:tabs>
        <w:ind w:left="615" w:hanging="615"/>
      </w:pPr>
      <w:rPr>
        <w:strike w:val="0"/>
        <w:dstrike w:val="0"/>
        <w:u w:val="none"/>
        <w:effect w:val="none"/>
      </w:rPr>
    </w:lvl>
    <w:lvl w:ilvl="2">
      <w:start w:val="2"/>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10">
    <w:nsid w:val="2ECC0502"/>
    <w:multiLevelType w:val="singleLevel"/>
    <w:tmpl w:val="B48E5DCC"/>
    <w:lvl w:ilvl="0">
      <w:start w:val="1"/>
      <w:numFmt w:val="lowerLetter"/>
      <w:lvlText w:val="%1)"/>
      <w:lvlJc w:val="left"/>
      <w:pPr>
        <w:tabs>
          <w:tab w:val="num" w:pos="720"/>
        </w:tabs>
        <w:ind w:left="720" w:hanging="360"/>
      </w:pPr>
      <w:rPr>
        <w:rFonts w:hint="default"/>
      </w:rPr>
    </w:lvl>
  </w:abstractNum>
  <w:abstractNum w:abstractNumId="11">
    <w:nsid w:val="4B095600"/>
    <w:multiLevelType w:val="hybridMultilevel"/>
    <w:tmpl w:val="21DC61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CAE7D62"/>
    <w:multiLevelType w:val="singleLevel"/>
    <w:tmpl w:val="596C02CE"/>
    <w:lvl w:ilvl="0">
      <w:start w:val="1"/>
      <w:numFmt w:val="lowerLetter"/>
      <w:lvlText w:val="%1)"/>
      <w:lvlJc w:val="left"/>
      <w:pPr>
        <w:tabs>
          <w:tab w:val="num" w:pos="360"/>
        </w:tabs>
        <w:ind w:left="360" w:hanging="360"/>
      </w:pPr>
    </w:lvl>
  </w:abstractNum>
  <w:abstractNum w:abstractNumId="13">
    <w:nsid w:val="586136D1"/>
    <w:multiLevelType w:val="singleLevel"/>
    <w:tmpl w:val="6212B5C2"/>
    <w:lvl w:ilvl="0">
      <w:start w:val="1"/>
      <w:numFmt w:val="lowerLetter"/>
      <w:lvlText w:val="%1)"/>
      <w:lvlJc w:val="left"/>
      <w:pPr>
        <w:tabs>
          <w:tab w:val="num" w:pos="750"/>
        </w:tabs>
        <w:ind w:left="750" w:hanging="390"/>
      </w:pPr>
      <w:rPr>
        <w:rFonts w:hint="default"/>
      </w:rPr>
    </w:lvl>
  </w:abstractNum>
  <w:abstractNum w:abstractNumId="14">
    <w:nsid w:val="67DE08B1"/>
    <w:multiLevelType w:val="singleLevel"/>
    <w:tmpl w:val="B48E5DCC"/>
    <w:lvl w:ilvl="0">
      <w:start w:val="1"/>
      <w:numFmt w:val="lowerLetter"/>
      <w:lvlText w:val="%1)"/>
      <w:lvlJc w:val="left"/>
      <w:pPr>
        <w:tabs>
          <w:tab w:val="num" w:pos="720"/>
        </w:tabs>
        <w:ind w:left="720" w:hanging="360"/>
      </w:pPr>
      <w:rPr>
        <w:rFonts w:hint="default"/>
      </w:rPr>
    </w:lvl>
  </w:abstractNum>
  <w:abstractNum w:abstractNumId="15">
    <w:nsid w:val="68694AB5"/>
    <w:multiLevelType w:val="hybridMultilevel"/>
    <w:tmpl w:val="8088536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6B9C1890"/>
    <w:multiLevelType w:val="hybridMultilevel"/>
    <w:tmpl w:val="2154181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nsid w:val="6C414424"/>
    <w:multiLevelType w:val="hybridMultilevel"/>
    <w:tmpl w:val="4BC8CA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9517BFA"/>
    <w:multiLevelType w:val="singleLevel"/>
    <w:tmpl w:val="ECFAE5F8"/>
    <w:lvl w:ilvl="0">
      <w:start w:val="1"/>
      <w:numFmt w:val="decimal"/>
      <w:lvlText w:val="%1)"/>
      <w:legacy w:legacy="1" w:legacySpace="0" w:legacyIndent="227"/>
      <w:lvlJc w:val="left"/>
      <w:pPr>
        <w:ind w:left="227" w:hanging="227"/>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 w:ilvl="0">
        <w:numFmt w:val="bullet"/>
        <w:lvlText w:val=""/>
        <w:legacy w:legacy="1" w:legacySpace="0" w:legacyIndent="227"/>
        <w:lvlJc w:val="left"/>
        <w:pPr>
          <w:ind w:left="556" w:hanging="227"/>
        </w:pPr>
        <w:rPr>
          <w:rFonts w:ascii="Symbol" w:hAnsi="Symbol" w:hint="default"/>
        </w:rPr>
      </w:lvl>
    </w:lvlOverride>
  </w:num>
  <w:num w:numId="5">
    <w:abstractNumId w:val="12"/>
  </w:num>
  <w:num w:numId="6">
    <w:abstractNumId w:val="12"/>
    <w:lvlOverride w:ilvl="0">
      <w:startOverride w:val="1"/>
    </w:lvlOverride>
  </w:num>
  <w:num w:numId="7">
    <w:abstractNumId w:val="18"/>
  </w:num>
  <w:num w:numId="8">
    <w:abstractNumId w:val="18"/>
    <w:lvlOverride w:ilvl="0">
      <w:startOverride w:val="1"/>
    </w:lvlOverride>
  </w:num>
  <w:num w:numId="9">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numFmt w:val="bullet"/>
        <w:lvlText w:val=""/>
        <w:legacy w:legacy="1" w:legacySpace="0" w:legacyIndent="283"/>
        <w:lvlJc w:val="left"/>
        <w:pPr>
          <w:ind w:left="0" w:firstLine="0"/>
        </w:pPr>
        <w:rPr>
          <w:rFonts w:ascii="Symbol" w:hAnsi="Symbol" w:hint="default"/>
        </w:rPr>
      </w:lvl>
    </w:lvlOverride>
  </w:num>
  <w:num w:numId="11">
    <w:abstractNumId w:val="1"/>
    <w:lvlOverride w:ilvl="0">
      <w:lvl w:ilvl="0">
        <w:numFmt w:val="bullet"/>
        <w:lvlText w:val=""/>
        <w:legacy w:legacy="1" w:legacySpace="284" w:legacyIndent="57"/>
        <w:lvlJc w:val="left"/>
        <w:pPr>
          <w:ind w:left="624" w:hanging="57"/>
        </w:pPr>
        <w:rPr>
          <w:rFonts w:ascii="Symbol" w:hAnsi="Symbol" w:hint="default"/>
        </w:rPr>
      </w:lvl>
    </w:lvlOverride>
  </w:num>
  <w:num w:numId="12">
    <w:abstractNumId w:val="2"/>
  </w:num>
  <w:num w:numId="13">
    <w:abstractNumId w:val="8"/>
  </w:num>
  <w:num w:numId="14">
    <w:abstractNumId w:val="17"/>
  </w:num>
  <w:num w:numId="15">
    <w:abstractNumId w:val="7"/>
  </w:num>
  <w:num w:numId="16">
    <w:abstractNumId w:val="14"/>
  </w:num>
  <w:num w:numId="17">
    <w:abstractNumId w:val="15"/>
  </w:num>
  <w:num w:numId="18">
    <w:abstractNumId w:val="10"/>
  </w:num>
  <w:num w:numId="19">
    <w:abstractNumId w:val="13"/>
  </w:num>
  <w:num w:numId="20">
    <w:abstractNumId w:val="6"/>
  </w:num>
  <w:num w:numId="21">
    <w:abstractNumId w:val="5"/>
  </w:num>
  <w:num w:numId="22">
    <w:abstractNumId w:val="9"/>
    <w:lvlOverride w:ilvl="0">
      <w:startOverride w:val="1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4"/>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D7E"/>
    <w:rsid w:val="00001C7E"/>
    <w:rsid w:val="00026878"/>
    <w:rsid w:val="00094E1F"/>
    <w:rsid w:val="00096E48"/>
    <w:rsid w:val="000B2D5B"/>
    <w:rsid w:val="000F5100"/>
    <w:rsid w:val="00130159"/>
    <w:rsid w:val="001334F2"/>
    <w:rsid w:val="00195F33"/>
    <w:rsid w:val="0020650F"/>
    <w:rsid w:val="00256424"/>
    <w:rsid w:val="002B5A1C"/>
    <w:rsid w:val="002C7089"/>
    <w:rsid w:val="002E0C1A"/>
    <w:rsid w:val="002E7522"/>
    <w:rsid w:val="002F0E5D"/>
    <w:rsid w:val="00330DB2"/>
    <w:rsid w:val="00447100"/>
    <w:rsid w:val="00492E1E"/>
    <w:rsid w:val="004D3817"/>
    <w:rsid w:val="004F3C8A"/>
    <w:rsid w:val="0052425B"/>
    <w:rsid w:val="005359B3"/>
    <w:rsid w:val="00552B73"/>
    <w:rsid w:val="005746CE"/>
    <w:rsid w:val="006678B0"/>
    <w:rsid w:val="007A25EF"/>
    <w:rsid w:val="007A5304"/>
    <w:rsid w:val="007C20FA"/>
    <w:rsid w:val="00853C04"/>
    <w:rsid w:val="00917D98"/>
    <w:rsid w:val="009D0BC0"/>
    <w:rsid w:val="00A6266A"/>
    <w:rsid w:val="00AE5B04"/>
    <w:rsid w:val="00BE51BE"/>
    <w:rsid w:val="00BF194F"/>
    <w:rsid w:val="00CD7D7E"/>
    <w:rsid w:val="00DA34E2"/>
    <w:rsid w:val="00DB6729"/>
    <w:rsid w:val="00DF296B"/>
    <w:rsid w:val="00E40421"/>
    <w:rsid w:val="00EC52EF"/>
    <w:rsid w:val="00F709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52EF"/>
    <w:pPr>
      <w:widowControl w:val="0"/>
      <w:spacing w:line="360" w:lineRule="auto"/>
      <w:jc w:val="both"/>
    </w:pPr>
    <w:rPr>
      <w:sz w:val="24"/>
    </w:rPr>
  </w:style>
  <w:style w:type="paragraph" w:styleId="Nadpis1">
    <w:name w:val="heading 1"/>
    <w:basedOn w:val="Normln"/>
    <w:next w:val="Normln"/>
    <w:qFormat/>
    <w:rsid w:val="00EC52EF"/>
    <w:pPr>
      <w:keepNext/>
      <w:widowControl/>
      <w:spacing w:before="120" w:after="60" w:line="240" w:lineRule="atLeast"/>
      <w:ind w:left="2268"/>
      <w:jc w:val="center"/>
      <w:outlineLvl w:val="0"/>
    </w:pPr>
    <w:rPr>
      <w:rFonts w:ascii="Arial" w:hAnsi="Arial"/>
      <w:b/>
      <w:kern w:val="28"/>
      <w:sz w:val="28"/>
    </w:rPr>
  </w:style>
  <w:style w:type="paragraph" w:styleId="Nadpis2">
    <w:name w:val="heading 2"/>
    <w:basedOn w:val="Normln"/>
    <w:next w:val="Normln"/>
    <w:qFormat/>
    <w:rsid w:val="00EC52EF"/>
    <w:pPr>
      <w:keepNext/>
      <w:widowControl/>
      <w:spacing w:before="240" w:after="60" w:line="240" w:lineRule="atLeast"/>
      <w:ind w:left="2268"/>
      <w:jc w:val="left"/>
      <w:outlineLvl w:val="1"/>
    </w:pPr>
    <w:rPr>
      <w:rFonts w:ascii="Arial" w:hAnsi="Arial"/>
      <w:b/>
      <w:i/>
      <w:sz w:val="22"/>
    </w:rPr>
  </w:style>
  <w:style w:type="paragraph" w:styleId="Nadpis3">
    <w:name w:val="heading 3"/>
    <w:basedOn w:val="Normln"/>
    <w:next w:val="Normln"/>
    <w:qFormat/>
    <w:rsid w:val="00EC52EF"/>
    <w:pPr>
      <w:keepNext/>
      <w:widowControl/>
      <w:spacing w:before="120" w:after="60" w:line="240" w:lineRule="atLeast"/>
      <w:ind w:left="2268"/>
      <w:jc w:val="left"/>
      <w:outlineLvl w:val="2"/>
    </w:pPr>
    <w:rPr>
      <w:b/>
      <w:i/>
      <w:sz w:val="22"/>
    </w:rPr>
  </w:style>
  <w:style w:type="paragraph" w:styleId="Nadpis4">
    <w:name w:val="heading 4"/>
    <w:basedOn w:val="Normln"/>
    <w:next w:val="Zkladntext"/>
    <w:qFormat/>
    <w:rsid w:val="00EC52EF"/>
    <w:pPr>
      <w:keepNext/>
      <w:keepLines/>
      <w:widowControl/>
      <w:spacing w:before="120" w:after="80" w:line="240" w:lineRule="atLeast"/>
      <w:ind w:left="2268"/>
      <w:jc w:val="left"/>
      <w:outlineLvl w:val="3"/>
    </w:pPr>
    <w:rPr>
      <w:i/>
      <w:kern w:val="28"/>
      <w:sz w:val="20"/>
    </w:rPr>
  </w:style>
  <w:style w:type="paragraph" w:styleId="Nadpis5">
    <w:name w:val="heading 5"/>
    <w:basedOn w:val="Normln"/>
    <w:next w:val="Normln"/>
    <w:qFormat/>
    <w:rsid w:val="00EC52EF"/>
    <w:pPr>
      <w:keepNext/>
      <w:spacing w:before="120" w:line="240" w:lineRule="atLeast"/>
      <w:outlineLvl w:val="4"/>
    </w:pPr>
    <w:rPr>
      <w:b/>
      <w:bCs/>
      <w:i/>
      <w:iCs/>
      <w:sz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EC52EF"/>
    <w:pPr>
      <w:widowControl/>
      <w:spacing w:before="120" w:after="120" w:line="240" w:lineRule="atLeast"/>
      <w:jc w:val="left"/>
    </w:pPr>
    <w:rPr>
      <w:sz w:val="20"/>
    </w:rPr>
  </w:style>
  <w:style w:type="paragraph" w:customStyle="1" w:styleId="ndp1cv">
    <w:name w:val="ndp1cv"/>
    <w:basedOn w:val="Normln"/>
    <w:next w:val="Normln"/>
    <w:rsid w:val="00EC52EF"/>
    <w:pPr>
      <w:widowControl/>
      <w:spacing w:before="120" w:line="240" w:lineRule="atLeast"/>
      <w:jc w:val="left"/>
    </w:pPr>
    <w:rPr>
      <w:i/>
      <w:caps/>
      <w:sz w:val="20"/>
    </w:rPr>
  </w:style>
  <w:style w:type="paragraph" w:customStyle="1" w:styleId="txtncv">
    <w:name w:val="txtncv"/>
    <w:basedOn w:val="Normln"/>
    <w:rsid w:val="00EC52EF"/>
    <w:pPr>
      <w:widowControl/>
      <w:spacing w:before="120" w:line="240" w:lineRule="atLeast"/>
      <w:ind w:firstLine="720"/>
      <w:jc w:val="left"/>
    </w:pPr>
    <w:rPr>
      <w:sz w:val="20"/>
    </w:rPr>
  </w:style>
  <w:style w:type="paragraph" w:customStyle="1" w:styleId="txtchem">
    <w:name w:val="txtchem"/>
    <w:basedOn w:val="Normln"/>
    <w:rsid w:val="00EC52EF"/>
    <w:pPr>
      <w:widowControl/>
      <w:spacing w:before="120" w:line="240" w:lineRule="atLeast"/>
    </w:pPr>
    <w:rPr>
      <w:sz w:val="20"/>
    </w:rPr>
  </w:style>
  <w:style w:type="paragraph" w:customStyle="1" w:styleId="ndp3cv">
    <w:name w:val="ndp3cv"/>
    <w:basedOn w:val="Normln"/>
    <w:next w:val="Normln"/>
    <w:rsid w:val="00EC52EF"/>
    <w:pPr>
      <w:widowControl/>
      <w:spacing w:before="120" w:line="240" w:lineRule="atLeast"/>
      <w:jc w:val="left"/>
    </w:pPr>
    <w:rPr>
      <w:i/>
      <w:sz w:val="20"/>
    </w:rPr>
  </w:style>
  <w:style w:type="paragraph" w:customStyle="1" w:styleId="txt8ncv">
    <w:name w:val="txt8ncv"/>
    <w:basedOn w:val="Normln"/>
    <w:rsid w:val="00EC52EF"/>
    <w:pPr>
      <w:widowControl/>
      <w:spacing w:before="120" w:line="240" w:lineRule="auto"/>
      <w:jc w:val="left"/>
    </w:pPr>
    <w:rPr>
      <w:sz w:val="16"/>
    </w:rPr>
  </w:style>
  <w:style w:type="paragraph" w:styleId="Zpat">
    <w:name w:val="footer"/>
    <w:basedOn w:val="Normln"/>
    <w:semiHidden/>
    <w:rsid w:val="00EC52EF"/>
    <w:pPr>
      <w:tabs>
        <w:tab w:val="center" w:pos="4536"/>
        <w:tab w:val="right" w:pos="9072"/>
      </w:tabs>
    </w:pPr>
  </w:style>
  <w:style w:type="character" w:styleId="slostrnky">
    <w:name w:val="page number"/>
    <w:basedOn w:val="Standardnpsmoodstavce"/>
    <w:semiHidden/>
    <w:rsid w:val="00EC52EF"/>
  </w:style>
  <w:style w:type="paragraph" w:styleId="Titulek">
    <w:name w:val="caption"/>
    <w:basedOn w:val="Normln"/>
    <w:next w:val="Normln"/>
    <w:qFormat/>
    <w:rsid w:val="00EC52EF"/>
    <w:pPr>
      <w:spacing w:before="120" w:line="240" w:lineRule="atLeast"/>
      <w:ind w:left="426" w:hanging="426"/>
    </w:pPr>
    <w:rPr>
      <w:b/>
      <w:bCs/>
      <w:i/>
      <w:iCs/>
      <w:sz w:val="20"/>
      <w:u w:val="single"/>
    </w:rPr>
  </w:style>
  <w:style w:type="paragraph" w:customStyle="1" w:styleId="ncvtext">
    <w:name w:val="ncvtext"/>
    <w:basedOn w:val="Normln"/>
    <w:rsid w:val="00853C04"/>
    <w:pPr>
      <w:widowControl/>
      <w:spacing w:line="240" w:lineRule="auto"/>
      <w:ind w:firstLine="851"/>
      <w:jc w:val="left"/>
    </w:pPr>
    <w:rPr>
      <w:sz w:val="22"/>
    </w:rPr>
  </w:style>
  <w:style w:type="paragraph" w:styleId="Odstavecseseznamem">
    <w:name w:val="List Paragraph"/>
    <w:basedOn w:val="Normln"/>
    <w:uiPriority w:val="34"/>
    <w:qFormat/>
    <w:rsid w:val="00917D98"/>
    <w:pPr>
      <w:ind w:left="708"/>
    </w:pPr>
  </w:style>
</w:styles>
</file>

<file path=word/webSettings.xml><?xml version="1.0" encoding="utf-8"?>
<w:webSettings xmlns:r="http://schemas.openxmlformats.org/officeDocument/2006/relationships" xmlns:w="http://schemas.openxmlformats.org/wordprocessingml/2006/main">
  <w:divs>
    <w:div w:id="146165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809</Words>
  <Characters>4774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5</vt:lpstr>
    </vt:vector>
  </TitlesOfParts>
  <Company>KACH PřF MU, Kotlářská 2</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ANALLAB</dc:creator>
  <cp:keywords/>
  <dc:description/>
  <cp:lastModifiedBy>Lab</cp:lastModifiedBy>
  <cp:revision>15</cp:revision>
  <cp:lastPrinted>2015-05-19T12:36:00Z</cp:lastPrinted>
  <dcterms:created xsi:type="dcterms:W3CDTF">2015-08-11T19:11:00Z</dcterms:created>
  <dcterms:modified xsi:type="dcterms:W3CDTF">2021-09-09T07:48:00Z</dcterms:modified>
</cp:coreProperties>
</file>