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48F7" w14:textId="68D6000D" w:rsidR="00525861" w:rsidRPr="009C4858" w:rsidRDefault="00525861" w:rsidP="0071138F">
      <w:pPr>
        <w:spacing w:after="240" w:line="480" w:lineRule="atLeast"/>
        <w:rPr>
          <w:rFonts w:ascii="Times New Roman" w:eastAsia="Times New Roman" w:hAnsi="Times New Roman" w:cs="Times New Roman"/>
          <w:b/>
          <w:bCs/>
          <w:sz w:val="32"/>
          <w:szCs w:val="32"/>
          <w:lang w:val="en-GB" w:eastAsia="cs-CZ"/>
        </w:rPr>
      </w:pPr>
      <w:r w:rsidRPr="009C4858">
        <w:rPr>
          <w:rFonts w:ascii="Times New Roman" w:eastAsia="Times New Roman" w:hAnsi="Times New Roman" w:cs="Times New Roman"/>
          <w:b/>
          <w:bCs/>
          <w:sz w:val="32"/>
          <w:szCs w:val="32"/>
          <w:lang w:val="en-GB" w:eastAsia="cs-CZ"/>
        </w:rPr>
        <w:t>Writing a summary</w:t>
      </w:r>
    </w:p>
    <w:p w14:paraId="2AA1B2B5" w14:textId="2E3737B8" w:rsidR="0071138F" w:rsidRPr="00197098" w:rsidRDefault="0071138F" w:rsidP="0071138F">
      <w:pPr>
        <w:spacing w:after="240" w:line="480" w:lineRule="atLeast"/>
        <w:rPr>
          <w:rFonts w:ascii="Times New Roman" w:eastAsia="Times New Roman" w:hAnsi="Times New Roman" w:cs="Times New Roman"/>
          <w:sz w:val="24"/>
          <w:szCs w:val="24"/>
          <w:lang w:val="en-GB" w:eastAsia="cs-CZ"/>
        </w:rPr>
      </w:pPr>
      <w:r w:rsidRPr="0071138F">
        <w:rPr>
          <w:rFonts w:ascii="Times New Roman" w:eastAsia="Times New Roman" w:hAnsi="Times New Roman" w:cs="Times New Roman"/>
          <w:sz w:val="24"/>
          <w:szCs w:val="24"/>
          <w:lang w:val="en-GB" w:eastAsia="cs-CZ"/>
        </w:rPr>
        <w:t xml:space="preserve">Summary writing is like a highlight reel, showing only the best parts and ignoring what’s not strictly necessary. </w:t>
      </w:r>
    </w:p>
    <w:p w14:paraId="78463E23" w14:textId="55331ED3" w:rsidR="0071138F" w:rsidRPr="00197098" w:rsidRDefault="00197098" w:rsidP="0071138F">
      <w:pPr>
        <w:spacing w:after="240" w:line="480" w:lineRule="atLeast"/>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w:t>
      </w:r>
      <w:proofErr w:type="gramStart"/>
      <w:r>
        <w:rPr>
          <w:rFonts w:ascii="Times New Roman" w:eastAsia="Times New Roman" w:hAnsi="Times New Roman" w:cs="Times New Roman"/>
          <w:b/>
          <w:bCs/>
          <w:sz w:val="24"/>
          <w:szCs w:val="24"/>
          <w:lang w:val="en-GB" w:eastAsia="cs-CZ"/>
        </w:rPr>
        <w:t xml:space="preserve">1  </w:t>
      </w:r>
      <w:r w:rsidR="0071138F" w:rsidRPr="00197098">
        <w:rPr>
          <w:rFonts w:ascii="Times New Roman" w:eastAsia="Times New Roman" w:hAnsi="Times New Roman" w:cs="Times New Roman"/>
          <w:b/>
          <w:bCs/>
          <w:sz w:val="24"/>
          <w:szCs w:val="24"/>
          <w:lang w:val="en-GB" w:eastAsia="cs-CZ"/>
        </w:rPr>
        <w:t>Are</w:t>
      </w:r>
      <w:proofErr w:type="gramEnd"/>
      <w:r w:rsidR="0071138F" w:rsidRPr="00197098">
        <w:rPr>
          <w:rFonts w:ascii="Times New Roman" w:eastAsia="Times New Roman" w:hAnsi="Times New Roman" w:cs="Times New Roman"/>
          <w:b/>
          <w:bCs/>
          <w:sz w:val="24"/>
          <w:szCs w:val="24"/>
          <w:lang w:val="en-GB" w:eastAsia="cs-CZ"/>
        </w:rPr>
        <w:t xml:space="preserve"> the following statements true or false?</w:t>
      </w:r>
    </w:p>
    <w:p w14:paraId="4043E1C4" w14:textId="3A960E8C" w:rsidR="0071138F" w:rsidRPr="00197098" w:rsidRDefault="0071138F" w:rsidP="00197098">
      <w:pPr>
        <w:pStyle w:val="Odstavecseseznamem"/>
        <w:numPr>
          <w:ilvl w:val="0"/>
          <w:numId w:val="1"/>
        </w:numPr>
        <w:spacing w:after="0" w:line="360" w:lineRule="auto"/>
        <w:ind w:left="714" w:hanging="357"/>
        <w:rPr>
          <w:rFonts w:ascii="Times New Roman" w:eastAsia="Times New Roman" w:hAnsi="Times New Roman" w:cs="Times New Roman"/>
          <w:sz w:val="24"/>
          <w:szCs w:val="24"/>
          <w:lang w:val="en-GB" w:eastAsia="cs-CZ"/>
        </w:rPr>
      </w:pPr>
      <w:r w:rsidRPr="00197098">
        <w:rPr>
          <w:rFonts w:ascii="Times New Roman" w:eastAsia="Times New Roman" w:hAnsi="Times New Roman" w:cs="Times New Roman"/>
          <w:sz w:val="24"/>
          <w:szCs w:val="24"/>
          <w:lang w:val="en-GB" w:eastAsia="cs-CZ"/>
        </w:rPr>
        <w:t>The key to summary writing is to stick to the facts; summaries do not include opinions, analysis, or bias.</w:t>
      </w:r>
    </w:p>
    <w:p w14:paraId="68F0ACB6" w14:textId="76E0C6B7" w:rsidR="0071138F" w:rsidRPr="00197098" w:rsidRDefault="0071138F" w:rsidP="00197098">
      <w:pPr>
        <w:pStyle w:val="Odstavecseseznamem"/>
        <w:numPr>
          <w:ilvl w:val="0"/>
          <w:numId w:val="1"/>
        </w:numPr>
        <w:spacing w:after="0" w:line="360" w:lineRule="auto"/>
        <w:ind w:left="714" w:hanging="357"/>
        <w:rPr>
          <w:rFonts w:ascii="Times New Roman" w:eastAsia="Times New Roman" w:hAnsi="Times New Roman" w:cs="Times New Roman"/>
          <w:sz w:val="24"/>
          <w:szCs w:val="24"/>
          <w:lang w:val="en-GB" w:eastAsia="cs-CZ"/>
        </w:rPr>
      </w:pPr>
      <w:r w:rsidRPr="0071138F">
        <w:rPr>
          <w:rFonts w:ascii="Times New Roman" w:eastAsia="Times New Roman" w:hAnsi="Times New Roman" w:cs="Times New Roman"/>
          <w:sz w:val="24"/>
          <w:szCs w:val="24"/>
          <w:lang w:val="en-GB" w:eastAsia="cs-CZ"/>
        </w:rPr>
        <w:t>Academics use summaries all the time for research papers when they</w:t>
      </w:r>
      <w:r w:rsidRPr="00197098">
        <w:rPr>
          <w:rFonts w:ascii="Times New Roman" w:eastAsia="Times New Roman" w:hAnsi="Times New Roman" w:cs="Times New Roman"/>
          <w:sz w:val="24"/>
          <w:szCs w:val="24"/>
          <w:lang w:val="en-GB" w:eastAsia="cs-CZ"/>
        </w:rPr>
        <w:t xml:space="preserve"> write an abstract, wh</w:t>
      </w:r>
      <w:r w:rsidRPr="0071138F">
        <w:rPr>
          <w:rFonts w:ascii="Times New Roman" w:eastAsia="Times New Roman" w:hAnsi="Times New Roman" w:cs="Times New Roman"/>
          <w:sz w:val="24"/>
          <w:szCs w:val="24"/>
          <w:lang w:val="en-GB" w:eastAsia="cs-CZ"/>
        </w:rPr>
        <w:t>ich is essentially a summary of an entire research paper. </w:t>
      </w:r>
    </w:p>
    <w:p w14:paraId="19F34C62" w14:textId="77777777" w:rsidR="0071138F" w:rsidRPr="00197098" w:rsidRDefault="0071138F" w:rsidP="00197098">
      <w:pPr>
        <w:pStyle w:val="Odstavecseseznamem"/>
        <w:numPr>
          <w:ilvl w:val="0"/>
          <w:numId w:val="1"/>
        </w:numPr>
        <w:spacing w:after="0" w:line="360" w:lineRule="auto"/>
        <w:ind w:left="714" w:hanging="357"/>
        <w:rPr>
          <w:rFonts w:ascii="Times New Roman" w:eastAsia="Times New Roman" w:hAnsi="Times New Roman" w:cs="Times New Roman"/>
          <w:sz w:val="24"/>
          <w:szCs w:val="24"/>
          <w:lang w:val="en-GB" w:eastAsia="cs-CZ"/>
        </w:rPr>
      </w:pPr>
      <w:r w:rsidRPr="00197098">
        <w:rPr>
          <w:rFonts w:ascii="Times New Roman" w:eastAsia="Times New Roman" w:hAnsi="Times New Roman" w:cs="Times New Roman"/>
          <w:sz w:val="24"/>
          <w:szCs w:val="24"/>
          <w:lang w:val="en-GB" w:eastAsia="cs-CZ"/>
        </w:rPr>
        <w:t>A summary does not need to be coherent; it can be a simple list of the main points that are not linked in any way.</w:t>
      </w:r>
    </w:p>
    <w:p w14:paraId="0C72216B" w14:textId="0807CC59" w:rsidR="0071138F" w:rsidRPr="00197098" w:rsidRDefault="0071138F" w:rsidP="00197098">
      <w:pPr>
        <w:pStyle w:val="Odstavecseseznamem"/>
        <w:numPr>
          <w:ilvl w:val="0"/>
          <w:numId w:val="1"/>
        </w:numPr>
        <w:spacing w:after="0" w:line="360" w:lineRule="auto"/>
        <w:ind w:left="714" w:hanging="357"/>
        <w:rPr>
          <w:rFonts w:ascii="Times New Roman" w:eastAsia="Times New Roman" w:hAnsi="Times New Roman" w:cs="Times New Roman"/>
          <w:sz w:val="24"/>
          <w:szCs w:val="24"/>
          <w:lang w:val="en-GB" w:eastAsia="cs-CZ"/>
        </w:rPr>
      </w:pPr>
      <w:r w:rsidRPr="00197098">
        <w:rPr>
          <w:rFonts w:ascii="Times New Roman" w:eastAsia="Times New Roman" w:hAnsi="Times New Roman" w:cs="Times New Roman"/>
          <w:sz w:val="24"/>
          <w:szCs w:val="24"/>
          <w:lang w:val="en-GB" w:eastAsia="cs-CZ"/>
        </w:rPr>
        <w:t xml:space="preserve"> </w:t>
      </w:r>
      <w:r w:rsidR="00525861" w:rsidRPr="00197098">
        <w:rPr>
          <w:rFonts w:ascii="Times New Roman" w:eastAsia="Times New Roman" w:hAnsi="Times New Roman" w:cs="Times New Roman"/>
          <w:sz w:val="24"/>
          <w:szCs w:val="24"/>
          <w:lang w:val="en-GB" w:eastAsia="cs-CZ"/>
        </w:rPr>
        <w:t>It is acceptable to copy and paste parts of the original text.</w:t>
      </w:r>
    </w:p>
    <w:p w14:paraId="0244D7B0" w14:textId="77777777" w:rsidR="00197098" w:rsidRDefault="00197098" w:rsidP="00525861">
      <w:pPr>
        <w:pStyle w:val="Nadpis2"/>
        <w:spacing w:before="240" w:beforeAutospacing="0" w:after="120" w:afterAutospacing="0"/>
        <w:rPr>
          <w:sz w:val="28"/>
          <w:szCs w:val="28"/>
          <w:lang w:val="en-GB"/>
        </w:rPr>
      </w:pPr>
    </w:p>
    <w:p w14:paraId="693C2734" w14:textId="064438D4" w:rsidR="00525861" w:rsidRPr="00197098" w:rsidRDefault="00525861" w:rsidP="00525861">
      <w:pPr>
        <w:pStyle w:val="Nadpis2"/>
        <w:spacing w:before="240" w:beforeAutospacing="0" w:after="120" w:afterAutospacing="0"/>
        <w:rPr>
          <w:sz w:val="28"/>
          <w:szCs w:val="28"/>
          <w:lang w:val="en-GB"/>
        </w:rPr>
      </w:pPr>
      <w:r w:rsidRPr="00197098">
        <w:rPr>
          <w:sz w:val="28"/>
          <w:szCs w:val="28"/>
          <w:lang w:val="en-GB"/>
        </w:rPr>
        <w:t>Paraphrasing tips</w:t>
      </w:r>
    </w:p>
    <w:p w14:paraId="43B8DA85" w14:textId="3C44973F" w:rsidR="00525861" w:rsidRPr="00525861" w:rsidRDefault="00525861" w:rsidP="00525861">
      <w:pPr>
        <w:pStyle w:val="Normlnweb"/>
        <w:spacing w:before="0" w:beforeAutospacing="0"/>
        <w:rPr>
          <w:lang w:val="en-GB"/>
        </w:rPr>
      </w:pPr>
      <w:r w:rsidRPr="00525861">
        <w:rPr>
          <w:lang w:val="en-GB"/>
        </w:rPr>
        <w:t>The five steps to paraphrasing may seem straightforward but writing an idea in a different way than the published version can be difficult. These are four tricks you can apply to help you do so.</w:t>
      </w:r>
    </w:p>
    <w:p w14:paraId="25A3F7FC" w14:textId="77777777" w:rsidR="00525861" w:rsidRPr="00525861" w:rsidRDefault="00525861" w:rsidP="00525861">
      <w:pPr>
        <w:numPr>
          <w:ilvl w:val="0"/>
          <w:numId w:val="2"/>
        </w:numPr>
        <w:spacing w:before="100" w:beforeAutospacing="1" w:after="100" w:afterAutospacing="1" w:line="240" w:lineRule="auto"/>
        <w:rPr>
          <w:rFonts w:ascii="Times New Roman" w:hAnsi="Times New Roman" w:cs="Times New Roman"/>
          <w:lang w:val="en-GB"/>
        </w:rPr>
      </w:pPr>
      <w:r w:rsidRPr="00525861">
        <w:rPr>
          <w:rFonts w:ascii="Times New Roman" w:hAnsi="Times New Roman" w:cs="Times New Roman"/>
          <w:lang w:val="en-GB"/>
        </w:rPr>
        <w:t>Start your first sentence at a different point from that of the original source</w:t>
      </w:r>
    </w:p>
    <w:p w14:paraId="1E6D45F5" w14:textId="77777777" w:rsidR="00525861" w:rsidRPr="00525861" w:rsidRDefault="00525861" w:rsidP="00525861">
      <w:pPr>
        <w:numPr>
          <w:ilvl w:val="0"/>
          <w:numId w:val="2"/>
        </w:numPr>
        <w:spacing w:before="100" w:beforeAutospacing="1" w:after="100" w:afterAutospacing="1" w:line="240" w:lineRule="auto"/>
        <w:rPr>
          <w:rFonts w:ascii="Times New Roman" w:hAnsi="Times New Roman" w:cs="Times New Roman"/>
          <w:lang w:val="en-GB"/>
        </w:rPr>
      </w:pPr>
      <w:r w:rsidRPr="00525861">
        <w:rPr>
          <w:rFonts w:ascii="Times New Roman" w:hAnsi="Times New Roman" w:cs="Times New Roman"/>
          <w:lang w:val="en-GB"/>
        </w:rPr>
        <w:t>Use synonyms (words that mean the same thing)</w:t>
      </w:r>
    </w:p>
    <w:p w14:paraId="61217F73" w14:textId="77777777" w:rsidR="00525861" w:rsidRPr="00525861" w:rsidRDefault="00525861" w:rsidP="00525861">
      <w:pPr>
        <w:numPr>
          <w:ilvl w:val="0"/>
          <w:numId w:val="2"/>
        </w:numPr>
        <w:spacing w:before="100" w:beforeAutospacing="1" w:after="100" w:afterAutospacing="1" w:line="240" w:lineRule="auto"/>
        <w:rPr>
          <w:rFonts w:ascii="Times New Roman" w:hAnsi="Times New Roman" w:cs="Times New Roman"/>
          <w:lang w:val="en-GB"/>
        </w:rPr>
      </w:pPr>
      <w:r w:rsidRPr="00525861">
        <w:rPr>
          <w:rFonts w:ascii="Times New Roman" w:hAnsi="Times New Roman" w:cs="Times New Roman"/>
          <w:lang w:val="en-GB"/>
        </w:rPr>
        <w:t>Change the sentence structure (</w:t>
      </w:r>
      <w:proofErr w:type="gramStart"/>
      <w:r w:rsidRPr="00525861">
        <w:rPr>
          <w:rFonts w:ascii="Times New Roman" w:hAnsi="Times New Roman" w:cs="Times New Roman"/>
          <w:lang w:val="en-GB"/>
        </w:rPr>
        <w:t>e.g.</w:t>
      </w:r>
      <w:proofErr w:type="gramEnd"/>
      <w:r w:rsidRPr="00525861">
        <w:rPr>
          <w:rFonts w:ascii="Times New Roman" w:hAnsi="Times New Roman" w:cs="Times New Roman"/>
          <w:lang w:val="en-GB"/>
        </w:rPr>
        <w:t xml:space="preserve"> from </w:t>
      </w:r>
      <w:hyperlink r:id="rId5" w:history="1">
        <w:r w:rsidRPr="00525861">
          <w:rPr>
            <w:rStyle w:val="Hypertextovodkaz"/>
            <w:rFonts w:ascii="Times New Roman" w:hAnsi="Times New Roman" w:cs="Times New Roman"/>
            <w:color w:val="auto"/>
            <w:u w:val="none"/>
            <w:lang w:val="en-GB"/>
          </w:rPr>
          <w:t>active to passive voice</w:t>
        </w:r>
      </w:hyperlink>
      <w:r w:rsidRPr="00525861">
        <w:rPr>
          <w:rFonts w:ascii="Times New Roman" w:hAnsi="Times New Roman" w:cs="Times New Roman"/>
          <w:lang w:val="en-GB"/>
        </w:rPr>
        <w:t>)</w:t>
      </w:r>
    </w:p>
    <w:p w14:paraId="5D234880" w14:textId="28E5B72F" w:rsidR="00525861" w:rsidRDefault="00525861" w:rsidP="00525861">
      <w:pPr>
        <w:numPr>
          <w:ilvl w:val="0"/>
          <w:numId w:val="2"/>
        </w:numPr>
        <w:spacing w:before="100" w:beforeAutospacing="1" w:after="100" w:afterAutospacing="1" w:line="240" w:lineRule="auto"/>
        <w:rPr>
          <w:rFonts w:ascii="Times New Roman" w:hAnsi="Times New Roman" w:cs="Times New Roman"/>
          <w:lang w:val="en-GB"/>
        </w:rPr>
      </w:pPr>
      <w:r w:rsidRPr="00525861">
        <w:rPr>
          <w:rFonts w:ascii="Times New Roman" w:hAnsi="Times New Roman" w:cs="Times New Roman"/>
          <w:lang w:val="en-GB"/>
        </w:rPr>
        <w:t>Break the information into separate sentences</w:t>
      </w:r>
    </w:p>
    <w:p w14:paraId="23B401A1" w14:textId="77777777" w:rsidR="00197098" w:rsidRDefault="00197098" w:rsidP="00197098">
      <w:pPr>
        <w:spacing w:after="0" w:line="240" w:lineRule="auto"/>
        <w:rPr>
          <w:rFonts w:ascii="Times New Roman" w:hAnsi="Times New Roman" w:cs="Times New Roman"/>
          <w:b/>
          <w:bCs/>
          <w:sz w:val="24"/>
          <w:szCs w:val="24"/>
          <w:lang w:val="en-GB"/>
        </w:rPr>
      </w:pPr>
    </w:p>
    <w:p w14:paraId="0FB14C23" w14:textId="43BE303B" w:rsidR="00197098" w:rsidRDefault="00197098" w:rsidP="00197098">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2   </w:t>
      </w:r>
      <w:r w:rsidRPr="00197098">
        <w:rPr>
          <w:rFonts w:ascii="Times New Roman" w:hAnsi="Times New Roman" w:cs="Times New Roman"/>
          <w:b/>
          <w:bCs/>
          <w:sz w:val="24"/>
          <w:szCs w:val="24"/>
          <w:lang w:val="en-GB"/>
        </w:rPr>
        <w:t>Rewrite the paragraph below using some of the paraphrasing strategies:</w:t>
      </w:r>
    </w:p>
    <w:p w14:paraId="739E441B" w14:textId="77777777" w:rsidR="00197098" w:rsidRPr="00197098" w:rsidRDefault="00197098" w:rsidP="00197098">
      <w:pPr>
        <w:spacing w:after="0" w:line="240" w:lineRule="auto"/>
        <w:rPr>
          <w:rFonts w:ascii="Times New Roman" w:hAnsi="Times New Roman" w:cs="Times New Roman"/>
          <w:b/>
          <w:bCs/>
          <w:sz w:val="24"/>
          <w:szCs w:val="24"/>
          <w:lang w:val="en-GB"/>
        </w:rPr>
      </w:pPr>
    </w:p>
    <w:p w14:paraId="19FB2743" w14:textId="3F93EC86" w:rsidR="00525861" w:rsidRPr="00375E06" w:rsidRDefault="00197098" w:rsidP="00197098">
      <w:pPr>
        <w:spacing w:after="0" w:line="360" w:lineRule="auto"/>
        <w:rPr>
          <w:rFonts w:ascii="Times New Roman" w:eastAsia="Times New Roman" w:hAnsi="Times New Roman" w:cs="Times New Roman"/>
          <w:color w:val="231F20"/>
          <w:sz w:val="24"/>
          <w:szCs w:val="24"/>
          <w:lang w:val="en-GB" w:eastAsia="cs-CZ"/>
        </w:rPr>
      </w:pPr>
      <w:r w:rsidRPr="00375E06">
        <w:rPr>
          <w:rFonts w:ascii="Times New Roman" w:hAnsi="Times New Roman" w:cs="Times New Roman"/>
          <w:color w:val="231F20"/>
          <w:sz w:val="24"/>
          <w:szCs w:val="24"/>
          <w:lang w:val="en-GB"/>
        </w:rPr>
        <w:t>“</w:t>
      </w:r>
      <w:r w:rsidR="00525861" w:rsidRPr="00375E06">
        <w:rPr>
          <w:rFonts w:ascii="Times New Roman" w:hAnsi="Times New Roman" w:cs="Times New Roman"/>
          <w:color w:val="231F20"/>
          <w:sz w:val="24"/>
          <w:szCs w:val="24"/>
          <w:lang w:val="en-GB"/>
        </w:rPr>
        <w:t xml:space="preserve">Many of the prediction techniques used to monitor earthquakes are not 100 per cent reliable. Planning and preparing for an earthquake </w:t>
      </w:r>
      <w:proofErr w:type="gramStart"/>
      <w:r w:rsidR="00525861" w:rsidRPr="00375E06">
        <w:rPr>
          <w:rFonts w:ascii="Times New Roman" w:hAnsi="Times New Roman" w:cs="Times New Roman"/>
          <w:color w:val="231F20"/>
          <w:sz w:val="24"/>
          <w:szCs w:val="24"/>
          <w:lang w:val="en-GB"/>
        </w:rPr>
        <w:t>is</w:t>
      </w:r>
      <w:proofErr w:type="gramEnd"/>
      <w:r w:rsidR="00525861" w:rsidRPr="00375E06">
        <w:rPr>
          <w:rFonts w:ascii="Times New Roman" w:hAnsi="Times New Roman" w:cs="Times New Roman"/>
          <w:color w:val="231F20"/>
          <w:sz w:val="24"/>
          <w:szCs w:val="24"/>
          <w:lang w:val="en-GB"/>
        </w:rPr>
        <w:t xml:space="preserve"> therefore essential. </w:t>
      </w:r>
      <w:r w:rsidR="00525861" w:rsidRPr="00375E06">
        <w:rPr>
          <w:rFonts w:ascii="Times New Roman" w:eastAsia="Times New Roman" w:hAnsi="Times New Roman" w:cs="Times New Roman"/>
          <w:color w:val="231F20"/>
          <w:sz w:val="24"/>
          <w:szCs w:val="24"/>
          <w:lang w:val="en-GB" w:eastAsia="cs-CZ"/>
        </w:rPr>
        <w:t>Preparing for an earthquake requires training for people, practising earthquake drills and paying attention to TV and radio.</w:t>
      </w:r>
      <w:r w:rsidRPr="00375E06">
        <w:rPr>
          <w:rFonts w:ascii="Times New Roman" w:eastAsia="Times New Roman" w:hAnsi="Times New Roman" w:cs="Times New Roman"/>
          <w:color w:val="231F20"/>
          <w:sz w:val="24"/>
          <w:szCs w:val="24"/>
          <w:lang w:val="en-GB" w:eastAsia="cs-CZ"/>
        </w:rPr>
        <w:t>”</w:t>
      </w:r>
    </w:p>
    <w:p w14:paraId="66E3586C" w14:textId="19A7B12E" w:rsidR="00525861" w:rsidRDefault="00525861" w:rsidP="00197098">
      <w:pPr>
        <w:spacing w:after="240" w:line="360" w:lineRule="auto"/>
        <w:rPr>
          <w:rFonts w:ascii="Times New Roman" w:eastAsia="Times New Roman" w:hAnsi="Times New Roman" w:cs="Times New Roman"/>
          <w:sz w:val="27"/>
          <w:szCs w:val="27"/>
          <w:lang w:val="en-GB" w:eastAsia="cs-CZ"/>
        </w:rPr>
      </w:pPr>
    </w:p>
    <w:p w14:paraId="5144DE71" w14:textId="77777777" w:rsidR="00197098" w:rsidRPr="0071138F" w:rsidRDefault="00197098" w:rsidP="00197098">
      <w:pPr>
        <w:spacing w:after="240" w:line="360" w:lineRule="auto"/>
        <w:rPr>
          <w:rFonts w:ascii="Times New Roman" w:eastAsia="Times New Roman" w:hAnsi="Times New Roman" w:cs="Times New Roman"/>
          <w:sz w:val="27"/>
          <w:szCs w:val="27"/>
          <w:lang w:val="en-GB" w:eastAsia="cs-CZ"/>
        </w:rPr>
      </w:pPr>
    </w:p>
    <w:p w14:paraId="3652B98A" w14:textId="70F31D45" w:rsidR="00CC651D" w:rsidRDefault="00CC651D" w:rsidP="009C4858">
      <w:pPr>
        <w:spacing w:after="100" w:afterAutospacing="1" w:line="240" w:lineRule="auto"/>
        <w:outlineLvl w:val="1"/>
        <w:rPr>
          <w:rFonts w:ascii="Times New Roman" w:eastAsia="Times New Roman" w:hAnsi="Times New Roman" w:cs="Times New Roman"/>
          <w:b/>
          <w:bCs/>
          <w:color w:val="2B2D38"/>
          <w:sz w:val="24"/>
          <w:szCs w:val="24"/>
          <w:lang w:val="en-GB" w:eastAsia="cs-CZ"/>
        </w:rPr>
      </w:pPr>
    </w:p>
    <w:p w14:paraId="32653D72" w14:textId="77777777" w:rsidR="00CC651D" w:rsidRDefault="00CC651D" w:rsidP="009C4858">
      <w:pPr>
        <w:spacing w:after="100" w:afterAutospacing="1" w:line="240" w:lineRule="auto"/>
        <w:outlineLvl w:val="1"/>
        <w:rPr>
          <w:rFonts w:ascii="Times New Roman" w:eastAsia="Times New Roman" w:hAnsi="Times New Roman" w:cs="Times New Roman"/>
          <w:b/>
          <w:bCs/>
          <w:color w:val="2B2D38"/>
          <w:sz w:val="24"/>
          <w:szCs w:val="24"/>
          <w:lang w:val="en-GB" w:eastAsia="cs-CZ"/>
        </w:rPr>
      </w:pPr>
    </w:p>
    <w:p w14:paraId="3E24E20C" w14:textId="1EA4C6A4" w:rsidR="0071138F" w:rsidRPr="0071138F" w:rsidRDefault="0071138F" w:rsidP="009C4858">
      <w:pPr>
        <w:spacing w:after="100" w:afterAutospacing="1" w:line="240" w:lineRule="auto"/>
        <w:outlineLvl w:val="1"/>
        <w:rPr>
          <w:rFonts w:ascii="Times New Roman" w:eastAsia="Times New Roman" w:hAnsi="Times New Roman" w:cs="Times New Roman"/>
          <w:b/>
          <w:bCs/>
          <w:color w:val="2B2D38"/>
          <w:sz w:val="24"/>
          <w:szCs w:val="24"/>
          <w:lang w:val="en-GB" w:eastAsia="cs-CZ"/>
        </w:rPr>
      </w:pPr>
      <w:r w:rsidRPr="0071138F">
        <w:rPr>
          <w:rFonts w:ascii="Times New Roman" w:eastAsia="Times New Roman" w:hAnsi="Times New Roman" w:cs="Times New Roman"/>
          <w:b/>
          <w:bCs/>
          <w:color w:val="2B2D38"/>
          <w:sz w:val="24"/>
          <w:szCs w:val="24"/>
          <w:lang w:val="en-GB" w:eastAsia="cs-CZ"/>
        </w:rPr>
        <w:lastRenderedPageBreak/>
        <w:t>How to write a summary in 4 steps</w:t>
      </w:r>
    </w:p>
    <w:p w14:paraId="3FB7B7C0" w14:textId="02E60CE4" w:rsidR="0071138F" w:rsidRPr="00197098" w:rsidRDefault="0071138F" w:rsidP="009C4858">
      <w:pPr>
        <w:pStyle w:val="Odstavecseseznamem"/>
        <w:numPr>
          <w:ilvl w:val="0"/>
          <w:numId w:val="5"/>
        </w:numPr>
        <w:spacing w:after="100" w:afterAutospacing="1" w:line="240" w:lineRule="auto"/>
        <w:outlineLvl w:val="2"/>
        <w:rPr>
          <w:rFonts w:ascii="Times New Roman" w:eastAsia="Times New Roman" w:hAnsi="Times New Roman" w:cs="Times New Roman"/>
          <w:b/>
          <w:bCs/>
          <w:color w:val="2B2D38"/>
          <w:sz w:val="24"/>
          <w:szCs w:val="24"/>
          <w:lang w:val="en-GB" w:eastAsia="cs-CZ"/>
        </w:rPr>
      </w:pPr>
      <w:r w:rsidRPr="00197098">
        <w:rPr>
          <w:rFonts w:ascii="Times New Roman" w:eastAsia="Times New Roman" w:hAnsi="Times New Roman" w:cs="Times New Roman"/>
          <w:b/>
          <w:bCs/>
          <w:color w:val="2B2D38"/>
          <w:sz w:val="24"/>
          <w:szCs w:val="24"/>
          <w:lang w:val="en-GB" w:eastAsia="cs-CZ"/>
        </w:rPr>
        <w:t>Read or watch the source material</w:t>
      </w:r>
    </w:p>
    <w:p w14:paraId="2E9BA4E8" w14:textId="03995B2F" w:rsidR="0071138F" w:rsidRPr="0071138F" w:rsidRDefault="0071138F" w:rsidP="009C4858">
      <w:pPr>
        <w:spacing w:after="100" w:afterAutospacing="1" w:line="240" w:lineRule="auto"/>
        <w:rPr>
          <w:rFonts w:ascii="Times New Roman" w:eastAsia="Times New Roman" w:hAnsi="Times New Roman" w:cs="Times New Roman"/>
          <w:color w:val="3B3E4D"/>
          <w:sz w:val="24"/>
          <w:szCs w:val="24"/>
          <w:lang w:val="en-GB" w:eastAsia="cs-CZ"/>
        </w:rPr>
      </w:pPr>
      <w:r w:rsidRPr="0071138F">
        <w:rPr>
          <w:rFonts w:ascii="Times New Roman" w:eastAsia="Times New Roman" w:hAnsi="Times New Roman" w:cs="Times New Roman"/>
          <w:color w:val="3B3E4D"/>
          <w:sz w:val="24"/>
          <w:szCs w:val="24"/>
          <w:lang w:val="en-GB" w:eastAsia="cs-CZ"/>
        </w:rPr>
        <w:t xml:space="preserve">The first step is </w:t>
      </w:r>
      <w:proofErr w:type="gramStart"/>
      <w:r w:rsidRPr="0071138F">
        <w:rPr>
          <w:rFonts w:ascii="Times New Roman" w:eastAsia="Times New Roman" w:hAnsi="Times New Roman" w:cs="Times New Roman"/>
          <w:color w:val="3B3E4D"/>
          <w:sz w:val="24"/>
          <w:szCs w:val="24"/>
          <w:lang w:val="en-GB" w:eastAsia="cs-CZ"/>
        </w:rPr>
        <w:t>fairly obvious</w:t>
      </w:r>
      <w:proofErr w:type="gramEnd"/>
      <w:r w:rsidRPr="0071138F">
        <w:rPr>
          <w:rFonts w:ascii="Times New Roman" w:eastAsia="Times New Roman" w:hAnsi="Times New Roman" w:cs="Times New Roman"/>
          <w:color w:val="3B3E4D"/>
          <w:sz w:val="24"/>
          <w:szCs w:val="24"/>
          <w:lang w:val="en-GB" w:eastAsia="cs-CZ"/>
        </w:rPr>
        <w:t>: Read or watch whatever it is you’re writing a summary about. </w:t>
      </w:r>
    </w:p>
    <w:p w14:paraId="24123558" w14:textId="330DB37C" w:rsidR="0071138F" w:rsidRPr="00197098" w:rsidRDefault="0071138F" w:rsidP="009C4858">
      <w:pPr>
        <w:pStyle w:val="Odstavecseseznamem"/>
        <w:numPr>
          <w:ilvl w:val="0"/>
          <w:numId w:val="5"/>
        </w:numPr>
        <w:spacing w:after="100" w:afterAutospacing="1" w:line="240" w:lineRule="auto"/>
        <w:outlineLvl w:val="2"/>
        <w:rPr>
          <w:rFonts w:ascii="Times New Roman" w:eastAsia="Times New Roman" w:hAnsi="Times New Roman" w:cs="Times New Roman"/>
          <w:b/>
          <w:bCs/>
          <w:color w:val="2B2D38"/>
          <w:sz w:val="24"/>
          <w:szCs w:val="24"/>
          <w:lang w:val="en-GB" w:eastAsia="cs-CZ"/>
        </w:rPr>
      </w:pPr>
      <w:r w:rsidRPr="00197098">
        <w:rPr>
          <w:rFonts w:ascii="Times New Roman" w:eastAsia="Times New Roman" w:hAnsi="Times New Roman" w:cs="Times New Roman"/>
          <w:b/>
          <w:bCs/>
          <w:color w:val="2B2D38"/>
          <w:sz w:val="24"/>
          <w:szCs w:val="24"/>
          <w:lang w:val="en-GB" w:eastAsia="cs-CZ"/>
        </w:rPr>
        <w:t>Make a list of the key points</w:t>
      </w:r>
    </w:p>
    <w:p w14:paraId="6027D091" w14:textId="77777777" w:rsidR="009C4858" w:rsidRPr="00197098" w:rsidRDefault="0071138F" w:rsidP="009C4858">
      <w:pPr>
        <w:spacing w:after="100" w:afterAutospacing="1" w:line="240" w:lineRule="auto"/>
        <w:rPr>
          <w:rFonts w:ascii="Times New Roman" w:eastAsia="Times New Roman" w:hAnsi="Times New Roman" w:cs="Times New Roman"/>
          <w:color w:val="3B3E4D"/>
          <w:sz w:val="24"/>
          <w:szCs w:val="24"/>
          <w:lang w:val="en-GB" w:eastAsia="cs-CZ"/>
        </w:rPr>
      </w:pPr>
      <w:r w:rsidRPr="0071138F">
        <w:rPr>
          <w:rFonts w:ascii="Times New Roman" w:eastAsia="Times New Roman" w:hAnsi="Times New Roman" w:cs="Times New Roman"/>
          <w:color w:val="3B3E4D"/>
          <w:sz w:val="24"/>
          <w:szCs w:val="24"/>
          <w:lang w:val="en-GB" w:eastAsia="cs-CZ"/>
        </w:rPr>
        <w:t>Next comes the </w:t>
      </w:r>
      <w:hyperlink r:id="rId6" w:tgtFrame="_blank" w:history="1">
        <w:r w:rsidRPr="0071138F">
          <w:rPr>
            <w:rFonts w:ascii="Times New Roman" w:eastAsia="Times New Roman" w:hAnsi="Times New Roman" w:cs="Times New Roman"/>
            <w:color w:val="0000FF"/>
            <w:sz w:val="24"/>
            <w:szCs w:val="24"/>
            <w:u w:val="single"/>
            <w:lang w:val="en-GB" w:eastAsia="cs-CZ"/>
          </w:rPr>
          <w:t>outlining phase</w:t>
        </w:r>
      </w:hyperlink>
      <w:r w:rsidRPr="0071138F">
        <w:rPr>
          <w:rFonts w:ascii="Times New Roman" w:eastAsia="Times New Roman" w:hAnsi="Times New Roman" w:cs="Times New Roman"/>
          <w:color w:val="3B3E4D"/>
          <w:sz w:val="24"/>
          <w:szCs w:val="24"/>
          <w:lang w:val="en-GB" w:eastAsia="cs-CZ"/>
        </w:rPr>
        <w:t>, where you list out what points to include in your summary. How many items go on your list depends on the length of both the summary and the source material. If you’re running long, start cutting items that are less of a priority. </w:t>
      </w:r>
    </w:p>
    <w:p w14:paraId="38425CAE" w14:textId="6163CFC8" w:rsidR="0071138F" w:rsidRPr="00197098" w:rsidRDefault="009C4858" w:rsidP="009C4858">
      <w:pPr>
        <w:pStyle w:val="Odstavecseseznamem"/>
        <w:numPr>
          <w:ilvl w:val="0"/>
          <w:numId w:val="5"/>
        </w:numPr>
        <w:spacing w:after="100" w:afterAutospacing="1" w:line="240" w:lineRule="auto"/>
        <w:rPr>
          <w:rFonts w:ascii="Times New Roman" w:eastAsia="Times New Roman" w:hAnsi="Times New Roman" w:cs="Times New Roman"/>
          <w:color w:val="3B3E4D"/>
          <w:sz w:val="24"/>
          <w:szCs w:val="24"/>
          <w:lang w:val="en-GB" w:eastAsia="cs-CZ"/>
        </w:rPr>
      </w:pPr>
      <w:r w:rsidRPr="00197098">
        <w:rPr>
          <w:rFonts w:ascii="Times New Roman" w:eastAsia="Times New Roman" w:hAnsi="Times New Roman" w:cs="Times New Roman"/>
          <w:b/>
          <w:bCs/>
          <w:color w:val="3B3E4D"/>
          <w:sz w:val="24"/>
          <w:szCs w:val="24"/>
          <w:lang w:val="en-GB" w:eastAsia="cs-CZ"/>
        </w:rPr>
        <w:t>W</w:t>
      </w:r>
      <w:r w:rsidR="0071138F" w:rsidRPr="00197098">
        <w:rPr>
          <w:rFonts w:ascii="Times New Roman" w:eastAsia="Times New Roman" w:hAnsi="Times New Roman" w:cs="Times New Roman"/>
          <w:b/>
          <w:bCs/>
          <w:color w:val="2B2D38"/>
          <w:sz w:val="24"/>
          <w:szCs w:val="24"/>
          <w:lang w:val="en-GB" w:eastAsia="cs-CZ"/>
        </w:rPr>
        <w:t>rite the summary in your own words</w:t>
      </w:r>
    </w:p>
    <w:p w14:paraId="0F07E6A5" w14:textId="209ABFEA" w:rsidR="0071138F" w:rsidRPr="0071138F" w:rsidRDefault="0071138F" w:rsidP="009C4858">
      <w:pPr>
        <w:spacing w:after="100" w:afterAutospacing="1" w:line="240" w:lineRule="auto"/>
        <w:rPr>
          <w:rFonts w:ascii="Times New Roman" w:eastAsia="Times New Roman" w:hAnsi="Times New Roman" w:cs="Times New Roman"/>
          <w:color w:val="3B3E4D"/>
          <w:sz w:val="24"/>
          <w:szCs w:val="24"/>
          <w:lang w:val="en-GB" w:eastAsia="cs-CZ"/>
        </w:rPr>
      </w:pPr>
      <w:r w:rsidRPr="0071138F">
        <w:rPr>
          <w:rFonts w:ascii="Times New Roman" w:eastAsia="Times New Roman" w:hAnsi="Times New Roman" w:cs="Times New Roman"/>
          <w:color w:val="3B3E4D"/>
          <w:sz w:val="24"/>
          <w:szCs w:val="24"/>
          <w:lang w:val="en-GB" w:eastAsia="cs-CZ"/>
        </w:rPr>
        <w:t>Next, write the first draft of your summary following the lists you made in the previous outlining stage. If you’re summarizing a book, film, or other media, it’s best to use chronological order (even if the story is told out of order). The key here is using your own words. Also, keep in mind the perspective of someone who’s never read or seen the source material. Do you have all the relevant points they need to understand what’s going on? </w:t>
      </w:r>
    </w:p>
    <w:p w14:paraId="62F35A27" w14:textId="77777777" w:rsidR="009C4858" w:rsidRPr="00197098" w:rsidRDefault="0071138F" w:rsidP="009C4858">
      <w:pPr>
        <w:spacing w:after="100" w:afterAutospacing="1" w:line="240" w:lineRule="auto"/>
        <w:rPr>
          <w:rFonts w:ascii="Times New Roman" w:eastAsia="Times New Roman" w:hAnsi="Times New Roman" w:cs="Times New Roman"/>
          <w:color w:val="3B3E4D"/>
          <w:sz w:val="24"/>
          <w:szCs w:val="24"/>
          <w:lang w:val="en-GB" w:eastAsia="cs-CZ"/>
        </w:rPr>
      </w:pPr>
      <w:r w:rsidRPr="0071138F">
        <w:rPr>
          <w:rFonts w:ascii="Times New Roman" w:eastAsia="Times New Roman" w:hAnsi="Times New Roman" w:cs="Times New Roman"/>
          <w:color w:val="3B3E4D"/>
          <w:sz w:val="24"/>
          <w:szCs w:val="24"/>
          <w:lang w:val="en-GB" w:eastAsia="cs-CZ"/>
        </w:rPr>
        <w:t>To make your summary writing easier to comprehend, use plenty of transitional words and phrases, such as </w:t>
      </w:r>
      <w:r w:rsidRPr="0071138F">
        <w:rPr>
          <w:rFonts w:ascii="Times New Roman" w:eastAsia="Times New Roman" w:hAnsi="Times New Roman" w:cs="Times New Roman"/>
          <w:i/>
          <w:iCs/>
          <w:color w:val="3B3E4D"/>
          <w:sz w:val="24"/>
          <w:szCs w:val="24"/>
          <w:lang w:val="en-GB" w:eastAsia="cs-CZ"/>
        </w:rPr>
        <w:t>however</w:t>
      </w:r>
      <w:r w:rsidRPr="0071138F">
        <w:rPr>
          <w:rFonts w:ascii="Times New Roman" w:eastAsia="Times New Roman" w:hAnsi="Times New Roman" w:cs="Times New Roman"/>
          <w:color w:val="3B3E4D"/>
          <w:sz w:val="24"/>
          <w:szCs w:val="24"/>
          <w:lang w:val="en-GB" w:eastAsia="cs-CZ"/>
        </w:rPr>
        <w:t>, </w:t>
      </w:r>
      <w:r w:rsidRPr="0071138F">
        <w:rPr>
          <w:rFonts w:ascii="Times New Roman" w:eastAsia="Times New Roman" w:hAnsi="Times New Roman" w:cs="Times New Roman"/>
          <w:i/>
          <w:iCs/>
          <w:color w:val="3B3E4D"/>
          <w:sz w:val="24"/>
          <w:szCs w:val="24"/>
          <w:lang w:val="en-GB" w:eastAsia="cs-CZ"/>
        </w:rPr>
        <w:t>as a result</w:t>
      </w:r>
      <w:r w:rsidRPr="0071138F">
        <w:rPr>
          <w:rFonts w:ascii="Times New Roman" w:eastAsia="Times New Roman" w:hAnsi="Times New Roman" w:cs="Times New Roman"/>
          <w:color w:val="3B3E4D"/>
          <w:sz w:val="24"/>
          <w:szCs w:val="24"/>
          <w:lang w:val="en-GB" w:eastAsia="cs-CZ"/>
        </w:rPr>
        <w:t>, and </w:t>
      </w:r>
      <w:r w:rsidRPr="0071138F">
        <w:rPr>
          <w:rFonts w:ascii="Times New Roman" w:eastAsia="Times New Roman" w:hAnsi="Times New Roman" w:cs="Times New Roman"/>
          <w:i/>
          <w:iCs/>
          <w:color w:val="3B3E4D"/>
          <w:sz w:val="24"/>
          <w:szCs w:val="24"/>
          <w:lang w:val="en-GB" w:eastAsia="cs-CZ"/>
        </w:rPr>
        <w:t>meanwhile</w:t>
      </w:r>
      <w:r w:rsidRPr="0071138F">
        <w:rPr>
          <w:rFonts w:ascii="Times New Roman" w:eastAsia="Times New Roman" w:hAnsi="Times New Roman" w:cs="Times New Roman"/>
          <w:color w:val="3B3E4D"/>
          <w:sz w:val="24"/>
          <w:szCs w:val="24"/>
          <w:lang w:val="en-GB" w:eastAsia="cs-CZ"/>
        </w:rPr>
        <w:t xml:space="preserve">. </w:t>
      </w:r>
    </w:p>
    <w:p w14:paraId="6EB539D0" w14:textId="454A2010" w:rsidR="0071138F" w:rsidRPr="00197098" w:rsidRDefault="0071138F" w:rsidP="009C4858">
      <w:pPr>
        <w:pStyle w:val="Odstavecseseznamem"/>
        <w:numPr>
          <w:ilvl w:val="0"/>
          <w:numId w:val="5"/>
        </w:numPr>
        <w:spacing w:after="100" w:afterAutospacing="1" w:line="240" w:lineRule="auto"/>
        <w:rPr>
          <w:rFonts w:ascii="Times New Roman" w:eastAsia="Times New Roman" w:hAnsi="Times New Roman" w:cs="Times New Roman"/>
          <w:color w:val="3B3E4D"/>
          <w:sz w:val="24"/>
          <w:szCs w:val="24"/>
          <w:lang w:val="en-GB" w:eastAsia="cs-CZ"/>
        </w:rPr>
      </w:pPr>
      <w:r w:rsidRPr="00197098">
        <w:rPr>
          <w:rFonts w:ascii="Times New Roman" w:eastAsia="Times New Roman" w:hAnsi="Times New Roman" w:cs="Times New Roman"/>
          <w:b/>
          <w:bCs/>
          <w:color w:val="2B2D38"/>
          <w:sz w:val="24"/>
          <w:szCs w:val="24"/>
          <w:lang w:val="en-GB" w:eastAsia="cs-CZ"/>
        </w:rPr>
        <w:t>Edit and cut what’s unnecessary </w:t>
      </w:r>
    </w:p>
    <w:p w14:paraId="11375222" w14:textId="5CB23914" w:rsidR="00031BF6" w:rsidRDefault="0071138F" w:rsidP="00197098">
      <w:pPr>
        <w:spacing w:after="100" w:afterAutospacing="1" w:line="240" w:lineRule="auto"/>
        <w:rPr>
          <w:sz w:val="18"/>
          <w:szCs w:val="18"/>
        </w:rPr>
      </w:pPr>
      <w:r w:rsidRPr="0071138F">
        <w:rPr>
          <w:rFonts w:ascii="Times New Roman" w:eastAsia="Times New Roman" w:hAnsi="Times New Roman" w:cs="Times New Roman"/>
          <w:color w:val="3B3E4D"/>
          <w:sz w:val="24"/>
          <w:szCs w:val="24"/>
          <w:lang w:val="en-GB" w:eastAsia="cs-CZ"/>
        </w:rPr>
        <w:t>Last comes the</w:t>
      </w:r>
      <w:r w:rsidR="00197098">
        <w:rPr>
          <w:rFonts w:ascii="Times New Roman" w:eastAsia="Times New Roman" w:hAnsi="Times New Roman" w:cs="Times New Roman"/>
          <w:color w:val="3B3E4D"/>
          <w:sz w:val="24"/>
          <w:szCs w:val="24"/>
          <w:lang w:val="en-GB" w:eastAsia="cs-CZ"/>
        </w:rPr>
        <w:t xml:space="preserve"> proofreading</w:t>
      </w:r>
      <w:r w:rsidR="00197098" w:rsidRPr="0071138F">
        <w:rPr>
          <w:rFonts w:ascii="Times New Roman" w:eastAsia="Times New Roman" w:hAnsi="Times New Roman" w:cs="Times New Roman"/>
          <w:color w:val="3B3E4D"/>
          <w:sz w:val="24"/>
          <w:szCs w:val="24"/>
          <w:lang w:val="en-GB" w:eastAsia="cs-CZ"/>
        </w:rPr>
        <w:t xml:space="preserve"> </w:t>
      </w:r>
      <w:r w:rsidRPr="0071138F">
        <w:rPr>
          <w:rFonts w:ascii="Times New Roman" w:eastAsia="Times New Roman" w:hAnsi="Times New Roman" w:cs="Times New Roman"/>
          <w:color w:val="3B3E4D"/>
          <w:sz w:val="24"/>
          <w:szCs w:val="24"/>
          <w:lang w:val="en-GB" w:eastAsia="cs-CZ"/>
        </w:rPr>
        <w:t>phase, where you reread your summary and correct any mistakes or awkward wording. For summary writing, watch out for unnecessary information, too; every word is crucial, so removing unnecessary information gives you more room to elaborate on the main points. </w:t>
      </w:r>
      <w:r w:rsidR="00525861" w:rsidRPr="00525861">
        <w:rPr>
          <w:sz w:val="18"/>
          <w:szCs w:val="18"/>
        </w:rPr>
        <w:t>(</w:t>
      </w:r>
      <w:proofErr w:type="spellStart"/>
      <w:r w:rsidR="00525861" w:rsidRPr="00525861">
        <w:rPr>
          <w:sz w:val="18"/>
          <w:szCs w:val="18"/>
        </w:rPr>
        <w:t>adapted</w:t>
      </w:r>
      <w:proofErr w:type="spellEnd"/>
      <w:r w:rsidR="00525861" w:rsidRPr="00525861">
        <w:rPr>
          <w:sz w:val="18"/>
          <w:szCs w:val="18"/>
        </w:rPr>
        <w:t xml:space="preserve"> </w:t>
      </w:r>
      <w:proofErr w:type="spellStart"/>
      <w:r w:rsidR="00525861" w:rsidRPr="00525861">
        <w:rPr>
          <w:sz w:val="18"/>
          <w:szCs w:val="18"/>
        </w:rPr>
        <w:t>from</w:t>
      </w:r>
      <w:proofErr w:type="spellEnd"/>
      <w:r w:rsidR="00525861">
        <w:rPr>
          <w:sz w:val="18"/>
          <w:szCs w:val="18"/>
        </w:rPr>
        <w:t>:</w:t>
      </w:r>
      <w:r w:rsidR="00525861" w:rsidRPr="00525861">
        <w:rPr>
          <w:sz w:val="18"/>
          <w:szCs w:val="18"/>
        </w:rPr>
        <w:t xml:space="preserve"> </w:t>
      </w:r>
      <w:hyperlink r:id="rId7" w:history="1">
        <w:r w:rsidR="009C4858" w:rsidRPr="00BF6A51">
          <w:rPr>
            <w:rStyle w:val="Hypertextovodkaz"/>
            <w:sz w:val="18"/>
            <w:szCs w:val="18"/>
          </w:rPr>
          <w:t>https://www.scribbr.com/citing-sources/how-to-summarize/</w:t>
        </w:r>
      </w:hyperlink>
      <w:r w:rsidR="00525861" w:rsidRPr="00525861">
        <w:rPr>
          <w:sz w:val="18"/>
          <w:szCs w:val="18"/>
        </w:rPr>
        <w:t>)</w:t>
      </w:r>
    </w:p>
    <w:p w14:paraId="2896A117" w14:textId="2D968B0C" w:rsidR="003E14F7" w:rsidRPr="00133B50" w:rsidRDefault="00197098" w:rsidP="003E14F7">
      <w:pPr>
        <w:spacing w:after="0" w:line="360" w:lineRule="auto"/>
        <w:rPr>
          <w:rFonts w:ascii="Times New Roman" w:hAnsi="Times New Roman" w:cs="Times New Roman"/>
          <w:b/>
          <w:bCs/>
          <w:sz w:val="24"/>
          <w:szCs w:val="24"/>
          <w:lang w:val="en-GB"/>
        </w:rPr>
      </w:pPr>
      <w:r w:rsidRPr="00197098">
        <w:rPr>
          <w:rFonts w:ascii="Times New Roman" w:hAnsi="Times New Roman" w:cs="Times New Roman"/>
          <w:b/>
          <w:bCs/>
          <w:lang w:val="en-GB"/>
        </w:rPr>
        <w:t xml:space="preserve">Task </w:t>
      </w:r>
      <w:proofErr w:type="gramStart"/>
      <w:r w:rsidRPr="00197098">
        <w:rPr>
          <w:rFonts w:ascii="Times New Roman" w:hAnsi="Times New Roman" w:cs="Times New Roman"/>
          <w:b/>
          <w:bCs/>
          <w:lang w:val="en-GB"/>
        </w:rPr>
        <w:t xml:space="preserve">3  </w:t>
      </w:r>
      <w:r w:rsidR="00133B50" w:rsidRPr="00197098">
        <w:rPr>
          <w:rFonts w:ascii="Times New Roman" w:hAnsi="Times New Roman" w:cs="Times New Roman"/>
          <w:b/>
          <w:bCs/>
          <w:sz w:val="24"/>
          <w:szCs w:val="24"/>
          <w:lang w:val="en-GB"/>
        </w:rPr>
        <w:t>Choose</w:t>
      </w:r>
      <w:proofErr w:type="gramEnd"/>
      <w:r w:rsidR="00133B50">
        <w:rPr>
          <w:rFonts w:ascii="Times New Roman" w:hAnsi="Times New Roman" w:cs="Times New Roman"/>
          <w:b/>
          <w:bCs/>
          <w:sz w:val="24"/>
          <w:szCs w:val="24"/>
          <w:lang w:val="en-GB"/>
        </w:rPr>
        <w:t xml:space="preserve"> the correct</w:t>
      </w:r>
      <w:r w:rsidR="003E14F7" w:rsidRPr="00133B50">
        <w:rPr>
          <w:rFonts w:ascii="Times New Roman" w:hAnsi="Times New Roman" w:cs="Times New Roman"/>
          <w:b/>
          <w:bCs/>
          <w:sz w:val="24"/>
          <w:szCs w:val="24"/>
          <w:lang w:val="en-GB"/>
        </w:rPr>
        <w:t xml:space="preserve"> linking word</w:t>
      </w:r>
      <w:r w:rsidR="00133B50">
        <w:rPr>
          <w:rFonts w:ascii="Times New Roman" w:hAnsi="Times New Roman" w:cs="Times New Roman"/>
          <w:b/>
          <w:bCs/>
          <w:sz w:val="24"/>
          <w:szCs w:val="24"/>
          <w:lang w:val="en-GB"/>
        </w:rPr>
        <w:t xml:space="preserve">. </w:t>
      </w:r>
    </w:p>
    <w:p w14:paraId="798836FF" w14:textId="34A8227E" w:rsidR="003E14F7" w:rsidRPr="00133B50" w:rsidRDefault="003E14F7"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z w:val="24"/>
          <w:szCs w:val="24"/>
          <w:lang w:val="en-GB"/>
        </w:rPr>
        <w:t xml:space="preserve">Students will not be excused from class </w:t>
      </w:r>
      <w:proofErr w:type="gramStart"/>
      <w:r w:rsidR="00133B50" w:rsidRPr="00133B50">
        <w:rPr>
          <w:rFonts w:ascii="Times New Roman" w:hAnsi="Times New Roman" w:cs="Times New Roman"/>
          <w:i/>
          <w:iCs/>
          <w:sz w:val="24"/>
          <w:szCs w:val="24"/>
          <w:lang w:val="en-GB"/>
        </w:rPr>
        <w:t>unless / due</w:t>
      </w:r>
      <w:r w:rsidR="00133B50">
        <w:rPr>
          <w:rFonts w:ascii="Times New Roman" w:hAnsi="Times New Roman" w:cs="Times New Roman"/>
          <w:sz w:val="24"/>
          <w:szCs w:val="24"/>
          <w:lang w:val="en-GB"/>
        </w:rPr>
        <w:t xml:space="preserve"> </w:t>
      </w:r>
      <w:r w:rsidR="00133B50" w:rsidRPr="00197098">
        <w:rPr>
          <w:rFonts w:ascii="Times New Roman" w:hAnsi="Times New Roman" w:cs="Times New Roman"/>
          <w:i/>
          <w:iCs/>
          <w:sz w:val="24"/>
          <w:szCs w:val="24"/>
          <w:lang w:val="en-GB"/>
        </w:rPr>
        <w:t>to</w:t>
      </w:r>
      <w:proofErr w:type="gramEnd"/>
      <w:r w:rsidRPr="00133B50">
        <w:rPr>
          <w:rFonts w:ascii="Times New Roman" w:hAnsi="Times New Roman" w:cs="Times New Roman"/>
          <w:sz w:val="24"/>
          <w:szCs w:val="24"/>
          <w:lang w:val="en-GB"/>
        </w:rPr>
        <w:t xml:space="preserve"> they have a doctor´s note.</w:t>
      </w:r>
    </w:p>
    <w:p w14:paraId="6EF3C2E0" w14:textId="12B92280" w:rsidR="003E14F7" w:rsidRPr="00133B50" w:rsidRDefault="003E14F7"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pacing w:val="12"/>
          <w:sz w:val="24"/>
          <w:szCs w:val="24"/>
          <w:shd w:val="clear" w:color="auto" w:fill="FFFFFF"/>
          <w:lang w:val="en-GB"/>
        </w:rPr>
        <w:t xml:space="preserve">The mountain has many marked hiking trails; </w:t>
      </w:r>
      <w:r w:rsidR="00133B50" w:rsidRPr="00133B50">
        <w:rPr>
          <w:rFonts w:ascii="Times New Roman" w:hAnsi="Times New Roman" w:cs="Times New Roman"/>
          <w:i/>
          <w:iCs/>
          <w:spacing w:val="12"/>
          <w:sz w:val="24"/>
          <w:szCs w:val="24"/>
          <w:shd w:val="clear" w:color="auto" w:fill="FFFFFF"/>
          <w:lang w:val="en-GB"/>
        </w:rPr>
        <w:t>therefore / in addition</w:t>
      </w:r>
      <w:r w:rsidRPr="00133B50">
        <w:rPr>
          <w:rFonts w:ascii="Times New Roman" w:hAnsi="Times New Roman" w:cs="Times New Roman"/>
          <w:spacing w:val="12"/>
          <w:sz w:val="24"/>
          <w:szCs w:val="24"/>
          <w:shd w:val="clear" w:color="auto" w:fill="FFFFFF"/>
          <w:lang w:val="en-GB"/>
        </w:rPr>
        <w:t>, there are several unmarked trails that lead to the summit.</w:t>
      </w:r>
    </w:p>
    <w:p w14:paraId="7628CA3C" w14:textId="5E5A45EA" w:rsidR="003E14F7" w:rsidRPr="00133B50" w:rsidRDefault="003E14F7"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pacing w:val="12"/>
          <w:sz w:val="24"/>
          <w:szCs w:val="24"/>
          <w:shd w:val="clear" w:color="auto" w:fill="FFFFFF"/>
          <w:lang w:val="en-GB"/>
        </w:rPr>
        <w:t xml:space="preserve">Large objects appear to be closer. </w:t>
      </w:r>
      <w:r w:rsidR="00133B50" w:rsidRPr="00133B50">
        <w:rPr>
          <w:rFonts w:ascii="Times New Roman" w:hAnsi="Times New Roman" w:cs="Times New Roman"/>
          <w:i/>
          <w:iCs/>
          <w:spacing w:val="12"/>
          <w:sz w:val="24"/>
          <w:szCs w:val="24"/>
          <w:shd w:val="clear" w:color="auto" w:fill="FFFFFF"/>
          <w:lang w:val="en-GB"/>
        </w:rPr>
        <w:t>Although / Conversely</w:t>
      </w:r>
      <w:r w:rsidRPr="00133B50">
        <w:rPr>
          <w:rFonts w:ascii="Times New Roman" w:hAnsi="Times New Roman" w:cs="Times New Roman"/>
          <w:spacing w:val="12"/>
          <w:sz w:val="24"/>
          <w:szCs w:val="24"/>
          <w:shd w:val="clear" w:color="auto" w:fill="FFFFFF"/>
          <w:lang w:val="en-GB"/>
        </w:rPr>
        <w:t>, small objects seem farther away.</w:t>
      </w:r>
    </w:p>
    <w:p w14:paraId="38205F06" w14:textId="2E2F00A1" w:rsidR="003E14F7" w:rsidRPr="00133B50" w:rsidRDefault="003E14F7"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pacing w:val="12"/>
          <w:sz w:val="24"/>
          <w:szCs w:val="24"/>
          <w:shd w:val="clear" w:color="auto" w:fill="FFFFFF"/>
          <w:lang w:val="en-GB"/>
        </w:rPr>
        <w:t xml:space="preserve">This tablet is thin and light and </w:t>
      </w:r>
      <w:r w:rsidR="00133B50" w:rsidRPr="00133B50">
        <w:rPr>
          <w:rFonts w:ascii="Times New Roman" w:hAnsi="Times New Roman" w:cs="Times New Roman"/>
          <w:i/>
          <w:iCs/>
          <w:spacing w:val="12"/>
          <w:sz w:val="24"/>
          <w:szCs w:val="24"/>
          <w:shd w:val="clear" w:color="auto" w:fill="FFFFFF"/>
          <w:lang w:val="en-GB"/>
        </w:rPr>
        <w:t xml:space="preserve">therefore / </w:t>
      </w:r>
      <w:r w:rsidR="00197098">
        <w:rPr>
          <w:rFonts w:ascii="Times New Roman" w:hAnsi="Times New Roman" w:cs="Times New Roman"/>
          <w:i/>
          <w:iCs/>
          <w:spacing w:val="12"/>
          <w:sz w:val="24"/>
          <w:szCs w:val="24"/>
          <w:shd w:val="clear" w:color="auto" w:fill="FFFFFF"/>
          <w:lang w:val="en-GB"/>
        </w:rPr>
        <w:t xml:space="preserve">because </w:t>
      </w:r>
      <w:proofErr w:type="gramStart"/>
      <w:r w:rsidR="00197098">
        <w:rPr>
          <w:rFonts w:ascii="Times New Roman" w:hAnsi="Times New Roman" w:cs="Times New Roman"/>
          <w:i/>
          <w:iCs/>
          <w:spacing w:val="12"/>
          <w:sz w:val="24"/>
          <w:szCs w:val="24"/>
          <w:shd w:val="clear" w:color="auto" w:fill="FFFFFF"/>
          <w:lang w:val="en-GB"/>
        </w:rPr>
        <w:t xml:space="preserve">of </w:t>
      </w:r>
      <w:r w:rsidRPr="00133B50">
        <w:rPr>
          <w:rFonts w:ascii="Times New Roman" w:hAnsi="Times New Roman" w:cs="Times New Roman"/>
          <w:spacing w:val="12"/>
          <w:sz w:val="24"/>
          <w:szCs w:val="24"/>
          <w:shd w:val="clear" w:color="auto" w:fill="FFFFFF"/>
          <w:lang w:val="en-GB"/>
        </w:rPr>
        <w:t xml:space="preserve"> very</w:t>
      </w:r>
      <w:proofErr w:type="gramEnd"/>
      <w:r w:rsidRPr="00133B50">
        <w:rPr>
          <w:rFonts w:ascii="Times New Roman" w:hAnsi="Times New Roman" w:cs="Times New Roman"/>
          <w:spacing w:val="12"/>
          <w:sz w:val="24"/>
          <w:szCs w:val="24"/>
          <w:shd w:val="clear" w:color="auto" w:fill="FFFFFF"/>
          <w:lang w:val="en-GB"/>
        </w:rPr>
        <w:t xml:space="preserve"> convenient to carry around.</w:t>
      </w:r>
    </w:p>
    <w:p w14:paraId="68C696C5" w14:textId="07D69E99" w:rsidR="003E14F7" w:rsidRPr="00133B50" w:rsidRDefault="003E14F7"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pacing w:val="12"/>
          <w:sz w:val="24"/>
          <w:szCs w:val="24"/>
          <w:shd w:val="clear" w:color="auto" w:fill="FFFFFF"/>
          <w:lang w:val="en-GB"/>
        </w:rPr>
        <w:t xml:space="preserve">Some of these species have flourished, </w:t>
      </w:r>
      <w:r w:rsidR="00197098">
        <w:rPr>
          <w:rFonts w:ascii="Times New Roman" w:hAnsi="Times New Roman" w:cs="Times New Roman"/>
          <w:i/>
          <w:iCs/>
          <w:spacing w:val="12"/>
          <w:sz w:val="24"/>
          <w:szCs w:val="24"/>
          <w:shd w:val="clear" w:color="auto" w:fill="FFFFFF"/>
          <w:lang w:val="en-GB"/>
        </w:rPr>
        <w:t>such as</w:t>
      </w:r>
      <w:r w:rsidR="00133B50" w:rsidRPr="00197098">
        <w:rPr>
          <w:rFonts w:ascii="Times New Roman" w:hAnsi="Times New Roman" w:cs="Times New Roman"/>
          <w:i/>
          <w:iCs/>
          <w:spacing w:val="12"/>
          <w:sz w:val="24"/>
          <w:szCs w:val="24"/>
          <w:shd w:val="clear" w:color="auto" w:fill="FFFFFF"/>
          <w:lang w:val="en-GB"/>
        </w:rPr>
        <w:t xml:space="preserve"> / whereas</w:t>
      </w:r>
      <w:r w:rsidRPr="00133B50">
        <w:rPr>
          <w:rFonts w:ascii="Times New Roman" w:hAnsi="Times New Roman" w:cs="Times New Roman"/>
          <w:spacing w:val="12"/>
          <w:sz w:val="24"/>
          <w:szCs w:val="24"/>
          <w:shd w:val="clear" w:color="auto" w:fill="FFFFFF"/>
          <w:lang w:val="en-GB"/>
        </w:rPr>
        <w:t xml:space="preserve"> others have struggled.</w:t>
      </w:r>
    </w:p>
    <w:p w14:paraId="4DA1C3CE" w14:textId="4BFF6324" w:rsidR="003E14F7" w:rsidRPr="00133B50" w:rsidRDefault="00133B50"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 xml:space="preserve">Some of the food crops failed. </w:t>
      </w:r>
      <w:r w:rsidR="00197098" w:rsidRPr="00197098">
        <w:rPr>
          <w:rFonts w:ascii="Times New Roman" w:hAnsi="Times New Roman" w:cs="Times New Roman"/>
          <w:i/>
          <w:iCs/>
          <w:sz w:val="24"/>
          <w:szCs w:val="24"/>
          <w:lang w:val="en-GB"/>
        </w:rPr>
        <w:t>Moreover / However</w:t>
      </w:r>
      <w:r>
        <w:rPr>
          <w:rFonts w:ascii="Times New Roman" w:hAnsi="Times New Roman" w:cs="Times New Roman"/>
          <w:sz w:val="24"/>
          <w:szCs w:val="24"/>
          <w:lang w:val="en-GB"/>
        </w:rPr>
        <w:t>, the cotton did quite well.</w:t>
      </w:r>
    </w:p>
    <w:p w14:paraId="61E2CB9F" w14:textId="27C26C03" w:rsidR="003E14F7" w:rsidRPr="00133B50" w:rsidRDefault="00197098"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97098">
        <w:rPr>
          <w:rFonts w:ascii="Times New Roman" w:hAnsi="Times New Roman" w:cs="Times New Roman"/>
          <w:i/>
          <w:iCs/>
          <w:sz w:val="24"/>
          <w:szCs w:val="24"/>
          <w:shd w:val="clear" w:color="auto" w:fill="FFFFFF"/>
          <w:lang w:val="en-GB"/>
        </w:rPr>
        <w:t xml:space="preserve">Although / </w:t>
      </w:r>
      <w:r>
        <w:rPr>
          <w:rFonts w:ascii="Times New Roman" w:hAnsi="Times New Roman" w:cs="Times New Roman"/>
          <w:i/>
          <w:iCs/>
          <w:sz w:val="24"/>
          <w:szCs w:val="24"/>
          <w:shd w:val="clear" w:color="auto" w:fill="FFFFFF"/>
          <w:lang w:val="en-GB"/>
        </w:rPr>
        <w:t>For example</w:t>
      </w:r>
      <w:r w:rsidR="003E14F7" w:rsidRPr="00133B50">
        <w:rPr>
          <w:rFonts w:ascii="Times New Roman" w:hAnsi="Times New Roman" w:cs="Times New Roman"/>
          <w:sz w:val="24"/>
          <w:szCs w:val="24"/>
          <w:shd w:val="clear" w:color="auto" w:fill="FFFFFF"/>
          <w:lang w:val="en-GB"/>
        </w:rPr>
        <w:t xml:space="preserve"> gases usually blow away rapidly, it is possible that people who are close to the volcano may be exposed to levels that may affect health. </w:t>
      </w:r>
    </w:p>
    <w:p w14:paraId="291D1567" w14:textId="2B42E246" w:rsidR="003E14F7" w:rsidRPr="00133B50" w:rsidRDefault="00133B50" w:rsidP="00197098">
      <w:pPr>
        <w:pStyle w:val="Odstavecseseznamem"/>
        <w:numPr>
          <w:ilvl w:val="0"/>
          <w:numId w:val="6"/>
        </w:numPr>
        <w:spacing w:after="0" w:line="240" w:lineRule="auto"/>
        <w:ind w:left="1434" w:hanging="357"/>
        <w:rPr>
          <w:rFonts w:ascii="Times New Roman" w:hAnsi="Times New Roman" w:cs="Times New Roman"/>
          <w:sz w:val="24"/>
          <w:szCs w:val="24"/>
          <w:lang w:val="en-GB"/>
        </w:rPr>
      </w:pPr>
      <w:r w:rsidRPr="00133B50">
        <w:rPr>
          <w:rFonts w:ascii="Times New Roman" w:hAnsi="Times New Roman" w:cs="Times New Roman"/>
          <w:sz w:val="24"/>
          <w:szCs w:val="24"/>
          <w:shd w:val="clear" w:color="auto" w:fill="FFFFFF"/>
          <w:lang w:val="en-GB"/>
        </w:rPr>
        <w:t xml:space="preserve">The </w:t>
      </w:r>
      <w:r w:rsidR="003E14F7" w:rsidRPr="00133B50">
        <w:rPr>
          <w:rStyle w:val="Zdraznn"/>
          <w:rFonts w:ascii="Times New Roman" w:hAnsi="Times New Roman" w:cs="Times New Roman"/>
          <w:i w:val="0"/>
          <w:iCs w:val="0"/>
          <w:sz w:val="24"/>
          <w:szCs w:val="24"/>
          <w:shd w:val="clear" w:color="auto" w:fill="FFFFFF"/>
          <w:lang w:val="en-GB"/>
        </w:rPr>
        <w:t>tectonic plates</w:t>
      </w:r>
      <w:r w:rsidR="003E14F7" w:rsidRPr="00133B50">
        <w:rPr>
          <w:rFonts w:ascii="Times New Roman" w:hAnsi="Times New Roman" w:cs="Times New Roman"/>
          <w:sz w:val="24"/>
          <w:szCs w:val="24"/>
          <w:shd w:val="clear" w:color="auto" w:fill="FFFFFF"/>
          <w:lang w:val="en-GB"/>
        </w:rPr>
        <w:t> are always slowly moving, but they get stuck at their edges </w:t>
      </w:r>
      <w:r w:rsidR="00197098">
        <w:rPr>
          <w:rStyle w:val="Zdraznn"/>
          <w:rFonts w:ascii="Times New Roman" w:hAnsi="Times New Roman" w:cs="Times New Roman"/>
          <w:sz w:val="24"/>
          <w:szCs w:val="24"/>
          <w:shd w:val="clear" w:color="auto" w:fill="FFFFFF"/>
          <w:lang w:val="en-GB"/>
        </w:rPr>
        <w:t>because / due to</w:t>
      </w:r>
      <w:r w:rsidR="003E14F7" w:rsidRPr="00133B50">
        <w:rPr>
          <w:rFonts w:ascii="Times New Roman" w:hAnsi="Times New Roman" w:cs="Times New Roman"/>
          <w:sz w:val="24"/>
          <w:szCs w:val="24"/>
          <w:shd w:val="clear" w:color="auto" w:fill="FFFFFF"/>
          <w:lang w:val="en-GB"/>
        </w:rPr>
        <w:t xml:space="preserve"> friction.</w:t>
      </w:r>
    </w:p>
    <w:sectPr w:rsidR="003E14F7" w:rsidRPr="00133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36B"/>
    <w:multiLevelType w:val="multilevel"/>
    <w:tmpl w:val="DB3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61E90"/>
    <w:multiLevelType w:val="hybridMultilevel"/>
    <w:tmpl w:val="8C90F40A"/>
    <w:lvl w:ilvl="0" w:tplc="AAA27300">
      <w:start w:val="1"/>
      <w:numFmt w:val="decimal"/>
      <w:lvlText w:val="%1."/>
      <w:lvlJc w:val="left"/>
      <w:pPr>
        <w:ind w:left="1440" w:hanging="360"/>
      </w:pPr>
      <w:rPr>
        <w:rFonts w:ascii="Times New Roman" w:eastAsiaTheme="minorHAnsi" w:hAnsi="Times New Roman"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4E887F5A"/>
    <w:multiLevelType w:val="hybridMultilevel"/>
    <w:tmpl w:val="B7A4B3FE"/>
    <w:lvl w:ilvl="0" w:tplc="96C2F50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1A4226F"/>
    <w:multiLevelType w:val="multilevel"/>
    <w:tmpl w:val="65B6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34097"/>
    <w:multiLevelType w:val="hybridMultilevel"/>
    <w:tmpl w:val="BB8A5046"/>
    <w:lvl w:ilvl="0" w:tplc="B79423EE">
      <w:start w:val="1"/>
      <w:numFmt w:val="decimal"/>
      <w:lvlText w:val="%1."/>
      <w:lvlJc w:val="left"/>
      <w:pPr>
        <w:ind w:left="720" w:hanging="360"/>
      </w:pPr>
      <w:rPr>
        <w:rFonts w:hint="default"/>
        <w:color w:val="FFFFFF"/>
        <w:sz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41135D"/>
    <w:multiLevelType w:val="hybridMultilevel"/>
    <w:tmpl w:val="7D7427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8F"/>
    <w:rsid w:val="00031BF6"/>
    <w:rsid w:val="00133B50"/>
    <w:rsid w:val="00197098"/>
    <w:rsid w:val="00375E06"/>
    <w:rsid w:val="003E14F7"/>
    <w:rsid w:val="00525861"/>
    <w:rsid w:val="0071138F"/>
    <w:rsid w:val="009C4858"/>
    <w:rsid w:val="00B42A25"/>
    <w:rsid w:val="00CC6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958C"/>
  <w15:chartTrackingRefBased/>
  <w15:docId w15:val="{628A4F62-7EEE-4ED5-8EB6-DC79757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71138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1138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1138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1138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113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1138F"/>
    <w:rPr>
      <w:color w:val="0000FF"/>
      <w:u w:val="single"/>
    </w:rPr>
  </w:style>
  <w:style w:type="character" w:styleId="Siln">
    <w:name w:val="Strong"/>
    <w:basedOn w:val="Standardnpsmoodstavce"/>
    <w:uiPriority w:val="22"/>
    <w:qFormat/>
    <w:rsid w:val="0071138F"/>
    <w:rPr>
      <w:b/>
      <w:bCs/>
    </w:rPr>
  </w:style>
  <w:style w:type="character" w:customStyle="1" w:styleId="toolnumber">
    <w:name w:val="tool__number"/>
    <w:basedOn w:val="Standardnpsmoodstavce"/>
    <w:rsid w:val="0071138F"/>
  </w:style>
  <w:style w:type="paragraph" w:styleId="Odstavecseseznamem">
    <w:name w:val="List Paragraph"/>
    <w:basedOn w:val="Normln"/>
    <w:uiPriority w:val="99"/>
    <w:qFormat/>
    <w:rsid w:val="0071138F"/>
    <w:pPr>
      <w:ind w:left="720"/>
      <w:contextualSpacing/>
    </w:pPr>
  </w:style>
  <w:style w:type="character" w:styleId="Nevyeenzmnka">
    <w:name w:val="Unresolved Mention"/>
    <w:basedOn w:val="Standardnpsmoodstavce"/>
    <w:uiPriority w:val="99"/>
    <w:semiHidden/>
    <w:unhideWhenUsed/>
    <w:rsid w:val="009C4858"/>
    <w:rPr>
      <w:color w:val="605E5C"/>
      <w:shd w:val="clear" w:color="auto" w:fill="E1DFDD"/>
    </w:rPr>
  </w:style>
  <w:style w:type="character" w:styleId="Zdraznn">
    <w:name w:val="Emphasis"/>
    <w:basedOn w:val="Standardnpsmoodstavce"/>
    <w:uiPriority w:val="20"/>
    <w:qFormat/>
    <w:rsid w:val="003E1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7005">
      <w:bodyDiv w:val="1"/>
      <w:marLeft w:val="0"/>
      <w:marRight w:val="0"/>
      <w:marTop w:val="0"/>
      <w:marBottom w:val="0"/>
      <w:divBdr>
        <w:top w:val="none" w:sz="0" w:space="0" w:color="auto"/>
        <w:left w:val="none" w:sz="0" w:space="0" w:color="auto"/>
        <w:bottom w:val="none" w:sz="0" w:space="0" w:color="auto"/>
        <w:right w:val="none" w:sz="0" w:space="0" w:color="auto"/>
      </w:divBdr>
    </w:div>
    <w:div w:id="835342979">
      <w:bodyDiv w:val="1"/>
      <w:marLeft w:val="0"/>
      <w:marRight w:val="0"/>
      <w:marTop w:val="0"/>
      <w:marBottom w:val="0"/>
      <w:divBdr>
        <w:top w:val="none" w:sz="0" w:space="0" w:color="auto"/>
        <w:left w:val="none" w:sz="0" w:space="0" w:color="auto"/>
        <w:bottom w:val="none" w:sz="0" w:space="0" w:color="auto"/>
        <w:right w:val="none" w:sz="0" w:space="0" w:color="auto"/>
      </w:divBdr>
    </w:div>
    <w:div w:id="851840951">
      <w:bodyDiv w:val="1"/>
      <w:marLeft w:val="0"/>
      <w:marRight w:val="0"/>
      <w:marTop w:val="0"/>
      <w:marBottom w:val="0"/>
      <w:divBdr>
        <w:top w:val="none" w:sz="0" w:space="0" w:color="auto"/>
        <w:left w:val="none" w:sz="0" w:space="0" w:color="auto"/>
        <w:bottom w:val="none" w:sz="0" w:space="0" w:color="auto"/>
        <w:right w:val="none" w:sz="0" w:space="0" w:color="auto"/>
      </w:divBdr>
      <w:divsChild>
        <w:div w:id="997416223">
          <w:marLeft w:val="0"/>
          <w:marRight w:val="0"/>
          <w:marTop w:val="0"/>
          <w:marBottom w:val="0"/>
          <w:divBdr>
            <w:top w:val="none" w:sz="0" w:space="0" w:color="auto"/>
            <w:left w:val="none" w:sz="0" w:space="0" w:color="auto"/>
            <w:bottom w:val="none" w:sz="0" w:space="0" w:color="auto"/>
            <w:right w:val="none" w:sz="0" w:space="0" w:color="auto"/>
          </w:divBdr>
          <w:divsChild>
            <w:div w:id="1824270580">
              <w:marLeft w:val="0"/>
              <w:marRight w:val="0"/>
              <w:marTop w:val="0"/>
              <w:marBottom w:val="0"/>
              <w:divBdr>
                <w:top w:val="none" w:sz="0" w:space="0" w:color="auto"/>
                <w:left w:val="none" w:sz="0" w:space="0" w:color="auto"/>
                <w:bottom w:val="none" w:sz="0" w:space="0" w:color="auto"/>
                <w:right w:val="none" w:sz="0" w:space="0" w:color="auto"/>
              </w:divBdr>
              <w:divsChild>
                <w:div w:id="1777171604">
                  <w:marLeft w:val="0"/>
                  <w:marRight w:val="0"/>
                  <w:marTop w:val="480"/>
                  <w:marBottom w:val="480"/>
                  <w:divBdr>
                    <w:top w:val="none" w:sz="0" w:space="0" w:color="auto"/>
                    <w:left w:val="none" w:sz="0" w:space="0" w:color="auto"/>
                    <w:bottom w:val="none" w:sz="0" w:space="0" w:color="auto"/>
                    <w:right w:val="none" w:sz="0" w:space="0" w:color="auto"/>
                  </w:divBdr>
                </w:div>
                <w:div w:id="15058532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1402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ribbr.com/citing-sources/how-to-summar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how-to-write-outline/" TargetMode="External"/><Relationship Id="rId5" Type="http://schemas.openxmlformats.org/officeDocument/2006/relationships/hyperlink" Target="https://www.scribbr.com/academic-writing/passive-v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3423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3</cp:revision>
  <dcterms:created xsi:type="dcterms:W3CDTF">2021-11-12T18:37:00Z</dcterms:created>
  <dcterms:modified xsi:type="dcterms:W3CDTF">2021-11-12T18:37:00Z</dcterms:modified>
</cp:coreProperties>
</file>