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16507BA5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6C1C2966" w14:textId="77777777" w:rsidR="00122A58" w:rsidRDefault="00122A58">
            <w:pPr>
              <w:pStyle w:val="Nzev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55626471" wp14:editId="3AB43086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0F6D22A5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68D6DFB1" w14:textId="77777777" w:rsidR="00122A58" w:rsidRDefault="00122A58">
            <w:pPr>
              <w:pStyle w:val="Nzev"/>
            </w:pPr>
          </w:p>
        </w:tc>
      </w:tr>
      <w:tr w:rsidR="00122A58" w14:paraId="7DCBD4BF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28A42376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3BF13A63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3059BD9C" w14:textId="77777777" w:rsidR="00122A58" w:rsidRDefault="00122A58">
            <w:pPr>
              <w:pStyle w:val="Nzev"/>
            </w:pPr>
          </w:p>
        </w:tc>
      </w:tr>
      <w:tr w:rsidR="00122A58" w14:paraId="2AB36FD9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0FADA3BE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136F6959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34292D16" w14:textId="77777777" w:rsidR="00122A58" w:rsidRDefault="00122A58">
            <w:pPr>
              <w:pStyle w:val="Nzev"/>
            </w:pPr>
          </w:p>
        </w:tc>
      </w:tr>
    </w:tbl>
    <w:p w14:paraId="40D69CEB" w14:textId="77777777" w:rsidR="00122A58" w:rsidRDefault="00122A58">
      <w:pPr>
        <w:pStyle w:val="Nzev"/>
      </w:pPr>
    </w:p>
    <w:p w14:paraId="044EA8FC" w14:textId="77777777" w:rsidR="00122A58" w:rsidRDefault="00122A58">
      <w:pPr>
        <w:pStyle w:val="Nzev"/>
      </w:pPr>
    </w:p>
    <w:p w14:paraId="58B57535" w14:textId="77777777" w:rsidR="00122A58" w:rsidRDefault="00122A58">
      <w:pPr>
        <w:pStyle w:val="Nzev"/>
      </w:pPr>
      <w:r>
        <w:t>ZADÁNÍ  BAKALÁŘSKÉ  PRÁCE</w:t>
      </w:r>
    </w:p>
    <w:p w14:paraId="445E4BCB" w14:textId="77777777" w:rsidR="00122A58" w:rsidRDefault="00122A58">
      <w:pPr>
        <w:pStyle w:val="Nzev"/>
        <w:jc w:val="left"/>
        <w:rPr>
          <w:sz w:val="44"/>
        </w:rPr>
      </w:pPr>
    </w:p>
    <w:p w14:paraId="708E86E8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Marek Volech</w:t>
      </w:r>
    </w:p>
    <w:p w14:paraId="26DA5C28" w14:textId="77777777" w:rsidR="00122A58" w:rsidRDefault="00122A58">
      <w:pPr>
        <w:pStyle w:val="Nzev"/>
        <w:jc w:val="left"/>
        <w:rPr>
          <w:sz w:val="8"/>
        </w:rPr>
      </w:pPr>
    </w:p>
    <w:p w14:paraId="220E3756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166D98B0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0587657E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364D462D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4D89F70D" w14:textId="77777777" w:rsidR="00122A58" w:rsidRDefault="00122A58">
      <w:pPr>
        <w:pStyle w:val="Nzev"/>
        <w:rPr>
          <w:b w:val="0"/>
          <w:sz w:val="24"/>
        </w:rPr>
      </w:pPr>
    </w:p>
    <w:p w14:paraId="40D78B3C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28054AA6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6E0D9194" w14:textId="77777777" w:rsidR="00122A58" w:rsidRDefault="00122A58"/>
    <w:p w14:paraId="1996BB5A" w14:textId="77777777" w:rsidR="00122A58" w:rsidRDefault="00122A58"/>
    <w:p w14:paraId="469E246A" w14:textId="77777777" w:rsidR="00122A58" w:rsidRDefault="00122A58"/>
    <w:p w14:paraId="3BE7E39B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Vliv způsobu</w:t>
      </w:r>
      <w:r w:rsidRPr="0021002D">
        <w:rPr>
          <w:noProof/>
        </w:rPr>
        <w:t xml:space="preserve"> ovládání na práci s 3D mapami</w:t>
      </w:r>
    </w:p>
    <w:p w14:paraId="4A1376C4" w14:textId="77777777" w:rsidR="00122A58" w:rsidRPr="007B13A7" w:rsidRDefault="00122A58" w:rsidP="00E20B40"/>
    <w:p w14:paraId="67C025A7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Role of interaction method on work with 3D maps</w:t>
      </w:r>
    </w:p>
    <w:p w14:paraId="51715973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04816C32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74205E5A" w14:textId="77777777" w:rsidR="00122A58" w:rsidRDefault="00122A58">
      <w:pPr>
        <w:jc w:val="both"/>
        <w:rPr>
          <w:i/>
        </w:rPr>
      </w:pPr>
    </w:p>
    <w:p w14:paraId="18D098A3" w14:textId="77777777" w:rsidR="00122A58" w:rsidRDefault="00122A58">
      <w:pPr>
        <w:jc w:val="both"/>
        <w:rPr>
          <w:i/>
        </w:rPr>
      </w:pPr>
    </w:p>
    <w:p w14:paraId="157C5519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Bakalářská práce bude srovnávat ovládání interaktivních 3D map pomocí myši a prostřednictvím dotykové obrazovky. Práce se zaměří na interaktivní 3D vizualizace zastavěných oblastí. Bude zpracována rešerše týkající se uživatelských aspektů různých způsobů interakce s 3D vizualizacemi. S využitím volně dostupných desktopových a/nebo webových nástrojů bude navržen a sestaven jednoduchý uživatelský test. Následně bude realizováno uživatelské testování, vyhodnoceny výsledky (správnost a rychlost řešení zadaných prostorových úloh, subjektivní hodnocení uživatelů a případně také identifikované uživatelské strategie). Pro naplnění hlavního cíle bakalářské práce postupujte přes následující dílčí cíle:</w:t>
      </w:r>
    </w:p>
    <w:p w14:paraId="5DD9562E" w14:textId="1FC687E5" w:rsidR="00122A58" w:rsidRDefault="00122A58" w:rsidP="00762529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shromáždění dostupných informací o uživatelských aspektech různých způsobů ovládání 3D vizualizací,</w:t>
      </w:r>
    </w:p>
    <w:p w14:paraId="75CC0217" w14:textId="06652F4A" w:rsidR="00122A58" w:rsidRDefault="00122A58" w:rsidP="00762529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rešerše aktuálních trendů v oblasti uživatelského testování (s ohledem na zkoumanou problematiku),</w:t>
      </w:r>
    </w:p>
    <w:p w14:paraId="2E793553" w14:textId="30D0DE2E" w:rsidR="00122A58" w:rsidRDefault="00122A58" w:rsidP="00762529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návrh a tvorba vlastního uživatelského testu,</w:t>
      </w:r>
    </w:p>
    <w:p w14:paraId="7AFF8C7D" w14:textId="54A8F503" w:rsidR="00122A58" w:rsidRDefault="00122A58" w:rsidP="00762529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realizace testování a vyhodnocení zjištěných výsledků,</w:t>
      </w:r>
    </w:p>
    <w:p w14:paraId="38BD815C" w14:textId="48A7450B" w:rsidR="00122A58" w:rsidRDefault="00122A58" w:rsidP="00762529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diskuze zjištěných výsledků a závěr.</w:t>
      </w:r>
    </w:p>
    <w:p w14:paraId="57C0F26E" w14:textId="77777777" w:rsidR="00122A58" w:rsidRDefault="00122A58">
      <w:pPr>
        <w:jc w:val="both"/>
      </w:pPr>
    </w:p>
    <w:p w14:paraId="2021560E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39EF26BC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26ADD75C" w14:textId="77777777" w:rsidR="00122A58" w:rsidRDefault="00122A58">
      <w:pPr>
        <w:spacing w:line="360" w:lineRule="auto"/>
      </w:pPr>
      <w:r>
        <w:t xml:space="preserve">Seznam odborné literatury:  </w:t>
      </w:r>
    </w:p>
    <w:p w14:paraId="39CE29ED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ÇÖlTEKIN A., a kol. (2020): Extended Reality in Spatial Sciences: A Review of Research Challenges and Future Directions. ISPRS International Journal of Geo-Information, roč. 9, č. 7, 1–29.</w:t>
      </w:r>
    </w:p>
    <w:p w14:paraId="352B4077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HERMAN, L., STACHOŇ, Z. (2018): Controlling 3D Geovisualizations on Touch Screen – The Role of Users Age and Gestures Intuitiveness. Bandrova T., Konečný M.: Proceedings, 7th International Conference on Cartography and GIS, Vol. 1. Sofia, Bulgarian Cartographic Association, s. 473–480.</w:t>
      </w:r>
    </w:p>
    <w:p w14:paraId="5754E720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JANKOWSKI, J., HULIN T., HACHET M. (2014): A Study of Street-level Navigation Techniques in 3D Digital Cities on Mobile Touch Devices. IEEE 3DUI – Symposium on 3D User Interfaces. Minneapolis, USA, s. 35–38. ISBN: 978-1-4799-3624-3.</w:t>
      </w:r>
    </w:p>
    <w:p w14:paraId="6F33A4EB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JOKISCH M., BARTOSCHEK, T., SCHWERING, A. (2011): Usability Testing of the Interaction of Novices with a Multi-touch Table in Semi Public Space. Jacko, J. A.: Human-Computer Interaction. Interaction Techniques and Environments, Lecture Notes in Computer Science. Orlando, USA, s. 71–80. ISBN: 978-3-642-21604-6.</w:t>
      </w:r>
    </w:p>
    <w:p w14:paraId="2B4AB399" w14:textId="77777777" w:rsidR="00762529" w:rsidRDefault="00762529" w:rsidP="00762529">
      <w:pPr>
        <w:jc w:val="both"/>
      </w:pPr>
      <w:r>
        <w:rPr>
          <w:noProof/>
        </w:rPr>
        <w:t>ROTH, R. E., a kol. (2017): User Studies in Cartography: Opportunities for Empirical Research on Interactive Maps and Visualizations. International Journal of Cartography, roč. 3, č. supp1, s. 61–8</w:t>
      </w:r>
    </w:p>
    <w:p w14:paraId="762BAED3" w14:textId="77777777" w:rsidR="00122A58" w:rsidRDefault="00122A58">
      <w:pPr>
        <w:jc w:val="both"/>
      </w:pPr>
    </w:p>
    <w:p w14:paraId="04DEBCA8" w14:textId="77777777" w:rsidR="00122A58" w:rsidRDefault="00122A58">
      <w:pPr>
        <w:rPr>
          <w:i/>
          <w:iCs/>
        </w:rPr>
      </w:pPr>
    </w:p>
    <w:p w14:paraId="6FF83100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1F7CC124" w14:textId="77777777" w:rsidR="00122A58" w:rsidRDefault="00122A58">
      <w:pPr>
        <w:rPr>
          <w:i/>
          <w:iCs/>
        </w:rPr>
      </w:pPr>
    </w:p>
    <w:p w14:paraId="100A4A89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75DA360B" w14:textId="77777777" w:rsidR="00122A58" w:rsidRPr="00BD51FD" w:rsidRDefault="00122A58">
      <w:pPr>
        <w:rPr>
          <w:iCs/>
        </w:rPr>
      </w:pPr>
    </w:p>
    <w:p w14:paraId="4F5840C0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RNDr. Lukáš Herman, Ph.D.</w:t>
      </w:r>
    </w:p>
    <w:p w14:paraId="07B8F03A" w14:textId="77777777" w:rsidR="00122A58" w:rsidRDefault="00122A58">
      <w:pPr>
        <w:jc w:val="both"/>
        <w:rPr>
          <w:sz w:val="4"/>
        </w:rPr>
      </w:pPr>
    </w:p>
    <w:p w14:paraId="5CE498D1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76135DE4" w14:textId="77777777" w:rsidTr="00F41F07">
        <w:tc>
          <w:tcPr>
            <w:tcW w:w="4253" w:type="dxa"/>
          </w:tcPr>
          <w:p w14:paraId="48C76929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251A1E91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1B3212B9" w14:textId="77777777" w:rsidTr="00F41F07">
        <w:tc>
          <w:tcPr>
            <w:tcW w:w="4253" w:type="dxa"/>
          </w:tcPr>
          <w:p w14:paraId="6005DD07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5BFD3048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6B051181" w14:textId="77777777" w:rsidR="00122A58" w:rsidRDefault="00122A58">
      <w:pPr>
        <w:jc w:val="both"/>
      </w:pPr>
    </w:p>
    <w:p w14:paraId="3C7D7AF3" w14:textId="77777777" w:rsidR="00122A58" w:rsidRDefault="00122A58">
      <w:pPr>
        <w:jc w:val="both"/>
      </w:pPr>
    </w:p>
    <w:p w14:paraId="34E28422" w14:textId="77777777" w:rsidR="00122A58" w:rsidRDefault="00122A58">
      <w:pPr>
        <w:jc w:val="both"/>
      </w:pPr>
    </w:p>
    <w:p w14:paraId="70F3ED9B" w14:textId="77777777" w:rsidR="00122A58" w:rsidRDefault="00122A58">
      <w:pPr>
        <w:jc w:val="both"/>
      </w:pPr>
    </w:p>
    <w:p w14:paraId="58EF4AAB" w14:textId="77777777" w:rsidR="00122A58" w:rsidRDefault="00122A58">
      <w:pPr>
        <w:jc w:val="both"/>
      </w:pPr>
    </w:p>
    <w:p w14:paraId="6F106998" w14:textId="77777777" w:rsidR="00122A58" w:rsidRDefault="00122A58">
      <w:pPr>
        <w:jc w:val="both"/>
      </w:pPr>
    </w:p>
    <w:p w14:paraId="63AFE680" w14:textId="77777777" w:rsidR="00122A58" w:rsidRDefault="00122A58">
      <w:pPr>
        <w:jc w:val="both"/>
      </w:pPr>
    </w:p>
    <w:p w14:paraId="6E2AA71F" w14:textId="77777777" w:rsidR="00122A58" w:rsidRDefault="00122A58">
      <w:pPr>
        <w:jc w:val="center"/>
      </w:pPr>
    </w:p>
    <w:p w14:paraId="755A3C4E" w14:textId="77777777" w:rsidR="00122A58" w:rsidRDefault="00122A58">
      <w:pPr>
        <w:jc w:val="center"/>
      </w:pPr>
    </w:p>
    <w:p w14:paraId="21C879D8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22F7108A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7B423307" w14:textId="77777777" w:rsidR="00122A58" w:rsidRDefault="00122A58" w:rsidP="00DB6A71">
      <w:pPr>
        <w:ind w:left="1416" w:firstLine="708"/>
      </w:pPr>
    </w:p>
    <w:p w14:paraId="35AC9CE3" w14:textId="77777777" w:rsidR="00122A58" w:rsidRDefault="00122A58"/>
    <w:p w14:paraId="3A0B885B" w14:textId="77777777" w:rsidR="00122A58" w:rsidRDefault="00122A58"/>
    <w:p w14:paraId="677AE75E" w14:textId="77777777" w:rsidR="00122A58" w:rsidRDefault="00122A58"/>
    <w:p w14:paraId="710AF8F5" w14:textId="77777777" w:rsidR="00122A58" w:rsidRDefault="00122A58"/>
    <w:p w14:paraId="4CFDB9DA" w14:textId="77777777" w:rsidR="00122A58" w:rsidRDefault="00122A58"/>
    <w:p w14:paraId="36302F79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142C7C43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719A0B59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1" layoutInCell="1" allowOverlap="1" wp14:anchorId="2DB6469E" wp14:editId="44BFEF3E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3DB23FBB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7A43C012" w14:textId="77777777" w:rsidR="00122A58" w:rsidRDefault="00122A58">
            <w:pPr>
              <w:pStyle w:val="Nzev"/>
            </w:pPr>
          </w:p>
        </w:tc>
      </w:tr>
      <w:tr w:rsidR="00122A58" w14:paraId="51EBE615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9A7C46D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042731EA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6EB286D7" w14:textId="77777777" w:rsidR="00122A58" w:rsidRDefault="00122A58">
            <w:pPr>
              <w:pStyle w:val="Nzev"/>
            </w:pPr>
          </w:p>
        </w:tc>
      </w:tr>
      <w:tr w:rsidR="00122A58" w14:paraId="31129817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61E696C2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6632763A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38EE8289" w14:textId="77777777" w:rsidR="00122A58" w:rsidRDefault="00122A58">
            <w:pPr>
              <w:pStyle w:val="Nzev"/>
            </w:pPr>
          </w:p>
        </w:tc>
      </w:tr>
    </w:tbl>
    <w:p w14:paraId="3161676C" w14:textId="77777777" w:rsidR="00122A58" w:rsidRDefault="00122A58">
      <w:pPr>
        <w:pStyle w:val="Nzev"/>
      </w:pPr>
    </w:p>
    <w:p w14:paraId="00C97580" w14:textId="77777777" w:rsidR="00122A58" w:rsidRDefault="00122A58">
      <w:pPr>
        <w:pStyle w:val="Nzev"/>
      </w:pPr>
    </w:p>
    <w:p w14:paraId="4BAD6C1E" w14:textId="77777777" w:rsidR="00122A58" w:rsidRDefault="00122A58">
      <w:pPr>
        <w:pStyle w:val="Nzev"/>
      </w:pPr>
      <w:r>
        <w:t>ZADÁNÍ  BAKALÁŘSKÉ  PRÁCE</w:t>
      </w:r>
    </w:p>
    <w:p w14:paraId="571992B7" w14:textId="77777777" w:rsidR="00122A58" w:rsidRDefault="00122A58">
      <w:pPr>
        <w:pStyle w:val="Nzev"/>
        <w:jc w:val="left"/>
        <w:rPr>
          <w:sz w:val="44"/>
        </w:rPr>
      </w:pPr>
    </w:p>
    <w:p w14:paraId="0B1E574B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Matěj Slivka</w:t>
      </w:r>
    </w:p>
    <w:p w14:paraId="26077F6F" w14:textId="77777777" w:rsidR="00122A58" w:rsidRDefault="00122A58">
      <w:pPr>
        <w:pStyle w:val="Nzev"/>
        <w:jc w:val="left"/>
        <w:rPr>
          <w:sz w:val="8"/>
        </w:rPr>
      </w:pPr>
    </w:p>
    <w:p w14:paraId="08B09F18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7AD4000E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32131CF6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224AD738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2C2F4E9F" w14:textId="77777777" w:rsidR="00122A58" w:rsidRDefault="00122A58">
      <w:pPr>
        <w:pStyle w:val="Nzev"/>
        <w:rPr>
          <w:b w:val="0"/>
          <w:sz w:val="24"/>
        </w:rPr>
      </w:pPr>
    </w:p>
    <w:p w14:paraId="2DE7E3FC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3421F332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157B84EE" w14:textId="77777777" w:rsidR="00122A58" w:rsidRDefault="00122A58"/>
    <w:p w14:paraId="3EA7680A" w14:textId="77777777" w:rsidR="00122A58" w:rsidRDefault="00122A58"/>
    <w:p w14:paraId="374F2FB6" w14:textId="77777777" w:rsidR="00122A58" w:rsidRDefault="00122A58"/>
    <w:p w14:paraId="73E6180E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Mobilní aplikace</w:t>
      </w:r>
      <w:r w:rsidRPr="0021002D">
        <w:rPr>
          <w:noProof/>
        </w:rPr>
        <w:t xml:space="preserve"> pro mapování podzemních prostor</w:t>
      </w:r>
    </w:p>
    <w:p w14:paraId="5D35C11A" w14:textId="77777777" w:rsidR="00122A58" w:rsidRPr="007B13A7" w:rsidRDefault="00122A58" w:rsidP="00E20B40"/>
    <w:p w14:paraId="723DF190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Mobile application for mapping in the underground</w:t>
      </w:r>
    </w:p>
    <w:p w14:paraId="4D690976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519CE04A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0A554A5B" w14:textId="77777777" w:rsidR="00122A58" w:rsidRDefault="00122A58">
      <w:pPr>
        <w:jc w:val="both"/>
        <w:rPr>
          <w:i/>
        </w:rPr>
      </w:pPr>
    </w:p>
    <w:p w14:paraId="051245E0" w14:textId="77777777" w:rsidR="00122A58" w:rsidRDefault="00122A58">
      <w:pPr>
        <w:jc w:val="both"/>
        <w:rPr>
          <w:i/>
        </w:rPr>
      </w:pPr>
    </w:p>
    <w:p w14:paraId="7B27BD22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Proveďte rešerši dosavadních přístupů a metod pro mapování podzemních prostor prostřednictvím mobilních aplikací dostupných pro smartphony či tablety. </w:t>
      </w:r>
    </w:p>
    <w:p w14:paraId="2CDBC36F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Porovnejte existující softwary a na vybrané lokalitě otestujte jejich funkcionalitu s důrazem na polohovou přesnost, kompatibilitu s nástroji GIS a CAD. </w:t>
      </w:r>
    </w:p>
    <w:p w14:paraId="4755BF38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Vytvořte prostorovou vizualizaci snímané lokality a následně své výsledky porovnejte s metodou přesného statického skenování. </w:t>
      </w:r>
    </w:p>
    <w:p w14:paraId="290F5A6C" w14:textId="05E5435B" w:rsidR="00122A58" w:rsidRDefault="00122A58" w:rsidP="00EE57F2">
      <w:pPr>
        <w:jc w:val="both"/>
        <w:rPr>
          <w:noProof/>
        </w:rPr>
      </w:pPr>
      <w:r>
        <w:rPr>
          <w:noProof/>
        </w:rPr>
        <w:t>Diskutujte použitelnost těchto aplikací i metod sběru dat a vyhodnocení s klasickými geodetickými metodami.</w:t>
      </w:r>
    </w:p>
    <w:p w14:paraId="388DBDD9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30B902CD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44AD4B90" w14:textId="77777777" w:rsidR="00122A58" w:rsidRDefault="00122A58">
      <w:pPr>
        <w:spacing w:line="360" w:lineRule="auto"/>
      </w:pPr>
      <w:r>
        <w:t xml:space="preserve">Seznam odborné literatury:  </w:t>
      </w:r>
    </w:p>
    <w:p w14:paraId="0CC5BEAF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 xml:space="preserve">CONSTANTINO, D. et al. (2022): Smartphone LiDAR Technologies for Surveying and Reality Modelling in Urban Scenarios: Evaluation Methods, Performance and Challenges. Applied System Innovation, 5, č. 4, 1-22s, https://doi.org/10.3390/asi5040063 (27.9.2022) </w:t>
      </w:r>
    </w:p>
    <w:p w14:paraId="193106C2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 xml:space="preserve">LUETZENBURG, G. et al. (2021): Evaluation of the Apple iPhone 12 Pro LiDAR for an Application in Geosciences. Scientific Reports, 11, 22221 (2021), 9s. https://doi.org/10.1038/S41598-021-01763-9 (27.9.2022) </w:t>
      </w:r>
    </w:p>
    <w:p w14:paraId="5272395B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 xml:space="preserve">SPREAFICO A. et al. (2021): The IPAD Pro Built-in LIDAR sensor: 3D Rapid Mapping Tests and quality assessment. Int. Arch. Photogramm. Remote Sens. Spatial Inf. Sci., XLIII-B1-2021, 63–69. </w:t>
      </w:r>
    </w:p>
    <w:p w14:paraId="08DD0963" w14:textId="6521882E" w:rsidR="00762529" w:rsidRDefault="00762529" w:rsidP="00762529">
      <w:pPr>
        <w:jc w:val="both"/>
      </w:pPr>
      <w:r>
        <w:rPr>
          <w:noProof/>
        </w:rPr>
        <w:t>https://doi.org/10.5194/isprs-archives-XLIII-B1-2021-63-2021 (27.9.2022)</w:t>
      </w:r>
    </w:p>
    <w:p w14:paraId="22BDC454" w14:textId="77777777" w:rsidR="00762529" w:rsidRDefault="00762529" w:rsidP="00762529">
      <w:pPr>
        <w:jc w:val="both"/>
      </w:pPr>
    </w:p>
    <w:p w14:paraId="4738AC07" w14:textId="77777777" w:rsidR="00122A58" w:rsidRDefault="00122A58">
      <w:pPr>
        <w:jc w:val="both"/>
      </w:pPr>
    </w:p>
    <w:p w14:paraId="642C64C7" w14:textId="77777777" w:rsidR="00122A58" w:rsidRDefault="00122A58">
      <w:pPr>
        <w:rPr>
          <w:i/>
          <w:iCs/>
        </w:rPr>
      </w:pPr>
    </w:p>
    <w:p w14:paraId="16231723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5B3B6252" w14:textId="77777777" w:rsidR="00122A58" w:rsidRDefault="00122A58">
      <w:pPr>
        <w:rPr>
          <w:i/>
          <w:iCs/>
        </w:rPr>
      </w:pPr>
    </w:p>
    <w:p w14:paraId="1037BE02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4580FA83" w14:textId="77777777" w:rsidR="00122A58" w:rsidRPr="00BD51FD" w:rsidRDefault="00122A58">
      <w:pPr>
        <w:rPr>
          <w:iCs/>
        </w:rPr>
      </w:pPr>
    </w:p>
    <w:p w14:paraId="00175EBE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Ing. Kateřina Tajovská, Ph.D.</w:t>
      </w:r>
    </w:p>
    <w:p w14:paraId="1B9A48C3" w14:textId="77777777" w:rsidR="00122A58" w:rsidRDefault="00122A58">
      <w:pPr>
        <w:jc w:val="both"/>
        <w:rPr>
          <w:sz w:val="4"/>
        </w:rPr>
      </w:pPr>
    </w:p>
    <w:p w14:paraId="08E61AFD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58E51354" w14:textId="77777777" w:rsidTr="00F41F07">
        <w:tc>
          <w:tcPr>
            <w:tcW w:w="4253" w:type="dxa"/>
          </w:tcPr>
          <w:p w14:paraId="7EA61B39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456F4634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57CC32E0" w14:textId="77777777" w:rsidTr="00F41F07">
        <w:tc>
          <w:tcPr>
            <w:tcW w:w="4253" w:type="dxa"/>
          </w:tcPr>
          <w:p w14:paraId="67236092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533C9FD3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4FC89151" w14:textId="77777777" w:rsidR="00122A58" w:rsidRDefault="00122A58">
      <w:pPr>
        <w:jc w:val="both"/>
      </w:pPr>
    </w:p>
    <w:p w14:paraId="5C7BB760" w14:textId="77777777" w:rsidR="00122A58" w:rsidRDefault="00122A58">
      <w:pPr>
        <w:jc w:val="both"/>
      </w:pPr>
    </w:p>
    <w:p w14:paraId="1136CDBF" w14:textId="77777777" w:rsidR="00122A58" w:rsidRDefault="00122A58">
      <w:pPr>
        <w:jc w:val="both"/>
      </w:pPr>
    </w:p>
    <w:p w14:paraId="7E7FD321" w14:textId="77777777" w:rsidR="00122A58" w:rsidRDefault="00122A58">
      <w:pPr>
        <w:jc w:val="both"/>
      </w:pPr>
    </w:p>
    <w:p w14:paraId="08D3826B" w14:textId="77777777" w:rsidR="00122A58" w:rsidRDefault="00122A58">
      <w:pPr>
        <w:jc w:val="both"/>
      </w:pPr>
    </w:p>
    <w:p w14:paraId="353EE5DD" w14:textId="77777777" w:rsidR="00122A58" w:rsidRDefault="00122A58">
      <w:pPr>
        <w:jc w:val="both"/>
      </w:pPr>
    </w:p>
    <w:p w14:paraId="49052275" w14:textId="77777777" w:rsidR="00122A58" w:rsidRDefault="00122A58">
      <w:pPr>
        <w:jc w:val="both"/>
      </w:pPr>
    </w:p>
    <w:p w14:paraId="6507ADCE" w14:textId="77777777" w:rsidR="00122A58" w:rsidRDefault="00122A58">
      <w:pPr>
        <w:jc w:val="center"/>
      </w:pPr>
    </w:p>
    <w:p w14:paraId="72A3A6BA" w14:textId="77777777" w:rsidR="00122A58" w:rsidRDefault="00122A58">
      <w:pPr>
        <w:jc w:val="center"/>
      </w:pPr>
    </w:p>
    <w:p w14:paraId="0B40272F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372BE20F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298C24D4" w14:textId="77777777" w:rsidR="00122A58" w:rsidRDefault="00122A58" w:rsidP="00DB6A71">
      <w:pPr>
        <w:ind w:left="1416" w:firstLine="708"/>
      </w:pPr>
    </w:p>
    <w:p w14:paraId="006DA885" w14:textId="77777777" w:rsidR="00122A58" w:rsidRDefault="00122A58"/>
    <w:p w14:paraId="09E69F15" w14:textId="77777777" w:rsidR="00122A58" w:rsidRDefault="00122A58"/>
    <w:p w14:paraId="6F7194E9" w14:textId="77777777" w:rsidR="00122A58" w:rsidRDefault="00122A58"/>
    <w:p w14:paraId="736AA165" w14:textId="77777777" w:rsidR="00122A58" w:rsidRDefault="00122A58"/>
    <w:p w14:paraId="5CBE93C1" w14:textId="77777777" w:rsidR="00122A58" w:rsidRDefault="00122A58"/>
    <w:p w14:paraId="16373AE4" w14:textId="77777777" w:rsidR="00122A58" w:rsidRDefault="00122A58"/>
    <w:p w14:paraId="5FDB0642" w14:textId="77777777" w:rsidR="00122A58" w:rsidRDefault="00122A58"/>
    <w:p w14:paraId="708BEC1D" w14:textId="77777777" w:rsidR="00122A58" w:rsidRDefault="00122A58"/>
    <w:p w14:paraId="42EE0215" w14:textId="77777777" w:rsidR="00122A58" w:rsidRDefault="00122A58"/>
    <w:p w14:paraId="3FD2A8AF" w14:textId="77777777" w:rsidR="00122A58" w:rsidRDefault="00122A58"/>
    <w:p w14:paraId="0F9E1F3D" w14:textId="77777777" w:rsidR="00122A58" w:rsidRDefault="00122A58"/>
    <w:p w14:paraId="6748825D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2A7063AE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63BE1D79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1" layoutInCell="1" allowOverlap="1" wp14:anchorId="124A012E" wp14:editId="3C1C0B84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0F7D962F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5FF739C7" w14:textId="77777777" w:rsidR="00122A58" w:rsidRDefault="00122A58">
            <w:pPr>
              <w:pStyle w:val="Nzev"/>
            </w:pPr>
          </w:p>
        </w:tc>
      </w:tr>
      <w:tr w:rsidR="00122A58" w14:paraId="43C4E400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34ACE2A1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677EFAD9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0D6A5829" w14:textId="77777777" w:rsidR="00122A58" w:rsidRDefault="00122A58">
            <w:pPr>
              <w:pStyle w:val="Nzev"/>
            </w:pPr>
          </w:p>
        </w:tc>
      </w:tr>
      <w:tr w:rsidR="00122A58" w14:paraId="0FD7EFCF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736BBC4C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0723A9D2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7E369AA7" w14:textId="77777777" w:rsidR="00122A58" w:rsidRDefault="00122A58">
            <w:pPr>
              <w:pStyle w:val="Nzev"/>
            </w:pPr>
          </w:p>
        </w:tc>
      </w:tr>
    </w:tbl>
    <w:p w14:paraId="6A17847B" w14:textId="77777777" w:rsidR="00122A58" w:rsidRDefault="00122A58">
      <w:pPr>
        <w:pStyle w:val="Nzev"/>
      </w:pPr>
    </w:p>
    <w:p w14:paraId="234249F0" w14:textId="77777777" w:rsidR="00122A58" w:rsidRDefault="00122A58">
      <w:pPr>
        <w:pStyle w:val="Nzev"/>
      </w:pPr>
    </w:p>
    <w:p w14:paraId="411B3B34" w14:textId="77777777" w:rsidR="00122A58" w:rsidRDefault="00122A58">
      <w:pPr>
        <w:pStyle w:val="Nzev"/>
      </w:pPr>
      <w:r>
        <w:t>ZADÁNÍ  BAKALÁŘSKÉ  PRÁCE</w:t>
      </w:r>
    </w:p>
    <w:p w14:paraId="4CBB0A83" w14:textId="77777777" w:rsidR="00122A58" w:rsidRDefault="00122A58">
      <w:pPr>
        <w:pStyle w:val="Nzev"/>
        <w:jc w:val="left"/>
        <w:rPr>
          <w:sz w:val="44"/>
        </w:rPr>
      </w:pPr>
    </w:p>
    <w:p w14:paraId="3E8F2E83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Martina Szórádová</w:t>
      </w:r>
    </w:p>
    <w:p w14:paraId="15F83926" w14:textId="77777777" w:rsidR="00122A58" w:rsidRDefault="00122A58">
      <w:pPr>
        <w:pStyle w:val="Nzev"/>
        <w:jc w:val="left"/>
        <w:rPr>
          <w:sz w:val="8"/>
        </w:rPr>
      </w:pPr>
    </w:p>
    <w:p w14:paraId="6EB52D4F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37982CFB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640267A2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4B4E9282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20576B35" w14:textId="77777777" w:rsidR="00122A58" w:rsidRDefault="00122A58">
      <w:pPr>
        <w:pStyle w:val="Nzev"/>
        <w:rPr>
          <w:b w:val="0"/>
          <w:sz w:val="24"/>
        </w:rPr>
      </w:pPr>
    </w:p>
    <w:p w14:paraId="54B88BE5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46DBC082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77751FC7" w14:textId="77777777" w:rsidR="00122A58" w:rsidRDefault="00122A58"/>
    <w:p w14:paraId="63510C5A" w14:textId="77777777" w:rsidR="00122A58" w:rsidRDefault="00122A58"/>
    <w:p w14:paraId="3753CAA9" w14:textId="77777777" w:rsidR="00122A58" w:rsidRDefault="00122A58"/>
    <w:p w14:paraId="249299CD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Časoprostorová rekonstrukce</w:t>
      </w:r>
      <w:r w:rsidRPr="0021002D">
        <w:rPr>
          <w:noProof/>
        </w:rPr>
        <w:t xml:space="preserve"> potenciálního výnosu ze satelitních snímků archivu Landsat</w:t>
      </w:r>
    </w:p>
    <w:p w14:paraId="2723103C" w14:textId="77777777" w:rsidR="00122A58" w:rsidRPr="007B13A7" w:rsidRDefault="00122A58" w:rsidP="00E20B40"/>
    <w:p w14:paraId="0732A192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Spatiotemporal Yield Potential Reconstruction Based on Archive of Landsat Satellite Images</w:t>
      </w:r>
    </w:p>
    <w:p w14:paraId="3C6D145D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3FB301B6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5155795C" w14:textId="77777777" w:rsidR="00122A58" w:rsidRDefault="00122A58">
      <w:pPr>
        <w:jc w:val="both"/>
        <w:rPr>
          <w:i/>
        </w:rPr>
      </w:pPr>
    </w:p>
    <w:p w14:paraId="571D9AE2" w14:textId="77777777" w:rsidR="00122A58" w:rsidRDefault="00122A58">
      <w:pPr>
        <w:jc w:val="both"/>
        <w:rPr>
          <w:i/>
        </w:rPr>
      </w:pPr>
    </w:p>
    <w:p w14:paraId="25CBAF7D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Hlavním cílem bakalářské práce (BP) je rekonstrukce prostorových vzorů potenciálního výnosu plodin z misí Landsat 5 až 7 pro minimálně pět vybraných polí farmy Rostěnice. Pro naplnění hlavního cíle BP postupujte přes následující dílčí cíle:</w:t>
      </w:r>
    </w:p>
    <w:p w14:paraId="12180AA8" w14:textId="7FF882FD" w:rsidR="00122A58" w:rsidRDefault="00122A58" w:rsidP="00762529">
      <w:pPr>
        <w:pStyle w:val="Odstavecseseznamem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Získání satelitních snímků z misí Landsat 5 až 7 pro časové období 1984 až 2013.</w:t>
      </w:r>
    </w:p>
    <w:p w14:paraId="3F5D8402" w14:textId="15BF7435" w:rsidR="00122A58" w:rsidRDefault="00122A58" w:rsidP="00762529">
      <w:pPr>
        <w:pStyle w:val="Odstavecseseznamem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Analýza a definice geometrií polí v čase, včetně prvků zelené infrastruktury.</w:t>
      </w:r>
    </w:p>
    <w:p w14:paraId="019E0451" w14:textId="284E535A" w:rsidR="00122A58" w:rsidRDefault="00122A58" w:rsidP="00762529">
      <w:pPr>
        <w:pStyle w:val="Odstavecseseznamem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Výpočet potenciálního výnosu pro daná pole a časové řezy.</w:t>
      </w:r>
    </w:p>
    <w:p w14:paraId="261844C2" w14:textId="4F5CA358" w:rsidR="00122A58" w:rsidRDefault="00122A58" w:rsidP="00762529">
      <w:pPr>
        <w:pStyle w:val="Odstavecseseznamem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Popis časoprostorových změn na studovaném území.</w:t>
      </w:r>
    </w:p>
    <w:p w14:paraId="0C129C33" w14:textId="3D32C121" w:rsidR="00122A58" w:rsidRDefault="00122A58" w:rsidP="00762529">
      <w:pPr>
        <w:pStyle w:val="Odstavecseseznamem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Diskuze.</w:t>
      </w:r>
    </w:p>
    <w:p w14:paraId="40FF07B6" w14:textId="54164624" w:rsidR="00122A58" w:rsidRDefault="00122A58" w:rsidP="00762529">
      <w:pPr>
        <w:pStyle w:val="Odstavecseseznamem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Závěr.</w:t>
      </w:r>
    </w:p>
    <w:p w14:paraId="08340D92" w14:textId="77777777" w:rsidR="00122A58" w:rsidRDefault="00122A58">
      <w:pPr>
        <w:jc w:val="both"/>
      </w:pPr>
    </w:p>
    <w:p w14:paraId="4FF96232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2D38EEEF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7C330756" w14:textId="77777777" w:rsidR="00122A58" w:rsidRDefault="00122A58">
      <w:pPr>
        <w:spacing w:line="360" w:lineRule="auto"/>
      </w:pPr>
      <w:r>
        <w:t xml:space="preserve">Seznam odborné literatury:  </w:t>
      </w:r>
    </w:p>
    <w:p w14:paraId="26E67054" w14:textId="50057AD4" w:rsidR="00762529" w:rsidRDefault="00762529" w:rsidP="00762529">
      <w:pPr>
        <w:jc w:val="both"/>
        <w:rPr>
          <w:noProof/>
        </w:rPr>
      </w:pPr>
      <w:r>
        <w:rPr>
          <w:noProof/>
        </w:rPr>
        <w:t>McGARIGAL, K., CUSHMAN, S. H., ENE, E. (2012): FRAGSTATS v4: Spatial Pattern Analysis Program for Categorical and Continuous Maps. Computer software program produced by the authors at the University of Massachusetts, Amherst. Available at the following web site: http://www.umass.edu/landeco/research/fragstats/fragstats.html.</w:t>
      </w:r>
    </w:p>
    <w:p w14:paraId="58075BD7" w14:textId="25EAC932" w:rsidR="00762529" w:rsidRDefault="00762529" w:rsidP="00762529">
      <w:pPr>
        <w:jc w:val="both"/>
        <w:rPr>
          <w:noProof/>
        </w:rPr>
      </w:pPr>
      <w:r>
        <w:rPr>
          <w:noProof/>
        </w:rPr>
        <w:t>NEUDERT, L., LUKAS, V. a kol. (2015): Precizní zemědělství: technologie a metody v rostlinné produkci. Brno, Mendelova univerzita v Brně</w:t>
      </w:r>
    </w:p>
    <w:p w14:paraId="72267C4D" w14:textId="3D8EAF60" w:rsidR="00762529" w:rsidRDefault="00762529" w:rsidP="00762529">
      <w:pPr>
        <w:jc w:val="both"/>
      </w:pPr>
      <w:r>
        <w:rPr>
          <w:noProof/>
        </w:rPr>
        <w:t>ŘEZNÍK, T., PAVELKA, T., HERMAN, L., LUKAS, V., ŠIRŮČEK, P., LEITGEB, S.; LEITNER, F. (2020): Prediction of Yield Productivity Zones from Landsat 8 and Sentinel-2A/B and Their Evaluation Using Farm Machinery Measurements. Remote Sens. 12, 1917; https://doi.org/10.3390/rs12121917.</w:t>
      </w:r>
    </w:p>
    <w:p w14:paraId="4CAD5724" w14:textId="77777777" w:rsidR="00122A58" w:rsidRDefault="00122A58">
      <w:pPr>
        <w:jc w:val="both"/>
      </w:pPr>
    </w:p>
    <w:p w14:paraId="30F4E54F" w14:textId="77777777" w:rsidR="00122A58" w:rsidRDefault="00122A58">
      <w:pPr>
        <w:rPr>
          <w:i/>
          <w:iCs/>
        </w:rPr>
      </w:pPr>
    </w:p>
    <w:p w14:paraId="3E0DCA63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321A04C4" w14:textId="77777777" w:rsidR="00122A58" w:rsidRDefault="00122A58">
      <w:pPr>
        <w:rPr>
          <w:i/>
          <w:iCs/>
        </w:rPr>
      </w:pPr>
    </w:p>
    <w:p w14:paraId="2B35B403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eng</w:t>
      </w:r>
    </w:p>
    <w:p w14:paraId="4647A4A4" w14:textId="77777777" w:rsidR="00122A58" w:rsidRPr="00BD51FD" w:rsidRDefault="00122A58">
      <w:pPr>
        <w:rPr>
          <w:iCs/>
        </w:rPr>
      </w:pPr>
    </w:p>
    <w:p w14:paraId="45840158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doc. RNDr. Tomáš Řezník, Ph.D.</w:t>
      </w:r>
    </w:p>
    <w:p w14:paraId="743457AB" w14:textId="77777777" w:rsidR="00122A58" w:rsidRDefault="00122A58">
      <w:pPr>
        <w:jc w:val="both"/>
        <w:rPr>
          <w:sz w:val="4"/>
        </w:rPr>
      </w:pPr>
    </w:p>
    <w:p w14:paraId="17143EFF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02EF9650" w14:textId="77777777" w:rsidTr="00F41F07">
        <w:tc>
          <w:tcPr>
            <w:tcW w:w="4253" w:type="dxa"/>
          </w:tcPr>
          <w:p w14:paraId="7EC18A7C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61EAACAF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68B0C253" w14:textId="77777777" w:rsidTr="00F41F07">
        <w:tc>
          <w:tcPr>
            <w:tcW w:w="4253" w:type="dxa"/>
          </w:tcPr>
          <w:p w14:paraId="3C661B48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3431770B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601BE87B" w14:textId="77777777" w:rsidR="00122A58" w:rsidRDefault="00122A58">
      <w:pPr>
        <w:jc w:val="both"/>
      </w:pPr>
    </w:p>
    <w:p w14:paraId="29B299F7" w14:textId="77777777" w:rsidR="00122A58" w:rsidRDefault="00122A58">
      <w:pPr>
        <w:jc w:val="both"/>
      </w:pPr>
    </w:p>
    <w:p w14:paraId="43C9660E" w14:textId="77777777" w:rsidR="00122A58" w:rsidRDefault="00122A58">
      <w:pPr>
        <w:jc w:val="both"/>
      </w:pPr>
    </w:p>
    <w:p w14:paraId="205D1250" w14:textId="77777777" w:rsidR="00122A58" w:rsidRDefault="00122A58">
      <w:pPr>
        <w:jc w:val="both"/>
      </w:pPr>
    </w:p>
    <w:p w14:paraId="2D9437C4" w14:textId="77777777" w:rsidR="00122A58" w:rsidRDefault="00122A58">
      <w:pPr>
        <w:jc w:val="both"/>
      </w:pPr>
    </w:p>
    <w:p w14:paraId="2A2C3697" w14:textId="77777777" w:rsidR="00122A58" w:rsidRDefault="00122A58">
      <w:pPr>
        <w:jc w:val="both"/>
      </w:pPr>
    </w:p>
    <w:p w14:paraId="7D371744" w14:textId="77777777" w:rsidR="00122A58" w:rsidRDefault="00122A58">
      <w:pPr>
        <w:jc w:val="both"/>
      </w:pPr>
    </w:p>
    <w:p w14:paraId="458498CB" w14:textId="77777777" w:rsidR="00122A58" w:rsidRDefault="00122A58">
      <w:pPr>
        <w:jc w:val="center"/>
      </w:pPr>
    </w:p>
    <w:p w14:paraId="0AE67ECA" w14:textId="77777777" w:rsidR="00122A58" w:rsidRDefault="00122A58">
      <w:pPr>
        <w:jc w:val="center"/>
      </w:pPr>
    </w:p>
    <w:p w14:paraId="479AB318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14D583E7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5E31E2C6" w14:textId="77777777" w:rsidR="00122A58" w:rsidRDefault="00122A58" w:rsidP="00DB6A71">
      <w:pPr>
        <w:ind w:left="1416" w:firstLine="708"/>
      </w:pPr>
    </w:p>
    <w:p w14:paraId="3AD5A610" w14:textId="77777777" w:rsidR="00122A58" w:rsidRDefault="00122A58"/>
    <w:p w14:paraId="31508F60" w14:textId="77777777" w:rsidR="00122A58" w:rsidRDefault="00122A58"/>
    <w:p w14:paraId="7A992E5D" w14:textId="77777777" w:rsidR="00122A58" w:rsidRDefault="00122A58"/>
    <w:p w14:paraId="6194937A" w14:textId="77777777" w:rsidR="00122A58" w:rsidRDefault="00122A58"/>
    <w:p w14:paraId="1BEAAC87" w14:textId="77777777" w:rsidR="00122A58" w:rsidRDefault="00122A58"/>
    <w:p w14:paraId="14E97E87" w14:textId="77777777" w:rsidR="00122A58" w:rsidRDefault="00122A58"/>
    <w:p w14:paraId="5CA7BF75" w14:textId="77777777" w:rsidR="00122A58" w:rsidRDefault="00122A58"/>
    <w:p w14:paraId="2A68D11C" w14:textId="77777777" w:rsidR="00122A58" w:rsidRDefault="00122A58"/>
    <w:p w14:paraId="122ADE57" w14:textId="77777777" w:rsidR="00122A58" w:rsidRDefault="00122A58"/>
    <w:p w14:paraId="11A067CE" w14:textId="77777777" w:rsidR="00122A58" w:rsidRDefault="00122A58"/>
    <w:p w14:paraId="51BB0627" w14:textId="77777777" w:rsidR="00122A58" w:rsidRDefault="00122A58"/>
    <w:p w14:paraId="0EE7E87A" w14:textId="77777777" w:rsidR="00122A58" w:rsidRDefault="00122A58"/>
    <w:p w14:paraId="3507CEC5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69F8EB0E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07942B38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1" layoutInCell="1" allowOverlap="1" wp14:anchorId="1AF29D93" wp14:editId="6893C2FA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5A4ABA0A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7FD00265" w14:textId="77777777" w:rsidR="00122A58" w:rsidRDefault="00122A58">
            <w:pPr>
              <w:pStyle w:val="Nzev"/>
            </w:pPr>
          </w:p>
        </w:tc>
      </w:tr>
      <w:tr w:rsidR="00122A58" w14:paraId="313FC979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D5E566D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77263B02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10B2AA66" w14:textId="77777777" w:rsidR="00122A58" w:rsidRDefault="00122A58">
            <w:pPr>
              <w:pStyle w:val="Nzev"/>
            </w:pPr>
          </w:p>
        </w:tc>
      </w:tr>
      <w:tr w:rsidR="00122A58" w14:paraId="17C5477A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7720E632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442BF1B1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64E3F1EF" w14:textId="77777777" w:rsidR="00122A58" w:rsidRDefault="00122A58">
            <w:pPr>
              <w:pStyle w:val="Nzev"/>
            </w:pPr>
          </w:p>
        </w:tc>
      </w:tr>
    </w:tbl>
    <w:p w14:paraId="0653CB25" w14:textId="77777777" w:rsidR="00122A58" w:rsidRDefault="00122A58">
      <w:pPr>
        <w:pStyle w:val="Nzev"/>
      </w:pPr>
    </w:p>
    <w:p w14:paraId="57A50A47" w14:textId="77777777" w:rsidR="00122A58" w:rsidRDefault="00122A58">
      <w:pPr>
        <w:pStyle w:val="Nzev"/>
      </w:pPr>
    </w:p>
    <w:p w14:paraId="71883CB4" w14:textId="77777777" w:rsidR="00122A58" w:rsidRDefault="00122A58">
      <w:pPr>
        <w:pStyle w:val="Nzev"/>
      </w:pPr>
      <w:r>
        <w:t>ZADÁNÍ  BAKALÁŘSKÉ  PRÁCE</w:t>
      </w:r>
    </w:p>
    <w:p w14:paraId="128DA959" w14:textId="77777777" w:rsidR="00122A58" w:rsidRDefault="00122A58">
      <w:pPr>
        <w:pStyle w:val="Nzev"/>
        <w:jc w:val="left"/>
        <w:rPr>
          <w:sz w:val="44"/>
        </w:rPr>
      </w:pPr>
    </w:p>
    <w:p w14:paraId="5FA67ACB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Ivana Prášilová</w:t>
      </w:r>
    </w:p>
    <w:p w14:paraId="10C1B82F" w14:textId="77777777" w:rsidR="00122A58" w:rsidRDefault="00122A58">
      <w:pPr>
        <w:pStyle w:val="Nzev"/>
        <w:jc w:val="left"/>
        <w:rPr>
          <w:sz w:val="8"/>
        </w:rPr>
      </w:pPr>
    </w:p>
    <w:p w14:paraId="72C38EE8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534E3E16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7BB0A9BB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436C5FAC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2F9F2353" w14:textId="77777777" w:rsidR="00122A58" w:rsidRDefault="00122A58">
      <w:pPr>
        <w:pStyle w:val="Nzev"/>
        <w:rPr>
          <w:b w:val="0"/>
          <w:sz w:val="24"/>
        </w:rPr>
      </w:pPr>
    </w:p>
    <w:p w14:paraId="071AF8D4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30C8900B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194AC439" w14:textId="77777777" w:rsidR="00122A58" w:rsidRDefault="00122A58"/>
    <w:p w14:paraId="64568A75" w14:textId="77777777" w:rsidR="00122A58" w:rsidRDefault="00122A58"/>
    <w:p w14:paraId="670A9CD8" w14:textId="77777777" w:rsidR="00122A58" w:rsidRDefault="00122A58"/>
    <w:p w14:paraId="1D2FEB5A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Aktualizace učebních</w:t>
      </w:r>
      <w:r w:rsidRPr="0021002D">
        <w:rPr>
          <w:noProof/>
        </w:rPr>
        <w:t xml:space="preserve"> materiálů o zásuvných modulech QGIS</w:t>
      </w:r>
    </w:p>
    <w:p w14:paraId="5264B037" w14:textId="77777777" w:rsidR="00122A58" w:rsidRPr="007B13A7" w:rsidRDefault="00122A58" w:rsidP="00E20B40"/>
    <w:p w14:paraId="7BC9039F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Update of teaching materials about QGIS plugins</w:t>
      </w:r>
    </w:p>
    <w:p w14:paraId="699CDC33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41B89108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60A0A716" w14:textId="77777777" w:rsidR="00122A58" w:rsidRDefault="00122A58">
      <w:pPr>
        <w:jc w:val="both"/>
        <w:rPr>
          <w:i/>
        </w:rPr>
      </w:pPr>
    </w:p>
    <w:p w14:paraId="0E36E644" w14:textId="77777777" w:rsidR="00122A58" w:rsidRDefault="00122A58">
      <w:pPr>
        <w:jc w:val="both"/>
        <w:rPr>
          <w:i/>
        </w:rPr>
      </w:pPr>
    </w:p>
    <w:p w14:paraId="128BB3AF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Cílem práce bude aktualizovat a rozšířit interaktivní osnovu Vybrané pluginy programu QGIS v rámci předmětu Z8149 Alternativní GIS – volně dostupné programy a data. </w:t>
      </w:r>
    </w:p>
    <w:p w14:paraId="7E0C75D7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Stávající materiály budou aktualizovány podle výsledků zpětné vazby studentů za několik posledních let výuky. </w:t>
      </w:r>
    </w:p>
    <w:p w14:paraId="6B2C6810" w14:textId="1478EC43" w:rsidR="00122A58" w:rsidRDefault="00122A58" w:rsidP="00EE57F2">
      <w:pPr>
        <w:jc w:val="both"/>
        <w:rPr>
          <w:noProof/>
        </w:rPr>
      </w:pPr>
      <w:r>
        <w:rPr>
          <w:noProof/>
        </w:rPr>
        <w:t>Materiály budou rozšířeny, aby odpovídaly nejpoužívanějším zásuvným modulům v aktuální verzi programu QGIS.</w:t>
      </w:r>
    </w:p>
    <w:p w14:paraId="21A111D8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Rešerše článků a literatury o využití zásuvných modulů QGIS.</w:t>
      </w:r>
    </w:p>
    <w:p w14:paraId="3B3651D4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Vyhodnocení nejvyužívanějších zásuvných modulů.</w:t>
      </w:r>
    </w:p>
    <w:p w14:paraId="2DEDFAFF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Tvorba a aktualizace výukových materiálů o vybraných zásuvných modulech na základě zpětné vazby studentů z minulých let.</w:t>
      </w:r>
    </w:p>
    <w:p w14:paraId="1DC2DF55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Ověření vytvořených výukových materiálů ve výuce.</w:t>
      </w:r>
    </w:p>
    <w:p w14:paraId="26EA92D8" w14:textId="77777777" w:rsidR="00762529" w:rsidRDefault="00762529" w:rsidP="00EE57F2">
      <w:pPr>
        <w:jc w:val="both"/>
        <w:rPr>
          <w:noProof/>
        </w:rPr>
      </w:pPr>
    </w:p>
    <w:p w14:paraId="113E3DE2" w14:textId="77777777" w:rsidR="00122A58" w:rsidRDefault="00122A58" w:rsidP="00E20B40">
      <w:pPr>
        <w:jc w:val="both"/>
      </w:pPr>
    </w:p>
    <w:p w14:paraId="1BD8BFAD" w14:textId="77777777" w:rsidR="00122A58" w:rsidRDefault="00122A58">
      <w:pPr>
        <w:jc w:val="both"/>
      </w:pPr>
    </w:p>
    <w:p w14:paraId="653E08A4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17DE6FA5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4B6DCE47" w14:textId="77777777" w:rsidR="00122A58" w:rsidRDefault="00122A58">
      <w:pPr>
        <w:spacing w:line="360" w:lineRule="auto"/>
      </w:pPr>
      <w:r>
        <w:t xml:space="preserve">Seznam odborné literatury:  </w:t>
      </w:r>
    </w:p>
    <w:p w14:paraId="4E8F629E" w14:textId="77777777" w:rsidR="00122A58" w:rsidRDefault="00122A58">
      <w:pPr>
        <w:jc w:val="both"/>
      </w:pPr>
    </w:p>
    <w:p w14:paraId="2A352089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Oficiální repositář zásuvných modulů pro QGIS. http://plugins.qgis.org</w:t>
      </w:r>
    </w:p>
    <w:p w14:paraId="532DE5BC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Diskuzní fóra komunity programu QGIS</w:t>
      </w:r>
    </w:p>
    <w:p w14:paraId="40049838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Návod na tvorbu interaktivní osnovy na IS MUNI.</w:t>
      </w:r>
    </w:p>
    <w:p w14:paraId="22D33F74" w14:textId="2A4555B5" w:rsidR="00762529" w:rsidRDefault="00762529" w:rsidP="00762529">
      <w:pPr>
        <w:jc w:val="both"/>
        <w:rPr>
          <w:noProof/>
        </w:rPr>
      </w:pPr>
      <w:r>
        <w:rPr>
          <w:noProof/>
        </w:rPr>
        <w:t>https://is.muni.cz/napoveda/elearning/osnova</w:t>
      </w:r>
    </w:p>
    <w:p w14:paraId="6DC725A8" w14:textId="77777777" w:rsidR="00122A58" w:rsidRDefault="00122A58">
      <w:pPr>
        <w:rPr>
          <w:i/>
          <w:iCs/>
        </w:rPr>
      </w:pPr>
    </w:p>
    <w:p w14:paraId="0BFC8B35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72751664" w14:textId="77777777" w:rsidR="00122A58" w:rsidRDefault="00122A58">
      <w:pPr>
        <w:rPr>
          <w:i/>
          <w:iCs/>
        </w:rPr>
      </w:pPr>
    </w:p>
    <w:p w14:paraId="10E8E5A1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51BE0929" w14:textId="77777777" w:rsidR="00122A58" w:rsidRPr="00BD51FD" w:rsidRDefault="00122A58">
      <w:pPr>
        <w:rPr>
          <w:iCs/>
        </w:rPr>
      </w:pPr>
    </w:p>
    <w:p w14:paraId="0272422A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Mgr. Radim Štampach, Ph.D.</w:t>
      </w:r>
    </w:p>
    <w:p w14:paraId="7460F7AF" w14:textId="77777777" w:rsidR="00122A58" w:rsidRDefault="00122A58">
      <w:pPr>
        <w:jc w:val="both"/>
        <w:rPr>
          <w:sz w:val="4"/>
        </w:rPr>
      </w:pPr>
    </w:p>
    <w:p w14:paraId="470AD7C8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0CFEA358" w14:textId="77777777" w:rsidTr="00F41F07">
        <w:tc>
          <w:tcPr>
            <w:tcW w:w="4253" w:type="dxa"/>
          </w:tcPr>
          <w:p w14:paraId="0604F118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06A1EC9B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4CD3A316" w14:textId="77777777" w:rsidTr="00F41F07">
        <w:tc>
          <w:tcPr>
            <w:tcW w:w="4253" w:type="dxa"/>
          </w:tcPr>
          <w:p w14:paraId="1FCD20D1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1B70AE19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6E24710F" w14:textId="77777777" w:rsidR="00122A58" w:rsidRDefault="00122A58">
      <w:pPr>
        <w:jc w:val="both"/>
      </w:pPr>
    </w:p>
    <w:p w14:paraId="07124623" w14:textId="77777777" w:rsidR="00122A58" w:rsidRDefault="00122A58">
      <w:pPr>
        <w:jc w:val="both"/>
      </w:pPr>
    </w:p>
    <w:p w14:paraId="63195F97" w14:textId="77777777" w:rsidR="00122A58" w:rsidRDefault="00122A58">
      <w:pPr>
        <w:jc w:val="both"/>
      </w:pPr>
    </w:p>
    <w:p w14:paraId="5F750A81" w14:textId="77777777" w:rsidR="00122A58" w:rsidRDefault="00122A58">
      <w:pPr>
        <w:jc w:val="both"/>
      </w:pPr>
    </w:p>
    <w:p w14:paraId="2820F139" w14:textId="77777777" w:rsidR="00122A58" w:rsidRDefault="00122A58">
      <w:pPr>
        <w:jc w:val="both"/>
      </w:pPr>
    </w:p>
    <w:p w14:paraId="12D2E2F0" w14:textId="77777777" w:rsidR="00122A58" w:rsidRDefault="00122A58">
      <w:pPr>
        <w:jc w:val="both"/>
      </w:pPr>
    </w:p>
    <w:p w14:paraId="3F58D2C0" w14:textId="77777777" w:rsidR="00122A58" w:rsidRDefault="00122A58">
      <w:pPr>
        <w:jc w:val="both"/>
      </w:pPr>
    </w:p>
    <w:p w14:paraId="4D99E71E" w14:textId="77777777" w:rsidR="00122A58" w:rsidRDefault="00122A58">
      <w:pPr>
        <w:jc w:val="center"/>
      </w:pPr>
    </w:p>
    <w:p w14:paraId="24443BCC" w14:textId="77777777" w:rsidR="00122A58" w:rsidRDefault="00122A58">
      <w:pPr>
        <w:jc w:val="center"/>
      </w:pPr>
    </w:p>
    <w:p w14:paraId="68B6C90A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474B6CDC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339C00CD" w14:textId="77777777" w:rsidR="00122A58" w:rsidRDefault="00122A58" w:rsidP="00DB6A71">
      <w:pPr>
        <w:ind w:left="1416" w:firstLine="708"/>
      </w:pPr>
    </w:p>
    <w:p w14:paraId="02D779E4" w14:textId="77777777" w:rsidR="00122A58" w:rsidRDefault="00122A58"/>
    <w:p w14:paraId="1F6BC2E6" w14:textId="77777777" w:rsidR="00122A58" w:rsidRDefault="00122A58"/>
    <w:p w14:paraId="0420A556" w14:textId="77777777" w:rsidR="00122A58" w:rsidRDefault="00122A58"/>
    <w:p w14:paraId="73738C10" w14:textId="77777777" w:rsidR="00122A58" w:rsidRDefault="00122A58"/>
    <w:p w14:paraId="32D12804" w14:textId="77777777" w:rsidR="00122A58" w:rsidRDefault="00122A58"/>
    <w:p w14:paraId="1CF8F201" w14:textId="77777777" w:rsidR="00122A58" w:rsidRDefault="00122A58"/>
    <w:p w14:paraId="1568CDF5" w14:textId="77777777" w:rsidR="00122A58" w:rsidRDefault="00122A58"/>
    <w:p w14:paraId="70B1EF51" w14:textId="77777777" w:rsidR="00122A58" w:rsidRDefault="00122A58"/>
    <w:p w14:paraId="7536E2EB" w14:textId="77777777" w:rsidR="00122A58" w:rsidRDefault="00122A58"/>
    <w:p w14:paraId="55AC522C" w14:textId="77777777" w:rsidR="00122A58" w:rsidRDefault="00122A58"/>
    <w:p w14:paraId="4ED9451D" w14:textId="77777777" w:rsidR="00122A58" w:rsidRDefault="00122A58"/>
    <w:p w14:paraId="003D4F4B" w14:textId="77777777" w:rsidR="00122A58" w:rsidRDefault="00122A58"/>
    <w:p w14:paraId="4B1796FC" w14:textId="77777777" w:rsidR="00122A58" w:rsidRDefault="00122A58"/>
    <w:p w14:paraId="630817DD" w14:textId="77777777" w:rsidR="00122A58" w:rsidRDefault="00122A58"/>
    <w:p w14:paraId="48886B1A" w14:textId="77777777" w:rsidR="00122A58" w:rsidRDefault="00122A58"/>
    <w:p w14:paraId="34819AEA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40300BB1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6B20CE02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1" layoutInCell="1" allowOverlap="1" wp14:anchorId="07ABE1F7" wp14:editId="68087ED8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648C1C1C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6E1F41E6" w14:textId="77777777" w:rsidR="00122A58" w:rsidRDefault="00122A58">
            <w:pPr>
              <w:pStyle w:val="Nzev"/>
            </w:pPr>
          </w:p>
        </w:tc>
      </w:tr>
      <w:tr w:rsidR="00122A58" w14:paraId="6DC223D6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E3D57F3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6263C62A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28B61EA3" w14:textId="77777777" w:rsidR="00122A58" w:rsidRDefault="00122A58">
            <w:pPr>
              <w:pStyle w:val="Nzev"/>
            </w:pPr>
          </w:p>
        </w:tc>
      </w:tr>
      <w:tr w:rsidR="00122A58" w14:paraId="13BAA8A2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4BE5B3AA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462A6264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630D63CD" w14:textId="77777777" w:rsidR="00122A58" w:rsidRDefault="00122A58">
            <w:pPr>
              <w:pStyle w:val="Nzev"/>
            </w:pPr>
          </w:p>
        </w:tc>
      </w:tr>
    </w:tbl>
    <w:p w14:paraId="7AE41DAC" w14:textId="77777777" w:rsidR="00122A58" w:rsidRDefault="00122A58">
      <w:pPr>
        <w:pStyle w:val="Nzev"/>
      </w:pPr>
    </w:p>
    <w:p w14:paraId="1C5352FC" w14:textId="77777777" w:rsidR="00122A58" w:rsidRDefault="00122A58">
      <w:pPr>
        <w:pStyle w:val="Nzev"/>
      </w:pPr>
    </w:p>
    <w:p w14:paraId="43A35EFE" w14:textId="77777777" w:rsidR="00122A58" w:rsidRDefault="00122A58">
      <w:pPr>
        <w:pStyle w:val="Nzev"/>
      </w:pPr>
      <w:r>
        <w:t>ZADÁNÍ  BAKALÁŘSKÉ  PRÁCE</w:t>
      </w:r>
    </w:p>
    <w:p w14:paraId="6D80211E" w14:textId="77777777" w:rsidR="00122A58" w:rsidRDefault="00122A58">
      <w:pPr>
        <w:pStyle w:val="Nzev"/>
        <w:jc w:val="left"/>
        <w:rPr>
          <w:sz w:val="44"/>
        </w:rPr>
      </w:pPr>
    </w:p>
    <w:p w14:paraId="67837CD9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Jan Horák</w:t>
      </w:r>
    </w:p>
    <w:p w14:paraId="3A5981E6" w14:textId="77777777" w:rsidR="00122A58" w:rsidRDefault="00122A58">
      <w:pPr>
        <w:pStyle w:val="Nzev"/>
        <w:jc w:val="left"/>
        <w:rPr>
          <w:sz w:val="8"/>
        </w:rPr>
      </w:pPr>
    </w:p>
    <w:p w14:paraId="16D93211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25628407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4F6FCFD1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0F846583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65370B3C" w14:textId="77777777" w:rsidR="00122A58" w:rsidRDefault="00122A58">
      <w:pPr>
        <w:pStyle w:val="Nzev"/>
        <w:rPr>
          <w:b w:val="0"/>
          <w:sz w:val="24"/>
        </w:rPr>
      </w:pPr>
    </w:p>
    <w:p w14:paraId="0BB6E2ED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022C67AE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7C923FEB" w14:textId="77777777" w:rsidR="00122A58" w:rsidRDefault="00122A58"/>
    <w:p w14:paraId="11AB260B" w14:textId="77777777" w:rsidR="00122A58" w:rsidRDefault="00122A58"/>
    <w:p w14:paraId="6DDF2E5D" w14:textId="77777777" w:rsidR="00122A58" w:rsidRDefault="00122A58"/>
    <w:p w14:paraId="260292BC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Aktualizace učebních</w:t>
      </w:r>
      <w:r w:rsidRPr="0021002D">
        <w:rPr>
          <w:noProof/>
        </w:rPr>
        <w:t xml:space="preserve"> materiálů o stylech pro vykreslování dat OpenStreetMap</w:t>
      </w:r>
    </w:p>
    <w:p w14:paraId="4BC3EDF8" w14:textId="77777777" w:rsidR="00122A58" w:rsidRPr="007B13A7" w:rsidRDefault="00122A58" w:rsidP="00E20B40"/>
    <w:p w14:paraId="368D1B5C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Update of learning materials about OpenStreetMap styles</w:t>
      </w:r>
    </w:p>
    <w:p w14:paraId="5E5F7136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0E8707D3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6D43F002" w14:textId="77777777" w:rsidR="00122A58" w:rsidRDefault="00122A58">
      <w:pPr>
        <w:jc w:val="both"/>
        <w:rPr>
          <w:i/>
        </w:rPr>
      </w:pPr>
    </w:p>
    <w:p w14:paraId="625B6C11" w14:textId="77777777" w:rsidR="00122A58" w:rsidRDefault="00122A58">
      <w:pPr>
        <w:jc w:val="both"/>
        <w:rPr>
          <w:i/>
        </w:rPr>
      </w:pPr>
    </w:p>
    <w:p w14:paraId="684DC561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Cílem práce bude aktualizovat a rozšířit interaktivní osnovu Styly pro vykreslování dat OpenStreetMap v rámci předmětu Z8149 Alternativní GIS – volně dostupné programy a data. Materiály budou rozšířeny, aby odpovídaly potřebám kurzu. Jejich náplní budou i připravená praktická cvičení.</w:t>
      </w:r>
    </w:p>
    <w:p w14:paraId="0A9A0816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Rešerše nástrojů, materiálů a literatury o stylech využívaných pro vykreslování dat OpenStreetMap.</w:t>
      </w:r>
    </w:p>
    <w:p w14:paraId="5234F268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Tvorba a aktualizace výukových materiálů včetně praktických úloh.</w:t>
      </w:r>
    </w:p>
    <w:p w14:paraId="54446562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Ověření vytvořených výukových materiálů ve výuce.</w:t>
      </w:r>
    </w:p>
    <w:p w14:paraId="423CB984" w14:textId="77777777" w:rsidR="00122A58" w:rsidRDefault="00122A58" w:rsidP="00E20B40">
      <w:pPr>
        <w:jc w:val="both"/>
      </w:pPr>
    </w:p>
    <w:p w14:paraId="2EA5D106" w14:textId="77777777" w:rsidR="00122A58" w:rsidRDefault="00122A58">
      <w:pPr>
        <w:jc w:val="both"/>
      </w:pPr>
    </w:p>
    <w:p w14:paraId="2A50A561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72E537AD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5E95E5F3" w14:textId="77777777" w:rsidR="00122A58" w:rsidRDefault="00122A58">
      <w:pPr>
        <w:spacing w:line="360" w:lineRule="auto"/>
      </w:pPr>
      <w:r>
        <w:t xml:space="preserve">Seznam odborné literatury:  </w:t>
      </w:r>
    </w:p>
    <w:p w14:paraId="166E2BD0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OpenStreetMap Wiki. http://wiki.openstreetmap.org</w:t>
      </w:r>
    </w:p>
    <w:p w14:paraId="1B937ABE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Návody jednotlivých nástrojů: Mapbox Studio, TileMill, Maputnik a další</w:t>
      </w:r>
    </w:p>
    <w:p w14:paraId="63A6B8DF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Návod na tvorbu interaktivní osnovy na IS MUNI.</w:t>
      </w:r>
    </w:p>
    <w:p w14:paraId="03D89D00" w14:textId="0E0F36A1" w:rsidR="00762529" w:rsidRDefault="00762529" w:rsidP="00762529">
      <w:pPr>
        <w:jc w:val="both"/>
        <w:rPr>
          <w:noProof/>
        </w:rPr>
      </w:pPr>
      <w:r>
        <w:rPr>
          <w:noProof/>
        </w:rPr>
        <w:t>https://is.muni.cz/napoveda/elearning/osnova</w:t>
      </w:r>
    </w:p>
    <w:p w14:paraId="37A39017" w14:textId="77777777" w:rsidR="00122A58" w:rsidRDefault="00122A58">
      <w:pPr>
        <w:jc w:val="both"/>
      </w:pPr>
    </w:p>
    <w:p w14:paraId="18DBA304" w14:textId="77777777" w:rsidR="00122A58" w:rsidRDefault="00122A58">
      <w:pPr>
        <w:rPr>
          <w:i/>
          <w:iCs/>
        </w:rPr>
      </w:pPr>
    </w:p>
    <w:p w14:paraId="3D099011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32E8BE2F" w14:textId="77777777" w:rsidR="00122A58" w:rsidRDefault="00122A58">
      <w:pPr>
        <w:rPr>
          <w:i/>
          <w:iCs/>
        </w:rPr>
      </w:pPr>
    </w:p>
    <w:p w14:paraId="25D4DB08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71E38018" w14:textId="77777777" w:rsidR="00122A58" w:rsidRPr="00BD51FD" w:rsidRDefault="00122A58">
      <w:pPr>
        <w:rPr>
          <w:iCs/>
        </w:rPr>
      </w:pPr>
    </w:p>
    <w:p w14:paraId="3FB60FC8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Mgr. Radim Štampach, Ph.D.</w:t>
      </w:r>
    </w:p>
    <w:p w14:paraId="46883742" w14:textId="77777777" w:rsidR="00122A58" w:rsidRDefault="00122A58">
      <w:pPr>
        <w:jc w:val="both"/>
        <w:rPr>
          <w:sz w:val="4"/>
        </w:rPr>
      </w:pPr>
    </w:p>
    <w:p w14:paraId="72BCC361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758E2C24" w14:textId="77777777" w:rsidTr="00F41F07">
        <w:tc>
          <w:tcPr>
            <w:tcW w:w="4253" w:type="dxa"/>
          </w:tcPr>
          <w:p w14:paraId="4EA0495D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762B48A0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749E4574" w14:textId="77777777" w:rsidTr="00F41F07">
        <w:tc>
          <w:tcPr>
            <w:tcW w:w="4253" w:type="dxa"/>
          </w:tcPr>
          <w:p w14:paraId="6A405165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407F7452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76DB60E8" w14:textId="77777777" w:rsidR="00122A58" w:rsidRDefault="00122A58">
      <w:pPr>
        <w:jc w:val="both"/>
      </w:pPr>
    </w:p>
    <w:p w14:paraId="5921A887" w14:textId="77777777" w:rsidR="00122A58" w:rsidRDefault="00122A58">
      <w:pPr>
        <w:jc w:val="both"/>
      </w:pPr>
    </w:p>
    <w:p w14:paraId="7B4B33CF" w14:textId="77777777" w:rsidR="00122A58" w:rsidRDefault="00122A58">
      <w:pPr>
        <w:jc w:val="both"/>
      </w:pPr>
    </w:p>
    <w:p w14:paraId="0F0F7434" w14:textId="77777777" w:rsidR="00122A58" w:rsidRDefault="00122A58">
      <w:pPr>
        <w:jc w:val="both"/>
      </w:pPr>
    </w:p>
    <w:p w14:paraId="5EE9A6DC" w14:textId="77777777" w:rsidR="00122A58" w:rsidRDefault="00122A58">
      <w:pPr>
        <w:jc w:val="both"/>
      </w:pPr>
    </w:p>
    <w:p w14:paraId="44B33A10" w14:textId="77777777" w:rsidR="00122A58" w:rsidRDefault="00122A58">
      <w:pPr>
        <w:jc w:val="both"/>
      </w:pPr>
    </w:p>
    <w:p w14:paraId="2AC7401F" w14:textId="77777777" w:rsidR="00122A58" w:rsidRDefault="00122A58">
      <w:pPr>
        <w:jc w:val="both"/>
      </w:pPr>
    </w:p>
    <w:p w14:paraId="38F3A39A" w14:textId="77777777" w:rsidR="00122A58" w:rsidRDefault="00122A58">
      <w:pPr>
        <w:jc w:val="center"/>
      </w:pPr>
    </w:p>
    <w:p w14:paraId="75D82994" w14:textId="77777777" w:rsidR="00122A58" w:rsidRDefault="00122A58">
      <w:pPr>
        <w:jc w:val="center"/>
      </w:pPr>
    </w:p>
    <w:p w14:paraId="00BFFC6B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60434CD7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10E7C840" w14:textId="77777777" w:rsidR="00122A58" w:rsidRDefault="00122A58" w:rsidP="00DB6A71">
      <w:pPr>
        <w:ind w:left="1416" w:firstLine="708"/>
      </w:pPr>
    </w:p>
    <w:p w14:paraId="26F9ECA9" w14:textId="77777777" w:rsidR="00122A58" w:rsidRDefault="00122A58"/>
    <w:p w14:paraId="5CF8C5B7" w14:textId="77777777" w:rsidR="00122A58" w:rsidRDefault="00122A58"/>
    <w:p w14:paraId="4EC5F1C5" w14:textId="77777777" w:rsidR="00122A58" w:rsidRDefault="00122A58"/>
    <w:p w14:paraId="1AD8E8D0" w14:textId="77777777" w:rsidR="00122A58" w:rsidRDefault="00122A58"/>
    <w:p w14:paraId="0E6829AA" w14:textId="77777777" w:rsidR="00122A58" w:rsidRDefault="00122A58"/>
    <w:p w14:paraId="4D1317C7" w14:textId="77777777" w:rsidR="00122A58" w:rsidRDefault="00122A58"/>
    <w:p w14:paraId="70840FE5" w14:textId="77777777" w:rsidR="00122A58" w:rsidRDefault="00122A58"/>
    <w:p w14:paraId="1562C5E5" w14:textId="77777777" w:rsidR="00122A58" w:rsidRDefault="00122A58"/>
    <w:p w14:paraId="094EA5DB" w14:textId="77777777" w:rsidR="00122A58" w:rsidRDefault="00122A58"/>
    <w:p w14:paraId="293D76DC" w14:textId="77777777" w:rsidR="00122A58" w:rsidRDefault="00122A58"/>
    <w:p w14:paraId="3605A785" w14:textId="77777777" w:rsidR="00122A58" w:rsidRDefault="00122A58"/>
    <w:p w14:paraId="11F86BBE" w14:textId="77777777" w:rsidR="00122A58" w:rsidRDefault="00122A58"/>
    <w:p w14:paraId="024A0403" w14:textId="77777777" w:rsidR="00122A58" w:rsidRDefault="00122A58"/>
    <w:p w14:paraId="6C888C1A" w14:textId="77777777" w:rsidR="00122A58" w:rsidRDefault="00122A58"/>
    <w:p w14:paraId="4D73B74F" w14:textId="77777777" w:rsidR="00122A58" w:rsidRDefault="00122A58"/>
    <w:p w14:paraId="6B4C37D3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20DF2CA9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66068998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1" layoutInCell="1" allowOverlap="1" wp14:anchorId="28F71490" wp14:editId="29DCA7F7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23D97472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6855064A" w14:textId="77777777" w:rsidR="00122A58" w:rsidRDefault="00122A58">
            <w:pPr>
              <w:pStyle w:val="Nzev"/>
            </w:pPr>
          </w:p>
        </w:tc>
      </w:tr>
      <w:tr w:rsidR="00122A58" w14:paraId="18554D5E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2CC118D3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06E230CB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2E76A2EE" w14:textId="77777777" w:rsidR="00122A58" w:rsidRDefault="00122A58">
            <w:pPr>
              <w:pStyle w:val="Nzev"/>
            </w:pPr>
          </w:p>
        </w:tc>
      </w:tr>
      <w:tr w:rsidR="00122A58" w14:paraId="25192552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1B85DEE0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79C3F50A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6D9C6D47" w14:textId="77777777" w:rsidR="00122A58" w:rsidRDefault="00122A58">
            <w:pPr>
              <w:pStyle w:val="Nzev"/>
            </w:pPr>
          </w:p>
        </w:tc>
      </w:tr>
    </w:tbl>
    <w:p w14:paraId="50B97D40" w14:textId="77777777" w:rsidR="00122A58" w:rsidRDefault="00122A58">
      <w:pPr>
        <w:pStyle w:val="Nzev"/>
      </w:pPr>
    </w:p>
    <w:p w14:paraId="7706DE82" w14:textId="77777777" w:rsidR="00122A58" w:rsidRDefault="00122A58">
      <w:pPr>
        <w:pStyle w:val="Nzev"/>
      </w:pPr>
    </w:p>
    <w:p w14:paraId="5D930E65" w14:textId="77777777" w:rsidR="00122A58" w:rsidRDefault="00122A58">
      <w:pPr>
        <w:pStyle w:val="Nzev"/>
      </w:pPr>
      <w:r>
        <w:t>ZADÁNÍ  BAKALÁŘSKÉ  PRÁCE</w:t>
      </w:r>
    </w:p>
    <w:p w14:paraId="6D9C2B8E" w14:textId="77777777" w:rsidR="00122A58" w:rsidRDefault="00122A58">
      <w:pPr>
        <w:pStyle w:val="Nzev"/>
        <w:jc w:val="left"/>
        <w:rPr>
          <w:sz w:val="44"/>
        </w:rPr>
      </w:pPr>
    </w:p>
    <w:p w14:paraId="1B3FD1E3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Filip Kovář</w:t>
      </w:r>
    </w:p>
    <w:p w14:paraId="7A63A922" w14:textId="77777777" w:rsidR="00122A58" w:rsidRDefault="00122A58">
      <w:pPr>
        <w:pStyle w:val="Nzev"/>
        <w:jc w:val="left"/>
        <w:rPr>
          <w:sz w:val="8"/>
        </w:rPr>
      </w:pPr>
    </w:p>
    <w:p w14:paraId="5C5C7BFB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630D251F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0A560768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2166DEE6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0281E74A" w14:textId="77777777" w:rsidR="00122A58" w:rsidRDefault="00122A58">
      <w:pPr>
        <w:pStyle w:val="Nzev"/>
        <w:rPr>
          <w:b w:val="0"/>
          <w:sz w:val="24"/>
        </w:rPr>
      </w:pPr>
    </w:p>
    <w:p w14:paraId="4C92AB2B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31BD6DB0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4B25B3FB" w14:textId="77777777" w:rsidR="00122A58" w:rsidRDefault="00122A58"/>
    <w:p w14:paraId="0076831F" w14:textId="77777777" w:rsidR="00122A58" w:rsidRDefault="00122A58"/>
    <w:p w14:paraId="5D90F50E" w14:textId="77777777" w:rsidR="00122A58" w:rsidRDefault="00122A58"/>
    <w:p w14:paraId="1D160E27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Změny v</w:t>
      </w:r>
      <w:r w:rsidRPr="0021002D">
        <w:rPr>
          <w:noProof/>
        </w:rPr>
        <w:t xml:space="preserve"> zemědělském půdním fondu na Ukrajině vlivem válečného konfliktu</w:t>
      </w:r>
    </w:p>
    <w:p w14:paraId="7229BAF7" w14:textId="77777777" w:rsidR="00122A58" w:rsidRPr="007B13A7" w:rsidRDefault="00122A58" w:rsidP="00E20B40"/>
    <w:p w14:paraId="45F69CE7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Changes in the agricultural land resources in Ukraine as a result of the war conflict</w:t>
      </w:r>
    </w:p>
    <w:p w14:paraId="20EE1779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6907305B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53D70420" w14:textId="77777777" w:rsidR="00122A58" w:rsidRDefault="00122A58">
      <w:pPr>
        <w:jc w:val="both"/>
        <w:rPr>
          <w:i/>
        </w:rPr>
      </w:pPr>
    </w:p>
    <w:p w14:paraId="7AC61D22" w14:textId="77777777" w:rsidR="00122A58" w:rsidRDefault="00122A58">
      <w:pPr>
        <w:jc w:val="both"/>
        <w:rPr>
          <w:i/>
        </w:rPr>
      </w:pPr>
    </w:p>
    <w:p w14:paraId="1D589591" w14:textId="77777777" w:rsidR="00122A58" w:rsidRDefault="00122A58" w:rsidP="00EE57F2">
      <w:pPr>
        <w:jc w:val="both"/>
        <w:rPr>
          <w:noProof/>
        </w:rPr>
      </w:pPr>
      <w:r>
        <w:rPr>
          <w:noProof/>
        </w:rPr>
        <w:t>Na dvouch srovnávacích územích Ukrajiny proveďte pilotní studii, jaký měl dopad válečný konflikt na stav obhospodařování zemědělské půdy. Proveďte rešerši metod a postupů dálkového průzkumu Země vedoucí ke zjištění změn osevních ploch před a během vojenských operací. Změny vhodně vizualizujte a porovnejte s dostupnými referenčními podklady.</w:t>
      </w:r>
    </w:p>
    <w:p w14:paraId="4248D3CE" w14:textId="77777777" w:rsidR="00122A58" w:rsidRDefault="00122A58" w:rsidP="00E20B40">
      <w:pPr>
        <w:jc w:val="both"/>
      </w:pPr>
    </w:p>
    <w:p w14:paraId="7EF2594D" w14:textId="77777777" w:rsidR="00122A58" w:rsidRDefault="00122A58">
      <w:pPr>
        <w:jc w:val="both"/>
      </w:pPr>
    </w:p>
    <w:p w14:paraId="3258EC83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18763C14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0AEB809E" w14:textId="77777777" w:rsidR="00122A58" w:rsidRDefault="00122A58">
      <w:pPr>
        <w:spacing w:line="360" w:lineRule="auto"/>
      </w:pPr>
      <w:r>
        <w:t xml:space="preserve">Seznam odborné literatury:  </w:t>
      </w:r>
    </w:p>
    <w:p w14:paraId="0FAAD98F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 xml:space="preserve">HAZAYMEH, K., SAHWAN, W., AL SHOGOOR, S., SCHÜTT, B. (2022):  A Remote Sensing-Based Analysis of the Impact of Syrian Crisis on Agricultural Land Abandonment in Yarmouk River Basin. Sensors 2022, 22, 3931. https://doi.org/10.3390/s22103931 </w:t>
      </w:r>
    </w:p>
    <w:p w14:paraId="2868F467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 xml:space="preserve">KUSSUL, N., LAVRENIUK, M., SKAKUNN, S., SHELESTOV, A. (2017): Cropland productivity assessment for Ukraine based on time series of optical satellite images. IEEE International Geoscience and Remote Sensing Symposium (IGARSS), 2017, pp. 5007-5010, https://doi:0.1109/IGARSS.2017.8128127 </w:t>
      </w:r>
    </w:p>
    <w:p w14:paraId="5D74E8C3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 xml:space="preserve">DEININGER, K.  et al. (2022): Quantifying War-Induced Crop Losses in Ukraine in Near Real Time to Strengthen Local and Global Food Security. Policy Research Working Paper;10123. Washington, DC: World Bank. © World Bank.  https://openknowledge.worldbank.org/handle/10986/(30.9.2022) </w:t>
      </w:r>
    </w:p>
    <w:p w14:paraId="07B1ED77" w14:textId="77777777" w:rsidR="00122A58" w:rsidRDefault="00122A58">
      <w:pPr>
        <w:jc w:val="both"/>
      </w:pPr>
    </w:p>
    <w:p w14:paraId="4FEFAD52" w14:textId="77777777" w:rsidR="00122A58" w:rsidRDefault="00122A58">
      <w:pPr>
        <w:rPr>
          <w:i/>
          <w:iCs/>
        </w:rPr>
      </w:pPr>
    </w:p>
    <w:p w14:paraId="38D8FA62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770A4209" w14:textId="77777777" w:rsidR="00122A58" w:rsidRDefault="00122A58">
      <w:pPr>
        <w:rPr>
          <w:i/>
          <w:iCs/>
        </w:rPr>
      </w:pPr>
    </w:p>
    <w:p w14:paraId="5F945B90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59898CBC" w14:textId="77777777" w:rsidR="00122A58" w:rsidRPr="00BD51FD" w:rsidRDefault="00122A58">
      <w:pPr>
        <w:rPr>
          <w:iCs/>
        </w:rPr>
      </w:pPr>
    </w:p>
    <w:p w14:paraId="0CE8F7F2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Ing. Kateřina Tajovská, Ph.D.</w:t>
      </w:r>
    </w:p>
    <w:p w14:paraId="607CA4C0" w14:textId="77777777" w:rsidR="00122A58" w:rsidRDefault="00122A58">
      <w:pPr>
        <w:jc w:val="both"/>
        <w:rPr>
          <w:sz w:val="4"/>
        </w:rPr>
      </w:pPr>
    </w:p>
    <w:p w14:paraId="28C94F8A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3A0F112F" w14:textId="77777777" w:rsidTr="00F41F07">
        <w:tc>
          <w:tcPr>
            <w:tcW w:w="4253" w:type="dxa"/>
          </w:tcPr>
          <w:p w14:paraId="4DFD294A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0425D2A7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1812BBAF" w14:textId="77777777" w:rsidTr="00F41F07">
        <w:tc>
          <w:tcPr>
            <w:tcW w:w="4253" w:type="dxa"/>
          </w:tcPr>
          <w:p w14:paraId="6F12FA9C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462517E6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21B6D5FC" w14:textId="77777777" w:rsidR="00122A58" w:rsidRDefault="00122A58">
      <w:pPr>
        <w:jc w:val="both"/>
      </w:pPr>
    </w:p>
    <w:p w14:paraId="7E3BDADE" w14:textId="77777777" w:rsidR="00122A58" w:rsidRDefault="00122A58">
      <w:pPr>
        <w:jc w:val="both"/>
      </w:pPr>
    </w:p>
    <w:p w14:paraId="59486AF0" w14:textId="77777777" w:rsidR="00122A58" w:rsidRDefault="00122A58">
      <w:pPr>
        <w:jc w:val="both"/>
      </w:pPr>
    </w:p>
    <w:p w14:paraId="4A3B4F6E" w14:textId="77777777" w:rsidR="00122A58" w:rsidRDefault="00122A58">
      <w:pPr>
        <w:jc w:val="both"/>
      </w:pPr>
    </w:p>
    <w:p w14:paraId="60630B6C" w14:textId="77777777" w:rsidR="00122A58" w:rsidRDefault="00122A58">
      <w:pPr>
        <w:jc w:val="both"/>
      </w:pPr>
    </w:p>
    <w:p w14:paraId="52BA0D9E" w14:textId="77777777" w:rsidR="00122A58" w:rsidRDefault="00122A58">
      <w:pPr>
        <w:jc w:val="both"/>
      </w:pPr>
    </w:p>
    <w:p w14:paraId="46A94901" w14:textId="77777777" w:rsidR="00122A58" w:rsidRDefault="00122A58">
      <w:pPr>
        <w:jc w:val="both"/>
      </w:pPr>
    </w:p>
    <w:p w14:paraId="676286B3" w14:textId="77777777" w:rsidR="00122A58" w:rsidRDefault="00122A58">
      <w:pPr>
        <w:jc w:val="center"/>
      </w:pPr>
    </w:p>
    <w:p w14:paraId="49D66AFA" w14:textId="77777777" w:rsidR="00122A58" w:rsidRDefault="00122A58">
      <w:pPr>
        <w:jc w:val="center"/>
      </w:pPr>
    </w:p>
    <w:p w14:paraId="41D2CC84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4EFCB9AC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506BCD88" w14:textId="77777777" w:rsidR="00122A58" w:rsidRDefault="00122A58" w:rsidP="00DB6A71">
      <w:pPr>
        <w:ind w:left="1416" w:firstLine="708"/>
      </w:pPr>
    </w:p>
    <w:p w14:paraId="52B8B046" w14:textId="77777777" w:rsidR="00122A58" w:rsidRDefault="00122A58"/>
    <w:p w14:paraId="124F4D6A" w14:textId="77777777" w:rsidR="00122A58" w:rsidRDefault="00122A58"/>
    <w:p w14:paraId="0759A923" w14:textId="77777777" w:rsidR="00122A58" w:rsidRDefault="00122A58"/>
    <w:p w14:paraId="15BA5E16" w14:textId="77777777" w:rsidR="00122A58" w:rsidRDefault="00122A58"/>
    <w:p w14:paraId="29B83894" w14:textId="77777777" w:rsidR="00122A58" w:rsidRDefault="00122A58"/>
    <w:p w14:paraId="1B5F3D4A" w14:textId="77777777" w:rsidR="00122A58" w:rsidRDefault="00122A58"/>
    <w:p w14:paraId="2FBF0A37" w14:textId="77777777" w:rsidR="00122A58" w:rsidRDefault="00122A58"/>
    <w:p w14:paraId="4EF79AA6" w14:textId="77777777" w:rsidR="00122A58" w:rsidRDefault="00122A58"/>
    <w:p w14:paraId="0BF4B4C4" w14:textId="77777777" w:rsidR="00122A58" w:rsidRDefault="00122A58"/>
    <w:p w14:paraId="45C76A3E" w14:textId="77777777" w:rsidR="00122A58" w:rsidRDefault="00122A58"/>
    <w:p w14:paraId="0E43985B" w14:textId="77777777" w:rsidR="00122A58" w:rsidRDefault="00122A58"/>
    <w:p w14:paraId="0DAC659A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3F1E6B2F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29C27A72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1" locked="1" layoutInCell="1" allowOverlap="1" wp14:anchorId="1124656E" wp14:editId="3C53F75E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24E0356B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486E00B8" w14:textId="77777777" w:rsidR="00122A58" w:rsidRDefault="00122A58">
            <w:pPr>
              <w:pStyle w:val="Nzev"/>
            </w:pPr>
          </w:p>
        </w:tc>
      </w:tr>
      <w:tr w:rsidR="00122A58" w14:paraId="36B49F31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D02C9D6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3F05CF77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5CF4CEF6" w14:textId="77777777" w:rsidR="00122A58" w:rsidRDefault="00122A58">
            <w:pPr>
              <w:pStyle w:val="Nzev"/>
            </w:pPr>
          </w:p>
        </w:tc>
      </w:tr>
      <w:tr w:rsidR="00122A58" w14:paraId="5E75D286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4A4BDCE3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5B65D23F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6C3F964C" w14:textId="77777777" w:rsidR="00122A58" w:rsidRDefault="00122A58">
            <w:pPr>
              <w:pStyle w:val="Nzev"/>
            </w:pPr>
          </w:p>
        </w:tc>
      </w:tr>
    </w:tbl>
    <w:p w14:paraId="691A54B1" w14:textId="77777777" w:rsidR="00122A58" w:rsidRDefault="00122A58">
      <w:pPr>
        <w:pStyle w:val="Nzev"/>
      </w:pPr>
    </w:p>
    <w:p w14:paraId="322FE75D" w14:textId="77777777" w:rsidR="00122A58" w:rsidRDefault="00122A58">
      <w:pPr>
        <w:pStyle w:val="Nzev"/>
      </w:pPr>
    </w:p>
    <w:p w14:paraId="72CBA530" w14:textId="77777777" w:rsidR="00122A58" w:rsidRDefault="00122A58">
      <w:pPr>
        <w:pStyle w:val="Nzev"/>
      </w:pPr>
      <w:r>
        <w:t>ZADÁNÍ  BAKALÁŘSKÉ  PRÁCE</w:t>
      </w:r>
    </w:p>
    <w:p w14:paraId="098D0A71" w14:textId="77777777" w:rsidR="00122A58" w:rsidRDefault="00122A58">
      <w:pPr>
        <w:pStyle w:val="Nzev"/>
        <w:jc w:val="left"/>
        <w:rPr>
          <w:sz w:val="44"/>
        </w:rPr>
      </w:pPr>
    </w:p>
    <w:p w14:paraId="02D64907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Martin Lapčík</w:t>
      </w:r>
    </w:p>
    <w:p w14:paraId="71BC38F4" w14:textId="77777777" w:rsidR="00122A58" w:rsidRDefault="00122A58">
      <w:pPr>
        <w:pStyle w:val="Nzev"/>
        <w:jc w:val="left"/>
        <w:rPr>
          <w:sz w:val="8"/>
        </w:rPr>
      </w:pPr>
    </w:p>
    <w:p w14:paraId="5CE1D750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5F0DED67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3459845A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693734CE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05F1A0F3" w14:textId="77777777" w:rsidR="00122A58" w:rsidRDefault="00122A58">
      <w:pPr>
        <w:pStyle w:val="Nzev"/>
        <w:rPr>
          <w:b w:val="0"/>
          <w:sz w:val="24"/>
        </w:rPr>
      </w:pPr>
    </w:p>
    <w:p w14:paraId="21B84326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34F4DD7A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30E14E8A" w14:textId="77777777" w:rsidR="00122A58" w:rsidRDefault="00122A58"/>
    <w:p w14:paraId="4E8EC6F8" w14:textId="77777777" w:rsidR="00122A58" w:rsidRDefault="00122A58"/>
    <w:p w14:paraId="5673F2D5" w14:textId="77777777" w:rsidR="00122A58" w:rsidRDefault="00122A58"/>
    <w:p w14:paraId="3937ADF2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Sémantická stabilita</w:t>
      </w:r>
      <w:r w:rsidRPr="0021002D">
        <w:rPr>
          <w:noProof/>
        </w:rPr>
        <w:t xml:space="preserve"> mapových znaků</w:t>
      </w:r>
    </w:p>
    <w:p w14:paraId="2818EB37" w14:textId="77777777" w:rsidR="00122A58" w:rsidRPr="007B13A7" w:rsidRDefault="00122A58" w:rsidP="00E20B40"/>
    <w:p w14:paraId="5F046FB3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Semantic stability of map signs</w:t>
      </w:r>
    </w:p>
    <w:p w14:paraId="483E143F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109B9626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3BDBDA71" w14:textId="77777777" w:rsidR="00122A58" w:rsidRDefault="00122A58">
      <w:pPr>
        <w:jc w:val="both"/>
        <w:rPr>
          <w:i/>
        </w:rPr>
      </w:pPr>
    </w:p>
    <w:p w14:paraId="7C57E216" w14:textId="77777777" w:rsidR="00122A58" w:rsidRDefault="00122A58">
      <w:pPr>
        <w:jc w:val="both"/>
        <w:rPr>
          <w:i/>
        </w:rPr>
      </w:pPr>
    </w:p>
    <w:p w14:paraId="63CD1570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Práce je zaměřena na problematiku tvorby a používání mapových znaků s důrazem na vazbu mezi formou a významem. </w:t>
      </w:r>
    </w:p>
    <w:p w14:paraId="4F70CA6C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Zpracování práce předpokládá provedení následujících kroků: </w:t>
      </w:r>
    </w:p>
    <w:p w14:paraId="20EFCF11" w14:textId="03EEE5FD" w:rsidR="00762529" w:rsidRDefault="00122A58" w:rsidP="00762529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Rešerše dostupné literatury v oblasti mapové sémiotiky. </w:t>
      </w:r>
    </w:p>
    <w:p w14:paraId="0BF5648B" w14:textId="779815DD" w:rsidR="00762529" w:rsidRDefault="00122A58" w:rsidP="00762529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Konkretizace zaměření tématu práce z hlediska geografického, tematického, případně temporálního. </w:t>
      </w:r>
    </w:p>
    <w:p w14:paraId="19D89D6B" w14:textId="702AADAF" w:rsidR="00762529" w:rsidRDefault="00122A58" w:rsidP="00762529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Provedení analýzy vzorku dostupných map v rámci zvoleného tématu. </w:t>
      </w:r>
    </w:p>
    <w:p w14:paraId="138B4C34" w14:textId="667CF520" w:rsidR="00762529" w:rsidRDefault="00122A58" w:rsidP="00762529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Pilotní ověření stanovených hypotéz na zvoleném vzorku. </w:t>
      </w:r>
    </w:p>
    <w:p w14:paraId="5289594E" w14:textId="303DA635" w:rsidR="00122A58" w:rsidRDefault="00122A58" w:rsidP="00762529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Diskuse a závěr.</w:t>
      </w:r>
    </w:p>
    <w:p w14:paraId="7F89BE40" w14:textId="77777777" w:rsidR="00762529" w:rsidRDefault="00762529" w:rsidP="00EE57F2">
      <w:pPr>
        <w:jc w:val="both"/>
        <w:rPr>
          <w:noProof/>
        </w:rPr>
      </w:pPr>
    </w:p>
    <w:p w14:paraId="692037FE" w14:textId="77777777" w:rsidR="00122A58" w:rsidRDefault="00122A58">
      <w:pPr>
        <w:jc w:val="both"/>
      </w:pPr>
    </w:p>
    <w:p w14:paraId="1411008A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6B4E6BDF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3A8D3DA0" w14:textId="77777777" w:rsidR="00122A58" w:rsidRDefault="00122A58">
      <w:pPr>
        <w:spacing w:line="360" w:lineRule="auto"/>
      </w:pPr>
      <w:r>
        <w:t xml:space="preserve">Seznam odborné literatury:  </w:t>
      </w:r>
    </w:p>
    <w:p w14:paraId="5E2ACEFB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BERTIN, J. (1983): Semiology of graphics. University of Wisconsin Press.</w:t>
      </w:r>
    </w:p>
    <w:p w14:paraId="2B535F02" w14:textId="77777777" w:rsidR="00762529" w:rsidRDefault="00762529" w:rsidP="00762529">
      <w:pPr>
        <w:jc w:val="both"/>
      </w:pPr>
      <w:r>
        <w:rPr>
          <w:noProof/>
        </w:rPr>
        <w:t>MACEACHREN, A. M. (1995): How Maps Work: Representation, Visualization, and Design. Guilford Press.</w:t>
      </w:r>
    </w:p>
    <w:p w14:paraId="57820774" w14:textId="77777777" w:rsidR="00122A58" w:rsidRDefault="00122A58">
      <w:pPr>
        <w:jc w:val="both"/>
      </w:pPr>
    </w:p>
    <w:p w14:paraId="3264CF4C" w14:textId="77777777" w:rsidR="00122A58" w:rsidRDefault="00122A58">
      <w:pPr>
        <w:rPr>
          <w:i/>
          <w:iCs/>
        </w:rPr>
      </w:pPr>
    </w:p>
    <w:p w14:paraId="60716E80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7AA900CF" w14:textId="77777777" w:rsidR="00122A58" w:rsidRDefault="00122A58">
      <w:pPr>
        <w:rPr>
          <w:i/>
          <w:iCs/>
        </w:rPr>
      </w:pPr>
    </w:p>
    <w:p w14:paraId="4090FD03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154720A7" w14:textId="77777777" w:rsidR="00122A58" w:rsidRPr="00BD51FD" w:rsidRDefault="00122A58">
      <w:pPr>
        <w:rPr>
          <w:iCs/>
        </w:rPr>
      </w:pPr>
    </w:p>
    <w:p w14:paraId="64BC61DC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Mgr. Bc. Zdeněk Stachoň, Ph.D.</w:t>
      </w:r>
    </w:p>
    <w:p w14:paraId="2A0321CB" w14:textId="77777777" w:rsidR="00122A58" w:rsidRDefault="00122A58">
      <w:pPr>
        <w:jc w:val="both"/>
        <w:rPr>
          <w:sz w:val="4"/>
        </w:rPr>
      </w:pPr>
    </w:p>
    <w:p w14:paraId="55343FA9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3D39809F" w14:textId="77777777" w:rsidTr="00F41F07">
        <w:tc>
          <w:tcPr>
            <w:tcW w:w="4253" w:type="dxa"/>
          </w:tcPr>
          <w:p w14:paraId="507B2B35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203570EA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53CC22DF" w14:textId="77777777" w:rsidTr="00F41F07">
        <w:tc>
          <w:tcPr>
            <w:tcW w:w="4253" w:type="dxa"/>
          </w:tcPr>
          <w:p w14:paraId="620835C4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70039085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596295DC" w14:textId="77777777" w:rsidR="00122A58" w:rsidRDefault="00122A58">
      <w:pPr>
        <w:jc w:val="both"/>
      </w:pPr>
    </w:p>
    <w:p w14:paraId="361BF263" w14:textId="77777777" w:rsidR="00122A58" w:rsidRDefault="00122A58">
      <w:pPr>
        <w:jc w:val="both"/>
      </w:pPr>
    </w:p>
    <w:p w14:paraId="692E9528" w14:textId="77777777" w:rsidR="00122A58" w:rsidRDefault="00122A58">
      <w:pPr>
        <w:jc w:val="both"/>
      </w:pPr>
    </w:p>
    <w:p w14:paraId="3B1D0D87" w14:textId="77777777" w:rsidR="00122A58" w:rsidRDefault="00122A58">
      <w:pPr>
        <w:jc w:val="both"/>
      </w:pPr>
    </w:p>
    <w:p w14:paraId="649CC065" w14:textId="77777777" w:rsidR="00122A58" w:rsidRDefault="00122A58">
      <w:pPr>
        <w:jc w:val="both"/>
      </w:pPr>
    </w:p>
    <w:p w14:paraId="6C8DC00D" w14:textId="77777777" w:rsidR="00122A58" w:rsidRDefault="00122A58">
      <w:pPr>
        <w:jc w:val="both"/>
      </w:pPr>
    </w:p>
    <w:p w14:paraId="150D9901" w14:textId="77777777" w:rsidR="00122A58" w:rsidRDefault="00122A58">
      <w:pPr>
        <w:jc w:val="both"/>
      </w:pPr>
    </w:p>
    <w:p w14:paraId="45B36C97" w14:textId="77777777" w:rsidR="00122A58" w:rsidRDefault="00122A58">
      <w:pPr>
        <w:jc w:val="center"/>
      </w:pPr>
    </w:p>
    <w:p w14:paraId="0F59C3A9" w14:textId="77777777" w:rsidR="00122A58" w:rsidRDefault="00122A58">
      <w:pPr>
        <w:jc w:val="center"/>
      </w:pPr>
    </w:p>
    <w:p w14:paraId="01B3E5F7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6D89F7B7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60F11028" w14:textId="77777777" w:rsidR="00122A58" w:rsidRDefault="00122A58" w:rsidP="00DB6A71">
      <w:pPr>
        <w:ind w:left="1416" w:firstLine="708"/>
      </w:pPr>
    </w:p>
    <w:p w14:paraId="1B05B5DC" w14:textId="77777777" w:rsidR="00122A58" w:rsidRDefault="00122A58"/>
    <w:p w14:paraId="451E7EE8" w14:textId="77777777" w:rsidR="00122A58" w:rsidRDefault="00122A58"/>
    <w:p w14:paraId="3DF756C9" w14:textId="77777777" w:rsidR="00122A58" w:rsidRDefault="00122A58"/>
    <w:p w14:paraId="54C921F4" w14:textId="77777777" w:rsidR="00122A58" w:rsidRDefault="00122A58"/>
    <w:p w14:paraId="43286BAD" w14:textId="77777777" w:rsidR="00122A58" w:rsidRDefault="00122A58"/>
    <w:p w14:paraId="00B7A41E" w14:textId="77777777" w:rsidR="00122A58" w:rsidRDefault="00122A58"/>
    <w:p w14:paraId="201FC554" w14:textId="77777777" w:rsidR="00122A58" w:rsidRDefault="00122A58"/>
    <w:p w14:paraId="7DE1E45B" w14:textId="77777777" w:rsidR="00122A58" w:rsidRDefault="00122A58"/>
    <w:p w14:paraId="5E026F48" w14:textId="77777777" w:rsidR="00122A58" w:rsidRDefault="00122A58"/>
    <w:p w14:paraId="1E73F4E6" w14:textId="77777777" w:rsidR="00122A58" w:rsidRDefault="00122A58"/>
    <w:p w14:paraId="6186E9EE" w14:textId="77777777" w:rsidR="00122A58" w:rsidRDefault="00122A58"/>
    <w:p w14:paraId="0FC92927" w14:textId="77777777" w:rsidR="00122A58" w:rsidRDefault="00122A58"/>
    <w:p w14:paraId="333C80E7" w14:textId="77777777" w:rsidR="00122A58" w:rsidRDefault="00122A58"/>
    <w:p w14:paraId="3329FF8D" w14:textId="77777777" w:rsidR="00122A58" w:rsidRDefault="00122A58"/>
    <w:p w14:paraId="6D3D91B2" w14:textId="77777777" w:rsidR="00122A58" w:rsidRDefault="00122A58"/>
    <w:p w14:paraId="6E0B52D2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22A58" w14:paraId="0604A45B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4375378D" w14:textId="77777777" w:rsidR="00122A58" w:rsidRDefault="00122A58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1" locked="1" layoutInCell="1" allowOverlap="1" wp14:anchorId="7C4592C8" wp14:editId="141D075B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02E10068" w14:textId="77777777" w:rsidR="00122A58" w:rsidRDefault="00122A58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0CD943A4" w14:textId="77777777" w:rsidR="00122A58" w:rsidRDefault="00122A58">
            <w:pPr>
              <w:pStyle w:val="Nzev"/>
            </w:pPr>
          </w:p>
        </w:tc>
      </w:tr>
      <w:tr w:rsidR="00122A58" w14:paraId="4F558533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7B21DCE2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5D23D6FE" w14:textId="77777777" w:rsidR="00122A58" w:rsidRDefault="00122A58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42FBC230" w14:textId="77777777" w:rsidR="00122A58" w:rsidRDefault="00122A58">
            <w:pPr>
              <w:pStyle w:val="Nzev"/>
            </w:pPr>
          </w:p>
        </w:tc>
      </w:tr>
      <w:tr w:rsidR="00122A58" w14:paraId="3B84D74B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1EE3E699" w14:textId="77777777" w:rsidR="00122A58" w:rsidRDefault="00122A58">
            <w:pPr>
              <w:pStyle w:val="Nzev"/>
            </w:pPr>
          </w:p>
        </w:tc>
        <w:tc>
          <w:tcPr>
            <w:tcW w:w="6502" w:type="dxa"/>
          </w:tcPr>
          <w:p w14:paraId="281232BB" w14:textId="77777777" w:rsidR="00122A58" w:rsidRDefault="00122A58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5D30FDC8" w14:textId="77777777" w:rsidR="00122A58" w:rsidRDefault="00122A58">
            <w:pPr>
              <w:pStyle w:val="Nzev"/>
            </w:pPr>
          </w:p>
        </w:tc>
      </w:tr>
    </w:tbl>
    <w:p w14:paraId="724438D3" w14:textId="77777777" w:rsidR="00122A58" w:rsidRDefault="00122A58">
      <w:pPr>
        <w:pStyle w:val="Nzev"/>
      </w:pPr>
    </w:p>
    <w:p w14:paraId="3E44FC06" w14:textId="77777777" w:rsidR="00122A58" w:rsidRDefault="00122A58">
      <w:pPr>
        <w:pStyle w:val="Nzev"/>
      </w:pPr>
    </w:p>
    <w:p w14:paraId="7785584E" w14:textId="77777777" w:rsidR="00122A58" w:rsidRDefault="00122A58">
      <w:pPr>
        <w:pStyle w:val="Nzev"/>
      </w:pPr>
      <w:r>
        <w:t>ZADÁNÍ  BAKALÁŘSKÉ  PRÁCE</w:t>
      </w:r>
    </w:p>
    <w:p w14:paraId="51999847" w14:textId="77777777" w:rsidR="00122A58" w:rsidRDefault="00122A58">
      <w:pPr>
        <w:pStyle w:val="Nzev"/>
        <w:jc w:val="left"/>
        <w:rPr>
          <w:sz w:val="44"/>
        </w:rPr>
      </w:pPr>
    </w:p>
    <w:p w14:paraId="0C73C406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Petr Janíček</w:t>
      </w:r>
    </w:p>
    <w:p w14:paraId="5033C0B1" w14:textId="77777777" w:rsidR="00122A58" w:rsidRDefault="00122A58">
      <w:pPr>
        <w:pStyle w:val="Nzev"/>
        <w:jc w:val="left"/>
        <w:rPr>
          <w:sz w:val="8"/>
        </w:rPr>
      </w:pPr>
    </w:p>
    <w:p w14:paraId="6C742E13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Geografie a kartografie</w:t>
      </w:r>
    </w:p>
    <w:p w14:paraId="40187EB2" w14:textId="77777777" w:rsidR="00122A58" w:rsidRDefault="00122A58">
      <w:pPr>
        <w:pStyle w:val="Nzev"/>
        <w:ind w:left="2340" w:hanging="2340"/>
        <w:jc w:val="left"/>
        <w:rPr>
          <w:sz w:val="8"/>
        </w:rPr>
      </w:pPr>
    </w:p>
    <w:p w14:paraId="06C14CCE" w14:textId="77777777" w:rsidR="00122A58" w:rsidRDefault="00122A58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>
        <w:rPr>
          <w:sz w:val="28"/>
        </w:rPr>
        <w:tab/>
      </w:r>
      <w:r>
        <w:rPr>
          <w:sz w:val="28"/>
        </w:rPr>
        <w:tab/>
      </w:r>
      <w:r w:rsidRPr="0021002D">
        <w:rPr>
          <w:noProof/>
          <w:sz w:val="28"/>
        </w:rPr>
        <w:t>Geografická kartografie a geoinformatika</w:t>
      </w:r>
    </w:p>
    <w:p w14:paraId="40AC4205" w14:textId="77777777" w:rsidR="00122A58" w:rsidRDefault="00122A58">
      <w:pPr>
        <w:pStyle w:val="Nzev"/>
        <w:ind w:left="2340" w:hanging="2340"/>
        <w:jc w:val="left"/>
        <w:rPr>
          <w:sz w:val="28"/>
        </w:rPr>
      </w:pPr>
    </w:p>
    <w:p w14:paraId="2B6D82B9" w14:textId="77777777" w:rsidR="00122A58" w:rsidRDefault="00122A58">
      <w:pPr>
        <w:pStyle w:val="Nzev"/>
        <w:rPr>
          <w:b w:val="0"/>
          <w:sz w:val="24"/>
        </w:rPr>
      </w:pPr>
    </w:p>
    <w:p w14:paraId="233CC2EF" w14:textId="77777777" w:rsidR="00122A58" w:rsidRDefault="00122A58">
      <w:pPr>
        <w:ind w:left="2160" w:hanging="2160"/>
        <w:jc w:val="center"/>
        <w:rPr>
          <w:b/>
          <w:sz w:val="32"/>
        </w:rPr>
      </w:pPr>
    </w:p>
    <w:p w14:paraId="6D0F087D" w14:textId="77777777" w:rsidR="00122A58" w:rsidRDefault="00122A58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74C5900E" w14:textId="77777777" w:rsidR="00122A58" w:rsidRDefault="00122A58"/>
    <w:p w14:paraId="5A34519C" w14:textId="77777777" w:rsidR="00122A58" w:rsidRDefault="00122A58"/>
    <w:p w14:paraId="242BB680" w14:textId="77777777" w:rsidR="00122A58" w:rsidRDefault="00122A58"/>
    <w:p w14:paraId="3C050466" w14:textId="77777777" w:rsidR="00122A58" w:rsidRDefault="00122A58" w:rsidP="00E20B40">
      <w:pPr>
        <w:pStyle w:val="Nadpis1"/>
        <w:rPr>
          <w:bCs w:val="0"/>
        </w:rPr>
      </w:pPr>
      <w:r w:rsidRPr="00EE57F2">
        <w:rPr>
          <w:bCs w:val="0"/>
          <w:noProof/>
        </w:rPr>
        <w:t>Kartografické náležitosti</w:t>
      </w:r>
      <w:r w:rsidRPr="0021002D">
        <w:rPr>
          <w:noProof/>
        </w:rPr>
        <w:t xml:space="preserve"> a metody vizualizace ve virtuálních geografických prostředích.</w:t>
      </w:r>
    </w:p>
    <w:p w14:paraId="278683DD" w14:textId="77777777" w:rsidR="00122A58" w:rsidRPr="007B13A7" w:rsidRDefault="00122A58" w:rsidP="00E20B40"/>
    <w:p w14:paraId="6E7D81B6" w14:textId="77777777" w:rsidR="00122A58" w:rsidRDefault="00122A58" w:rsidP="00E20B40">
      <w:pPr>
        <w:pStyle w:val="Nadpis1"/>
        <w:rPr>
          <w:bCs w:val="0"/>
        </w:rPr>
      </w:pPr>
      <w:r w:rsidRPr="0021002D">
        <w:rPr>
          <w:noProof/>
        </w:rPr>
        <w:t>Cartographic Elements and Visualization Methods in Virtual Geographic Environments.</w:t>
      </w:r>
    </w:p>
    <w:p w14:paraId="5FE60772" w14:textId="77777777" w:rsidR="00122A58" w:rsidRDefault="00122A58">
      <w:pPr>
        <w:jc w:val="center"/>
        <w:rPr>
          <w:b/>
          <w:bCs/>
          <w:sz w:val="28"/>
          <w:szCs w:val="28"/>
        </w:rPr>
      </w:pPr>
    </w:p>
    <w:p w14:paraId="16B882A6" w14:textId="77777777" w:rsidR="00122A58" w:rsidRDefault="00122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3F78D2CD" w14:textId="77777777" w:rsidR="00122A58" w:rsidRDefault="00122A58">
      <w:pPr>
        <w:jc w:val="both"/>
        <w:rPr>
          <w:i/>
        </w:rPr>
      </w:pPr>
    </w:p>
    <w:p w14:paraId="193BDAAA" w14:textId="77777777" w:rsidR="00122A58" w:rsidRDefault="00122A58">
      <w:pPr>
        <w:jc w:val="both"/>
        <w:rPr>
          <w:i/>
        </w:rPr>
      </w:pPr>
    </w:p>
    <w:p w14:paraId="5196BA58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Práce je zaměřena na problematiku kartografických náležitostí a metod vizualizace v rámci existujících geografických virtuálních prostředí. </w:t>
      </w:r>
    </w:p>
    <w:p w14:paraId="6DDD8327" w14:textId="77777777" w:rsidR="00762529" w:rsidRDefault="00122A58" w:rsidP="00EE57F2">
      <w:pPr>
        <w:jc w:val="both"/>
        <w:rPr>
          <w:noProof/>
        </w:rPr>
      </w:pPr>
      <w:r>
        <w:rPr>
          <w:noProof/>
        </w:rPr>
        <w:t xml:space="preserve">Zpracování práce předpokládá provedení následujících kroků: </w:t>
      </w:r>
    </w:p>
    <w:p w14:paraId="451C930D" w14:textId="2AB67F60" w:rsidR="00762529" w:rsidRDefault="00122A58" w:rsidP="00762529">
      <w:pPr>
        <w:pStyle w:val="Odstavecseseznamem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 xml:space="preserve">Rešerše dostupné literatury v oblasti geografických virtuálních prostředí. </w:t>
      </w:r>
    </w:p>
    <w:p w14:paraId="2B258876" w14:textId="400C3ED3" w:rsidR="00762529" w:rsidRDefault="00122A58" w:rsidP="00762529">
      <w:pPr>
        <w:pStyle w:val="Odstavecseseznamem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 xml:space="preserve">Konkretizace tématu zaměření práce. </w:t>
      </w:r>
    </w:p>
    <w:p w14:paraId="06E29462" w14:textId="61F11FF6" w:rsidR="00762529" w:rsidRDefault="00122A58" w:rsidP="00762529">
      <w:pPr>
        <w:pStyle w:val="Odstavecseseznamem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 xml:space="preserve">Analýza řešení zvolených kartografických náležitostí a metod vizualizace v dostupných virtuálních geografických prostředích. </w:t>
      </w:r>
    </w:p>
    <w:p w14:paraId="21AAE73F" w14:textId="1405EE78" w:rsidR="00762529" w:rsidRDefault="00122A58" w:rsidP="00762529">
      <w:pPr>
        <w:pStyle w:val="Odstavecseseznamem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 xml:space="preserve">Návrh řešení na zvoleném příkladu. </w:t>
      </w:r>
    </w:p>
    <w:p w14:paraId="28407D95" w14:textId="7B6D3B4B" w:rsidR="00122A58" w:rsidRDefault="00122A58" w:rsidP="00762529">
      <w:pPr>
        <w:pStyle w:val="Odstavecseseznamem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 xml:space="preserve">Diskuse a závěr. </w:t>
      </w:r>
    </w:p>
    <w:p w14:paraId="34D2BF6F" w14:textId="77777777" w:rsidR="00762529" w:rsidRDefault="00762529" w:rsidP="00EE57F2">
      <w:pPr>
        <w:jc w:val="both"/>
        <w:rPr>
          <w:noProof/>
        </w:rPr>
      </w:pPr>
    </w:p>
    <w:p w14:paraId="0527EB21" w14:textId="77777777" w:rsidR="00122A58" w:rsidRDefault="00122A58">
      <w:pPr>
        <w:jc w:val="both"/>
      </w:pPr>
    </w:p>
    <w:p w14:paraId="677408A8" w14:textId="77777777" w:rsidR="00122A58" w:rsidRDefault="00122A58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697D13A8" w14:textId="77777777" w:rsidR="00122A58" w:rsidRDefault="00122A58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7E68132E" w14:textId="77777777" w:rsidR="00122A58" w:rsidRDefault="00122A58">
      <w:pPr>
        <w:spacing w:line="360" w:lineRule="auto"/>
      </w:pPr>
      <w:r>
        <w:t xml:space="preserve">Seznam odborné literatury:  </w:t>
      </w:r>
    </w:p>
    <w:p w14:paraId="48747F0E" w14:textId="77777777" w:rsidR="00762529" w:rsidRDefault="00762529" w:rsidP="00762529">
      <w:pPr>
        <w:jc w:val="both"/>
        <w:rPr>
          <w:noProof/>
        </w:rPr>
      </w:pPr>
      <w:r>
        <w:rPr>
          <w:noProof/>
        </w:rPr>
        <w:t>HRUBY, F., CASTELLANOS, I., RESSL, R. (2021): Cartographic Scale in Immersive Virtual Environments. KN - Journal of Cartography and Geographic Information. 71: 45–51. doi:10.1007/s42489-020-00055-y</w:t>
      </w:r>
    </w:p>
    <w:p w14:paraId="383B201E" w14:textId="77777777" w:rsidR="00762529" w:rsidRDefault="00762529" w:rsidP="00762529">
      <w:pPr>
        <w:jc w:val="both"/>
      </w:pPr>
      <w:r>
        <w:rPr>
          <w:noProof/>
        </w:rPr>
        <w:t>KLIPPEL, A., ZHAO J., JACKSON, K. L., LA FEMINA, P., STUBBS, C., WETZEL, R., et al. (2019): Transforming Earth Science Education Through Immersive Experiences: Delivering on a Long Held Promise. Journal of Educational Computing Research. 57: 1745–1771. doi:10.1177/0735633119854025</w:t>
      </w:r>
    </w:p>
    <w:p w14:paraId="79B4D547" w14:textId="77777777" w:rsidR="00122A58" w:rsidRDefault="00122A58">
      <w:pPr>
        <w:jc w:val="both"/>
      </w:pPr>
    </w:p>
    <w:p w14:paraId="2966F184" w14:textId="77777777" w:rsidR="00122A58" w:rsidRDefault="00122A58">
      <w:pPr>
        <w:rPr>
          <w:i/>
          <w:iCs/>
        </w:rPr>
      </w:pPr>
    </w:p>
    <w:p w14:paraId="6D4C1E01" w14:textId="77777777" w:rsidR="00122A58" w:rsidRDefault="00122A58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1C281064" w14:textId="77777777" w:rsidR="00122A58" w:rsidRDefault="00122A58">
      <w:pPr>
        <w:rPr>
          <w:i/>
          <w:iCs/>
        </w:rPr>
      </w:pPr>
    </w:p>
    <w:p w14:paraId="480981E7" w14:textId="77777777" w:rsidR="00122A58" w:rsidRPr="00B80137" w:rsidRDefault="00122A58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2FC94FE3" w14:textId="77777777" w:rsidR="00122A58" w:rsidRPr="00BD51FD" w:rsidRDefault="00122A58">
      <w:pPr>
        <w:rPr>
          <w:iCs/>
        </w:rPr>
      </w:pPr>
    </w:p>
    <w:p w14:paraId="590A908E" w14:textId="77777777" w:rsidR="00122A58" w:rsidRDefault="00122A58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Mgr. Bc. Zdeněk Stachoň, Ph.D.</w:t>
      </w:r>
    </w:p>
    <w:p w14:paraId="0558704E" w14:textId="77777777" w:rsidR="00122A58" w:rsidRDefault="00122A58">
      <w:pPr>
        <w:jc w:val="both"/>
        <w:rPr>
          <w:sz w:val="4"/>
        </w:rPr>
      </w:pPr>
    </w:p>
    <w:p w14:paraId="2CD91636" w14:textId="77777777" w:rsidR="00122A58" w:rsidRDefault="00122A58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122A58" w14:paraId="4BDF2527" w14:textId="77777777" w:rsidTr="00F41F07">
        <w:tc>
          <w:tcPr>
            <w:tcW w:w="4253" w:type="dxa"/>
          </w:tcPr>
          <w:p w14:paraId="1F35E019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70E2E7AF" w14:textId="77777777" w:rsidR="00122A58" w:rsidRPr="00237415" w:rsidRDefault="00122A58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22A58" w14:paraId="5AC6FC80" w14:textId="77777777" w:rsidTr="00F41F07">
        <w:tc>
          <w:tcPr>
            <w:tcW w:w="4253" w:type="dxa"/>
          </w:tcPr>
          <w:p w14:paraId="4AA11751" w14:textId="77777777" w:rsidR="00122A58" w:rsidRDefault="00122A58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21086993" w14:textId="77777777" w:rsidR="00122A58" w:rsidRDefault="00122A58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1ED19B03" w14:textId="77777777" w:rsidR="00122A58" w:rsidRDefault="00122A58">
      <w:pPr>
        <w:jc w:val="both"/>
      </w:pPr>
    </w:p>
    <w:p w14:paraId="6A3473C4" w14:textId="77777777" w:rsidR="00122A58" w:rsidRDefault="00122A58">
      <w:pPr>
        <w:jc w:val="both"/>
      </w:pPr>
    </w:p>
    <w:p w14:paraId="794A1073" w14:textId="77777777" w:rsidR="00122A58" w:rsidRDefault="00122A58">
      <w:pPr>
        <w:jc w:val="both"/>
      </w:pPr>
    </w:p>
    <w:p w14:paraId="2965FB59" w14:textId="77777777" w:rsidR="00122A58" w:rsidRDefault="00122A58">
      <w:pPr>
        <w:jc w:val="both"/>
      </w:pPr>
    </w:p>
    <w:p w14:paraId="48684AA4" w14:textId="77777777" w:rsidR="00122A58" w:rsidRDefault="00122A58">
      <w:pPr>
        <w:jc w:val="both"/>
      </w:pPr>
    </w:p>
    <w:p w14:paraId="64045017" w14:textId="77777777" w:rsidR="00122A58" w:rsidRDefault="00122A58">
      <w:pPr>
        <w:jc w:val="both"/>
      </w:pPr>
    </w:p>
    <w:p w14:paraId="14816C62" w14:textId="77777777" w:rsidR="00122A58" w:rsidRDefault="00122A58">
      <w:pPr>
        <w:jc w:val="both"/>
      </w:pPr>
    </w:p>
    <w:p w14:paraId="44279FE7" w14:textId="77777777" w:rsidR="00122A58" w:rsidRDefault="00122A58">
      <w:pPr>
        <w:jc w:val="center"/>
      </w:pPr>
    </w:p>
    <w:p w14:paraId="3F2E3284" w14:textId="77777777" w:rsidR="00122A58" w:rsidRDefault="00122A58">
      <w:pPr>
        <w:jc w:val="center"/>
      </w:pPr>
    </w:p>
    <w:p w14:paraId="6A54C45F" w14:textId="77777777" w:rsidR="00122A58" w:rsidRDefault="00122A58" w:rsidP="000330B7">
      <w:pPr>
        <w:ind w:left="4956"/>
      </w:pPr>
      <w:r>
        <w:t xml:space="preserve">     RNDr. Vladimír Herber, CSc.</w:t>
      </w:r>
    </w:p>
    <w:p w14:paraId="50FE6938" w14:textId="77777777" w:rsidR="00122A58" w:rsidRDefault="00122A58" w:rsidP="00DB6A71">
      <w:r>
        <w:t xml:space="preserve">                                                                                 pedagogický zástupce ředitele ústavu</w:t>
      </w:r>
    </w:p>
    <w:p w14:paraId="4B177B16" w14:textId="77777777" w:rsidR="00122A58" w:rsidRDefault="00122A58" w:rsidP="00DB6A71">
      <w:pPr>
        <w:ind w:left="1416" w:firstLine="708"/>
      </w:pPr>
    </w:p>
    <w:p w14:paraId="5ED9CA7D" w14:textId="77777777" w:rsidR="00122A58" w:rsidRDefault="00122A58"/>
    <w:p w14:paraId="643A12E5" w14:textId="77777777" w:rsidR="00122A58" w:rsidRDefault="00122A58"/>
    <w:p w14:paraId="22F3D434" w14:textId="77777777" w:rsidR="00122A58" w:rsidRDefault="00122A58"/>
    <w:p w14:paraId="7F208FC6" w14:textId="77777777" w:rsidR="00122A58" w:rsidRDefault="00122A58"/>
    <w:p w14:paraId="1F38AAAC" w14:textId="77777777" w:rsidR="00122A58" w:rsidRDefault="00122A58"/>
    <w:p w14:paraId="5BF8592E" w14:textId="77777777" w:rsidR="00122A58" w:rsidRDefault="00122A58"/>
    <w:p w14:paraId="61822B9A" w14:textId="77777777" w:rsidR="00122A58" w:rsidRDefault="00122A58"/>
    <w:p w14:paraId="59CF9061" w14:textId="77777777" w:rsidR="00122A58" w:rsidRDefault="00122A58"/>
    <w:p w14:paraId="0AE2C67D" w14:textId="77777777" w:rsidR="00122A58" w:rsidRDefault="00122A58"/>
    <w:p w14:paraId="38E55671" w14:textId="77777777" w:rsidR="00122A58" w:rsidRDefault="00122A58"/>
    <w:p w14:paraId="51320D42" w14:textId="77777777" w:rsidR="00122A58" w:rsidRDefault="00122A58"/>
    <w:p w14:paraId="08337F83" w14:textId="77777777" w:rsidR="00122A58" w:rsidRDefault="00122A58"/>
    <w:p w14:paraId="62A7FD21" w14:textId="77777777" w:rsidR="00122A58" w:rsidRDefault="00122A58">
      <w:pPr>
        <w:sectPr w:rsidR="00122A58" w:rsidSect="00122A58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p w14:paraId="61A6C1B7" w14:textId="77777777" w:rsidR="00122A58" w:rsidRDefault="00122A58" w:rsidP="00762529"/>
    <w:sectPr w:rsidR="00122A58" w:rsidSect="00122A58">
      <w:type w:val="continuous"/>
      <w:pgSz w:w="11906" w:h="16838"/>
      <w:pgMar w:top="1701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69C"/>
    <w:multiLevelType w:val="hybridMultilevel"/>
    <w:tmpl w:val="1A801C5C"/>
    <w:lvl w:ilvl="0" w:tplc="B596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29DA"/>
    <w:multiLevelType w:val="hybridMultilevel"/>
    <w:tmpl w:val="A7BC465C"/>
    <w:lvl w:ilvl="0" w:tplc="B596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6A89"/>
    <w:multiLevelType w:val="hybridMultilevel"/>
    <w:tmpl w:val="9D7C12E8"/>
    <w:lvl w:ilvl="0" w:tplc="B596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87AC4"/>
    <w:multiLevelType w:val="hybridMultilevel"/>
    <w:tmpl w:val="2DDE19AE"/>
    <w:lvl w:ilvl="0" w:tplc="4C9A44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E2929"/>
    <w:multiLevelType w:val="hybridMultilevel"/>
    <w:tmpl w:val="2D7415F4"/>
    <w:lvl w:ilvl="0" w:tplc="B596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62B7"/>
    <w:multiLevelType w:val="hybridMultilevel"/>
    <w:tmpl w:val="82127C98"/>
    <w:lvl w:ilvl="0" w:tplc="B596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923A37"/>
    <w:multiLevelType w:val="hybridMultilevel"/>
    <w:tmpl w:val="1D92D074"/>
    <w:lvl w:ilvl="0" w:tplc="B596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6717D"/>
    <w:multiLevelType w:val="hybridMultilevel"/>
    <w:tmpl w:val="92E4C4A2"/>
    <w:lvl w:ilvl="0" w:tplc="B596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582878">
    <w:abstractNumId w:val="3"/>
  </w:num>
  <w:num w:numId="2" w16cid:durableId="1560902949">
    <w:abstractNumId w:val="4"/>
  </w:num>
  <w:num w:numId="3" w16cid:durableId="1300302718">
    <w:abstractNumId w:val="0"/>
  </w:num>
  <w:num w:numId="4" w16cid:durableId="866261105">
    <w:abstractNumId w:val="7"/>
  </w:num>
  <w:num w:numId="5" w16cid:durableId="1355155493">
    <w:abstractNumId w:val="1"/>
  </w:num>
  <w:num w:numId="6" w16cid:durableId="607011776">
    <w:abstractNumId w:val="2"/>
  </w:num>
  <w:num w:numId="7" w16cid:durableId="475029176">
    <w:abstractNumId w:val="6"/>
  </w:num>
  <w:num w:numId="8" w16cid:durableId="568031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A7"/>
    <w:rsid w:val="000330B7"/>
    <w:rsid w:val="00042B75"/>
    <w:rsid w:val="00104D4A"/>
    <w:rsid w:val="00122A58"/>
    <w:rsid w:val="0021632B"/>
    <w:rsid w:val="0023616C"/>
    <w:rsid w:val="00272870"/>
    <w:rsid w:val="002859BA"/>
    <w:rsid w:val="002B6D55"/>
    <w:rsid w:val="002B7792"/>
    <w:rsid w:val="0032650A"/>
    <w:rsid w:val="00352A5B"/>
    <w:rsid w:val="0039500C"/>
    <w:rsid w:val="0040259B"/>
    <w:rsid w:val="0042611E"/>
    <w:rsid w:val="00445C75"/>
    <w:rsid w:val="004C1B4E"/>
    <w:rsid w:val="00507CF5"/>
    <w:rsid w:val="00526DBB"/>
    <w:rsid w:val="005462F9"/>
    <w:rsid w:val="00596E65"/>
    <w:rsid w:val="005A0F37"/>
    <w:rsid w:val="005C749D"/>
    <w:rsid w:val="005F0FA3"/>
    <w:rsid w:val="005F530A"/>
    <w:rsid w:val="00652FDF"/>
    <w:rsid w:val="00675E19"/>
    <w:rsid w:val="00694160"/>
    <w:rsid w:val="006A5ADE"/>
    <w:rsid w:val="006B526A"/>
    <w:rsid w:val="007357F9"/>
    <w:rsid w:val="00762529"/>
    <w:rsid w:val="007B13A7"/>
    <w:rsid w:val="007B7631"/>
    <w:rsid w:val="007E75F3"/>
    <w:rsid w:val="007F61F9"/>
    <w:rsid w:val="008727CA"/>
    <w:rsid w:val="0092298F"/>
    <w:rsid w:val="009541DA"/>
    <w:rsid w:val="00956647"/>
    <w:rsid w:val="00965A43"/>
    <w:rsid w:val="00967169"/>
    <w:rsid w:val="009A5CA9"/>
    <w:rsid w:val="00A670CA"/>
    <w:rsid w:val="00A8486D"/>
    <w:rsid w:val="00AA5E1B"/>
    <w:rsid w:val="00AC5C69"/>
    <w:rsid w:val="00AD6750"/>
    <w:rsid w:val="00AE5B16"/>
    <w:rsid w:val="00AE6C71"/>
    <w:rsid w:val="00B46270"/>
    <w:rsid w:val="00B80137"/>
    <w:rsid w:val="00BD51FD"/>
    <w:rsid w:val="00BF20D4"/>
    <w:rsid w:val="00C12B96"/>
    <w:rsid w:val="00C41BA2"/>
    <w:rsid w:val="00C46E2D"/>
    <w:rsid w:val="00C868CE"/>
    <w:rsid w:val="00CF0B9D"/>
    <w:rsid w:val="00CF4C96"/>
    <w:rsid w:val="00D124E3"/>
    <w:rsid w:val="00D13F78"/>
    <w:rsid w:val="00D46E5C"/>
    <w:rsid w:val="00D60A47"/>
    <w:rsid w:val="00D63EBE"/>
    <w:rsid w:val="00DB6A71"/>
    <w:rsid w:val="00DD7177"/>
    <w:rsid w:val="00E11B81"/>
    <w:rsid w:val="00E20B40"/>
    <w:rsid w:val="00E31A3E"/>
    <w:rsid w:val="00E32841"/>
    <w:rsid w:val="00E37B61"/>
    <w:rsid w:val="00E572D8"/>
    <w:rsid w:val="00E633ED"/>
    <w:rsid w:val="00EA1CEB"/>
    <w:rsid w:val="00EA34E0"/>
    <w:rsid w:val="00ED0EA9"/>
    <w:rsid w:val="00EE57F2"/>
    <w:rsid w:val="00F34E98"/>
    <w:rsid w:val="00F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FE8EB"/>
  <w15:docId w15:val="{18F57160-67AB-46DD-B655-4CE9CBA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596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E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nhideWhenUsed/>
    <w:rsid w:val="00F4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1F3F-15B9-47EC-B62D-D819A1AA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2032</Words>
  <Characters>15107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Brno</Company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 FI</dc:creator>
  <cp:lastModifiedBy>Vladimír Herber</cp:lastModifiedBy>
  <cp:revision>3</cp:revision>
  <cp:lastPrinted>2018-10-30T12:54:00Z</cp:lastPrinted>
  <dcterms:created xsi:type="dcterms:W3CDTF">2022-10-06T20:42:00Z</dcterms:created>
  <dcterms:modified xsi:type="dcterms:W3CDTF">2022-10-14T05:15:00Z</dcterms:modified>
</cp:coreProperties>
</file>