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58" w:rsidRDefault="00402337">
      <w:pPr>
        <w:pStyle w:val="Nadpis1"/>
      </w:pPr>
      <w:bookmarkStart w:id="0" w:name="_GoBack"/>
      <w:bookmarkEnd w:id="0"/>
      <w:r w:rsidRPr="00402337">
        <w:t xml:space="preserve">G7261 </w:t>
      </w:r>
      <w:proofErr w:type="spellStart"/>
      <w:r w:rsidRPr="00402337">
        <w:t>Geoenergie</w:t>
      </w:r>
      <w:proofErr w:type="spellEnd"/>
      <w:r w:rsidRPr="00402337">
        <w:t xml:space="preserve"> a obnovitelné zdroje (podzim 2022)</w:t>
      </w:r>
    </w:p>
    <w:p w:rsidR="00D26158" w:rsidRDefault="00D26158">
      <w:pPr>
        <w:pStyle w:val="Nadpis2"/>
      </w:pPr>
      <w:proofErr w:type="spellStart"/>
      <w:r>
        <w:t>Petroleum</w:t>
      </w:r>
      <w:proofErr w:type="spellEnd"/>
      <w:r>
        <w:t xml:space="preserve"> Systems - Geology and </w:t>
      </w:r>
      <w:proofErr w:type="spellStart"/>
      <w:r>
        <w:t>Geochemistry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and Gas</w:t>
      </w:r>
    </w:p>
    <w:p w:rsidR="00D26158" w:rsidRDefault="00D26158"/>
    <w:p w:rsidR="00D26158" w:rsidRDefault="00D26158">
      <w:r>
        <w:t xml:space="preserve">Rozsah:  2/0 </w:t>
      </w:r>
    </w:p>
    <w:p w:rsidR="00D26158" w:rsidRDefault="00D26158">
      <w:r>
        <w:t xml:space="preserve">Vyučující:  RNDr. Juraj Franců, CSc.,  </w:t>
      </w:r>
      <w:proofErr w:type="spellStart"/>
      <w:r>
        <w:t>učo</w:t>
      </w:r>
      <w:proofErr w:type="spellEnd"/>
      <w:r>
        <w:t> </w:t>
      </w:r>
      <w:proofErr w:type="gramStart"/>
      <w:r>
        <w:t>29305 ,  (Osobní</w:t>
      </w:r>
      <w:proofErr w:type="gramEnd"/>
      <w:r>
        <w:t xml:space="preserve"> identifikační číslo MU:  45415)</w:t>
      </w:r>
    </w:p>
    <w:p w:rsidR="00D26158" w:rsidRDefault="00D26158">
      <w:r>
        <w:t xml:space="preserve">Semestr – </w:t>
      </w:r>
      <w:r w:rsidR="00402337">
        <w:t>podzim 2022</w:t>
      </w:r>
      <w:r>
        <w:t xml:space="preserve"> </w:t>
      </w:r>
    </w:p>
    <w:p w:rsidR="00D26158" w:rsidRDefault="00D26158">
      <w:proofErr w:type="gramStart"/>
      <w:r>
        <w:t>Jazyk:  čeština</w:t>
      </w:r>
      <w:proofErr w:type="gramEnd"/>
      <w:r>
        <w:t xml:space="preserve"> nebo angličtina </w:t>
      </w:r>
    </w:p>
    <w:p w:rsidR="00D26158" w:rsidRDefault="00D26158">
      <w:r>
        <w:t>Osnova:</w:t>
      </w:r>
    </w:p>
    <w:p w:rsidR="00D26158" w:rsidRDefault="00402337" w:rsidP="00402337">
      <w:pPr>
        <w:numPr>
          <w:ilvl w:val="0"/>
          <w:numId w:val="1"/>
        </w:numPr>
        <w:tabs>
          <w:tab w:val="clear" w:pos="720"/>
          <w:tab w:val="num" w:pos="426"/>
        </w:tabs>
        <w:ind w:left="426"/>
      </w:pPr>
      <w:r>
        <w:t>Tradiční a netradiční</w:t>
      </w:r>
      <w:r w:rsidR="001E4A98">
        <w:t>, fosilní a obnovitelné</w:t>
      </w:r>
      <w:r>
        <w:t xml:space="preserve"> zdroje energie v horninovém prostředí </w:t>
      </w:r>
    </w:p>
    <w:p w:rsidR="00402337" w:rsidRDefault="00402337" w:rsidP="001E4A98">
      <w:pPr>
        <w:numPr>
          <w:ilvl w:val="0"/>
          <w:numId w:val="1"/>
        </w:numPr>
        <w:tabs>
          <w:tab w:val="clear" w:pos="720"/>
          <w:tab w:val="num" w:pos="426"/>
        </w:tabs>
        <w:ind w:left="426"/>
      </w:pPr>
      <w:r>
        <w:t xml:space="preserve">Geotermie </w:t>
      </w:r>
    </w:p>
    <w:p w:rsidR="00402337" w:rsidRDefault="00402337" w:rsidP="00402337">
      <w:pPr>
        <w:numPr>
          <w:ilvl w:val="1"/>
          <w:numId w:val="1"/>
        </w:numPr>
      </w:pPr>
      <w:r>
        <w:t>Rozložení teploty v Zemi a litosféře</w:t>
      </w:r>
    </w:p>
    <w:p w:rsidR="001E4A98" w:rsidRDefault="00402337" w:rsidP="001E4A98">
      <w:pPr>
        <w:numPr>
          <w:ilvl w:val="1"/>
          <w:numId w:val="1"/>
        </w:numPr>
      </w:pPr>
      <w:r>
        <w:t>Tepelný tok</w:t>
      </w:r>
      <w:r w:rsidR="00D26158">
        <w:t xml:space="preserve"> </w:t>
      </w:r>
      <w:r>
        <w:t>a teplotní gradient</w:t>
      </w:r>
    </w:p>
    <w:p w:rsidR="001E4A98" w:rsidRDefault="00402337" w:rsidP="001E4A98">
      <w:pPr>
        <w:numPr>
          <w:ilvl w:val="1"/>
          <w:numId w:val="1"/>
        </w:numPr>
      </w:pPr>
      <w:r>
        <w:t xml:space="preserve">Tepelná vodivost, porozita, permeabilita, </w:t>
      </w:r>
      <w:proofErr w:type="spellStart"/>
      <w:r>
        <w:t>transmisivita</w:t>
      </w:r>
      <w:proofErr w:type="spellEnd"/>
    </w:p>
    <w:p w:rsidR="00402337" w:rsidRDefault="001E4A98" w:rsidP="001E4A98">
      <w:pPr>
        <w:numPr>
          <w:ilvl w:val="1"/>
          <w:numId w:val="1"/>
        </w:numPr>
      </w:pPr>
      <w:r>
        <w:t>Těžba geotermální energie, energetický potenciál, ekonomika</w:t>
      </w:r>
    </w:p>
    <w:p w:rsidR="00D26158" w:rsidRDefault="001E4A9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Fosilní zdroje energie</w:t>
      </w:r>
    </w:p>
    <w:p w:rsidR="001E4A98" w:rsidRDefault="001E4A98" w:rsidP="001E4A98">
      <w:pPr>
        <w:numPr>
          <w:ilvl w:val="1"/>
          <w:numId w:val="1"/>
        </w:numPr>
      </w:pPr>
      <w:r>
        <w:t>Uhlovodíkové systémy, zdroje, migrační dráhy, akumulace</w:t>
      </w:r>
    </w:p>
    <w:p w:rsidR="001E4A98" w:rsidRDefault="001E4A98" w:rsidP="001E4A98">
      <w:pPr>
        <w:numPr>
          <w:ilvl w:val="1"/>
          <w:numId w:val="1"/>
        </w:numPr>
      </w:pPr>
      <w:r>
        <w:t>Průzkum a těžba ropy a plynu</w:t>
      </w:r>
    </w:p>
    <w:p w:rsidR="001E4A98" w:rsidRDefault="001E4A98" w:rsidP="001E4A98">
      <w:pPr>
        <w:numPr>
          <w:ilvl w:val="1"/>
          <w:numId w:val="1"/>
        </w:numPr>
      </w:pPr>
      <w:r>
        <w:t>Přechod naftových firem na „obnovitelné zdroje“, nové kombinace technologií</w:t>
      </w:r>
    </w:p>
    <w:p w:rsidR="00D26158" w:rsidRDefault="001E4A9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Záchyt a ukládání skleníkových plynů v horninovém prostředí (CCS)</w:t>
      </w:r>
    </w:p>
    <w:p w:rsidR="001E4A98" w:rsidRDefault="001E4A98" w:rsidP="00266AAC">
      <w:pPr>
        <w:numPr>
          <w:ilvl w:val="1"/>
          <w:numId w:val="1"/>
        </w:numPr>
      </w:pPr>
      <w:r>
        <w:t>Strat</w:t>
      </w:r>
      <w:r w:rsidR="00266AAC">
        <w:t>egie přípravy a provozu úložních komplexů</w:t>
      </w:r>
    </w:p>
    <w:p w:rsidR="00266AAC" w:rsidRDefault="00266AAC" w:rsidP="00266AAC">
      <w:pPr>
        <w:numPr>
          <w:ilvl w:val="1"/>
          <w:numId w:val="1"/>
        </w:numPr>
      </w:pPr>
      <w:r>
        <w:t>Geologické a dynamické modelování úložních systémů</w:t>
      </w:r>
    </w:p>
    <w:p w:rsidR="00266AAC" w:rsidRDefault="00266AAC" w:rsidP="00266AAC">
      <w:pPr>
        <w:numPr>
          <w:ilvl w:val="1"/>
          <w:numId w:val="1"/>
        </w:numPr>
      </w:pPr>
      <w:r>
        <w:t xml:space="preserve">Monitorování a hodnocení rizik spojených s CCS </w:t>
      </w:r>
    </w:p>
    <w:p w:rsidR="00266AAC" w:rsidRDefault="00266AAC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Mikrobiální řízená metanogeneze </w:t>
      </w:r>
    </w:p>
    <w:p w:rsidR="00266AAC" w:rsidRDefault="00266AAC" w:rsidP="00266AAC">
      <w:pPr>
        <w:numPr>
          <w:ilvl w:val="1"/>
          <w:numId w:val="1"/>
        </w:numPr>
      </w:pPr>
      <w:r>
        <w:t>Hlubinná biosféra, mikrobiální konsorcia, čím se živí a co produkují</w:t>
      </w:r>
    </w:p>
    <w:p w:rsidR="00861B35" w:rsidRDefault="00266AAC" w:rsidP="00266AAC">
      <w:pPr>
        <w:numPr>
          <w:ilvl w:val="1"/>
          <w:numId w:val="1"/>
        </w:numPr>
      </w:pPr>
      <w:r>
        <w:t>Analogie bioplynových stanic a řízená podporovaná metanogeneze v horninách</w:t>
      </w:r>
    </w:p>
    <w:p w:rsidR="00266AAC" w:rsidRDefault="00266AAC" w:rsidP="00266AAC">
      <w:pPr>
        <w:numPr>
          <w:ilvl w:val="1"/>
          <w:numId w:val="1"/>
        </w:numPr>
      </w:pPr>
      <w:r>
        <w:t>Technologie a monitoring</w:t>
      </w:r>
    </w:p>
    <w:p w:rsidR="00D26158" w:rsidRDefault="00266AAC" w:rsidP="00861B3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Ukládání vodíku v horninovém prostředí</w:t>
      </w:r>
    </w:p>
    <w:p w:rsidR="00266AAC" w:rsidRDefault="00266AAC" w:rsidP="00266AAC">
      <w:pPr>
        <w:numPr>
          <w:ilvl w:val="1"/>
          <w:numId w:val="1"/>
        </w:numPr>
      </w:pPr>
      <w:r>
        <w:t>Koncept vodíkového hospodářství</w:t>
      </w:r>
    </w:p>
    <w:p w:rsidR="00266AAC" w:rsidRDefault="00266AAC" w:rsidP="00266AAC">
      <w:pPr>
        <w:numPr>
          <w:ilvl w:val="1"/>
          <w:numId w:val="1"/>
        </w:numPr>
      </w:pPr>
      <w:r>
        <w:t>Hledání cesty a hodnocení rizik</w:t>
      </w:r>
    </w:p>
    <w:p w:rsidR="00D26158" w:rsidRDefault="00D26158"/>
    <w:p w:rsidR="00D26158" w:rsidRDefault="00D26158">
      <w:r>
        <w:t>Literatura:</w:t>
      </w:r>
    </w:p>
    <w:p w:rsidR="00F429E6" w:rsidRDefault="00F429E6" w:rsidP="00CE6AC9">
      <w:pPr>
        <w:widowControl w:val="0"/>
        <w:spacing w:line="240" w:lineRule="atLeast"/>
        <w:ind w:left="283" w:hanging="283"/>
        <w:jc w:val="both"/>
      </w:pPr>
      <w:r>
        <w:t xml:space="preserve">Franců, J. – </w:t>
      </w:r>
      <w:proofErr w:type="spellStart"/>
      <w:r>
        <w:t>Pereszlényi</w:t>
      </w:r>
      <w:proofErr w:type="spellEnd"/>
      <w:r>
        <w:t xml:space="preserve">, M. – </w:t>
      </w:r>
      <w:proofErr w:type="spellStart"/>
      <w:r>
        <w:t>Riis</w:t>
      </w:r>
      <w:proofErr w:type="spellEnd"/>
      <w:r>
        <w:t xml:space="preserve">, F. – Prokop, O. – </w:t>
      </w:r>
      <w:proofErr w:type="spellStart"/>
      <w:r>
        <w:t>Jurenka</w:t>
      </w:r>
      <w:proofErr w:type="spellEnd"/>
      <w:r>
        <w:t xml:space="preserve">, L. – Krejčí, O. – Hladík, V. (2017): 3D </w:t>
      </w:r>
      <w:proofErr w:type="spellStart"/>
      <w:r>
        <w:t>geological</w:t>
      </w:r>
      <w:proofErr w:type="spellEnd"/>
      <w:r>
        <w:t xml:space="preserve"> model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CO</w:t>
      </w:r>
      <w:r w:rsidRPr="00CE6AC9">
        <w:t>2</w:t>
      </w:r>
      <w:r>
        <w:t xml:space="preserve"> </w:t>
      </w:r>
      <w:proofErr w:type="spellStart"/>
      <w:r>
        <w:t>storage</w:t>
      </w:r>
      <w:proofErr w:type="spellEnd"/>
      <w:r>
        <w:t xml:space="preserve">: </w:t>
      </w:r>
      <w:proofErr w:type="spellStart"/>
      <w:r>
        <w:t>Abandoned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and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LBr-1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basin</w:t>
      </w:r>
      <w:proofErr w:type="spellEnd"/>
      <w:r>
        <w:t xml:space="preserve">. –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Procedia</w:t>
      </w:r>
      <w:proofErr w:type="spellEnd"/>
      <w:r>
        <w:t xml:space="preserve"> 114, July, 2772 – 2780. ISSN 1876-6102. DOI 10.1016/j.egypro.2017.03.1393  </w:t>
      </w:r>
    </w:p>
    <w:p w:rsidR="00F429E6" w:rsidRDefault="00F429E6" w:rsidP="00CE6AC9">
      <w:pPr>
        <w:widowControl w:val="0"/>
        <w:spacing w:line="240" w:lineRule="atLeast"/>
        <w:ind w:left="283" w:hanging="283"/>
        <w:jc w:val="both"/>
      </w:pPr>
      <w:r>
        <w:t xml:space="preserve">Hladík, V. – </w:t>
      </w:r>
      <w:proofErr w:type="spellStart"/>
      <w:r>
        <w:t>Berenblyum</w:t>
      </w:r>
      <w:proofErr w:type="spellEnd"/>
      <w:r>
        <w:t xml:space="preserve">, R. – </w:t>
      </w:r>
      <w:proofErr w:type="spellStart"/>
      <w:r>
        <w:t>Perszlényi</w:t>
      </w:r>
      <w:proofErr w:type="spellEnd"/>
      <w:r>
        <w:t xml:space="preserve">, M. – Krejčí, O. – Franců, J. – Ford, E. P. – </w:t>
      </w:r>
      <w:proofErr w:type="spellStart"/>
      <w:r>
        <w:t>Khrulenko</w:t>
      </w:r>
      <w:proofErr w:type="spellEnd"/>
      <w:r>
        <w:t xml:space="preserve">, A. (2017): LBr-1 – </w:t>
      </w:r>
      <w:proofErr w:type="spellStart"/>
      <w:r>
        <w:t>research</w:t>
      </w:r>
      <w:proofErr w:type="spellEnd"/>
      <w:r>
        <w:t xml:space="preserve"> CO2 </w:t>
      </w:r>
      <w:proofErr w:type="spellStart"/>
      <w:r>
        <w:t>storage</w:t>
      </w:r>
      <w:proofErr w:type="spellEnd"/>
      <w:r>
        <w:t xml:space="preserve"> pilot in </w:t>
      </w:r>
      <w:proofErr w:type="spellStart"/>
      <w:r>
        <w:t>the</w:t>
      </w:r>
      <w:proofErr w:type="spellEnd"/>
      <w:r>
        <w:t xml:space="preserve"> Czech Republic. –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Procedia</w:t>
      </w:r>
      <w:proofErr w:type="spellEnd"/>
      <w:r>
        <w:t xml:space="preserve"> 114, July, 5742-5747. ISSN 1876-6102. DOI 10.1016/j.egypro.2017.03.1712  </w:t>
      </w:r>
    </w:p>
    <w:p w:rsidR="00CE6AC9" w:rsidRDefault="00CE6AC9" w:rsidP="00CE6AC9">
      <w:pPr>
        <w:widowControl w:val="0"/>
        <w:spacing w:line="240" w:lineRule="atLeast"/>
        <w:ind w:left="283" w:hanging="283"/>
        <w:jc w:val="both"/>
      </w:pPr>
      <w:r>
        <w:t xml:space="preserve">Hladík, V., </w:t>
      </w:r>
      <w:proofErr w:type="spellStart"/>
      <w:r>
        <w:t>Hatzignatiou</w:t>
      </w:r>
      <w:proofErr w:type="spellEnd"/>
      <w:r>
        <w:t xml:space="preserve">, D., </w:t>
      </w:r>
      <w:proofErr w:type="spellStart"/>
      <w:r>
        <w:t>Riis</w:t>
      </w:r>
      <w:proofErr w:type="spellEnd"/>
      <w:r>
        <w:t>, F.,</w:t>
      </w:r>
      <w:r w:rsidRPr="004E2202">
        <w:t xml:space="preserve"> </w:t>
      </w:r>
      <w:proofErr w:type="spellStart"/>
      <w:r w:rsidRPr="004E2202">
        <w:t>Berenblyum</w:t>
      </w:r>
      <w:proofErr w:type="spellEnd"/>
      <w:r w:rsidRPr="004E2202">
        <w:t>,</w:t>
      </w:r>
      <w:r>
        <w:t xml:space="preserve"> R., </w:t>
      </w:r>
      <w:proofErr w:type="spellStart"/>
      <w:r>
        <w:t>Geršlová</w:t>
      </w:r>
      <w:proofErr w:type="spellEnd"/>
      <w:r>
        <w:t>, E., Franců, J., Lojka, R., Kolejka, V.,</w:t>
      </w:r>
      <w:r w:rsidRPr="004E2202">
        <w:t xml:space="preserve"> </w:t>
      </w:r>
      <w:proofErr w:type="spellStart"/>
      <w:r w:rsidRPr="004E2202">
        <w:t>Geršl</w:t>
      </w:r>
      <w:proofErr w:type="spellEnd"/>
      <w:r w:rsidRPr="004E2202">
        <w:t>, M. (2011): Středočeská pánev jako potenciální úložiště oxidu uhličitého. – Zprávy o geologických v</w:t>
      </w:r>
      <w:r>
        <w:t>ýzkumech v roce 2010 44,</w:t>
      </w:r>
      <w:r w:rsidRPr="004E2202">
        <w:t xml:space="preserve"> 247-252. ISSN 0514-8057.</w:t>
      </w:r>
    </w:p>
    <w:p w:rsidR="00266AAC" w:rsidRDefault="00D0380A" w:rsidP="00CE6AC9">
      <w:pPr>
        <w:widowControl w:val="0"/>
        <w:spacing w:line="240" w:lineRule="atLeast"/>
        <w:ind w:left="283" w:hanging="283"/>
        <w:jc w:val="both"/>
      </w:pPr>
      <w:proofErr w:type="spellStart"/>
      <w:proofErr w:type="gramStart"/>
      <w:r w:rsidRPr="00D0380A">
        <w:t>Hatzignatiou</w:t>
      </w:r>
      <w:proofErr w:type="spellEnd"/>
      <w:r w:rsidRPr="00D0380A">
        <w:t xml:space="preserve"> D.G., </w:t>
      </w:r>
      <w:proofErr w:type="spellStart"/>
      <w:r w:rsidRPr="00D0380A">
        <w:t>Riis</w:t>
      </w:r>
      <w:proofErr w:type="spellEnd"/>
      <w:proofErr w:type="gramEnd"/>
      <w:r w:rsidRPr="00D0380A">
        <w:t xml:space="preserve"> F., </w:t>
      </w:r>
      <w:proofErr w:type="spellStart"/>
      <w:r w:rsidRPr="00D0380A">
        <w:t>Berenblyum</w:t>
      </w:r>
      <w:proofErr w:type="spellEnd"/>
      <w:r w:rsidRPr="00D0380A">
        <w:t xml:space="preserve"> R., </w:t>
      </w:r>
      <w:proofErr w:type="spellStart"/>
      <w:r w:rsidRPr="00D0380A">
        <w:t>Hladik</w:t>
      </w:r>
      <w:proofErr w:type="spellEnd"/>
      <w:r w:rsidRPr="00D0380A">
        <w:t xml:space="preserve">, V., Lojka, R., Francu, J. (2011) </w:t>
      </w:r>
      <w:proofErr w:type="spellStart"/>
      <w:r w:rsidRPr="00D0380A">
        <w:t>Screening</w:t>
      </w:r>
      <w:proofErr w:type="spellEnd"/>
      <w:r w:rsidRPr="00D0380A">
        <w:t xml:space="preserve"> and </w:t>
      </w:r>
      <w:proofErr w:type="spellStart"/>
      <w:r w:rsidRPr="00D0380A">
        <w:t>evaluation</w:t>
      </w:r>
      <w:proofErr w:type="spellEnd"/>
      <w:r w:rsidRPr="00D0380A">
        <w:t xml:space="preserve"> </w:t>
      </w:r>
      <w:proofErr w:type="spellStart"/>
      <w:r w:rsidRPr="00D0380A">
        <w:t>of</w:t>
      </w:r>
      <w:proofErr w:type="spellEnd"/>
      <w:r w:rsidRPr="00D0380A">
        <w:t xml:space="preserve"> a </w:t>
      </w:r>
      <w:proofErr w:type="spellStart"/>
      <w:r w:rsidRPr="00D0380A">
        <w:t>saline</w:t>
      </w:r>
      <w:proofErr w:type="spellEnd"/>
      <w:r w:rsidRPr="00D0380A">
        <w:t xml:space="preserve"> </w:t>
      </w:r>
      <w:proofErr w:type="spellStart"/>
      <w:r w:rsidRPr="00D0380A">
        <w:t>aquifer</w:t>
      </w:r>
      <w:proofErr w:type="spellEnd"/>
      <w:r w:rsidRPr="00D0380A">
        <w:t xml:space="preserve"> </w:t>
      </w:r>
      <w:proofErr w:type="spellStart"/>
      <w:r w:rsidRPr="00D0380A">
        <w:t>for</w:t>
      </w:r>
      <w:proofErr w:type="spellEnd"/>
      <w:r w:rsidRPr="00D0380A">
        <w:t xml:space="preserve"> CO2 </w:t>
      </w:r>
      <w:proofErr w:type="spellStart"/>
      <w:r w:rsidRPr="00D0380A">
        <w:t>storage</w:t>
      </w:r>
      <w:proofErr w:type="spellEnd"/>
      <w:r w:rsidRPr="00D0380A">
        <w:t xml:space="preserve">: </w:t>
      </w:r>
      <w:proofErr w:type="spellStart"/>
      <w:r w:rsidRPr="00D0380A">
        <w:t>Central</w:t>
      </w:r>
      <w:proofErr w:type="spellEnd"/>
      <w:r w:rsidRPr="00D0380A">
        <w:t xml:space="preserve"> Bohemian </w:t>
      </w:r>
      <w:proofErr w:type="spellStart"/>
      <w:r w:rsidRPr="00D0380A">
        <w:t>Basin</w:t>
      </w:r>
      <w:proofErr w:type="spellEnd"/>
      <w:r w:rsidRPr="00D0380A">
        <w:t xml:space="preserve">, Czech Republic. </w:t>
      </w:r>
      <w:proofErr w:type="spellStart"/>
      <w:r w:rsidRPr="00D0380A">
        <w:t>Int</w:t>
      </w:r>
      <w:proofErr w:type="spellEnd"/>
      <w:r w:rsidRPr="00D0380A">
        <w:t xml:space="preserve">. J. </w:t>
      </w:r>
      <w:proofErr w:type="spellStart"/>
      <w:r w:rsidRPr="00D0380A">
        <w:t>Greenhouse</w:t>
      </w:r>
      <w:proofErr w:type="spellEnd"/>
      <w:r w:rsidRPr="00D0380A">
        <w:t xml:space="preserve"> Gas </w:t>
      </w:r>
      <w:proofErr w:type="spellStart"/>
      <w:r w:rsidRPr="00D0380A">
        <w:t>Control</w:t>
      </w:r>
      <w:proofErr w:type="spellEnd"/>
      <w:r w:rsidRPr="00D0380A">
        <w:t xml:space="preserve">, 5, 6, 1429-1442. DOI: 10.1016/j.ijggc.2011.07.013 </w:t>
      </w:r>
      <w:r w:rsidR="00F429E6">
        <w:t xml:space="preserve">  </w:t>
      </w:r>
    </w:p>
    <w:p w:rsidR="00D26158" w:rsidRDefault="00D26158" w:rsidP="00CE6AC9">
      <w:pPr>
        <w:widowControl w:val="0"/>
        <w:spacing w:line="240" w:lineRule="atLeast"/>
        <w:ind w:left="283" w:hanging="283"/>
        <w:jc w:val="both"/>
      </w:pPr>
      <w:proofErr w:type="spellStart"/>
      <w:r>
        <w:t>Bjorlykke</w:t>
      </w:r>
      <w:proofErr w:type="spellEnd"/>
      <w:r>
        <w:t xml:space="preserve">, K. (2010) </w:t>
      </w:r>
      <w:proofErr w:type="spellStart"/>
      <w:r>
        <w:t>Petroleum</w:t>
      </w:r>
      <w:proofErr w:type="spellEnd"/>
      <w:r>
        <w:t xml:space="preserve"> </w:t>
      </w:r>
      <w:proofErr w:type="spellStart"/>
      <w:r>
        <w:t>Geoscience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Sedimentary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to Rock </w:t>
      </w:r>
      <w:proofErr w:type="spellStart"/>
      <w:r>
        <w:t>Physics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 xml:space="preserve">, 518 s. </w:t>
      </w:r>
    </w:p>
    <w:p w:rsidR="00D26158" w:rsidRDefault="00D26158" w:rsidP="00CE6AC9">
      <w:pPr>
        <w:widowControl w:val="0"/>
        <w:spacing w:line="240" w:lineRule="atLeast"/>
        <w:ind w:left="283" w:hanging="283"/>
        <w:jc w:val="both"/>
      </w:pPr>
      <w:r>
        <w:t xml:space="preserve">Magoon, L.B. and </w:t>
      </w:r>
      <w:proofErr w:type="gramStart"/>
      <w:r>
        <w:t xml:space="preserve">Dow, W.G., </w:t>
      </w:r>
      <w:proofErr w:type="spellStart"/>
      <w:r>
        <w:t>eds</w:t>
      </w:r>
      <w:proofErr w:type="spellEnd"/>
      <w:r>
        <w:t>.</w:t>
      </w:r>
      <w:proofErr w:type="gramEnd"/>
      <w:r>
        <w:t xml:space="preserve"> (1994)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petrol</w:t>
      </w:r>
      <w:r w:rsidR="00CE6AC9">
        <w:t>eum</w:t>
      </w:r>
      <w:proofErr w:type="spellEnd"/>
      <w:r w:rsidR="00CE6AC9">
        <w:t xml:space="preserve"> </w:t>
      </w:r>
      <w:proofErr w:type="spellStart"/>
      <w:r w:rsidR="00CE6AC9">
        <w:t>system</w:t>
      </w:r>
      <w:proofErr w:type="spellEnd"/>
      <w:r w:rsidR="00CE6AC9">
        <w:t>—</w:t>
      </w:r>
      <w:proofErr w:type="spellStart"/>
      <w:r w:rsidR="00CE6AC9">
        <w:t>From</w:t>
      </w:r>
      <w:proofErr w:type="spellEnd"/>
      <w:r w:rsidR="00CE6AC9">
        <w:t xml:space="preserve"> source to trap: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Petroleum</w:t>
      </w:r>
      <w:proofErr w:type="spellEnd"/>
      <w:r>
        <w:t xml:space="preserve"> </w:t>
      </w:r>
      <w:proofErr w:type="spellStart"/>
      <w:r>
        <w:t>Geologists</w:t>
      </w:r>
      <w:proofErr w:type="spellEnd"/>
      <w:r>
        <w:t xml:space="preserve"> </w:t>
      </w:r>
      <w:proofErr w:type="spellStart"/>
      <w:r>
        <w:t>Memoir</w:t>
      </w:r>
      <w:proofErr w:type="spellEnd"/>
      <w:r>
        <w:t xml:space="preserve"> 60, </w:t>
      </w:r>
      <w:proofErr w:type="gramStart"/>
      <w:r>
        <w:t>655 s..</w:t>
      </w:r>
      <w:proofErr w:type="gramEnd"/>
    </w:p>
    <w:p w:rsidR="00D26158" w:rsidRDefault="00D26158" w:rsidP="00CE6AC9">
      <w:pPr>
        <w:widowControl w:val="0"/>
        <w:spacing w:line="240" w:lineRule="atLeast"/>
        <w:ind w:left="283" w:hanging="283"/>
        <w:jc w:val="both"/>
      </w:pPr>
      <w:proofErr w:type="spellStart"/>
      <w:r>
        <w:t>Hunt</w:t>
      </w:r>
      <w:proofErr w:type="spellEnd"/>
      <w:r>
        <w:t xml:space="preserve">, </w:t>
      </w:r>
      <w:proofErr w:type="gramStart"/>
      <w:r>
        <w:t>J.M.</w:t>
      </w:r>
      <w:proofErr w:type="gramEnd"/>
      <w:r>
        <w:t xml:space="preserve"> (1995) </w:t>
      </w:r>
      <w:proofErr w:type="spellStart"/>
      <w:r>
        <w:t>Petroleum</w:t>
      </w:r>
      <w:proofErr w:type="spellEnd"/>
      <w:r>
        <w:t xml:space="preserve"> geology and </w:t>
      </w:r>
      <w:proofErr w:type="spellStart"/>
      <w:r>
        <w:t>geochemistry</w:t>
      </w:r>
      <w:proofErr w:type="spellEnd"/>
      <w:r>
        <w:t xml:space="preserve">. </w:t>
      </w:r>
      <w:proofErr w:type="spellStart"/>
      <w:r>
        <w:t>Freeman</w:t>
      </w:r>
      <w:proofErr w:type="spellEnd"/>
      <w:r>
        <w:t xml:space="preserve">, 743 s. </w:t>
      </w:r>
    </w:p>
    <w:p w:rsidR="00F768DE" w:rsidRDefault="00F768DE">
      <w:pPr>
        <w:tabs>
          <w:tab w:val="num" w:pos="360"/>
        </w:tabs>
        <w:ind w:left="360"/>
      </w:pPr>
    </w:p>
    <w:sectPr w:rsidR="00F768DE" w:rsidSect="001D45B2">
      <w:pgSz w:w="11906" w:h="16838" w:code="9"/>
      <w:pgMar w:top="907" w:right="1418" w:bottom="1418" w:left="90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349B"/>
    <w:multiLevelType w:val="multilevel"/>
    <w:tmpl w:val="4F46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35"/>
    <w:rsid w:val="000F6690"/>
    <w:rsid w:val="00143B3B"/>
    <w:rsid w:val="001C5E1C"/>
    <w:rsid w:val="001D45B2"/>
    <w:rsid w:val="001E4A98"/>
    <w:rsid w:val="00266AAC"/>
    <w:rsid w:val="00402337"/>
    <w:rsid w:val="00471D70"/>
    <w:rsid w:val="005F38D2"/>
    <w:rsid w:val="006538C1"/>
    <w:rsid w:val="00861B35"/>
    <w:rsid w:val="00BF4332"/>
    <w:rsid w:val="00CE6AC9"/>
    <w:rsid w:val="00D0380A"/>
    <w:rsid w:val="00D26158"/>
    <w:rsid w:val="00D93B02"/>
    <w:rsid w:val="00DE3008"/>
    <w:rsid w:val="00DE761D"/>
    <w:rsid w:val="00E00F8A"/>
    <w:rsid w:val="00EA03B0"/>
    <w:rsid w:val="00F15CD9"/>
    <w:rsid w:val="00F429E6"/>
    <w:rsid w:val="00F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Geologie ropy a plynu</vt:lpstr>
    </vt:vector>
  </TitlesOfParts>
  <Company>Ceska geologicka sluzba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Geologie ropy a plynu</dc:title>
  <dc:creator>juraj.francu</dc:creator>
  <cp:lastModifiedBy>Juraj Franců</cp:lastModifiedBy>
  <cp:revision>5</cp:revision>
  <dcterms:created xsi:type="dcterms:W3CDTF">2022-11-04T05:55:00Z</dcterms:created>
  <dcterms:modified xsi:type="dcterms:W3CDTF">2022-11-04T06:02:00Z</dcterms:modified>
</cp:coreProperties>
</file>