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A3E" w:rsidRPr="00F43A3E" w:rsidRDefault="00F43A3E" w:rsidP="00F43A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Aplikace pro ovládání ACD karty a načítání RAW dat (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spektromeasure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)</w:t>
      </w:r>
    </w:p>
    <w:p w:rsidR="002434F9" w:rsidRDefault="002434F9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2434F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Aplikace zajišťuje komunikaci s COMBOI-ADC digitalizační kartou. Umožňuje nastavit parametry snímání signálu ze spektrometrických detektorů (frekvence, odlišení snímaného a nesnímaného signálu). Dále aplikace zachytává data z COMBOI-ADC karty a ukládá je na disk ve formátu, který umožňuje odlišit jednotlivé zachycené úseky signálu a určit čas zachycení.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434F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Parametry příkazové řádky</w:t>
      </w:r>
      <w:r w:rsidRPr="00F43A3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spektromeasure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&lt;konfigurační soubor&gt; &lt;prefix výstupních souborů&gt;</w:t>
      </w:r>
    </w:p>
    <w:p w:rsidR="00F43A3E" w:rsidRPr="00F43A3E" w:rsidRDefault="00F43A3E" w:rsidP="00F43A3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&lt;konfigurační soubor&gt;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soubor s konfigurací měření podle formátu popsaného níže </w:t>
      </w:r>
    </w:p>
    <w:p w:rsidR="00F43A3E" w:rsidRPr="00F43A3E" w:rsidRDefault="00F43A3E" w:rsidP="00F43A3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&lt;prefix výstupních souborů&gt;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podle aktuálního nastavení jsou vytvořeny odpovídající soubory pro každý kanál ADC, který se v daném měření používají </w:t>
      </w:r>
    </w:p>
    <w:p w:rsidR="00F43A3E" w:rsidRPr="00F43A3E" w:rsidRDefault="00F43A3E" w:rsidP="00F43A3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Program je možné ukončit pomocí Ctrl+C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spektromeasure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-h </w:t>
      </w:r>
    </w:p>
    <w:p w:rsidR="00F43A3E" w:rsidRPr="00F43A3E" w:rsidRDefault="00F43A3E" w:rsidP="00F43A3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nápověda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Parametry konfiguračního souboru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Každý parametr je umístěn na samostatném řádku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uvozeným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znakem '#'. Poté následuje název parametru a za mezerou vlastní hodnota.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#ADC1 {on |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off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}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#ADC2 {on |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off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}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zapnutí / vypnutí jednotlivých AD převodníků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#ADC1&amp;2_MODE {test_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pattern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_mode |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time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_test_mode}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režim obou převodníků, pokud je tato hodnota přítomna má vyšší prioritu než hodnoty #ADC1_MODE a #ADC2_MODE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test_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pattern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_mode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analogový vstup převodníku je ignorován. ADC generuje testovací vzory. Test ověří neporušení přenášených dat, ale nemusí ověřit správné označení časovým razítkem.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time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_test_mode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uměle vytvořená data obsahující časovou známku jsou přiváděna na vstup datové cesty (místo ADC). Test nemusí prokázat veškeré porušení dat, ale ověří jejich správné označení časovým razítkem.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#ADC1_MODE {CH1_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fast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fast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CH1&amp;2_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fused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CH1_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CH1&amp;2_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INTEGRATION_CH1 | INTEGRATION_CH2 | INTEGRATION_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fused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}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režim převodníku 1, ignorován pokud nastaven #ADC1&amp;2_MODE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CH1&amp;2_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fused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data jsou přivedena na kanál 1 a zesílená na kanál 2, převodník pracuje základní rychlostí, do PC přenesena upravená surová </w:t>
      </w:r>
      <w:proofErr w:type="gram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data(spojení</w:t>
      </w:r>
      <w:proofErr w:type="gram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kanálů)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CH1_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data jsou přivedena na kanál 1, převodník pracuje základní rychlostí, do PC přenesena surová data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data jsou přivedena na kanál 2, převodník pracuje základní rychlostí, do PC přenesena surová data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CH1&amp;2_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různá data jsou přivedena na kanál 1 a 2, převodník pracuje základní rychlostí, data jsou ukládány do samostatných souborů, do PC přenesena surová data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CH1_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fast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data jsou přivedena na kanál 1, převodník pracuje dvojnásobnou rychlostí, do PC přenesena surová data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fast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data jsou přivedena na kanál 2, převodník pracuje dvojnásobnou rychlostí, do PC přenesena surová data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INTEGRATION_CH1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data z kanálu 1 jsou zpracována integrační metodou, do PC přenesena již zpracovaná data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INTEGRATION_CH2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data z kanálu 2 jsou zpracována integrační metodou, do PC přenesena již zpracovaná data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INTEGRATION_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fused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data z kanálu 1 a zesíleného kanálu 2 jsou zpracována integrační metodou, do PC přenesena již zpracovaná data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#ADC2_MODE{CH1_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fast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fast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CH1&amp;2_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fused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CH1_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CH1&amp;2_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| INTEGRATION_CH1 | INTEGRATION_CH2 | INTEGRATION_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fused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}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režim převodníku 2, ignorován pokud nastaven #ADC1&amp;2_MODE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#ADC1_THRESHOLD_CHANNEL {CH1 | CH2}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#ADC2_THRESHOLD_CHANNEL {CH1 | CH2}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Výběr kanálu, na který se aplikuje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threshold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podmínka. Funkční jen v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oscilo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slow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režimu a režimu </w:t>
      </w:r>
      <w:proofErr w:type="gram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metod(pokud</w:t>
      </w:r>
      <w:proofErr w:type="gram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nejsou kanály zkombinovány).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#ADC1_THRESHOLD_VALUE &lt;12b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#ADC2_THRESHOLD_VALUE &lt;12b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Určuje hodnotu na ose y (velikost pulsu), od které jsou data považována za zajímavá a jsou ukládána do souboru. Rozsah 0 až 4095. Pomocí #ADC1_THRESHOLD_CHANNEL a #ADC2_THRESHOLD_CHANNEL je nutné určit, na které kanály se bude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threshold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podmínka aplikovat.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#ADC1_THRESHOLD_OFFSET_PREV &lt;8b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#ADC2_THRESHOLD_OFFSET_PREV &lt;8b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Minimální počet vzorků, které jsou také ukládány před prvním vzorkem, který splňuje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threshold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podmínku. Zaokrouhleno nahoru na násobky 16.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 xml:space="preserve">#ADC2_THRESHOLD_OFFSET_POST &lt;16b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#ADC1_THRESHOLD_OFFSET_POST &lt;16b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Minimální počet vzorků, které jsou také ukládány za posledním vzorkem, který splňuje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threshold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podmínku. Zaokrouhleno nahoru na násobky 16.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#ADC1_CH1_SCALE_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mV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in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range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[</w:t>
      </w:r>
      <w:proofErr w:type="gram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600..1000</w:t>
      </w:r>
      <w:proofErr w:type="gram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]&gt;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#ADC2_CH1_SCALE_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mV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in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range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[600..1000]&gt;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#ADC1_CH2_SCALE_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mV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in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range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[600..1000]&gt;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#ADC2_CH2_SCALE_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mV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in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range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[600..1000]&gt;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Rozsah jednotlivých kanálů v milivoltech. Rozlišení je přibližně 0.1mV.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#ADC1_CH1_OFFSET_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mV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in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range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[-</w:t>
      </w:r>
      <w:proofErr w:type="gram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45..45</w:t>
      </w:r>
      <w:proofErr w:type="gram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]&gt;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#ADC2_CH1_OFFSET_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mV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in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range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[-45..45]&gt;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#ADC1_CH2_OFFSET_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mV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in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range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[-45..45]&gt;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#ADC2_CH2_OFFSET_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mV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in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range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[-45..45]&gt;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Posunutí rozsahu jednotlivých kanálů v milivoltech. Rozlišení je přibližně 0.01mV.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#STANDALONE &lt;device_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name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zapne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standalone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režim, komunikace přes rozhraní device_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name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(a optiku na kartě), pokud tento parametr chybí, komunikace probíhá přes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combo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kartu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#STANDALONE_OUTPUT {ADC1 | ADC2}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nastaví výstup do optiky na data z datové cesty ADC1 nebo ADC2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#UDP_OUTPUT &lt;IP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address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je parametr nastaven, výstup je posílán na definovanou IP adresu na portu 9930.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RAW pakety (surová data z ADC převodníku) jsou zkopírovány beze změny.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#ADC1_METHOD_INTEGRATION_delta &lt;8b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#ADC2_METHOD_INTEGRATION_delta &lt;8b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integrační metody nastaví posunutí za </w:t>
      </w:r>
      <w:proofErr w:type="gram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maximem(počet</w:t>
      </w:r>
      <w:proofErr w:type="gram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vzorků za maximem pro sumu dělence), platné pouze pokud je zvolena integrační metoda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#ADC1_METHOD_INTEGRATION_sub &lt;16b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#ADC2_METHOD_INTEGRATION_sub &lt;16b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integrační metody nastaví konstantní posunutí báze, od každého naměřeného vzorku je tato hodnota odečtena před samotnou integrací, platné pouze pokud je zvolena integrační metoda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#ADC1_CH_FUSER_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max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&lt;12b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#ADC2_CH_FUSER_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max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&lt;12b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Maximální hodnota kanálu 2 (zesíleného) pokud budou data brána z tohoto zesíleného kanálu. Pak se berou z nezesíleného kanálu.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#ADC1_CH_FUSER_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mult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#ADC2_CH_FUSER_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mult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floating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point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Poměr zesílení nezesíleného a zesíleného kanálu. Touto konstantou je vynásoben nezesílený kanál. Nejvíce 16. Skript pro výpočet konstanty je v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svn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preampCharacteristics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#ADC1_CH_FUSER_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add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&lt;16b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#ADC2_CH_FUSER_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add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&lt;16b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Posunutí kanálů (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bias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Toto číslo je přičteno k nezesílenému kanálu po vynásobení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mult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konstantou. Skript pro výpočet konstanty je v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svn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preampCharacteristics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#AUTO_STORE_[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seconds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] &lt;32b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Automatické ukládání. Po zadaném časovém intervalu se automaticky uloží data z hlavní paměti počítače na disk. Během ukládání neprobíhá měření.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#AUTO_STOP_[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pulses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] &lt;32b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value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decimal</w:t>
      </w:r>
      <w:proofErr w:type="spellEnd"/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&gt;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Automatické zastavení měření. Po naměření zadaného počtu pulzů se všechna data uloží na disk a aplikace se ukončí.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Příklad konfiguračního souboru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komentáře za </w:t>
      </w:r>
      <w:r w:rsidRPr="00F43A3E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formát nepodporuje. Zde v příkladu jsou jen pro bližší vysvětlení 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#ADC1 </w:t>
      </w:r>
      <w:proofErr w:type="gram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on                   //zapnutí</w:t>
      </w:r>
      <w:proofErr w:type="gram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AD převodníku 1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#ADC2 </w:t>
      </w:r>
      <w:proofErr w:type="gram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on                   //zapnutí</w:t>
      </w:r>
      <w:proofErr w:type="gram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AD převodníku 2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#ADC1&amp;2_MODE OSCILO_CH1&amp;2_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slow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   //oba převodníky pracují v režimu, kdy oba jejich kanály pracují samostatně v základní rychlosti. Snímány jsou tedy 4 nezávislé signály do 4 souborů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#ADC1_THRESHOLD_VALUE </w:t>
      </w:r>
      <w:proofErr w:type="gram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1340        //jakmile</w:t>
      </w:r>
      <w:proofErr w:type="gram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hodnota signálu překročí 1340, začínají se data ukládat. Pod hodnotou 1340 jsou data ignorována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#ADC1_THRESHOLD_OFFSET_PREV </w:t>
      </w:r>
      <w:proofErr w:type="gram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30    //dojde</w:t>
      </w:r>
      <w:proofErr w:type="gram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k uložení minimálně 32 (zaokrouhleno nahoru na násobky 16) vzorků před vzorkem, který je větší než 1340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#ADC2_THRESHOLD_OFFSET_POST </w:t>
      </w:r>
      <w:proofErr w:type="gram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50    //uloží</w:t>
      </w:r>
      <w:proofErr w:type="gram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se minimálně dalších 64 (zaokrouhleno nahoru na násobky 16) vzorků za posledním vzorkem, který byl větší než 1340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#ADC1_THRESHOLD_VALUE 2400        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#ADC1_THRESHOLD_OFFSET_PREV 10    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#ADC2_THRESHOLD_OFFSET_POST 32    </w:t>
      </w:r>
    </w:p>
    <w:p w:rsidR="00F43A3E" w:rsidRDefault="00F43A3E">
      <w:pPr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br w:type="page"/>
      </w:r>
    </w:p>
    <w:p w:rsidR="00F43A3E" w:rsidRPr="00F43A3E" w:rsidRDefault="00F43A3E" w:rsidP="00F43A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lastRenderedPageBreak/>
        <w:t>Výstupní formát dat z měření</w:t>
      </w:r>
    </w:p>
    <w:p w:rsidR="00F43A3E" w:rsidRPr="00F43A3E" w:rsidRDefault="00F43A3E" w:rsidP="00F43A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 xml:space="preserve">DAT </w:t>
      </w:r>
      <w:proofErr w:type="spellStart"/>
      <w:r w:rsidRPr="00F43A3E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format</w:t>
      </w:r>
      <w:proofErr w:type="spellEnd"/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Základní údaje o formátu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Soubor se skládá ze dvou částí - hlavičky a datové části. </w:t>
      </w:r>
    </w:p>
    <w:p w:rsidR="00F43A3E" w:rsidRPr="00F43A3E" w:rsidRDefault="00F43A3E" w:rsidP="00F43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každém řádku je uložen právě jeden údaj. Prázdný řádek odděluje jednotlivé části souboru. </w:t>
      </w:r>
    </w:p>
    <w:p w:rsidR="00F43A3E" w:rsidRPr="00F43A3E" w:rsidRDefault="00F43A3E" w:rsidP="00F43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Znak pro nový řádek se používá LF (0x0A) - tedy jako v </w:t>
      </w:r>
      <w:proofErr w:type="gram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Unix</w:t>
      </w:r>
      <w:proofErr w:type="gram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systémech. </w:t>
      </w:r>
    </w:p>
    <w:p w:rsidR="00F43A3E" w:rsidRPr="00F43A3E" w:rsidRDefault="00F43A3E" w:rsidP="00F43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Údaje jsou uloženy v desítkové soustavě s výjimkou naměřených hodnot, ty jsou uloženy v šestnáctkové soustavě.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Hlavička souboru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Hlavička slouží pro uložení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metadat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měření, vždy ve formátu "#popis_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metadat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vlastní_údaj". Je možné uložit libovolný počet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metadat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F43A3E" w:rsidRPr="00F43A3E" w:rsidRDefault="00F43A3E" w:rsidP="00F43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Vzorky jsou pořizovány s neměnnou periodou uvedenou v hlavičce souboru. Údaj o periodě je v ns (nanosekundy) a je označen "period". </w:t>
      </w:r>
    </w:p>
    <w:p w:rsidR="00F43A3E" w:rsidRPr="00F43A3E" w:rsidRDefault="00F43A3E" w:rsidP="00F43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V hlavičce souboru jsou uloženy informace o nastavení měřící karty (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threshold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offset). </w:t>
      </w:r>
    </w:p>
    <w:p w:rsidR="00F43A3E" w:rsidRPr="00F43A3E" w:rsidRDefault="00F43A3E" w:rsidP="00F43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Volitelný údaj v hlavičce: datum a čas začátku měření, ke kterému se vztahují časy jednotlivých měření (údaje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date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time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). Datum je ve formátu YYYY-MM-DD. Čas je ve formátu HH:MM:</w:t>
      </w:r>
      <w:proofErr w:type="spellStart"/>
      <w:proofErr w:type="gram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SS.mmmm</w:t>
      </w:r>
      <w:proofErr w:type="spellEnd"/>
      <w:proofErr w:type="gram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kde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mmmm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údaj o milisekundách. </w:t>
      </w:r>
    </w:p>
    <w:p w:rsidR="00F43A3E" w:rsidRPr="00F43A3E" w:rsidRDefault="00F43A3E" w:rsidP="00F43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hlavička je ukončena dvěma novými řádky </w:t>
      </w:r>
    </w:p>
    <w:p w:rsidR="00F43A3E" w:rsidRPr="00F43A3E" w:rsidRDefault="00F43A3E" w:rsidP="00F43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údaje v hlavičce mohou být odděleny jedním volným řádkem </w:t>
      </w:r>
    </w:p>
    <w:p w:rsidR="00F43A3E" w:rsidRPr="00F43A3E" w:rsidRDefault="00F43A3E" w:rsidP="00F43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údaj v hlavičce nesmí obsahovat mezeru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Datová část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43A3E" w:rsidRPr="00F43A3E" w:rsidRDefault="00F43A3E" w:rsidP="00F43A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Formát ukládá jen zajímavé úseky měřených dat (v závislosti na nastaveném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thresholdu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měřící kartě). </w:t>
      </w:r>
    </w:p>
    <w:p w:rsidR="00F43A3E" w:rsidRPr="00F43A3E" w:rsidRDefault="00F43A3E" w:rsidP="00F43A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Každý úsek začíná časovým údajem v ns (nanosekundy) vztaženým k počátku měření (čas 0). Časový údaj je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uvozen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novým řádkem a řetězcem "#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time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". Časový údaj je zobrazen maximálně na 64 bitech. Zobrazeny jsou jen platné číslice (úvodní nuly se nezobrazují). </w:t>
      </w:r>
    </w:p>
    <w:p w:rsidR="00F43A3E" w:rsidRPr="00F43A3E" w:rsidRDefault="00F43A3E" w:rsidP="00F43A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Každý řádek odpovídá jednomu vzorku. Opět jsou zobrazeny jen platné číslice, maximálně na 16 bitech </w:t>
      </w:r>
    </w:p>
    <w:p w:rsidR="00F43A3E" w:rsidRPr="00F43A3E" w:rsidRDefault="00F43A3E" w:rsidP="00F43A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"#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lost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_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samples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_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max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" značí časový úsek, ve kterém došlo ke ztrátě naměřených dat. Číselný údaj udává 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ztacený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počet paketů. "#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begin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" a "#</w:t>
      </w:r>
      <w:proofErr w:type="spellStart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>end</w:t>
      </w:r>
      <w:proofErr w:type="spellEnd"/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" na samostatných řádcích tento úsek ohraničují časem v ns. </w:t>
      </w: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3A3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Příklad</w:t>
      </w:r>
      <w:r w:rsidRPr="00F43A3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komentáře za </w:t>
      </w:r>
      <w:r w:rsidRPr="00F43A3E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formát nepodporuje. Zde v příkladu jsou jen pro bližší vysvětlení 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#period 0.625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threshodl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1241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#offset_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prev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30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#offset_post 70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date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2012-02-21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time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12:04:23.0254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lastRenderedPageBreak/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note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ukázka formátu pro ukládání naměřených dat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time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0 //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cas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prichodu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1. impulsu od startu 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mereni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(ns) - LONG LONG(</w:t>
      </w:r>
      <w:proofErr w:type="gram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64-bit</w:t>
      </w:r>
      <w:proofErr w:type="gram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), 10-soustava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hodnota[0] //WORD (</w:t>
      </w:r>
      <w:proofErr w:type="gram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16-bit</w:t>
      </w:r>
      <w:proofErr w:type="gram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), 16-soustava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hodnota[1]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...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honodta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[n-1]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hodnota[n]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time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2312 //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cas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prichodu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2. impulsu od startu 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mereni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(ns) - LONG LONG(</w:t>
      </w:r>
      <w:proofErr w:type="gram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64-bit</w:t>
      </w:r>
      <w:proofErr w:type="gram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)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hodnota[0] 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hodnota[1]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...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honodta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[n-1]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hodnota[n]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lost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_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samples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_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max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453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begin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5346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end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10567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#</w:t>
      </w:r>
      <w:proofErr w:type="spellStart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time</w:t>
      </w:r>
      <w:proofErr w:type="spellEnd"/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40532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hodnota[0]</w:t>
      </w:r>
    </w:p>
    <w:p w:rsidR="00F43A3E" w:rsidRPr="00F43A3E" w:rsidRDefault="00F43A3E" w:rsidP="00F43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F43A3E">
        <w:rPr>
          <w:rFonts w:ascii="Courier New" w:eastAsia="Times New Roman" w:hAnsi="Courier New" w:cs="Courier New"/>
          <w:sz w:val="20"/>
          <w:szCs w:val="20"/>
          <w:lang w:eastAsia="cs-CZ"/>
        </w:rPr>
        <w:t>...</w:t>
      </w:r>
    </w:p>
    <w:p w:rsidR="00F642A0" w:rsidRDefault="002434F9" w:rsidP="00F43A3E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F43A3E" w:rsidRDefault="00F43A3E" w:rsidP="00F43A3E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F43A3E" w:rsidRPr="00F43A3E" w:rsidRDefault="00F43A3E" w:rsidP="00F43A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F43A3E" w:rsidRPr="00F43A3E" w:rsidSect="00ED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DAB"/>
    <w:multiLevelType w:val="multilevel"/>
    <w:tmpl w:val="5FDA9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23A22"/>
    <w:multiLevelType w:val="multilevel"/>
    <w:tmpl w:val="C6D8D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795A97"/>
    <w:multiLevelType w:val="multilevel"/>
    <w:tmpl w:val="2A28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F66E4E"/>
    <w:multiLevelType w:val="multilevel"/>
    <w:tmpl w:val="FCBA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214DCD"/>
    <w:multiLevelType w:val="multilevel"/>
    <w:tmpl w:val="97A62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F107E9"/>
    <w:multiLevelType w:val="multilevel"/>
    <w:tmpl w:val="624A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AB6F5A"/>
    <w:multiLevelType w:val="multilevel"/>
    <w:tmpl w:val="5B2A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3A3E"/>
    <w:rsid w:val="002434F9"/>
    <w:rsid w:val="002E0263"/>
    <w:rsid w:val="00ED3762"/>
    <w:rsid w:val="00EF429D"/>
    <w:rsid w:val="00F43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762"/>
  </w:style>
  <w:style w:type="paragraph" w:styleId="Nadpis2">
    <w:name w:val="heading 2"/>
    <w:basedOn w:val="Normln"/>
    <w:link w:val="Nadpis2Char"/>
    <w:uiPriority w:val="9"/>
    <w:qFormat/>
    <w:rsid w:val="00F43A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43A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43A3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43A3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43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43A3E"/>
    <w:rPr>
      <w:b/>
      <w:bCs/>
    </w:rPr>
  </w:style>
  <w:style w:type="character" w:styleId="Zvraznn">
    <w:name w:val="Emphasis"/>
    <w:basedOn w:val="Standardnpsmoodstavce"/>
    <w:uiPriority w:val="20"/>
    <w:qFormat/>
    <w:rsid w:val="00F43A3E"/>
    <w:rPr>
      <w:i/>
      <w:iCs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43A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43A3E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43A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45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1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91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83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216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11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06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28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551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160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39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937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0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20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995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041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23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933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454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002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38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50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81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532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34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57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2705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1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49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934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028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0736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0032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52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121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680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764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49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1476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</cp:revision>
  <dcterms:created xsi:type="dcterms:W3CDTF">2014-04-09T09:35:00Z</dcterms:created>
  <dcterms:modified xsi:type="dcterms:W3CDTF">2014-04-09T10:03:00Z</dcterms:modified>
</cp:coreProperties>
</file>