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5C" w:rsidRDefault="004D735C" w:rsidP="00015397">
      <w:pPr>
        <w:pStyle w:val="lnektitullnku"/>
      </w:pPr>
      <w:r>
        <w:t>Rozvoj geometrické představivosti na základní škole</w:t>
      </w:r>
    </w:p>
    <w:p w:rsidR="004D735C" w:rsidRPr="009E0CD6" w:rsidRDefault="004D735C" w:rsidP="00015397">
      <w:pPr>
        <w:pStyle w:val="lnektitullnkuen"/>
        <w:rPr>
          <w:lang w:val="cs-CZ"/>
        </w:rPr>
      </w:pPr>
      <w:r>
        <w:rPr>
          <w:lang w:val="cs-CZ"/>
        </w:rPr>
        <w:t>The development of geometric imagination at the middle school</w:t>
      </w:r>
    </w:p>
    <w:p w:rsidR="004D735C" w:rsidRDefault="004D735C" w:rsidP="00DC6D3F">
      <w:pPr>
        <w:pStyle w:val="lnekautor"/>
        <w:spacing w:after="120"/>
      </w:pPr>
      <w:r>
        <w:t>Jaroslav Beránek</w:t>
      </w:r>
    </w:p>
    <w:p w:rsidR="004D735C" w:rsidRPr="00F85651" w:rsidRDefault="004D735C" w:rsidP="00DC6D3F">
      <w:pPr>
        <w:pStyle w:val="text"/>
        <w:spacing w:before="360"/>
        <w:ind w:left="0"/>
        <w:rPr>
          <w:sz w:val="24"/>
          <w:szCs w:val="24"/>
        </w:rPr>
      </w:pPr>
      <w:r>
        <w:rPr>
          <w:sz w:val="24"/>
          <w:szCs w:val="24"/>
        </w:rPr>
        <w:t xml:space="preserve">     Mezi důležité aspekty reformy školské vzdělávací soustavy v ČR je důraz na samostatnost jednotlivých škol, vyjádřený tvorbou jejich vlastních školních vzdělávacích programů. Je proto samozřejmé, že na tuto skutečnost musí být připravováni i budoucí učitelé všech stupňů škol, včetně studentů doktorských studijních programů s pedagogickým zaměřením. V tomto příspěvku se zaměříme na vzdělávací oblast „Matematika a její aplikace“. Uvedeme několik úloh a problémů, které mohou rozvíjet myšlení žáků v matematice. Všechny úlohy jsou tématicky orientovány na geometrii, a to zejména na představivost. Některé jsou velmi jednoduché, jiné vyžadují od řešitelů značnou dávku píle a trpělivosti. Úkolem příspěvku není samozřejmě podat podrobný metodický rozbor jednotlivých úloh. Mnohde je uvedeno jen řešení se stručným komentářem. </w:t>
      </w:r>
      <w:r w:rsidRPr="009C58A6">
        <w:rPr>
          <w:sz w:val="24"/>
          <w:szCs w:val="24"/>
        </w:rPr>
        <w:t xml:space="preserve">Některé z těchto úloh mohou poskytnout </w:t>
      </w:r>
      <w:r>
        <w:rPr>
          <w:sz w:val="24"/>
          <w:szCs w:val="24"/>
        </w:rPr>
        <w:t xml:space="preserve">i </w:t>
      </w:r>
      <w:r w:rsidRPr="009C58A6">
        <w:rPr>
          <w:sz w:val="24"/>
          <w:szCs w:val="24"/>
        </w:rPr>
        <w:t>námět</w:t>
      </w:r>
      <w:r>
        <w:rPr>
          <w:sz w:val="24"/>
          <w:szCs w:val="24"/>
        </w:rPr>
        <w:t>y</w:t>
      </w:r>
      <w:r w:rsidRPr="009C58A6">
        <w:rPr>
          <w:sz w:val="24"/>
          <w:szCs w:val="24"/>
        </w:rPr>
        <w:t xml:space="preserve"> pro </w:t>
      </w:r>
      <w:r>
        <w:rPr>
          <w:sz w:val="24"/>
          <w:szCs w:val="24"/>
        </w:rPr>
        <w:t>další teoretické úvahy.</w:t>
      </w:r>
      <w:r w:rsidRPr="009C58A6">
        <w:rPr>
          <w:sz w:val="24"/>
          <w:szCs w:val="24"/>
        </w:rPr>
        <w:t xml:space="preserve"> </w:t>
      </w:r>
      <w:r>
        <w:rPr>
          <w:sz w:val="24"/>
          <w:szCs w:val="24"/>
        </w:rPr>
        <w:t xml:space="preserve">Poznamenejme ještě, že prvních třináct úloh je převzato z </w:t>
      </w:r>
      <w:r w:rsidRPr="00CA15F9">
        <w:rPr>
          <w:sz w:val="24"/>
          <w:szCs w:val="24"/>
        </w:rPr>
        <w:t xml:space="preserve">[9], </w:t>
      </w:r>
      <w:r>
        <w:rPr>
          <w:sz w:val="24"/>
          <w:szCs w:val="24"/>
        </w:rPr>
        <w:t xml:space="preserve">včetně obrázků, poslední úloha pak ze </w:t>
      </w:r>
      <w:r w:rsidRPr="00F85651">
        <w:rPr>
          <w:sz w:val="24"/>
          <w:szCs w:val="24"/>
        </w:rPr>
        <w:t>[</w:t>
      </w:r>
      <w:r>
        <w:rPr>
          <w:sz w:val="24"/>
          <w:szCs w:val="24"/>
        </w:rPr>
        <w:t>2</w:t>
      </w:r>
      <w:r w:rsidRPr="00F85651">
        <w:rPr>
          <w:sz w:val="24"/>
          <w:szCs w:val="24"/>
        </w:rPr>
        <w:t>]</w:t>
      </w:r>
      <w:r>
        <w:rPr>
          <w:sz w:val="24"/>
          <w:szCs w:val="24"/>
        </w:rPr>
        <w:t>.</w:t>
      </w:r>
    </w:p>
    <w:p w:rsidR="004D735C" w:rsidRDefault="004D735C" w:rsidP="00DC6D3F">
      <w:pPr>
        <w:jc w:val="both"/>
        <w:rPr>
          <w:sz w:val="24"/>
          <w:szCs w:val="24"/>
        </w:rPr>
      </w:pPr>
    </w:p>
    <w:p w:rsidR="004D735C" w:rsidRDefault="004D735C" w:rsidP="00DC6D3F">
      <w:pPr>
        <w:spacing w:after="120"/>
        <w:jc w:val="both"/>
        <w:rPr>
          <w:sz w:val="24"/>
          <w:szCs w:val="24"/>
        </w:rPr>
      </w:pPr>
      <w:r w:rsidRPr="001B2EF5">
        <w:rPr>
          <w:b/>
          <w:bCs/>
          <w:i/>
          <w:iCs/>
          <w:sz w:val="24"/>
          <w:szCs w:val="24"/>
        </w:rPr>
        <w:t>Úloha 1</w:t>
      </w:r>
      <w:r w:rsidRPr="00ED4CA8">
        <w:rPr>
          <w:i/>
          <w:iCs/>
          <w:sz w:val="24"/>
          <w:szCs w:val="24"/>
        </w:rPr>
        <w:t xml:space="preserve">: </w:t>
      </w:r>
      <w:r>
        <w:rPr>
          <w:sz w:val="24"/>
          <w:szCs w:val="24"/>
        </w:rPr>
        <w:t xml:space="preserve">([9], </w:t>
      </w:r>
      <w:r w:rsidRPr="001863CD">
        <w:rPr>
          <w:sz w:val="24"/>
          <w:szCs w:val="24"/>
        </w:rPr>
        <w:t>45. r</w:t>
      </w:r>
      <w:r>
        <w:rPr>
          <w:sz w:val="24"/>
          <w:szCs w:val="24"/>
        </w:rPr>
        <w:t>.</w:t>
      </w:r>
      <w:r w:rsidRPr="001863CD">
        <w:rPr>
          <w:sz w:val="24"/>
          <w:szCs w:val="24"/>
        </w:rPr>
        <w:t xml:space="preserve"> </w:t>
      </w:r>
      <w:r>
        <w:rPr>
          <w:sz w:val="24"/>
          <w:szCs w:val="24"/>
        </w:rPr>
        <w:t xml:space="preserve">Z4-I-1) Tři cihly ukládáme ne sebe různým způsobem. Jaké různé výšky mohou mít tyto stavby? Rozměry jedné cihly jsou: délka </w:t>
      </w:r>
      <w:smartTag w:uri="urn:schemas-microsoft-com:office:smarttags" w:element="metricconverter">
        <w:smartTagPr>
          <w:attr w:name="ProductID" w:val="20 cm"/>
        </w:smartTagPr>
        <w:r>
          <w:rPr>
            <w:sz w:val="24"/>
            <w:szCs w:val="24"/>
          </w:rPr>
          <w:t>20 cm</w:t>
        </w:r>
      </w:smartTag>
      <w:r>
        <w:rPr>
          <w:sz w:val="24"/>
          <w:szCs w:val="24"/>
        </w:rPr>
        <w:t xml:space="preserve">, šířka </w:t>
      </w:r>
      <w:smartTag w:uri="urn:schemas-microsoft-com:office:smarttags" w:element="metricconverter">
        <w:smartTagPr>
          <w:attr w:name="ProductID" w:val="15 cm"/>
        </w:smartTagPr>
        <w:r>
          <w:rPr>
            <w:sz w:val="24"/>
            <w:szCs w:val="24"/>
          </w:rPr>
          <w:t>15 cm</w:t>
        </w:r>
      </w:smartTag>
      <w:r>
        <w:rPr>
          <w:sz w:val="24"/>
          <w:szCs w:val="24"/>
        </w:rPr>
        <w:t xml:space="preserve">, výška </w:t>
      </w:r>
      <w:smartTag w:uri="urn:schemas-microsoft-com:office:smarttags" w:element="metricconverter">
        <w:smartTagPr>
          <w:attr w:name="ProductID" w:val="7 cm"/>
        </w:smartTagPr>
        <w:r>
          <w:rPr>
            <w:sz w:val="24"/>
            <w:szCs w:val="24"/>
          </w:rPr>
          <w:t>7 cm</w:t>
        </w:r>
      </w:smartTag>
      <w:r>
        <w:rPr>
          <w:sz w:val="24"/>
          <w:szCs w:val="24"/>
        </w:rPr>
        <w:t>.</w:t>
      </w:r>
    </w:p>
    <w:p w:rsidR="004D735C" w:rsidRDefault="004D735C" w:rsidP="00DC6D3F">
      <w:pPr>
        <w:jc w:val="both"/>
        <w:rPr>
          <w:sz w:val="24"/>
          <w:szCs w:val="24"/>
        </w:rPr>
      </w:pPr>
      <w:r w:rsidRPr="00D32825">
        <w:rPr>
          <w:i/>
          <w:iCs/>
          <w:sz w:val="24"/>
          <w:szCs w:val="24"/>
        </w:rPr>
        <w:t>Řešení</w:t>
      </w:r>
      <w:r>
        <w:rPr>
          <w:sz w:val="24"/>
          <w:szCs w:val="24"/>
        </w:rPr>
        <w:t xml:space="preserve">: Jde o zajímavou úlohu, která rozvíjí prostorovou představivost. Žáci mohou využít i manipulativní činnosti, např. pomocí krabiček od zápalek. Pro žáky může být rovněž velmi překvapivé, kolik možností existuje. Výšky staveb mohou být (všechny údaje v centimetrech): 21, 25, 29, 33, 34, 38, 42, 47, 51, 60. Teoretickou podstatou úlohy jsou kombinace třetí třídy s opakováním ze tří čísel 20, </w:t>
      </w:r>
      <w:smartTag w:uri="urn:schemas-microsoft-com:office:smarttags" w:element="metricconverter">
        <w:smartTagPr>
          <w:attr w:name="ProductID" w:val="15 a"/>
        </w:smartTagPr>
        <w:r>
          <w:rPr>
            <w:sz w:val="24"/>
            <w:szCs w:val="24"/>
          </w:rPr>
          <w:t>15 a</w:t>
        </w:r>
      </w:smartTag>
      <w:r>
        <w:rPr>
          <w:sz w:val="24"/>
          <w:szCs w:val="24"/>
        </w:rPr>
        <w:t xml:space="preserve"> 7. </w:t>
      </w:r>
    </w:p>
    <w:p w:rsidR="004D735C" w:rsidRDefault="004D735C" w:rsidP="00DC6D3F">
      <w:pPr>
        <w:jc w:val="both"/>
        <w:rPr>
          <w:sz w:val="24"/>
          <w:szCs w:val="24"/>
        </w:rPr>
      </w:pPr>
    </w:p>
    <w:p w:rsidR="004D735C" w:rsidRPr="00ED4CA8" w:rsidRDefault="004D735C" w:rsidP="00DC6D3F">
      <w:pPr>
        <w:spacing w:after="360"/>
        <w:jc w:val="both"/>
        <w:rPr>
          <w:sz w:val="24"/>
          <w:szCs w:val="24"/>
        </w:rPr>
      </w:pPr>
      <w:r w:rsidRPr="001B2EF5">
        <w:rPr>
          <w:b/>
          <w:bCs/>
          <w:i/>
          <w:iCs/>
          <w:sz w:val="24"/>
          <w:szCs w:val="24"/>
        </w:rPr>
        <w:t>Úloha 2</w:t>
      </w:r>
      <w:r>
        <w:rPr>
          <w:sz w:val="24"/>
          <w:szCs w:val="24"/>
        </w:rPr>
        <w:t xml:space="preserve">: ([9], </w:t>
      </w:r>
      <w:r w:rsidRPr="001863CD">
        <w:rPr>
          <w:sz w:val="24"/>
          <w:szCs w:val="24"/>
        </w:rPr>
        <w:t>45. r</w:t>
      </w:r>
      <w:r>
        <w:rPr>
          <w:sz w:val="24"/>
          <w:szCs w:val="24"/>
        </w:rPr>
        <w:t>.</w:t>
      </w:r>
      <w:r w:rsidRPr="001863CD">
        <w:rPr>
          <w:sz w:val="24"/>
          <w:szCs w:val="24"/>
        </w:rPr>
        <w:t xml:space="preserve"> </w:t>
      </w:r>
      <w:r>
        <w:rPr>
          <w:sz w:val="24"/>
          <w:szCs w:val="24"/>
        </w:rPr>
        <w:t>Z4-I-5) Honzík vystřihnul šest dílů, které vidíte na obrázku 1. Pomocí kterých dílů mohl složit výsledný útvar na obrázku 2? Nakreslete dvě různá řešení.</w:t>
      </w:r>
    </w:p>
    <w:tbl>
      <w:tblPr>
        <w:tblW w:w="3500" w:type="pct"/>
        <w:jc w:val="center"/>
        <w:tblCellSpacing w:w="0" w:type="dxa"/>
        <w:tblCellMar>
          <w:left w:w="0" w:type="dxa"/>
          <w:right w:w="0" w:type="dxa"/>
        </w:tblCellMar>
        <w:tblLook w:val="0000"/>
      </w:tblPr>
      <w:tblGrid>
        <w:gridCol w:w="4844"/>
        <w:gridCol w:w="1506"/>
      </w:tblGrid>
      <w:tr w:rsidR="004D735C" w:rsidRPr="001863CD" w:rsidTr="00DB1C6A">
        <w:trPr>
          <w:tblCellSpacing w:w="0" w:type="dxa"/>
          <w:jc w:val="center"/>
        </w:trPr>
        <w:tc>
          <w:tcPr>
            <w:tcW w:w="0" w:type="auto"/>
            <w:vAlign w:val="center"/>
          </w:tcPr>
          <w:p w:rsidR="004D735C" w:rsidRPr="001863CD" w:rsidRDefault="004D735C" w:rsidP="00DB1C6A">
            <w:pPr>
              <w:jc w:val="both"/>
              <w:rPr>
                <w:b/>
                <w:bCs/>
                <w:i/>
                <w:iCs/>
                <w:color w:val="000000"/>
                <w:spacing w:val="20"/>
                <w:sz w:val="24"/>
                <w:szCs w:val="24"/>
              </w:rPr>
            </w:pPr>
            <w:r w:rsidRPr="00BA6C2C">
              <w:rPr>
                <w:rStyle w:val="lnekobrCh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4-I-5" style="width:173.25pt;height:61.5pt">
                  <v:imagedata r:id="rId5" r:href="rId6"/>
                </v:shape>
              </w:pict>
            </w:r>
            <w:r w:rsidRPr="001863CD">
              <w:rPr>
                <w:b/>
                <w:bCs/>
                <w:i/>
                <w:iCs/>
                <w:color w:val="000000"/>
                <w:spacing w:val="20"/>
                <w:sz w:val="24"/>
                <w:szCs w:val="24"/>
              </w:rPr>
              <w:br/>
              <w:t>obr. 1</w:t>
            </w:r>
          </w:p>
        </w:tc>
        <w:tc>
          <w:tcPr>
            <w:tcW w:w="0" w:type="auto"/>
            <w:vAlign w:val="center"/>
          </w:tcPr>
          <w:p w:rsidR="004D735C" w:rsidRPr="001863CD" w:rsidRDefault="004D735C" w:rsidP="00DB1C6A">
            <w:pPr>
              <w:jc w:val="both"/>
              <w:rPr>
                <w:b/>
                <w:bCs/>
                <w:i/>
                <w:iCs/>
                <w:color w:val="000000"/>
                <w:spacing w:val="20"/>
                <w:sz w:val="24"/>
                <w:szCs w:val="24"/>
              </w:rPr>
            </w:pPr>
            <w:r w:rsidRPr="00BA6C2C">
              <w:rPr>
                <w:rStyle w:val="lnekobrChar"/>
              </w:rPr>
              <w:pict>
                <v:shape id="_x0000_i1026" type="#_x0000_t75" alt="Z4-I-5" style="width:54pt;height:60pt">
                  <v:imagedata r:id="rId7" r:href="rId8"/>
                </v:shape>
              </w:pict>
            </w:r>
            <w:r w:rsidRPr="001863CD">
              <w:rPr>
                <w:b/>
                <w:bCs/>
                <w:i/>
                <w:iCs/>
                <w:color w:val="000000"/>
                <w:spacing w:val="20"/>
                <w:sz w:val="24"/>
                <w:szCs w:val="24"/>
              </w:rPr>
              <w:br/>
              <w:t>obr. 2</w:t>
            </w:r>
          </w:p>
        </w:tc>
      </w:tr>
    </w:tbl>
    <w:p w:rsidR="004D735C" w:rsidRDefault="004D735C" w:rsidP="00DC6D3F">
      <w:pPr>
        <w:jc w:val="both"/>
        <w:rPr>
          <w:sz w:val="24"/>
          <w:szCs w:val="24"/>
        </w:rPr>
      </w:pPr>
    </w:p>
    <w:p w:rsidR="004D735C" w:rsidRDefault="004D735C" w:rsidP="00DC6D3F">
      <w:pPr>
        <w:jc w:val="both"/>
        <w:rPr>
          <w:sz w:val="24"/>
          <w:szCs w:val="24"/>
        </w:rPr>
      </w:pPr>
      <w:r w:rsidRPr="00260B68">
        <w:rPr>
          <w:i/>
          <w:iCs/>
          <w:sz w:val="24"/>
          <w:szCs w:val="24"/>
        </w:rPr>
        <w:t xml:space="preserve">Řešení: </w:t>
      </w:r>
      <w:r>
        <w:rPr>
          <w:sz w:val="24"/>
          <w:szCs w:val="24"/>
        </w:rPr>
        <w:t xml:space="preserve"> Počty čtverečků ve vystřižených dílcích jsou 4, 5, 5, 5, 5, 5. Protože výsledný útvar obsahuje 15 čtverečků, nelze nikdy použít ke skládání dílek o čtyřech čtverečcích. Ze zbylých pěti dílků jsou vždy použity tři. Očíslujeme-li vystřižené dílky čísly 1 až 6 („zleva doprava a shora dolů“, tj. </w:t>
      </w:r>
      <w:r w:rsidRPr="00014ECE">
        <w:rPr>
          <w:position w:val="-28"/>
          <w:sz w:val="24"/>
          <w:szCs w:val="24"/>
        </w:rPr>
        <w:object w:dxaOrig="900" w:dyaOrig="680">
          <v:shape id="_x0000_i1027" type="#_x0000_t75" style="width:45pt;height:33.75pt" o:ole="">
            <v:imagedata r:id="rId9" o:title=""/>
          </v:shape>
          <o:OLEObject Type="Embed" ProgID="Equation.3" ShapeID="_x0000_i1027" DrawAspect="Content" ObjectID="_1385369922" r:id="rId10"/>
        </w:object>
      </w:r>
      <w:r>
        <w:rPr>
          <w:sz w:val="24"/>
          <w:szCs w:val="24"/>
        </w:rPr>
        <w:t xml:space="preserve">, pak jedno řešení je z dílků 3, </w:t>
      </w:r>
      <w:smartTag w:uri="urn:schemas-microsoft-com:office:smarttags" w:element="metricconverter">
        <w:smartTagPr>
          <w:attr w:name="ProductID" w:val="4 a"/>
        </w:smartTagPr>
        <w:r>
          <w:rPr>
            <w:sz w:val="24"/>
            <w:szCs w:val="24"/>
          </w:rPr>
          <w:t>4 a</w:t>
        </w:r>
      </w:smartTag>
      <w:r>
        <w:rPr>
          <w:sz w:val="24"/>
          <w:szCs w:val="24"/>
        </w:rPr>
        <w:t xml:space="preserve"> 5, druhé pak z dílků 3, </w:t>
      </w:r>
      <w:smartTag w:uri="urn:schemas-microsoft-com:office:smarttags" w:element="metricconverter">
        <w:smartTagPr>
          <w:attr w:name="ProductID" w:val="4 a"/>
        </w:smartTagPr>
        <w:r>
          <w:rPr>
            <w:sz w:val="24"/>
            <w:szCs w:val="24"/>
          </w:rPr>
          <w:t>4 a</w:t>
        </w:r>
      </w:smartTag>
      <w:r>
        <w:rPr>
          <w:sz w:val="24"/>
          <w:szCs w:val="24"/>
        </w:rPr>
        <w:t xml:space="preserve"> 6. I zde je procvičována představivost s možným využitím manipulativní činnosti. </w:t>
      </w:r>
    </w:p>
    <w:p w:rsidR="004D735C" w:rsidRDefault="004D735C" w:rsidP="00DC6D3F">
      <w:pPr>
        <w:jc w:val="both"/>
        <w:rPr>
          <w:sz w:val="24"/>
          <w:szCs w:val="24"/>
        </w:rPr>
      </w:pPr>
    </w:p>
    <w:p w:rsidR="004D735C" w:rsidRDefault="004D735C" w:rsidP="00DC6D3F">
      <w:pPr>
        <w:spacing w:after="120"/>
        <w:jc w:val="both"/>
        <w:rPr>
          <w:sz w:val="24"/>
          <w:szCs w:val="24"/>
        </w:rPr>
      </w:pPr>
      <w:r w:rsidRPr="001B2EF5">
        <w:rPr>
          <w:b/>
          <w:bCs/>
          <w:i/>
          <w:iCs/>
          <w:sz w:val="24"/>
          <w:szCs w:val="24"/>
        </w:rPr>
        <w:t>Úloha 3</w:t>
      </w:r>
      <w:r>
        <w:rPr>
          <w:sz w:val="24"/>
          <w:szCs w:val="24"/>
        </w:rPr>
        <w:t xml:space="preserve">: ([9], </w:t>
      </w:r>
      <w:r w:rsidRPr="001863CD">
        <w:rPr>
          <w:sz w:val="24"/>
          <w:szCs w:val="24"/>
        </w:rPr>
        <w:t>4</w:t>
      </w:r>
      <w:r>
        <w:rPr>
          <w:sz w:val="24"/>
          <w:szCs w:val="24"/>
        </w:rPr>
        <w:t>6</w:t>
      </w:r>
      <w:r w:rsidRPr="001863CD">
        <w:rPr>
          <w:sz w:val="24"/>
          <w:szCs w:val="24"/>
        </w:rPr>
        <w:t>. r</w:t>
      </w:r>
      <w:r>
        <w:rPr>
          <w:sz w:val="24"/>
          <w:szCs w:val="24"/>
        </w:rPr>
        <w:t>.</w:t>
      </w:r>
      <w:r w:rsidRPr="001863CD">
        <w:rPr>
          <w:sz w:val="24"/>
          <w:szCs w:val="24"/>
        </w:rPr>
        <w:t xml:space="preserve"> </w:t>
      </w:r>
      <w:r>
        <w:rPr>
          <w:sz w:val="24"/>
          <w:szCs w:val="24"/>
        </w:rPr>
        <w:t xml:space="preserve">Z4-I-4)  Na vnějších rozích hřiště tvaru čtverce byly umístěné lampy umělého osvětlení. Navrhněte způsob, jak můžeme dvojnásobně zvětšit plochu hřiště (tvar čtverce se má zachovat), aby sloupy zůstaly stát mimo nové hřiště. </w:t>
      </w:r>
    </w:p>
    <w:p w:rsidR="004D735C" w:rsidRDefault="004D735C" w:rsidP="00DC6D3F">
      <w:pPr>
        <w:jc w:val="both"/>
        <w:rPr>
          <w:sz w:val="24"/>
          <w:szCs w:val="24"/>
        </w:rPr>
      </w:pPr>
      <w:r w:rsidRPr="00B77AA1">
        <w:rPr>
          <w:i/>
          <w:iCs/>
          <w:sz w:val="24"/>
          <w:szCs w:val="24"/>
        </w:rPr>
        <w:t>Řešení</w:t>
      </w:r>
      <w:r>
        <w:rPr>
          <w:sz w:val="24"/>
          <w:szCs w:val="24"/>
        </w:rPr>
        <w:t xml:space="preserve">: Z hlediska teoretické podstaty jde o „klasický“ problém: Je-li dán čtverec o obsahu 1, v tomto čtverci spojíme středy všech jeho stran, dostaneme čtverec o polovičním obsahu, tedy 0,5. Lze se o tom přesvědčit nejen výpočtem pomocí Pythagorovy věty, ale i graficky vhledem, znázorníme-li v původním čtverci i obě úsečky spojující středy protilehlých stran. To je klíčem k této úloze. Každým vrcholem původního hřiště (umístěním lampy) vedeme rovnoběžku s úhlopříčkou původního hřiště (neobsahující tento vrchol). Průsečíky všech čtyř rovnoběžek budou tvořit vrcholy (rohy) nového hřiště, kde lampy budou umístěny ve středech stran. </w:t>
      </w:r>
    </w:p>
    <w:p w:rsidR="004D735C" w:rsidRPr="001863CD" w:rsidRDefault="004D735C" w:rsidP="00DC6D3F">
      <w:pPr>
        <w:jc w:val="both"/>
        <w:rPr>
          <w:sz w:val="24"/>
          <w:szCs w:val="24"/>
        </w:rPr>
      </w:pPr>
    </w:p>
    <w:p w:rsidR="004D735C" w:rsidRDefault="004D735C" w:rsidP="00DC6D3F">
      <w:pPr>
        <w:autoSpaceDE w:val="0"/>
        <w:autoSpaceDN w:val="0"/>
        <w:adjustRightInd w:val="0"/>
        <w:spacing w:after="120"/>
        <w:jc w:val="both"/>
        <w:rPr>
          <w:sz w:val="24"/>
          <w:szCs w:val="24"/>
        </w:rPr>
      </w:pPr>
      <w:r w:rsidRPr="001B2EF5">
        <w:rPr>
          <w:b/>
          <w:bCs/>
          <w:i/>
          <w:iCs/>
          <w:sz w:val="24"/>
          <w:szCs w:val="24"/>
        </w:rPr>
        <w:t>Úloha 4</w:t>
      </w:r>
      <w:r>
        <w:rPr>
          <w:i/>
          <w:iCs/>
          <w:sz w:val="24"/>
          <w:szCs w:val="24"/>
        </w:rPr>
        <w:t xml:space="preserve">: </w:t>
      </w:r>
      <w:r>
        <w:rPr>
          <w:sz w:val="24"/>
          <w:szCs w:val="24"/>
        </w:rPr>
        <w:t xml:space="preserve"> ([9], </w:t>
      </w:r>
      <w:r w:rsidRPr="001863CD">
        <w:rPr>
          <w:sz w:val="24"/>
          <w:szCs w:val="24"/>
        </w:rPr>
        <w:t>4</w:t>
      </w:r>
      <w:r>
        <w:rPr>
          <w:sz w:val="24"/>
          <w:szCs w:val="24"/>
        </w:rPr>
        <w:t>7</w:t>
      </w:r>
      <w:r w:rsidRPr="001863CD">
        <w:rPr>
          <w:sz w:val="24"/>
          <w:szCs w:val="24"/>
        </w:rPr>
        <w:t>. r</w:t>
      </w:r>
      <w:r>
        <w:rPr>
          <w:sz w:val="24"/>
          <w:szCs w:val="24"/>
        </w:rPr>
        <w:t>.</w:t>
      </w:r>
      <w:r w:rsidRPr="001863CD">
        <w:rPr>
          <w:sz w:val="24"/>
          <w:szCs w:val="24"/>
        </w:rPr>
        <w:t xml:space="preserve"> </w:t>
      </w:r>
      <w:r>
        <w:rPr>
          <w:sz w:val="24"/>
          <w:szCs w:val="24"/>
        </w:rPr>
        <w:t>Z4-I-6) Strýc Mrkvička ryl zahradu tvaru obdélníka. Po dvou hodinách práci přerušil a šel na oběd. Jak dlouho bude muset ještě rýt po obědě, jestliže mu zůstal neporytý záhon tvaru obdélníka s rozměry třikrát menšími než má celá zahrada?</w:t>
      </w:r>
    </w:p>
    <w:p w:rsidR="004D735C" w:rsidRDefault="004D735C" w:rsidP="00DC6D3F">
      <w:pPr>
        <w:autoSpaceDE w:val="0"/>
        <w:autoSpaceDN w:val="0"/>
        <w:adjustRightInd w:val="0"/>
        <w:jc w:val="both"/>
        <w:rPr>
          <w:sz w:val="24"/>
          <w:szCs w:val="24"/>
        </w:rPr>
      </w:pPr>
      <w:r w:rsidRPr="009E21D1">
        <w:rPr>
          <w:i/>
          <w:iCs/>
          <w:sz w:val="24"/>
          <w:szCs w:val="24"/>
        </w:rPr>
        <w:t>Řešení</w:t>
      </w:r>
      <w:r>
        <w:rPr>
          <w:sz w:val="24"/>
          <w:szCs w:val="24"/>
        </w:rPr>
        <w:t xml:space="preserve">: Každou ze stran zahrady rozdělíme na tři stejně dlouhé části. Rovnoběžkami se stranami zahrady vedenými v dělících bodech ji pak rozdělíme na devět shodných obdélníků, z nichž každý má obsah roven </w:t>
      </w:r>
      <w:r w:rsidRPr="00014ECE">
        <w:rPr>
          <w:position w:val="-24"/>
          <w:sz w:val="24"/>
          <w:szCs w:val="24"/>
        </w:rPr>
        <w:object w:dxaOrig="240" w:dyaOrig="620">
          <v:shape id="_x0000_i1028" type="#_x0000_t75" style="width:12pt;height:30.75pt" o:ole="">
            <v:imagedata r:id="rId11" o:title=""/>
          </v:shape>
          <o:OLEObject Type="Embed" ProgID="Equation.3" ShapeID="_x0000_i1028" DrawAspect="Content" ObjectID="_1385369923" r:id="rId12"/>
        </w:object>
      </w:r>
      <w:r>
        <w:rPr>
          <w:sz w:val="24"/>
          <w:szCs w:val="24"/>
        </w:rPr>
        <w:t xml:space="preserve"> obsahu zahrady. Podle zadání strýc Mrkvička před obědem poryl celkem 8 z těchto devíti částí zahrady. Jestliže ryl dvě hodiny, pak na porytí jedné části potřeboval 15 minut. Po obědě mu zbývá porýt již jen jeden dílek, bude muset tedy ještě rýt 15 minut.</w:t>
      </w:r>
    </w:p>
    <w:p w:rsidR="004D735C" w:rsidRPr="001863CD" w:rsidRDefault="004D735C" w:rsidP="00DC6D3F">
      <w:pPr>
        <w:autoSpaceDE w:val="0"/>
        <w:autoSpaceDN w:val="0"/>
        <w:adjustRightInd w:val="0"/>
        <w:jc w:val="both"/>
        <w:rPr>
          <w:b/>
          <w:bCs/>
          <w:sz w:val="24"/>
          <w:szCs w:val="24"/>
        </w:rPr>
      </w:pPr>
    </w:p>
    <w:p w:rsidR="004D735C" w:rsidRPr="001863CD" w:rsidRDefault="004D735C" w:rsidP="00DC6D3F">
      <w:pPr>
        <w:spacing w:after="120"/>
        <w:jc w:val="both"/>
        <w:rPr>
          <w:sz w:val="24"/>
          <w:szCs w:val="24"/>
        </w:rPr>
      </w:pPr>
      <w:r w:rsidRPr="001B2EF5">
        <w:rPr>
          <w:b/>
          <w:bCs/>
          <w:i/>
          <w:iCs/>
          <w:sz w:val="24"/>
          <w:szCs w:val="24"/>
        </w:rPr>
        <w:t>Úloha 5</w:t>
      </w:r>
      <w:r>
        <w:rPr>
          <w:i/>
          <w:iCs/>
          <w:sz w:val="24"/>
          <w:szCs w:val="24"/>
        </w:rPr>
        <w:t xml:space="preserve">: </w:t>
      </w:r>
      <w:r>
        <w:rPr>
          <w:sz w:val="24"/>
          <w:szCs w:val="24"/>
        </w:rPr>
        <w:t xml:space="preserve">([9], </w:t>
      </w:r>
      <w:r w:rsidRPr="001863CD">
        <w:rPr>
          <w:sz w:val="24"/>
          <w:szCs w:val="24"/>
        </w:rPr>
        <w:t>4</w:t>
      </w:r>
      <w:r>
        <w:rPr>
          <w:sz w:val="24"/>
          <w:szCs w:val="24"/>
        </w:rPr>
        <w:t>8</w:t>
      </w:r>
      <w:r w:rsidRPr="001863CD">
        <w:rPr>
          <w:sz w:val="24"/>
          <w:szCs w:val="24"/>
        </w:rPr>
        <w:t>. r</w:t>
      </w:r>
      <w:r>
        <w:rPr>
          <w:sz w:val="24"/>
          <w:szCs w:val="24"/>
        </w:rPr>
        <w:t>.</w:t>
      </w:r>
      <w:r w:rsidRPr="001863CD">
        <w:rPr>
          <w:sz w:val="24"/>
          <w:szCs w:val="24"/>
        </w:rPr>
        <w:t xml:space="preserve"> </w:t>
      </w:r>
      <w:r>
        <w:rPr>
          <w:sz w:val="24"/>
          <w:szCs w:val="24"/>
        </w:rPr>
        <w:t xml:space="preserve">Z4-I-1) Míša měl dřevěný hranolek o rozměrech </w:t>
      </w:r>
      <w:smartTag w:uri="urn:schemas-microsoft-com:office:smarttags" w:element="metricconverter">
        <w:smartTagPr>
          <w:attr w:name="ProductID" w:val="27 mm"/>
        </w:smartTagPr>
        <w:r>
          <w:rPr>
            <w:sz w:val="24"/>
            <w:szCs w:val="24"/>
          </w:rPr>
          <w:t>27 mm</w:t>
        </w:r>
      </w:smartTag>
      <w:r>
        <w:rPr>
          <w:sz w:val="24"/>
          <w:szCs w:val="24"/>
        </w:rPr>
        <w:t xml:space="preserve">, </w:t>
      </w:r>
      <w:smartTag w:uri="urn:schemas-microsoft-com:office:smarttags" w:element="metricconverter">
        <w:smartTagPr>
          <w:attr w:name="ProductID" w:val="45 mm"/>
        </w:smartTagPr>
        <w:r>
          <w:rPr>
            <w:sz w:val="24"/>
            <w:szCs w:val="24"/>
          </w:rPr>
          <w:t>45 mm</w:t>
        </w:r>
      </w:smartTag>
      <w:r>
        <w:rPr>
          <w:sz w:val="24"/>
          <w:szCs w:val="24"/>
        </w:rPr>
        <w:t xml:space="preserve">, </w:t>
      </w:r>
      <w:smartTag w:uri="urn:schemas-microsoft-com:office:smarttags" w:element="metricconverter">
        <w:smartTagPr>
          <w:attr w:name="ProductID" w:val="72 mm"/>
        </w:smartTagPr>
        <w:r>
          <w:rPr>
            <w:sz w:val="24"/>
            <w:szCs w:val="24"/>
          </w:rPr>
          <w:t>72 mm</w:t>
        </w:r>
      </w:smartTag>
      <w:r>
        <w:rPr>
          <w:sz w:val="24"/>
          <w:szCs w:val="24"/>
        </w:rPr>
        <w:t>. Každou jeho stěnu natřel jinou barvou tak, jak to vidíš na obrázku. Dřív, než barva stačila zaschnout, položil kvádr hnědou stěnou na papír, potom ho překlopil na zelenou stěnu, potom na červenou, na modrou, na žlutou a naposledy na červenou. Nakonec hranolek odložil pryč a prohlédnul si celý obrázek. Jaký obsah má zabarvená část papíru? Jaký má obvod?</w:t>
      </w:r>
    </w:p>
    <w:p w:rsidR="004D735C" w:rsidRDefault="004D735C" w:rsidP="00DC6D3F">
      <w:pPr>
        <w:pStyle w:val="lnekobr"/>
      </w:pPr>
      <w:r>
        <w:pict>
          <v:shape id="_x0000_i1029" type="#_x0000_t75" alt="z4-I-1" style="width:2in;height:83.25pt">
            <v:imagedata r:id="rId13" r:href="rId14"/>
          </v:shape>
        </w:pict>
      </w:r>
    </w:p>
    <w:p w:rsidR="004D735C" w:rsidRPr="00EF2CF5" w:rsidRDefault="004D735C" w:rsidP="00DC6D3F">
      <w:pPr>
        <w:spacing w:before="120"/>
        <w:jc w:val="both"/>
        <w:rPr>
          <w:sz w:val="24"/>
          <w:szCs w:val="24"/>
        </w:rPr>
      </w:pPr>
      <w:r w:rsidRPr="00783BCB">
        <w:rPr>
          <w:i/>
          <w:iCs/>
          <w:sz w:val="24"/>
          <w:szCs w:val="24"/>
        </w:rPr>
        <w:t>Řešení</w:t>
      </w:r>
      <w:r>
        <w:rPr>
          <w:sz w:val="24"/>
          <w:szCs w:val="24"/>
        </w:rPr>
        <w:t>: Tato úloha je poměrně náročná na prostorovou představivost a žáci zřejmě budou často využívat experimentu (např. pomocí krabičky od zápalek). První otázka je jednodušší a lze řešit i úsudkem. Stačí si uvědomit, že dvě protilehlé stěny mají týž obsah; pak snadno odvodíme, že v zabarvené části papíru bude každá ze tří různých stěn kvádru obsažena dvakrát, a tedy obsah zabarvené části je roven povrchu celého kvádru. Při hledání odpovědi na druhou z otázek se již asi bez experimentu neobejdeme. Uvedeme pouze výsledek: obvod zabarvené části papíru je roven 666 mm</w:t>
      </w:r>
      <w:r>
        <w:rPr>
          <w:sz w:val="24"/>
          <w:szCs w:val="24"/>
          <w:vertAlign w:val="superscript"/>
        </w:rPr>
        <w:t>2</w:t>
      </w:r>
      <w:r>
        <w:rPr>
          <w:sz w:val="24"/>
          <w:szCs w:val="24"/>
        </w:rPr>
        <w:t xml:space="preserve">. </w:t>
      </w:r>
    </w:p>
    <w:p w:rsidR="004D735C" w:rsidRPr="001863CD" w:rsidRDefault="004D735C" w:rsidP="00DC6D3F">
      <w:pPr>
        <w:jc w:val="both"/>
        <w:rPr>
          <w:sz w:val="24"/>
          <w:szCs w:val="24"/>
        </w:rPr>
      </w:pPr>
    </w:p>
    <w:p w:rsidR="004D735C" w:rsidRPr="00764B4D" w:rsidRDefault="004D735C" w:rsidP="00DC6D3F">
      <w:pPr>
        <w:jc w:val="both"/>
        <w:rPr>
          <w:b/>
          <w:bCs/>
          <w:sz w:val="24"/>
          <w:szCs w:val="24"/>
        </w:rPr>
      </w:pPr>
      <w:r w:rsidRPr="001B2EF5">
        <w:rPr>
          <w:b/>
          <w:bCs/>
          <w:i/>
          <w:iCs/>
          <w:sz w:val="24"/>
          <w:szCs w:val="24"/>
        </w:rPr>
        <w:t>Úloha 6</w:t>
      </w:r>
      <w:r>
        <w:rPr>
          <w:i/>
          <w:iCs/>
          <w:sz w:val="24"/>
          <w:szCs w:val="24"/>
        </w:rPr>
        <w:t xml:space="preserve">: </w:t>
      </w:r>
      <w:r>
        <w:rPr>
          <w:sz w:val="24"/>
          <w:szCs w:val="24"/>
        </w:rPr>
        <w:t xml:space="preserve"> ([9], </w:t>
      </w:r>
      <w:r w:rsidRPr="001863CD">
        <w:rPr>
          <w:sz w:val="24"/>
          <w:szCs w:val="24"/>
        </w:rPr>
        <w:t>4</w:t>
      </w:r>
      <w:r>
        <w:rPr>
          <w:sz w:val="24"/>
          <w:szCs w:val="24"/>
        </w:rPr>
        <w:t>8</w:t>
      </w:r>
      <w:r w:rsidRPr="001863CD">
        <w:rPr>
          <w:sz w:val="24"/>
          <w:szCs w:val="24"/>
        </w:rPr>
        <w:t>. r</w:t>
      </w:r>
      <w:r>
        <w:rPr>
          <w:sz w:val="24"/>
          <w:szCs w:val="24"/>
        </w:rPr>
        <w:t>.</w:t>
      </w:r>
      <w:r w:rsidRPr="001863CD">
        <w:rPr>
          <w:sz w:val="24"/>
          <w:szCs w:val="24"/>
        </w:rPr>
        <w:t xml:space="preserve"> </w:t>
      </w:r>
      <w:r>
        <w:rPr>
          <w:sz w:val="24"/>
          <w:szCs w:val="24"/>
        </w:rPr>
        <w:t xml:space="preserve">Z4-I-3)  Adam má </w:t>
      </w:r>
      <w:r w:rsidRPr="001863CD">
        <w:rPr>
          <w:sz w:val="24"/>
          <w:szCs w:val="24"/>
        </w:rPr>
        <w:t xml:space="preserve">1638 </w:t>
      </w:r>
      <w:r>
        <w:rPr>
          <w:sz w:val="24"/>
          <w:szCs w:val="24"/>
        </w:rPr>
        <w:t>stejně velkých</w:t>
      </w:r>
      <w:r w:rsidRPr="001863CD">
        <w:rPr>
          <w:sz w:val="24"/>
          <w:szCs w:val="24"/>
        </w:rPr>
        <w:t xml:space="preserve"> modrých a </w:t>
      </w:r>
      <w:r>
        <w:rPr>
          <w:sz w:val="24"/>
          <w:szCs w:val="24"/>
        </w:rPr>
        <w:t>bílých krychliček</w:t>
      </w:r>
      <w:r w:rsidRPr="001863CD">
        <w:rPr>
          <w:sz w:val="24"/>
          <w:szCs w:val="24"/>
        </w:rPr>
        <w:t xml:space="preserve">. </w:t>
      </w:r>
      <w:r>
        <w:rPr>
          <w:sz w:val="24"/>
          <w:szCs w:val="24"/>
        </w:rPr>
        <w:t>Ze všech krychliček postavil kvádr</w:t>
      </w:r>
      <w:r w:rsidRPr="001863CD">
        <w:rPr>
          <w:sz w:val="24"/>
          <w:szCs w:val="24"/>
        </w:rPr>
        <w:t xml:space="preserve">, </w:t>
      </w:r>
      <w:r>
        <w:rPr>
          <w:sz w:val="24"/>
          <w:szCs w:val="24"/>
        </w:rPr>
        <w:t>jehož část</w:t>
      </w:r>
      <w:r w:rsidRPr="001863CD">
        <w:rPr>
          <w:sz w:val="24"/>
          <w:szCs w:val="24"/>
        </w:rPr>
        <w:t xml:space="preserve"> vidíte na obrázku.</w:t>
      </w:r>
      <w:r>
        <w:rPr>
          <w:sz w:val="24"/>
          <w:szCs w:val="24"/>
        </w:rPr>
        <w:t xml:space="preserve"> </w:t>
      </w:r>
      <w:r w:rsidRPr="001863CD">
        <w:rPr>
          <w:sz w:val="24"/>
          <w:szCs w:val="24"/>
        </w:rPr>
        <w:t>P</w:t>
      </w:r>
      <w:r>
        <w:rPr>
          <w:sz w:val="24"/>
          <w:szCs w:val="24"/>
        </w:rPr>
        <w:t>ř</w:t>
      </w:r>
      <w:r w:rsidRPr="001863CD">
        <w:rPr>
          <w:sz w:val="24"/>
          <w:szCs w:val="24"/>
        </w:rPr>
        <w:t>itom vše</w:t>
      </w:r>
      <w:r>
        <w:rPr>
          <w:sz w:val="24"/>
          <w:szCs w:val="24"/>
        </w:rPr>
        <w:t>chn</w:t>
      </w:r>
      <w:r w:rsidRPr="001863CD">
        <w:rPr>
          <w:sz w:val="24"/>
          <w:szCs w:val="24"/>
        </w:rPr>
        <w:t xml:space="preserve">y </w:t>
      </w:r>
      <w:r>
        <w:rPr>
          <w:sz w:val="24"/>
          <w:szCs w:val="24"/>
        </w:rPr>
        <w:t>krychličky</w:t>
      </w:r>
      <w:r w:rsidRPr="001863CD">
        <w:rPr>
          <w:sz w:val="24"/>
          <w:szCs w:val="24"/>
        </w:rPr>
        <w:t xml:space="preserve"> </w:t>
      </w:r>
      <w:r>
        <w:rPr>
          <w:sz w:val="24"/>
          <w:szCs w:val="24"/>
        </w:rPr>
        <w:t>uvnitř</w:t>
      </w:r>
      <w:r w:rsidRPr="001863CD">
        <w:rPr>
          <w:sz w:val="24"/>
          <w:szCs w:val="24"/>
        </w:rPr>
        <w:t xml:space="preserve"> </w:t>
      </w:r>
      <w:r>
        <w:rPr>
          <w:sz w:val="24"/>
          <w:szCs w:val="24"/>
        </w:rPr>
        <w:t>jsou bílé a zvenku</w:t>
      </w:r>
      <w:r w:rsidRPr="001863CD">
        <w:rPr>
          <w:sz w:val="24"/>
          <w:szCs w:val="24"/>
        </w:rPr>
        <w:t xml:space="preserve"> je celý kvádr modrý. </w:t>
      </w:r>
      <w:r>
        <w:rPr>
          <w:sz w:val="24"/>
          <w:szCs w:val="24"/>
        </w:rPr>
        <w:t>Kolik bílých a kolik</w:t>
      </w:r>
      <w:r w:rsidRPr="001863CD">
        <w:rPr>
          <w:sz w:val="24"/>
          <w:szCs w:val="24"/>
        </w:rPr>
        <w:t xml:space="preserve"> modrých </w:t>
      </w:r>
      <w:r>
        <w:rPr>
          <w:sz w:val="24"/>
          <w:szCs w:val="24"/>
        </w:rPr>
        <w:t>krychliček</w:t>
      </w:r>
      <w:r w:rsidRPr="001863CD">
        <w:rPr>
          <w:sz w:val="24"/>
          <w:szCs w:val="24"/>
        </w:rPr>
        <w:t xml:space="preserve"> má Adam?</w:t>
      </w:r>
    </w:p>
    <w:p w:rsidR="004D735C" w:rsidRDefault="004D735C" w:rsidP="00DC6D3F">
      <w:pPr>
        <w:pStyle w:val="lnekobr"/>
      </w:pPr>
      <w:r>
        <w:pict>
          <v:shape id="_x0000_i1030" type="#_x0000_t75" alt="z4-I-3" style="width:189pt;height:110.25pt">
            <v:imagedata r:id="rId15" r:href="rId16"/>
          </v:shape>
        </w:pict>
      </w:r>
    </w:p>
    <w:p w:rsidR="004D735C" w:rsidRDefault="004D735C" w:rsidP="00DC6D3F">
      <w:pPr>
        <w:spacing w:before="240"/>
        <w:jc w:val="both"/>
        <w:rPr>
          <w:sz w:val="24"/>
          <w:szCs w:val="24"/>
        </w:rPr>
      </w:pPr>
      <w:r>
        <w:rPr>
          <w:i/>
          <w:iCs/>
          <w:sz w:val="24"/>
          <w:szCs w:val="24"/>
        </w:rPr>
        <w:t xml:space="preserve">Řešení: </w:t>
      </w:r>
      <w:r>
        <w:rPr>
          <w:sz w:val="24"/>
          <w:szCs w:val="24"/>
        </w:rPr>
        <w:t xml:space="preserve">Nejprve je nutné určit počet všech Adamových krychliček. Z obrázku vyčteme, že v podstavě je celkem 63 krychliček („9 </w:t>
      </w:r>
      <w:r>
        <w:rPr>
          <w:sz w:val="24"/>
          <w:szCs w:val="24"/>
        </w:rPr>
        <w:sym w:font="Symbol" w:char="F0B4"/>
      </w:r>
      <w:r>
        <w:rPr>
          <w:sz w:val="24"/>
          <w:szCs w:val="24"/>
        </w:rPr>
        <w:t xml:space="preserve"> 7“). Protože všech krychliček je 1638, je výška kvádru 26 krychliček. Bílé krychličky jsou všechny vnitřní, tj. „7</w:t>
      </w:r>
      <w:r w:rsidRPr="00EF2CF5">
        <w:rPr>
          <w:i/>
          <w:iCs/>
          <w:sz w:val="24"/>
          <w:szCs w:val="24"/>
        </w:rPr>
        <w:t xml:space="preserve"> </w:t>
      </w:r>
      <w:r>
        <w:rPr>
          <w:sz w:val="24"/>
          <w:szCs w:val="24"/>
        </w:rPr>
        <w:sym w:font="Symbol" w:char="F0B4"/>
      </w:r>
      <w:r>
        <w:rPr>
          <w:sz w:val="24"/>
          <w:szCs w:val="24"/>
        </w:rPr>
        <w:t xml:space="preserve"> 5 </w:t>
      </w:r>
      <w:r>
        <w:rPr>
          <w:sz w:val="24"/>
          <w:szCs w:val="24"/>
        </w:rPr>
        <w:sym w:font="Symbol" w:char="F0B4"/>
      </w:r>
      <w:r>
        <w:rPr>
          <w:sz w:val="24"/>
          <w:szCs w:val="24"/>
        </w:rPr>
        <w:t xml:space="preserve"> 24“, tedy po výpočtu 840 krychliček. Zbylé krychličky jsou modré, je jich tedy 798. </w:t>
      </w:r>
    </w:p>
    <w:p w:rsidR="004D735C" w:rsidRPr="001863CD" w:rsidRDefault="004D735C" w:rsidP="00DC6D3F">
      <w:pPr>
        <w:jc w:val="both"/>
        <w:rPr>
          <w:sz w:val="24"/>
          <w:szCs w:val="24"/>
        </w:rPr>
      </w:pPr>
    </w:p>
    <w:p w:rsidR="004D735C" w:rsidRPr="001863CD" w:rsidRDefault="004D735C" w:rsidP="00DC6D3F">
      <w:pPr>
        <w:jc w:val="left"/>
        <w:rPr>
          <w:sz w:val="24"/>
          <w:szCs w:val="24"/>
        </w:rPr>
      </w:pPr>
      <w:r w:rsidRPr="001B2EF5">
        <w:rPr>
          <w:b/>
          <w:bCs/>
          <w:i/>
          <w:iCs/>
          <w:sz w:val="24"/>
          <w:szCs w:val="24"/>
        </w:rPr>
        <w:t xml:space="preserve">Úloha </w:t>
      </w:r>
      <w:r>
        <w:rPr>
          <w:b/>
          <w:bCs/>
          <w:i/>
          <w:iCs/>
          <w:sz w:val="24"/>
          <w:szCs w:val="24"/>
        </w:rPr>
        <w:t>7</w:t>
      </w:r>
      <w:r>
        <w:rPr>
          <w:i/>
          <w:iCs/>
          <w:sz w:val="24"/>
          <w:szCs w:val="24"/>
        </w:rPr>
        <w:t xml:space="preserve">: </w:t>
      </w:r>
      <w:r>
        <w:rPr>
          <w:sz w:val="24"/>
          <w:szCs w:val="24"/>
        </w:rPr>
        <w:t>([9], 50</w:t>
      </w:r>
      <w:r w:rsidRPr="001863CD">
        <w:rPr>
          <w:sz w:val="24"/>
          <w:szCs w:val="24"/>
        </w:rPr>
        <w:t>. r</w:t>
      </w:r>
      <w:r>
        <w:rPr>
          <w:sz w:val="24"/>
          <w:szCs w:val="24"/>
        </w:rPr>
        <w:t>.</w:t>
      </w:r>
      <w:r w:rsidRPr="001863CD">
        <w:rPr>
          <w:sz w:val="24"/>
          <w:szCs w:val="24"/>
        </w:rPr>
        <w:t xml:space="preserve"> </w:t>
      </w:r>
      <w:r>
        <w:rPr>
          <w:sz w:val="24"/>
          <w:szCs w:val="24"/>
        </w:rPr>
        <w:t xml:space="preserve">Z4-I-5) </w:t>
      </w:r>
      <w:r w:rsidRPr="001863CD">
        <w:rPr>
          <w:sz w:val="24"/>
          <w:szCs w:val="24"/>
        </w:rPr>
        <w:t xml:space="preserve">Na </w:t>
      </w:r>
      <w:r>
        <w:rPr>
          <w:sz w:val="24"/>
          <w:szCs w:val="24"/>
        </w:rPr>
        <w:t>papíru</w:t>
      </w:r>
      <w:r w:rsidRPr="001863CD">
        <w:rPr>
          <w:sz w:val="24"/>
          <w:szCs w:val="24"/>
        </w:rPr>
        <w:t xml:space="preserve"> </w:t>
      </w:r>
      <w:r>
        <w:rPr>
          <w:sz w:val="24"/>
          <w:szCs w:val="24"/>
        </w:rPr>
        <w:t>jsou</w:t>
      </w:r>
      <w:r w:rsidRPr="001863CD">
        <w:rPr>
          <w:sz w:val="24"/>
          <w:szCs w:val="24"/>
        </w:rPr>
        <w:t xml:space="preserve"> znázorn</w:t>
      </w:r>
      <w:r>
        <w:rPr>
          <w:sz w:val="24"/>
          <w:szCs w:val="24"/>
        </w:rPr>
        <w:t>ě</w:t>
      </w:r>
      <w:r w:rsidRPr="001863CD">
        <w:rPr>
          <w:sz w:val="24"/>
          <w:szCs w:val="24"/>
        </w:rPr>
        <w:t>n</w:t>
      </w:r>
      <w:r>
        <w:rPr>
          <w:sz w:val="24"/>
          <w:szCs w:val="24"/>
        </w:rPr>
        <w:t>y</w:t>
      </w:r>
      <w:r w:rsidRPr="001863CD">
        <w:rPr>
          <w:sz w:val="24"/>
          <w:szCs w:val="24"/>
        </w:rPr>
        <w:t xml:space="preserve"> body A, B, C, D, X a Y tak, že platí:</w:t>
      </w:r>
    </w:p>
    <w:p w:rsidR="004D735C" w:rsidRPr="001863CD" w:rsidRDefault="004D735C" w:rsidP="00DC6D3F">
      <w:pPr>
        <w:numPr>
          <w:ilvl w:val="0"/>
          <w:numId w:val="7"/>
        </w:numPr>
        <w:ind w:left="550" w:hanging="357"/>
        <w:jc w:val="both"/>
        <w:rPr>
          <w:sz w:val="24"/>
          <w:szCs w:val="24"/>
        </w:rPr>
      </w:pPr>
      <w:r w:rsidRPr="001863CD">
        <w:rPr>
          <w:sz w:val="24"/>
          <w:szCs w:val="24"/>
        </w:rPr>
        <w:t xml:space="preserve">A, X, Y a D </w:t>
      </w:r>
      <w:r>
        <w:rPr>
          <w:sz w:val="24"/>
          <w:szCs w:val="24"/>
        </w:rPr>
        <w:t>jsou vrcholy obdélníka</w:t>
      </w:r>
      <w:r w:rsidRPr="001863CD">
        <w:rPr>
          <w:sz w:val="24"/>
          <w:szCs w:val="24"/>
        </w:rPr>
        <w:t xml:space="preserve">. </w:t>
      </w:r>
    </w:p>
    <w:p w:rsidR="004D735C" w:rsidRPr="001863CD" w:rsidRDefault="004D735C" w:rsidP="00DC6D3F">
      <w:pPr>
        <w:numPr>
          <w:ilvl w:val="0"/>
          <w:numId w:val="7"/>
        </w:numPr>
        <w:ind w:left="550" w:hanging="357"/>
        <w:jc w:val="both"/>
        <w:rPr>
          <w:sz w:val="24"/>
          <w:szCs w:val="24"/>
        </w:rPr>
      </w:pPr>
      <w:r w:rsidRPr="001863CD">
        <w:rPr>
          <w:sz w:val="24"/>
          <w:szCs w:val="24"/>
        </w:rPr>
        <w:t xml:space="preserve">X, B, C a Y </w:t>
      </w:r>
      <w:r>
        <w:rPr>
          <w:sz w:val="24"/>
          <w:szCs w:val="24"/>
        </w:rPr>
        <w:t>jsou vrcholy obdélníka</w:t>
      </w:r>
      <w:r w:rsidRPr="001863CD">
        <w:rPr>
          <w:sz w:val="24"/>
          <w:szCs w:val="24"/>
        </w:rPr>
        <w:t xml:space="preserve">. </w:t>
      </w:r>
    </w:p>
    <w:p w:rsidR="004D735C" w:rsidRPr="001863CD" w:rsidRDefault="004D735C" w:rsidP="00DC6D3F">
      <w:pPr>
        <w:numPr>
          <w:ilvl w:val="0"/>
          <w:numId w:val="7"/>
        </w:numPr>
        <w:ind w:left="550" w:hanging="357"/>
        <w:jc w:val="both"/>
        <w:rPr>
          <w:sz w:val="24"/>
          <w:szCs w:val="24"/>
        </w:rPr>
      </w:pPr>
      <w:r>
        <w:rPr>
          <w:sz w:val="24"/>
          <w:szCs w:val="24"/>
        </w:rPr>
        <w:t>Čtyřúhelník</w:t>
      </w:r>
      <w:r w:rsidRPr="001863CD">
        <w:rPr>
          <w:sz w:val="24"/>
          <w:szCs w:val="24"/>
        </w:rPr>
        <w:t xml:space="preserve"> ABCD má obsah 15 cm</w:t>
      </w:r>
      <w:r w:rsidRPr="001863CD">
        <w:rPr>
          <w:sz w:val="24"/>
          <w:szCs w:val="24"/>
          <w:vertAlign w:val="superscript"/>
        </w:rPr>
        <w:t>2</w:t>
      </w:r>
      <w:r w:rsidRPr="001863CD">
        <w:rPr>
          <w:sz w:val="24"/>
          <w:szCs w:val="24"/>
        </w:rPr>
        <w:t xml:space="preserve">. </w:t>
      </w:r>
    </w:p>
    <w:p w:rsidR="004D735C" w:rsidRPr="001863CD" w:rsidRDefault="004D735C" w:rsidP="00DC6D3F">
      <w:pPr>
        <w:numPr>
          <w:ilvl w:val="0"/>
          <w:numId w:val="7"/>
        </w:numPr>
        <w:ind w:left="550" w:hanging="357"/>
        <w:jc w:val="both"/>
        <w:rPr>
          <w:sz w:val="24"/>
          <w:szCs w:val="24"/>
        </w:rPr>
      </w:pPr>
      <w:r>
        <w:rPr>
          <w:sz w:val="24"/>
          <w:szCs w:val="24"/>
        </w:rPr>
        <w:t>Obdélník</w:t>
      </w:r>
      <w:r w:rsidRPr="001863CD">
        <w:rPr>
          <w:sz w:val="24"/>
          <w:szCs w:val="24"/>
        </w:rPr>
        <w:t xml:space="preserve"> AXYD má dvakrát </w:t>
      </w:r>
      <w:r>
        <w:rPr>
          <w:sz w:val="24"/>
          <w:szCs w:val="24"/>
        </w:rPr>
        <w:t>větší</w:t>
      </w:r>
      <w:r w:rsidRPr="001863CD">
        <w:rPr>
          <w:sz w:val="24"/>
          <w:szCs w:val="24"/>
        </w:rPr>
        <w:t xml:space="preserve"> obsah </w:t>
      </w:r>
      <w:r>
        <w:rPr>
          <w:sz w:val="24"/>
          <w:szCs w:val="24"/>
        </w:rPr>
        <w:t>než obdélník</w:t>
      </w:r>
      <w:r w:rsidRPr="001863CD">
        <w:rPr>
          <w:sz w:val="24"/>
          <w:szCs w:val="24"/>
        </w:rPr>
        <w:t xml:space="preserve"> XBCY. </w:t>
      </w:r>
    </w:p>
    <w:p w:rsidR="004D735C" w:rsidRPr="001863CD" w:rsidRDefault="004D735C" w:rsidP="00DC6D3F">
      <w:pPr>
        <w:numPr>
          <w:ilvl w:val="0"/>
          <w:numId w:val="7"/>
        </w:numPr>
        <w:ind w:left="550" w:hanging="357"/>
        <w:jc w:val="both"/>
        <w:rPr>
          <w:sz w:val="24"/>
          <w:szCs w:val="24"/>
        </w:rPr>
      </w:pPr>
      <w:r w:rsidRPr="001863CD">
        <w:rPr>
          <w:sz w:val="24"/>
          <w:szCs w:val="24"/>
        </w:rPr>
        <w:t xml:space="preserve">Úsečka AB </w:t>
      </w:r>
      <w:r>
        <w:rPr>
          <w:sz w:val="24"/>
          <w:szCs w:val="24"/>
        </w:rPr>
        <w:t>měří</w:t>
      </w:r>
      <w:r w:rsidRPr="001863CD">
        <w:rPr>
          <w:sz w:val="24"/>
          <w:szCs w:val="24"/>
        </w:rPr>
        <w:t xml:space="preserve"> </w:t>
      </w:r>
      <w:smartTag w:uri="urn:schemas-microsoft-com:office:smarttags" w:element="metricconverter">
        <w:smartTagPr>
          <w:attr w:name="ProductID" w:val="3 cm"/>
        </w:smartTagPr>
        <w:r w:rsidRPr="001863CD">
          <w:rPr>
            <w:sz w:val="24"/>
            <w:szCs w:val="24"/>
          </w:rPr>
          <w:t>3 cm</w:t>
        </w:r>
      </w:smartTag>
      <w:r w:rsidRPr="001863CD">
        <w:rPr>
          <w:sz w:val="24"/>
          <w:szCs w:val="24"/>
        </w:rPr>
        <w:t xml:space="preserve">. </w:t>
      </w:r>
    </w:p>
    <w:p w:rsidR="004D735C" w:rsidRDefault="004D735C" w:rsidP="00DC6D3F">
      <w:pPr>
        <w:spacing w:after="120"/>
        <w:jc w:val="both"/>
        <w:rPr>
          <w:sz w:val="24"/>
          <w:szCs w:val="24"/>
        </w:rPr>
      </w:pPr>
      <w:r w:rsidRPr="001863CD">
        <w:rPr>
          <w:sz w:val="24"/>
          <w:szCs w:val="24"/>
        </w:rPr>
        <w:t>Vypočít</w:t>
      </w:r>
      <w:r>
        <w:rPr>
          <w:sz w:val="24"/>
          <w:szCs w:val="24"/>
        </w:rPr>
        <w:t>e</w:t>
      </w:r>
      <w:r w:rsidRPr="001863CD">
        <w:rPr>
          <w:sz w:val="24"/>
          <w:szCs w:val="24"/>
        </w:rPr>
        <w:t xml:space="preserve">j obsah a obvod </w:t>
      </w:r>
      <w:r>
        <w:rPr>
          <w:sz w:val="24"/>
          <w:szCs w:val="24"/>
        </w:rPr>
        <w:t>obdélníka</w:t>
      </w:r>
      <w:r w:rsidRPr="001863CD">
        <w:rPr>
          <w:sz w:val="24"/>
          <w:szCs w:val="24"/>
        </w:rPr>
        <w:t xml:space="preserve"> AXYD.</w:t>
      </w:r>
    </w:p>
    <w:p w:rsidR="004D735C" w:rsidRPr="009C66DE" w:rsidRDefault="004D735C" w:rsidP="00DC6D3F">
      <w:pPr>
        <w:jc w:val="both"/>
        <w:rPr>
          <w:sz w:val="24"/>
          <w:szCs w:val="24"/>
        </w:rPr>
      </w:pPr>
      <w:r w:rsidRPr="006037DD">
        <w:rPr>
          <w:i/>
          <w:iCs/>
          <w:sz w:val="24"/>
          <w:szCs w:val="24"/>
        </w:rPr>
        <w:t>Řešení</w:t>
      </w:r>
      <w:r>
        <w:rPr>
          <w:sz w:val="24"/>
          <w:szCs w:val="24"/>
        </w:rPr>
        <w:t xml:space="preserve">: Úloha je pro žáky ZŠ poměrně obtížná, zejména z důvodů složitého zadání obsahujícího pět údajů. Uvedeme pouze výsledek. Výsledný geometrický útvar vypadá takto: ABCD je obdélník, kde délka strany AB je </w:t>
      </w:r>
      <w:smartTag w:uri="urn:schemas-microsoft-com:office:smarttags" w:element="metricconverter">
        <w:smartTagPr>
          <w:attr w:name="ProductID" w:val="3 cm"/>
        </w:smartTagPr>
        <w:r>
          <w:rPr>
            <w:sz w:val="24"/>
            <w:szCs w:val="24"/>
          </w:rPr>
          <w:t>3 cm</w:t>
        </w:r>
      </w:smartTag>
      <w:r>
        <w:rPr>
          <w:sz w:val="24"/>
          <w:szCs w:val="24"/>
        </w:rPr>
        <w:t xml:space="preserve"> a délka strany BC je </w:t>
      </w:r>
      <w:smartTag w:uri="urn:schemas-microsoft-com:office:smarttags" w:element="metricconverter">
        <w:smartTagPr>
          <w:attr w:name="ProductID" w:val="5 cm"/>
        </w:smartTagPr>
        <w:r>
          <w:rPr>
            <w:sz w:val="24"/>
            <w:szCs w:val="24"/>
          </w:rPr>
          <w:t>5 cm</w:t>
        </w:r>
      </w:smartTag>
      <w:r>
        <w:rPr>
          <w:sz w:val="24"/>
          <w:szCs w:val="24"/>
        </w:rPr>
        <w:t xml:space="preserve"> (podle dvou podmínek zadání). Bod X leží na straně AB, přičemž délka úsečky AX je </w:t>
      </w:r>
      <w:smartTag w:uri="urn:schemas-microsoft-com:office:smarttags" w:element="metricconverter">
        <w:smartTagPr>
          <w:attr w:name="ProductID" w:val="2 cm"/>
        </w:smartTagPr>
        <w:r>
          <w:rPr>
            <w:sz w:val="24"/>
            <w:szCs w:val="24"/>
          </w:rPr>
          <w:t>2 cm</w:t>
        </w:r>
      </w:smartTag>
      <w:r>
        <w:rPr>
          <w:sz w:val="24"/>
          <w:szCs w:val="24"/>
        </w:rPr>
        <w:t xml:space="preserve">, bod Y leží na straně CD a analogicky délka úsečky DY je </w:t>
      </w:r>
      <w:smartTag w:uri="urn:schemas-microsoft-com:office:smarttags" w:element="metricconverter">
        <w:smartTagPr>
          <w:attr w:name="ProductID" w:val="2 cm"/>
        </w:smartTagPr>
        <w:r>
          <w:rPr>
            <w:sz w:val="24"/>
            <w:szCs w:val="24"/>
          </w:rPr>
          <w:t>2 cm</w:t>
        </w:r>
      </w:smartTag>
      <w:r>
        <w:rPr>
          <w:sz w:val="24"/>
          <w:szCs w:val="24"/>
        </w:rPr>
        <w:t>. Potom obsah obdélníka AXYD je rovna 10 cm</w:t>
      </w:r>
      <w:r>
        <w:rPr>
          <w:sz w:val="24"/>
          <w:szCs w:val="24"/>
          <w:vertAlign w:val="superscript"/>
        </w:rPr>
        <w:t>2</w:t>
      </w:r>
      <w:r>
        <w:rPr>
          <w:sz w:val="24"/>
          <w:szCs w:val="24"/>
        </w:rPr>
        <w:t xml:space="preserve"> a jeho obvod je roven </w:t>
      </w:r>
      <w:smartTag w:uri="urn:schemas-microsoft-com:office:smarttags" w:element="metricconverter">
        <w:smartTagPr>
          <w:attr w:name="ProductID" w:val="14 cm"/>
        </w:smartTagPr>
        <w:r>
          <w:rPr>
            <w:sz w:val="24"/>
            <w:szCs w:val="24"/>
          </w:rPr>
          <w:t>14 cm</w:t>
        </w:r>
      </w:smartTag>
      <w:r>
        <w:rPr>
          <w:sz w:val="24"/>
          <w:szCs w:val="24"/>
        </w:rPr>
        <w:t xml:space="preserve">. </w:t>
      </w:r>
    </w:p>
    <w:p w:rsidR="004D735C" w:rsidRPr="001863CD" w:rsidRDefault="004D735C" w:rsidP="00DC6D3F">
      <w:pPr>
        <w:jc w:val="both"/>
        <w:rPr>
          <w:sz w:val="24"/>
          <w:szCs w:val="24"/>
        </w:rPr>
      </w:pPr>
    </w:p>
    <w:p w:rsidR="004D735C" w:rsidRPr="00DC6D3F" w:rsidRDefault="004D735C" w:rsidP="00DC6D3F">
      <w:pPr>
        <w:pStyle w:val="Heading3"/>
        <w:spacing w:before="0" w:after="120"/>
        <w:jc w:val="both"/>
        <w:rPr>
          <w:rFonts w:ascii="Times New Roman" w:hAnsi="Times New Roman" w:cs="Times New Roman"/>
          <w:b w:val="0"/>
          <w:sz w:val="24"/>
          <w:szCs w:val="24"/>
        </w:rPr>
      </w:pPr>
      <w:r w:rsidRPr="00DC6D3F">
        <w:rPr>
          <w:rFonts w:ascii="Times New Roman" w:hAnsi="Times New Roman" w:cs="Times New Roman"/>
          <w:bCs w:val="0"/>
          <w:i/>
          <w:iCs/>
          <w:sz w:val="24"/>
          <w:szCs w:val="24"/>
        </w:rPr>
        <w:t>Úloha 8</w:t>
      </w:r>
      <w:r w:rsidRPr="00DC6D3F">
        <w:rPr>
          <w:rFonts w:ascii="Times New Roman" w:hAnsi="Times New Roman" w:cs="Times New Roman"/>
          <w:b w:val="0"/>
          <w:i/>
          <w:iCs/>
          <w:sz w:val="24"/>
          <w:szCs w:val="24"/>
        </w:rPr>
        <w:t xml:space="preserve">: </w:t>
      </w:r>
      <w:r w:rsidRPr="00DC6D3F">
        <w:rPr>
          <w:rFonts w:ascii="Times New Roman" w:hAnsi="Times New Roman" w:cs="Times New Roman"/>
          <w:b w:val="0"/>
          <w:sz w:val="24"/>
          <w:szCs w:val="24"/>
        </w:rPr>
        <w:t xml:space="preserve">(upravena podle úlohy z [9], 51. r. Z4-I-2) Petr vystřihnul ze čtverečkovaného papíru geometrické útvary znázorněné na obrázku. Narýsuj největší čtverec, který můžeme složit z vystřihnutých útvarů a vyznač způsob jeho složení. Útvary se nesmí překrývat, nemusíme ale při skládání použít všechny. </w:t>
      </w:r>
    </w:p>
    <w:p w:rsidR="004D735C" w:rsidRDefault="004D735C" w:rsidP="00DC6D3F">
      <w:pPr>
        <w:pStyle w:val="lnekobr"/>
        <w:rPr>
          <w:lang w:val="sk-SK"/>
        </w:rPr>
      </w:pPr>
      <w:r>
        <w:rPr>
          <w:noProof/>
        </w:rPr>
        <w:pict>
          <v:group id="_x0000_s1026" style="position:absolute;left:0;text-align:left;margin-left:32.15pt;margin-top:21.95pt;width:369pt;height:38.25pt;z-index:-251658240" coordorigin="1800,13860" coordsize="7305,765" o:allowincell="f">
            <v:group id="_x0000_s1027" style="position:absolute;left:1800;top:13860;width:540;height:255" coordorigin="1815,13665" coordsize="540,255">
              <v:rect id="_x0000_s1028" style="position:absolute;left:1815;top:13665;width:270;height:255"/>
              <v:rect id="_x0000_s1029" style="position:absolute;left:2085;top:13665;width:270;height:255"/>
            </v:group>
            <v:group id="_x0000_s1030" style="position:absolute;left:3405;top:13866;width:1080;height:255" coordorigin="2295,14145" coordsize="1080,255">
              <v:rect id="_x0000_s1031" style="position:absolute;left:3105;top:14145;width:270;height:255"/>
              <v:group id="_x0000_s1032" style="position:absolute;left:2295;top:14145;width:810;height:255" coordorigin="2055,13905" coordsize="810,255">
                <v:rect id="_x0000_s1033" style="position:absolute;left:2595;top:13905;width:270;height:255"/>
                <v:group id="_x0000_s1034" style="position:absolute;left:2055;top:13905;width:540;height:255" coordorigin="1815,13665" coordsize="540,255">
                  <v:rect id="_x0000_s1035" style="position:absolute;left:1815;top:13665;width:270;height:255"/>
                  <v:rect id="_x0000_s1036" style="position:absolute;left:2085;top:13665;width:270;height:255"/>
                </v:group>
              </v:group>
            </v:group>
            <v:group id="_x0000_s1037" style="position:absolute;left:4620;top:13860;width:1350;height:255" coordorigin="2535,14385" coordsize="1350,255">
              <v:rect id="_x0000_s1038" style="position:absolute;left:3615;top:14385;width:270;height:255"/>
              <v:group id="_x0000_s1039" style="position:absolute;left:2535;top:14385;width:1080;height:255" coordorigin="2295,14145" coordsize="1080,255">
                <v:rect id="_x0000_s1040" style="position:absolute;left:3105;top:14145;width:270;height:255"/>
                <v:group id="_x0000_s1041" style="position:absolute;left:2295;top:14145;width:810;height:255" coordorigin="2055,13905" coordsize="810,255">
                  <v:rect id="_x0000_s1042" style="position:absolute;left:2595;top:13905;width:270;height:255"/>
                  <v:group id="_x0000_s1043" style="position:absolute;left:2055;top:13905;width:540;height:255" coordorigin="1815,13665" coordsize="540,255">
                    <v:rect id="_x0000_s1044" style="position:absolute;left:1815;top:13665;width:270;height:255"/>
                    <v:rect id="_x0000_s1045" style="position:absolute;left:2085;top:13665;width:270;height:255"/>
                  </v:group>
                </v:group>
              </v:group>
            </v:group>
            <v:group id="_x0000_s1046" style="position:absolute;left:2460;top:13866;width:810;height:255" coordorigin="2055,13905" coordsize="810,255">
              <v:rect id="_x0000_s1047" style="position:absolute;left:2595;top:13905;width:270;height:255"/>
              <v:group id="_x0000_s1048" style="position:absolute;left:2055;top:13905;width:540;height:255" coordorigin="1815,13665" coordsize="540,255">
                <v:rect id="_x0000_s1049" style="position:absolute;left:1815;top:13665;width:270;height:255"/>
                <v:rect id="_x0000_s1050" style="position:absolute;left:2085;top:13665;width:270;height:255"/>
              </v:group>
            </v:group>
            <v:group id="_x0000_s1051" style="position:absolute;left:7065;top:13860;width:1080;height:495" coordorigin="4800,13890" coordsize="1080,495">
              <v:group id="_x0000_s1052" style="position:absolute;left:4800;top:13890;width:1080;height:255" coordorigin="2295,14145" coordsize="1080,255">
                <v:rect id="_x0000_s1053" style="position:absolute;left:3105;top:14145;width:270;height:255"/>
                <v:group id="_x0000_s1054" style="position:absolute;left:2295;top:14145;width:810;height:255" coordorigin="2055,13905" coordsize="810,255">
                  <v:rect id="_x0000_s1055" style="position:absolute;left:2595;top:13905;width:270;height:255"/>
                  <v:group id="_x0000_s1056" style="position:absolute;left:2055;top:13905;width:540;height:255" coordorigin="1815,13665" coordsize="540,255">
                    <v:rect id="_x0000_s1057" style="position:absolute;left:1815;top:13665;width:270;height:255"/>
                    <v:rect id="_x0000_s1058" style="position:absolute;left:2085;top:13665;width:270;height:255"/>
                  </v:group>
                </v:group>
              </v:group>
              <v:group id="_x0000_s1059" style="position:absolute;left:4800;top:14130;width:1080;height:255" coordorigin="2295,14145" coordsize="1080,255">
                <v:rect id="_x0000_s1060" style="position:absolute;left:3105;top:14145;width:270;height:255"/>
                <v:group id="_x0000_s1061" style="position:absolute;left:2295;top:14145;width:810;height:255" coordorigin="2055,13905" coordsize="810,255">
                  <v:rect id="_x0000_s1062" style="position:absolute;left:2595;top:13905;width:270;height:255"/>
                  <v:group id="_x0000_s1063" style="position:absolute;left:2055;top:13905;width:540;height:255" coordorigin="1815,13665" coordsize="540,255">
                    <v:rect id="_x0000_s1064" style="position:absolute;left:1815;top:13665;width:270;height:255"/>
                    <v:rect id="_x0000_s1065" style="position:absolute;left:2085;top:13665;width:270;height:255"/>
                  </v:group>
                </v:group>
              </v:group>
            </v:group>
            <v:group id="_x0000_s1066" style="position:absolute;left:6105;top:13860;width:810;height:510" coordorigin="4005,13470" coordsize="810,510">
              <v:group id="_x0000_s1067" style="position:absolute;left:4005;top:13470;width:810;height:255" coordorigin="2055,13905" coordsize="810,255">
                <v:rect id="_x0000_s1068" style="position:absolute;left:2595;top:13905;width:270;height:255"/>
                <v:group id="_x0000_s1069" style="position:absolute;left:2055;top:13905;width:540;height:255" coordorigin="1815,13665" coordsize="540,255">
                  <v:rect id="_x0000_s1070" style="position:absolute;left:1815;top:13665;width:270;height:255"/>
                  <v:rect id="_x0000_s1071" style="position:absolute;left:2085;top:13665;width:270;height:255"/>
                </v:group>
              </v:group>
              <v:group id="_x0000_s1072" style="position:absolute;left:4005;top:13725;width:810;height:255" coordorigin="2055,13905" coordsize="810,255">
                <v:rect id="_x0000_s1073" style="position:absolute;left:2595;top:13905;width:270;height:255"/>
                <v:group id="_x0000_s1074" style="position:absolute;left:2055;top:13905;width:540;height:255" coordorigin="1815,13665" coordsize="540,255">
                  <v:rect id="_x0000_s1075" style="position:absolute;left:1815;top:13665;width:270;height:255"/>
                  <v:rect id="_x0000_s1076" style="position:absolute;left:2085;top:13665;width:270;height:255"/>
                </v:group>
              </v:group>
            </v:group>
            <v:group id="_x0000_s1077" style="position:absolute;left:8295;top:13860;width:810;height:765" coordorigin="7950,13110" coordsize="810,765">
              <v:group id="_x0000_s1078" style="position:absolute;left:7950;top:13365;width:810;height:510" coordorigin="4005,13470" coordsize="810,510">
                <v:group id="_x0000_s1079" style="position:absolute;left:4005;top:13470;width:810;height:255" coordorigin="2055,13905" coordsize="810,255">
                  <v:rect id="_x0000_s1080" style="position:absolute;left:2595;top:13905;width:270;height:255"/>
                  <v:group id="_x0000_s1081" style="position:absolute;left:2055;top:13905;width:540;height:255" coordorigin="1815,13665" coordsize="540,255">
                    <v:rect id="_x0000_s1082" style="position:absolute;left:1815;top:13665;width:270;height:255"/>
                    <v:rect id="_x0000_s1083" style="position:absolute;left:2085;top:13665;width:270;height:255"/>
                  </v:group>
                </v:group>
                <v:group id="_x0000_s1084" style="position:absolute;left:4005;top:13725;width:810;height:255" coordorigin="2055,13905" coordsize="810,255">
                  <v:rect id="_x0000_s1085" style="position:absolute;left:2595;top:13905;width:270;height:255"/>
                  <v:group id="_x0000_s1086" style="position:absolute;left:2055;top:13905;width:540;height:255" coordorigin="1815,13665" coordsize="540,255">
                    <v:rect id="_x0000_s1087" style="position:absolute;left:1815;top:13665;width:270;height:255"/>
                    <v:rect id="_x0000_s1088" style="position:absolute;left:2085;top:13665;width:270;height:255"/>
                  </v:group>
                </v:group>
              </v:group>
              <v:group id="_x0000_s1089" style="position:absolute;left:7950;top:13110;width:810;height:255" coordorigin="2055,13905" coordsize="810,255">
                <v:rect id="_x0000_s1090" style="position:absolute;left:2595;top:13905;width:270;height:255"/>
                <v:group id="_x0000_s1091" style="position:absolute;left:2055;top:13905;width:540;height:255" coordorigin="1815,13665" coordsize="540,255">
                  <v:rect id="_x0000_s1092" style="position:absolute;left:1815;top:13665;width:270;height:255"/>
                  <v:rect id="_x0000_s1093" style="position:absolute;left:2085;top:13665;width:270;height:255"/>
                </v:group>
              </v:group>
            </v:group>
            <w10:wrap type="topAndBottom"/>
          </v:group>
        </w:pict>
      </w:r>
    </w:p>
    <w:p w:rsidR="004D735C" w:rsidRDefault="004D735C" w:rsidP="00DC6D3F">
      <w:pPr>
        <w:pStyle w:val="BodyText"/>
        <w:spacing w:after="0"/>
        <w:rPr>
          <w:sz w:val="24"/>
          <w:szCs w:val="24"/>
          <w:lang w:val="sk-SK"/>
        </w:rPr>
      </w:pPr>
    </w:p>
    <w:p w:rsidR="004D735C" w:rsidRDefault="004D735C" w:rsidP="00DC6D3F">
      <w:pPr>
        <w:pStyle w:val="BodyText"/>
        <w:spacing w:after="0"/>
        <w:jc w:val="both"/>
        <w:rPr>
          <w:sz w:val="24"/>
          <w:szCs w:val="24"/>
          <w:lang w:val="sk-SK"/>
        </w:rPr>
      </w:pPr>
      <w:r w:rsidRPr="003F37E8">
        <w:rPr>
          <w:i/>
          <w:sz w:val="24"/>
          <w:szCs w:val="24"/>
          <w:lang w:val="sk-SK"/>
        </w:rPr>
        <w:t>Řešení</w:t>
      </w:r>
      <w:r>
        <w:rPr>
          <w:i/>
          <w:sz w:val="24"/>
          <w:szCs w:val="24"/>
          <w:lang w:val="sk-SK"/>
        </w:rPr>
        <w:t xml:space="preserve">: </w:t>
      </w:r>
      <w:r w:rsidRPr="003F37E8">
        <w:rPr>
          <w:sz w:val="24"/>
          <w:szCs w:val="24"/>
          <w:lang w:val="sk-SK"/>
        </w:rPr>
        <w:t>Součet</w:t>
      </w:r>
      <w:r>
        <w:rPr>
          <w:sz w:val="24"/>
          <w:szCs w:val="24"/>
          <w:lang w:val="sk-SK"/>
        </w:rPr>
        <w:t xml:space="preserve"> všech čtverečků ve vystřihnutých útvarech je 37. Největší čtverec by teoreticky mohl mít rozměry 6 </w:t>
      </w:r>
      <w:r>
        <w:rPr>
          <w:sz w:val="24"/>
          <w:szCs w:val="24"/>
          <w:lang w:val="sk-SK"/>
        </w:rPr>
        <w:sym w:font="Symbol" w:char="F0B4"/>
      </w:r>
      <w:r>
        <w:rPr>
          <w:sz w:val="24"/>
          <w:szCs w:val="24"/>
          <w:lang w:val="sk-SK"/>
        </w:rPr>
        <w:t xml:space="preserve"> 6, ten ale není možné z vystřižených útvarů složit. Jeho obsah by byl 36 čtverečků, ale útvar o obsahu 1 čtvereček není k dispozici. Dalším možným čtvercem je čtverec 5 </w:t>
      </w:r>
      <w:r>
        <w:rPr>
          <w:sz w:val="24"/>
          <w:szCs w:val="24"/>
          <w:lang w:val="sk-SK"/>
        </w:rPr>
        <w:sym w:font="Symbol" w:char="F0B4"/>
      </w:r>
      <w:r>
        <w:rPr>
          <w:sz w:val="24"/>
          <w:szCs w:val="24"/>
          <w:lang w:val="sk-SK"/>
        </w:rPr>
        <w:t xml:space="preserve"> 5, který složit lze a jeho složení ukazuje následující obrázek. </w:t>
      </w:r>
    </w:p>
    <w:p w:rsidR="004D735C" w:rsidRDefault="004D735C" w:rsidP="00DC6D3F">
      <w:pPr>
        <w:pStyle w:val="BodyText"/>
        <w:spacing w:after="0"/>
        <w:rPr>
          <w:sz w:val="24"/>
          <w:szCs w:val="24"/>
          <w:lang w:val="sk-SK"/>
        </w:rPr>
      </w:pPr>
    </w:p>
    <w:p w:rsidR="004D735C" w:rsidRPr="00A5412C" w:rsidRDefault="004D735C" w:rsidP="00DC6D3F">
      <w:pPr>
        <w:pStyle w:val="lnekobr"/>
        <w:rPr>
          <w:lang w:val="sk-SK"/>
        </w:rPr>
      </w:pPr>
      <w:r>
        <w:rPr>
          <w:noProof/>
        </w:rPr>
        <w:pict>
          <v:group id="_x0000_s1094" style="position:absolute;left:0;text-align:left;margin-left:158.15pt;margin-top:.9pt;width:1in;height:63.75pt;z-index:251657216" coordorigin="1770,2682" coordsize="1350,1275">
            <v:rect id="_x0000_s1095" style="position:absolute;left:2850;top:2682;width:270;height:255" fillcolor="#969696"/>
            <v:rect id="_x0000_s1096" style="position:absolute;left:2580;top:2682;width:270;height:255" fillcolor="#969696"/>
            <v:rect id="_x0000_s1097" style="position:absolute;left:2310;top:2682;width:270;height:255" fillcolor="#969696"/>
            <v:rect id="_x0000_s1098" style="position:absolute;left:1770;top:2682;width:270;height:255" fillcolor="#969696"/>
            <v:rect id="_x0000_s1099" style="position:absolute;left:2040;top:2682;width:270;height:255" fillcolor="#969696"/>
            <v:rect id="_x0000_s1100" style="position:absolute;left:2850;top:2937;width:270;height:255" fillcolor="silver"/>
            <v:rect id="_x0000_s1101" style="position:absolute;left:2580;top:2937;width:270;height:255" fillcolor="gray"/>
            <v:rect id="_x0000_s1102" style="position:absolute;left:2310;top:2937;width:270;height:255" fillcolor="gray"/>
            <v:rect id="_x0000_s1103" style="position:absolute;left:1770;top:2937;width:270;height:255" fillcolor="gray"/>
            <v:rect id="_x0000_s1104" style="position:absolute;left:2040;top:2937;width:270;height:255" fillcolor="gray"/>
            <v:rect id="_x0000_s1105" style="position:absolute;left:2850;top:3192;width:270;height:255" fillcolor="silver"/>
            <v:rect id="_x0000_s1106" style="position:absolute;left:2580;top:3192;width:270;height:255" fillcolor="gray"/>
            <v:rect id="_x0000_s1107" style="position:absolute;left:2310;top:3192;width:270;height:255" fillcolor="gray"/>
            <v:rect id="_x0000_s1108" style="position:absolute;left:1770;top:3192;width:270;height:255" fillcolor="gray"/>
            <v:rect id="_x0000_s1109" style="position:absolute;left:2040;top:3192;width:270;height:255" fillcolor="gray"/>
            <v:rect id="_x0000_s1110" style="position:absolute;left:2850;top:3447;width:270;height:255" fillcolor="silver"/>
            <v:rect id="_x0000_s1111" style="position:absolute;left:2580;top:3447;width:270;height:255" fillcolor="#ddd"/>
            <v:rect id="_x0000_s1112" style="position:absolute;left:2310;top:3447;width:270;height:255" fillcolor="#ddd"/>
            <v:rect id="_x0000_s1113" style="position:absolute;left:1770;top:3447;width:270;height:255"/>
            <v:rect id="_x0000_s1114" style="position:absolute;left:2040;top:3447;width:270;height:255" fillcolor="#ddd"/>
            <v:rect id="_x0000_s1115" style="position:absolute;left:2850;top:3702;width:270;height:255" fillcolor="silver"/>
            <v:rect id="_x0000_s1116" style="position:absolute;left:2580;top:3702;width:270;height:255" fillcolor="#ddd"/>
            <v:rect id="_x0000_s1117" style="position:absolute;left:2310;top:3702;width:270;height:255" fillcolor="#ddd"/>
            <v:rect id="_x0000_s1118" style="position:absolute;left:1770;top:3702;width:270;height:255"/>
            <v:rect id="_x0000_s1119" style="position:absolute;left:2040;top:3702;width:270;height:255" fillcolor="#ddd"/>
          </v:group>
        </w:pict>
      </w:r>
    </w:p>
    <w:p w:rsidR="004D735C" w:rsidRPr="00A5412C" w:rsidRDefault="004D735C" w:rsidP="00DC6D3F">
      <w:pPr>
        <w:rPr>
          <w:sz w:val="24"/>
          <w:szCs w:val="24"/>
          <w:u w:val="single"/>
          <w:lang w:val="sk-SK"/>
        </w:rPr>
      </w:pPr>
    </w:p>
    <w:p w:rsidR="004D735C" w:rsidRDefault="004D735C" w:rsidP="00DC6D3F">
      <w:pPr>
        <w:jc w:val="both"/>
        <w:rPr>
          <w:sz w:val="24"/>
          <w:lang w:val="sk-SK"/>
        </w:rPr>
      </w:pPr>
    </w:p>
    <w:p w:rsidR="004D735C" w:rsidRDefault="004D735C" w:rsidP="00DC6D3F">
      <w:pPr>
        <w:jc w:val="both"/>
        <w:rPr>
          <w:sz w:val="24"/>
          <w:lang w:val="sk-SK"/>
        </w:rPr>
      </w:pPr>
    </w:p>
    <w:p w:rsidR="004D735C" w:rsidRPr="008134A0" w:rsidRDefault="004D735C" w:rsidP="00DC6D3F">
      <w:pPr>
        <w:spacing w:before="240"/>
        <w:jc w:val="both"/>
        <w:rPr>
          <w:sz w:val="24"/>
          <w:lang w:val="sk-SK"/>
        </w:rPr>
      </w:pPr>
    </w:p>
    <w:p w:rsidR="004D735C" w:rsidRPr="001863CD" w:rsidRDefault="004D735C" w:rsidP="00DC6D3F">
      <w:pPr>
        <w:jc w:val="both"/>
        <w:rPr>
          <w:sz w:val="24"/>
          <w:szCs w:val="24"/>
          <w:lang w:val="sk-SK"/>
        </w:rPr>
      </w:pPr>
    </w:p>
    <w:p w:rsidR="004D735C" w:rsidRPr="00E041D8" w:rsidRDefault="004D735C" w:rsidP="00DC6D3F">
      <w:pPr>
        <w:autoSpaceDE w:val="0"/>
        <w:autoSpaceDN w:val="0"/>
        <w:adjustRightInd w:val="0"/>
        <w:jc w:val="both"/>
        <w:rPr>
          <w:bCs/>
          <w:sz w:val="24"/>
          <w:szCs w:val="24"/>
        </w:rPr>
      </w:pPr>
      <w:r w:rsidRPr="001B2EF5">
        <w:rPr>
          <w:b/>
          <w:i/>
          <w:iCs/>
        </w:rPr>
        <w:t xml:space="preserve">Úloha </w:t>
      </w:r>
      <w:r>
        <w:rPr>
          <w:b/>
          <w:i/>
          <w:iCs/>
        </w:rPr>
        <w:t>9</w:t>
      </w:r>
      <w:r w:rsidRPr="00E041D8">
        <w:rPr>
          <w:bCs/>
          <w:i/>
          <w:iCs/>
        </w:rPr>
        <w:t xml:space="preserve">: </w:t>
      </w:r>
      <w:r w:rsidRPr="00E041D8">
        <w:rPr>
          <w:bCs/>
        </w:rPr>
        <w:t>(</w:t>
      </w:r>
      <w:r>
        <w:rPr>
          <w:sz w:val="24"/>
          <w:szCs w:val="24"/>
        </w:rPr>
        <w:t xml:space="preserve">[9], </w:t>
      </w:r>
      <w:r w:rsidRPr="00E041D8">
        <w:rPr>
          <w:bCs/>
        </w:rPr>
        <w:t>52. r. Z4-I-3)</w:t>
      </w:r>
      <w:r>
        <w:rPr>
          <w:bCs/>
          <w:sz w:val="24"/>
          <w:szCs w:val="24"/>
        </w:rPr>
        <w:t xml:space="preserve"> </w:t>
      </w:r>
      <w:r>
        <w:rPr>
          <w:sz w:val="24"/>
          <w:szCs w:val="24"/>
        </w:rPr>
        <w:t>Jirka</w:t>
      </w:r>
      <w:r w:rsidRPr="001863CD">
        <w:rPr>
          <w:sz w:val="24"/>
          <w:szCs w:val="24"/>
        </w:rPr>
        <w:t xml:space="preserve"> postavil z d</w:t>
      </w:r>
      <w:r>
        <w:rPr>
          <w:sz w:val="24"/>
          <w:szCs w:val="24"/>
        </w:rPr>
        <w:t>ř</w:t>
      </w:r>
      <w:r w:rsidRPr="001863CD">
        <w:rPr>
          <w:sz w:val="24"/>
          <w:szCs w:val="24"/>
        </w:rPr>
        <w:t>ev</w:t>
      </w:r>
      <w:r>
        <w:rPr>
          <w:sz w:val="24"/>
          <w:szCs w:val="24"/>
        </w:rPr>
        <w:t>ě</w:t>
      </w:r>
      <w:r w:rsidRPr="001863CD">
        <w:rPr>
          <w:sz w:val="24"/>
          <w:szCs w:val="24"/>
        </w:rPr>
        <w:t xml:space="preserve">ných </w:t>
      </w:r>
      <w:r>
        <w:rPr>
          <w:sz w:val="24"/>
          <w:szCs w:val="24"/>
        </w:rPr>
        <w:t>kostek</w:t>
      </w:r>
      <w:r w:rsidRPr="001863CD">
        <w:rPr>
          <w:sz w:val="24"/>
          <w:szCs w:val="24"/>
        </w:rPr>
        <w:t xml:space="preserve"> na</w:t>
      </w:r>
      <w:r>
        <w:rPr>
          <w:sz w:val="24"/>
          <w:szCs w:val="24"/>
        </w:rPr>
        <w:t xml:space="preserve"> </w:t>
      </w:r>
      <w:r w:rsidRPr="001863CD">
        <w:rPr>
          <w:sz w:val="24"/>
          <w:szCs w:val="24"/>
        </w:rPr>
        <w:t xml:space="preserve">stole stavbu a zakreslil, </w:t>
      </w:r>
      <w:r>
        <w:rPr>
          <w:sz w:val="24"/>
          <w:szCs w:val="24"/>
        </w:rPr>
        <w:t>jak</w:t>
      </w:r>
      <w:r w:rsidRPr="001863CD">
        <w:rPr>
          <w:sz w:val="24"/>
          <w:szCs w:val="24"/>
        </w:rPr>
        <w:t xml:space="preserve"> jeho</w:t>
      </w:r>
      <w:r>
        <w:rPr>
          <w:sz w:val="24"/>
          <w:szCs w:val="24"/>
        </w:rPr>
        <w:t xml:space="preserve"> </w:t>
      </w:r>
      <w:r w:rsidRPr="001863CD">
        <w:rPr>
          <w:sz w:val="24"/>
          <w:szCs w:val="24"/>
        </w:rPr>
        <w:t xml:space="preserve">stavba </w:t>
      </w:r>
      <w:r>
        <w:rPr>
          <w:sz w:val="24"/>
          <w:szCs w:val="24"/>
        </w:rPr>
        <w:t>vypadá</w:t>
      </w:r>
      <w:r w:rsidRPr="001863CD">
        <w:rPr>
          <w:sz w:val="24"/>
          <w:szCs w:val="24"/>
        </w:rPr>
        <w:t xml:space="preserve"> </w:t>
      </w:r>
      <w:r>
        <w:rPr>
          <w:sz w:val="24"/>
          <w:szCs w:val="24"/>
        </w:rPr>
        <w:t>s</w:t>
      </w:r>
      <w:r w:rsidRPr="001863CD">
        <w:rPr>
          <w:sz w:val="24"/>
          <w:szCs w:val="24"/>
        </w:rPr>
        <w:t xml:space="preserve">hora, </w:t>
      </w:r>
      <w:r>
        <w:rPr>
          <w:sz w:val="24"/>
          <w:szCs w:val="24"/>
        </w:rPr>
        <w:t>zepře</w:t>
      </w:r>
      <w:r w:rsidRPr="001863CD">
        <w:rPr>
          <w:sz w:val="24"/>
          <w:szCs w:val="24"/>
        </w:rPr>
        <w:t>du a z</w:t>
      </w:r>
      <w:r>
        <w:rPr>
          <w:rFonts w:eastAsia="TimesNewRoman"/>
          <w:sz w:val="24"/>
          <w:szCs w:val="24"/>
        </w:rPr>
        <w:t>le</w:t>
      </w:r>
      <w:r w:rsidRPr="001863CD">
        <w:rPr>
          <w:sz w:val="24"/>
          <w:szCs w:val="24"/>
        </w:rPr>
        <w:t>va</w:t>
      </w:r>
      <w:r>
        <w:rPr>
          <w:sz w:val="24"/>
          <w:szCs w:val="24"/>
        </w:rPr>
        <w:t xml:space="preserve"> </w:t>
      </w:r>
      <w:r w:rsidRPr="001863CD">
        <w:rPr>
          <w:sz w:val="24"/>
          <w:szCs w:val="24"/>
        </w:rPr>
        <w:t>(Obr.</w:t>
      </w:r>
      <w:r w:rsidRPr="001863CD">
        <w:rPr>
          <w:rFonts w:eastAsia="TimesNewRoman"/>
          <w:sz w:val="24"/>
          <w:szCs w:val="24"/>
        </w:rPr>
        <w:t>č</w:t>
      </w:r>
      <w:r w:rsidRPr="001863CD">
        <w:rPr>
          <w:sz w:val="24"/>
          <w:szCs w:val="24"/>
        </w:rPr>
        <w:t>. 1). Jeho brat</w:t>
      </w:r>
      <w:r>
        <w:rPr>
          <w:sz w:val="24"/>
          <w:szCs w:val="24"/>
        </w:rPr>
        <w:t>r</w:t>
      </w:r>
      <w:r w:rsidRPr="001863CD">
        <w:rPr>
          <w:sz w:val="24"/>
          <w:szCs w:val="24"/>
        </w:rPr>
        <w:t xml:space="preserve"> Iv</w:t>
      </w:r>
      <w:r>
        <w:rPr>
          <w:sz w:val="24"/>
          <w:szCs w:val="24"/>
        </w:rPr>
        <w:t>o</w:t>
      </w:r>
      <w:r w:rsidRPr="001863CD">
        <w:rPr>
          <w:sz w:val="24"/>
          <w:szCs w:val="24"/>
        </w:rPr>
        <w:t xml:space="preserve"> stavbu</w:t>
      </w:r>
      <w:r>
        <w:rPr>
          <w:sz w:val="24"/>
          <w:szCs w:val="24"/>
        </w:rPr>
        <w:t xml:space="preserve"> </w:t>
      </w:r>
      <w:r w:rsidRPr="001863CD">
        <w:rPr>
          <w:sz w:val="24"/>
          <w:szCs w:val="24"/>
        </w:rPr>
        <w:t xml:space="preserve">doplnil </w:t>
      </w:r>
      <w:r>
        <w:rPr>
          <w:sz w:val="24"/>
          <w:szCs w:val="24"/>
        </w:rPr>
        <w:t>stejnými kostkami</w:t>
      </w:r>
      <w:r w:rsidRPr="001863CD">
        <w:rPr>
          <w:sz w:val="24"/>
          <w:szCs w:val="24"/>
        </w:rPr>
        <w:t xml:space="preserve"> na</w:t>
      </w:r>
      <w:r>
        <w:rPr>
          <w:sz w:val="24"/>
          <w:szCs w:val="24"/>
        </w:rPr>
        <w:t xml:space="preserve"> </w:t>
      </w:r>
      <w:r w:rsidRPr="001863CD">
        <w:rPr>
          <w:sz w:val="24"/>
          <w:szCs w:val="24"/>
        </w:rPr>
        <w:t>n</w:t>
      </w:r>
      <w:r>
        <w:rPr>
          <w:sz w:val="24"/>
          <w:szCs w:val="24"/>
        </w:rPr>
        <w:t>e</w:t>
      </w:r>
      <w:r w:rsidRPr="001863CD">
        <w:rPr>
          <w:sz w:val="24"/>
          <w:szCs w:val="24"/>
        </w:rPr>
        <w:t>jmenší možný kvádr. Ko</w:t>
      </w:r>
      <w:r>
        <w:rPr>
          <w:rFonts w:eastAsia="TimesNewRoman"/>
          <w:sz w:val="24"/>
          <w:szCs w:val="24"/>
        </w:rPr>
        <w:t>lik</w:t>
      </w:r>
      <w:r>
        <w:rPr>
          <w:sz w:val="24"/>
          <w:szCs w:val="24"/>
        </w:rPr>
        <w:t xml:space="preserve"> </w:t>
      </w:r>
      <w:r w:rsidRPr="001863CD">
        <w:rPr>
          <w:sz w:val="24"/>
          <w:szCs w:val="24"/>
        </w:rPr>
        <w:t>d</w:t>
      </w:r>
      <w:r>
        <w:rPr>
          <w:sz w:val="24"/>
          <w:szCs w:val="24"/>
        </w:rPr>
        <w:t>ř</w:t>
      </w:r>
      <w:r w:rsidRPr="001863CD">
        <w:rPr>
          <w:sz w:val="24"/>
          <w:szCs w:val="24"/>
        </w:rPr>
        <w:t>ev</w:t>
      </w:r>
      <w:r>
        <w:rPr>
          <w:sz w:val="24"/>
          <w:szCs w:val="24"/>
        </w:rPr>
        <w:t>ě</w:t>
      </w:r>
      <w:r w:rsidRPr="001863CD">
        <w:rPr>
          <w:sz w:val="24"/>
          <w:szCs w:val="24"/>
        </w:rPr>
        <w:t>ných k</w:t>
      </w:r>
      <w:r>
        <w:rPr>
          <w:sz w:val="24"/>
          <w:szCs w:val="24"/>
        </w:rPr>
        <w:t>ostek</w:t>
      </w:r>
      <w:r w:rsidRPr="001863CD">
        <w:rPr>
          <w:sz w:val="24"/>
          <w:szCs w:val="24"/>
        </w:rPr>
        <w:t xml:space="preserve"> m</w:t>
      </w:r>
      <w:r>
        <w:rPr>
          <w:sz w:val="24"/>
          <w:szCs w:val="24"/>
        </w:rPr>
        <w:t>ě</w:t>
      </w:r>
      <w:r w:rsidRPr="001863CD">
        <w:rPr>
          <w:sz w:val="24"/>
          <w:szCs w:val="24"/>
        </w:rPr>
        <w:t>l kvádr?</w:t>
      </w:r>
      <w:r>
        <w:rPr>
          <w:sz w:val="24"/>
          <w:szCs w:val="24"/>
        </w:rPr>
        <w:t xml:space="preserve"> </w:t>
      </w:r>
      <w:r w:rsidRPr="001863CD">
        <w:rPr>
          <w:sz w:val="24"/>
          <w:szCs w:val="24"/>
        </w:rPr>
        <w:t>Ko</w:t>
      </w:r>
      <w:r>
        <w:rPr>
          <w:rFonts w:eastAsia="TimesNewRoman"/>
          <w:sz w:val="24"/>
          <w:szCs w:val="24"/>
        </w:rPr>
        <w:t>lik</w:t>
      </w:r>
      <w:r w:rsidRPr="001863CD">
        <w:rPr>
          <w:sz w:val="24"/>
          <w:szCs w:val="24"/>
        </w:rPr>
        <w:t xml:space="preserve"> ko</w:t>
      </w:r>
      <w:r>
        <w:rPr>
          <w:sz w:val="24"/>
          <w:szCs w:val="24"/>
        </w:rPr>
        <w:t>stek</w:t>
      </w:r>
      <w:r w:rsidRPr="001863CD">
        <w:rPr>
          <w:sz w:val="24"/>
          <w:szCs w:val="24"/>
        </w:rPr>
        <w:t xml:space="preserve"> dop</w:t>
      </w:r>
      <w:r>
        <w:rPr>
          <w:rFonts w:eastAsia="TimesNewRoman"/>
          <w:sz w:val="24"/>
          <w:szCs w:val="24"/>
        </w:rPr>
        <w:t>lnil</w:t>
      </w:r>
      <w:r w:rsidRPr="001863CD">
        <w:rPr>
          <w:sz w:val="24"/>
          <w:szCs w:val="24"/>
        </w:rPr>
        <w:t xml:space="preserve"> Ivo?</w:t>
      </w:r>
    </w:p>
    <w:p w:rsidR="004D735C" w:rsidRDefault="004D735C" w:rsidP="00DC6D3F">
      <w:pPr>
        <w:pStyle w:val="lnekobr"/>
      </w:pPr>
      <w:r>
        <w:pict>
          <v:shape id="_x0000_i1031" type="#_x0000_t75" style="width:322.5pt;height:73.5pt">
            <v:imagedata r:id="rId17" o:title=""/>
          </v:shape>
        </w:pict>
      </w:r>
    </w:p>
    <w:p w:rsidR="004D735C" w:rsidRDefault="004D735C" w:rsidP="00DC6D3F">
      <w:pPr>
        <w:autoSpaceDE w:val="0"/>
        <w:autoSpaceDN w:val="0"/>
        <w:adjustRightInd w:val="0"/>
        <w:spacing w:after="120"/>
        <w:jc w:val="both"/>
        <w:rPr>
          <w:sz w:val="24"/>
          <w:szCs w:val="24"/>
        </w:rPr>
      </w:pPr>
      <w:r>
        <w:rPr>
          <w:sz w:val="24"/>
          <w:szCs w:val="24"/>
        </w:rPr>
        <w:t xml:space="preserve">                                                                       Obr. 1</w:t>
      </w:r>
    </w:p>
    <w:p w:rsidR="004D735C" w:rsidRDefault="004D735C" w:rsidP="00DC6D3F">
      <w:pPr>
        <w:autoSpaceDE w:val="0"/>
        <w:autoSpaceDN w:val="0"/>
        <w:adjustRightInd w:val="0"/>
        <w:jc w:val="both"/>
        <w:rPr>
          <w:sz w:val="24"/>
          <w:szCs w:val="24"/>
        </w:rPr>
      </w:pPr>
      <w:r w:rsidRPr="00BE1E25">
        <w:rPr>
          <w:i/>
          <w:iCs/>
          <w:sz w:val="24"/>
          <w:szCs w:val="24"/>
        </w:rPr>
        <w:t>Řešení</w:t>
      </w:r>
      <w:r>
        <w:rPr>
          <w:sz w:val="24"/>
          <w:szCs w:val="24"/>
        </w:rPr>
        <w:t xml:space="preserve">: Žák může situaci modelovat pomocí stavebnice. Těleso jsme nakreslili v pravém a levém nadhledu, aby bylo viditelné, že je složeno ze sedmi kostek. Podle obrázku měl kvádr 18 kostek a Ivo musel tedy doplnit 11 kostek. </w:t>
      </w:r>
    </w:p>
    <w:p w:rsidR="004D735C" w:rsidRDefault="004D735C" w:rsidP="00DC6D3F">
      <w:pPr>
        <w:autoSpaceDE w:val="0"/>
        <w:autoSpaceDN w:val="0"/>
        <w:adjustRightInd w:val="0"/>
        <w:rPr>
          <w:sz w:val="24"/>
          <w:szCs w:val="24"/>
        </w:rPr>
      </w:pPr>
    </w:p>
    <w:p w:rsidR="004D735C" w:rsidRDefault="004D735C" w:rsidP="00DC6D3F">
      <w:pPr>
        <w:pStyle w:val="lnekobr"/>
      </w:pPr>
      <w:r>
        <w:pict>
          <v:shape id="_x0000_i1032" type="#_x0000_t75" style="width:133.5pt;height:57.75pt">
            <v:imagedata r:id="rId18" o:title=""/>
          </v:shape>
        </w:pict>
      </w:r>
    </w:p>
    <w:p w:rsidR="004D735C" w:rsidRDefault="004D735C" w:rsidP="00DC6D3F">
      <w:pPr>
        <w:autoSpaceDE w:val="0"/>
        <w:autoSpaceDN w:val="0"/>
        <w:adjustRightInd w:val="0"/>
        <w:jc w:val="both"/>
        <w:rPr>
          <w:sz w:val="24"/>
          <w:szCs w:val="24"/>
        </w:rPr>
      </w:pPr>
    </w:p>
    <w:p w:rsidR="004D735C" w:rsidRDefault="004D735C" w:rsidP="00DC6D3F">
      <w:pPr>
        <w:autoSpaceDE w:val="0"/>
        <w:autoSpaceDN w:val="0"/>
        <w:adjustRightInd w:val="0"/>
        <w:jc w:val="left"/>
        <w:rPr>
          <w:sz w:val="24"/>
          <w:szCs w:val="24"/>
        </w:rPr>
      </w:pPr>
      <w:r w:rsidRPr="001B2EF5">
        <w:rPr>
          <w:b/>
          <w:i/>
          <w:iCs/>
        </w:rPr>
        <w:t>Úloha 1</w:t>
      </w:r>
      <w:r>
        <w:rPr>
          <w:b/>
          <w:i/>
          <w:iCs/>
        </w:rPr>
        <w:t>0</w:t>
      </w:r>
      <w:r w:rsidRPr="00E041D8">
        <w:rPr>
          <w:bCs/>
          <w:i/>
          <w:iCs/>
        </w:rPr>
        <w:t xml:space="preserve">: </w:t>
      </w:r>
      <w:r w:rsidRPr="00E041D8">
        <w:rPr>
          <w:bCs/>
        </w:rPr>
        <w:t>(</w:t>
      </w:r>
      <w:r>
        <w:rPr>
          <w:sz w:val="24"/>
          <w:szCs w:val="24"/>
        </w:rPr>
        <w:t xml:space="preserve">[9], </w:t>
      </w:r>
      <w:r w:rsidRPr="00E041D8">
        <w:rPr>
          <w:bCs/>
        </w:rPr>
        <w:t>5</w:t>
      </w:r>
      <w:r>
        <w:rPr>
          <w:bCs/>
        </w:rPr>
        <w:t>3</w:t>
      </w:r>
      <w:r w:rsidRPr="00E041D8">
        <w:rPr>
          <w:bCs/>
        </w:rPr>
        <w:t>. r. Z4-I-</w:t>
      </w:r>
      <w:r>
        <w:rPr>
          <w:bCs/>
        </w:rPr>
        <w:t>1</w:t>
      </w:r>
      <w:r w:rsidRPr="00E041D8">
        <w:rPr>
          <w:bCs/>
        </w:rPr>
        <w:t>)</w:t>
      </w:r>
      <w:r>
        <w:rPr>
          <w:sz w:val="24"/>
          <w:szCs w:val="24"/>
        </w:rPr>
        <w:t xml:space="preserve"> Když se dva obdélníky spřátelí</w:t>
      </w:r>
      <w:r w:rsidRPr="001863CD">
        <w:rPr>
          <w:sz w:val="24"/>
          <w:szCs w:val="24"/>
        </w:rPr>
        <w:t xml:space="preserve">, </w:t>
      </w:r>
      <w:r>
        <w:rPr>
          <w:sz w:val="24"/>
          <w:szCs w:val="24"/>
        </w:rPr>
        <w:t>přitisknou</w:t>
      </w:r>
      <w:r w:rsidRPr="001863CD">
        <w:rPr>
          <w:sz w:val="24"/>
          <w:szCs w:val="24"/>
        </w:rPr>
        <w:t xml:space="preserve"> s</w:t>
      </w:r>
      <w:r>
        <w:rPr>
          <w:sz w:val="24"/>
          <w:szCs w:val="24"/>
        </w:rPr>
        <w:t>e</w:t>
      </w:r>
      <w:r w:rsidRPr="001863CD">
        <w:rPr>
          <w:sz w:val="24"/>
          <w:szCs w:val="24"/>
        </w:rPr>
        <w:t xml:space="preserve"> stranami k s</w:t>
      </w:r>
      <w:r>
        <w:rPr>
          <w:sz w:val="24"/>
          <w:szCs w:val="24"/>
        </w:rPr>
        <w:t>obě</w:t>
      </w:r>
      <w:r w:rsidRPr="001863CD">
        <w:rPr>
          <w:sz w:val="24"/>
          <w:szCs w:val="24"/>
        </w:rPr>
        <w:t xml:space="preserve"> tak, aby </w:t>
      </w:r>
      <w:r>
        <w:rPr>
          <w:sz w:val="24"/>
          <w:szCs w:val="24"/>
        </w:rPr>
        <w:t>měly</w:t>
      </w:r>
      <w:r w:rsidRPr="001863CD">
        <w:rPr>
          <w:sz w:val="24"/>
          <w:szCs w:val="24"/>
        </w:rPr>
        <w:t xml:space="preserve"> a</w:t>
      </w:r>
      <w:r>
        <w:rPr>
          <w:sz w:val="24"/>
          <w:szCs w:val="24"/>
        </w:rPr>
        <w:t>le</w:t>
      </w:r>
      <w:r w:rsidRPr="001863CD">
        <w:rPr>
          <w:sz w:val="24"/>
          <w:szCs w:val="24"/>
        </w:rPr>
        <w:t>spoň jeden vrchol spol</w:t>
      </w:r>
      <w:r>
        <w:rPr>
          <w:sz w:val="24"/>
          <w:szCs w:val="24"/>
        </w:rPr>
        <w:t>e</w:t>
      </w:r>
      <w:r w:rsidRPr="001863CD">
        <w:rPr>
          <w:sz w:val="24"/>
          <w:szCs w:val="24"/>
        </w:rPr>
        <w:t xml:space="preserve">čný. </w:t>
      </w:r>
    </w:p>
    <w:p w:rsidR="004D735C" w:rsidRDefault="004D735C" w:rsidP="00DC6D3F">
      <w:pPr>
        <w:autoSpaceDE w:val="0"/>
        <w:autoSpaceDN w:val="0"/>
        <w:adjustRightInd w:val="0"/>
        <w:spacing w:after="120"/>
        <w:jc w:val="left"/>
        <w:rPr>
          <w:sz w:val="24"/>
          <w:szCs w:val="24"/>
        </w:rPr>
      </w:pPr>
      <w:r>
        <w:rPr>
          <w:noProof/>
        </w:rPr>
        <w:pict>
          <v:group id="_x0000_s1120" style="position:absolute;margin-left:14.15pt;margin-top:25.4pt;width:6in;height:198pt;z-index:251656192" coordorigin="2122,2420" coordsize="7952,5185">
            <v:group id="_x0000_s1121" style="position:absolute;left:2122;top:2420;width:7952;height:2556" coordorigin="2122,2129" coordsize="7952,2556">
              <v:shapetype id="_x0000_t202" coordsize="21600,21600" o:spt="202" path="m,l,21600r21600,l21600,xe">
                <v:stroke joinstyle="miter"/>
                <v:path gradientshapeok="t" o:connecttype="rect"/>
              </v:shapetype>
              <v:shape id="_x0000_s1122" type="#_x0000_t202" style="position:absolute;left:2122;top:2159;width:913;height:568">
                <v:textbox style="mso-next-textbox:#_x0000_s1122">
                  <w:txbxContent>
                    <w:p w:rsidR="004D735C" w:rsidRDefault="004D735C" w:rsidP="00DC6D3F">
                      <w:r>
                        <w:t>Š</w:t>
                      </w:r>
                    </w:p>
                  </w:txbxContent>
                </v:textbox>
              </v:shape>
              <v:shape id="_x0000_s1123" type="#_x0000_t202" style="position:absolute;left:2122;top:2727;width:1826;height:568">
                <v:textbox style="mso-next-textbox:#_x0000_s1123">
                  <w:txbxContent>
                    <w:p w:rsidR="004D735C" w:rsidRDefault="004D735C" w:rsidP="00DC6D3F">
                      <w:r>
                        <w:t>O</w:t>
                      </w:r>
                    </w:p>
                  </w:txbxContent>
                </v:textbox>
              </v:shape>
              <v:shape id="_x0000_s1124" type="#_x0000_t202" style="position:absolute;left:2122;top:3549;width:2556;height:912" stroked="f">
                <v:textbox style="mso-next-textbox:#_x0000_s1124">
                  <w:txbxContent>
                    <w:p w:rsidR="004D735C" w:rsidRDefault="004D735C" w:rsidP="00DC6D3F">
                      <w:r>
                        <w:t>Tady se přátelí obdélník Š s obdélníkem O.</w:t>
                      </w:r>
                    </w:p>
                  </w:txbxContent>
                </v:textbox>
              </v:shape>
              <v:shape id="_x0000_s1125" type="#_x0000_t202" style="position:absolute;left:5530;top:2129;width:852;height:568">
                <v:textbox style="mso-next-textbox:#_x0000_s1125">
                  <w:txbxContent>
                    <w:p w:rsidR="004D735C" w:rsidRDefault="004D735C" w:rsidP="00DC6D3F">
                      <w:r>
                        <w:t>A</w:t>
                      </w:r>
                    </w:p>
                  </w:txbxContent>
                </v:textbox>
              </v:shape>
              <v:shape id="_x0000_s1126" type="#_x0000_t202" style="position:absolute;left:5530;top:2697;width:1704;height:568">
                <v:textbox style="mso-next-textbox:#_x0000_s1126">
                  <w:txbxContent>
                    <w:p w:rsidR="004D735C" w:rsidRDefault="004D735C" w:rsidP="00DC6D3F">
                      <w:r>
                        <w:t>B</w:t>
                      </w:r>
                    </w:p>
                  </w:txbxContent>
                </v:textbox>
              </v:shape>
              <v:shape id="_x0000_s1127" type="#_x0000_t202" style="position:absolute;left:4240;top:2695;width:1288;height:838">
                <v:textbox style="mso-next-textbox:#_x0000_s1127">
                  <w:txbxContent>
                    <w:p w:rsidR="004D735C" w:rsidRDefault="004D735C" w:rsidP="00DC6D3F">
                      <w:r>
                        <w:t>C</w:t>
                      </w:r>
                    </w:p>
                  </w:txbxContent>
                </v:textbox>
              </v:shape>
              <v:shape id="_x0000_s1128" type="#_x0000_t202" style="position:absolute;left:7518;top:2129;width:2556;height:2272" stroked="f">
                <v:textbox style="mso-next-textbox:#_x0000_s1128">
                  <w:txbxContent>
                    <w:p w:rsidR="004D735C" w:rsidRDefault="004D735C" w:rsidP="00DC6D3F">
                      <w:pPr>
                        <w:jc w:val="left"/>
                      </w:pPr>
                      <w:r>
                        <w:t xml:space="preserve">Tady se přátelí obdélník A s obdélníkem B a obdélník B s obdélníkem C, </w:t>
                      </w:r>
                    </w:p>
                    <w:p w:rsidR="004D735C" w:rsidRDefault="004D735C" w:rsidP="00DC6D3F">
                      <w:pPr>
                        <w:jc w:val="both"/>
                      </w:pPr>
                      <w:r>
                        <w:t>ale ne obdélník A</w:t>
                      </w:r>
                    </w:p>
                    <w:p w:rsidR="004D735C" w:rsidRDefault="004D735C" w:rsidP="00DC6D3F">
                      <w:pPr>
                        <w:jc w:val="both"/>
                      </w:pPr>
                      <w:r>
                        <w:t xml:space="preserve">s obdélníkem C. </w:t>
                      </w:r>
                    </w:p>
                  </w:txbxContent>
                </v:textbox>
              </v:shape>
              <v:shape id="_x0000_s1129" type="#_x0000_t202" style="position:absolute;left:4678;top:4117;width:1704;height:568" filled="f" stroked="f">
                <v:textbox style="mso-next-textbox:#_x0000_s1129">
                  <w:txbxContent>
                    <w:p w:rsidR="004D735C" w:rsidRPr="004C45C3" w:rsidRDefault="004D735C" w:rsidP="00DC6D3F"/>
                  </w:txbxContent>
                </v:textbox>
              </v:shape>
            </v:group>
            <v:group id="_x0000_s1130" style="position:absolute;left:2475;top:5535;width:5535;height:1320" coordorigin="2475,5535" coordsize="5535,1320">
              <v:rect id="_x0000_s1131" style="position:absolute;left:2475;top:5970;width:1170;height:510"/>
              <v:rect id="_x0000_s1132" style="position:absolute;left:3645;top:5535;width:1860;height:780"/>
              <v:shape id="_x0000_s1133" type="#_x0000_t202" style="position:absolute;left:5880;top:5730;width:2130;height:1125" filled="f" stroked="f">
                <v:textbox style="mso-next-textbox:#_x0000_s1133">
                  <w:txbxContent>
                    <w:p w:rsidR="004D735C" w:rsidRDefault="004D735C" w:rsidP="00DC6D3F">
                      <w:r>
                        <w:t>Ani tyto dva obdélníky nejsou přátelé.</w:t>
                      </w:r>
                    </w:p>
                  </w:txbxContent>
                </v:textbox>
              </v:shape>
            </v:group>
            <v:shape id="_x0000_s1134" type="#_x0000_t202" style="position:absolute;left:5103;top:7200;width:1800;height:405" filled="f" stroked="f">
              <v:textbox style="mso-next-textbox:#_x0000_s1134">
                <w:txbxContent>
                  <w:p w:rsidR="004D735C" w:rsidRPr="009D43F9" w:rsidRDefault="004D735C" w:rsidP="00DC6D3F"/>
                </w:txbxContent>
              </v:textbox>
            </v:shape>
            <w10:wrap type="topAndBottom"/>
          </v:group>
        </w:pict>
      </w:r>
      <w:r w:rsidRPr="001863CD">
        <w:rPr>
          <w:sz w:val="24"/>
          <w:szCs w:val="24"/>
        </w:rPr>
        <w:br/>
        <w:t>Minule s</w:t>
      </w:r>
      <w:r>
        <w:rPr>
          <w:sz w:val="24"/>
          <w:szCs w:val="24"/>
        </w:rPr>
        <w:t>e</w:t>
      </w:r>
      <w:r w:rsidRPr="001863CD">
        <w:rPr>
          <w:sz w:val="24"/>
          <w:szCs w:val="24"/>
        </w:rPr>
        <w:t xml:space="preserve"> </w:t>
      </w:r>
      <w:r>
        <w:rPr>
          <w:sz w:val="24"/>
          <w:szCs w:val="24"/>
        </w:rPr>
        <w:t>spřátelily</w:t>
      </w:r>
      <w:r w:rsidRPr="001863CD">
        <w:rPr>
          <w:sz w:val="24"/>
          <w:szCs w:val="24"/>
        </w:rPr>
        <w:t xml:space="preserve"> 3 ob</w:t>
      </w:r>
      <w:r>
        <w:rPr>
          <w:sz w:val="24"/>
          <w:szCs w:val="24"/>
        </w:rPr>
        <w:t xml:space="preserve">délníky </w:t>
      </w:r>
      <w:r w:rsidRPr="001863CD">
        <w:rPr>
          <w:sz w:val="24"/>
          <w:szCs w:val="24"/>
        </w:rPr>
        <w:t>– každý s každým. Prv</w:t>
      </w:r>
      <w:r>
        <w:rPr>
          <w:sz w:val="24"/>
          <w:szCs w:val="24"/>
        </w:rPr>
        <w:t>ní</w:t>
      </w:r>
      <w:r w:rsidRPr="001863CD">
        <w:rPr>
          <w:sz w:val="24"/>
          <w:szCs w:val="24"/>
        </w:rPr>
        <w:t xml:space="preserve"> m</w:t>
      </w:r>
      <w:r>
        <w:rPr>
          <w:sz w:val="24"/>
          <w:szCs w:val="24"/>
        </w:rPr>
        <w:t>ěl</w:t>
      </w:r>
      <w:r w:rsidRPr="001863CD">
        <w:rPr>
          <w:sz w:val="24"/>
          <w:szCs w:val="24"/>
        </w:rPr>
        <w:t xml:space="preserve"> rozm</w:t>
      </w:r>
      <w:r>
        <w:rPr>
          <w:sz w:val="24"/>
          <w:szCs w:val="24"/>
        </w:rPr>
        <w:t>ě</w:t>
      </w:r>
      <w:r w:rsidRPr="001863CD">
        <w:rPr>
          <w:sz w:val="24"/>
          <w:szCs w:val="24"/>
        </w:rPr>
        <w:t>ry 3 cm × 7 cm, druhý</w:t>
      </w:r>
      <w:r>
        <w:rPr>
          <w:sz w:val="24"/>
          <w:szCs w:val="24"/>
        </w:rPr>
        <w:t xml:space="preserve">    </w:t>
      </w:r>
      <w:r w:rsidRPr="001863CD">
        <w:rPr>
          <w:sz w:val="24"/>
          <w:szCs w:val="24"/>
        </w:rPr>
        <w:t xml:space="preserve"> 5 cm × 8 cm a t</w:t>
      </w:r>
      <w:r>
        <w:rPr>
          <w:sz w:val="24"/>
          <w:szCs w:val="24"/>
        </w:rPr>
        <w:t>ř</w:t>
      </w:r>
      <w:r w:rsidRPr="001863CD">
        <w:rPr>
          <w:sz w:val="24"/>
          <w:szCs w:val="24"/>
        </w:rPr>
        <w:t xml:space="preserve">etí 2 cm × 8 cm. </w:t>
      </w:r>
      <w:r>
        <w:rPr>
          <w:sz w:val="24"/>
          <w:szCs w:val="24"/>
        </w:rPr>
        <w:t>Jaký největší</w:t>
      </w:r>
      <w:r w:rsidRPr="001863CD">
        <w:rPr>
          <w:sz w:val="24"/>
          <w:szCs w:val="24"/>
        </w:rPr>
        <w:t xml:space="preserve"> obvod </w:t>
      </w:r>
      <w:r>
        <w:rPr>
          <w:sz w:val="24"/>
          <w:szCs w:val="24"/>
        </w:rPr>
        <w:t>může mít</w:t>
      </w:r>
      <w:r w:rsidRPr="001863CD">
        <w:rPr>
          <w:sz w:val="24"/>
          <w:szCs w:val="24"/>
        </w:rPr>
        <w:t xml:space="preserve"> obrazec, kt</w:t>
      </w:r>
      <w:r>
        <w:rPr>
          <w:sz w:val="24"/>
          <w:szCs w:val="24"/>
        </w:rPr>
        <w:t>e</w:t>
      </w:r>
      <w:r w:rsidRPr="001863CD">
        <w:rPr>
          <w:sz w:val="24"/>
          <w:szCs w:val="24"/>
        </w:rPr>
        <w:t xml:space="preserve">rý </w:t>
      </w:r>
      <w:r>
        <w:rPr>
          <w:sz w:val="24"/>
          <w:szCs w:val="24"/>
        </w:rPr>
        <w:t>spřátelením spolu vytvořily?</w:t>
      </w:r>
    </w:p>
    <w:p w:rsidR="004D735C" w:rsidRDefault="004D735C" w:rsidP="00DC6D3F">
      <w:pPr>
        <w:autoSpaceDE w:val="0"/>
        <w:autoSpaceDN w:val="0"/>
        <w:adjustRightInd w:val="0"/>
        <w:spacing w:after="120"/>
        <w:jc w:val="left"/>
        <w:rPr>
          <w:sz w:val="24"/>
          <w:szCs w:val="24"/>
        </w:rPr>
      </w:pPr>
      <w:r w:rsidRPr="00F81FCA">
        <w:rPr>
          <w:i/>
          <w:iCs/>
          <w:sz w:val="24"/>
          <w:szCs w:val="24"/>
        </w:rPr>
        <w:t>Řešení</w:t>
      </w:r>
      <w:r>
        <w:rPr>
          <w:sz w:val="24"/>
          <w:szCs w:val="24"/>
        </w:rPr>
        <w:t>: Jestliže se spřátelí dva obdélníky, vytvoří buď obdélník nebo obrazec tvaru L. Je nutno spojovat jednotlivé dvojice obdélníků a zkoušet, zda se k nim dá připojit třetí obdélník. Pro spřátelení všech tří obdélníků ze zadání úlohy dostáváme tři možnosti (až na otočení a překlopení):</w:t>
      </w:r>
    </w:p>
    <w:p w:rsidR="004D735C" w:rsidRDefault="004D735C" w:rsidP="00DC6D3F">
      <w:pPr>
        <w:pStyle w:val="lnekobr"/>
        <w:rPr>
          <w:sz w:val="24"/>
        </w:rPr>
      </w:pPr>
      <w:r>
        <w:pict>
          <v:shape id="_x0000_i1033" type="#_x0000_t75" style="width:403.5pt;height:93pt">
            <v:imagedata r:id="rId19" o:title=""/>
          </v:shape>
        </w:pict>
      </w:r>
    </w:p>
    <w:p w:rsidR="004D735C" w:rsidRPr="00DC6D3F" w:rsidRDefault="004D735C" w:rsidP="00DC6D3F">
      <w:pPr>
        <w:pStyle w:val="Heading2"/>
        <w:spacing w:before="0" w:after="0"/>
        <w:jc w:val="both"/>
        <w:rPr>
          <w:rFonts w:ascii="Times New Roman" w:hAnsi="Times New Roman" w:cs="Times New Roman"/>
          <w:b w:val="0"/>
          <w:bCs w:val="0"/>
          <w:i w:val="0"/>
          <w:sz w:val="24"/>
          <w:szCs w:val="24"/>
        </w:rPr>
      </w:pPr>
      <w:r w:rsidRPr="00DC6D3F">
        <w:rPr>
          <w:rFonts w:ascii="Times New Roman" w:hAnsi="Times New Roman" w:cs="Times New Roman"/>
          <w:b w:val="0"/>
          <w:bCs w:val="0"/>
          <w:i w:val="0"/>
          <w:sz w:val="24"/>
          <w:szCs w:val="24"/>
        </w:rPr>
        <w:t>Zbývá vypo</w:t>
      </w:r>
      <w:r w:rsidRPr="00DC6D3F">
        <w:rPr>
          <w:rFonts w:ascii="Times New Roman" w:eastAsia="TimesNewRoman" w:hAnsi="Times New Roman" w:cs="Times New Roman"/>
          <w:b w:val="0"/>
          <w:bCs w:val="0"/>
          <w:i w:val="0"/>
          <w:sz w:val="24"/>
          <w:szCs w:val="24"/>
        </w:rPr>
        <w:t>č</w:t>
      </w:r>
      <w:r w:rsidRPr="00DC6D3F">
        <w:rPr>
          <w:rFonts w:ascii="Times New Roman" w:hAnsi="Times New Roman" w:cs="Times New Roman"/>
          <w:b w:val="0"/>
          <w:bCs w:val="0"/>
          <w:i w:val="0"/>
          <w:sz w:val="24"/>
          <w:szCs w:val="24"/>
        </w:rPr>
        <w:t>íta</w:t>
      </w:r>
      <w:r w:rsidRPr="00DC6D3F">
        <w:rPr>
          <w:rFonts w:ascii="Times New Roman" w:eastAsia="TimesNewRoman" w:hAnsi="Times New Roman" w:cs="Times New Roman"/>
          <w:b w:val="0"/>
          <w:bCs w:val="0"/>
          <w:i w:val="0"/>
          <w:sz w:val="24"/>
          <w:szCs w:val="24"/>
        </w:rPr>
        <w:t xml:space="preserve">t </w:t>
      </w:r>
      <w:r w:rsidRPr="00DC6D3F">
        <w:rPr>
          <w:rFonts w:ascii="Times New Roman" w:hAnsi="Times New Roman" w:cs="Times New Roman"/>
          <w:b w:val="0"/>
          <w:bCs w:val="0"/>
          <w:i w:val="0"/>
          <w:sz w:val="24"/>
          <w:szCs w:val="24"/>
        </w:rPr>
        <w:t>a porovna</w:t>
      </w:r>
      <w:r w:rsidRPr="00DC6D3F">
        <w:rPr>
          <w:rFonts w:ascii="Times New Roman" w:eastAsia="TimesNewRoman" w:hAnsi="Times New Roman" w:cs="Times New Roman"/>
          <w:b w:val="0"/>
          <w:bCs w:val="0"/>
          <w:i w:val="0"/>
          <w:sz w:val="24"/>
          <w:szCs w:val="24"/>
        </w:rPr>
        <w:t xml:space="preserve">t </w:t>
      </w:r>
      <w:r w:rsidRPr="00DC6D3F">
        <w:rPr>
          <w:rFonts w:ascii="Times New Roman" w:hAnsi="Times New Roman" w:cs="Times New Roman"/>
          <w:b w:val="0"/>
          <w:bCs w:val="0"/>
          <w:i w:val="0"/>
          <w:sz w:val="24"/>
          <w:szCs w:val="24"/>
        </w:rPr>
        <w:t xml:space="preserve">obvody těchto útvarů; největší obvod (42 cm) má obrazec B. </w:t>
      </w:r>
    </w:p>
    <w:p w:rsidR="004D735C" w:rsidRDefault="004D735C" w:rsidP="00DC6D3F">
      <w:pPr>
        <w:pStyle w:val="Heading2"/>
        <w:spacing w:before="0" w:after="0"/>
        <w:jc w:val="both"/>
      </w:pPr>
    </w:p>
    <w:p w:rsidR="004D735C" w:rsidRPr="00DC6D3F" w:rsidRDefault="004D735C" w:rsidP="00DC6D3F">
      <w:pPr>
        <w:pStyle w:val="Heading2"/>
        <w:spacing w:before="0" w:after="0"/>
        <w:jc w:val="both"/>
        <w:rPr>
          <w:rFonts w:ascii="Times New Roman" w:hAnsi="Times New Roman" w:cs="Times New Roman"/>
          <w:b w:val="0"/>
          <w:bCs w:val="0"/>
          <w:i w:val="0"/>
          <w:sz w:val="24"/>
          <w:szCs w:val="24"/>
        </w:rPr>
      </w:pPr>
      <w:r w:rsidRPr="00DC6D3F">
        <w:rPr>
          <w:rFonts w:ascii="Times New Roman" w:hAnsi="Times New Roman" w:cs="Times New Roman"/>
          <w:i w:val="0"/>
          <w:iCs w:val="0"/>
          <w:sz w:val="24"/>
          <w:szCs w:val="24"/>
        </w:rPr>
        <w:t>Úloha 11</w:t>
      </w:r>
      <w:r w:rsidRPr="00DC6D3F">
        <w:rPr>
          <w:rFonts w:ascii="Times New Roman" w:hAnsi="Times New Roman" w:cs="Times New Roman"/>
          <w:b w:val="0"/>
          <w:bCs w:val="0"/>
          <w:i w:val="0"/>
          <w:iCs w:val="0"/>
          <w:sz w:val="24"/>
          <w:szCs w:val="24"/>
        </w:rPr>
        <w:t xml:space="preserve">: </w:t>
      </w:r>
      <w:r w:rsidRPr="00DC6D3F">
        <w:rPr>
          <w:rFonts w:ascii="Times New Roman" w:hAnsi="Times New Roman" w:cs="Times New Roman"/>
          <w:b w:val="0"/>
          <w:bCs w:val="0"/>
          <w:i w:val="0"/>
          <w:sz w:val="24"/>
          <w:szCs w:val="24"/>
        </w:rPr>
        <w:t>(</w:t>
      </w:r>
      <w:r w:rsidRPr="00DC6D3F">
        <w:rPr>
          <w:rFonts w:ascii="Times New Roman" w:hAnsi="Times New Roman" w:cs="Times New Roman"/>
          <w:b w:val="0"/>
          <w:i w:val="0"/>
          <w:sz w:val="24"/>
          <w:szCs w:val="24"/>
        </w:rPr>
        <w:t>[9]</w:t>
      </w:r>
      <w:r w:rsidRPr="00DC6D3F">
        <w:rPr>
          <w:rFonts w:ascii="Times New Roman" w:hAnsi="Times New Roman" w:cs="Times New Roman"/>
          <w:i w:val="0"/>
          <w:sz w:val="24"/>
          <w:szCs w:val="24"/>
        </w:rPr>
        <w:t xml:space="preserve">, </w:t>
      </w:r>
      <w:r w:rsidRPr="00DC6D3F">
        <w:rPr>
          <w:rFonts w:ascii="Times New Roman" w:hAnsi="Times New Roman" w:cs="Times New Roman"/>
          <w:b w:val="0"/>
          <w:bCs w:val="0"/>
          <w:i w:val="0"/>
          <w:sz w:val="24"/>
          <w:szCs w:val="24"/>
        </w:rPr>
        <w:t>53. r. Z4-I-4) Pavel rozstříhal obdélník na obrázku 2 na několik trojúhelníčků. Ze všech těchto trojúhelníčků dokáže poskládat velký trojúhelník z obrázku 3. Ze všech těchto trojúhelníčků dokáže též poskládat rovnoběžník z obrázku 4.</w:t>
      </w:r>
    </w:p>
    <w:p w:rsidR="004D735C" w:rsidRDefault="004D735C" w:rsidP="00DC6D3F">
      <w:pPr>
        <w:pStyle w:val="Heading2"/>
        <w:spacing w:before="0" w:after="0"/>
        <w:jc w:val="both"/>
        <w:rPr>
          <w:b w:val="0"/>
          <w:bCs w:val="0"/>
          <w:sz w:val="24"/>
          <w:szCs w:val="24"/>
        </w:rPr>
      </w:pPr>
    </w:p>
    <w:p w:rsidR="004D735C" w:rsidRPr="00F739A4" w:rsidRDefault="004D735C" w:rsidP="00DC6D3F">
      <w:pPr>
        <w:pStyle w:val="Heading2"/>
        <w:spacing w:before="0" w:after="0"/>
        <w:rPr>
          <w:b w:val="0"/>
          <w:bCs w:val="0"/>
          <w:sz w:val="24"/>
          <w:szCs w:val="24"/>
        </w:rPr>
      </w:pPr>
      <w:r>
        <w:rPr>
          <w:noProof/>
        </w:rPr>
      </w:r>
      <w:r w:rsidRPr="00822928">
        <w:rPr>
          <w:b w:val="0"/>
          <w:bCs w:val="0"/>
          <w:sz w:val="24"/>
          <w:szCs w:val="24"/>
        </w:rPr>
        <w:pict>
          <v:group id="_x0000_s1135" style="width:213pt;height:139.85pt;mso-position-horizontal-relative:char;mso-position-vertical-relative:line" coordorigin="1133,3113" coordsize="4260,2797">
            <v:group id="_x0000_s1136" style="position:absolute;left:1133;top:3113;width:4260;height:2556" coordorigin="1133,2837" coordsize="4260,2556">
              <v:group id="_x0000_s1137" style="position:absolute;left:1133;top:2837;width:4260;height:2556" coordorigin="1417,2837" coordsize="4260,2556">
                <v:line id="_x0000_s1138" style="position:absolute" from="1417,3121" to="5677,3121" strokecolor="#969696"/>
                <v:line id="_x0000_s1139" style="position:absolute" from="1417,3405" to="5677,3405" strokecolor="#969696"/>
                <v:line id="_x0000_s1140" style="position:absolute" from="1417,3689" to="5677,3689" strokecolor="#969696"/>
                <v:line id="_x0000_s1141" style="position:absolute" from="1417,3973" to="5677,3973" strokecolor="#969696"/>
                <v:line id="_x0000_s1142" style="position:absolute" from="1417,4257" to="5677,4257" strokecolor="#969696"/>
                <v:line id="_x0000_s1143" style="position:absolute" from="1417,4541" to="5677,4541" strokecolor="#969696"/>
                <v:line id="_x0000_s1144" style="position:absolute" from="1417,4825" to="5677,4825" strokecolor="#969696"/>
                <v:line id="_x0000_s1145" style="position:absolute" from="1417,5109" to="5677,5109" strokecolor="#969696"/>
                <v:line id="_x0000_s1146" style="position:absolute" from="1701,2837" to="1701,5393" strokecolor="#969696"/>
                <v:line id="_x0000_s1147" style="position:absolute" from="1985,2837" to="1985,5393" strokecolor="#969696"/>
                <v:line id="_x0000_s1148" style="position:absolute" from="2269,2837" to="2269,5393" strokecolor="#969696"/>
                <v:line id="_x0000_s1149" style="position:absolute" from="2553,2837" to="2553,5393" strokecolor="#969696"/>
                <v:line id="_x0000_s1150" style="position:absolute" from="2837,2837" to="2837,5393" strokecolor="#969696"/>
                <v:line id="_x0000_s1151" style="position:absolute" from="3121,2837" to="3121,5393" strokecolor="#969696"/>
                <v:line id="_x0000_s1152" style="position:absolute" from="4541,2837" to="4541,5393" strokecolor="#969696"/>
                <v:line id="_x0000_s1153" style="position:absolute" from="3405,2837" to="3405,5393" strokecolor="#969696"/>
                <v:line id="_x0000_s1154" style="position:absolute" from="3689,2837" to="3689,5393" strokecolor="#969696"/>
                <v:line id="_x0000_s1155" style="position:absolute" from="3973,2837" to="3973,5393" strokecolor="#969696"/>
                <v:line id="_x0000_s1156" style="position:absolute" from="4257,2837" to="4257,5393" strokecolor="#969696"/>
                <v:line id="_x0000_s1157" style="position:absolute" from="4825,2837" to="4825,5393" strokecolor="#969696"/>
                <v:line id="_x0000_s1158" style="position:absolute" from="5109,2837" to="5109,5393" strokecolor="#969696"/>
                <v:line id="_x0000_s1159" style="position:absolute" from="5393,2837" to="5393,5393" strokecolor="#969696"/>
              </v:group>
              <v:rect id="_x0000_s1160" style="position:absolute;left:1701;top:3121;width:1136;height:571" fillcolor="#fc9">
                <v:fill opacity=".5"/>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1" type="#_x0000_t5" style="position:absolute;left:3405;top:3124;width:1136;height:1136" fillcolor="#fc9">
                <v:fill opacity=".5"/>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62" type="#_x0000_t7" style="position:absolute;left:1701;top:4541;width:1704;height:568" adj="7301" fillcolor="#fc9">
                <v:fill opacity=".5"/>
              </v:shape>
            </v:group>
            <v:shape id="_x0000_s1163" type="#_x0000_t202" style="position:absolute;left:3630;top:4620;width:690;height:435" stroked="f">
              <v:textbox style="mso-next-textbox:#_x0000_s1163" inset=".5mm,1mm,.5mm,1mm">
                <w:txbxContent>
                  <w:p w:rsidR="004D735C" w:rsidRDefault="004D735C" w:rsidP="00DC6D3F">
                    <w:r>
                      <w:rPr>
                        <w:b/>
                        <w:bCs/>
                        <w:i/>
                        <w:iCs/>
                      </w:rPr>
                      <w:t>Obr. 3</w:t>
                    </w:r>
                  </w:p>
                </w:txbxContent>
              </v:textbox>
            </v:shape>
            <v:shape id="_x0000_s1164" type="#_x0000_t202" style="position:absolute;left:1890;top:5475;width:690;height:435" stroked="f">
              <v:textbox style="mso-next-textbox:#_x0000_s1164" inset=".5mm,1mm,.5mm,1mm">
                <w:txbxContent>
                  <w:p w:rsidR="004D735C" w:rsidRDefault="004D735C" w:rsidP="00DC6D3F">
                    <w:r>
                      <w:rPr>
                        <w:b/>
                        <w:bCs/>
                        <w:i/>
                        <w:iCs/>
                      </w:rPr>
                      <w:t>Obr. 4</w:t>
                    </w:r>
                  </w:p>
                </w:txbxContent>
              </v:textbox>
            </v:shape>
            <v:shape id="_x0000_s1165" type="#_x0000_t202" style="position:absolute;left:1890;top:4050;width:690;height:435" stroked="f">
              <v:textbox style="mso-next-textbox:#_x0000_s1165" inset=".5mm,1mm,.5mm,1mm">
                <w:txbxContent>
                  <w:p w:rsidR="004D735C" w:rsidRDefault="004D735C" w:rsidP="00DC6D3F">
                    <w:r>
                      <w:rPr>
                        <w:b/>
                        <w:bCs/>
                        <w:i/>
                        <w:iCs/>
                      </w:rPr>
                      <w:t>Obr. 2</w:t>
                    </w:r>
                  </w:p>
                </w:txbxContent>
              </v:textbox>
            </v:shape>
            <w10:anchorlock/>
          </v:group>
        </w:pict>
      </w:r>
    </w:p>
    <w:p w:rsidR="004D735C" w:rsidRPr="007E2446" w:rsidRDefault="004D735C" w:rsidP="00DC6D3F"/>
    <w:p w:rsidR="004D735C" w:rsidRPr="001863CD" w:rsidRDefault="004D735C" w:rsidP="00DC6D3F">
      <w:pPr>
        <w:jc w:val="both"/>
        <w:rPr>
          <w:sz w:val="24"/>
          <w:szCs w:val="24"/>
        </w:rPr>
      </w:pPr>
      <w:r w:rsidRPr="001863CD">
        <w:rPr>
          <w:sz w:val="24"/>
          <w:szCs w:val="24"/>
        </w:rPr>
        <w:t>Z</w:t>
      </w:r>
      <w:r>
        <w:rPr>
          <w:sz w:val="24"/>
          <w:szCs w:val="24"/>
        </w:rPr>
        <w:t>j</w:t>
      </w:r>
      <w:r w:rsidRPr="001863CD">
        <w:rPr>
          <w:sz w:val="24"/>
          <w:szCs w:val="24"/>
        </w:rPr>
        <w:t xml:space="preserve">isti, </w:t>
      </w:r>
      <w:r>
        <w:rPr>
          <w:sz w:val="24"/>
          <w:szCs w:val="24"/>
        </w:rPr>
        <w:t>jak</w:t>
      </w:r>
      <w:r w:rsidRPr="001863CD">
        <w:rPr>
          <w:sz w:val="24"/>
          <w:szCs w:val="24"/>
        </w:rPr>
        <w:t xml:space="preserve"> </w:t>
      </w:r>
      <w:r>
        <w:rPr>
          <w:sz w:val="24"/>
          <w:szCs w:val="24"/>
        </w:rPr>
        <w:t>Pavel</w:t>
      </w:r>
      <w:r w:rsidRPr="001863CD">
        <w:rPr>
          <w:sz w:val="24"/>
          <w:szCs w:val="24"/>
        </w:rPr>
        <w:t xml:space="preserve"> st</w:t>
      </w:r>
      <w:r>
        <w:rPr>
          <w:sz w:val="24"/>
          <w:szCs w:val="24"/>
        </w:rPr>
        <w:t>ří</w:t>
      </w:r>
      <w:r w:rsidRPr="001863CD">
        <w:rPr>
          <w:sz w:val="24"/>
          <w:szCs w:val="24"/>
        </w:rPr>
        <w:t xml:space="preserve">hal, </w:t>
      </w:r>
      <w:r>
        <w:rPr>
          <w:sz w:val="24"/>
          <w:szCs w:val="24"/>
        </w:rPr>
        <w:t>když</w:t>
      </w:r>
      <w:r w:rsidRPr="001863CD">
        <w:rPr>
          <w:sz w:val="24"/>
          <w:szCs w:val="24"/>
        </w:rPr>
        <w:t xml:space="preserve"> počet troj</w:t>
      </w:r>
      <w:r>
        <w:rPr>
          <w:sz w:val="24"/>
          <w:szCs w:val="24"/>
        </w:rPr>
        <w:t>ú</w:t>
      </w:r>
      <w:r w:rsidRPr="001863CD">
        <w:rPr>
          <w:sz w:val="24"/>
          <w:szCs w:val="24"/>
        </w:rPr>
        <w:t>h</w:t>
      </w:r>
      <w:r>
        <w:rPr>
          <w:sz w:val="24"/>
          <w:szCs w:val="24"/>
        </w:rPr>
        <w:t>e</w:t>
      </w:r>
      <w:r w:rsidRPr="001863CD">
        <w:rPr>
          <w:sz w:val="24"/>
          <w:szCs w:val="24"/>
        </w:rPr>
        <w:t>lníčk</w:t>
      </w:r>
      <w:r>
        <w:rPr>
          <w:sz w:val="24"/>
          <w:szCs w:val="24"/>
        </w:rPr>
        <w:t>ů</w:t>
      </w:r>
      <w:r w:rsidRPr="001863CD">
        <w:rPr>
          <w:sz w:val="24"/>
          <w:szCs w:val="24"/>
        </w:rPr>
        <w:t xml:space="preserve"> b</w:t>
      </w:r>
      <w:r>
        <w:rPr>
          <w:sz w:val="24"/>
          <w:szCs w:val="24"/>
        </w:rPr>
        <w:t>y</w:t>
      </w:r>
      <w:r w:rsidRPr="001863CD">
        <w:rPr>
          <w:sz w:val="24"/>
          <w:szCs w:val="24"/>
        </w:rPr>
        <w:t xml:space="preserve">l </w:t>
      </w:r>
    </w:p>
    <w:p w:rsidR="004D735C" w:rsidRPr="001863CD" w:rsidRDefault="004D735C" w:rsidP="00DC6D3F">
      <w:pPr>
        <w:jc w:val="both"/>
        <w:rPr>
          <w:sz w:val="24"/>
          <w:szCs w:val="24"/>
        </w:rPr>
      </w:pPr>
      <w:r w:rsidRPr="001863CD">
        <w:rPr>
          <w:i/>
          <w:iCs/>
          <w:sz w:val="24"/>
          <w:szCs w:val="24"/>
        </w:rPr>
        <w:t>a)</w:t>
      </w:r>
      <w:r w:rsidRPr="001863CD">
        <w:rPr>
          <w:sz w:val="24"/>
          <w:szCs w:val="24"/>
        </w:rPr>
        <w:t xml:space="preserve"> 4,</w:t>
      </w:r>
    </w:p>
    <w:p w:rsidR="004D735C" w:rsidRPr="001863CD" w:rsidRDefault="004D735C" w:rsidP="00DC6D3F">
      <w:pPr>
        <w:jc w:val="both"/>
        <w:rPr>
          <w:sz w:val="24"/>
          <w:szCs w:val="24"/>
        </w:rPr>
      </w:pPr>
      <w:r w:rsidRPr="001863CD">
        <w:rPr>
          <w:i/>
          <w:iCs/>
          <w:sz w:val="24"/>
          <w:szCs w:val="24"/>
        </w:rPr>
        <w:t>b)</w:t>
      </w:r>
      <w:r w:rsidRPr="001863CD">
        <w:rPr>
          <w:sz w:val="24"/>
          <w:szCs w:val="24"/>
        </w:rPr>
        <w:t xml:space="preserve"> 3.</w:t>
      </w:r>
    </w:p>
    <w:p w:rsidR="004D735C" w:rsidRDefault="004D735C" w:rsidP="00DC6D3F">
      <w:pPr>
        <w:spacing w:after="120"/>
        <w:jc w:val="both"/>
        <w:rPr>
          <w:sz w:val="24"/>
          <w:szCs w:val="24"/>
        </w:rPr>
      </w:pPr>
      <w:r>
        <w:rPr>
          <w:sz w:val="24"/>
          <w:szCs w:val="24"/>
        </w:rPr>
        <w:t xml:space="preserve">Vždy </w:t>
      </w:r>
      <w:r w:rsidRPr="001863CD">
        <w:rPr>
          <w:sz w:val="24"/>
          <w:szCs w:val="24"/>
        </w:rPr>
        <w:t>nakresli č</w:t>
      </w:r>
      <w:r>
        <w:rPr>
          <w:sz w:val="24"/>
          <w:szCs w:val="24"/>
        </w:rPr>
        <w:t>á</w:t>
      </w:r>
      <w:r w:rsidRPr="001863CD">
        <w:rPr>
          <w:sz w:val="24"/>
          <w:szCs w:val="24"/>
        </w:rPr>
        <w:t>ry, po kt</w:t>
      </w:r>
      <w:r>
        <w:rPr>
          <w:sz w:val="24"/>
          <w:szCs w:val="24"/>
        </w:rPr>
        <w:t>e</w:t>
      </w:r>
      <w:r w:rsidRPr="001863CD">
        <w:rPr>
          <w:sz w:val="24"/>
          <w:szCs w:val="24"/>
        </w:rPr>
        <w:t xml:space="preserve">rých mohl </w:t>
      </w:r>
      <w:r>
        <w:rPr>
          <w:sz w:val="24"/>
          <w:szCs w:val="24"/>
        </w:rPr>
        <w:t>Pavel</w:t>
      </w:r>
      <w:r w:rsidRPr="001863CD">
        <w:rPr>
          <w:sz w:val="24"/>
          <w:szCs w:val="24"/>
        </w:rPr>
        <w:t xml:space="preserve"> st</w:t>
      </w:r>
      <w:r>
        <w:rPr>
          <w:sz w:val="24"/>
          <w:szCs w:val="24"/>
        </w:rPr>
        <w:t>ří</w:t>
      </w:r>
      <w:r w:rsidRPr="001863CD">
        <w:rPr>
          <w:sz w:val="24"/>
          <w:szCs w:val="24"/>
        </w:rPr>
        <w:t>ha</w:t>
      </w:r>
      <w:r>
        <w:rPr>
          <w:sz w:val="24"/>
          <w:szCs w:val="24"/>
        </w:rPr>
        <w:t>t.</w:t>
      </w:r>
      <w:r w:rsidRPr="001863CD">
        <w:rPr>
          <w:sz w:val="24"/>
          <w:szCs w:val="24"/>
        </w:rPr>
        <w:t xml:space="preserve"> </w:t>
      </w:r>
      <w:r>
        <w:rPr>
          <w:sz w:val="24"/>
          <w:szCs w:val="24"/>
        </w:rPr>
        <w:t>Dále</w:t>
      </w:r>
      <w:r w:rsidRPr="001863CD">
        <w:rPr>
          <w:sz w:val="24"/>
          <w:szCs w:val="24"/>
        </w:rPr>
        <w:t xml:space="preserve"> nakresli troj</w:t>
      </w:r>
      <w:r>
        <w:rPr>
          <w:sz w:val="24"/>
          <w:szCs w:val="24"/>
        </w:rPr>
        <w:t>ú</w:t>
      </w:r>
      <w:r w:rsidRPr="001863CD">
        <w:rPr>
          <w:sz w:val="24"/>
          <w:szCs w:val="24"/>
        </w:rPr>
        <w:t>h</w:t>
      </w:r>
      <w:r>
        <w:rPr>
          <w:sz w:val="24"/>
          <w:szCs w:val="24"/>
        </w:rPr>
        <w:t>e</w:t>
      </w:r>
      <w:r w:rsidRPr="001863CD">
        <w:rPr>
          <w:sz w:val="24"/>
          <w:szCs w:val="24"/>
        </w:rPr>
        <w:t xml:space="preserve">lník z obr. 3 </w:t>
      </w:r>
      <w:r>
        <w:rPr>
          <w:sz w:val="24"/>
          <w:szCs w:val="24"/>
        </w:rPr>
        <w:t>slož</w:t>
      </w:r>
      <w:r w:rsidRPr="001863CD">
        <w:rPr>
          <w:sz w:val="24"/>
          <w:szCs w:val="24"/>
        </w:rPr>
        <w:t>ený z malých troj</w:t>
      </w:r>
      <w:r>
        <w:rPr>
          <w:sz w:val="24"/>
          <w:szCs w:val="24"/>
        </w:rPr>
        <w:t>ú</w:t>
      </w:r>
      <w:r w:rsidRPr="001863CD">
        <w:rPr>
          <w:sz w:val="24"/>
          <w:szCs w:val="24"/>
        </w:rPr>
        <w:t>h</w:t>
      </w:r>
      <w:r>
        <w:rPr>
          <w:sz w:val="24"/>
          <w:szCs w:val="24"/>
        </w:rPr>
        <w:t>e</w:t>
      </w:r>
      <w:r w:rsidRPr="001863CD">
        <w:rPr>
          <w:sz w:val="24"/>
          <w:szCs w:val="24"/>
        </w:rPr>
        <w:t>lníčk</w:t>
      </w:r>
      <w:r>
        <w:rPr>
          <w:sz w:val="24"/>
          <w:szCs w:val="24"/>
        </w:rPr>
        <w:t>ů</w:t>
      </w:r>
      <w:r w:rsidRPr="001863CD">
        <w:rPr>
          <w:sz w:val="24"/>
          <w:szCs w:val="24"/>
        </w:rPr>
        <w:t xml:space="preserve"> </w:t>
      </w:r>
      <w:r>
        <w:rPr>
          <w:sz w:val="24"/>
          <w:szCs w:val="24"/>
        </w:rPr>
        <w:t>i</w:t>
      </w:r>
      <w:r w:rsidRPr="001863CD">
        <w:rPr>
          <w:sz w:val="24"/>
          <w:szCs w:val="24"/>
        </w:rPr>
        <w:t xml:space="preserve"> rovnob</w:t>
      </w:r>
      <w:r>
        <w:rPr>
          <w:sz w:val="24"/>
          <w:szCs w:val="24"/>
        </w:rPr>
        <w:t>ě</w:t>
      </w:r>
      <w:r w:rsidRPr="001863CD">
        <w:rPr>
          <w:sz w:val="24"/>
          <w:szCs w:val="24"/>
        </w:rPr>
        <w:t xml:space="preserve">žník z obr. 4 </w:t>
      </w:r>
      <w:r>
        <w:rPr>
          <w:sz w:val="24"/>
          <w:szCs w:val="24"/>
        </w:rPr>
        <w:t>složený</w:t>
      </w:r>
      <w:r w:rsidRPr="001863CD">
        <w:rPr>
          <w:sz w:val="24"/>
          <w:szCs w:val="24"/>
        </w:rPr>
        <w:t xml:space="preserve"> z malých troj</w:t>
      </w:r>
      <w:r>
        <w:rPr>
          <w:sz w:val="24"/>
          <w:szCs w:val="24"/>
        </w:rPr>
        <w:t>ú</w:t>
      </w:r>
      <w:r w:rsidRPr="001863CD">
        <w:rPr>
          <w:sz w:val="24"/>
          <w:szCs w:val="24"/>
        </w:rPr>
        <w:t>h</w:t>
      </w:r>
      <w:r>
        <w:rPr>
          <w:sz w:val="24"/>
          <w:szCs w:val="24"/>
        </w:rPr>
        <w:t>e</w:t>
      </w:r>
      <w:r w:rsidRPr="001863CD">
        <w:rPr>
          <w:sz w:val="24"/>
          <w:szCs w:val="24"/>
        </w:rPr>
        <w:t>lníčk</w:t>
      </w:r>
      <w:r>
        <w:rPr>
          <w:sz w:val="24"/>
          <w:szCs w:val="24"/>
        </w:rPr>
        <w:t>ů</w:t>
      </w:r>
      <w:r w:rsidRPr="001863CD">
        <w:rPr>
          <w:sz w:val="24"/>
          <w:szCs w:val="24"/>
        </w:rPr>
        <w:t>. P</w:t>
      </w:r>
      <w:r>
        <w:rPr>
          <w:sz w:val="24"/>
          <w:szCs w:val="24"/>
        </w:rPr>
        <w:t>ř</w:t>
      </w:r>
      <w:r w:rsidRPr="001863CD">
        <w:rPr>
          <w:sz w:val="24"/>
          <w:szCs w:val="24"/>
        </w:rPr>
        <w:t>i skl</w:t>
      </w:r>
      <w:r>
        <w:rPr>
          <w:sz w:val="24"/>
          <w:szCs w:val="24"/>
        </w:rPr>
        <w:t>á</w:t>
      </w:r>
      <w:r w:rsidRPr="001863CD">
        <w:rPr>
          <w:sz w:val="24"/>
          <w:szCs w:val="24"/>
        </w:rPr>
        <w:t>d</w:t>
      </w:r>
      <w:r>
        <w:rPr>
          <w:sz w:val="24"/>
          <w:szCs w:val="24"/>
        </w:rPr>
        <w:t>án</w:t>
      </w:r>
      <w:r w:rsidRPr="001863CD">
        <w:rPr>
          <w:sz w:val="24"/>
          <w:szCs w:val="24"/>
        </w:rPr>
        <w:t>í sa troj</w:t>
      </w:r>
      <w:r>
        <w:rPr>
          <w:sz w:val="24"/>
          <w:szCs w:val="24"/>
        </w:rPr>
        <w:t>ú</w:t>
      </w:r>
      <w:r w:rsidRPr="001863CD">
        <w:rPr>
          <w:sz w:val="24"/>
          <w:szCs w:val="24"/>
        </w:rPr>
        <w:t>h</w:t>
      </w:r>
      <w:r>
        <w:rPr>
          <w:sz w:val="24"/>
          <w:szCs w:val="24"/>
        </w:rPr>
        <w:t>e</w:t>
      </w:r>
      <w:r w:rsidRPr="001863CD">
        <w:rPr>
          <w:sz w:val="24"/>
          <w:szCs w:val="24"/>
        </w:rPr>
        <w:t>lníčky nesm</w:t>
      </w:r>
      <w:r>
        <w:rPr>
          <w:sz w:val="24"/>
          <w:szCs w:val="24"/>
        </w:rPr>
        <w:t>í</w:t>
      </w:r>
      <w:r w:rsidRPr="001863CD">
        <w:rPr>
          <w:sz w:val="24"/>
          <w:szCs w:val="24"/>
        </w:rPr>
        <w:t xml:space="preserve"> p</w:t>
      </w:r>
      <w:r>
        <w:rPr>
          <w:sz w:val="24"/>
          <w:szCs w:val="24"/>
        </w:rPr>
        <w:t>ř</w:t>
      </w:r>
      <w:r w:rsidRPr="001863CD">
        <w:rPr>
          <w:sz w:val="24"/>
          <w:szCs w:val="24"/>
        </w:rPr>
        <w:t>ekrýva</w:t>
      </w:r>
      <w:r>
        <w:rPr>
          <w:sz w:val="24"/>
          <w:szCs w:val="24"/>
        </w:rPr>
        <w:t>t</w:t>
      </w:r>
      <w:r w:rsidRPr="001863CD">
        <w:rPr>
          <w:sz w:val="24"/>
          <w:szCs w:val="24"/>
        </w:rPr>
        <w:t>, a poskl</w:t>
      </w:r>
      <w:r>
        <w:rPr>
          <w:sz w:val="24"/>
          <w:szCs w:val="24"/>
        </w:rPr>
        <w:t>á</w:t>
      </w:r>
      <w:r w:rsidRPr="001863CD">
        <w:rPr>
          <w:sz w:val="24"/>
          <w:szCs w:val="24"/>
        </w:rPr>
        <w:t>dané útvary nesm</w:t>
      </w:r>
      <w:r>
        <w:rPr>
          <w:sz w:val="24"/>
          <w:szCs w:val="24"/>
        </w:rPr>
        <w:t xml:space="preserve">í </w:t>
      </w:r>
      <w:r w:rsidRPr="001863CD">
        <w:rPr>
          <w:sz w:val="24"/>
          <w:szCs w:val="24"/>
        </w:rPr>
        <w:t>b</w:t>
      </w:r>
      <w:r>
        <w:rPr>
          <w:sz w:val="24"/>
          <w:szCs w:val="24"/>
        </w:rPr>
        <w:t>ýt</w:t>
      </w:r>
      <w:r w:rsidRPr="001863CD">
        <w:rPr>
          <w:sz w:val="24"/>
          <w:szCs w:val="24"/>
        </w:rPr>
        <w:t xml:space="preserve"> d</w:t>
      </w:r>
      <w:r>
        <w:rPr>
          <w:sz w:val="24"/>
          <w:szCs w:val="24"/>
        </w:rPr>
        <w:t>ě</w:t>
      </w:r>
      <w:r w:rsidRPr="001863CD">
        <w:rPr>
          <w:sz w:val="24"/>
          <w:szCs w:val="24"/>
        </w:rPr>
        <w:t xml:space="preserve">ravé. </w:t>
      </w:r>
    </w:p>
    <w:p w:rsidR="004D735C" w:rsidRPr="00830E49" w:rsidRDefault="004D735C" w:rsidP="00DC6D3F">
      <w:pPr>
        <w:spacing w:after="240"/>
        <w:jc w:val="both"/>
        <w:rPr>
          <w:sz w:val="24"/>
          <w:szCs w:val="24"/>
        </w:rPr>
      </w:pPr>
      <w:r w:rsidRPr="00830E49">
        <w:rPr>
          <w:i/>
          <w:iCs/>
          <w:sz w:val="24"/>
          <w:szCs w:val="24"/>
        </w:rPr>
        <w:t xml:space="preserve">Řešení: </w:t>
      </w:r>
      <w:r>
        <w:rPr>
          <w:sz w:val="24"/>
          <w:szCs w:val="24"/>
        </w:rPr>
        <w:t>Úloha je pro žáky ZŠ velmi náročná a vyžaduje experimentování pomocí vystřižených útvarů. Jako příprava pro řešení je doporučen tzv. Tangram. Tento historický hlavolam je založený na skládání rozličných útvarů ze základních dílů vzniklých jistým rozstříháním čtverce. Řešení je znázorněno na obrázku. Úloha a) je jednodušší v tom smyslu, že skládání lze provést pouhým posouváním vystřižených trojúhelníčků po podložce. V případě b) je již nutné některé díly převrátit.</w:t>
      </w:r>
    </w:p>
    <w:p w:rsidR="004D735C" w:rsidRPr="001863CD" w:rsidRDefault="004D735C" w:rsidP="00DC6D3F">
      <w:pPr>
        <w:pStyle w:val="lnekobr"/>
        <w:rPr>
          <w:sz w:val="24"/>
          <w:szCs w:val="24"/>
        </w:rPr>
      </w:pPr>
      <w:r>
        <w:pict>
          <v:shape id="_x0000_i1035" type="#_x0000_t75" style="width:447.75pt;height:119.25pt">
            <v:imagedata r:id="rId20" o:title=""/>
          </v:shape>
        </w:pict>
      </w:r>
    </w:p>
    <w:p w:rsidR="004D735C" w:rsidRPr="001863CD" w:rsidRDefault="004D735C" w:rsidP="00DC6D3F">
      <w:pPr>
        <w:jc w:val="both"/>
        <w:rPr>
          <w:sz w:val="24"/>
          <w:szCs w:val="24"/>
        </w:rPr>
      </w:pPr>
    </w:p>
    <w:p w:rsidR="004D735C" w:rsidRPr="001863CD" w:rsidRDefault="004D735C" w:rsidP="00DC6D3F">
      <w:pPr>
        <w:jc w:val="both"/>
        <w:rPr>
          <w:sz w:val="24"/>
          <w:szCs w:val="24"/>
        </w:rPr>
      </w:pPr>
    </w:p>
    <w:p w:rsidR="004D735C" w:rsidRPr="001863CD" w:rsidRDefault="004D735C" w:rsidP="00DC6D3F">
      <w:pPr>
        <w:autoSpaceDE w:val="0"/>
        <w:autoSpaceDN w:val="0"/>
        <w:adjustRightInd w:val="0"/>
        <w:jc w:val="both"/>
        <w:rPr>
          <w:sz w:val="24"/>
          <w:szCs w:val="24"/>
        </w:rPr>
      </w:pPr>
    </w:p>
    <w:p w:rsidR="004D735C" w:rsidRPr="00790052" w:rsidRDefault="004D735C" w:rsidP="00DC6D3F">
      <w:pPr>
        <w:autoSpaceDE w:val="0"/>
        <w:autoSpaceDN w:val="0"/>
        <w:adjustRightInd w:val="0"/>
        <w:spacing w:after="120"/>
        <w:jc w:val="both"/>
        <w:rPr>
          <w:sz w:val="24"/>
          <w:szCs w:val="24"/>
        </w:rPr>
      </w:pPr>
      <w:r w:rsidRPr="00790052">
        <w:rPr>
          <w:b/>
          <w:bCs/>
          <w:i/>
          <w:iCs/>
          <w:sz w:val="24"/>
          <w:szCs w:val="24"/>
        </w:rPr>
        <w:t>Úloha 1</w:t>
      </w:r>
      <w:r>
        <w:rPr>
          <w:b/>
          <w:bCs/>
          <w:i/>
          <w:iCs/>
          <w:sz w:val="24"/>
          <w:szCs w:val="24"/>
        </w:rPr>
        <w:t>2</w:t>
      </w:r>
      <w:r w:rsidRPr="00790052">
        <w:rPr>
          <w:i/>
          <w:iCs/>
          <w:sz w:val="24"/>
          <w:szCs w:val="24"/>
        </w:rPr>
        <w:t xml:space="preserve">: </w:t>
      </w:r>
      <w:r w:rsidRPr="00790052">
        <w:rPr>
          <w:sz w:val="24"/>
          <w:szCs w:val="24"/>
        </w:rPr>
        <w:t>(</w:t>
      </w:r>
      <w:r>
        <w:rPr>
          <w:sz w:val="24"/>
          <w:szCs w:val="24"/>
        </w:rPr>
        <w:t xml:space="preserve">[9], </w:t>
      </w:r>
      <w:r w:rsidRPr="00790052">
        <w:rPr>
          <w:sz w:val="24"/>
          <w:szCs w:val="24"/>
        </w:rPr>
        <w:t xml:space="preserve">57. r. Z4-I-4) Na obrázku s </w:t>
      </w:r>
      <w:r w:rsidRPr="00790052">
        <w:rPr>
          <w:rFonts w:eastAsia="TimesNewRoman"/>
          <w:sz w:val="24"/>
          <w:szCs w:val="24"/>
        </w:rPr>
        <w:t>částí</w:t>
      </w:r>
      <w:r w:rsidRPr="00790052">
        <w:rPr>
          <w:sz w:val="24"/>
          <w:szCs w:val="24"/>
        </w:rPr>
        <w:t xml:space="preserve"> čtvercové sítě jsou vyzna</w:t>
      </w:r>
      <w:r w:rsidRPr="00790052">
        <w:rPr>
          <w:rFonts w:eastAsia="TimesNewRoman"/>
          <w:sz w:val="24"/>
          <w:szCs w:val="24"/>
        </w:rPr>
        <w:t>č</w:t>
      </w:r>
      <w:r w:rsidRPr="00790052">
        <w:rPr>
          <w:sz w:val="24"/>
          <w:szCs w:val="24"/>
        </w:rPr>
        <w:t>eny tři body. Každé dva z těchto třech vyzna</w:t>
      </w:r>
      <w:r w:rsidRPr="00790052">
        <w:rPr>
          <w:rFonts w:eastAsia="TimesNewRoman"/>
          <w:sz w:val="24"/>
          <w:szCs w:val="24"/>
        </w:rPr>
        <w:t>č</w:t>
      </w:r>
      <w:r w:rsidRPr="00790052">
        <w:rPr>
          <w:sz w:val="24"/>
          <w:szCs w:val="24"/>
        </w:rPr>
        <w:t xml:space="preserve">ených bodů tvoří vždy dva ze čtyřech vrcholů nějakého čtverce. Čtverec </w:t>
      </w:r>
      <w:r w:rsidRPr="00DA79D3">
        <w:rPr>
          <w:i/>
          <w:sz w:val="24"/>
          <w:szCs w:val="24"/>
        </w:rPr>
        <w:t>ABCD</w:t>
      </w:r>
      <w:r w:rsidRPr="00790052">
        <w:rPr>
          <w:sz w:val="24"/>
          <w:szCs w:val="24"/>
        </w:rPr>
        <w:t xml:space="preserve"> </w:t>
      </w:r>
      <w:r>
        <w:rPr>
          <w:sz w:val="24"/>
          <w:szCs w:val="24"/>
        </w:rPr>
        <w:t>má ze všech těchto čtverců</w:t>
      </w:r>
      <w:r w:rsidRPr="00790052">
        <w:rPr>
          <w:sz w:val="24"/>
          <w:szCs w:val="24"/>
        </w:rPr>
        <w:t xml:space="preserve"> nejmenší </w:t>
      </w:r>
      <w:r>
        <w:rPr>
          <w:sz w:val="24"/>
          <w:szCs w:val="24"/>
        </w:rPr>
        <w:t>obvod</w:t>
      </w:r>
      <w:r w:rsidRPr="00790052">
        <w:rPr>
          <w:sz w:val="24"/>
          <w:szCs w:val="24"/>
        </w:rPr>
        <w:t>, ale z obrázku se nám vymazala jména vyzna</w:t>
      </w:r>
      <w:r w:rsidRPr="00790052">
        <w:rPr>
          <w:rFonts w:eastAsia="TimesNewRoman"/>
          <w:sz w:val="24"/>
          <w:szCs w:val="24"/>
        </w:rPr>
        <w:t>č</w:t>
      </w:r>
      <w:r w:rsidRPr="00790052">
        <w:rPr>
          <w:sz w:val="24"/>
          <w:szCs w:val="24"/>
        </w:rPr>
        <w:t xml:space="preserve">ených bodů. Dokresli do čtvercové sítě celý čtverec </w:t>
      </w:r>
      <w:r w:rsidRPr="00DA79D3">
        <w:rPr>
          <w:i/>
          <w:sz w:val="24"/>
          <w:szCs w:val="24"/>
        </w:rPr>
        <w:t>ABCD</w:t>
      </w:r>
      <w:r w:rsidRPr="00790052">
        <w:rPr>
          <w:sz w:val="24"/>
          <w:szCs w:val="24"/>
        </w:rPr>
        <w:t>.</w:t>
      </w:r>
    </w:p>
    <w:p w:rsidR="004D735C" w:rsidRDefault="004D735C" w:rsidP="00DC6D3F">
      <w:pPr>
        <w:pStyle w:val="lnekobr"/>
      </w:pPr>
      <w:r>
        <w:pict>
          <v:shape id="_x0000_i1036" type="#_x0000_t75" style="width:120.75pt;height:142.5pt">
            <v:imagedata r:id="rId21" o:title=""/>
          </v:shape>
        </w:pict>
      </w:r>
    </w:p>
    <w:p w:rsidR="004D735C" w:rsidRPr="00DC6D3F" w:rsidRDefault="004D735C" w:rsidP="00DC6D3F">
      <w:pPr>
        <w:pStyle w:val="lnekobr-popis"/>
        <w:spacing w:after="0"/>
      </w:pPr>
    </w:p>
    <w:p w:rsidR="004D735C" w:rsidRPr="001863CD" w:rsidRDefault="004D735C" w:rsidP="00DC6D3F">
      <w:pPr>
        <w:autoSpaceDE w:val="0"/>
        <w:autoSpaceDN w:val="0"/>
        <w:adjustRightInd w:val="0"/>
        <w:jc w:val="both"/>
        <w:rPr>
          <w:sz w:val="24"/>
          <w:szCs w:val="24"/>
        </w:rPr>
      </w:pPr>
      <w:r w:rsidRPr="00E360D5">
        <w:rPr>
          <w:i/>
          <w:iCs/>
          <w:sz w:val="24"/>
          <w:szCs w:val="24"/>
        </w:rPr>
        <w:t>Řešení</w:t>
      </w:r>
      <w:r>
        <w:rPr>
          <w:sz w:val="24"/>
          <w:szCs w:val="24"/>
        </w:rPr>
        <w:t xml:space="preserve">: Ke každé dvojici bodů lze nakreslit tři čtverce. Dva vzniknou tak, že dané dva body leží na jedné straně, třetí tak, že leží na úhlopříčce. Úhlopříčka čtverce je vždy delší než jeho strana, proto musí být dvojice bodů na obrázku krajními body úhlopříčky. Ze třech úseček určených zadanými body snadno vybereme nejkratší. To bude úhlopříčka čtverce </w:t>
      </w:r>
      <w:r w:rsidRPr="00DA79D3">
        <w:rPr>
          <w:i/>
          <w:sz w:val="24"/>
          <w:szCs w:val="24"/>
        </w:rPr>
        <w:t>ABCD</w:t>
      </w:r>
      <w:r>
        <w:rPr>
          <w:sz w:val="24"/>
          <w:szCs w:val="24"/>
        </w:rPr>
        <w:t xml:space="preserve">, který pak snadno zakreslíme do čtvercové sítě. </w:t>
      </w:r>
    </w:p>
    <w:p w:rsidR="004D735C" w:rsidRDefault="004D735C" w:rsidP="00DC6D3F">
      <w:pPr>
        <w:autoSpaceDE w:val="0"/>
        <w:autoSpaceDN w:val="0"/>
        <w:adjustRightInd w:val="0"/>
        <w:jc w:val="both"/>
        <w:rPr>
          <w:sz w:val="24"/>
          <w:szCs w:val="24"/>
        </w:rPr>
      </w:pPr>
    </w:p>
    <w:p w:rsidR="004D735C" w:rsidRPr="001863CD" w:rsidRDefault="004D735C" w:rsidP="00DC6D3F">
      <w:pPr>
        <w:autoSpaceDE w:val="0"/>
        <w:autoSpaceDN w:val="0"/>
        <w:adjustRightInd w:val="0"/>
        <w:spacing w:after="120"/>
        <w:jc w:val="both"/>
        <w:rPr>
          <w:sz w:val="24"/>
          <w:szCs w:val="24"/>
        </w:rPr>
      </w:pPr>
      <w:r w:rsidRPr="00790052">
        <w:rPr>
          <w:b/>
          <w:bCs/>
          <w:i/>
          <w:iCs/>
          <w:sz w:val="24"/>
          <w:szCs w:val="24"/>
        </w:rPr>
        <w:t>Úloha 1</w:t>
      </w:r>
      <w:r>
        <w:rPr>
          <w:b/>
          <w:bCs/>
          <w:i/>
          <w:iCs/>
          <w:sz w:val="24"/>
          <w:szCs w:val="24"/>
        </w:rPr>
        <w:t>3</w:t>
      </w:r>
      <w:r w:rsidRPr="00556BFC">
        <w:rPr>
          <w:i/>
          <w:iCs/>
          <w:sz w:val="24"/>
          <w:szCs w:val="24"/>
        </w:rPr>
        <w:t xml:space="preserve">: </w:t>
      </w:r>
      <w:r w:rsidRPr="00556BFC">
        <w:rPr>
          <w:sz w:val="24"/>
          <w:szCs w:val="24"/>
        </w:rPr>
        <w:t>(</w:t>
      </w:r>
      <w:r>
        <w:rPr>
          <w:sz w:val="24"/>
          <w:szCs w:val="24"/>
        </w:rPr>
        <w:t xml:space="preserve">[9], </w:t>
      </w:r>
      <w:r w:rsidRPr="00556BFC">
        <w:rPr>
          <w:sz w:val="24"/>
          <w:szCs w:val="24"/>
        </w:rPr>
        <w:t>58. r. Z4-I-1) Na stole se čtvercovou deskou o straně délky 1 m byla „trochu nakřivo“ umístěna kruhová dečka. Od nejbližší strany desky stolu byl její kraj vzdálený 10 cm, od sousední strany potom 20 cm a od nejvzdálenější strany 40 cm. a) Jak daleko byl okraj dečky od čtvrté strany desky stolu?  b) Jaký p</w:t>
      </w:r>
      <w:r>
        <w:rPr>
          <w:sz w:val="24"/>
          <w:szCs w:val="24"/>
        </w:rPr>
        <w:t>olo</w:t>
      </w:r>
      <w:r w:rsidRPr="00556BFC">
        <w:rPr>
          <w:sz w:val="24"/>
          <w:szCs w:val="24"/>
        </w:rPr>
        <w:t>měr měla dečka?</w:t>
      </w:r>
    </w:p>
    <w:p w:rsidR="004D735C" w:rsidRDefault="004D735C" w:rsidP="00DC6D3F">
      <w:pPr>
        <w:autoSpaceDE w:val="0"/>
        <w:autoSpaceDN w:val="0"/>
        <w:adjustRightInd w:val="0"/>
        <w:jc w:val="both"/>
        <w:rPr>
          <w:sz w:val="24"/>
          <w:szCs w:val="24"/>
        </w:rPr>
      </w:pPr>
      <w:r w:rsidRPr="00556BFC">
        <w:rPr>
          <w:i/>
          <w:iCs/>
          <w:sz w:val="24"/>
          <w:szCs w:val="24"/>
        </w:rPr>
        <w:t>Řešení</w:t>
      </w:r>
      <w:r w:rsidRPr="00556BFC">
        <w:rPr>
          <w:sz w:val="24"/>
          <w:szCs w:val="24"/>
        </w:rPr>
        <w:t xml:space="preserve">: </w:t>
      </w:r>
      <w:r w:rsidRPr="001863CD">
        <w:rPr>
          <w:sz w:val="24"/>
          <w:szCs w:val="24"/>
        </w:rPr>
        <w:t>N</w:t>
      </w:r>
      <w:r>
        <w:rPr>
          <w:sz w:val="24"/>
          <w:szCs w:val="24"/>
        </w:rPr>
        <w:t>ejdů</w:t>
      </w:r>
      <w:r w:rsidRPr="001863CD">
        <w:rPr>
          <w:sz w:val="24"/>
          <w:szCs w:val="24"/>
        </w:rPr>
        <w:t>ležit</w:t>
      </w:r>
      <w:r>
        <w:rPr>
          <w:sz w:val="24"/>
          <w:szCs w:val="24"/>
        </w:rPr>
        <w:t xml:space="preserve">ější </w:t>
      </w:r>
      <w:r w:rsidRPr="001863CD">
        <w:rPr>
          <w:sz w:val="24"/>
          <w:szCs w:val="24"/>
        </w:rPr>
        <w:t>je myšlenka „</w:t>
      </w:r>
      <w:r>
        <w:rPr>
          <w:sz w:val="24"/>
          <w:szCs w:val="24"/>
        </w:rPr>
        <w:t>rozprostření</w:t>
      </w:r>
      <w:r w:rsidRPr="001863CD">
        <w:rPr>
          <w:sz w:val="24"/>
          <w:szCs w:val="24"/>
        </w:rPr>
        <w:t>“ dečky na st</w:t>
      </w:r>
      <w:r>
        <w:rPr>
          <w:sz w:val="24"/>
          <w:szCs w:val="24"/>
        </w:rPr>
        <w:t>ů</w:t>
      </w:r>
      <w:r w:rsidRPr="001863CD">
        <w:rPr>
          <w:sz w:val="24"/>
          <w:szCs w:val="24"/>
        </w:rPr>
        <w:t>l a uv</w:t>
      </w:r>
      <w:r>
        <w:rPr>
          <w:sz w:val="24"/>
          <w:szCs w:val="24"/>
        </w:rPr>
        <w:t>ě</w:t>
      </w:r>
      <w:r w:rsidRPr="001863CD">
        <w:rPr>
          <w:sz w:val="24"/>
          <w:szCs w:val="24"/>
        </w:rPr>
        <w:t>dom</w:t>
      </w:r>
      <w:r>
        <w:rPr>
          <w:sz w:val="24"/>
          <w:szCs w:val="24"/>
        </w:rPr>
        <w:t>ění</w:t>
      </w:r>
      <w:r w:rsidRPr="001863CD">
        <w:rPr>
          <w:sz w:val="24"/>
          <w:szCs w:val="24"/>
        </w:rPr>
        <w:t xml:space="preserve"> si, </w:t>
      </w:r>
      <w:r>
        <w:rPr>
          <w:sz w:val="24"/>
          <w:szCs w:val="24"/>
        </w:rPr>
        <w:t>co</w:t>
      </w:r>
      <w:r w:rsidRPr="001863CD">
        <w:rPr>
          <w:sz w:val="24"/>
          <w:szCs w:val="24"/>
        </w:rPr>
        <w:t xml:space="preserve"> je</w:t>
      </w:r>
      <w:r>
        <w:rPr>
          <w:sz w:val="24"/>
          <w:szCs w:val="24"/>
        </w:rPr>
        <w:t xml:space="preserve"> </w:t>
      </w:r>
      <w:r w:rsidRPr="001863CD">
        <w:rPr>
          <w:sz w:val="24"/>
          <w:szCs w:val="24"/>
        </w:rPr>
        <w:t>vzd</w:t>
      </w:r>
      <w:r>
        <w:rPr>
          <w:sz w:val="24"/>
          <w:szCs w:val="24"/>
        </w:rPr>
        <w:t>á</w:t>
      </w:r>
      <w:r w:rsidRPr="001863CD">
        <w:rPr>
          <w:sz w:val="24"/>
          <w:szCs w:val="24"/>
        </w:rPr>
        <w:t>lenos</w:t>
      </w:r>
      <w:r>
        <w:rPr>
          <w:sz w:val="24"/>
          <w:szCs w:val="24"/>
        </w:rPr>
        <w:t>t</w:t>
      </w:r>
      <w:r w:rsidRPr="001863CD">
        <w:rPr>
          <w:sz w:val="24"/>
          <w:szCs w:val="24"/>
        </w:rPr>
        <w:t xml:space="preserve"> od okraj</w:t>
      </w:r>
      <w:r>
        <w:rPr>
          <w:sz w:val="24"/>
          <w:szCs w:val="24"/>
        </w:rPr>
        <w:t>e</w:t>
      </w:r>
      <w:r w:rsidRPr="001863CD">
        <w:rPr>
          <w:sz w:val="24"/>
          <w:szCs w:val="24"/>
        </w:rPr>
        <w:t>. P</w:t>
      </w:r>
      <w:r>
        <w:rPr>
          <w:sz w:val="24"/>
          <w:szCs w:val="24"/>
        </w:rPr>
        <w:t>ř</w:t>
      </w:r>
      <w:r w:rsidRPr="001863CD">
        <w:rPr>
          <w:sz w:val="24"/>
          <w:szCs w:val="24"/>
        </w:rPr>
        <w:t>edpokl</w:t>
      </w:r>
      <w:r>
        <w:rPr>
          <w:sz w:val="24"/>
          <w:szCs w:val="24"/>
        </w:rPr>
        <w:t>á</w:t>
      </w:r>
      <w:r w:rsidRPr="001863CD">
        <w:rPr>
          <w:sz w:val="24"/>
          <w:szCs w:val="24"/>
        </w:rPr>
        <w:t>dáme, že si ž</w:t>
      </w:r>
      <w:r>
        <w:rPr>
          <w:sz w:val="24"/>
          <w:szCs w:val="24"/>
        </w:rPr>
        <w:t>áci</w:t>
      </w:r>
      <w:r w:rsidRPr="001863CD">
        <w:rPr>
          <w:sz w:val="24"/>
          <w:szCs w:val="24"/>
        </w:rPr>
        <w:t xml:space="preserve"> nakres</w:t>
      </w:r>
      <w:r>
        <w:rPr>
          <w:sz w:val="24"/>
          <w:szCs w:val="24"/>
        </w:rPr>
        <w:t>lí</w:t>
      </w:r>
      <w:r w:rsidRPr="001863CD">
        <w:rPr>
          <w:sz w:val="24"/>
          <w:szCs w:val="24"/>
        </w:rPr>
        <w:t xml:space="preserve"> n</w:t>
      </w:r>
      <w:r>
        <w:rPr>
          <w:sz w:val="24"/>
          <w:szCs w:val="24"/>
        </w:rPr>
        <w:t>á</w:t>
      </w:r>
      <w:r w:rsidRPr="001863CD">
        <w:rPr>
          <w:sz w:val="24"/>
          <w:szCs w:val="24"/>
        </w:rPr>
        <w:t>sleduj</w:t>
      </w:r>
      <w:r>
        <w:rPr>
          <w:sz w:val="24"/>
          <w:szCs w:val="24"/>
        </w:rPr>
        <w:t>í</w:t>
      </w:r>
      <w:r w:rsidRPr="001863CD">
        <w:rPr>
          <w:sz w:val="24"/>
          <w:szCs w:val="24"/>
        </w:rPr>
        <w:t>c</w:t>
      </w:r>
      <w:r>
        <w:rPr>
          <w:sz w:val="24"/>
          <w:szCs w:val="24"/>
        </w:rPr>
        <w:t>í</w:t>
      </w:r>
      <w:r w:rsidRPr="001863CD">
        <w:rPr>
          <w:sz w:val="24"/>
          <w:szCs w:val="24"/>
        </w:rPr>
        <w:t xml:space="preserve"> obráz</w:t>
      </w:r>
      <w:r>
        <w:rPr>
          <w:sz w:val="24"/>
          <w:szCs w:val="24"/>
        </w:rPr>
        <w:t>e</w:t>
      </w:r>
      <w:r w:rsidRPr="001863CD">
        <w:rPr>
          <w:sz w:val="24"/>
          <w:szCs w:val="24"/>
        </w:rPr>
        <w:t>k:</w:t>
      </w:r>
      <w:r>
        <w:rPr>
          <w:sz w:val="24"/>
          <w:szCs w:val="24"/>
        </w:rPr>
        <w:t xml:space="preserve"> </w:t>
      </w:r>
    </w:p>
    <w:p w:rsidR="004D735C" w:rsidRDefault="004D735C" w:rsidP="00DC6D3F">
      <w:pPr>
        <w:autoSpaceDE w:val="0"/>
        <w:autoSpaceDN w:val="0"/>
        <w:adjustRightInd w:val="0"/>
        <w:jc w:val="both"/>
        <w:rPr>
          <w:sz w:val="24"/>
          <w:szCs w:val="24"/>
        </w:rPr>
      </w:pPr>
    </w:p>
    <w:p w:rsidR="004D735C" w:rsidRDefault="004D735C" w:rsidP="00DC6D3F">
      <w:pPr>
        <w:pStyle w:val="lnekobr"/>
      </w:pPr>
      <w:r>
        <w:pict>
          <v:shape id="_x0000_i1037" type="#_x0000_t75" style="width:150.75pt;height:130.5pt">
            <v:imagedata r:id="rId22" o:title=""/>
          </v:shape>
        </w:pict>
      </w:r>
    </w:p>
    <w:p w:rsidR="004D735C" w:rsidRPr="00302167" w:rsidRDefault="004D735C" w:rsidP="00DC6D3F">
      <w:pPr>
        <w:autoSpaceDE w:val="0"/>
        <w:autoSpaceDN w:val="0"/>
        <w:adjustRightInd w:val="0"/>
        <w:rPr>
          <w:sz w:val="24"/>
          <w:szCs w:val="24"/>
        </w:rPr>
      </w:pPr>
    </w:p>
    <w:p w:rsidR="004D735C" w:rsidRDefault="004D735C" w:rsidP="00DC6D3F">
      <w:pPr>
        <w:autoSpaceDE w:val="0"/>
        <w:autoSpaceDN w:val="0"/>
        <w:adjustRightInd w:val="0"/>
        <w:spacing w:after="120"/>
        <w:jc w:val="both"/>
        <w:rPr>
          <w:sz w:val="24"/>
          <w:szCs w:val="24"/>
        </w:rPr>
      </w:pPr>
      <w:r w:rsidRPr="001863CD">
        <w:rPr>
          <w:sz w:val="24"/>
          <w:szCs w:val="24"/>
        </w:rPr>
        <w:t>D</w:t>
      </w:r>
      <w:r>
        <w:rPr>
          <w:sz w:val="24"/>
          <w:szCs w:val="24"/>
        </w:rPr>
        <w:t>él</w:t>
      </w:r>
      <w:r w:rsidRPr="001863CD">
        <w:rPr>
          <w:sz w:val="24"/>
          <w:szCs w:val="24"/>
        </w:rPr>
        <w:t>ka hrany stol</w:t>
      </w:r>
      <w:r>
        <w:rPr>
          <w:sz w:val="24"/>
          <w:szCs w:val="24"/>
        </w:rPr>
        <w:t>u</w:t>
      </w:r>
      <w:r w:rsidRPr="001863CD">
        <w:rPr>
          <w:sz w:val="24"/>
          <w:szCs w:val="24"/>
        </w:rPr>
        <w:t xml:space="preserve"> je 100 cm. V</w:t>
      </w:r>
      <w:r>
        <w:rPr>
          <w:sz w:val="24"/>
          <w:szCs w:val="24"/>
        </w:rPr>
        <w:t>e</w:t>
      </w:r>
      <w:r w:rsidRPr="001863CD">
        <w:rPr>
          <w:sz w:val="24"/>
          <w:szCs w:val="24"/>
        </w:rPr>
        <w:t xml:space="preserve"> vodorovn</w:t>
      </w:r>
      <w:r>
        <w:rPr>
          <w:sz w:val="24"/>
          <w:szCs w:val="24"/>
        </w:rPr>
        <w:t>é</w:t>
      </w:r>
      <w:r w:rsidRPr="001863CD">
        <w:rPr>
          <w:sz w:val="24"/>
          <w:szCs w:val="24"/>
        </w:rPr>
        <w:t>m sm</w:t>
      </w:r>
      <w:r>
        <w:rPr>
          <w:sz w:val="24"/>
          <w:szCs w:val="24"/>
        </w:rPr>
        <w:t>ěru</w:t>
      </w:r>
      <w:r w:rsidRPr="001863CD">
        <w:rPr>
          <w:sz w:val="24"/>
          <w:szCs w:val="24"/>
        </w:rPr>
        <w:t xml:space="preserve"> máme rozm</w:t>
      </w:r>
      <w:r>
        <w:rPr>
          <w:sz w:val="24"/>
          <w:szCs w:val="24"/>
        </w:rPr>
        <w:t>ě</w:t>
      </w:r>
      <w:r w:rsidRPr="001863CD">
        <w:rPr>
          <w:sz w:val="24"/>
          <w:szCs w:val="24"/>
        </w:rPr>
        <w:t>ry 10 cm, 40 cm</w:t>
      </w:r>
      <w:r>
        <w:rPr>
          <w:sz w:val="24"/>
          <w:szCs w:val="24"/>
        </w:rPr>
        <w:t xml:space="preserve"> </w:t>
      </w:r>
      <w:r w:rsidRPr="001863CD">
        <w:rPr>
          <w:sz w:val="24"/>
          <w:szCs w:val="24"/>
        </w:rPr>
        <w:t xml:space="preserve">a </w:t>
      </w:r>
      <w:r>
        <w:rPr>
          <w:sz w:val="24"/>
          <w:szCs w:val="24"/>
        </w:rPr>
        <w:t>průměr</w:t>
      </w:r>
      <w:r w:rsidRPr="001863CD">
        <w:rPr>
          <w:sz w:val="24"/>
          <w:szCs w:val="24"/>
        </w:rPr>
        <w:t xml:space="preserve"> dečky. Pr</w:t>
      </w:r>
      <w:r>
        <w:rPr>
          <w:sz w:val="24"/>
          <w:szCs w:val="24"/>
        </w:rPr>
        <w:t>oto prů</w:t>
      </w:r>
      <w:r w:rsidRPr="001863CD">
        <w:rPr>
          <w:sz w:val="24"/>
          <w:szCs w:val="24"/>
        </w:rPr>
        <w:t>m</w:t>
      </w:r>
      <w:r>
        <w:rPr>
          <w:sz w:val="24"/>
          <w:szCs w:val="24"/>
        </w:rPr>
        <w:t>ě</w:t>
      </w:r>
      <w:r w:rsidRPr="001863CD">
        <w:rPr>
          <w:sz w:val="24"/>
          <w:szCs w:val="24"/>
        </w:rPr>
        <w:t>r deč</w:t>
      </w:r>
      <w:r>
        <w:rPr>
          <w:sz w:val="24"/>
          <w:szCs w:val="24"/>
        </w:rPr>
        <w:t xml:space="preserve">ky bude 100 cm </w:t>
      </w:r>
      <w:r>
        <w:rPr>
          <w:sz w:val="24"/>
          <w:szCs w:val="24"/>
        </w:rPr>
        <w:sym w:font="Symbol" w:char="F02D"/>
      </w:r>
      <w:r>
        <w:rPr>
          <w:sz w:val="24"/>
          <w:szCs w:val="24"/>
        </w:rPr>
        <w:t xml:space="preserve"> 10 cm </w:t>
      </w:r>
      <w:r>
        <w:rPr>
          <w:sz w:val="24"/>
          <w:szCs w:val="24"/>
        </w:rPr>
        <w:sym w:font="Symbol" w:char="F02D"/>
      </w:r>
      <w:r>
        <w:rPr>
          <w:sz w:val="24"/>
          <w:szCs w:val="24"/>
        </w:rPr>
        <w:t xml:space="preserve"> 40 cm = 50 </w:t>
      </w:r>
      <w:r w:rsidRPr="001863CD">
        <w:rPr>
          <w:sz w:val="24"/>
          <w:szCs w:val="24"/>
        </w:rPr>
        <w:t>cm. V</w:t>
      </w:r>
      <w:r>
        <w:rPr>
          <w:sz w:val="24"/>
          <w:szCs w:val="24"/>
        </w:rPr>
        <w:t>e</w:t>
      </w:r>
      <w:r w:rsidRPr="001863CD">
        <w:rPr>
          <w:sz w:val="24"/>
          <w:szCs w:val="24"/>
        </w:rPr>
        <w:t xml:space="preserve"> </w:t>
      </w:r>
      <w:r>
        <w:rPr>
          <w:sz w:val="24"/>
          <w:szCs w:val="24"/>
        </w:rPr>
        <w:t>s</w:t>
      </w:r>
      <w:r w:rsidRPr="001863CD">
        <w:rPr>
          <w:sz w:val="24"/>
          <w:szCs w:val="24"/>
        </w:rPr>
        <w:t>visl</w:t>
      </w:r>
      <w:r>
        <w:rPr>
          <w:sz w:val="24"/>
          <w:szCs w:val="24"/>
        </w:rPr>
        <w:t>é</w:t>
      </w:r>
      <w:r w:rsidRPr="001863CD">
        <w:rPr>
          <w:sz w:val="24"/>
          <w:szCs w:val="24"/>
        </w:rPr>
        <w:t>m sm</w:t>
      </w:r>
      <w:r>
        <w:rPr>
          <w:sz w:val="24"/>
          <w:szCs w:val="24"/>
        </w:rPr>
        <w:t>ě</w:t>
      </w:r>
      <w:r w:rsidRPr="001863CD">
        <w:rPr>
          <w:sz w:val="24"/>
          <w:szCs w:val="24"/>
        </w:rPr>
        <w:t>r</w:t>
      </w:r>
      <w:r>
        <w:rPr>
          <w:sz w:val="24"/>
          <w:szCs w:val="24"/>
        </w:rPr>
        <w:t xml:space="preserve">u </w:t>
      </w:r>
      <w:r w:rsidRPr="001863CD">
        <w:rPr>
          <w:sz w:val="24"/>
          <w:szCs w:val="24"/>
        </w:rPr>
        <w:t>máme na obrázku 20 cm, pr</w:t>
      </w:r>
      <w:r>
        <w:rPr>
          <w:sz w:val="24"/>
          <w:szCs w:val="24"/>
        </w:rPr>
        <w:t>ů</w:t>
      </w:r>
      <w:r w:rsidRPr="001863CD">
        <w:rPr>
          <w:sz w:val="24"/>
          <w:szCs w:val="24"/>
        </w:rPr>
        <w:t>m</w:t>
      </w:r>
      <w:r>
        <w:rPr>
          <w:sz w:val="24"/>
          <w:szCs w:val="24"/>
        </w:rPr>
        <w:t>ě</w:t>
      </w:r>
      <w:r w:rsidRPr="001863CD">
        <w:rPr>
          <w:sz w:val="24"/>
          <w:szCs w:val="24"/>
        </w:rPr>
        <w:t>r dečky a neznám</w:t>
      </w:r>
      <w:r>
        <w:rPr>
          <w:sz w:val="24"/>
          <w:szCs w:val="24"/>
        </w:rPr>
        <w:t>ý</w:t>
      </w:r>
      <w:r w:rsidRPr="001863CD">
        <w:rPr>
          <w:sz w:val="24"/>
          <w:szCs w:val="24"/>
        </w:rPr>
        <w:t xml:space="preserve"> rozm</w:t>
      </w:r>
      <w:r>
        <w:rPr>
          <w:sz w:val="24"/>
          <w:szCs w:val="24"/>
        </w:rPr>
        <w:t>ě</w:t>
      </w:r>
      <w:r w:rsidRPr="001863CD">
        <w:rPr>
          <w:sz w:val="24"/>
          <w:szCs w:val="24"/>
        </w:rPr>
        <w:t>r. Z obrázk</w:t>
      </w:r>
      <w:r>
        <w:rPr>
          <w:sz w:val="24"/>
          <w:szCs w:val="24"/>
        </w:rPr>
        <w:t>u</w:t>
      </w:r>
      <w:r w:rsidRPr="001863CD">
        <w:rPr>
          <w:sz w:val="24"/>
          <w:szCs w:val="24"/>
        </w:rPr>
        <w:t xml:space="preserve"> vyj</w:t>
      </w:r>
      <w:r>
        <w:rPr>
          <w:sz w:val="24"/>
          <w:szCs w:val="24"/>
        </w:rPr>
        <w:t>á</w:t>
      </w:r>
      <w:r w:rsidRPr="001863CD">
        <w:rPr>
          <w:sz w:val="24"/>
          <w:szCs w:val="24"/>
        </w:rPr>
        <w:t>d</w:t>
      </w:r>
      <w:r>
        <w:rPr>
          <w:sz w:val="24"/>
          <w:szCs w:val="24"/>
        </w:rPr>
        <w:t>říme</w:t>
      </w:r>
      <w:r w:rsidRPr="001863CD">
        <w:rPr>
          <w:sz w:val="24"/>
          <w:szCs w:val="24"/>
        </w:rPr>
        <w:t>, že</w:t>
      </w:r>
      <w:r>
        <w:rPr>
          <w:sz w:val="24"/>
          <w:szCs w:val="24"/>
        </w:rPr>
        <w:t xml:space="preserve"> </w:t>
      </w:r>
      <w:r w:rsidRPr="001863CD">
        <w:rPr>
          <w:sz w:val="24"/>
          <w:szCs w:val="24"/>
        </w:rPr>
        <w:t>posledn</w:t>
      </w:r>
      <w:r>
        <w:rPr>
          <w:sz w:val="24"/>
          <w:szCs w:val="24"/>
        </w:rPr>
        <w:t>í</w:t>
      </w:r>
      <w:r w:rsidRPr="001863CD">
        <w:rPr>
          <w:sz w:val="24"/>
          <w:szCs w:val="24"/>
        </w:rPr>
        <w:t xml:space="preserve"> neznám</w:t>
      </w:r>
      <w:r>
        <w:rPr>
          <w:sz w:val="24"/>
          <w:szCs w:val="24"/>
        </w:rPr>
        <w:t>ý</w:t>
      </w:r>
      <w:r w:rsidRPr="001863CD">
        <w:rPr>
          <w:sz w:val="24"/>
          <w:szCs w:val="24"/>
        </w:rPr>
        <w:t xml:space="preserve"> rozm</w:t>
      </w:r>
      <w:r>
        <w:rPr>
          <w:sz w:val="24"/>
          <w:szCs w:val="24"/>
        </w:rPr>
        <w:t>ě</w:t>
      </w:r>
      <w:r w:rsidRPr="001863CD">
        <w:rPr>
          <w:sz w:val="24"/>
          <w:szCs w:val="24"/>
        </w:rPr>
        <w:t xml:space="preserve">r musí byť 30 cm. Od </w:t>
      </w:r>
      <w:r>
        <w:rPr>
          <w:sz w:val="24"/>
          <w:szCs w:val="24"/>
        </w:rPr>
        <w:t xml:space="preserve">čtvrté </w:t>
      </w:r>
      <w:r w:rsidRPr="001863CD">
        <w:rPr>
          <w:sz w:val="24"/>
          <w:szCs w:val="24"/>
        </w:rPr>
        <w:t>strany stol</w:t>
      </w:r>
      <w:r>
        <w:rPr>
          <w:sz w:val="24"/>
          <w:szCs w:val="24"/>
        </w:rPr>
        <w:t>u</w:t>
      </w:r>
      <w:r w:rsidRPr="001863CD">
        <w:rPr>
          <w:sz w:val="24"/>
          <w:szCs w:val="24"/>
        </w:rPr>
        <w:t xml:space="preserve"> je dečka vzd</w:t>
      </w:r>
      <w:r>
        <w:rPr>
          <w:sz w:val="24"/>
          <w:szCs w:val="24"/>
        </w:rPr>
        <w:t>á</w:t>
      </w:r>
      <w:r w:rsidRPr="001863CD">
        <w:rPr>
          <w:sz w:val="24"/>
          <w:szCs w:val="24"/>
        </w:rPr>
        <w:t>lená 30 cm</w:t>
      </w:r>
      <w:r>
        <w:rPr>
          <w:sz w:val="24"/>
          <w:szCs w:val="24"/>
        </w:rPr>
        <w:t xml:space="preserve">, poloměr dečky je 25 cm. </w:t>
      </w:r>
    </w:p>
    <w:p w:rsidR="004D735C" w:rsidRDefault="004D735C" w:rsidP="00DC6D3F">
      <w:pPr>
        <w:pStyle w:val="lnektextprvn"/>
        <w:spacing w:after="120"/>
      </w:pPr>
      <w:r>
        <w:rPr>
          <w:b/>
          <w:i/>
          <w:szCs w:val="24"/>
        </w:rPr>
        <w:t xml:space="preserve">Úloha 14: </w:t>
      </w:r>
      <w:r w:rsidRPr="004016DA">
        <w:rPr>
          <w:szCs w:val="24"/>
        </w:rPr>
        <w:t xml:space="preserve">[2] </w:t>
      </w:r>
      <w:r>
        <w:t xml:space="preserve">Jsou dány čtvercové sítě o rozměrech </w:t>
      </w:r>
      <w:r>
        <w:rPr>
          <w:i/>
        </w:rPr>
        <w:t xml:space="preserve">3 </w:t>
      </w:r>
      <w:r>
        <w:rPr>
          <w:i/>
          <w:szCs w:val="24"/>
        </w:rPr>
        <w:sym w:font="Symbol" w:char="F0B4"/>
      </w:r>
      <w:r>
        <w:rPr>
          <w:i/>
        </w:rPr>
        <w:t xml:space="preserve"> 3</w:t>
      </w:r>
      <w:r>
        <w:t xml:space="preserve"> a </w:t>
      </w:r>
      <w:r>
        <w:rPr>
          <w:i/>
        </w:rPr>
        <w:t xml:space="preserve">4 </w:t>
      </w:r>
      <w:r>
        <w:rPr>
          <w:i/>
          <w:szCs w:val="24"/>
        </w:rPr>
        <w:sym w:font="Symbol" w:char="F0B4"/>
      </w:r>
      <w:r>
        <w:rPr>
          <w:i/>
        </w:rPr>
        <w:t xml:space="preserve"> 4. </w:t>
      </w:r>
      <w:r>
        <w:t xml:space="preserve"> Kolik existuje „cest“ po těchto čtvercových sítích z levého dolního rohu do pravého horního rohu, které nepřekročí diagonálu?</w:t>
      </w:r>
    </w:p>
    <w:p w:rsidR="004D735C" w:rsidRPr="002A532A" w:rsidRDefault="004D735C" w:rsidP="00DC6D3F">
      <w:pPr>
        <w:pStyle w:val="lnektextprvn"/>
      </w:pPr>
      <w:r>
        <w:t xml:space="preserve"> </w:t>
      </w:r>
      <w:r>
        <w:rPr>
          <w:i/>
        </w:rPr>
        <w:t xml:space="preserve">Řešení: </w:t>
      </w:r>
      <w:r>
        <w:t xml:space="preserve">Žáci zřejmě budou postupovat experimentálně. Hledané počty cest jsou po řadě 5 a 14. Pro </w:t>
      </w:r>
      <w:r w:rsidRPr="00395D7C">
        <w:rPr>
          <w:i/>
        </w:rPr>
        <w:t>n = 3</w:t>
      </w:r>
      <w:r>
        <w:rPr>
          <w:i/>
        </w:rPr>
        <w:t xml:space="preserve"> </w:t>
      </w:r>
      <w:r>
        <w:t xml:space="preserve">a </w:t>
      </w:r>
      <w:r>
        <w:rPr>
          <w:i/>
        </w:rPr>
        <w:t xml:space="preserve">n = 4 </w:t>
      </w:r>
      <w:r w:rsidRPr="002A532A">
        <w:t>je řešení ilustrováno</w:t>
      </w:r>
      <w:r>
        <w:t xml:space="preserve"> následujícími obrázky (převzato ze </w:t>
      </w:r>
      <w:r w:rsidRPr="004016DA">
        <w:t>[4]):</w:t>
      </w:r>
    </w:p>
    <w:p w:rsidR="004D735C" w:rsidRPr="00721398" w:rsidRDefault="004D735C" w:rsidP="00DC6D3F">
      <w:pPr>
        <w:pStyle w:val="lnekobr"/>
      </w:pPr>
      <w:r>
        <w:pict>
          <v:shape id="_x0000_i1038" type="#_x0000_t75" style="width:375pt;height:50.25pt">
            <v:imagedata r:id="rId23" o:title=""/>
          </v:shape>
        </w:pict>
      </w:r>
    </w:p>
    <w:p w:rsidR="004D735C" w:rsidRPr="00721398" w:rsidRDefault="004D735C" w:rsidP="00DC6D3F">
      <w:pPr>
        <w:pStyle w:val="lnekobr"/>
      </w:pPr>
      <w:r>
        <w:pict>
          <v:shape id="_x0000_i1039" type="#_x0000_t75" style="width:391.5pt;height:229.5pt">
            <v:imagedata r:id="rId24" o:title=""/>
          </v:shape>
        </w:pict>
      </w:r>
    </w:p>
    <w:p w:rsidR="004D735C" w:rsidRPr="00B9680A" w:rsidRDefault="004D735C" w:rsidP="00DC6D3F">
      <w:pPr>
        <w:pStyle w:val="lnekobr-popis"/>
      </w:pPr>
      <w:r>
        <w:t xml:space="preserve">Pro </w:t>
      </w:r>
      <w:r w:rsidRPr="002A532A">
        <w:rPr>
          <w:i/>
        </w:rPr>
        <w:t>n = 3</w:t>
      </w:r>
      <w:r>
        <w:t xml:space="preserve"> je pět cest, pro </w:t>
      </w:r>
      <w:r w:rsidRPr="002A532A">
        <w:rPr>
          <w:i/>
        </w:rPr>
        <w:t>n = 4</w:t>
      </w:r>
      <w:r>
        <w:rPr>
          <w:i/>
        </w:rPr>
        <w:t xml:space="preserve"> </w:t>
      </w:r>
      <w:r>
        <w:t>je 14 možných cest.</w:t>
      </w:r>
    </w:p>
    <w:p w:rsidR="004D735C" w:rsidRPr="004016DA" w:rsidRDefault="004D735C" w:rsidP="00DC6D3F">
      <w:pPr>
        <w:pStyle w:val="lnektext"/>
      </w:pPr>
      <w:r>
        <w:t xml:space="preserve">     Pro učitele nyní uvedeme i matematickou podstatu problému a jeho zobecnění na síť </w:t>
      </w:r>
      <w:r>
        <w:rPr>
          <w:i/>
        </w:rPr>
        <w:t xml:space="preserve">n </w:t>
      </w:r>
      <w:r>
        <w:rPr>
          <w:i/>
          <w:szCs w:val="24"/>
        </w:rPr>
        <w:sym w:font="Symbol" w:char="F0B4"/>
      </w:r>
      <w:r>
        <w:rPr>
          <w:i/>
        </w:rPr>
        <w:t xml:space="preserve"> n</w:t>
      </w:r>
      <w:r>
        <w:t>. Nejprve problém přesně matematicky zformulujeme: Zvolme počátek souřadné soustavy do levého dolního rohu sítě a předpokládejme nyní, že pohyb v síti je realizován pouze pomocí dvou typů tahů:  [</w:t>
      </w:r>
      <w:r w:rsidRPr="00FD5842">
        <w:rPr>
          <w:i/>
        </w:rPr>
        <w:t>x, y</w:t>
      </w:r>
      <w:r>
        <w:t xml:space="preserve">] </w:t>
      </w:r>
      <w:r>
        <w:rPr>
          <w:szCs w:val="24"/>
          <w:lang w:val="en-US"/>
        </w:rPr>
        <w:sym w:font="Symbol" w:char="F0AE"/>
      </w:r>
      <w:r w:rsidRPr="004016DA">
        <w:t xml:space="preserve"> [</w:t>
      </w:r>
      <w:r w:rsidRPr="004016DA">
        <w:rPr>
          <w:i/>
        </w:rPr>
        <w:t>x + 1, y</w:t>
      </w:r>
      <w:r w:rsidRPr="004016DA">
        <w:t xml:space="preserve">]  (tj. o jeden úsek na “východ”)  a </w:t>
      </w:r>
      <w:r>
        <w:t>[</w:t>
      </w:r>
      <w:r w:rsidRPr="00FD5842">
        <w:rPr>
          <w:i/>
        </w:rPr>
        <w:t>x, y</w:t>
      </w:r>
      <w:r>
        <w:t xml:space="preserve">] </w:t>
      </w:r>
      <w:r>
        <w:rPr>
          <w:szCs w:val="24"/>
          <w:lang w:val="en-US"/>
        </w:rPr>
        <w:sym w:font="Symbol" w:char="F0AE"/>
      </w:r>
      <w:r w:rsidRPr="004016DA">
        <w:t xml:space="preserve"> [</w:t>
      </w:r>
      <w:r w:rsidRPr="004016DA">
        <w:rPr>
          <w:i/>
        </w:rPr>
        <w:t>x, y + 1</w:t>
      </w:r>
      <w:r w:rsidRPr="004016DA">
        <w:t xml:space="preserve">] (o jeden úsek na “sever”). Problémem je nyní určit počet takových cest z levého dolního rohu do pravého horního rohu, které nepřekročí diagonálu. Hledaný počet cest je určen tzv. Catalanovými čísly </w:t>
      </w:r>
      <w:r w:rsidRPr="004016DA">
        <w:rPr>
          <w:i/>
        </w:rPr>
        <w:t>c</w:t>
      </w:r>
      <w:r w:rsidRPr="004016DA">
        <w:rPr>
          <w:i/>
          <w:vertAlign w:val="subscript"/>
        </w:rPr>
        <w:t>n</w:t>
      </w:r>
      <w:r>
        <w:t xml:space="preserve"> (byla studována už Eulerem). Lze dokázat (podrobnosti viz </w:t>
      </w:r>
      <w:r w:rsidRPr="004016DA">
        <w:t>[2]</w:t>
      </w:r>
      <w:r>
        <w:t xml:space="preserve">, </w:t>
      </w:r>
      <w:r w:rsidRPr="004016DA">
        <w:t>[</w:t>
      </w:r>
      <w:r>
        <w:t>4</w:t>
      </w:r>
      <w:r w:rsidRPr="004016DA">
        <w:t>])</w:t>
      </w:r>
      <w:r>
        <w:t xml:space="preserve"> vztah pro výpočet </w:t>
      </w:r>
      <w:r>
        <w:rPr>
          <w:i/>
        </w:rPr>
        <w:t>c</w:t>
      </w:r>
      <w:r>
        <w:rPr>
          <w:i/>
          <w:vertAlign w:val="subscript"/>
        </w:rPr>
        <w:t>n</w:t>
      </w:r>
      <w:r w:rsidRPr="004016DA">
        <w:t xml:space="preserve"> ve třech možných ekvivalentních tvarech:</w:t>
      </w:r>
    </w:p>
    <w:p w:rsidR="004D735C" w:rsidRDefault="004D735C" w:rsidP="00DC6D3F">
      <w:pPr>
        <w:pStyle w:val="lnektext"/>
        <w:jc w:val="center"/>
      </w:pPr>
      <w:r w:rsidRPr="00C242CA">
        <w:rPr>
          <w:i/>
          <w:position w:val="-30"/>
        </w:rPr>
        <w:object w:dxaOrig="1640" w:dyaOrig="720">
          <v:shape id="_x0000_i1040" type="#_x0000_t75" style="width:81pt;height:36pt" o:ole="">
            <v:imagedata r:id="rId25" o:title=""/>
          </v:shape>
          <o:OLEObject Type="Embed" ProgID="Equation.3" ShapeID="_x0000_i1040" DrawAspect="Content" ObjectID="_1385369924" r:id="rId26"/>
        </w:object>
      </w:r>
      <w:r>
        <w:rPr>
          <w:i/>
        </w:rPr>
        <w:t xml:space="preserve"> ,           </w:t>
      </w:r>
      <w:r w:rsidRPr="00133224">
        <w:rPr>
          <w:i/>
          <w:position w:val="-30"/>
        </w:rPr>
        <w:object w:dxaOrig="1680" w:dyaOrig="680">
          <v:shape id="_x0000_i1041" type="#_x0000_t75" style="width:84pt;height:33.75pt" o:ole="">
            <v:imagedata r:id="rId27" o:title=""/>
          </v:shape>
          <o:OLEObject Type="Embed" ProgID="Equation.3" ShapeID="_x0000_i1041" DrawAspect="Content" ObjectID="_1385369925" r:id="rId28"/>
        </w:object>
      </w:r>
      <w:r>
        <w:t xml:space="preserve">,             </w:t>
      </w:r>
      <w:r w:rsidRPr="008C6F6A">
        <w:rPr>
          <w:position w:val="-30"/>
        </w:rPr>
        <w:object w:dxaOrig="1920" w:dyaOrig="720">
          <v:shape id="_x0000_i1042" type="#_x0000_t75" style="width:96pt;height:36pt" o:ole="">
            <v:imagedata r:id="rId29" o:title=""/>
          </v:shape>
          <o:OLEObject Type="Embed" ProgID="Equation.3" ShapeID="_x0000_i1042" DrawAspect="Content" ObjectID="_1385369926" r:id="rId30"/>
        </w:object>
      </w:r>
      <w:r>
        <w:t xml:space="preserve">.                     </w:t>
      </w:r>
    </w:p>
    <w:p w:rsidR="004D735C" w:rsidRDefault="004D735C" w:rsidP="00DC6D3F">
      <w:pPr>
        <w:pStyle w:val="lnektext"/>
      </w:pPr>
      <w:r>
        <w:t xml:space="preserve">Poznamenejme, že první dva ze vztahů platí i pro </w:t>
      </w:r>
      <w:r>
        <w:rPr>
          <w:i/>
        </w:rPr>
        <w:t xml:space="preserve">n = 0, </w:t>
      </w:r>
      <w:r>
        <w:t xml:space="preserve">zatímco třetí nikoliv. Existuje i rekurentní vztah </w:t>
      </w:r>
    </w:p>
    <w:p w:rsidR="004D735C" w:rsidRDefault="004D735C" w:rsidP="00DC6D3F">
      <w:pPr>
        <w:pStyle w:val="lnektext"/>
        <w:jc w:val="center"/>
      </w:pPr>
      <w:r w:rsidRPr="00D75471">
        <w:rPr>
          <w:position w:val="-24"/>
        </w:rPr>
        <w:object w:dxaOrig="2100" w:dyaOrig="620">
          <v:shape id="_x0000_i1043" type="#_x0000_t75" style="width:105pt;height:30.75pt" o:ole="">
            <v:imagedata r:id="rId31" o:title=""/>
          </v:shape>
          <o:OLEObject Type="Embed" ProgID="Equation.3" ShapeID="_x0000_i1043" DrawAspect="Content" ObjectID="_1385369927" r:id="rId32"/>
        </w:object>
      </w:r>
      <w:r>
        <w:t xml:space="preserve">  pro </w:t>
      </w:r>
      <w:r>
        <w:rPr>
          <w:i/>
        </w:rPr>
        <w:t xml:space="preserve">n </w:t>
      </w:r>
      <w:r>
        <w:rPr>
          <w:i/>
          <w:szCs w:val="24"/>
        </w:rPr>
        <w:sym w:font="Symbol" w:char="F0CE"/>
      </w:r>
      <w:r>
        <w:rPr>
          <w:i/>
        </w:rPr>
        <w:t xml:space="preserve"> </w:t>
      </w:r>
      <w:r>
        <w:rPr>
          <w:b/>
          <w:i/>
        </w:rPr>
        <w:t>N</w:t>
      </w:r>
      <w:r>
        <w:rPr>
          <w:i/>
        </w:rPr>
        <w:t xml:space="preserve"> , c</w:t>
      </w:r>
      <w:r>
        <w:rPr>
          <w:i/>
          <w:vertAlign w:val="subscript"/>
        </w:rPr>
        <w:t>0</w:t>
      </w:r>
      <w:r>
        <w:rPr>
          <w:i/>
        </w:rPr>
        <w:t xml:space="preserve"> = 1.</w:t>
      </w:r>
    </w:p>
    <w:p w:rsidR="004D735C" w:rsidRDefault="004D735C" w:rsidP="00F63F6A">
      <w:pPr>
        <w:pStyle w:val="lnektext"/>
      </w:pPr>
      <w:r>
        <w:t xml:space="preserve">Pro zajímavost ještě dodejme (viz </w:t>
      </w:r>
      <w:r w:rsidRPr="004016DA">
        <w:t>[2]</w:t>
      </w:r>
      <w:r>
        <w:t xml:space="preserve">, </w:t>
      </w:r>
      <w:r w:rsidRPr="004016DA">
        <w:t>[</w:t>
      </w:r>
      <w:r>
        <w:t>4</w:t>
      </w:r>
      <w:r w:rsidRPr="004016DA">
        <w:t xml:space="preserve">]), že Catalanova </w:t>
      </w:r>
      <w:r>
        <w:t xml:space="preserve"> čísla </w:t>
      </w:r>
      <w:r>
        <w:rPr>
          <w:i/>
        </w:rPr>
        <w:t>c</w:t>
      </w:r>
      <w:r>
        <w:rPr>
          <w:i/>
          <w:vertAlign w:val="subscript"/>
        </w:rPr>
        <w:t>n</w:t>
      </w:r>
      <w:r>
        <w:rPr>
          <w:i/>
        </w:rPr>
        <w:t xml:space="preserve"> </w:t>
      </w:r>
      <w:r>
        <w:t xml:space="preserve">jsou lichá právě tehdy, když </w:t>
      </w:r>
      <w:r>
        <w:rPr>
          <w:i/>
        </w:rPr>
        <w:t>n = 2</w:t>
      </w:r>
      <w:r>
        <w:rPr>
          <w:i/>
          <w:vertAlign w:val="superscript"/>
        </w:rPr>
        <w:t>k</w:t>
      </w:r>
      <w:r>
        <w:rPr>
          <w:i/>
          <w:szCs w:val="24"/>
        </w:rPr>
        <w:sym w:font="Symbol" w:char="F02D"/>
      </w:r>
      <w:r>
        <w:rPr>
          <w:i/>
        </w:rPr>
        <w:t xml:space="preserve"> 1. </w:t>
      </w:r>
      <w:r>
        <w:t xml:space="preserve">Pro všechna ostatní </w:t>
      </w:r>
      <w:r>
        <w:rPr>
          <w:i/>
        </w:rPr>
        <w:t>n</w:t>
      </w:r>
      <w:r>
        <w:t xml:space="preserve"> jsou sudá. </w:t>
      </w:r>
      <w:r w:rsidRPr="004016DA">
        <w:t xml:space="preserve">Catalanova čísla velmi rychle rostou; uvedeme několik prvních hodnot (včetně hodnoty </w:t>
      </w:r>
      <w:r w:rsidRPr="004016DA">
        <w:rPr>
          <w:i/>
        </w:rPr>
        <w:t>c</w:t>
      </w:r>
      <w:r w:rsidRPr="004016DA">
        <w:rPr>
          <w:i/>
          <w:vertAlign w:val="subscript"/>
        </w:rPr>
        <w:t>0</w:t>
      </w:r>
      <w:r w:rsidRPr="004016DA">
        <w:rPr>
          <w:i/>
        </w:rPr>
        <w:t xml:space="preserve"> </w:t>
      </w:r>
      <w:r w:rsidRPr="004016DA">
        <w:t xml:space="preserve">): 1, 1, 2, 5, 14, 42, 132, 429, 1430, 4862, 16796, 58786, 208012, 742900, 2674440, 9694845, 35357970, ... </w:t>
      </w:r>
    </w:p>
    <w:p w:rsidR="004D735C" w:rsidRDefault="004D735C" w:rsidP="00F63F6A">
      <w:pPr>
        <w:pStyle w:val="lnektext"/>
      </w:pPr>
    </w:p>
    <w:p w:rsidR="004D735C" w:rsidRDefault="004D735C" w:rsidP="00310B3D">
      <w:pPr>
        <w:pStyle w:val="lnektitulek1"/>
        <w:numPr>
          <w:ilvl w:val="0"/>
          <w:numId w:val="0"/>
        </w:numPr>
        <w:spacing w:after="120"/>
      </w:pPr>
      <w:r>
        <w:t>Použité zdroje</w:t>
      </w:r>
    </w:p>
    <w:p w:rsidR="004D735C" w:rsidRDefault="004D735C" w:rsidP="00F63F6A">
      <w:pPr>
        <w:pStyle w:val="lnekcitace"/>
        <w:tabs>
          <w:tab w:val="clear" w:pos="454"/>
          <w:tab w:val="num" w:pos="717"/>
        </w:tabs>
        <w:spacing w:before="0" w:after="120"/>
        <w:ind w:left="714" w:hanging="357"/>
      </w:pPr>
      <w:r w:rsidRPr="001F368E">
        <w:rPr>
          <w:caps/>
        </w:rPr>
        <w:t xml:space="preserve">Beránek, Jaroslav. </w:t>
      </w:r>
      <w:r w:rsidRPr="001F368E">
        <w:rPr>
          <w:i/>
        </w:rPr>
        <w:t>Práce s talentovanými žáky v matematice vede k úspěch</w:t>
      </w:r>
      <w:r>
        <w:rPr>
          <w:i/>
        </w:rPr>
        <w:t>u</w:t>
      </w:r>
      <w:r w:rsidRPr="001F368E">
        <w:rPr>
          <w:i/>
        </w:rPr>
        <w:t xml:space="preserve"> u talentových přijímacích zkoušek</w:t>
      </w:r>
      <w:r>
        <w:t xml:space="preserve">. In </w:t>
      </w:r>
      <w:r w:rsidRPr="001F368E">
        <w:rPr>
          <w:bCs/>
        </w:rPr>
        <w:t>Vyučování</w:t>
      </w:r>
      <w:r>
        <w:rPr>
          <w:b/>
          <w:bCs/>
        </w:rPr>
        <w:t xml:space="preserve"> </w:t>
      </w:r>
      <w:r w:rsidRPr="001F368E">
        <w:rPr>
          <w:bCs/>
        </w:rPr>
        <w:t>matematice z pohledu kompetencí žáka a učitele 1. stupně základního vzdělávání</w:t>
      </w:r>
      <w:r w:rsidRPr="001F368E">
        <w:t>.</w:t>
      </w:r>
      <w:r>
        <w:t xml:space="preserve"> první. Plzeň : Západočeská univerzita, 2007. od s. 17-19, 6 s. ISBN 978-80-7043-548-9</w:t>
      </w:r>
    </w:p>
    <w:p w:rsidR="004D735C" w:rsidRDefault="004D735C" w:rsidP="00F63F6A">
      <w:pPr>
        <w:pStyle w:val="lnekcitace"/>
        <w:tabs>
          <w:tab w:val="clear" w:pos="454"/>
          <w:tab w:val="num" w:pos="717"/>
        </w:tabs>
        <w:spacing w:after="120"/>
        <w:ind w:left="714" w:hanging="357"/>
      </w:pPr>
      <w:r w:rsidRPr="005D1D55">
        <w:rPr>
          <w:caps/>
        </w:rPr>
        <w:t>Beránek, Jaroslav</w:t>
      </w:r>
      <w:r>
        <w:t xml:space="preserve">. </w:t>
      </w:r>
      <w:r w:rsidRPr="005D1D55">
        <w:rPr>
          <w:i/>
        </w:rPr>
        <w:t xml:space="preserve">Catalanova čísla a jejich užití. </w:t>
      </w:r>
      <w:r>
        <w:rPr>
          <w:i/>
        </w:rPr>
        <w:t xml:space="preserve"> </w:t>
      </w:r>
      <w:r>
        <w:t xml:space="preserve">In </w:t>
      </w:r>
      <w:r w:rsidRPr="005D1D55">
        <w:rPr>
          <w:bCs/>
        </w:rPr>
        <w:t xml:space="preserve">Sborník příspěvků ze </w:t>
      </w:r>
      <w:r>
        <w:rPr>
          <w:bCs/>
        </w:rPr>
        <w:t xml:space="preserve">   </w:t>
      </w:r>
      <w:r w:rsidRPr="005D1D55">
        <w:rPr>
          <w:bCs/>
        </w:rPr>
        <w:t>XXVI. vědeckého kolokvia</w:t>
      </w:r>
      <w:r>
        <w:t>. 1. vyd. Brno : Univerzita Obrany, 2008. od s. 43-51, 8 s. ISBN 978-80-7231-511-6.</w:t>
      </w:r>
    </w:p>
    <w:p w:rsidR="004D735C" w:rsidRDefault="004D735C" w:rsidP="00F63F6A">
      <w:pPr>
        <w:pStyle w:val="lnekcitace"/>
        <w:tabs>
          <w:tab w:val="clear" w:pos="454"/>
          <w:tab w:val="num" w:pos="717"/>
        </w:tabs>
        <w:spacing w:before="0" w:after="120"/>
        <w:ind w:left="714" w:hanging="357"/>
      </w:pPr>
      <w:r w:rsidRPr="00191E8E">
        <w:rPr>
          <w:caps/>
        </w:rPr>
        <w:t>Beránek, Jaroslav.</w:t>
      </w:r>
      <w:r>
        <w:t xml:space="preserve"> </w:t>
      </w:r>
      <w:r w:rsidRPr="00191E8E">
        <w:rPr>
          <w:i/>
          <w:iCs/>
        </w:rPr>
        <w:t>Školní matematické soutěže - řešení zajímavých úloh</w:t>
      </w:r>
      <w:r>
        <w:t xml:space="preserve">. In </w:t>
      </w:r>
      <w:r w:rsidRPr="00191E8E">
        <w:t>Setkání učitelů matematiky II - Matematika a hry</w:t>
      </w:r>
      <w:r>
        <w:t>. 1. vydání. Brno : Pedagogická fakulta MU, Brno, 2009. od s. CD-ROM, 10 s. ISBN 978-80-210-4970-3.</w:t>
      </w:r>
    </w:p>
    <w:p w:rsidR="004D735C" w:rsidRDefault="004D735C" w:rsidP="00F63F6A">
      <w:pPr>
        <w:pStyle w:val="lnekcitace"/>
        <w:tabs>
          <w:tab w:val="clear" w:pos="454"/>
          <w:tab w:val="num" w:pos="717"/>
        </w:tabs>
        <w:spacing w:before="0" w:after="120"/>
        <w:ind w:left="714" w:hanging="357"/>
        <w:jc w:val="left"/>
      </w:pPr>
      <w:r>
        <w:rPr>
          <w:caps/>
          <w:szCs w:val="24"/>
        </w:rPr>
        <w:t xml:space="preserve">DICKAU, </w:t>
      </w:r>
      <w:r w:rsidRPr="00CC5E2C">
        <w:rPr>
          <w:caps/>
          <w:szCs w:val="24"/>
        </w:rPr>
        <w:t xml:space="preserve">Robert </w:t>
      </w:r>
      <w:r>
        <w:rPr>
          <w:caps/>
          <w:szCs w:val="24"/>
        </w:rPr>
        <w:t xml:space="preserve"> </w:t>
      </w:r>
      <w:r w:rsidRPr="00CC5E2C">
        <w:rPr>
          <w:caps/>
          <w:szCs w:val="24"/>
        </w:rPr>
        <w:t xml:space="preserve">M. </w:t>
      </w:r>
      <w:r>
        <w:rPr>
          <w:i/>
          <w:iCs/>
        </w:rPr>
        <w:t xml:space="preserve">Catalan numbers. </w:t>
      </w:r>
      <w:r w:rsidRPr="00CC5E2C">
        <w:rPr>
          <w:iCs/>
          <w:szCs w:val="24"/>
        </w:rPr>
        <w:t xml:space="preserve"> </w:t>
      </w:r>
      <w:r>
        <w:rPr>
          <w:iCs/>
          <w:szCs w:val="24"/>
        </w:rPr>
        <w:t xml:space="preserve">In: </w:t>
      </w:r>
      <w:hyperlink r:id="rId33" w:history="1">
        <w:r w:rsidRPr="00CC5E2C">
          <w:rPr>
            <w:rStyle w:val="Hyperlink"/>
            <w:color w:val="000000"/>
            <w:szCs w:val="24"/>
          </w:rPr>
          <w:t>http://mathforum.org/</w:t>
        </w:r>
      </w:hyperlink>
      <w:r>
        <w:rPr>
          <w:szCs w:val="24"/>
        </w:rPr>
        <w:t>, Drexel University, 1996-1997, d</w:t>
      </w:r>
      <w:r w:rsidRPr="00CC5E2C">
        <w:rPr>
          <w:szCs w:val="24"/>
        </w:rPr>
        <w:t xml:space="preserve">ostupné </w:t>
      </w:r>
      <w:r w:rsidRPr="00F63F6A">
        <w:rPr>
          <w:szCs w:val="24"/>
        </w:rPr>
        <w:t>z </w:t>
      </w:r>
      <w:hyperlink r:id="rId34" w:history="1">
        <w:r w:rsidRPr="00F63F6A">
          <w:rPr>
            <w:rStyle w:val="Hyperlink"/>
            <w:color w:val="000000"/>
            <w:szCs w:val="24"/>
            <w:u w:val="none"/>
          </w:rPr>
          <w:t>http://mathforum.org/advanced/robertd/catalan.html</w:t>
        </w:r>
        <w:r w:rsidRPr="00F63F6A">
          <w:rPr>
            <w:rStyle w:val="Hyperlink"/>
            <w:color w:val="000000"/>
            <w:u w:val="none"/>
          </w:rPr>
          <w:t>. Citováno dne 12. 2</w:t>
        </w:r>
      </w:hyperlink>
      <w:r>
        <w:rPr>
          <w:color w:val="000000"/>
        </w:rPr>
        <w:t xml:space="preserve">. 2008. </w:t>
      </w:r>
    </w:p>
    <w:p w:rsidR="004D735C" w:rsidRDefault="004D735C" w:rsidP="00F63F6A">
      <w:pPr>
        <w:pStyle w:val="lnekcitace"/>
        <w:tabs>
          <w:tab w:val="clear" w:pos="454"/>
          <w:tab w:val="num" w:pos="717"/>
        </w:tabs>
        <w:spacing w:before="0" w:after="120"/>
        <w:ind w:left="714" w:hanging="357"/>
      </w:pPr>
      <w:r w:rsidRPr="00191E8E">
        <w:rPr>
          <w:caps/>
        </w:rPr>
        <w:t>Francová, Marta - Matoušková, Květoslava - Vaňurová, Milena</w:t>
      </w:r>
      <w:r>
        <w:t xml:space="preserve">. </w:t>
      </w:r>
      <w:r>
        <w:rPr>
          <w:i/>
          <w:iCs/>
        </w:rPr>
        <w:t>Elementární geometrie</w:t>
      </w:r>
      <w:r>
        <w:t>. 1. vyd. Brno : PdF MU, 1999. 84 s.</w:t>
      </w:r>
    </w:p>
    <w:p w:rsidR="004D735C" w:rsidRDefault="004D735C" w:rsidP="00F63F6A">
      <w:pPr>
        <w:pStyle w:val="lnekcitace"/>
        <w:tabs>
          <w:tab w:val="clear" w:pos="454"/>
          <w:tab w:val="num" w:pos="717"/>
        </w:tabs>
        <w:spacing w:before="0" w:after="120"/>
        <w:ind w:left="714" w:hanging="357"/>
      </w:pPr>
      <w:r w:rsidRPr="00191E8E">
        <w:rPr>
          <w:caps/>
        </w:rPr>
        <w:t>Kouřim, Jaroslav - Šedivý, Ondrej - Kuřina, František</w:t>
      </w:r>
      <w:r w:rsidRPr="00EE18A0">
        <w:t xml:space="preserve">. </w:t>
      </w:r>
      <w:r w:rsidRPr="00EE18A0">
        <w:rPr>
          <w:i/>
          <w:iCs/>
        </w:rPr>
        <w:t>Základy elementární geometrie  pro učitelství 1. stupně ZŠ</w:t>
      </w:r>
      <w:r w:rsidRPr="00EE18A0">
        <w:t>. 1. vyd. Praha : Státní pedagogické nakladatelství, 1985. 156 s.</w:t>
      </w:r>
    </w:p>
    <w:p w:rsidR="004D735C" w:rsidRDefault="004D735C" w:rsidP="00F63F6A">
      <w:pPr>
        <w:pStyle w:val="lnekcitace"/>
        <w:tabs>
          <w:tab w:val="clear" w:pos="454"/>
          <w:tab w:val="num" w:pos="717"/>
        </w:tabs>
        <w:spacing w:before="0" w:after="120"/>
        <w:ind w:left="714" w:hanging="357"/>
      </w:pPr>
      <w:r w:rsidRPr="00191E8E">
        <w:rPr>
          <w:caps/>
        </w:rPr>
        <w:t>Kuřina, František</w:t>
      </w:r>
      <w:r>
        <w:t xml:space="preserve">. </w:t>
      </w:r>
      <w:r>
        <w:rPr>
          <w:i/>
          <w:iCs/>
        </w:rPr>
        <w:t>Umění vidět v matematice</w:t>
      </w:r>
      <w:r>
        <w:t>. 1. vyd. Praha : Státní pedagogické nakladatelství, 1990. 247 s., ISBN 80-04-23753-3.</w:t>
      </w:r>
    </w:p>
    <w:p w:rsidR="004D735C" w:rsidRPr="001F368E" w:rsidRDefault="004D735C" w:rsidP="00F63F6A">
      <w:pPr>
        <w:pStyle w:val="lnekcitace"/>
        <w:tabs>
          <w:tab w:val="clear" w:pos="454"/>
          <w:tab w:val="num" w:pos="717"/>
        </w:tabs>
        <w:spacing w:before="0" w:after="120"/>
        <w:ind w:left="714" w:hanging="357"/>
      </w:pPr>
      <w:r w:rsidRPr="00191E8E">
        <w:rPr>
          <w:caps/>
        </w:rPr>
        <w:t>Půlpán, Zdeněk - Kuřina, František - Kebza, Vladimír</w:t>
      </w:r>
      <w:r>
        <w:t xml:space="preserve">. </w:t>
      </w:r>
      <w:r>
        <w:rPr>
          <w:i/>
          <w:iCs/>
        </w:rPr>
        <w:t>O představivosti a její úloze v matematice</w:t>
      </w:r>
      <w:r>
        <w:t>. 1. vyd. Praha : Academia, 1992. 109 s. ISBN 80-200-0444-0.</w:t>
      </w:r>
    </w:p>
    <w:p w:rsidR="004D735C" w:rsidRDefault="004D735C" w:rsidP="00F63F6A">
      <w:pPr>
        <w:pStyle w:val="lnekcitace"/>
        <w:tabs>
          <w:tab w:val="clear" w:pos="454"/>
          <w:tab w:val="num" w:pos="717"/>
        </w:tabs>
        <w:spacing w:before="0"/>
        <w:ind w:left="717" w:hanging="360"/>
      </w:pPr>
      <w:r w:rsidRPr="00EB38D9">
        <w:rPr>
          <w:i/>
          <w:iCs/>
          <w:szCs w:val="24"/>
        </w:rPr>
        <w:t>Matematická olympiáda v</w:t>
      </w:r>
      <w:r>
        <w:rPr>
          <w:i/>
          <w:iCs/>
          <w:szCs w:val="24"/>
        </w:rPr>
        <w:t> </w:t>
      </w:r>
      <w:r w:rsidRPr="00EB38D9">
        <w:rPr>
          <w:i/>
          <w:iCs/>
          <w:szCs w:val="24"/>
        </w:rPr>
        <w:t>SR</w:t>
      </w:r>
      <w:r>
        <w:rPr>
          <w:i/>
          <w:iCs/>
          <w:szCs w:val="24"/>
        </w:rPr>
        <w:t xml:space="preserve"> </w:t>
      </w:r>
      <w:r w:rsidRPr="00EB38D9">
        <w:rPr>
          <w:szCs w:val="24"/>
        </w:rPr>
        <w:t>[online]</w:t>
      </w:r>
      <w:r w:rsidRPr="00EB38D9">
        <w:rPr>
          <w:caps/>
          <w:szCs w:val="24"/>
        </w:rPr>
        <w:t>.</w:t>
      </w:r>
      <w:r>
        <w:rPr>
          <w:caps/>
          <w:szCs w:val="24"/>
        </w:rPr>
        <w:t xml:space="preserve"> 2010 </w:t>
      </w:r>
      <w:r>
        <w:t xml:space="preserve">[cit. 2010-07-21]. </w:t>
      </w:r>
      <w:r w:rsidRPr="00746FF3">
        <w:rPr>
          <w:szCs w:val="24"/>
        </w:rPr>
        <w:t>Dostupné z</w:t>
      </w:r>
      <w:r>
        <w:rPr>
          <w:iCs/>
          <w:szCs w:val="24"/>
        </w:rPr>
        <w:t xml:space="preserve"> WWW: </w:t>
      </w:r>
      <w:r>
        <w:t>&lt;</w:t>
      </w:r>
      <w:hyperlink r:id="rId35" w:history="1">
        <w:r w:rsidRPr="004D0634">
          <w:rPr>
            <w:rStyle w:val="Hyperlink"/>
            <w:color w:val="000000"/>
            <w:szCs w:val="24"/>
          </w:rPr>
          <w:t>http://www.gljs.sk/mo/</w:t>
        </w:r>
      </w:hyperlink>
      <w:r>
        <w:t>&gt;</w:t>
      </w:r>
      <w:r>
        <w:rPr>
          <w:szCs w:val="24"/>
        </w:rPr>
        <w:t>.</w:t>
      </w:r>
      <w:r>
        <w:t xml:space="preserve"> </w:t>
      </w:r>
    </w:p>
    <w:p w:rsidR="004D735C" w:rsidRDefault="004D735C" w:rsidP="00015397">
      <w:pPr>
        <w:pStyle w:val="lnekkontakt1"/>
      </w:pPr>
      <w:r>
        <w:t>Doc. RNDr. Jaroslav Beránek, CSc.</w:t>
      </w:r>
    </w:p>
    <w:p w:rsidR="004D735C" w:rsidRDefault="004D735C" w:rsidP="00015397">
      <w:pPr>
        <w:pStyle w:val="lnekkontakt"/>
      </w:pPr>
      <w:r>
        <w:t>Katedra matematiky PdF MU</w:t>
      </w:r>
    </w:p>
    <w:p w:rsidR="004D735C" w:rsidRDefault="004D735C" w:rsidP="00015397">
      <w:pPr>
        <w:pStyle w:val="lnekkontakt"/>
      </w:pPr>
      <w:r>
        <w:t>Poříčí 7, 603 00 Brno</w:t>
      </w:r>
    </w:p>
    <w:p w:rsidR="004D735C" w:rsidRDefault="004D735C" w:rsidP="00015397">
      <w:pPr>
        <w:pStyle w:val="lnekkontakt"/>
      </w:pPr>
      <w:r>
        <w:t>E-mail: beranek@ped.muni.cz</w:t>
      </w:r>
    </w:p>
    <w:p w:rsidR="004D735C" w:rsidRDefault="004D735C" w:rsidP="00015397">
      <w:pPr>
        <w:pStyle w:val="lnekkontakt"/>
      </w:pPr>
      <w:r>
        <w:t>Telefon: + 420 549 491 673</w:t>
      </w:r>
    </w:p>
    <w:p w:rsidR="004D735C" w:rsidRDefault="004D735C"/>
    <w:sectPr w:rsidR="004D735C" w:rsidSect="00111D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D69B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84AB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BE3A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1409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D4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9837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EC6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A44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B45D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62224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9A6A745A"/>
    <w:lvl w:ilvl="0">
      <w:start w:val="1"/>
      <w:numFmt w:val="decimal"/>
      <w:isLgl/>
      <w:lvlText w:val="%1."/>
      <w:lvlJc w:val="left"/>
      <w:pPr>
        <w:tabs>
          <w:tab w:val="num" w:pos="360"/>
        </w:tabs>
        <w:ind w:left="284" w:hanging="284"/>
      </w:pPr>
      <w:rPr>
        <w:rFonts w:cs="Times New Roman" w:hint="default"/>
      </w:rPr>
    </w:lvl>
    <w:lvl w:ilvl="1">
      <w:start w:val="1"/>
      <w:numFmt w:val="decimal"/>
      <w:isLgl/>
      <w:lvlText w:val="%1.%2"/>
      <w:lvlJc w:val="left"/>
      <w:pPr>
        <w:tabs>
          <w:tab w:val="num" w:pos="680"/>
        </w:tabs>
        <w:ind w:left="680" w:hanging="680"/>
      </w:pPr>
      <w:rPr>
        <w:rFonts w:cs="Times New Roman" w:hint="default"/>
      </w:rPr>
    </w:lvl>
    <w:lvl w:ilvl="2">
      <w:start w:val="1"/>
      <w:numFmt w:val="decimal"/>
      <w:isLg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1A6796B"/>
    <w:multiLevelType w:val="singleLevel"/>
    <w:tmpl w:val="AE72D4DE"/>
    <w:lvl w:ilvl="0">
      <w:start w:val="1"/>
      <w:numFmt w:val="bullet"/>
      <w:lvlText w:val=""/>
      <w:lvlJc w:val="left"/>
      <w:pPr>
        <w:tabs>
          <w:tab w:val="num" w:pos="360"/>
        </w:tabs>
        <w:ind w:left="357" w:hanging="357"/>
      </w:pPr>
      <w:rPr>
        <w:rFonts w:ascii="Symbol" w:hAnsi="Symbol" w:hint="default"/>
      </w:rPr>
    </w:lvl>
  </w:abstractNum>
  <w:abstractNum w:abstractNumId="12">
    <w:nsid w:val="04D05166"/>
    <w:multiLevelType w:val="singleLevel"/>
    <w:tmpl w:val="1F0EB34C"/>
    <w:lvl w:ilvl="0">
      <w:start w:val="1"/>
      <w:numFmt w:val="decimal"/>
      <w:pStyle w:val="lnekcitace"/>
      <w:lvlText w:val="%1."/>
      <w:lvlJc w:val="right"/>
      <w:pPr>
        <w:tabs>
          <w:tab w:val="num" w:pos="454"/>
        </w:tabs>
        <w:ind w:left="454" w:hanging="170"/>
      </w:pPr>
      <w:rPr>
        <w:rFonts w:cs="Times New Roman"/>
      </w:rPr>
    </w:lvl>
  </w:abstractNum>
  <w:abstractNum w:abstractNumId="13">
    <w:nsid w:val="0CC34B9C"/>
    <w:multiLevelType w:val="singleLevel"/>
    <w:tmpl w:val="9E629850"/>
    <w:lvl w:ilvl="0">
      <w:start w:val="1"/>
      <w:numFmt w:val="bullet"/>
      <w:pStyle w:val="lnekodrkovseznam"/>
      <w:lvlText w:val=""/>
      <w:lvlJc w:val="left"/>
      <w:pPr>
        <w:tabs>
          <w:tab w:val="num" w:pos="737"/>
        </w:tabs>
        <w:ind w:left="737" w:hanging="283"/>
      </w:pPr>
      <w:rPr>
        <w:rFonts w:ascii="Symbol" w:hAnsi="Symbol" w:hint="default"/>
      </w:rPr>
    </w:lvl>
  </w:abstractNum>
  <w:abstractNum w:abstractNumId="14">
    <w:nsid w:val="19C66B27"/>
    <w:multiLevelType w:val="singleLevel"/>
    <w:tmpl w:val="EA7AD0E6"/>
    <w:lvl w:ilvl="0">
      <w:start w:val="1"/>
      <w:numFmt w:val="decimal"/>
      <w:pStyle w:val="lnekslovanseznam"/>
      <w:lvlText w:val="%1."/>
      <w:lvlJc w:val="left"/>
      <w:pPr>
        <w:tabs>
          <w:tab w:val="num" w:pos="737"/>
        </w:tabs>
        <w:ind w:left="737" w:hanging="283"/>
      </w:pPr>
      <w:rPr>
        <w:rFonts w:cs="Times New Roman" w:hint="default"/>
      </w:rPr>
    </w:lvl>
  </w:abstractNum>
  <w:abstractNum w:abstractNumId="15">
    <w:nsid w:val="1C360240"/>
    <w:multiLevelType w:val="multilevel"/>
    <w:tmpl w:val="13366AA6"/>
    <w:lvl w:ilvl="0">
      <w:start w:val="1"/>
      <w:numFmt w:val="bullet"/>
      <w:lvlText w:val=""/>
      <w:lvlJc w:val="left"/>
      <w:pPr>
        <w:tabs>
          <w:tab w:val="num" w:pos="527"/>
        </w:tabs>
        <w:ind w:left="527" w:hanging="360"/>
      </w:pPr>
      <w:rPr>
        <w:rFonts w:ascii="Wingdings" w:hAnsi="Wingdings" w:hint="default"/>
        <w:sz w:val="20"/>
      </w:rPr>
    </w:lvl>
    <w:lvl w:ilvl="1" w:tentative="1">
      <w:start w:val="1"/>
      <w:numFmt w:val="bullet"/>
      <w:lvlText w:val=""/>
      <w:lvlJc w:val="left"/>
      <w:pPr>
        <w:tabs>
          <w:tab w:val="num" w:pos="1247"/>
        </w:tabs>
        <w:ind w:left="1247" w:hanging="360"/>
      </w:pPr>
      <w:rPr>
        <w:rFonts w:ascii="Wingdings" w:hAnsi="Wingdings" w:hint="default"/>
        <w:sz w:val="20"/>
      </w:rPr>
    </w:lvl>
    <w:lvl w:ilvl="2" w:tentative="1">
      <w:start w:val="1"/>
      <w:numFmt w:val="bullet"/>
      <w:lvlText w:val=""/>
      <w:lvlJc w:val="left"/>
      <w:pPr>
        <w:tabs>
          <w:tab w:val="num" w:pos="1967"/>
        </w:tabs>
        <w:ind w:left="1967" w:hanging="360"/>
      </w:pPr>
      <w:rPr>
        <w:rFonts w:ascii="Wingdings" w:hAnsi="Wingdings" w:hint="default"/>
        <w:sz w:val="20"/>
      </w:rPr>
    </w:lvl>
    <w:lvl w:ilvl="3" w:tentative="1">
      <w:start w:val="1"/>
      <w:numFmt w:val="bullet"/>
      <w:lvlText w:val=""/>
      <w:lvlJc w:val="left"/>
      <w:pPr>
        <w:tabs>
          <w:tab w:val="num" w:pos="2687"/>
        </w:tabs>
        <w:ind w:left="2687" w:hanging="360"/>
      </w:pPr>
      <w:rPr>
        <w:rFonts w:ascii="Wingdings" w:hAnsi="Wingdings" w:hint="default"/>
        <w:sz w:val="20"/>
      </w:rPr>
    </w:lvl>
    <w:lvl w:ilvl="4" w:tentative="1">
      <w:start w:val="1"/>
      <w:numFmt w:val="bullet"/>
      <w:lvlText w:val=""/>
      <w:lvlJc w:val="left"/>
      <w:pPr>
        <w:tabs>
          <w:tab w:val="num" w:pos="3407"/>
        </w:tabs>
        <w:ind w:left="3407" w:hanging="360"/>
      </w:pPr>
      <w:rPr>
        <w:rFonts w:ascii="Wingdings" w:hAnsi="Wingdings" w:hint="default"/>
        <w:sz w:val="20"/>
      </w:rPr>
    </w:lvl>
    <w:lvl w:ilvl="5" w:tentative="1">
      <w:start w:val="1"/>
      <w:numFmt w:val="bullet"/>
      <w:lvlText w:val=""/>
      <w:lvlJc w:val="left"/>
      <w:pPr>
        <w:tabs>
          <w:tab w:val="num" w:pos="4127"/>
        </w:tabs>
        <w:ind w:left="4127" w:hanging="360"/>
      </w:pPr>
      <w:rPr>
        <w:rFonts w:ascii="Wingdings" w:hAnsi="Wingdings" w:hint="default"/>
        <w:sz w:val="20"/>
      </w:rPr>
    </w:lvl>
    <w:lvl w:ilvl="6" w:tentative="1">
      <w:start w:val="1"/>
      <w:numFmt w:val="bullet"/>
      <w:lvlText w:val=""/>
      <w:lvlJc w:val="left"/>
      <w:pPr>
        <w:tabs>
          <w:tab w:val="num" w:pos="4847"/>
        </w:tabs>
        <w:ind w:left="4847" w:hanging="360"/>
      </w:pPr>
      <w:rPr>
        <w:rFonts w:ascii="Wingdings" w:hAnsi="Wingdings" w:hint="default"/>
        <w:sz w:val="20"/>
      </w:rPr>
    </w:lvl>
    <w:lvl w:ilvl="7" w:tentative="1">
      <w:start w:val="1"/>
      <w:numFmt w:val="bullet"/>
      <w:lvlText w:val=""/>
      <w:lvlJc w:val="left"/>
      <w:pPr>
        <w:tabs>
          <w:tab w:val="num" w:pos="5567"/>
        </w:tabs>
        <w:ind w:left="5567" w:hanging="360"/>
      </w:pPr>
      <w:rPr>
        <w:rFonts w:ascii="Wingdings" w:hAnsi="Wingdings" w:hint="default"/>
        <w:sz w:val="20"/>
      </w:rPr>
    </w:lvl>
    <w:lvl w:ilvl="8" w:tentative="1">
      <w:start w:val="1"/>
      <w:numFmt w:val="bullet"/>
      <w:lvlText w:val=""/>
      <w:lvlJc w:val="left"/>
      <w:pPr>
        <w:tabs>
          <w:tab w:val="num" w:pos="6287"/>
        </w:tabs>
        <w:ind w:left="6287" w:hanging="360"/>
      </w:pPr>
      <w:rPr>
        <w:rFonts w:ascii="Wingdings" w:hAnsi="Wingdings" w:hint="default"/>
        <w:sz w:val="20"/>
      </w:rPr>
    </w:lvl>
  </w:abstractNum>
  <w:abstractNum w:abstractNumId="16">
    <w:nsid w:val="53AA6D8D"/>
    <w:multiLevelType w:val="multilevel"/>
    <w:tmpl w:val="5A68A6A6"/>
    <w:lvl w:ilvl="0">
      <w:start w:val="1"/>
      <w:numFmt w:val="decimal"/>
      <w:pStyle w:val="lnektitulek1"/>
      <w:isLgl/>
      <w:lvlText w:val="%1."/>
      <w:lvlJc w:val="left"/>
      <w:pPr>
        <w:tabs>
          <w:tab w:val="num" w:pos="397"/>
        </w:tabs>
        <w:ind w:left="397" w:hanging="397"/>
      </w:pPr>
      <w:rPr>
        <w:rFonts w:cs="Times New Roman" w:hint="default"/>
      </w:rPr>
    </w:lvl>
    <w:lvl w:ilvl="1">
      <w:start w:val="1"/>
      <w:numFmt w:val="decimal"/>
      <w:pStyle w:val="lnektitulek2"/>
      <w:isLgl/>
      <w:lvlText w:val="%1.%2"/>
      <w:lvlJc w:val="left"/>
      <w:pPr>
        <w:tabs>
          <w:tab w:val="num" w:pos="567"/>
        </w:tabs>
        <w:ind w:left="567" w:hanging="567"/>
      </w:pPr>
      <w:rPr>
        <w:rFonts w:cs="Times New Roman" w:hint="default"/>
      </w:rPr>
    </w:lvl>
    <w:lvl w:ilvl="2">
      <w:start w:val="1"/>
      <w:numFmt w:val="decimal"/>
      <w:pStyle w:val="lnektitulek3"/>
      <w:isLgl/>
      <w:lvlText w:val="%1.%2.%3"/>
      <w:lvlJc w:val="left"/>
      <w:pPr>
        <w:tabs>
          <w:tab w:val="num" w:pos="680"/>
        </w:tabs>
        <w:ind w:left="680" w:hanging="68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13"/>
  </w:num>
  <w:num w:numId="2">
    <w:abstractNumId w:val="14"/>
  </w:num>
  <w:num w:numId="3">
    <w:abstractNumId w:val="16"/>
  </w:num>
  <w:num w:numId="4">
    <w:abstractNumId w:val="11"/>
  </w:num>
  <w:num w:numId="5">
    <w:abstractNumId w:val="12"/>
  </w:num>
  <w:num w:numId="6">
    <w:abstractNumId w:val="10"/>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397"/>
    <w:rsid w:val="00014ECE"/>
    <w:rsid w:val="00015397"/>
    <w:rsid w:val="00111DAD"/>
    <w:rsid w:val="00133224"/>
    <w:rsid w:val="00134E70"/>
    <w:rsid w:val="001863CD"/>
    <w:rsid w:val="00191E8E"/>
    <w:rsid w:val="001B2EF5"/>
    <w:rsid w:val="001C4D28"/>
    <w:rsid w:val="001F368E"/>
    <w:rsid w:val="002217E2"/>
    <w:rsid w:val="00231790"/>
    <w:rsid w:val="00260B68"/>
    <w:rsid w:val="002660DF"/>
    <w:rsid w:val="002A532A"/>
    <w:rsid w:val="002B4DD1"/>
    <w:rsid w:val="00302167"/>
    <w:rsid w:val="003038E7"/>
    <w:rsid w:val="00310B3D"/>
    <w:rsid w:val="00356F21"/>
    <w:rsid w:val="003873CF"/>
    <w:rsid w:val="00395D7C"/>
    <w:rsid w:val="003A71B2"/>
    <w:rsid w:val="003F37E8"/>
    <w:rsid w:val="004016DA"/>
    <w:rsid w:val="004C45C3"/>
    <w:rsid w:val="004D0634"/>
    <w:rsid w:val="004D735C"/>
    <w:rsid w:val="00556BFC"/>
    <w:rsid w:val="005D1D55"/>
    <w:rsid w:val="006037DD"/>
    <w:rsid w:val="00660CE7"/>
    <w:rsid w:val="00682241"/>
    <w:rsid w:val="00707EEA"/>
    <w:rsid w:val="00721398"/>
    <w:rsid w:val="00746FF3"/>
    <w:rsid w:val="00764B4D"/>
    <w:rsid w:val="00783BCB"/>
    <w:rsid w:val="00790052"/>
    <w:rsid w:val="007D564D"/>
    <w:rsid w:val="007E2446"/>
    <w:rsid w:val="008134A0"/>
    <w:rsid w:val="00822928"/>
    <w:rsid w:val="00822A98"/>
    <w:rsid w:val="00830E49"/>
    <w:rsid w:val="0083208E"/>
    <w:rsid w:val="00864BE3"/>
    <w:rsid w:val="008B72E2"/>
    <w:rsid w:val="008C6F6A"/>
    <w:rsid w:val="008D1CD9"/>
    <w:rsid w:val="00967A63"/>
    <w:rsid w:val="009C58A6"/>
    <w:rsid w:val="009C66DE"/>
    <w:rsid w:val="009D43F9"/>
    <w:rsid w:val="009E0CD6"/>
    <w:rsid w:val="009E21D1"/>
    <w:rsid w:val="00A20815"/>
    <w:rsid w:val="00A5412C"/>
    <w:rsid w:val="00B01145"/>
    <w:rsid w:val="00B12D9A"/>
    <w:rsid w:val="00B77AA1"/>
    <w:rsid w:val="00B9680A"/>
    <w:rsid w:val="00BA2BEF"/>
    <w:rsid w:val="00BA6C2C"/>
    <w:rsid w:val="00BE1E25"/>
    <w:rsid w:val="00C22F03"/>
    <w:rsid w:val="00C242CA"/>
    <w:rsid w:val="00C93D4C"/>
    <w:rsid w:val="00CA15F9"/>
    <w:rsid w:val="00CC5E2C"/>
    <w:rsid w:val="00D22F49"/>
    <w:rsid w:val="00D24687"/>
    <w:rsid w:val="00D32825"/>
    <w:rsid w:val="00D75471"/>
    <w:rsid w:val="00DA79D3"/>
    <w:rsid w:val="00DB1C6A"/>
    <w:rsid w:val="00DC6D3F"/>
    <w:rsid w:val="00DC7B25"/>
    <w:rsid w:val="00E041D8"/>
    <w:rsid w:val="00E360D5"/>
    <w:rsid w:val="00EB38D9"/>
    <w:rsid w:val="00ED4CA8"/>
    <w:rsid w:val="00EE18A0"/>
    <w:rsid w:val="00EF2CF5"/>
    <w:rsid w:val="00F55FCE"/>
    <w:rsid w:val="00F63F6A"/>
    <w:rsid w:val="00F7180A"/>
    <w:rsid w:val="00F739A4"/>
    <w:rsid w:val="00F81FCA"/>
    <w:rsid w:val="00F8352A"/>
    <w:rsid w:val="00F85651"/>
    <w:rsid w:val="00FB4A3E"/>
    <w:rsid w:val="00FD584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5397"/>
    <w:pPr>
      <w:jc w:val="center"/>
    </w:pPr>
    <w:rPr>
      <w:szCs w:val="20"/>
    </w:rPr>
  </w:style>
  <w:style w:type="paragraph" w:styleId="Heading2">
    <w:name w:val="heading 2"/>
    <w:basedOn w:val="Normal"/>
    <w:next w:val="Normal"/>
    <w:link w:val="Heading2Char"/>
    <w:uiPriority w:val="99"/>
    <w:qFormat/>
    <w:locked/>
    <w:rsid w:val="00DC6D3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DC6D3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15397"/>
    <w:pPr>
      <w:keepNext/>
      <w:numPr>
        <w:ilvl w:val="3"/>
        <w:numId w:val="3"/>
      </w:numPr>
      <w:spacing w:before="240" w:after="60"/>
      <w:outlineLvl w:val="3"/>
    </w:pPr>
    <w:rPr>
      <w:b/>
    </w:rPr>
  </w:style>
  <w:style w:type="paragraph" w:styleId="Heading5">
    <w:name w:val="heading 5"/>
    <w:basedOn w:val="Normal"/>
    <w:next w:val="Normal"/>
    <w:link w:val="Heading5Char"/>
    <w:uiPriority w:val="99"/>
    <w:qFormat/>
    <w:rsid w:val="00015397"/>
    <w:pPr>
      <w:numPr>
        <w:ilvl w:val="4"/>
        <w:numId w:val="3"/>
      </w:numPr>
      <w:spacing w:before="240" w:after="60"/>
      <w:outlineLvl w:val="4"/>
    </w:pPr>
    <w:rPr>
      <w:b/>
      <w:sz w:val="20"/>
    </w:rPr>
  </w:style>
  <w:style w:type="paragraph" w:styleId="Heading6">
    <w:name w:val="heading 6"/>
    <w:basedOn w:val="Normal"/>
    <w:next w:val="Normal"/>
    <w:link w:val="Heading6Char"/>
    <w:uiPriority w:val="99"/>
    <w:qFormat/>
    <w:rsid w:val="00015397"/>
    <w:pPr>
      <w:numPr>
        <w:ilvl w:val="5"/>
        <w:numId w:val="3"/>
      </w:numPr>
      <w:spacing w:before="240" w:after="60"/>
      <w:outlineLvl w:val="5"/>
    </w:pPr>
    <w:rPr>
      <w:b/>
      <w:sz w:val="18"/>
    </w:rPr>
  </w:style>
  <w:style w:type="paragraph" w:styleId="Heading7">
    <w:name w:val="heading 7"/>
    <w:basedOn w:val="Normal"/>
    <w:next w:val="Normal"/>
    <w:link w:val="Heading7Char"/>
    <w:uiPriority w:val="99"/>
    <w:qFormat/>
    <w:rsid w:val="00015397"/>
    <w:pPr>
      <w:numPr>
        <w:ilvl w:val="6"/>
        <w:numId w:val="3"/>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015397"/>
    <w:pPr>
      <w:numPr>
        <w:ilvl w:val="7"/>
        <w:numId w:val="3"/>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015397"/>
    <w:pPr>
      <w:numPr>
        <w:ilvl w:val="8"/>
        <w:numId w:val="3"/>
      </w:numPr>
      <w:spacing w:before="240" w:after="60"/>
      <w:outlineLvl w:val="8"/>
    </w:pPr>
    <w:rPr>
      <w:rFonts w:ascii="Helvetica" w:hAnsi="Helvetica"/>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015397"/>
    <w:rPr>
      <w:rFonts w:eastAsia="Times New Roman" w:cs="Times New Roman"/>
      <w:b/>
      <w:sz w:val="22"/>
      <w:lang w:eastAsia="cs-CZ"/>
    </w:rPr>
  </w:style>
  <w:style w:type="character" w:customStyle="1" w:styleId="Heading5Char">
    <w:name w:val="Heading 5 Char"/>
    <w:basedOn w:val="DefaultParagraphFont"/>
    <w:link w:val="Heading5"/>
    <w:uiPriority w:val="99"/>
    <w:locked/>
    <w:rsid w:val="00015397"/>
    <w:rPr>
      <w:rFonts w:eastAsia="Times New Roman" w:cs="Times New Roman"/>
      <w:b/>
      <w:lang w:eastAsia="cs-CZ"/>
    </w:rPr>
  </w:style>
  <w:style w:type="character" w:customStyle="1" w:styleId="Heading6Char">
    <w:name w:val="Heading 6 Char"/>
    <w:basedOn w:val="DefaultParagraphFont"/>
    <w:link w:val="Heading6"/>
    <w:uiPriority w:val="99"/>
    <w:locked/>
    <w:rsid w:val="00015397"/>
    <w:rPr>
      <w:rFonts w:eastAsia="Times New Roman" w:cs="Times New Roman"/>
      <w:b/>
      <w:sz w:val="18"/>
      <w:lang w:eastAsia="cs-CZ"/>
    </w:rPr>
  </w:style>
  <w:style w:type="character" w:customStyle="1" w:styleId="Heading7Char">
    <w:name w:val="Heading 7 Char"/>
    <w:basedOn w:val="DefaultParagraphFont"/>
    <w:link w:val="Heading7"/>
    <w:uiPriority w:val="99"/>
    <w:locked/>
    <w:rsid w:val="00015397"/>
    <w:rPr>
      <w:rFonts w:ascii="Helvetica" w:hAnsi="Helvetica" w:cs="Times New Roman"/>
      <w:lang w:eastAsia="cs-CZ"/>
    </w:rPr>
  </w:style>
  <w:style w:type="character" w:customStyle="1" w:styleId="Heading8Char">
    <w:name w:val="Heading 8 Char"/>
    <w:basedOn w:val="DefaultParagraphFont"/>
    <w:link w:val="Heading8"/>
    <w:uiPriority w:val="99"/>
    <w:locked/>
    <w:rsid w:val="00015397"/>
    <w:rPr>
      <w:rFonts w:ascii="Helvetica" w:hAnsi="Helvetica" w:cs="Times New Roman"/>
      <w:i/>
      <w:lang w:eastAsia="cs-CZ"/>
    </w:rPr>
  </w:style>
  <w:style w:type="character" w:customStyle="1" w:styleId="Heading9Char">
    <w:name w:val="Heading 9 Char"/>
    <w:basedOn w:val="DefaultParagraphFont"/>
    <w:link w:val="Heading9"/>
    <w:uiPriority w:val="99"/>
    <w:locked/>
    <w:rsid w:val="00015397"/>
    <w:rPr>
      <w:rFonts w:ascii="Helvetica" w:hAnsi="Helvetica" w:cs="Times New Roman"/>
      <w:i/>
      <w:sz w:val="18"/>
      <w:lang w:eastAsia="cs-CZ"/>
    </w:rPr>
  </w:style>
  <w:style w:type="paragraph" w:customStyle="1" w:styleId="lnekobr">
    <w:name w:val="Článek_obr"/>
    <w:basedOn w:val="lnektext"/>
    <w:next w:val="lnekobr-popis"/>
    <w:link w:val="lnekobrChar"/>
    <w:uiPriority w:val="99"/>
    <w:rsid w:val="00015397"/>
    <w:pPr>
      <w:spacing w:before="200"/>
      <w:jc w:val="center"/>
    </w:pPr>
    <w:rPr>
      <w:sz w:val="20"/>
    </w:rPr>
  </w:style>
  <w:style w:type="paragraph" w:customStyle="1" w:styleId="lnektext">
    <w:name w:val="Článek_text"/>
    <w:basedOn w:val="Normal"/>
    <w:link w:val="lnektextChar"/>
    <w:uiPriority w:val="99"/>
    <w:rsid w:val="00015397"/>
    <w:pPr>
      <w:spacing w:before="100"/>
      <w:jc w:val="both"/>
    </w:pPr>
    <w:rPr>
      <w:sz w:val="24"/>
    </w:rPr>
  </w:style>
  <w:style w:type="character" w:customStyle="1" w:styleId="lnektextChar">
    <w:name w:val="Článek_text Char"/>
    <w:basedOn w:val="DefaultParagraphFont"/>
    <w:link w:val="lnektext"/>
    <w:uiPriority w:val="99"/>
    <w:locked/>
    <w:rsid w:val="00015397"/>
    <w:rPr>
      <w:rFonts w:eastAsia="Times New Roman" w:cs="Times New Roman"/>
      <w:sz w:val="24"/>
      <w:lang w:eastAsia="cs-CZ"/>
    </w:rPr>
  </w:style>
  <w:style w:type="paragraph" w:customStyle="1" w:styleId="lnekobr-popis">
    <w:name w:val="Článek_obr-popis"/>
    <w:basedOn w:val="lnekobr"/>
    <w:next w:val="lnektext"/>
    <w:uiPriority w:val="99"/>
    <w:rsid w:val="00015397"/>
    <w:pPr>
      <w:spacing w:before="100" w:after="200"/>
    </w:pPr>
  </w:style>
  <w:style w:type="paragraph" w:customStyle="1" w:styleId="lnekodrkovseznam">
    <w:name w:val="Článek_odrážkový seznam"/>
    <w:basedOn w:val="lnektext"/>
    <w:uiPriority w:val="99"/>
    <w:rsid w:val="00015397"/>
    <w:pPr>
      <w:numPr>
        <w:numId w:val="1"/>
      </w:numPr>
      <w:spacing w:before="60"/>
    </w:pPr>
  </w:style>
  <w:style w:type="paragraph" w:customStyle="1" w:styleId="lnektab-hlavikadk">
    <w:name w:val="Článek_tab-hlavička řádků"/>
    <w:basedOn w:val="Normal"/>
    <w:uiPriority w:val="99"/>
    <w:rsid w:val="00015397"/>
    <w:pPr>
      <w:ind w:left="113"/>
      <w:jc w:val="left"/>
    </w:pPr>
    <w:rPr>
      <w:b/>
    </w:rPr>
  </w:style>
  <w:style w:type="paragraph" w:customStyle="1" w:styleId="lnekautor">
    <w:name w:val="Článek_autor"/>
    <w:basedOn w:val="Normal"/>
    <w:uiPriority w:val="99"/>
    <w:rsid w:val="00015397"/>
    <w:pPr>
      <w:outlineLvl w:val="0"/>
    </w:pPr>
    <w:rPr>
      <w:rFonts w:ascii="Arial" w:hAnsi="Arial"/>
      <w:sz w:val="24"/>
    </w:rPr>
  </w:style>
  <w:style w:type="paragraph" w:customStyle="1" w:styleId="lnektextprvn">
    <w:name w:val="Článek_text první"/>
    <w:basedOn w:val="lnektext"/>
    <w:next w:val="lnektext"/>
    <w:link w:val="lnektextprvnChar"/>
    <w:uiPriority w:val="99"/>
    <w:rsid w:val="00015397"/>
    <w:pPr>
      <w:spacing w:before="0"/>
    </w:pPr>
  </w:style>
  <w:style w:type="character" w:customStyle="1" w:styleId="lnektextprvnChar">
    <w:name w:val="Článek_text první Char"/>
    <w:basedOn w:val="lnektextChar"/>
    <w:link w:val="lnektextprvn"/>
    <w:uiPriority w:val="99"/>
    <w:locked/>
    <w:rsid w:val="00015397"/>
  </w:style>
  <w:style w:type="paragraph" w:customStyle="1" w:styleId="lnekslovanseznam">
    <w:name w:val="Článek_číslovaný seznam"/>
    <w:basedOn w:val="lnekodrkovseznam"/>
    <w:uiPriority w:val="99"/>
    <w:rsid w:val="00015397"/>
    <w:pPr>
      <w:numPr>
        <w:numId w:val="2"/>
      </w:numPr>
    </w:pPr>
  </w:style>
  <w:style w:type="paragraph" w:customStyle="1" w:styleId="lnektitullnku">
    <w:name w:val="Článek_titul článku"/>
    <w:basedOn w:val="Title"/>
    <w:uiPriority w:val="99"/>
    <w:rsid w:val="00015397"/>
    <w:pPr>
      <w:keepNext/>
      <w:pBdr>
        <w:bottom w:val="none" w:sz="0" w:space="0" w:color="auto"/>
      </w:pBdr>
      <w:spacing w:after="100"/>
      <w:contextualSpacing w:val="0"/>
      <w:outlineLvl w:val="0"/>
    </w:pPr>
    <w:rPr>
      <w:rFonts w:ascii="Arial" w:hAnsi="Arial"/>
      <w:b/>
      <w:color w:val="auto"/>
      <w:spacing w:val="0"/>
      <w:kern w:val="0"/>
      <w:sz w:val="32"/>
      <w:szCs w:val="20"/>
    </w:rPr>
  </w:style>
  <w:style w:type="paragraph" w:customStyle="1" w:styleId="lnektitulek1">
    <w:name w:val="Článek_titulek 1"/>
    <w:basedOn w:val="lnektitullnku"/>
    <w:next w:val="lnektextprvn"/>
    <w:uiPriority w:val="99"/>
    <w:rsid w:val="00015397"/>
    <w:pPr>
      <w:numPr>
        <w:numId w:val="3"/>
      </w:numPr>
      <w:spacing w:before="300" w:after="60"/>
      <w:jc w:val="left"/>
    </w:pPr>
    <w:rPr>
      <w:sz w:val="28"/>
    </w:rPr>
  </w:style>
  <w:style w:type="paragraph" w:customStyle="1" w:styleId="lnektitulek2">
    <w:name w:val="Článek_titulek 2"/>
    <w:basedOn w:val="lnektitulek1"/>
    <w:next w:val="lnektextprvn"/>
    <w:uiPriority w:val="99"/>
    <w:rsid w:val="00015397"/>
    <w:pPr>
      <w:numPr>
        <w:ilvl w:val="1"/>
      </w:numPr>
      <w:spacing w:before="200" w:after="40"/>
      <w:outlineLvl w:val="1"/>
    </w:pPr>
    <w:rPr>
      <w:sz w:val="26"/>
    </w:rPr>
  </w:style>
  <w:style w:type="paragraph" w:customStyle="1" w:styleId="lnektitulek3">
    <w:name w:val="Článek_titulek 3"/>
    <w:basedOn w:val="lnektitulek1"/>
    <w:next w:val="lnektextprvn"/>
    <w:uiPriority w:val="99"/>
    <w:rsid w:val="00015397"/>
    <w:pPr>
      <w:numPr>
        <w:ilvl w:val="2"/>
      </w:numPr>
      <w:spacing w:before="200" w:after="20"/>
      <w:outlineLvl w:val="2"/>
    </w:pPr>
    <w:rPr>
      <w:sz w:val="24"/>
    </w:rPr>
  </w:style>
  <w:style w:type="character" w:customStyle="1" w:styleId="lnekarial">
    <w:name w:val="Článek_arial"/>
    <w:basedOn w:val="DefaultParagraphFont"/>
    <w:uiPriority w:val="99"/>
    <w:rsid w:val="00015397"/>
    <w:rPr>
      <w:rFonts w:ascii="Arial" w:hAnsi="Arial" w:cs="Times New Roman"/>
      <w:color w:val="auto"/>
      <w:sz w:val="20"/>
      <w:lang w:val="cs-CZ"/>
    </w:rPr>
  </w:style>
  <w:style w:type="paragraph" w:customStyle="1" w:styleId="lnektitullnkuen">
    <w:name w:val="Článek_titul článku en"/>
    <w:basedOn w:val="lnektitullnku"/>
    <w:uiPriority w:val="99"/>
    <w:rsid w:val="00015397"/>
    <w:pPr>
      <w:spacing w:after="200"/>
    </w:pPr>
    <w:rPr>
      <w:lang w:val="en-GB"/>
    </w:rPr>
  </w:style>
  <w:style w:type="paragraph" w:customStyle="1" w:styleId="lnektab">
    <w:name w:val="Článek_tab"/>
    <w:basedOn w:val="Normal"/>
    <w:uiPriority w:val="99"/>
    <w:rsid w:val="00015397"/>
  </w:style>
  <w:style w:type="paragraph" w:customStyle="1" w:styleId="lnektab-hlavikasloupc">
    <w:name w:val="Článek_tab-hlavička sloupců"/>
    <w:basedOn w:val="Normal"/>
    <w:uiPriority w:val="99"/>
    <w:rsid w:val="00015397"/>
    <w:rPr>
      <w:b/>
    </w:rPr>
  </w:style>
  <w:style w:type="character" w:customStyle="1" w:styleId="lnekkurziva">
    <w:name w:val="Článek_kurziva"/>
    <w:basedOn w:val="DefaultParagraphFont"/>
    <w:uiPriority w:val="99"/>
    <w:rsid w:val="00015397"/>
    <w:rPr>
      <w:rFonts w:ascii="Times New Roman" w:hAnsi="Times New Roman" w:cs="Times New Roman"/>
      <w:i/>
      <w:kern w:val="0"/>
      <w:sz w:val="24"/>
      <w:lang w:val="cs-CZ"/>
    </w:rPr>
  </w:style>
  <w:style w:type="paragraph" w:styleId="Title">
    <w:name w:val="Title"/>
    <w:basedOn w:val="Normal"/>
    <w:next w:val="Normal"/>
    <w:link w:val="TitleChar"/>
    <w:uiPriority w:val="99"/>
    <w:qFormat/>
    <w:rsid w:val="000153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15397"/>
    <w:rPr>
      <w:rFonts w:ascii="Cambria" w:eastAsia="SimSun" w:hAnsi="Cambria" w:cs="Times New Roman"/>
      <w:color w:val="17365D"/>
      <w:spacing w:val="5"/>
      <w:kern w:val="28"/>
      <w:sz w:val="52"/>
      <w:szCs w:val="52"/>
      <w:lang w:eastAsia="cs-CZ"/>
    </w:rPr>
  </w:style>
  <w:style w:type="paragraph" w:customStyle="1" w:styleId="lnekcitace">
    <w:name w:val="Článek_citace"/>
    <w:basedOn w:val="Normal"/>
    <w:uiPriority w:val="99"/>
    <w:rsid w:val="00015397"/>
    <w:pPr>
      <w:widowControl w:val="0"/>
      <w:numPr>
        <w:numId w:val="5"/>
      </w:numPr>
      <w:spacing w:before="60"/>
      <w:jc w:val="both"/>
    </w:pPr>
    <w:rPr>
      <w:sz w:val="24"/>
    </w:rPr>
  </w:style>
  <w:style w:type="paragraph" w:customStyle="1" w:styleId="lnekkontakt">
    <w:name w:val="Článek_kontakt"/>
    <w:basedOn w:val="lnekautor"/>
    <w:uiPriority w:val="99"/>
    <w:rsid w:val="00015397"/>
    <w:pPr>
      <w:jc w:val="left"/>
      <w:outlineLvl w:val="9"/>
    </w:pPr>
    <w:rPr>
      <w:sz w:val="20"/>
    </w:rPr>
  </w:style>
  <w:style w:type="paragraph" w:customStyle="1" w:styleId="lnekcitace1">
    <w:name w:val="Článek_citace 1"/>
    <w:basedOn w:val="lnekcitace"/>
    <w:uiPriority w:val="99"/>
    <w:rsid w:val="00015397"/>
    <w:pPr>
      <w:numPr>
        <w:numId w:val="0"/>
      </w:numPr>
      <w:spacing w:before="0"/>
      <w:ind w:left="454"/>
    </w:pPr>
  </w:style>
  <w:style w:type="paragraph" w:customStyle="1" w:styleId="lnekkontakt1">
    <w:name w:val="Článek_kontakt 1"/>
    <w:basedOn w:val="lnekkontakt"/>
    <w:next w:val="lnekkontakt"/>
    <w:uiPriority w:val="99"/>
    <w:rsid w:val="00015397"/>
    <w:pPr>
      <w:spacing w:before="600"/>
    </w:pPr>
  </w:style>
  <w:style w:type="paragraph" w:customStyle="1" w:styleId="lnekkontakt2">
    <w:name w:val="Článek_kontakt 2"/>
    <w:basedOn w:val="lnekkontakt"/>
    <w:next w:val="lnekkontakt"/>
    <w:uiPriority w:val="99"/>
    <w:rsid w:val="00015397"/>
    <w:pPr>
      <w:spacing w:before="300"/>
    </w:pPr>
  </w:style>
  <w:style w:type="paragraph" w:customStyle="1" w:styleId="text">
    <w:name w:val="text"/>
    <w:basedOn w:val="Normal"/>
    <w:uiPriority w:val="99"/>
    <w:rsid w:val="00DC6D3F"/>
    <w:pPr>
      <w:overflowPunct w:val="0"/>
      <w:autoSpaceDE w:val="0"/>
      <w:autoSpaceDN w:val="0"/>
      <w:adjustRightInd w:val="0"/>
      <w:spacing w:before="120"/>
      <w:ind w:left="142"/>
      <w:jc w:val="both"/>
      <w:textAlignment w:val="baseline"/>
    </w:pPr>
    <w:rPr>
      <w:iCs/>
    </w:rPr>
  </w:style>
  <w:style w:type="paragraph" w:styleId="BodyText">
    <w:name w:val="Body Text"/>
    <w:basedOn w:val="Normal"/>
    <w:link w:val="BodyTextChar"/>
    <w:uiPriority w:val="99"/>
    <w:rsid w:val="00DC6D3F"/>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character" w:customStyle="1" w:styleId="lnekobrChar">
    <w:name w:val="Článek_obr Char"/>
    <w:basedOn w:val="lnektextChar"/>
    <w:link w:val="lnekobr"/>
    <w:uiPriority w:val="99"/>
    <w:locked/>
    <w:rsid w:val="00DC6D3F"/>
    <w:rPr>
      <w:rFonts w:eastAsia="SimSun"/>
      <w:lang w:val="cs-CZ" w:bidi="ar-SA"/>
    </w:rPr>
  </w:style>
  <w:style w:type="character" w:styleId="Hyperlink">
    <w:name w:val="Hyperlink"/>
    <w:basedOn w:val="DefaultParagraphFont"/>
    <w:uiPriority w:val="99"/>
    <w:rsid w:val="00F63F6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ljs.sk/mo/45/45z4a2.gif"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http://mathforum.org/advanced/robertd/catalan.html.%20Citov&#225;no%20dne%2012.%202" TargetMode="Externa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hyperlink" Target="http://mathforum.org/" TargetMode="External"/><Relationship Id="rId2" Type="http://schemas.openxmlformats.org/officeDocument/2006/relationships/styles" Target="styles.xml"/><Relationship Id="rId16" Type="http://schemas.openxmlformats.org/officeDocument/2006/relationships/image" Target="http://www.gljs.sk/mo/48/48z4a2.gif" TargetMode="External"/><Relationship Id="rId20" Type="http://schemas.openxmlformats.org/officeDocument/2006/relationships/image" Target="media/image10.png"/><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http://www.gljs.sk/mo/45/45z4a1.gif" TargetMode="External"/><Relationship Id="rId11" Type="http://schemas.openxmlformats.org/officeDocument/2006/relationships/image" Target="media/image4.wmf"/><Relationship Id="rId24" Type="http://schemas.openxmlformats.org/officeDocument/2006/relationships/image" Target="media/image14.e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http://www.gljs.sk/mo/48/48z4a1.gif" TargetMode="External"/><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5.bin"/><Relationship Id="rId35" Type="http://schemas.openxmlformats.org/officeDocument/2006/relationships/hyperlink" Target="http://www.gljs.sk/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8</Pages>
  <Words>2183</Words>
  <Characters>12881</Characters>
  <Application>Microsoft Office Outlook</Application>
  <DocSecurity>0</DocSecurity>
  <Lines>0</Lines>
  <Paragraphs>0</Paragraphs>
  <ScaleCrop>false</ScaleCrop>
  <Company>Pedagogicka fakulta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navratil</dc:creator>
  <cp:keywords/>
  <dc:description/>
  <cp:lastModifiedBy>Jaroslav Beránek</cp:lastModifiedBy>
  <cp:revision>6</cp:revision>
  <dcterms:created xsi:type="dcterms:W3CDTF">2011-12-07T12:25:00Z</dcterms:created>
  <dcterms:modified xsi:type="dcterms:W3CDTF">2011-12-14T11:12:00Z</dcterms:modified>
</cp:coreProperties>
</file>