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15D5A6" w14:textId="77777777" w:rsidR="00D2384E" w:rsidRPr="0067088B" w:rsidRDefault="00D2384E" w:rsidP="00D2384E">
      <w:pPr>
        <w:pStyle w:val="Normlnweb"/>
        <w:rPr>
          <w:b/>
          <w:bCs/>
        </w:rPr>
      </w:pPr>
      <w:r w:rsidRPr="0067088B">
        <w:rPr>
          <w:b/>
          <w:bCs/>
        </w:rPr>
        <w:t xml:space="preserve">Sex za </w:t>
      </w:r>
      <w:proofErr w:type="spellStart"/>
      <w:r w:rsidRPr="0067088B">
        <w:rPr>
          <w:b/>
          <w:bCs/>
        </w:rPr>
        <w:t>nájem</w:t>
      </w:r>
      <w:proofErr w:type="spellEnd"/>
      <w:r w:rsidRPr="0067088B">
        <w:rPr>
          <w:b/>
          <w:bCs/>
        </w:rPr>
        <w:t xml:space="preserve"> jako prvek </w:t>
      </w:r>
      <w:proofErr w:type="spellStart"/>
      <w:r w:rsidRPr="0067088B">
        <w:rPr>
          <w:b/>
          <w:bCs/>
        </w:rPr>
        <w:t>prekarizovaného</w:t>
      </w:r>
      <w:proofErr w:type="spellEnd"/>
      <w:r w:rsidRPr="0067088B">
        <w:rPr>
          <w:b/>
          <w:bCs/>
        </w:rPr>
        <w:t xml:space="preserve"> bydlení </w:t>
      </w:r>
      <w:proofErr w:type="spellStart"/>
      <w:r w:rsidRPr="0067088B">
        <w:rPr>
          <w:b/>
          <w:bCs/>
        </w:rPr>
        <w:t>migrujících</w:t>
      </w:r>
      <w:proofErr w:type="spellEnd"/>
      <w:r w:rsidRPr="0067088B">
        <w:rPr>
          <w:b/>
          <w:bCs/>
        </w:rPr>
        <w:t xml:space="preserve"> </w:t>
      </w:r>
      <w:proofErr w:type="spellStart"/>
      <w:r w:rsidRPr="0067088B">
        <w:rPr>
          <w:b/>
          <w:bCs/>
        </w:rPr>
        <w:t>ukrajinských</w:t>
      </w:r>
      <w:proofErr w:type="spellEnd"/>
      <w:r w:rsidRPr="0067088B">
        <w:rPr>
          <w:b/>
          <w:bCs/>
        </w:rPr>
        <w:t xml:space="preserve"> </w:t>
      </w:r>
      <w:proofErr w:type="spellStart"/>
      <w:r w:rsidRPr="0067088B">
        <w:rPr>
          <w:b/>
          <w:bCs/>
        </w:rPr>
        <w:t>žen</w:t>
      </w:r>
      <w:proofErr w:type="spellEnd"/>
      <w:r w:rsidRPr="0067088B">
        <w:rPr>
          <w:b/>
          <w:bCs/>
        </w:rPr>
        <w:t xml:space="preserve"> v </w:t>
      </w:r>
      <w:proofErr w:type="spellStart"/>
      <w:r w:rsidRPr="0067088B">
        <w:rPr>
          <w:b/>
          <w:bCs/>
        </w:rPr>
        <w:t>Česke</w:t>
      </w:r>
      <w:proofErr w:type="spellEnd"/>
      <w:r w:rsidRPr="0067088B">
        <w:rPr>
          <w:b/>
          <w:bCs/>
        </w:rPr>
        <w:t xml:space="preserve">́ republice </w:t>
      </w:r>
    </w:p>
    <w:p w14:paraId="4B2D9BE0" w14:textId="0FCB797D" w:rsidR="002C5F7D" w:rsidRPr="0067088B" w:rsidRDefault="00D2384E">
      <w:pPr>
        <w:rPr>
          <w:rFonts w:ascii="Times New Roman" w:hAnsi="Times New Roman" w:cs="Times New Roman"/>
          <w:b/>
          <w:bCs/>
        </w:rPr>
      </w:pPr>
      <w:r w:rsidRPr="0067088B">
        <w:rPr>
          <w:rFonts w:ascii="Times New Roman" w:hAnsi="Times New Roman" w:cs="Times New Roman"/>
          <w:b/>
          <w:bCs/>
        </w:rPr>
        <w:t xml:space="preserve">Autorka práce: Marie </w:t>
      </w:r>
      <w:proofErr w:type="spellStart"/>
      <w:r w:rsidRPr="0067088B">
        <w:rPr>
          <w:rFonts w:ascii="Times New Roman" w:hAnsi="Times New Roman" w:cs="Times New Roman"/>
          <w:b/>
          <w:bCs/>
        </w:rPr>
        <w:t>Bieleszová</w:t>
      </w:r>
      <w:proofErr w:type="spellEnd"/>
    </w:p>
    <w:p w14:paraId="0826F492" w14:textId="267CC6C6" w:rsidR="00D2384E" w:rsidRPr="0067088B" w:rsidRDefault="00D2384E">
      <w:pPr>
        <w:rPr>
          <w:rFonts w:ascii="Times New Roman" w:hAnsi="Times New Roman" w:cs="Times New Roman"/>
          <w:b/>
          <w:bCs/>
        </w:rPr>
      </w:pPr>
      <w:r w:rsidRPr="0067088B">
        <w:rPr>
          <w:rFonts w:ascii="Times New Roman" w:hAnsi="Times New Roman" w:cs="Times New Roman"/>
          <w:b/>
          <w:bCs/>
        </w:rPr>
        <w:t>Vedoucí práce: Kateřina Čanigová</w:t>
      </w:r>
    </w:p>
    <w:p w14:paraId="57CB31E5" w14:textId="65C5DD42" w:rsidR="00D2384E" w:rsidRPr="00EC2145" w:rsidRDefault="00D715A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Marie si téma práce vybrala samostatně, je rozšířením eseje z kurzu Antropologie chudoby, díky práci na této eseji zjistila, že je toto téma v Česku zatím velmi málo prozkoumané, což pro ni bylo motivací, pro mě jako vedoucí to možná mělo být impulsem Marii přesměrovat k jinému tématu. Později se totiž seznámila i s úskalím, které toto téma přináší – obtížně dostupný terén, který je navíc eticky velmi náročný. I přes počáteční útrapy se sběrem dat se nenechala odradit a přináší velmi hodnotný příspěvek do diskuse. A já bych chtěla vyzdvihnout její pokročilý přístup ke sběru dat a to, jak se dokázala vypořádat s metodologickou praxí, která byla vše, jen ne jednoduchá. </w:t>
      </w:r>
    </w:p>
    <w:p w14:paraId="72C8A956" w14:textId="77777777" w:rsidR="00EC2145" w:rsidRPr="00EC2145" w:rsidRDefault="00C426C6" w:rsidP="00EC2145">
      <w:pPr>
        <w:pStyle w:val="Normlnweb"/>
      </w:pPr>
      <w:r w:rsidRPr="00EC2145">
        <w:t>A</w:t>
      </w:r>
      <w:r w:rsidR="00EC2145" w:rsidRPr="00EC2145">
        <w:t xml:space="preserve">utorka si v práce klade za cíl odpovědět dvě výzkumné otázky: </w:t>
      </w:r>
      <w:proofErr w:type="spellStart"/>
      <w:r w:rsidR="00EC2145" w:rsidRPr="00EC2145">
        <w:rPr>
          <w:i/>
          <w:iCs/>
        </w:rPr>
        <w:t>Jake</w:t>
      </w:r>
      <w:proofErr w:type="spellEnd"/>
      <w:r w:rsidR="00EC2145" w:rsidRPr="00EC2145">
        <w:rPr>
          <w:i/>
          <w:iCs/>
        </w:rPr>
        <w:t xml:space="preserve">́ faktory </w:t>
      </w:r>
      <w:proofErr w:type="spellStart"/>
      <w:r w:rsidR="00EC2145" w:rsidRPr="00EC2145">
        <w:rPr>
          <w:i/>
          <w:iCs/>
        </w:rPr>
        <w:t>ovlivňuji</w:t>
      </w:r>
      <w:proofErr w:type="spellEnd"/>
      <w:r w:rsidR="00EC2145" w:rsidRPr="00EC2145">
        <w:rPr>
          <w:i/>
          <w:iCs/>
        </w:rPr>
        <w:t xml:space="preserve">́ </w:t>
      </w:r>
      <w:proofErr w:type="spellStart"/>
      <w:r w:rsidR="00EC2145" w:rsidRPr="00EC2145">
        <w:rPr>
          <w:i/>
          <w:iCs/>
        </w:rPr>
        <w:t>přístup</w:t>
      </w:r>
      <w:proofErr w:type="spellEnd"/>
      <w:r w:rsidR="00EC2145" w:rsidRPr="00EC2145">
        <w:rPr>
          <w:i/>
          <w:iCs/>
        </w:rPr>
        <w:t xml:space="preserve"> </w:t>
      </w:r>
      <w:proofErr w:type="spellStart"/>
      <w:r w:rsidR="00EC2145" w:rsidRPr="00EC2145">
        <w:rPr>
          <w:i/>
          <w:iCs/>
        </w:rPr>
        <w:t>ukrajinských</w:t>
      </w:r>
      <w:proofErr w:type="spellEnd"/>
      <w:r w:rsidR="00EC2145" w:rsidRPr="00EC2145">
        <w:rPr>
          <w:i/>
          <w:iCs/>
        </w:rPr>
        <w:t xml:space="preserve"> migrantek k </w:t>
      </w:r>
      <w:proofErr w:type="spellStart"/>
      <w:r w:rsidR="00EC2145" w:rsidRPr="00EC2145">
        <w:rPr>
          <w:i/>
          <w:iCs/>
        </w:rPr>
        <w:t>nájemnímu</w:t>
      </w:r>
      <w:proofErr w:type="spellEnd"/>
      <w:r w:rsidR="00EC2145" w:rsidRPr="00EC2145">
        <w:rPr>
          <w:i/>
          <w:iCs/>
        </w:rPr>
        <w:t xml:space="preserve"> bydlení v </w:t>
      </w:r>
      <w:proofErr w:type="spellStart"/>
      <w:r w:rsidR="00EC2145" w:rsidRPr="00EC2145">
        <w:rPr>
          <w:i/>
          <w:iCs/>
        </w:rPr>
        <w:t>Česke</w:t>
      </w:r>
      <w:proofErr w:type="spellEnd"/>
      <w:r w:rsidR="00EC2145" w:rsidRPr="00EC2145">
        <w:rPr>
          <w:i/>
          <w:iCs/>
        </w:rPr>
        <w:t>́ republice?</w:t>
      </w:r>
      <w:r w:rsidR="00EC2145" w:rsidRPr="00EC2145">
        <w:rPr>
          <w:i/>
          <w:iCs/>
        </w:rPr>
        <w:br/>
        <w:t xml:space="preserve">Jak lze (ne)dostupnost bydlení </w:t>
      </w:r>
      <w:proofErr w:type="spellStart"/>
      <w:r w:rsidR="00EC2145" w:rsidRPr="00EC2145">
        <w:rPr>
          <w:i/>
          <w:iCs/>
        </w:rPr>
        <w:t>provázat</w:t>
      </w:r>
      <w:proofErr w:type="spellEnd"/>
      <w:r w:rsidR="00EC2145" w:rsidRPr="00EC2145">
        <w:rPr>
          <w:i/>
          <w:iCs/>
        </w:rPr>
        <w:t xml:space="preserve"> se vznikem </w:t>
      </w:r>
      <w:proofErr w:type="spellStart"/>
      <w:r w:rsidR="00EC2145" w:rsidRPr="00EC2145">
        <w:rPr>
          <w:i/>
          <w:iCs/>
        </w:rPr>
        <w:t>fenoménu</w:t>
      </w:r>
      <w:proofErr w:type="spellEnd"/>
      <w:r w:rsidR="00EC2145" w:rsidRPr="00EC2145">
        <w:rPr>
          <w:i/>
          <w:iCs/>
        </w:rPr>
        <w:t xml:space="preserve"> sexu za </w:t>
      </w:r>
      <w:proofErr w:type="spellStart"/>
      <w:r w:rsidR="00EC2145" w:rsidRPr="00EC2145">
        <w:rPr>
          <w:i/>
          <w:iCs/>
        </w:rPr>
        <w:t>nájem</w:t>
      </w:r>
      <w:proofErr w:type="spellEnd"/>
      <w:r w:rsidR="00EC2145" w:rsidRPr="00EC2145">
        <w:rPr>
          <w:i/>
          <w:iCs/>
        </w:rPr>
        <w:t xml:space="preserve">? </w:t>
      </w:r>
    </w:p>
    <w:p w14:paraId="34FBEC4A" w14:textId="7C417722" w:rsidR="005C74AC" w:rsidRDefault="00D715A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Metodologická část přehledným způsobem přibližuje logiku výzkumu a sběru </w:t>
      </w:r>
      <w:r w:rsidR="003E7A77">
        <w:rPr>
          <w:rFonts w:ascii="Times New Roman" w:hAnsi="Times New Roman" w:cs="Times New Roman"/>
        </w:rPr>
        <w:t>dat – rozhovorů</w:t>
      </w:r>
      <w:r w:rsidR="005C74AC">
        <w:rPr>
          <w:rFonts w:ascii="Times New Roman" w:hAnsi="Times New Roman" w:cs="Times New Roman"/>
        </w:rPr>
        <w:t xml:space="preserve"> doplněných obsahovou analýzou v online světě.</w:t>
      </w:r>
      <w:r w:rsidR="004E5F43">
        <w:rPr>
          <w:rFonts w:ascii="Times New Roman" w:hAnsi="Times New Roman" w:cs="Times New Roman"/>
        </w:rPr>
        <w:t xml:space="preserve"> Jednotlivá metodologická rozhodnutí byla důkladně promýšlena, což ukazují i časté odkazy na odbornou metodologickou literaturu v této části. Jedná se tak o velmi vyspělý přístup k realizaci výzkumu.</w:t>
      </w:r>
      <w:r w:rsidR="00DD313D">
        <w:rPr>
          <w:rFonts w:ascii="Times New Roman" w:hAnsi="Times New Roman" w:cs="Times New Roman"/>
        </w:rPr>
        <w:t xml:space="preserve"> </w:t>
      </w:r>
      <w:r w:rsidR="009A65E0">
        <w:rPr>
          <w:rFonts w:ascii="Times New Roman" w:hAnsi="Times New Roman" w:cs="Times New Roman"/>
        </w:rPr>
        <w:t xml:space="preserve">Oceňuji důkladný popis </w:t>
      </w:r>
      <w:r w:rsidR="00EC2950">
        <w:rPr>
          <w:rFonts w:ascii="Times New Roman" w:hAnsi="Times New Roman" w:cs="Times New Roman"/>
        </w:rPr>
        <w:t xml:space="preserve">průběhu sběru dat, zejména obtížný proces nacházení </w:t>
      </w:r>
      <w:proofErr w:type="spellStart"/>
      <w:r w:rsidR="00EC2950">
        <w:rPr>
          <w:rFonts w:ascii="Times New Roman" w:hAnsi="Times New Roman" w:cs="Times New Roman"/>
        </w:rPr>
        <w:t>participantstva</w:t>
      </w:r>
      <w:proofErr w:type="spellEnd"/>
      <w:r w:rsidR="00FC078D">
        <w:rPr>
          <w:rFonts w:ascii="Times New Roman" w:hAnsi="Times New Roman" w:cs="Times New Roman"/>
        </w:rPr>
        <w:t xml:space="preserve">, podkapitola „reflexe vlastní </w:t>
      </w:r>
      <w:proofErr w:type="spellStart"/>
      <w:r w:rsidR="00FC078D">
        <w:rPr>
          <w:rFonts w:ascii="Times New Roman" w:hAnsi="Times New Roman" w:cs="Times New Roman"/>
        </w:rPr>
        <w:t>pozicionality</w:t>
      </w:r>
      <w:proofErr w:type="spellEnd"/>
      <w:r w:rsidR="00FC078D">
        <w:rPr>
          <w:rFonts w:ascii="Times New Roman" w:hAnsi="Times New Roman" w:cs="Times New Roman"/>
        </w:rPr>
        <w:t>“ dokládá autorčinu akademickou vyzrálost a schopnost realizovat nečekaně (nebo čekaně?) náročný výzkum.</w:t>
      </w:r>
    </w:p>
    <w:p w14:paraId="2AB87440" w14:textId="139EAB54" w:rsidR="009A65E0" w:rsidRDefault="00DD313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Teoretická část</w:t>
      </w:r>
      <w:r w:rsidR="00CD0B6C">
        <w:rPr>
          <w:rFonts w:ascii="Times New Roman" w:hAnsi="Times New Roman" w:cs="Times New Roman"/>
        </w:rPr>
        <w:t xml:space="preserve"> </w:t>
      </w:r>
      <w:r w:rsidR="00DE6C99">
        <w:rPr>
          <w:rFonts w:ascii="Times New Roman" w:hAnsi="Times New Roman" w:cs="Times New Roman"/>
        </w:rPr>
        <w:t xml:space="preserve">je přehledně a jasně zpracována a obsahuje základní koncepty – </w:t>
      </w:r>
      <w:proofErr w:type="spellStart"/>
      <w:r w:rsidR="00DE6C99">
        <w:rPr>
          <w:rFonts w:ascii="Times New Roman" w:hAnsi="Times New Roman" w:cs="Times New Roman"/>
        </w:rPr>
        <w:t>prekariát</w:t>
      </w:r>
      <w:proofErr w:type="spellEnd"/>
      <w:r w:rsidR="00DE6C99">
        <w:rPr>
          <w:rFonts w:ascii="Times New Roman" w:hAnsi="Times New Roman" w:cs="Times New Roman"/>
        </w:rPr>
        <w:t xml:space="preserve"> a jeho revizi zejména ve vztahu k jeho třídním aspektu, </w:t>
      </w:r>
      <w:r w:rsidR="008D2E07">
        <w:rPr>
          <w:rFonts w:ascii="Times New Roman" w:hAnsi="Times New Roman" w:cs="Times New Roman"/>
        </w:rPr>
        <w:t xml:space="preserve">pak následují </w:t>
      </w:r>
      <w:r w:rsidR="003E7A77">
        <w:rPr>
          <w:rFonts w:ascii="Times New Roman" w:hAnsi="Times New Roman" w:cs="Times New Roman"/>
        </w:rPr>
        <w:t>kapitoly,</w:t>
      </w:r>
      <w:r w:rsidR="008D2E07">
        <w:rPr>
          <w:rFonts w:ascii="Times New Roman" w:hAnsi="Times New Roman" w:cs="Times New Roman"/>
        </w:rPr>
        <w:t xml:space="preserve"> které se věnuji </w:t>
      </w:r>
      <w:proofErr w:type="spellStart"/>
      <w:r w:rsidR="008D2E07">
        <w:rPr>
          <w:rFonts w:ascii="Times New Roman" w:hAnsi="Times New Roman" w:cs="Times New Roman"/>
        </w:rPr>
        <w:t>prekarizovanému</w:t>
      </w:r>
      <w:proofErr w:type="spellEnd"/>
      <w:r w:rsidR="008D2E07">
        <w:rPr>
          <w:rFonts w:ascii="Times New Roman" w:hAnsi="Times New Roman" w:cs="Times New Roman"/>
        </w:rPr>
        <w:t xml:space="preserve"> bydlení a zároveň slouží jako kontext do pochopení problematiky krize </w:t>
      </w:r>
      <w:proofErr w:type="gramStart"/>
      <w:r w:rsidR="008D2E07">
        <w:rPr>
          <w:rFonts w:ascii="Times New Roman" w:hAnsi="Times New Roman" w:cs="Times New Roman"/>
        </w:rPr>
        <w:t>bydlení</w:t>
      </w:r>
      <w:proofErr w:type="gramEnd"/>
      <w:r w:rsidR="000A4001">
        <w:rPr>
          <w:rFonts w:ascii="Times New Roman" w:hAnsi="Times New Roman" w:cs="Times New Roman"/>
        </w:rPr>
        <w:t xml:space="preserve"> a to jak jej zažívají migrantky</w:t>
      </w:r>
      <w:r w:rsidR="008D2E07">
        <w:rPr>
          <w:rFonts w:ascii="Times New Roman" w:hAnsi="Times New Roman" w:cs="Times New Roman"/>
        </w:rPr>
        <w:t xml:space="preserve">. </w:t>
      </w:r>
      <w:r w:rsidR="002306A8">
        <w:rPr>
          <w:rFonts w:ascii="Times New Roman" w:hAnsi="Times New Roman" w:cs="Times New Roman"/>
        </w:rPr>
        <w:t xml:space="preserve">Doporučila bych psát i v teoretické části o migrantkách </w:t>
      </w:r>
      <w:r w:rsidR="003E7A77">
        <w:rPr>
          <w:rFonts w:ascii="Times New Roman" w:hAnsi="Times New Roman" w:cs="Times New Roman"/>
        </w:rPr>
        <w:t>spíše</w:t>
      </w:r>
      <w:r w:rsidR="002306A8">
        <w:rPr>
          <w:rFonts w:ascii="Times New Roman" w:hAnsi="Times New Roman" w:cs="Times New Roman"/>
        </w:rPr>
        <w:t xml:space="preserve"> než o migrantech, vzhledem k tomu, že se práce výlučně zkušenostem migrantek.</w:t>
      </w:r>
    </w:p>
    <w:p w14:paraId="2FB06134" w14:textId="44C3B9B4" w:rsidR="00EE23B5" w:rsidRDefault="00F1264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Analytická část je uvedena trochu matoucím způsobem, oproti teoretické části, je to otevření formulováno tak, že jejich „cílem je sexuální protislužba“ a ne vzorné bydlení. Přičemž není jasné, co je vzorné bydlení, a také je překvapivé, že sex za protislužbu popisujete jako jejich cíl </w:t>
      </w:r>
      <w:r w:rsidR="005A2B5A">
        <w:rPr>
          <w:rFonts w:ascii="Times New Roman" w:hAnsi="Times New Roman" w:cs="Times New Roman"/>
        </w:rPr>
        <w:t>–</w:t>
      </w:r>
      <w:r>
        <w:rPr>
          <w:rFonts w:ascii="Times New Roman" w:hAnsi="Times New Roman" w:cs="Times New Roman"/>
        </w:rPr>
        <w:t xml:space="preserve"> </w:t>
      </w:r>
      <w:r w:rsidR="005A2B5A">
        <w:rPr>
          <w:rFonts w:ascii="Times New Roman" w:hAnsi="Times New Roman" w:cs="Times New Roman"/>
        </w:rPr>
        <w:t xml:space="preserve">může někdo toužit po </w:t>
      </w:r>
      <w:proofErr w:type="spellStart"/>
      <w:r w:rsidR="005A2B5A">
        <w:rPr>
          <w:rFonts w:ascii="Times New Roman" w:hAnsi="Times New Roman" w:cs="Times New Roman"/>
        </w:rPr>
        <w:t>prekarizovaném</w:t>
      </w:r>
      <w:proofErr w:type="spellEnd"/>
      <w:r w:rsidR="005A2B5A">
        <w:rPr>
          <w:rFonts w:ascii="Times New Roman" w:hAnsi="Times New Roman" w:cs="Times New Roman"/>
        </w:rPr>
        <w:t xml:space="preserve"> bydlení?</w:t>
      </w:r>
      <w:r w:rsidR="00C936BE">
        <w:rPr>
          <w:rFonts w:ascii="Times New Roman" w:hAnsi="Times New Roman" w:cs="Times New Roman"/>
        </w:rPr>
        <w:t xml:space="preserve"> Dále se v tomto duchu už argumentace nenese, naopak zdůrazňuje strukturální a systémové vlivy, které vytvářejí zkoumanou situaci, např. v kapitole „Znevýhodnění při hledání bydlení“</w:t>
      </w:r>
      <w:r w:rsidR="003E7A77">
        <w:rPr>
          <w:rFonts w:ascii="Times New Roman" w:hAnsi="Times New Roman" w:cs="Times New Roman"/>
        </w:rPr>
        <w:t>. V</w:t>
      </w:r>
      <w:r w:rsidR="00EE23B5">
        <w:rPr>
          <w:rFonts w:ascii="Times New Roman" w:hAnsi="Times New Roman" w:cs="Times New Roman"/>
        </w:rPr>
        <w:t>elmi dobře zde funguje dělení na jednotlivé aspekty jako je jazyk, národnost, právo</w:t>
      </w:r>
      <w:r w:rsidR="00B4628A">
        <w:rPr>
          <w:rFonts w:ascii="Times New Roman" w:hAnsi="Times New Roman" w:cs="Times New Roman"/>
        </w:rPr>
        <w:t>, finance až se postupně dostává k hlavnímu tématu práce – nepeněžní plnění nájmu a přímo sex za nájem.</w:t>
      </w:r>
      <w:r w:rsidR="00526839">
        <w:rPr>
          <w:rFonts w:ascii="Times New Roman" w:hAnsi="Times New Roman" w:cs="Times New Roman"/>
        </w:rPr>
        <w:t xml:space="preserve"> Zároveň se mu ale práce věnuje napřímo analyticky poprvé až na str. 34, což je možná trochu pozdě, dokážu si představit, že analýza začíná až zde, i když samozřejmě předchozí témata jsou kvalitně </w:t>
      </w:r>
      <w:r w:rsidR="003E7A77">
        <w:rPr>
          <w:rFonts w:ascii="Times New Roman" w:hAnsi="Times New Roman" w:cs="Times New Roman"/>
        </w:rPr>
        <w:t>zpracována,</w:t>
      </w:r>
      <w:r w:rsidR="006051D9">
        <w:rPr>
          <w:rFonts w:ascii="Times New Roman" w:hAnsi="Times New Roman" w:cs="Times New Roman"/>
        </w:rPr>
        <w:t xml:space="preserve"> a hlavně odpovídají první výzkumnou otázku.</w:t>
      </w:r>
      <w:r w:rsidR="0017116D">
        <w:rPr>
          <w:rFonts w:ascii="Times New Roman" w:hAnsi="Times New Roman" w:cs="Times New Roman"/>
        </w:rPr>
        <w:t xml:space="preserve"> </w:t>
      </w:r>
      <w:r w:rsidR="0017116D">
        <w:rPr>
          <w:rFonts w:ascii="Times New Roman" w:hAnsi="Times New Roman" w:cs="Times New Roman"/>
        </w:rPr>
        <w:t xml:space="preserve">Oceňuji závěrečnou analytickou kapitolu o vzdoru, která je v kontrastu k tomu začátku analytické kapitoly. </w:t>
      </w:r>
      <w:r w:rsidR="0017116D">
        <w:rPr>
          <w:rFonts w:ascii="Times New Roman" w:hAnsi="Times New Roman" w:cs="Times New Roman"/>
        </w:rPr>
        <w:t>Celkově t</w:t>
      </w:r>
      <w:r w:rsidR="0017116D">
        <w:rPr>
          <w:rFonts w:ascii="Times New Roman" w:hAnsi="Times New Roman" w:cs="Times New Roman"/>
        </w:rPr>
        <w:t xml:space="preserve">ato část prezentuje </w:t>
      </w:r>
      <w:r w:rsidR="0017116D">
        <w:rPr>
          <w:rFonts w:ascii="Times New Roman" w:hAnsi="Times New Roman" w:cs="Times New Roman"/>
        </w:rPr>
        <w:lastRenderedPageBreak/>
        <w:t>velmi silná data, která jsou analyzována s pomocí odborných textů, autorka tak jasně ukazuje, že umí jednak sesbírat samostatně data, ale že ovládá i jejich analýzu.</w:t>
      </w:r>
    </w:p>
    <w:p w14:paraId="6DC7070A" w14:textId="1F0E12DA" w:rsidR="00B4628A" w:rsidRDefault="00B4628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Škoda, že v části finance na přelomu stran 32-33 byly asi kvůli rozsahu úryvky rozhovoru s Marianou uvedeny jen jako výčet informací, ty úryvky by zde fungovaly mnohem lépe, mají větší sílu.</w:t>
      </w:r>
    </w:p>
    <w:p w14:paraId="516CB749" w14:textId="42F2A372" w:rsidR="005C74AC" w:rsidRDefault="005C74A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Závěrem bych chtěla dodat, že mě ani na chvilku nenapadlo, Marii od tohoto tématu odrazovat, její zapálení pro téma by mi to nedovolilo a zároveň jsem byla přesvědčena o jejich akademických schopnostech natolik, že jsem měla důvěru v to, že výzkum i když eticky náročný, bude plnit veškeré etické nároky výzkumné praxe.</w:t>
      </w:r>
    </w:p>
    <w:p w14:paraId="781547C7" w14:textId="26069978" w:rsidR="0017116D" w:rsidRDefault="0017116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Práce plní nároky kladené na bakalářskou práci a Marie v ní ukazuje, že umí samostatně zpracovat výzkum na velmi obtížné a citlivé téma a dokázat téměř </w:t>
      </w:r>
      <w:r w:rsidR="003E7A77">
        <w:rPr>
          <w:rFonts w:ascii="Times New Roman" w:hAnsi="Times New Roman" w:cs="Times New Roman"/>
        </w:rPr>
        <w:t>nemožné – sesbírat</w:t>
      </w:r>
      <w:r>
        <w:rPr>
          <w:rFonts w:ascii="Times New Roman" w:hAnsi="Times New Roman" w:cs="Times New Roman"/>
        </w:rPr>
        <w:t xml:space="preserve"> data o tématu o kterém „se nemluví“, proto navrhuji práci hodnotit jako </w:t>
      </w:r>
      <w:r w:rsidRPr="0017116D">
        <w:rPr>
          <w:rFonts w:ascii="Times New Roman" w:hAnsi="Times New Roman" w:cs="Times New Roman"/>
          <w:i/>
          <w:iCs/>
        </w:rPr>
        <w:t>prospěla výborně</w:t>
      </w:r>
      <w:r>
        <w:rPr>
          <w:rFonts w:ascii="Times New Roman" w:hAnsi="Times New Roman" w:cs="Times New Roman"/>
        </w:rPr>
        <w:t>, a to v závislosti na průběhu obhajoby.</w:t>
      </w:r>
    </w:p>
    <w:p w14:paraId="524F17EF" w14:textId="77777777" w:rsidR="006051D9" w:rsidRDefault="00B4628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Možné otázky pro obhajobu: </w:t>
      </w:r>
    </w:p>
    <w:p w14:paraId="610A691A" w14:textId="0A739F3A" w:rsidR="006051D9" w:rsidRDefault="00B4628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Vybrala byste si stejné </w:t>
      </w:r>
      <w:r w:rsidR="003E7A77">
        <w:rPr>
          <w:rFonts w:ascii="Times New Roman" w:hAnsi="Times New Roman" w:cs="Times New Roman"/>
        </w:rPr>
        <w:t>téma,</w:t>
      </w:r>
      <w:r>
        <w:rPr>
          <w:rFonts w:ascii="Times New Roman" w:hAnsi="Times New Roman" w:cs="Times New Roman"/>
        </w:rPr>
        <w:t xml:space="preserve"> popř. stejný metodologick</w:t>
      </w:r>
      <w:r w:rsidR="0017116D">
        <w:rPr>
          <w:rFonts w:ascii="Times New Roman" w:hAnsi="Times New Roman" w:cs="Times New Roman"/>
        </w:rPr>
        <w:t>ý</w:t>
      </w:r>
      <w:r>
        <w:rPr>
          <w:rFonts w:ascii="Times New Roman" w:hAnsi="Times New Roman" w:cs="Times New Roman"/>
        </w:rPr>
        <w:t xml:space="preserve"> postup, po tom, co máte za sebou? Co byste popř. udělala jinak?</w:t>
      </w:r>
    </w:p>
    <w:p w14:paraId="6283E253" w14:textId="3BEFD8DD" w:rsidR="006051D9" w:rsidRDefault="006051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Mohla byste blíže vysvětlit, co máte přesně na mysli pod „problematickými limity výzkumného zpracování“ v poznámce pod čarou 6 v podkapitole zdraví?</w:t>
      </w:r>
    </w:p>
    <w:p w14:paraId="20721FA5" w14:textId="56BA1FAE" w:rsidR="0017116D" w:rsidRDefault="0017116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Jak náročné pro vás bylo v průběhu práce reflektovat etickou stránku a hlídat, aby práce nepůsobila negativně vůči ukrajinským migrantkám? Vnímám to jako největší riziko práce, které naštěstí z mého pohledu nebylo naplněno, ale zároveň existují pasáže, které by asi bylo možné takto zneužít.</w:t>
      </w:r>
    </w:p>
    <w:p w14:paraId="250763C8" w14:textId="60CF7B52" w:rsidR="0067088B" w:rsidRDefault="0067088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Jak budete s daty a závěry dále nakládat? Myslím si, že by určitě dobře posloužily organizacím, které vás např. odmítly, protože neměly co nabídnout. Byla by škoda, kdyby se s nimi už dále nepracovalo.</w:t>
      </w:r>
    </w:p>
    <w:p w14:paraId="212EE083" w14:textId="4F34ACD1" w:rsidR="008D2E07" w:rsidRPr="00EC2145" w:rsidRDefault="008D2E0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</w:t>
      </w:r>
      <w:r w:rsidR="003E7A77">
        <w:rPr>
          <w:rFonts w:ascii="Times New Roman" w:hAnsi="Times New Roman" w:cs="Times New Roman"/>
        </w:rPr>
        <w:t> </w:t>
      </w:r>
      <w:proofErr w:type="spellStart"/>
      <w:r>
        <w:rPr>
          <w:rFonts w:ascii="Times New Roman" w:hAnsi="Times New Roman" w:cs="Times New Roman"/>
        </w:rPr>
        <w:t>Obectově</w:t>
      </w:r>
      <w:r w:rsidR="003E7A7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dn</w:t>
      </w:r>
      <w:proofErr w:type="spellEnd"/>
      <w:r>
        <w:rPr>
          <w:rFonts w:ascii="Times New Roman" w:hAnsi="Times New Roman" w:cs="Times New Roman"/>
        </w:rPr>
        <w:t>e 17.5.2026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Kateřina Čanigová</w:t>
      </w:r>
    </w:p>
    <w:sectPr w:rsidR="008D2E07" w:rsidRPr="00EC21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F7D"/>
    <w:rsid w:val="000A4001"/>
    <w:rsid w:val="0017116D"/>
    <w:rsid w:val="002306A8"/>
    <w:rsid w:val="002C5F7D"/>
    <w:rsid w:val="003E7A77"/>
    <w:rsid w:val="004E5F43"/>
    <w:rsid w:val="00526839"/>
    <w:rsid w:val="005A2B5A"/>
    <w:rsid w:val="005C74AC"/>
    <w:rsid w:val="006051D9"/>
    <w:rsid w:val="0067088B"/>
    <w:rsid w:val="008D2E07"/>
    <w:rsid w:val="009A65E0"/>
    <w:rsid w:val="00AC099B"/>
    <w:rsid w:val="00B4628A"/>
    <w:rsid w:val="00C426C6"/>
    <w:rsid w:val="00C936BE"/>
    <w:rsid w:val="00CD0B6C"/>
    <w:rsid w:val="00D2384E"/>
    <w:rsid w:val="00D715AC"/>
    <w:rsid w:val="00DD313D"/>
    <w:rsid w:val="00DE6C99"/>
    <w:rsid w:val="00EC2145"/>
    <w:rsid w:val="00EC2950"/>
    <w:rsid w:val="00EE23B5"/>
    <w:rsid w:val="00F12648"/>
    <w:rsid w:val="00FC0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009FA49"/>
  <w15:chartTrackingRefBased/>
  <w15:docId w15:val="{AA152714-5240-4544-85E0-35D5B48BB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2C5F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2C5F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2C5F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C5F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C5F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C5F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C5F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C5F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C5F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C5F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2C5F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2C5F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C5F7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C5F7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C5F7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C5F7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C5F7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C5F7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2C5F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2C5F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2C5F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2C5F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2C5F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2C5F7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2C5F7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2C5F7D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C5F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2C5F7D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2C5F7D"/>
    <w:rPr>
      <w:b/>
      <w:bCs/>
      <w:smallCaps/>
      <w:color w:val="0F4761" w:themeColor="accent1" w:themeShade="BF"/>
      <w:spacing w:val="5"/>
    </w:rPr>
  </w:style>
  <w:style w:type="paragraph" w:styleId="Normlnweb">
    <w:name w:val="Normal (Web)"/>
    <w:basedOn w:val="Normln"/>
    <w:uiPriority w:val="99"/>
    <w:semiHidden/>
    <w:unhideWhenUsed/>
    <w:rsid w:val="00D238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</TotalTime>
  <Pages>2</Pages>
  <Words>728</Words>
  <Characters>4301</Characters>
  <Application>Microsoft Office Word</Application>
  <DocSecurity>0</DocSecurity>
  <Lines>35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Kateřina Čanigová</dc:creator>
  <cp:keywords/>
  <dc:description/>
  <cp:lastModifiedBy>Kateřina Čanigová</cp:lastModifiedBy>
  <cp:revision>5</cp:revision>
  <dcterms:created xsi:type="dcterms:W3CDTF">2026-05-16T06:21:00Z</dcterms:created>
  <dcterms:modified xsi:type="dcterms:W3CDTF">2026-05-17T21:31:00Z</dcterms:modified>
</cp:coreProperties>
</file>