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FEEACB" w14:textId="77777777" w:rsidR="00465CC7" w:rsidRDefault="46E637F8" w:rsidP="494B2BAA">
      <w:pPr>
        <w:jc w:val="center"/>
        <w:rPr>
          <w:rFonts w:ascii="Times New Roman" w:eastAsia="Times New Roman" w:hAnsi="Times New Roman" w:cs="Times New Roman"/>
          <w:sz w:val="32"/>
          <w:szCs w:val="32"/>
        </w:rPr>
      </w:pPr>
      <w:r w:rsidRPr="494B2BAA">
        <w:rPr>
          <w:rFonts w:ascii="Times New Roman" w:eastAsia="Times New Roman" w:hAnsi="Times New Roman" w:cs="Times New Roman"/>
          <w:sz w:val="32"/>
          <w:szCs w:val="32"/>
        </w:rPr>
        <w:t>Masarykova univerzita</w:t>
      </w:r>
    </w:p>
    <w:p w14:paraId="68824E67" w14:textId="0230120A" w:rsidR="46E637F8" w:rsidRDefault="46E637F8" w:rsidP="494B2BAA">
      <w:pPr>
        <w:jc w:val="center"/>
        <w:rPr>
          <w:rFonts w:ascii="Times New Roman" w:eastAsia="Times New Roman" w:hAnsi="Times New Roman" w:cs="Times New Roman"/>
          <w:sz w:val="32"/>
          <w:szCs w:val="32"/>
        </w:rPr>
      </w:pPr>
      <w:r w:rsidRPr="494B2BAA">
        <w:rPr>
          <w:rFonts w:ascii="Times New Roman" w:eastAsia="Times New Roman" w:hAnsi="Times New Roman" w:cs="Times New Roman"/>
          <w:sz w:val="32"/>
          <w:szCs w:val="32"/>
        </w:rPr>
        <w:t>Filozofická fakult</w:t>
      </w:r>
      <w:r w:rsidR="0038546F">
        <w:rPr>
          <w:rFonts w:ascii="Times New Roman" w:eastAsia="Times New Roman" w:hAnsi="Times New Roman" w:cs="Times New Roman"/>
          <w:sz w:val="32"/>
          <w:szCs w:val="32"/>
        </w:rPr>
        <w:t>a</w:t>
      </w:r>
    </w:p>
    <w:p w14:paraId="6A06AB65" w14:textId="77777777" w:rsidR="46E637F8" w:rsidRDefault="46E637F8" w:rsidP="494B2BAA">
      <w:pPr>
        <w:jc w:val="center"/>
        <w:rPr>
          <w:rFonts w:ascii="Times New Roman" w:eastAsia="Times New Roman" w:hAnsi="Times New Roman" w:cs="Times New Roman"/>
          <w:sz w:val="32"/>
          <w:szCs w:val="32"/>
        </w:rPr>
      </w:pPr>
      <w:r w:rsidRPr="494B2BAA">
        <w:rPr>
          <w:rFonts w:ascii="Times New Roman" w:eastAsia="Times New Roman" w:hAnsi="Times New Roman" w:cs="Times New Roman"/>
          <w:sz w:val="32"/>
          <w:szCs w:val="32"/>
        </w:rPr>
        <w:t>Historický ústav</w:t>
      </w:r>
    </w:p>
    <w:p w14:paraId="1CEA23B3" w14:textId="77777777" w:rsidR="494B2BAA" w:rsidRPr="005A6783" w:rsidRDefault="494B2BAA" w:rsidP="494B2BAA">
      <w:pPr>
        <w:jc w:val="center"/>
        <w:rPr>
          <w:rFonts w:ascii="Times New Roman" w:eastAsia="Times New Roman" w:hAnsi="Times New Roman" w:cs="Times New Roman"/>
          <w:sz w:val="32"/>
          <w:szCs w:val="32"/>
        </w:rPr>
      </w:pPr>
    </w:p>
    <w:p w14:paraId="5D6853FB" w14:textId="77777777" w:rsidR="494B2BAA" w:rsidRDefault="494B2BAA" w:rsidP="494B2BAA">
      <w:pPr>
        <w:jc w:val="center"/>
        <w:rPr>
          <w:rFonts w:ascii="Times New Roman" w:eastAsia="Times New Roman" w:hAnsi="Times New Roman" w:cs="Times New Roman"/>
          <w:sz w:val="32"/>
          <w:szCs w:val="32"/>
        </w:rPr>
      </w:pPr>
    </w:p>
    <w:p w14:paraId="066AA8BE" w14:textId="77777777" w:rsidR="494B2BAA" w:rsidRDefault="494B2BAA" w:rsidP="494B2BAA">
      <w:pPr>
        <w:jc w:val="center"/>
        <w:rPr>
          <w:rFonts w:ascii="Times New Roman" w:eastAsia="Times New Roman" w:hAnsi="Times New Roman" w:cs="Times New Roman"/>
          <w:sz w:val="32"/>
          <w:szCs w:val="32"/>
        </w:rPr>
      </w:pPr>
    </w:p>
    <w:p w14:paraId="44D82B5C" w14:textId="77777777" w:rsidR="494B2BAA" w:rsidRDefault="494B2BAA" w:rsidP="494B2BAA">
      <w:pPr>
        <w:jc w:val="center"/>
        <w:rPr>
          <w:rFonts w:ascii="Times New Roman" w:eastAsia="Times New Roman" w:hAnsi="Times New Roman" w:cs="Times New Roman"/>
          <w:sz w:val="32"/>
          <w:szCs w:val="32"/>
        </w:rPr>
      </w:pPr>
    </w:p>
    <w:p w14:paraId="340433F3" w14:textId="77777777" w:rsidR="46E637F8" w:rsidRDefault="46E637F8" w:rsidP="494B2BAA">
      <w:pPr>
        <w:jc w:val="center"/>
        <w:rPr>
          <w:rFonts w:ascii="Times New Roman" w:eastAsia="Times New Roman" w:hAnsi="Times New Roman" w:cs="Times New Roman"/>
          <w:sz w:val="32"/>
          <w:szCs w:val="32"/>
        </w:rPr>
      </w:pPr>
      <w:r w:rsidRPr="494B2BAA">
        <w:rPr>
          <w:rFonts w:ascii="Times New Roman" w:eastAsia="Times New Roman" w:hAnsi="Times New Roman" w:cs="Times New Roman"/>
          <w:b/>
          <w:bCs/>
          <w:sz w:val="32"/>
          <w:szCs w:val="32"/>
        </w:rPr>
        <w:t>Svatý Václav jako patron pekařů a vinařů</w:t>
      </w:r>
    </w:p>
    <w:p w14:paraId="2049CEB7" w14:textId="77777777" w:rsidR="46E637F8" w:rsidRDefault="46E637F8" w:rsidP="494B2BAA">
      <w:pPr>
        <w:jc w:val="center"/>
        <w:rPr>
          <w:rFonts w:ascii="Times New Roman" w:eastAsia="Times New Roman" w:hAnsi="Times New Roman" w:cs="Times New Roman"/>
          <w:sz w:val="28"/>
          <w:szCs w:val="28"/>
        </w:rPr>
      </w:pPr>
      <w:r w:rsidRPr="494B2BAA">
        <w:rPr>
          <w:rFonts w:ascii="Times New Roman" w:eastAsia="Times New Roman" w:hAnsi="Times New Roman" w:cs="Times New Roman"/>
          <w:sz w:val="28"/>
          <w:szCs w:val="28"/>
        </w:rPr>
        <w:t>Bakalářská diplomová práce</w:t>
      </w:r>
    </w:p>
    <w:p w14:paraId="4A8C095D" w14:textId="77777777" w:rsidR="494B2BAA" w:rsidRDefault="494B2BAA" w:rsidP="494B2BAA">
      <w:pPr>
        <w:jc w:val="center"/>
        <w:rPr>
          <w:rFonts w:ascii="Times New Roman" w:eastAsia="Times New Roman" w:hAnsi="Times New Roman" w:cs="Times New Roman"/>
          <w:sz w:val="28"/>
          <w:szCs w:val="28"/>
        </w:rPr>
      </w:pPr>
    </w:p>
    <w:p w14:paraId="7950082D" w14:textId="352AE1C8" w:rsidR="46E637F8" w:rsidRDefault="46E637F8" w:rsidP="494B2BAA">
      <w:pPr>
        <w:jc w:val="center"/>
        <w:rPr>
          <w:rFonts w:ascii="Times New Roman" w:eastAsia="Times New Roman" w:hAnsi="Times New Roman" w:cs="Times New Roman"/>
          <w:sz w:val="28"/>
          <w:szCs w:val="28"/>
        </w:rPr>
      </w:pPr>
      <w:r w:rsidRPr="6BA03ADD">
        <w:rPr>
          <w:rFonts w:ascii="Times New Roman" w:eastAsia="Times New Roman" w:hAnsi="Times New Roman" w:cs="Times New Roman"/>
          <w:sz w:val="28"/>
          <w:szCs w:val="28"/>
        </w:rPr>
        <w:t>Mikuláš Přikry</w:t>
      </w:r>
      <w:r w:rsidR="00761ECD">
        <w:rPr>
          <w:rFonts w:ascii="Times New Roman" w:eastAsia="Times New Roman" w:hAnsi="Times New Roman" w:cs="Times New Roman"/>
          <w:sz w:val="28"/>
          <w:szCs w:val="28"/>
        </w:rPr>
        <w:t>l</w:t>
      </w:r>
    </w:p>
    <w:p w14:paraId="0E56ACEC" w14:textId="77777777" w:rsidR="6BA03ADD" w:rsidRDefault="6BA03ADD" w:rsidP="6BA03ADD">
      <w:pPr>
        <w:jc w:val="center"/>
        <w:rPr>
          <w:rFonts w:ascii="Times New Roman" w:eastAsia="Times New Roman" w:hAnsi="Times New Roman" w:cs="Times New Roman"/>
          <w:sz w:val="28"/>
          <w:szCs w:val="28"/>
        </w:rPr>
      </w:pPr>
    </w:p>
    <w:p w14:paraId="2E3495E7" w14:textId="77777777" w:rsidR="6BA03ADD" w:rsidRDefault="6BA03ADD" w:rsidP="6BA03ADD">
      <w:pPr>
        <w:jc w:val="center"/>
        <w:rPr>
          <w:rFonts w:ascii="Times New Roman" w:eastAsia="Times New Roman" w:hAnsi="Times New Roman" w:cs="Times New Roman"/>
          <w:sz w:val="28"/>
          <w:szCs w:val="28"/>
        </w:rPr>
      </w:pPr>
    </w:p>
    <w:p w14:paraId="3267934A" w14:textId="77777777" w:rsidR="6BA03ADD" w:rsidRDefault="6BA03ADD" w:rsidP="6BA03ADD">
      <w:pPr>
        <w:jc w:val="center"/>
        <w:rPr>
          <w:rFonts w:ascii="Times New Roman" w:eastAsia="Times New Roman" w:hAnsi="Times New Roman" w:cs="Times New Roman"/>
          <w:sz w:val="28"/>
          <w:szCs w:val="28"/>
        </w:rPr>
      </w:pPr>
    </w:p>
    <w:p w14:paraId="4A8A4597" w14:textId="77777777" w:rsidR="6BA03ADD" w:rsidRDefault="6BA03ADD" w:rsidP="6BA03ADD">
      <w:pPr>
        <w:jc w:val="center"/>
        <w:rPr>
          <w:rFonts w:ascii="Times New Roman" w:eastAsia="Times New Roman" w:hAnsi="Times New Roman" w:cs="Times New Roman"/>
          <w:sz w:val="28"/>
          <w:szCs w:val="28"/>
        </w:rPr>
      </w:pPr>
    </w:p>
    <w:p w14:paraId="359C852D" w14:textId="77777777" w:rsidR="6BA03ADD" w:rsidRDefault="6BA03ADD" w:rsidP="6BA03ADD">
      <w:pPr>
        <w:jc w:val="center"/>
        <w:rPr>
          <w:rFonts w:ascii="Times New Roman" w:eastAsia="Times New Roman" w:hAnsi="Times New Roman" w:cs="Times New Roman"/>
          <w:sz w:val="28"/>
          <w:szCs w:val="28"/>
        </w:rPr>
      </w:pPr>
    </w:p>
    <w:p w14:paraId="50ADE896" w14:textId="77777777" w:rsidR="6BA03ADD" w:rsidRDefault="6BA03ADD" w:rsidP="6BA03ADD">
      <w:pPr>
        <w:jc w:val="center"/>
        <w:rPr>
          <w:rFonts w:ascii="Times New Roman" w:eastAsia="Times New Roman" w:hAnsi="Times New Roman" w:cs="Times New Roman"/>
          <w:sz w:val="28"/>
          <w:szCs w:val="28"/>
        </w:rPr>
      </w:pPr>
    </w:p>
    <w:p w14:paraId="3AC0A925" w14:textId="77777777" w:rsidR="6BA03ADD" w:rsidRDefault="6BA03ADD" w:rsidP="6BA03ADD">
      <w:pPr>
        <w:jc w:val="center"/>
        <w:rPr>
          <w:rFonts w:ascii="Times New Roman" w:eastAsia="Times New Roman" w:hAnsi="Times New Roman" w:cs="Times New Roman"/>
          <w:sz w:val="28"/>
          <w:szCs w:val="28"/>
        </w:rPr>
      </w:pPr>
    </w:p>
    <w:p w14:paraId="0C25C471" w14:textId="77777777" w:rsidR="6BA03ADD" w:rsidRDefault="6BA03ADD" w:rsidP="6BA03ADD">
      <w:pPr>
        <w:jc w:val="center"/>
        <w:rPr>
          <w:rFonts w:ascii="Times New Roman" w:eastAsia="Times New Roman" w:hAnsi="Times New Roman" w:cs="Times New Roman"/>
          <w:sz w:val="28"/>
          <w:szCs w:val="28"/>
        </w:rPr>
      </w:pPr>
    </w:p>
    <w:p w14:paraId="1FEDC7EB" w14:textId="77777777" w:rsidR="6BA03ADD" w:rsidRDefault="6BA03ADD" w:rsidP="6BA03ADD">
      <w:pPr>
        <w:jc w:val="center"/>
        <w:rPr>
          <w:rFonts w:ascii="Times New Roman" w:eastAsia="Times New Roman" w:hAnsi="Times New Roman" w:cs="Times New Roman"/>
          <w:sz w:val="28"/>
          <w:szCs w:val="28"/>
        </w:rPr>
      </w:pPr>
    </w:p>
    <w:p w14:paraId="001B43F0" w14:textId="77777777" w:rsidR="6BA03ADD" w:rsidRDefault="6BA03ADD" w:rsidP="6BA03ADD">
      <w:pPr>
        <w:jc w:val="center"/>
        <w:rPr>
          <w:rFonts w:ascii="Times New Roman" w:eastAsia="Times New Roman" w:hAnsi="Times New Roman" w:cs="Times New Roman"/>
          <w:sz w:val="28"/>
          <w:szCs w:val="28"/>
        </w:rPr>
      </w:pPr>
    </w:p>
    <w:p w14:paraId="3109FF31" w14:textId="77777777" w:rsidR="6BA03ADD" w:rsidRDefault="6BA03ADD" w:rsidP="6BA03ADD">
      <w:pPr>
        <w:jc w:val="center"/>
        <w:rPr>
          <w:rFonts w:ascii="Times New Roman" w:eastAsia="Times New Roman" w:hAnsi="Times New Roman" w:cs="Times New Roman"/>
          <w:sz w:val="28"/>
          <w:szCs w:val="28"/>
        </w:rPr>
      </w:pPr>
    </w:p>
    <w:p w14:paraId="678FCCB2" w14:textId="77777777" w:rsidR="6BA03ADD" w:rsidRDefault="6BA03ADD" w:rsidP="6BA03ADD">
      <w:pPr>
        <w:jc w:val="center"/>
        <w:rPr>
          <w:rFonts w:ascii="Times New Roman" w:eastAsia="Times New Roman" w:hAnsi="Times New Roman" w:cs="Times New Roman"/>
          <w:sz w:val="28"/>
          <w:szCs w:val="28"/>
        </w:rPr>
      </w:pPr>
    </w:p>
    <w:p w14:paraId="15DEBA5A" w14:textId="77777777" w:rsidR="005A6783" w:rsidRDefault="005A6783" w:rsidP="6BA03ADD">
      <w:pPr>
        <w:jc w:val="center"/>
        <w:rPr>
          <w:rFonts w:ascii="Times New Roman" w:eastAsia="Times New Roman" w:hAnsi="Times New Roman" w:cs="Times New Roman"/>
          <w:sz w:val="28"/>
          <w:szCs w:val="28"/>
        </w:rPr>
      </w:pPr>
    </w:p>
    <w:p w14:paraId="37E323EA" w14:textId="77777777" w:rsidR="005A6783" w:rsidRDefault="005A6783" w:rsidP="6BA03ADD">
      <w:pPr>
        <w:jc w:val="center"/>
        <w:rPr>
          <w:rFonts w:ascii="Times New Roman" w:eastAsia="Times New Roman" w:hAnsi="Times New Roman" w:cs="Times New Roman"/>
          <w:sz w:val="28"/>
          <w:szCs w:val="28"/>
        </w:rPr>
      </w:pPr>
    </w:p>
    <w:p w14:paraId="48A9C60E" w14:textId="77777777" w:rsidR="005A6783" w:rsidRDefault="005A6783" w:rsidP="6BA03ADD">
      <w:pPr>
        <w:jc w:val="center"/>
        <w:rPr>
          <w:rFonts w:ascii="Times New Roman" w:eastAsia="Times New Roman" w:hAnsi="Times New Roman" w:cs="Times New Roman"/>
          <w:sz w:val="28"/>
          <w:szCs w:val="28"/>
        </w:rPr>
      </w:pPr>
    </w:p>
    <w:p w14:paraId="44F681ED" w14:textId="77777777" w:rsidR="005A6783" w:rsidRDefault="005A6783" w:rsidP="6BA03ADD">
      <w:pPr>
        <w:jc w:val="center"/>
        <w:rPr>
          <w:rFonts w:ascii="Times New Roman" w:eastAsia="Times New Roman" w:hAnsi="Times New Roman" w:cs="Times New Roman"/>
          <w:sz w:val="28"/>
          <w:szCs w:val="28"/>
        </w:rPr>
      </w:pPr>
    </w:p>
    <w:p w14:paraId="0BD7552C" w14:textId="77777777" w:rsidR="005A6783" w:rsidRDefault="005A6783" w:rsidP="6BA03ADD">
      <w:pPr>
        <w:jc w:val="center"/>
        <w:rPr>
          <w:rFonts w:ascii="Times New Roman" w:eastAsia="Times New Roman" w:hAnsi="Times New Roman" w:cs="Times New Roman"/>
          <w:sz w:val="28"/>
          <w:szCs w:val="28"/>
        </w:rPr>
      </w:pPr>
    </w:p>
    <w:p w14:paraId="12ACC559" w14:textId="77777777" w:rsidR="6BA03ADD" w:rsidRDefault="6BA03ADD" w:rsidP="6BA03ADD">
      <w:pPr>
        <w:jc w:val="center"/>
        <w:rPr>
          <w:rFonts w:ascii="Times New Roman" w:eastAsia="Times New Roman" w:hAnsi="Times New Roman" w:cs="Times New Roman"/>
          <w:sz w:val="28"/>
          <w:szCs w:val="28"/>
        </w:rPr>
      </w:pPr>
    </w:p>
    <w:p w14:paraId="0096AB37" w14:textId="77777777" w:rsidR="005A6783" w:rsidRDefault="005A6783" w:rsidP="6BA03ADD">
      <w:pPr>
        <w:jc w:val="center"/>
        <w:rPr>
          <w:rFonts w:ascii="Times New Roman" w:eastAsia="Times New Roman" w:hAnsi="Times New Roman" w:cs="Times New Roman"/>
          <w:sz w:val="28"/>
          <w:szCs w:val="28"/>
        </w:rPr>
      </w:pPr>
    </w:p>
    <w:p w14:paraId="091BA467" w14:textId="77777777" w:rsidR="6BA03ADD" w:rsidRDefault="6BA03ADD" w:rsidP="6BA03ADD">
      <w:pPr>
        <w:jc w:val="center"/>
        <w:rPr>
          <w:rFonts w:ascii="Times New Roman" w:eastAsia="Times New Roman" w:hAnsi="Times New Roman" w:cs="Times New Roman"/>
          <w:sz w:val="28"/>
          <w:szCs w:val="28"/>
        </w:rPr>
      </w:pPr>
    </w:p>
    <w:p w14:paraId="047EB852" w14:textId="0821B21E" w:rsidR="464DE735" w:rsidRDefault="464DE735" w:rsidP="6BA03ADD">
      <w:pPr>
        <w:rPr>
          <w:rFonts w:ascii="Times New Roman" w:eastAsia="Times New Roman" w:hAnsi="Times New Roman" w:cs="Times New Roman"/>
          <w:sz w:val="28"/>
          <w:szCs w:val="28"/>
        </w:rPr>
      </w:pPr>
      <w:r w:rsidRPr="6BA03ADD">
        <w:rPr>
          <w:rFonts w:ascii="Times New Roman" w:eastAsia="Times New Roman" w:hAnsi="Times New Roman" w:cs="Times New Roman"/>
          <w:sz w:val="28"/>
          <w:szCs w:val="28"/>
        </w:rPr>
        <w:t>Vedoucí práce: prof. Mgr. Libor Jan</w:t>
      </w:r>
      <w:r w:rsidR="31E95474" w:rsidRPr="6BA03ADD">
        <w:rPr>
          <w:rFonts w:ascii="Times New Roman" w:eastAsia="Times New Roman" w:hAnsi="Times New Roman" w:cs="Times New Roman"/>
          <w:sz w:val="28"/>
          <w:szCs w:val="28"/>
        </w:rPr>
        <w:t>, Ph.D.                                     Brno 202</w:t>
      </w:r>
      <w:r w:rsidR="006B217C">
        <w:rPr>
          <w:rFonts w:ascii="Times New Roman" w:eastAsia="Times New Roman" w:hAnsi="Times New Roman" w:cs="Times New Roman"/>
          <w:sz w:val="28"/>
          <w:szCs w:val="28"/>
        </w:rPr>
        <w:t>4</w:t>
      </w:r>
    </w:p>
    <w:p w14:paraId="0C71DE69" w14:textId="77777777" w:rsidR="00DE2312" w:rsidRDefault="00DE2312">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076E139A" w14:textId="77777777" w:rsidR="6BA03ADD" w:rsidRDefault="6BA03ADD" w:rsidP="6BA03ADD">
      <w:pPr>
        <w:rPr>
          <w:rFonts w:ascii="Times New Roman" w:eastAsia="Times New Roman" w:hAnsi="Times New Roman" w:cs="Times New Roman"/>
          <w:sz w:val="28"/>
          <w:szCs w:val="28"/>
        </w:rPr>
      </w:pPr>
    </w:p>
    <w:p w14:paraId="24F2A9ED" w14:textId="77777777" w:rsidR="00DE2312" w:rsidRDefault="00DE2312" w:rsidP="6BA03ADD">
      <w:pPr>
        <w:rPr>
          <w:rFonts w:ascii="Times New Roman" w:eastAsia="Times New Roman" w:hAnsi="Times New Roman" w:cs="Times New Roman"/>
          <w:sz w:val="28"/>
          <w:szCs w:val="28"/>
        </w:rPr>
      </w:pPr>
    </w:p>
    <w:p w14:paraId="0C6DBEAB" w14:textId="77777777" w:rsidR="00DE2312" w:rsidRDefault="00DE2312" w:rsidP="6BA03ADD">
      <w:pPr>
        <w:rPr>
          <w:rFonts w:ascii="Times New Roman" w:eastAsia="Times New Roman" w:hAnsi="Times New Roman" w:cs="Times New Roman"/>
          <w:sz w:val="28"/>
          <w:szCs w:val="28"/>
        </w:rPr>
      </w:pPr>
    </w:p>
    <w:p w14:paraId="69386A3B" w14:textId="77777777" w:rsidR="00DE2312" w:rsidRDefault="00DE2312" w:rsidP="6BA03ADD">
      <w:pPr>
        <w:rPr>
          <w:rFonts w:ascii="Times New Roman" w:eastAsia="Times New Roman" w:hAnsi="Times New Roman" w:cs="Times New Roman"/>
          <w:sz w:val="28"/>
          <w:szCs w:val="28"/>
        </w:rPr>
      </w:pPr>
    </w:p>
    <w:p w14:paraId="3450378B" w14:textId="77777777" w:rsidR="00DE2312" w:rsidRDefault="00DE2312" w:rsidP="6BA03ADD">
      <w:pPr>
        <w:rPr>
          <w:rFonts w:ascii="Times New Roman" w:eastAsia="Times New Roman" w:hAnsi="Times New Roman" w:cs="Times New Roman"/>
          <w:sz w:val="28"/>
          <w:szCs w:val="28"/>
        </w:rPr>
      </w:pPr>
    </w:p>
    <w:p w14:paraId="046FAEBC" w14:textId="77777777" w:rsidR="00DE2312" w:rsidRDefault="00DE2312" w:rsidP="6BA03ADD">
      <w:pPr>
        <w:rPr>
          <w:rFonts w:ascii="Times New Roman" w:eastAsia="Times New Roman" w:hAnsi="Times New Roman" w:cs="Times New Roman"/>
          <w:sz w:val="28"/>
          <w:szCs w:val="28"/>
        </w:rPr>
      </w:pPr>
    </w:p>
    <w:p w14:paraId="4B8F109A" w14:textId="77777777" w:rsidR="00DE2312" w:rsidRDefault="00DE2312" w:rsidP="6BA03ADD">
      <w:pPr>
        <w:rPr>
          <w:rFonts w:ascii="Times New Roman" w:eastAsia="Times New Roman" w:hAnsi="Times New Roman" w:cs="Times New Roman"/>
          <w:sz w:val="28"/>
          <w:szCs w:val="28"/>
        </w:rPr>
      </w:pPr>
    </w:p>
    <w:p w14:paraId="4A7CC786" w14:textId="77777777" w:rsidR="00DE2312" w:rsidRDefault="00DE2312" w:rsidP="6BA03ADD">
      <w:pPr>
        <w:rPr>
          <w:rFonts w:ascii="Times New Roman" w:eastAsia="Times New Roman" w:hAnsi="Times New Roman" w:cs="Times New Roman"/>
          <w:sz w:val="28"/>
          <w:szCs w:val="28"/>
        </w:rPr>
      </w:pPr>
    </w:p>
    <w:p w14:paraId="2FFF48E1" w14:textId="77777777" w:rsidR="00DE2312" w:rsidRDefault="00DE2312" w:rsidP="6BA03ADD">
      <w:pPr>
        <w:rPr>
          <w:rFonts w:ascii="Times New Roman" w:eastAsia="Times New Roman" w:hAnsi="Times New Roman" w:cs="Times New Roman"/>
          <w:sz w:val="28"/>
          <w:szCs w:val="28"/>
        </w:rPr>
      </w:pPr>
    </w:p>
    <w:p w14:paraId="6F9BBA79" w14:textId="77777777" w:rsidR="00DE2312" w:rsidRDefault="00DE2312" w:rsidP="6BA03ADD">
      <w:pPr>
        <w:rPr>
          <w:rFonts w:ascii="Times New Roman" w:eastAsia="Times New Roman" w:hAnsi="Times New Roman" w:cs="Times New Roman"/>
          <w:sz w:val="28"/>
          <w:szCs w:val="28"/>
        </w:rPr>
      </w:pPr>
    </w:p>
    <w:p w14:paraId="444DB2E3" w14:textId="77777777" w:rsidR="00DE2312" w:rsidRDefault="00DE2312" w:rsidP="6BA03ADD">
      <w:pPr>
        <w:rPr>
          <w:rFonts w:ascii="Times New Roman" w:eastAsia="Times New Roman" w:hAnsi="Times New Roman" w:cs="Times New Roman"/>
          <w:sz w:val="28"/>
          <w:szCs w:val="28"/>
        </w:rPr>
      </w:pPr>
    </w:p>
    <w:p w14:paraId="73D47CE9" w14:textId="77777777" w:rsidR="00DE2312" w:rsidRDefault="00DE2312" w:rsidP="6BA03ADD">
      <w:pPr>
        <w:rPr>
          <w:rFonts w:ascii="Times New Roman" w:eastAsia="Times New Roman" w:hAnsi="Times New Roman" w:cs="Times New Roman"/>
          <w:sz w:val="28"/>
          <w:szCs w:val="28"/>
        </w:rPr>
      </w:pPr>
    </w:p>
    <w:p w14:paraId="39C8FDAB" w14:textId="77777777" w:rsidR="00DE2312" w:rsidRDefault="00DE2312" w:rsidP="6BA03ADD">
      <w:pPr>
        <w:rPr>
          <w:rFonts w:ascii="Times New Roman" w:eastAsia="Times New Roman" w:hAnsi="Times New Roman" w:cs="Times New Roman"/>
          <w:sz w:val="28"/>
          <w:szCs w:val="28"/>
        </w:rPr>
      </w:pPr>
    </w:p>
    <w:p w14:paraId="6EB848E2" w14:textId="77777777" w:rsidR="00DE2312" w:rsidRDefault="00DE2312" w:rsidP="6BA03ADD">
      <w:pPr>
        <w:rPr>
          <w:rFonts w:ascii="Times New Roman" w:eastAsia="Times New Roman" w:hAnsi="Times New Roman" w:cs="Times New Roman"/>
          <w:sz w:val="28"/>
          <w:szCs w:val="28"/>
        </w:rPr>
      </w:pPr>
    </w:p>
    <w:p w14:paraId="2ED0F60C" w14:textId="77777777" w:rsidR="00DE2312" w:rsidRDefault="00DE2312" w:rsidP="6BA03ADD">
      <w:pPr>
        <w:rPr>
          <w:rFonts w:ascii="Times New Roman" w:eastAsia="Times New Roman" w:hAnsi="Times New Roman" w:cs="Times New Roman"/>
          <w:sz w:val="28"/>
          <w:szCs w:val="28"/>
        </w:rPr>
      </w:pPr>
    </w:p>
    <w:p w14:paraId="217BEC39" w14:textId="77777777" w:rsidR="00DE2312" w:rsidRDefault="00DE2312" w:rsidP="6BA03ADD">
      <w:pPr>
        <w:rPr>
          <w:rFonts w:ascii="Times New Roman" w:eastAsia="Times New Roman" w:hAnsi="Times New Roman" w:cs="Times New Roman"/>
          <w:sz w:val="28"/>
          <w:szCs w:val="28"/>
        </w:rPr>
      </w:pPr>
    </w:p>
    <w:p w14:paraId="2A221396" w14:textId="77777777" w:rsidR="00DE2312" w:rsidRDefault="00DE2312" w:rsidP="6BA03ADD">
      <w:pPr>
        <w:rPr>
          <w:rFonts w:ascii="Times New Roman" w:eastAsia="Times New Roman" w:hAnsi="Times New Roman" w:cs="Times New Roman"/>
          <w:sz w:val="28"/>
          <w:szCs w:val="28"/>
        </w:rPr>
      </w:pPr>
    </w:p>
    <w:p w14:paraId="785622E7" w14:textId="77777777" w:rsidR="00DE2312" w:rsidRDefault="00DE2312" w:rsidP="6BA03ADD">
      <w:pPr>
        <w:rPr>
          <w:rFonts w:ascii="Times New Roman" w:eastAsia="Times New Roman" w:hAnsi="Times New Roman" w:cs="Times New Roman"/>
          <w:sz w:val="28"/>
          <w:szCs w:val="28"/>
        </w:rPr>
      </w:pPr>
    </w:p>
    <w:p w14:paraId="1B85E7B7" w14:textId="77777777" w:rsidR="00DE2312" w:rsidRDefault="00DE2312" w:rsidP="6BA03ADD">
      <w:pPr>
        <w:rPr>
          <w:rFonts w:ascii="Times New Roman" w:eastAsia="Times New Roman" w:hAnsi="Times New Roman" w:cs="Times New Roman"/>
          <w:sz w:val="28"/>
          <w:szCs w:val="28"/>
        </w:rPr>
      </w:pPr>
    </w:p>
    <w:p w14:paraId="7B170B41" w14:textId="77777777" w:rsidR="00DE2312" w:rsidRDefault="00DE2312" w:rsidP="6BA03ADD">
      <w:pPr>
        <w:rPr>
          <w:rFonts w:ascii="Times New Roman" w:eastAsia="Times New Roman" w:hAnsi="Times New Roman" w:cs="Times New Roman"/>
          <w:sz w:val="28"/>
          <w:szCs w:val="28"/>
        </w:rPr>
      </w:pPr>
    </w:p>
    <w:p w14:paraId="3E17AA29" w14:textId="77777777" w:rsidR="00DE2312" w:rsidRDefault="00DE2312" w:rsidP="6BA03ADD">
      <w:pPr>
        <w:rPr>
          <w:rFonts w:ascii="Times New Roman" w:eastAsia="Times New Roman" w:hAnsi="Times New Roman" w:cs="Times New Roman"/>
          <w:sz w:val="28"/>
          <w:szCs w:val="28"/>
        </w:rPr>
      </w:pPr>
    </w:p>
    <w:p w14:paraId="2CE7AFF3" w14:textId="77777777" w:rsidR="00DE2312" w:rsidRDefault="00DE2312" w:rsidP="6BA03ADD">
      <w:pPr>
        <w:rPr>
          <w:rFonts w:ascii="Times New Roman" w:eastAsia="Times New Roman" w:hAnsi="Times New Roman" w:cs="Times New Roman"/>
          <w:sz w:val="28"/>
          <w:szCs w:val="28"/>
        </w:rPr>
      </w:pPr>
    </w:p>
    <w:p w14:paraId="1A9331DE" w14:textId="77777777" w:rsidR="00FA122D" w:rsidRDefault="00FA122D" w:rsidP="6BA03ADD">
      <w:pPr>
        <w:rPr>
          <w:rFonts w:ascii="Times New Roman" w:eastAsia="Times New Roman" w:hAnsi="Times New Roman" w:cs="Times New Roman"/>
          <w:sz w:val="28"/>
          <w:szCs w:val="28"/>
        </w:rPr>
      </w:pPr>
    </w:p>
    <w:p w14:paraId="65A90E71" w14:textId="77777777" w:rsidR="00FA122D" w:rsidRDefault="00FA122D" w:rsidP="6BA03ADD">
      <w:pPr>
        <w:rPr>
          <w:rFonts w:ascii="Times New Roman" w:eastAsia="Times New Roman" w:hAnsi="Times New Roman" w:cs="Times New Roman"/>
          <w:sz w:val="28"/>
          <w:szCs w:val="28"/>
        </w:rPr>
      </w:pPr>
    </w:p>
    <w:p w14:paraId="757EBE7B" w14:textId="77777777" w:rsidR="00FA122D" w:rsidRDefault="00FA122D" w:rsidP="6BA03ADD">
      <w:pPr>
        <w:rPr>
          <w:rFonts w:ascii="Times New Roman" w:eastAsia="Times New Roman" w:hAnsi="Times New Roman" w:cs="Times New Roman"/>
          <w:sz w:val="28"/>
          <w:szCs w:val="28"/>
        </w:rPr>
      </w:pPr>
    </w:p>
    <w:p w14:paraId="71FE1D55" w14:textId="77777777" w:rsidR="00FA122D" w:rsidRDefault="00FA122D" w:rsidP="6BA03ADD">
      <w:pPr>
        <w:rPr>
          <w:rFonts w:ascii="Times New Roman" w:eastAsia="Times New Roman" w:hAnsi="Times New Roman" w:cs="Times New Roman"/>
          <w:sz w:val="28"/>
          <w:szCs w:val="28"/>
        </w:rPr>
      </w:pPr>
    </w:p>
    <w:p w14:paraId="2C1D5E47" w14:textId="77777777" w:rsidR="00FA122D" w:rsidRDefault="00FA122D" w:rsidP="6BA03ADD">
      <w:pPr>
        <w:rPr>
          <w:rFonts w:ascii="Times New Roman" w:eastAsia="Times New Roman" w:hAnsi="Times New Roman" w:cs="Times New Roman"/>
          <w:sz w:val="28"/>
          <w:szCs w:val="28"/>
        </w:rPr>
      </w:pPr>
    </w:p>
    <w:p w14:paraId="6148FFB0" w14:textId="77777777" w:rsidR="00FA122D" w:rsidRDefault="00FA122D" w:rsidP="6BA03ADD">
      <w:pPr>
        <w:rPr>
          <w:rFonts w:ascii="Times New Roman" w:eastAsia="Times New Roman" w:hAnsi="Times New Roman" w:cs="Times New Roman"/>
          <w:sz w:val="28"/>
          <w:szCs w:val="28"/>
        </w:rPr>
      </w:pPr>
    </w:p>
    <w:p w14:paraId="4F55DAF0" w14:textId="77777777" w:rsidR="00DE2312" w:rsidRDefault="00DE2312" w:rsidP="6BA03ADD">
      <w:pPr>
        <w:rPr>
          <w:rFonts w:ascii="Times New Roman" w:eastAsia="Times New Roman" w:hAnsi="Times New Roman" w:cs="Times New Roman"/>
          <w:sz w:val="28"/>
          <w:szCs w:val="28"/>
        </w:rPr>
      </w:pPr>
    </w:p>
    <w:p w14:paraId="018E262D" w14:textId="77777777" w:rsidR="00FA122D" w:rsidRDefault="00DE2312" w:rsidP="00FA122D">
      <w:pPr>
        <w:spacing w:line="36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Čestné prohlášení </w:t>
      </w:r>
    </w:p>
    <w:p w14:paraId="609B9E11" w14:textId="6E15527B" w:rsidR="00FA122D" w:rsidRDefault="00FA122D" w:rsidP="0088344C">
      <w:pPr>
        <w:spacing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Prohlašuji, že jsem bakalářskou práci vypracoval samostatně, a uvedl všechny citované prameny a literaturu.</w:t>
      </w:r>
    </w:p>
    <w:p w14:paraId="737F6105" w14:textId="77777777" w:rsidR="0088344C" w:rsidRDefault="0088344C" w:rsidP="0088344C">
      <w:pPr>
        <w:spacing w:line="240" w:lineRule="atLeast"/>
        <w:jc w:val="both"/>
        <w:rPr>
          <w:rFonts w:ascii="Times New Roman" w:eastAsia="Times New Roman" w:hAnsi="Times New Roman" w:cs="Times New Roman"/>
          <w:sz w:val="24"/>
          <w:szCs w:val="24"/>
        </w:rPr>
      </w:pPr>
    </w:p>
    <w:p w14:paraId="4B25D779" w14:textId="4885ECD0" w:rsidR="00FA122D" w:rsidRDefault="00FA122D" w:rsidP="0088344C">
      <w:pPr>
        <w:spacing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p>
    <w:p w14:paraId="667E9488" w14:textId="77777777" w:rsidR="00FA122D" w:rsidRDefault="00FA122D" w:rsidP="00FA122D">
      <w:pPr>
        <w:spacing w:line="360" w:lineRule="auto"/>
        <w:rPr>
          <w:rFonts w:ascii="Times New Roman" w:eastAsia="Times New Roman" w:hAnsi="Times New Roman" w:cs="Times New Roman"/>
          <w:sz w:val="24"/>
          <w:szCs w:val="24"/>
        </w:rPr>
      </w:pPr>
    </w:p>
    <w:p w14:paraId="7112FA6D" w14:textId="77777777" w:rsidR="00FA122D" w:rsidRPr="00FA122D" w:rsidRDefault="00FA122D" w:rsidP="00FA122D">
      <w:pPr>
        <w:spacing w:line="360" w:lineRule="auto"/>
        <w:rPr>
          <w:rFonts w:ascii="Times New Roman" w:eastAsia="Times New Roman" w:hAnsi="Times New Roman" w:cs="Times New Roman"/>
          <w:sz w:val="24"/>
          <w:szCs w:val="24"/>
        </w:rPr>
      </w:pPr>
    </w:p>
    <w:p w14:paraId="55F7927E" w14:textId="77777777" w:rsidR="00FA122D" w:rsidRDefault="00FA122D" w:rsidP="6BA03ADD">
      <w:pPr>
        <w:rPr>
          <w:rFonts w:ascii="Times New Roman" w:eastAsia="Times New Roman" w:hAnsi="Times New Roman" w:cs="Times New Roman"/>
          <w:b/>
          <w:bCs/>
          <w:sz w:val="28"/>
          <w:szCs w:val="28"/>
        </w:rPr>
      </w:pPr>
    </w:p>
    <w:p w14:paraId="60733F59" w14:textId="77777777" w:rsidR="003F15D2" w:rsidRDefault="003F15D2" w:rsidP="6BA03ADD">
      <w:pPr>
        <w:rPr>
          <w:rFonts w:ascii="Times New Roman" w:eastAsia="Times New Roman" w:hAnsi="Times New Roman" w:cs="Times New Roman"/>
          <w:b/>
          <w:bCs/>
          <w:sz w:val="28"/>
          <w:szCs w:val="28"/>
        </w:rPr>
      </w:pPr>
    </w:p>
    <w:p w14:paraId="29CFD879" w14:textId="77777777" w:rsidR="003F15D2" w:rsidRDefault="003F15D2" w:rsidP="6BA03ADD">
      <w:pPr>
        <w:rPr>
          <w:rFonts w:ascii="Times New Roman" w:eastAsia="Times New Roman" w:hAnsi="Times New Roman" w:cs="Times New Roman"/>
          <w:b/>
          <w:bCs/>
          <w:sz w:val="28"/>
          <w:szCs w:val="28"/>
        </w:rPr>
      </w:pPr>
    </w:p>
    <w:p w14:paraId="7CC49160" w14:textId="77777777" w:rsidR="003F15D2" w:rsidRDefault="003F15D2" w:rsidP="6BA03ADD">
      <w:pPr>
        <w:rPr>
          <w:rFonts w:ascii="Times New Roman" w:eastAsia="Times New Roman" w:hAnsi="Times New Roman" w:cs="Times New Roman"/>
          <w:b/>
          <w:bCs/>
          <w:sz w:val="28"/>
          <w:szCs w:val="28"/>
        </w:rPr>
      </w:pPr>
    </w:p>
    <w:p w14:paraId="4606E465" w14:textId="77777777" w:rsidR="003F15D2" w:rsidRDefault="003F15D2" w:rsidP="6BA03ADD">
      <w:pPr>
        <w:rPr>
          <w:rFonts w:ascii="Times New Roman" w:eastAsia="Times New Roman" w:hAnsi="Times New Roman" w:cs="Times New Roman"/>
          <w:b/>
          <w:bCs/>
          <w:sz w:val="28"/>
          <w:szCs w:val="28"/>
        </w:rPr>
      </w:pPr>
    </w:p>
    <w:p w14:paraId="4796786B" w14:textId="77777777" w:rsidR="003F15D2" w:rsidRDefault="003F15D2" w:rsidP="6BA03ADD">
      <w:pPr>
        <w:rPr>
          <w:rFonts w:ascii="Times New Roman" w:eastAsia="Times New Roman" w:hAnsi="Times New Roman" w:cs="Times New Roman"/>
          <w:b/>
          <w:bCs/>
          <w:sz w:val="28"/>
          <w:szCs w:val="28"/>
        </w:rPr>
      </w:pPr>
    </w:p>
    <w:p w14:paraId="1047DCCE" w14:textId="77777777" w:rsidR="003F15D2" w:rsidRDefault="003F15D2" w:rsidP="6BA03ADD">
      <w:pPr>
        <w:rPr>
          <w:rFonts w:ascii="Times New Roman" w:eastAsia="Times New Roman" w:hAnsi="Times New Roman" w:cs="Times New Roman"/>
          <w:b/>
          <w:bCs/>
          <w:sz w:val="28"/>
          <w:szCs w:val="28"/>
        </w:rPr>
      </w:pPr>
    </w:p>
    <w:p w14:paraId="6A2EA337" w14:textId="77777777" w:rsidR="003F15D2" w:rsidRDefault="003F15D2" w:rsidP="6BA03ADD">
      <w:pPr>
        <w:rPr>
          <w:rFonts w:ascii="Times New Roman" w:eastAsia="Times New Roman" w:hAnsi="Times New Roman" w:cs="Times New Roman"/>
          <w:b/>
          <w:bCs/>
          <w:sz w:val="28"/>
          <w:szCs w:val="28"/>
        </w:rPr>
      </w:pPr>
    </w:p>
    <w:p w14:paraId="03111C75" w14:textId="77777777" w:rsidR="003F15D2" w:rsidRDefault="003F15D2" w:rsidP="6BA03ADD">
      <w:pPr>
        <w:rPr>
          <w:rFonts w:ascii="Times New Roman" w:eastAsia="Times New Roman" w:hAnsi="Times New Roman" w:cs="Times New Roman"/>
          <w:b/>
          <w:bCs/>
          <w:sz w:val="28"/>
          <w:szCs w:val="28"/>
        </w:rPr>
      </w:pPr>
    </w:p>
    <w:p w14:paraId="5F8C5F8C" w14:textId="77777777" w:rsidR="003F15D2" w:rsidRDefault="003F15D2" w:rsidP="6BA03ADD">
      <w:pPr>
        <w:rPr>
          <w:rFonts w:ascii="Times New Roman" w:eastAsia="Times New Roman" w:hAnsi="Times New Roman" w:cs="Times New Roman"/>
          <w:b/>
          <w:bCs/>
          <w:sz w:val="28"/>
          <w:szCs w:val="28"/>
        </w:rPr>
      </w:pPr>
    </w:p>
    <w:p w14:paraId="06120AE2" w14:textId="77777777" w:rsidR="003F15D2" w:rsidRDefault="003F15D2" w:rsidP="6BA03ADD">
      <w:pPr>
        <w:rPr>
          <w:rFonts w:ascii="Times New Roman" w:eastAsia="Times New Roman" w:hAnsi="Times New Roman" w:cs="Times New Roman"/>
          <w:b/>
          <w:bCs/>
          <w:sz w:val="28"/>
          <w:szCs w:val="28"/>
        </w:rPr>
      </w:pPr>
    </w:p>
    <w:p w14:paraId="6E5C3ABD" w14:textId="77777777" w:rsidR="003F15D2" w:rsidRDefault="003F15D2" w:rsidP="6BA03ADD">
      <w:pPr>
        <w:rPr>
          <w:rFonts w:ascii="Times New Roman" w:eastAsia="Times New Roman" w:hAnsi="Times New Roman" w:cs="Times New Roman"/>
          <w:b/>
          <w:bCs/>
          <w:sz w:val="28"/>
          <w:szCs w:val="28"/>
        </w:rPr>
      </w:pPr>
    </w:p>
    <w:p w14:paraId="1DC38D9B" w14:textId="77777777" w:rsidR="003F15D2" w:rsidRDefault="003F15D2" w:rsidP="6BA03ADD">
      <w:pPr>
        <w:rPr>
          <w:rFonts w:ascii="Times New Roman" w:eastAsia="Times New Roman" w:hAnsi="Times New Roman" w:cs="Times New Roman"/>
          <w:b/>
          <w:bCs/>
          <w:sz w:val="28"/>
          <w:szCs w:val="28"/>
        </w:rPr>
      </w:pPr>
    </w:p>
    <w:p w14:paraId="3DB816CE" w14:textId="77777777" w:rsidR="003F15D2" w:rsidRDefault="003F15D2" w:rsidP="6BA03ADD">
      <w:pPr>
        <w:rPr>
          <w:rFonts w:ascii="Times New Roman" w:eastAsia="Times New Roman" w:hAnsi="Times New Roman" w:cs="Times New Roman"/>
          <w:b/>
          <w:bCs/>
          <w:sz w:val="28"/>
          <w:szCs w:val="28"/>
        </w:rPr>
      </w:pPr>
    </w:p>
    <w:p w14:paraId="3BE401C4" w14:textId="77777777" w:rsidR="003F15D2" w:rsidRDefault="003F15D2" w:rsidP="6BA03ADD">
      <w:pPr>
        <w:rPr>
          <w:rFonts w:ascii="Times New Roman" w:eastAsia="Times New Roman" w:hAnsi="Times New Roman" w:cs="Times New Roman"/>
          <w:b/>
          <w:bCs/>
          <w:sz w:val="28"/>
          <w:szCs w:val="28"/>
        </w:rPr>
      </w:pPr>
    </w:p>
    <w:p w14:paraId="572FBA95" w14:textId="77777777" w:rsidR="003F15D2" w:rsidRDefault="003F15D2" w:rsidP="6BA03ADD">
      <w:pPr>
        <w:rPr>
          <w:rFonts w:ascii="Times New Roman" w:eastAsia="Times New Roman" w:hAnsi="Times New Roman" w:cs="Times New Roman"/>
          <w:b/>
          <w:bCs/>
          <w:sz w:val="28"/>
          <w:szCs w:val="28"/>
        </w:rPr>
      </w:pPr>
    </w:p>
    <w:p w14:paraId="26D9DA1D" w14:textId="77777777" w:rsidR="003F15D2" w:rsidRDefault="003F15D2" w:rsidP="6BA03ADD">
      <w:pPr>
        <w:rPr>
          <w:rFonts w:ascii="Times New Roman" w:eastAsia="Times New Roman" w:hAnsi="Times New Roman" w:cs="Times New Roman"/>
          <w:b/>
          <w:bCs/>
          <w:sz w:val="28"/>
          <w:szCs w:val="28"/>
        </w:rPr>
      </w:pPr>
    </w:p>
    <w:p w14:paraId="75B702BE" w14:textId="77777777" w:rsidR="003F15D2" w:rsidRDefault="003F15D2" w:rsidP="6BA03ADD">
      <w:pPr>
        <w:rPr>
          <w:rFonts w:ascii="Times New Roman" w:eastAsia="Times New Roman" w:hAnsi="Times New Roman" w:cs="Times New Roman"/>
          <w:b/>
          <w:bCs/>
          <w:sz w:val="28"/>
          <w:szCs w:val="28"/>
        </w:rPr>
      </w:pPr>
    </w:p>
    <w:p w14:paraId="246A364F" w14:textId="77777777" w:rsidR="003F15D2" w:rsidRDefault="003F15D2" w:rsidP="6BA03ADD">
      <w:pPr>
        <w:rPr>
          <w:rFonts w:ascii="Times New Roman" w:eastAsia="Times New Roman" w:hAnsi="Times New Roman" w:cs="Times New Roman"/>
          <w:b/>
          <w:bCs/>
          <w:sz w:val="28"/>
          <w:szCs w:val="28"/>
        </w:rPr>
      </w:pPr>
    </w:p>
    <w:p w14:paraId="63712FDF" w14:textId="77777777" w:rsidR="003F15D2" w:rsidRDefault="003F15D2" w:rsidP="6BA03ADD">
      <w:pPr>
        <w:rPr>
          <w:rFonts w:ascii="Times New Roman" w:eastAsia="Times New Roman" w:hAnsi="Times New Roman" w:cs="Times New Roman"/>
          <w:b/>
          <w:bCs/>
          <w:sz w:val="28"/>
          <w:szCs w:val="28"/>
        </w:rPr>
      </w:pPr>
    </w:p>
    <w:p w14:paraId="0EE9E942" w14:textId="77777777" w:rsidR="003F15D2" w:rsidRDefault="003F15D2" w:rsidP="6BA03ADD">
      <w:pPr>
        <w:rPr>
          <w:rFonts w:ascii="Times New Roman" w:eastAsia="Times New Roman" w:hAnsi="Times New Roman" w:cs="Times New Roman"/>
          <w:b/>
          <w:bCs/>
          <w:sz w:val="28"/>
          <w:szCs w:val="28"/>
        </w:rPr>
      </w:pPr>
    </w:p>
    <w:p w14:paraId="098CA9C6" w14:textId="77777777" w:rsidR="003F15D2" w:rsidRDefault="003F15D2" w:rsidP="6BA03ADD">
      <w:pPr>
        <w:rPr>
          <w:rFonts w:ascii="Times New Roman" w:eastAsia="Times New Roman" w:hAnsi="Times New Roman" w:cs="Times New Roman"/>
          <w:b/>
          <w:bCs/>
          <w:sz w:val="28"/>
          <w:szCs w:val="28"/>
        </w:rPr>
      </w:pPr>
    </w:p>
    <w:p w14:paraId="344EEA41" w14:textId="77777777" w:rsidR="003F15D2" w:rsidRDefault="003F15D2" w:rsidP="6BA03ADD">
      <w:pPr>
        <w:rPr>
          <w:rFonts w:ascii="Times New Roman" w:eastAsia="Times New Roman" w:hAnsi="Times New Roman" w:cs="Times New Roman"/>
          <w:b/>
          <w:bCs/>
          <w:sz w:val="28"/>
          <w:szCs w:val="28"/>
        </w:rPr>
      </w:pPr>
    </w:p>
    <w:p w14:paraId="35BFDC79" w14:textId="77777777" w:rsidR="003F15D2" w:rsidRDefault="003F15D2" w:rsidP="6BA03ADD">
      <w:pPr>
        <w:rPr>
          <w:rFonts w:ascii="Times New Roman" w:eastAsia="Times New Roman" w:hAnsi="Times New Roman" w:cs="Times New Roman"/>
          <w:b/>
          <w:bCs/>
          <w:sz w:val="28"/>
          <w:szCs w:val="28"/>
        </w:rPr>
      </w:pPr>
    </w:p>
    <w:p w14:paraId="07D03C0D" w14:textId="77777777" w:rsidR="003F15D2" w:rsidRDefault="003F15D2" w:rsidP="6BA03ADD">
      <w:pPr>
        <w:rPr>
          <w:rFonts w:ascii="Times New Roman" w:eastAsia="Times New Roman" w:hAnsi="Times New Roman" w:cs="Times New Roman"/>
          <w:b/>
          <w:bCs/>
          <w:sz w:val="28"/>
          <w:szCs w:val="28"/>
        </w:rPr>
      </w:pPr>
    </w:p>
    <w:p w14:paraId="3C747B9E" w14:textId="77777777" w:rsidR="003F15D2" w:rsidRDefault="003F15D2" w:rsidP="6BA03ADD">
      <w:pPr>
        <w:rPr>
          <w:rFonts w:ascii="Times New Roman" w:eastAsia="Times New Roman" w:hAnsi="Times New Roman" w:cs="Times New Roman"/>
          <w:b/>
          <w:bCs/>
          <w:sz w:val="28"/>
          <w:szCs w:val="28"/>
        </w:rPr>
      </w:pPr>
    </w:p>
    <w:p w14:paraId="1D49E39D" w14:textId="77777777" w:rsidR="003F15D2" w:rsidRDefault="003F15D2" w:rsidP="6BA03ADD">
      <w:pPr>
        <w:rPr>
          <w:rFonts w:ascii="Times New Roman" w:eastAsia="Times New Roman" w:hAnsi="Times New Roman" w:cs="Times New Roman"/>
          <w:b/>
          <w:bCs/>
          <w:sz w:val="28"/>
          <w:szCs w:val="28"/>
        </w:rPr>
      </w:pPr>
    </w:p>
    <w:p w14:paraId="1EA7452B" w14:textId="77777777" w:rsidR="003F15D2" w:rsidRDefault="003F15D2" w:rsidP="003F15D2">
      <w:pPr>
        <w:rPr>
          <w:rFonts w:ascii="Times New Roman" w:eastAsia="Times New Roman" w:hAnsi="Times New Roman" w:cs="Times New Roman"/>
          <w:b/>
          <w:bCs/>
          <w:sz w:val="28"/>
          <w:szCs w:val="28"/>
        </w:rPr>
      </w:pPr>
    </w:p>
    <w:p w14:paraId="52DA6DFA" w14:textId="77777777" w:rsidR="003F15D2" w:rsidRDefault="003F15D2" w:rsidP="003F15D2">
      <w:pPr>
        <w:rPr>
          <w:rFonts w:ascii="Times New Roman" w:eastAsia="Times New Roman" w:hAnsi="Times New Roman" w:cs="Times New Roman"/>
          <w:b/>
          <w:bCs/>
          <w:sz w:val="28"/>
          <w:szCs w:val="28"/>
        </w:rPr>
      </w:pPr>
    </w:p>
    <w:p w14:paraId="7F1CF796" w14:textId="7E230408" w:rsidR="003F15D2" w:rsidRDefault="003F15D2" w:rsidP="003F15D2">
      <w:pPr>
        <w:spacing w:line="36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Poděkování</w:t>
      </w:r>
    </w:p>
    <w:p w14:paraId="69045D17" w14:textId="6B0B2EF0" w:rsidR="000B63ED" w:rsidRDefault="000B63ED" w:rsidP="00384C98">
      <w:pPr>
        <w:spacing w:line="36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Zde bych rád poděkoval vedoucímu mé práce, panu </w:t>
      </w:r>
      <w:r w:rsidRPr="000B63ED">
        <w:rPr>
          <w:rFonts w:ascii="Times New Roman" w:eastAsia="Times New Roman" w:hAnsi="Times New Roman" w:cs="Times New Roman"/>
          <w:sz w:val="24"/>
          <w:szCs w:val="24"/>
        </w:rPr>
        <w:t>prof</w:t>
      </w:r>
      <w:r>
        <w:rPr>
          <w:rFonts w:ascii="Times New Roman" w:eastAsia="Times New Roman" w:hAnsi="Times New Roman" w:cs="Times New Roman"/>
          <w:sz w:val="24"/>
          <w:szCs w:val="24"/>
        </w:rPr>
        <w:t xml:space="preserve">esorovi </w:t>
      </w:r>
      <w:r w:rsidRPr="000B63ED">
        <w:rPr>
          <w:rFonts w:ascii="Times New Roman" w:eastAsia="Times New Roman" w:hAnsi="Times New Roman" w:cs="Times New Roman"/>
          <w:sz w:val="24"/>
          <w:szCs w:val="24"/>
        </w:rPr>
        <w:t>Mgr. Libor</w:t>
      </w:r>
      <w:r>
        <w:rPr>
          <w:rFonts w:ascii="Times New Roman" w:eastAsia="Times New Roman" w:hAnsi="Times New Roman" w:cs="Times New Roman"/>
          <w:sz w:val="24"/>
          <w:szCs w:val="24"/>
        </w:rPr>
        <w:t>u</w:t>
      </w:r>
      <w:r w:rsidRPr="000B63ED">
        <w:rPr>
          <w:rFonts w:ascii="Times New Roman" w:eastAsia="Times New Roman" w:hAnsi="Times New Roman" w:cs="Times New Roman"/>
          <w:sz w:val="24"/>
          <w:szCs w:val="24"/>
        </w:rPr>
        <w:t xml:space="preserve"> Jan</w:t>
      </w:r>
      <w:r>
        <w:rPr>
          <w:rFonts w:ascii="Times New Roman" w:eastAsia="Times New Roman" w:hAnsi="Times New Roman" w:cs="Times New Roman"/>
          <w:sz w:val="24"/>
          <w:szCs w:val="24"/>
        </w:rPr>
        <w:t>ovi</w:t>
      </w:r>
      <w:r w:rsidRPr="000B63ED">
        <w:rPr>
          <w:rFonts w:ascii="Times New Roman" w:eastAsia="Times New Roman" w:hAnsi="Times New Roman" w:cs="Times New Roman"/>
          <w:sz w:val="24"/>
          <w:szCs w:val="24"/>
        </w:rPr>
        <w:t>, Ph.D.</w:t>
      </w:r>
      <w:r>
        <w:rPr>
          <w:rFonts w:ascii="Times New Roman" w:eastAsia="Times New Roman" w:hAnsi="Times New Roman" w:cs="Times New Roman"/>
          <w:sz w:val="24"/>
          <w:szCs w:val="24"/>
        </w:rPr>
        <w:t xml:space="preserve">, a </w:t>
      </w:r>
      <w:r w:rsidR="00F617C3">
        <w:rPr>
          <w:rFonts w:ascii="Times New Roman" w:eastAsia="Times New Roman" w:hAnsi="Times New Roman" w:cs="Times New Roman"/>
          <w:sz w:val="24"/>
          <w:szCs w:val="24"/>
        </w:rPr>
        <w:t xml:space="preserve">panu </w:t>
      </w:r>
      <w:r>
        <w:rPr>
          <w:rFonts w:ascii="Times New Roman" w:eastAsia="Times New Roman" w:hAnsi="Times New Roman" w:cs="Times New Roman"/>
          <w:sz w:val="24"/>
          <w:szCs w:val="24"/>
        </w:rPr>
        <w:t>konzultantovi Mgr. Liboru Zajícovi</w:t>
      </w:r>
      <w:r w:rsidR="00F617C3">
        <w:rPr>
          <w:rFonts w:ascii="Times New Roman" w:eastAsia="Times New Roman" w:hAnsi="Times New Roman" w:cs="Times New Roman"/>
          <w:sz w:val="24"/>
          <w:szCs w:val="24"/>
        </w:rPr>
        <w:t xml:space="preserve"> za jejich trpělivost a vstřícnost při </w:t>
      </w:r>
      <w:r w:rsidR="00384C98">
        <w:rPr>
          <w:rFonts w:ascii="Times New Roman" w:eastAsia="Times New Roman" w:hAnsi="Times New Roman" w:cs="Times New Roman"/>
          <w:sz w:val="24"/>
          <w:szCs w:val="24"/>
        </w:rPr>
        <w:t>vedení</w:t>
      </w:r>
      <w:r w:rsidR="00F617C3">
        <w:rPr>
          <w:rFonts w:ascii="Times New Roman" w:eastAsia="Times New Roman" w:hAnsi="Times New Roman" w:cs="Times New Roman"/>
          <w:sz w:val="24"/>
          <w:szCs w:val="24"/>
        </w:rPr>
        <w:t xml:space="preserve"> </w:t>
      </w:r>
      <w:r w:rsidR="00384C98">
        <w:rPr>
          <w:rFonts w:ascii="Times New Roman" w:eastAsia="Times New Roman" w:hAnsi="Times New Roman" w:cs="Times New Roman"/>
          <w:sz w:val="24"/>
          <w:szCs w:val="24"/>
        </w:rPr>
        <w:t xml:space="preserve">mé </w:t>
      </w:r>
      <w:r w:rsidR="00F617C3">
        <w:rPr>
          <w:rFonts w:ascii="Times New Roman" w:eastAsia="Times New Roman" w:hAnsi="Times New Roman" w:cs="Times New Roman"/>
          <w:sz w:val="24"/>
          <w:szCs w:val="24"/>
        </w:rPr>
        <w:t>bakalářské prác</w:t>
      </w:r>
      <w:r w:rsidR="00384C98">
        <w:rPr>
          <w:rFonts w:ascii="Times New Roman" w:eastAsia="Times New Roman" w:hAnsi="Times New Roman" w:cs="Times New Roman"/>
          <w:sz w:val="24"/>
          <w:szCs w:val="24"/>
        </w:rPr>
        <w:t>e.</w:t>
      </w:r>
    </w:p>
    <w:p w14:paraId="7D931C9B" w14:textId="5B8CAF30" w:rsidR="00F617C3" w:rsidRPr="000B63ED" w:rsidRDefault="00384C98" w:rsidP="00384C98">
      <w:pPr>
        <w:spacing w:line="36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Rovněž chci poděkovat své rodině za po</w:t>
      </w:r>
      <w:r w:rsidR="007D5E27">
        <w:rPr>
          <w:rFonts w:ascii="Times New Roman" w:eastAsia="Times New Roman" w:hAnsi="Times New Roman" w:cs="Times New Roman"/>
          <w:sz w:val="24"/>
          <w:szCs w:val="24"/>
        </w:rPr>
        <w:t>rozumění a podporu.</w:t>
      </w:r>
    </w:p>
    <w:p w14:paraId="772A52F9" w14:textId="5186E5AC" w:rsidR="00F77095" w:rsidRPr="003F15D2" w:rsidRDefault="00FA122D" w:rsidP="003F15D2">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sdt>
      <w:sdtPr>
        <w:rPr>
          <w:rFonts w:asciiTheme="minorHAnsi" w:eastAsiaTheme="minorHAnsi" w:hAnsiTheme="minorHAnsi" w:cstheme="minorBidi"/>
          <w:color w:val="auto"/>
          <w:sz w:val="22"/>
          <w:szCs w:val="22"/>
          <w:lang w:eastAsia="en-US"/>
        </w:rPr>
        <w:id w:val="541097849"/>
        <w:docPartObj>
          <w:docPartGallery w:val="Table of Contents"/>
          <w:docPartUnique/>
        </w:docPartObj>
      </w:sdtPr>
      <w:sdtEndPr>
        <w:rPr>
          <w:b/>
          <w:bCs/>
          <w:noProof/>
          <w:sz w:val="24"/>
          <w:szCs w:val="24"/>
        </w:rPr>
      </w:sdtEndPr>
      <w:sdtContent>
        <w:p w14:paraId="78CF1BAA" w14:textId="215390EC" w:rsidR="00C44042" w:rsidRPr="00777D70" w:rsidRDefault="00C44042">
          <w:pPr>
            <w:pStyle w:val="Nadpisobsahu"/>
            <w:rPr>
              <w:rFonts w:ascii="Times New Roman" w:hAnsi="Times New Roman" w:cs="Times New Roman"/>
              <w:b/>
              <w:bCs/>
              <w:color w:val="auto"/>
            </w:rPr>
          </w:pPr>
          <w:r w:rsidRPr="00777D70">
            <w:rPr>
              <w:rFonts w:ascii="Times New Roman" w:hAnsi="Times New Roman" w:cs="Times New Roman"/>
              <w:b/>
              <w:bCs/>
              <w:color w:val="auto"/>
            </w:rPr>
            <w:t>Obsah</w:t>
          </w:r>
        </w:p>
        <w:p w14:paraId="5B36D9B7" w14:textId="694BF17A" w:rsidR="0033136D" w:rsidRPr="0033136D" w:rsidRDefault="00C44042">
          <w:pPr>
            <w:pStyle w:val="Obsah1"/>
            <w:tabs>
              <w:tab w:val="left" w:pos="440"/>
              <w:tab w:val="right" w:leader="dot" w:pos="9016"/>
            </w:tabs>
            <w:rPr>
              <w:rFonts w:ascii="Times New Roman" w:hAnsi="Times New Roman"/>
              <w:noProof/>
              <w:kern w:val="2"/>
              <w:sz w:val="24"/>
              <w:szCs w:val="24"/>
              <w14:ligatures w14:val="standardContextual"/>
            </w:rPr>
          </w:pPr>
          <w:r w:rsidRPr="0033136D">
            <w:rPr>
              <w:rFonts w:ascii="Times New Roman" w:hAnsi="Times New Roman"/>
              <w:sz w:val="24"/>
              <w:szCs w:val="24"/>
            </w:rPr>
            <w:fldChar w:fldCharType="begin"/>
          </w:r>
          <w:r w:rsidRPr="0033136D">
            <w:rPr>
              <w:rFonts w:ascii="Times New Roman" w:hAnsi="Times New Roman"/>
              <w:sz w:val="24"/>
              <w:szCs w:val="24"/>
            </w:rPr>
            <w:instrText xml:space="preserve"> TOC \o "1-3" \h \z \u </w:instrText>
          </w:r>
          <w:r w:rsidRPr="0033136D">
            <w:rPr>
              <w:rFonts w:ascii="Times New Roman" w:hAnsi="Times New Roman"/>
              <w:sz w:val="24"/>
              <w:szCs w:val="24"/>
            </w:rPr>
            <w:fldChar w:fldCharType="separate"/>
          </w:r>
          <w:hyperlink w:anchor="_Toc185169430" w:history="1">
            <w:r w:rsidR="0033136D" w:rsidRPr="0033136D">
              <w:rPr>
                <w:rStyle w:val="Hypertextovodkaz"/>
                <w:rFonts w:ascii="Times New Roman" w:hAnsi="Times New Roman"/>
                <w:noProof/>
                <w:sz w:val="24"/>
                <w:szCs w:val="24"/>
              </w:rPr>
              <w:t>1</w:t>
            </w:r>
            <w:r w:rsidR="0033136D" w:rsidRPr="0033136D">
              <w:rPr>
                <w:rFonts w:ascii="Times New Roman" w:hAnsi="Times New Roman"/>
                <w:noProof/>
                <w:kern w:val="2"/>
                <w:sz w:val="24"/>
                <w:szCs w:val="24"/>
                <w14:ligatures w14:val="standardContextual"/>
              </w:rPr>
              <w:tab/>
            </w:r>
            <w:r w:rsidR="0033136D" w:rsidRPr="0033136D">
              <w:rPr>
                <w:rStyle w:val="Hypertextovodkaz"/>
                <w:rFonts w:ascii="Times New Roman" w:hAnsi="Times New Roman"/>
                <w:noProof/>
                <w:sz w:val="24"/>
                <w:szCs w:val="24"/>
              </w:rPr>
              <w:t>Úvod</w:t>
            </w:r>
            <w:r w:rsidR="0033136D" w:rsidRPr="0033136D">
              <w:rPr>
                <w:rFonts w:ascii="Times New Roman" w:hAnsi="Times New Roman"/>
                <w:noProof/>
                <w:webHidden/>
                <w:sz w:val="24"/>
                <w:szCs w:val="24"/>
              </w:rPr>
              <w:tab/>
            </w:r>
            <w:r w:rsidR="0033136D" w:rsidRPr="0033136D">
              <w:rPr>
                <w:rFonts w:ascii="Times New Roman" w:hAnsi="Times New Roman"/>
                <w:noProof/>
                <w:webHidden/>
                <w:sz w:val="24"/>
                <w:szCs w:val="24"/>
              </w:rPr>
              <w:fldChar w:fldCharType="begin"/>
            </w:r>
            <w:r w:rsidR="0033136D" w:rsidRPr="0033136D">
              <w:rPr>
                <w:rFonts w:ascii="Times New Roman" w:hAnsi="Times New Roman"/>
                <w:noProof/>
                <w:webHidden/>
                <w:sz w:val="24"/>
                <w:szCs w:val="24"/>
              </w:rPr>
              <w:instrText xml:space="preserve"> PAGEREF _Toc185169430 \h </w:instrText>
            </w:r>
            <w:r w:rsidR="0033136D" w:rsidRPr="0033136D">
              <w:rPr>
                <w:rFonts w:ascii="Times New Roman" w:hAnsi="Times New Roman"/>
                <w:noProof/>
                <w:webHidden/>
                <w:sz w:val="24"/>
                <w:szCs w:val="24"/>
              </w:rPr>
            </w:r>
            <w:r w:rsidR="0033136D" w:rsidRPr="0033136D">
              <w:rPr>
                <w:rFonts w:ascii="Times New Roman" w:hAnsi="Times New Roman"/>
                <w:noProof/>
                <w:webHidden/>
                <w:sz w:val="24"/>
                <w:szCs w:val="24"/>
              </w:rPr>
              <w:fldChar w:fldCharType="separate"/>
            </w:r>
            <w:r w:rsidR="0033136D" w:rsidRPr="0033136D">
              <w:rPr>
                <w:rFonts w:ascii="Times New Roman" w:hAnsi="Times New Roman"/>
                <w:noProof/>
                <w:webHidden/>
                <w:sz w:val="24"/>
                <w:szCs w:val="24"/>
              </w:rPr>
              <w:t>5</w:t>
            </w:r>
            <w:r w:rsidR="0033136D" w:rsidRPr="0033136D">
              <w:rPr>
                <w:rFonts w:ascii="Times New Roman" w:hAnsi="Times New Roman"/>
                <w:noProof/>
                <w:webHidden/>
                <w:sz w:val="24"/>
                <w:szCs w:val="24"/>
              </w:rPr>
              <w:fldChar w:fldCharType="end"/>
            </w:r>
          </w:hyperlink>
        </w:p>
        <w:p w14:paraId="624B1D7E" w14:textId="77C63D05" w:rsidR="0033136D" w:rsidRPr="0033136D" w:rsidRDefault="0033136D">
          <w:pPr>
            <w:pStyle w:val="Obsah1"/>
            <w:tabs>
              <w:tab w:val="left" w:pos="440"/>
              <w:tab w:val="right" w:leader="dot" w:pos="9016"/>
            </w:tabs>
            <w:rPr>
              <w:rFonts w:ascii="Times New Roman" w:hAnsi="Times New Roman"/>
              <w:noProof/>
              <w:kern w:val="2"/>
              <w:sz w:val="24"/>
              <w:szCs w:val="24"/>
              <w14:ligatures w14:val="standardContextual"/>
            </w:rPr>
          </w:pPr>
          <w:hyperlink w:anchor="_Toc185169431" w:history="1">
            <w:r w:rsidRPr="0033136D">
              <w:rPr>
                <w:rStyle w:val="Hypertextovodkaz"/>
                <w:rFonts w:ascii="Times New Roman" w:hAnsi="Times New Roman"/>
                <w:noProof/>
                <w:sz w:val="24"/>
                <w:szCs w:val="24"/>
              </w:rPr>
              <w:t>2</w:t>
            </w:r>
            <w:r w:rsidRPr="0033136D">
              <w:rPr>
                <w:rFonts w:ascii="Times New Roman" w:hAnsi="Times New Roman"/>
                <w:noProof/>
                <w:kern w:val="2"/>
                <w:sz w:val="24"/>
                <w:szCs w:val="24"/>
                <w14:ligatures w14:val="standardContextual"/>
              </w:rPr>
              <w:tab/>
            </w:r>
            <w:r w:rsidRPr="0033136D">
              <w:rPr>
                <w:rStyle w:val="Hypertextovodkaz"/>
                <w:rFonts w:ascii="Times New Roman" w:hAnsi="Times New Roman"/>
                <w:noProof/>
                <w:sz w:val="24"/>
                <w:szCs w:val="24"/>
              </w:rPr>
              <w:t>Stav bádání</w:t>
            </w:r>
            <w:r w:rsidRPr="0033136D">
              <w:rPr>
                <w:rFonts w:ascii="Times New Roman" w:hAnsi="Times New Roman"/>
                <w:noProof/>
                <w:webHidden/>
                <w:sz w:val="24"/>
                <w:szCs w:val="24"/>
              </w:rPr>
              <w:tab/>
            </w:r>
            <w:r w:rsidRPr="0033136D">
              <w:rPr>
                <w:rFonts w:ascii="Times New Roman" w:hAnsi="Times New Roman"/>
                <w:noProof/>
                <w:webHidden/>
                <w:sz w:val="24"/>
                <w:szCs w:val="24"/>
              </w:rPr>
              <w:fldChar w:fldCharType="begin"/>
            </w:r>
            <w:r w:rsidRPr="0033136D">
              <w:rPr>
                <w:rFonts w:ascii="Times New Roman" w:hAnsi="Times New Roman"/>
                <w:noProof/>
                <w:webHidden/>
                <w:sz w:val="24"/>
                <w:szCs w:val="24"/>
              </w:rPr>
              <w:instrText xml:space="preserve"> PAGEREF _Toc185169431 \h </w:instrText>
            </w:r>
            <w:r w:rsidRPr="0033136D">
              <w:rPr>
                <w:rFonts w:ascii="Times New Roman" w:hAnsi="Times New Roman"/>
                <w:noProof/>
                <w:webHidden/>
                <w:sz w:val="24"/>
                <w:szCs w:val="24"/>
              </w:rPr>
            </w:r>
            <w:r w:rsidRPr="0033136D">
              <w:rPr>
                <w:rFonts w:ascii="Times New Roman" w:hAnsi="Times New Roman"/>
                <w:noProof/>
                <w:webHidden/>
                <w:sz w:val="24"/>
                <w:szCs w:val="24"/>
              </w:rPr>
              <w:fldChar w:fldCharType="separate"/>
            </w:r>
            <w:r w:rsidRPr="0033136D">
              <w:rPr>
                <w:rFonts w:ascii="Times New Roman" w:hAnsi="Times New Roman"/>
                <w:noProof/>
                <w:webHidden/>
                <w:sz w:val="24"/>
                <w:szCs w:val="24"/>
              </w:rPr>
              <w:t>7</w:t>
            </w:r>
            <w:r w:rsidRPr="0033136D">
              <w:rPr>
                <w:rFonts w:ascii="Times New Roman" w:hAnsi="Times New Roman"/>
                <w:noProof/>
                <w:webHidden/>
                <w:sz w:val="24"/>
                <w:szCs w:val="24"/>
              </w:rPr>
              <w:fldChar w:fldCharType="end"/>
            </w:r>
          </w:hyperlink>
        </w:p>
        <w:p w14:paraId="76B746B5" w14:textId="4681A16D" w:rsidR="0033136D" w:rsidRPr="0033136D" w:rsidRDefault="0033136D">
          <w:pPr>
            <w:pStyle w:val="Obsah1"/>
            <w:tabs>
              <w:tab w:val="left" w:pos="440"/>
              <w:tab w:val="right" w:leader="dot" w:pos="9016"/>
            </w:tabs>
            <w:rPr>
              <w:rFonts w:ascii="Times New Roman" w:hAnsi="Times New Roman"/>
              <w:noProof/>
              <w:kern w:val="2"/>
              <w:sz w:val="24"/>
              <w:szCs w:val="24"/>
              <w14:ligatures w14:val="standardContextual"/>
            </w:rPr>
          </w:pPr>
          <w:hyperlink w:anchor="_Toc185169432" w:history="1">
            <w:r w:rsidRPr="0033136D">
              <w:rPr>
                <w:rStyle w:val="Hypertextovodkaz"/>
                <w:rFonts w:ascii="Times New Roman" w:hAnsi="Times New Roman"/>
                <w:noProof/>
                <w:sz w:val="24"/>
                <w:szCs w:val="24"/>
              </w:rPr>
              <w:t>3</w:t>
            </w:r>
            <w:r w:rsidRPr="0033136D">
              <w:rPr>
                <w:rFonts w:ascii="Times New Roman" w:hAnsi="Times New Roman"/>
                <w:noProof/>
                <w:kern w:val="2"/>
                <w:sz w:val="24"/>
                <w:szCs w:val="24"/>
                <w14:ligatures w14:val="standardContextual"/>
              </w:rPr>
              <w:tab/>
            </w:r>
            <w:r w:rsidRPr="0033136D">
              <w:rPr>
                <w:rStyle w:val="Hypertextovodkaz"/>
                <w:rFonts w:ascii="Times New Roman" w:hAnsi="Times New Roman"/>
                <w:noProof/>
                <w:sz w:val="24"/>
                <w:szCs w:val="24"/>
              </w:rPr>
              <w:t>Historiografie legend – písemných pramenů o svatém Václavovi</w:t>
            </w:r>
            <w:r w:rsidRPr="0033136D">
              <w:rPr>
                <w:rFonts w:ascii="Times New Roman" w:hAnsi="Times New Roman"/>
                <w:noProof/>
                <w:webHidden/>
                <w:sz w:val="24"/>
                <w:szCs w:val="24"/>
              </w:rPr>
              <w:tab/>
            </w:r>
            <w:r w:rsidRPr="0033136D">
              <w:rPr>
                <w:rFonts w:ascii="Times New Roman" w:hAnsi="Times New Roman"/>
                <w:noProof/>
                <w:webHidden/>
                <w:sz w:val="24"/>
                <w:szCs w:val="24"/>
              </w:rPr>
              <w:fldChar w:fldCharType="begin"/>
            </w:r>
            <w:r w:rsidRPr="0033136D">
              <w:rPr>
                <w:rFonts w:ascii="Times New Roman" w:hAnsi="Times New Roman"/>
                <w:noProof/>
                <w:webHidden/>
                <w:sz w:val="24"/>
                <w:szCs w:val="24"/>
              </w:rPr>
              <w:instrText xml:space="preserve"> PAGEREF _Toc185169432 \h </w:instrText>
            </w:r>
            <w:r w:rsidRPr="0033136D">
              <w:rPr>
                <w:rFonts w:ascii="Times New Roman" w:hAnsi="Times New Roman"/>
                <w:noProof/>
                <w:webHidden/>
                <w:sz w:val="24"/>
                <w:szCs w:val="24"/>
              </w:rPr>
            </w:r>
            <w:r w:rsidRPr="0033136D">
              <w:rPr>
                <w:rFonts w:ascii="Times New Roman" w:hAnsi="Times New Roman"/>
                <w:noProof/>
                <w:webHidden/>
                <w:sz w:val="24"/>
                <w:szCs w:val="24"/>
              </w:rPr>
              <w:fldChar w:fldCharType="separate"/>
            </w:r>
            <w:r w:rsidRPr="0033136D">
              <w:rPr>
                <w:rFonts w:ascii="Times New Roman" w:hAnsi="Times New Roman"/>
                <w:noProof/>
                <w:webHidden/>
                <w:sz w:val="24"/>
                <w:szCs w:val="24"/>
              </w:rPr>
              <w:t>8</w:t>
            </w:r>
            <w:r w:rsidRPr="0033136D">
              <w:rPr>
                <w:rFonts w:ascii="Times New Roman" w:hAnsi="Times New Roman"/>
                <w:noProof/>
                <w:webHidden/>
                <w:sz w:val="24"/>
                <w:szCs w:val="24"/>
              </w:rPr>
              <w:fldChar w:fldCharType="end"/>
            </w:r>
          </w:hyperlink>
        </w:p>
        <w:p w14:paraId="70208915" w14:textId="019ACCFB" w:rsidR="0033136D" w:rsidRPr="0033136D" w:rsidRDefault="0033136D">
          <w:pPr>
            <w:pStyle w:val="Obsah1"/>
            <w:tabs>
              <w:tab w:val="left" w:pos="440"/>
              <w:tab w:val="right" w:leader="dot" w:pos="9016"/>
            </w:tabs>
            <w:rPr>
              <w:rFonts w:ascii="Times New Roman" w:hAnsi="Times New Roman"/>
              <w:noProof/>
              <w:kern w:val="2"/>
              <w:sz w:val="24"/>
              <w:szCs w:val="24"/>
              <w14:ligatures w14:val="standardContextual"/>
            </w:rPr>
          </w:pPr>
          <w:hyperlink w:anchor="_Toc185169433" w:history="1">
            <w:r w:rsidRPr="0033136D">
              <w:rPr>
                <w:rStyle w:val="Hypertextovodkaz"/>
                <w:rFonts w:ascii="Times New Roman" w:hAnsi="Times New Roman"/>
                <w:noProof/>
                <w:sz w:val="24"/>
                <w:szCs w:val="24"/>
              </w:rPr>
              <w:t>4</w:t>
            </w:r>
            <w:r w:rsidRPr="0033136D">
              <w:rPr>
                <w:rFonts w:ascii="Times New Roman" w:hAnsi="Times New Roman"/>
                <w:noProof/>
                <w:kern w:val="2"/>
                <w:sz w:val="24"/>
                <w:szCs w:val="24"/>
                <w14:ligatures w14:val="standardContextual"/>
              </w:rPr>
              <w:tab/>
            </w:r>
            <w:r w:rsidRPr="0033136D">
              <w:rPr>
                <w:rStyle w:val="Hypertextovodkaz"/>
                <w:rFonts w:ascii="Times New Roman" w:hAnsi="Times New Roman"/>
                <w:noProof/>
                <w:sz w:val="24"/>
                <w:szCs w:val="24"/>
              </w:rPr>
              <w:t>Analýza legend</w:t>
            </w:r>
            <w:r w:rsidRPr="0033136D">
              <w:rPr>
                <w:rFonts w:ascii="Times New Roman" w:hAnsi="Times New Roman"/>
                <w:noProof/>
                <w:webHidden/>
                <w:sz w:val="24"/>
                <w:szCs w:val="24"/>
              </w:rPr>
              <w:tab/>
            </w:r>
            <w:r w:rsidRPr="0033136D">
              <w:rPr>
                <w:rFonts w:ascii="Times New Roman" w:hAnsi="Times New Roman"/>
                <w:noProof/>
                <w:webHidden/>
                <w:sz w:val="24"/>
                <w:szCs w:val="24"/>
              </w:rPr>
              <w:fldChar w:fldCharType="begin"/>
            </w:r>
            <w:r w:rsidRPr="0033136D">
              <w:rPr>
                <w:rFonts w:ascii="Times New Roman" w:hAnsi="Times New Roman"/>
                <w:noProof/>
                <w:webHidden/>
                <w:sz w:val="24"/>
                <w:szCs w:val="24"/>
              </w:rPr>
              <w:instrText xml:space="preserve"> PAGEREF _Toc185169433 \h </w:instrText>
            </w:r>
            <w:r w:rsidRPr="0033136D">
              <w:rPr>
                <w:rFonts w:ascii="Times New Roman" w:hAnsi="Times New Roman"/>
                <w:noProof/>
                <w:webHidden/>
                <w:sz w:val="24"/>
                <w:szCs w:val="24"/>
              </w:rPr>
            </w:r>
            <w:r w:rsidRPr="0033136D">
              <w:rPr>
                <w:rFonts w:ascii="Times New Roman" w:hAnsi="Times New Roman"/>
                <w:noProof/>
                <w:webHidden/>
                <w:sz w:val="24"/>
                <w:szCs w:val="24"/>
              </w:rPr>
              <w:fldChar w:fldCharType="separate"/>
            </w:r>
            <w:r w:rsidRPr="0033136D">
              <w:rPr>
                <w:rFonts w:ascii="Times New Roman" w:hAnsi="Times New Roman"/>
                <w:noProof/>
                <w:webHidden/>
                <w:sz w:val="24"/>
                <w:szCs w:val="24"/>
              </w:rPr>
              <w:t>15</w:t>
            </w:r>
            <w:r w:rsidRPr="0033136D">
              <w:rPr>
                <w:rFonts w:ascii="Times New Roman" w:hAnsi="Times New Roman"/>
                <w:noProof/>
                <w:webHidden/>
                <w:sz w:val="24"/>
                <w:szCs w:val="24"/>
              </w:rPr>
              <w:fldChar w:fldCharType="end"/>
            </w:r>
          </w:hyperlink>
        </w:p>
        <w:p w14:paraId="2B37EA3C" w14:textId="042B47B1" w:rsidR="0033136D" w:rsidRPr="0033136D" w:rsidRDefault="0033136D">
          <w:pPr>
            <w:pStyle w:val="Obsah2"/>
            <w:tabs>
              <w:tab w:val="left" w:pos="960"/>
              <w:tab w:val="right" w:leader="dot" w:pos="9016"/>
            </w:tabs>
            <w:rPr>
              <w:rFonts w:ascii="Times New Roman" w:hAnsi="Times New Roman"/>
              <w:noProof/>
              <w:kern w:val="2"/>
              <w:sz w:val="24"/>
              <w:szCs w:val="24"/>
              <w14:ligatures w14:val="standardContextual"/>
            </w:rPr>
          </w:pPr>
          <w:hyperlink w:anchor="_Toc185169434" w:history="1">
            <w:r w:rsidRPr="0033136D">
              <w:rPr>
                <w:rStyle w:val="Hypertextovodkaz"/>
                <w:rFonts w:ascii="Times New Roman" w:hAnsi="Times New Roman"/>
                <w:noProof/>
                <w:sz w:val="24"/>
                <w:szCs w:val="24"/>
              </w:rPr>
              <w:t>4.1</w:t>
            </w:r>
            <w:r w:rsidRPr="0033136D">
              <w:rPr>
                <w:rFonts w:ascii="Times New Roman" w:hAnsi="Times New Roman"/>
                <w:noProof/>
                <w:kern w:val="2"/>
                <w:sz w:val="24"/>
                <w:szCs w:val="24"/>
                <w14:ligatures w14:val="standardContextual"/>
              </w:rPr>
              <w:tab/>
            </w:r>
            <w:r w:rsidRPr="0033136D">
              <w:rPr>
                <w:rStyle w:val="Hypertextovodkaz"/>
                <w:rFonts w:ascii="Times New Roman" w:hAnsi="Times New Roman"/>
                <w:noProof/>
                <w:sz w:val="24"/>
                <w:szCs w:val="24"/>
              </w:rPr>
              <w:t>Srovnání</w:t>
            </w:r>
            <w:r w:rsidRPr="0033136D">
              <w:rPr>
                <w:rFonts w:ascii="Times New Roman" w:hAnsi="Times New Roman"/>
                <w:noProof/>
                <w:webHidden/>
                <w:sz w:val="24"/>
                <w:szCs w:val="24"/>
              </w:rPr>
              <w:tab/>
            </w:r>
            <w:r w:rsidRPr="0033136D">
              <w:rPr>
                <w:rFonts w:ascii="Times New Roman" w:hAnsi="Times New Roman"/>
                <w:noProof/>
                <w:webHidden/>
                <w:sz w:val="24"/>
                <w:szCs w:val="24"/>
              </w:rPr>
              <w:fldChar w:fldCharType="begin"/>
            </w:r>
            <w:r w:rsidRPr="0033136D">
              <w:rPr>
                <w:rFonts w:ascii="Times New Roman" w:hAnsi="Times New Roman"/>
                <w:noProof/>
                <w:webHidden/>
                <w:sz w:val="24"/>
                <w:szCs w:val="24"/>
              </w:rPr>
              <w:instrText xml:space="preserve"> PAGEREF _Toc185169434 \h </w:instrText>
            </w:r>
            <w:r w:rsidRPr="0033136D">
              <w:rPr>
                <w:rFonts w:ascii="Times New Roman" w:hAnsi="Times New Roman"/>
                <w:noProof/>
                <w:webHidden/>
                <w:sz w:val="24"/>
                <w:szCs w:val="24"/>
              </w:rPr>
            </w:r>
            <w:r w:rsidRPr="0033136D">
              <w:rPr>
                <w:rFonts w:ascii="Times New Roman" w:hAnsi="Times New Roman"/>
                <w:noProof/>
                <w:webHidden/>
                <w:sz w:val="24"/>
                <w:szCs w:val="24"/>
              </w:rPr>
              <w:fldChar w:fldCharType="separate"/>
            </w:r>
            <w:r w:rsidRPr="0033136D">
              <w:rPr>
                <w:rFonts w:ascii="Times New Roman" w:hAnsi="Times New Roman"/>
                <w:noProof/>
                <w:webHidden/>
                <w:sz w:val="24"/>
                <w:szCs w:val="24"/>
              </w:rPr>
              <w:t>15</w:t>
            </w:r>
            <w:r w:rsidRPr="0033136D">
              <w:rPr>
                <w:rFonts w:ascii="Times New Roman" w:hAnsi="Times New Roman"/>
                <w:noProof/>
                <w:webHidden/>
                <w:sz w:val="24"/>
                <w:szCs w:val="24"/>
              </w:rPr>
              <w:fldChar w:fldCharType="end"/>
            </w:r>
          </w:hyperlink>
        </w:p>
        <w:p w14:paraId="1B21C02A" w14:textId="7B03C0D1" w:rsidR="0033136D" w:rsidRPr="0033136D" w:rsidRDefault="0033136D">
          <w:pPr>
            <w:pStyle w:val="Obsah2"/>
            <w:tabs>
              <w:tab w:val="left" w:pos="960"/>
              <w:tab w:val="right" w:leader="dot" w:pos="9016"/>
            </w:tabs>
            <w:rPr>
              <w:rFonts w:ascii="Times New Roman" w:hAnsi="Times New Roman"/>
              <w:noProof/>
              <w:kern w:val="2"/>
              <w:sz w:val="24"/>
              <w:szCs w:val="24"/>
              <w14:ligatures w14:val="standardContextual"/>
            </w:rPr>
          </w:pPr>
          <w:hyperlink w:anchor="_Toc185169435" w:history="1">
            <w:r w:rsidRPr="0033136D">
              <w:rPr>
                <w:rStyle w:val="Hypertextovodkaz"/>
                <w:rFonts w:ascii="Times New Roman" w:hAnsi="Times New Roman"/>
                <w:noProof/>
                <w:sz w:val="24"/>
                <w:szCs w:val="24"/>
              </w:rPr>
              <w:t>4.2</w:t>
            </w:r>
            <w:r w:rsidRPr="0033136D">
              <w:rPr>
                <w:rFonts w:ascii="Times New Roman" w:hAnsi="Times New Roman"/>
                <w:noProof/>
                <w:kern w:val="2"/>
                <w:sz w:val="24"/>
                <w:szCs w:val="24"/>
                <w14:ligatures w14:val="standardContextual"/>
              </w:rPr>
              <w:tab/>
            </w:r>
            <w:r w:rsidRPr="0033136D">
              <w:rPr>
                <w:rStyle w:val="Hypertextovodkaz"/>
                <w:rFonts w:ascii="Times New Roman" w:hAnsi="Times New Roman"/>
                <w:noProof/>
                <w:sz w:val="24"/>
                <w:szCs w:val="24"/>
              </w:rPr>
              <w:t>Arbeova legenda o sv. Jimramovi</w:t>
            </w:r>
            <w:r w:rsidRPr="0033136D">
              <w:rPr>
                <w:rFonts w:ascii="Times New Roman" w:hAnsi="Times New Roman"/>
                <w:noProof/>
                <w:webHidden/>
                <w:sz w:val="24"/>
                <w:szCs w:val="24"/>
              </w:rPr>
              <w:tab/>
            </w:r>
            <w:r w:rsidRPr="0033136D">
              <w:rPr>
                <w:rFonts w:ascii="Times New Roman" w:hAnsi="Times New Roman"/>
                <w:noProof/>
                <w:webHidden/>
                <w:sz w:val="24"/>
                <w:szCs w:val="24"/>
              </w:rPr>
              <w:fldChar w:fldCharType="begin"/>
            </w:r>
            <w:r w:rsidRPr="0033136D">
              <w:rPr>
                <w:rFonts w:ascii="Times New Roman" w:hAnsi="Times New Roman"/>
                <w:noProof/>
                <w:webHidden/>
                <w:sz w:val="24"/>
                <w:szCs w:val="24"/>
              </w:rPr>
              <w:instrText xml:space="preserve"> PAGEREF _Toc185169435 \h </w:instrText>
            </w:r>
            <w:r w:rsidRPr="0033136D">
              <w:rPr>
                <w:rFonts w:ascii="Times New Roman" w:hAnsi="Times New Roman"/>
                <w:noProof/>
                <w:webHidden/>
                <w:sz w:val="24"/>
                <w:szCs w:val="24"/>
              </w:rPr>
            </w:r>
            <w:r w:rsidRPr="0033136D">
              <w:rPr>
                <w:rFonts w:ascii="Times New Roman" w:hAnsi="Times New Roman"/>
                <w:noProof/>
                <w:webHidden/>
                <w:sz w:val="24"/>
                <w:szCs w:val="24"/>
              </w:rPr>
              <w:fldChar w:fldCharType="separate"/>
            </w:r>
            <w:r w:rsidRPr="0033136D">
              <w:rPr>
                <w:rFonts w:ascii="Times New Roman" w:hAnsi="Times New Roman"/>
                <w:noProof/>
                <w:webHidden/>
                <w:sz w:val="24"/>
                <w:szCs w:val="24"/>
              </w:rPr>
              <w:t>19</w:t>
            </w:r>
            <w:r w:rsidRPr="0033136D">
              <w:rPr>
                <w:rFonts w:ascii="Times New Roman" w:hAnsi="Times New Roman"/>
                <w:noProof/>
                <w:webHidden/>
                <w:sz w:val="24"/>
                <w:szCs w:val="24"/>
              </w:rPr>
              <w:fldChar w:fldCharType="end"/>
            </w:r>
          </w:hyperlink>
        </w:p>
        <w:p w14:paraId="78D5BFDB" w14:textId="185D0107" w:rsidR="0033136D" w:rsidRPr="0033136D" w:rsidRDefault="0033136D">
          <w:pPr>
            <w:pStyle w:val="Obsah1"/>
            <w:tabs>
              <w:tab w:val="left" w:pos="440"/>
              <w:tab w:val="right" w:leader="dot" w:pos="9016"/>
            </w:tabs>
            <w:rPr>
              <w:rFonts w:ascii="Times New Roman" w:hAnsi="Times New Roman"/>
              <w:noProof/>
              <w:kern w:val="2"/>
              <w:sz w:val="24"/>
              <w:szCs w:val="24"/>
              <w14:ligatures w14:val="standardContextual"/>
            </w:rPr>
          </w:pPr>
          <w:hyperlink w:anchor="_Toc185169436" w:history="1">
            <w:r w:rsidRPr="0033136D">
              <w:rPr>
                <w:rStyle w:val="Hypertextovodkaz"/>
                <w:rFonts w:ascii="Times New Roman" w:hAnsi="Times New Roman"/>
                <w:noProof/>
                <w:sz w:val="24"/>
                <w:szCs w:val="24"/>
              </w:rPr>
              <w:t>5</w:t>
            </w:r>
            <w:r w:rsidRPr="0033136D">
              <w:rPr>
                <w:rFonts w:ascii="Times New Roman" w:hAnsi="Times New Roman"/>
                <w:noProof/>
                <w:kern w:val="2"/>
                <w:sz w:val="24"/>
                <w:szCs w:val="24"/>
                <w14:ligatures w14:val="standardContextual"/>
              </w:rPr>
              <w:tab/>
            </w:r>
            <w:r w:rsidRPr="0033136D">
              <w:rPr>
                <w:rStyle w:val="Hypertextovodkaz"/>
                <w:rFonts w:ascii="Times New Roman" w:hAnsi="Times New Roman"/>
                <w:noProof/>
                <w:sz w:val="24"/>
                <w:szCs w:val="24"/>
              </w:rPr>
              <w:t>Patronát a svátý Václav</w:t>
            </w:r>
            <w:r w:rsidRPr="0033136D">
              <w:rPr>
                <w:rFonts w:ascii="Times New Roman" w:hAnsi="Times New Roman"/>
                <w:noProof/>
                <w:webHidden/>
                <w:sz w:val="24"/>
                <w:szCs w:val="24"/>
              </w:rPr>
              <w:tab/>
            </w:r>
            <w:r w:rsidRPr="0033136D">
              <w:rPr>
                <w:rFonts w:ascii="Times New Roman" w:hAnsi="Times New Roman"/>
                <w:noProof/>
                <w:webHidden/>
                <w:sz w:val="24"/>
                <w:szCs w:val="24"/>
              </w:rPr>
              <w:fldChar w:fldCharType="begin"/>
            </w:r>
            <w:r w:rsidRPr="0033136D">
              <w:rPr>
                <w:rFonts w:ascii="Times New Roman" w:hAnsi="Times New Roman"/>
                <w:noProof/>
                <w:webHidden/>
                <w:sz w:val="24"/>
                <w:szCs w:val="24"/>
              </w:rPr>
              <w:instrText xml:space="preserve"> PAGEREF _Toc185169436 \h </w:instrText>
            </w:r>
            <w:r w:rsidRPr="0033136D">
              <w:rPr>
                <w:rFonts w:ascii="Times New Roman" w:hAnsi="Times New Roman"/>
                <w:noProof/>
                <w:webHidden/>
                <w:sz w:val="24"/>
                <w:szCs w:val="24"/>
              </w:rPr>
            </w:r>
            <w:r w:rsidRPr="0033136D">
              <w:rPr>
                <w:rFonts w:ascii="Times New Roman" w:hAnsi="Times New Roman"/>
                <w:noProof/>
                <w:webHidden/>
                <w:sz w:val="24"/>
                <w:szCs w:val="24"/>
              </w:rPr>
              <w:fldChar w:fldCharType="separate"/>
            </w:r>
            <w:r w:rsidRPr="0033136D">
              <w:rPr>
                <w:rFonts w:ascii="Times New Roman" w:hAnsi="Times New Roman"/>
                <w:noProof/>
                <w:webHidden/>
                <w:sz w:val="24"/>
                <w:szCs w:val="24"/>
              </w:rPr>
              <w:t>21</w:t>
            </w:r>
            <w:r w:rsidRPr="0033136D">
              <w:rPr>
                <w:rFonts w:ascii="Times New Roman" w:hAnsi="Times New Roman"/>
                <w:noProof/>
                <w:webHidden/>
                <w:sz w:val="24"/>
                <w:szCs w:val="24"/>
              </w:rPr>
              <w:fldChar w:fldCharType="end"/>
            </w:r>
          </w:hyperlink>
        </w:p>
        <w:p w14:paraId="3B2E2208" w14:textId="3195A2A8" w:rsidR="0033136D" w:rsidRPr="0033136D" w:rsidRDefault="0033136D">
          <w:pPr>
            <w:pStyle w:val="Obsah2"/>
            <w:tabs>
              <w:tab w:val="left" w:pos="960"/>
              <w:tab w:val="right" w:leader="dot" w:pos="9016"/>
            </w:tabs>
            <w:rPr>
              <w:rFonts w:ascii="Times New Roman" w:hAnsi="Times New Roman"/>
              <w:noProof/>
              <w:kern w:val="2"/>
              <w:sz w:val="24"/>
              <w:szCs w:val="24"/>
              <w14:ligatures w14:val="standardContextual"/>
            </w:rPr>
          </w:pPr>
          <w:hyperlink w:anchor="_Toc185169437" w:history="1">
            <w:r w:rsidRPr="0033136D">
              <w:rPr>
                <w:rStyle w:val="Hypertextovodkaz"/>
                <w:rFonts w:ascii="Times New Roman" w:hAnsi="Times New Roman"/>
                <w:noProof/>
                <w:sz w:val="24"/>
                <w:szCs w:val="24"/>
              </w:rPr>
              <w:t>5.1</w:t>
            </w:r>
            <w:r w:rsidRPr="0033136D">
              <w:rPr>
                <w:rFonts w:ascii="Times New Roman" w:hAnsi="Times New Roman"/>
                <w:noProof/>
                <w:kern w:val="2"/>
                <w:sz w:val="24"/>
                <w:szCs w:val="24"/>
                <w14:ligatures w14:val="standardContextual"/>
              </w:rPr>
              <w:tab/>
            </w:r>
            <w:r w:rsidRPr="0033136D">
              <w:rPr>
                <w:rStyle w:val="Hypertextovodkaz"/>
                <w:rFonts w:ascii="Times New Roman" w:hAnsi="Times New Roman"/>
                <w:noProof/>
                <w:sz w:val="24"/>
                <w:szCs w:val="24"/>
              </w:rPr>
              <w:t>Charakteristika patronátu</w:t>
            </w:r>
            <w:r w:rsidRPr="0033136D">
              <w:rPr>
                <w:rFonts w:ascii="Times New Roman" w:hAnsi="Times New Roman"/>
                <w:noProof/>
                <w:webHidden/>
                <w:sz w:val="24"/>
                <w:szCs w:val="24"/>
              </w:rPr>
              <w:tab/>
            </w:r>
            <w:r w:rsidRPr="0033136D">
              <w:rPr>
                <w:rFonts w:ascii="Times New Roman" w:hAnsi="Times New Roman"/>
                <w:noProof/>
                <w:webHidden/>
                <w:sz w:val="24"/>
                <w:szCs w:val="24"/>
              </w:rPr>
              <w:fldChar w:fldCharType="begin"/>
            </w:r>
            <w:r w:rsidRPr="0033136D">
              <w:rPr>
                <w:rFonts w:ascii="Times New Roman" w:hAnsi="Times New Roman"/>
                <w:noProof/>
                <w:webHidden/>
                <w:sz w:val="24"/>
                <w:szCs w:val="24"/>
              </w:rPr>
              <w:instrText xml:space="preserve"> PAGEREF _Toc185169437 \h </w:instrText>
            </w:r>
            <w:r w:rsidRPr="0033136D">
              <w:rPr>
                <w:rFonts w:ascii="Times New Roman" w:hAnsi="Times New Roman"/>
                <w:noProof/>
                <w:webHidden/>
                <w:sz w:val="24"/>
                <w:szCs w:val="24"/>
              </w:rPr>
            </w:r>
            <w:r w:rsidRPr="0033136D">
              <w:rPr>
                <w:rFonts w:ascii="Times New Roman" w:hAnsi="Times New Roman"/>
                <w:noProof/>
                <w:webHidden/>
                <w:sz w:val="24"/>
                <w:szCs w:val="24"/>
              </w:rPr>
              <w:fldChar w:fldCharType="separate"/>
            </w:r>
            <w:r w:rsidRPr="0033136D">
              <w:rPr>
                <w:rFonts w:ascii="Times New Roman" w:hAnsi="Times New Roman"/>
                <w:noProof/>
                <w:webHidden/>
                <w:sz w:val="24"/>
                <w:szCs w:val="24"/>
              </w:rPr>
              <w:t>21</w:t>
            </w:r>
            <w:r w:rsidRPr="0033136D">
              <w:rPr>
                <w:rFonts w:ascii="Times New Roman" w:hAnsi="Times New Roman"/>
                <w:noProof/>
                <w:webHidden/>
                <w:sz w:val="24"/>
                <w:szCs w:val="24"/>
              </w:rPr>
              <w:fldChar w:fldCharType="end"/>
            </w:r>
          </w:hyperlink>
        </w:p>
        <w:p w14:paraId="73DC4EEA" w14:textId="66D65520" w:rsidR="0033136D" w:rsidRPr="0033136D" w:rsidRDefault="0033136D">
          <w:pPr>
            <w:pStyle w:val="Obsah2"/>
            <w:tabs>
              <w:tab w:val="left" w:pos="960"/>
              <w:tab w:val="right" w:leader="dot" w:pos="9016"/>
            </w:tabs>
            <w:rPr>
              <w:rFonts w:ascii="Times New Roman" w:hAnsi="Times New Roman"/>
              <w:noProof/>
              <w:kern w:val="2"/>
              <w:sz w:val="24"/>
              <w:szCs w:val="24"/>
              <w14:ligatures w14:val="standardContextual"/>
            </w:rPr>
          </w:pPr>
          <w:hyperlink w:anchor="_Toc185169438" w:history="1">
            <w:r w:rsidRPr="0033136D">
              <w:rPr>
                <w:rStyle w:val="Hypertextovodkaz"/>
                <w:rFonts w:ascii="Times New Roman" w:hAnsi="Times New Roman"/>
                <w:noProof/>
                <w:sz w:val="24"/>
                <w:szCs w:val="24"/>
              </w:rPr>
              <w:t>5.2</w:t>
            </w:r>
            <w:r w:rsidRPr="0033136D">
              <w:rPr>
                <w:rFonts w:ascii="Times New Roman" w:hAnsi="Times New Roman"/>
                <w:noProof/>
                <w:kern w:val="2"/>
                <w:sz w:val="24"/>
                <w:szCs w:val="24"/>
                <w14:ligatures w14:val="standardContextual"/>
              </w:rPr>
              <w:tab/>
            </w:r>
            <w:r w:rsidRPr="0033136D">
              <w:rPr>
                <w:rStyle w:val="Hypertextovodkaz"/>
                <w:rFonts w:ascii="Times New Roman" w:hAnsi="Times New Roman"/>
                <w:noProof/>
                <w:sz w:val="24"/>
                <w:szCs w:val="24"/>
              </w:rPr>
              <w:t>Život knížete-mučedníka</w:t>
            </w:r>
            <w:r w:rsidRPr="0033136D">
              <w:rPr>
                <w:rFonts w:ascii="Times New Roman" w:hAnsi="Times New Roman"/>
                <w:noProof/>
                <w:webHidden/>
                <w:sz w:val="24"/>
                <w:szCs w:val="24"/>
              </w:rPr>
              <w:tab/>
            </w:r>
            <w:r w:rsidRPr="0033136D">
              <w:rPr>
                <w:rFonts w:ascii="Times New Roman" w:hAnsi="Times New Roman"/>
                <w:noProof/>
                <w:webHidden/>
                <w:sz w:val="24"/>
                <w:szCs w:val="24"/>
              </w:rPr>
              <w:fldChar w:fldCharType="begin"/>
            </w:r>
            <w:r w:rsidRPr="0033136D">
              <w:rPr>
                <w:rFonts w:ascii="Times New Roman" w:hAnsi="Times New Roman"/>
                <w:noProof/>
                <w:webHidden/>
                <w:sz w:val="24"/>
                <w:szCs w:val="24"/>
              </w:rPr>
              <w:instrText xml:space="preserve"> PAGEREF _Toc185169438 \h </w:instrText>
            </w:r>
            <w:r w:rsidRPr="0033136D">
              <w:rPr>
                <w:rFonts w:ascii="Times New Roman" w:hAnsi="Times New Roman"/>
                <w:noProof/>
                <w:webHidden/>
                <w:sz w:val="24"/>
                <w:szCs w:val="24"/>
              </w:rPr>
            </w:r>
            <w:r w:rsidRPr="0033136D">
              <w:rPr>
                <w:rFonts w:ascii="Times New Roman" w:hAnsi="Times New Roman"/>
                <w:noProof/>
                <w:webHidden/>
                <w:sz w:val="24"/>
                <w:szCs w:val="24"/>
              </w:rPr>
              <w:fldChar w:fldCharType="separate"/>
            </w:r>
            <w:r w:rsidRPr="0033136D">
              <w:rPr>
                <w:rFonts w:ascii="Times New Roman" w:hAnsi="Times New Roman"/>
                <w:noProof/>
                <w:webHidden/>
                <w:sz w:val="24"/>
                <w:szCs w:val="24"/>
              </w:rPr>
              <w:t>22</w:t>
            </w:r>
            <w:r w:rsidRPr="0033136D">
              <w:rPr>
                <w:rFonts w:ascii="Times New Roman" w:hAnsi="Times New Roman"/>
                <w:noProof/>
                <w:webHidden/>
                <w:sz w:val="24"/>
                <w:szCs w:val="24"/>
              </w:rPr>
              <w:fldChar w:fldCharType="end"/>
            </w:r>
          </w:hyperlink>
        </w:p>
        <w:p w14:paraId="65CC682F" w14:textId="4C232521" w:rsidR="0033136D" w:rsidRPr="0033136D" w:rsidRDefault="0033136D">
          <w:pPr>
            <w:pStyle w:val="Obsah2"/>
            <w:tabs>
              <w:tab w:val="left" w:pos="960"/>
              <w:tab w:val="right" w:leader="dot" w:pos="9016"/>
            </w:tabs>
            <w:rPr>
              <w:rFonts w:ascii="Times New Roman" w:hAnsi="Times New Roman"/>
              <w:noProof/>
              <w:kern w:val="2"/>
              <w:sz w:val="24"/>
              <w:szCs w:val="24"/>
              <w14:ligatures w14:val="standardContextual"/>
            </w:rPr>
          </w:pPr>
          <w:hyperlink w:anchor="_Toc185169439" w:history="1">
            <w:r w:rsidRPr="0033136D">
              <w:rPr>
                <w:rStyle w:val="Hypertextovodkaz"/>
                <w:rFonts w:ascii="Times New Roman" w:hAnsi="Times New Roman"/>
                <w:noProof/>
                <w:sz w:val="24"/>
                <w:szCs w:val="24"/>
              </w:rPr>
              <w:t>5.3</w:t>
            </w:r>
            <w:r w:rsidRPr="0033136D">
              <w:rPr>
                <w:rFonts w:ascii="Times New Roman" w:hAnsi="Times New Roman"/>
                <w:noProof/>
                <w:kern w:val="2"/>
                <w:sz w:val="24"/>
                <w:szCs w:val="24"/>
                <w14:ligatures w14:val="standardContextual"/>
              </w:rPr>
              <w:tab/>
            </w:r>
            <w:r w:rsidRPr="0033136D">
              <w:rPr>
                <w:rStyle w:val="Hypertextovodkaz"/>
                <w:rFonts w:ascii="Times New Roman" w:hAnsi="Times New Roman"/>
                <w:noProof/>
                <w:sz w:val="24"/>
                <w:szCs w:val="24"/>
              </w:rPr>
              <w:t>Sv. Václav jako symbol moci</w:t>
            </w:r>
            <w:r w:rsidRPr="0033136D">
              <w:rPr>
                <w:rFonts w:ascii="Times New Roman" w:hAnsi="Times New Roman"/>
                <w:noProof/>
                <w:webHidden/>
                <w:sz w:val="24"/>
                <w:szCs w:val="24"/>
              </w:rPr>
              <w:tab/>
            </w:r>
            <w:r w:rsidRPr="0033136D">
              <w:rPr>
                <w:rFonts w:ascii="Times New Roman" w:hAnsi="Times New Roman"/>
                <w:noProof/>
                <w:webHidden/>
                <w:sz w:val="24"/>
                <w:szCs w:val="24"/>
              </w:rPr>
              <w:fldChar w:fldCharType="begin"/>
            </w:r>
            <w:r w:rsidRPr="0033136D">
              <w:rPr>
                <w:rFonts w:ascii="Times New Roman" w:hAnsi="Times New Roman"/>
                <w:noProof/>
                <w:webHidden/>
                <w:sz w:val="24"/>
                <w:szCs w:val="24"/>
              </w:rPr>
              <w:instrText xml:space="preserve"> PAGEREF _Toc185169439 \h </w:instrText>
            </w:r>
            <w:r w:rsidRPr="0033136D">
              <w:rPr>
                <w:rFonts w:ascii="Times New Roman" w:hAnsi="Times New Roman"/>
                <w:noProof/>
                <w:webHidden/>
                <w:sz w:val="24"/>
                <w:szCs w:val="24"/>
              </w:rPr>
            </w:r>
            <w:r w:rsidRPr="0033136D">
              <w:rPr>
                <w:rFonts w:ascii="Times New Roman" w:hAnsi="Times New Roman"/>
                <w:noProof/>
                <w:webHidden/>
                <w:sz w:val="24"/>
                <w:szCs w:val="24"/>
              </w:rPr>
              <w:fldChar w:fldCharType="separate"/>
            </w:r>
            <w:r w:rsidRPr="0033136D">
              <w:rPr>
                <w:rFonts w:ascii="Times New Roman" w:hAnsi="Times New Roman"/>
                <w:noProof/>
                <w:webHidden/>
                <w:sz w:val="24"/>
                <w:szCs w:val="24"/>
              </w:rPr>
              <w:t>24</w:t>
            </w:r>
            <w:r w:rsidRPr="0033136D">
              <w:rPr>
                <w:rFonts w:ascii="Times New Roman" w:hAnsi="Times New Roman"/>
                <w:noProof/>
                <w:webHidden/>
                <w:sz w:val="24"/>
                <w:szCs w:val="24"/>
              </w:rPr>
              <w:fldChar w:fldCharType="end"/>
            </w:r>
          </w:hyperlink>
        </w:p>
        <w:p w14:paraId="6DC5B29B" w14:textId="659C613D" w:rsidR="0033136D" w:rsidRPr="0033136D" w:rsidRDefault="0033136D">
          <w:pPr>
            <w:pStyle w:val="Obsah1"/>
            <w:tabs>
              <w:tab w:val="left" w:pos="440"/>
              <w:tab w:val="right" w:leader="dot" w:pos="9016"/>
            </w:tabs>
            <w:rPr>
              <w:rFonts w:ascii="Times New Roman" w:hAnsi="Times New Roman"/>
              <w:noProof/>
              <w:kern w:val="2"/>
              <w:sz w:val="24"/>
              <w:szCs w:val="24"/>
              <w14:ligatures w14:val="standardContextual"/>
            </w:rPr>
          </w:pPr>
          <w:hyperlink w:anchor="_Toc185169440" w:history="1">
            <w:r w:rsidRPr="0033136D">
              <w:rPr>
                <w:rStyle w:val="Hypertextovodkaz"/>
                <w:rFonts w:ascii="Times New Roman" w:hAnsi="Times New Roman"/>
                <w:noProof/>
                <w:sz w:val="24"/>
                <w:szCs w:val="24"/>
              </w:rPr>
              <w:t>6</w:t>
            </w:r>
            <w:r w:rsidRPr="0033136D">
              <w:rPr>
                <w:rFonts w:ascii="Times New Roman" w:hAnsi="Times New Roman"/>
                <w:noProof/>
                <w:kern w:val="2"/>
                <w:sz w:val="24"/>
                <w:szCs w:val="24"/>
                <w14:ligatures w14:val="standardContextual"/>
              </w:rPr>
              <w:tab/>
            </w:r>
            <w:r w:rsidRPr="0033136D">
              <w:rPr>
                <w:rStyle w:val="Hypertextovodkaz"/>
                <w:rFonts w:ascii="Times New Roman" w:hAnsi="Times New Roman"/>
                <w:noProof/>
                <w:sz w:val="24"/>
                <w:szCs w:val="24"/>
              </w:rPr>
              <w:t>Kníže Václav a vinařství</w:t>
            </w:r>
            <w:r w:rsidRPr="0033136D">
              <w:rPr>
                <w:rFonts w:ascii="Times New Roman" w:hAnsi="Times New Roman"/>
                <w:noProof/>
                <w:webHidden/>
                <w:sz w:val="24"/>
                <w:szCs w:val="24"/>
              </w:rPr>
              <w:tab/>
            </w:r>
            <w:r w:rsidRPr="0033136D">
              <w:rPr>
                <w:rFonts w:ascii="Times New Roman" w:hAnsi="Times New Roman"/>
                <w:noProof/>
                <w:webHidden/>
                <w:sz w:val="24"/>
                <w:szCs w:val="24"/>
              </w:rPr>
              <w:fldChar w:fldCharType="begin"/>
            </w:r>
            <w:r w:rsidRPr="0033136D">
              <w:rPr>
                <w:rFonts w:ascii="Times New Roman" w:hAnsi="Times New Roman"/>
                <w:noProof/>
                <w:webHidden/>
                <w:sz w:val="24"/>
                <w:szCs w:val="24"/>
              </w:rPr>
              <w:instrText xml:space="preserve"> PAGEREF _Toc185169440 \h </w:instrText>
            </w:r>
            <w:r w:rsidRPr="0033136D">
              <w:rPr>
                <w:rFonts w:ascii="Times New Roman" w:hAnsi="Times New Roman"/>
                <w:noProof/>
                <w:webHidden/>
                <w:sz w:val="24"/>
                <w:szCs w:val="24"/>
              </w:rPr>
            </w:r>
            <w:r w:rsidRPr="0033136D">
              <w:rPr>
                <w:rFonts w:ascii="Times New Roman" w:hAnsi="Times New Roman"/>
                <w:noProof/>
                <w:webHidden/>
                <w:sz w:val="24"/>
                <w:szCs w:val="24"/>
              </w:rPr>
              <w:fldChar w:fldCharType="separate"/>
            </w:r>
            <w:r w:rsidRPr="0033136D">
              <w:rPr>
                <w:rFonts w:ascii="Times New Roman" w:hAnsi="Times New Roman"/>
                <w:noProof/>
                <w:webHidden/>
                <w:sz w:val="24"/>
                <w:szCs w:val="24"/>
              </w:rPr>
              <w:t>26</w:t>
            </w:r>
            <w:r w:rsidRPr="0033136D">
              <w:rPr>
                <w:rFonts w:ascii="Times New Roman" w:hAnsi="Times New Roman"/>
                <w:noProof/>
                <w:webHidden/>
                <w:sz w:val="24"/>
                <w:szCs w:val="24"/>
              </w:rPr>
              <w:fldChar w:fldCharType="end"/>
            </w:r>
          </w:hyperlink>
        </w:p>
        <w:p w14:paraId="5461D4DA" w14:textId="22132A44" w:rsidR="0033136D" w:rsidRPr="0033136D" w:rsidRDefault="0033136D">
          <w:pPr>
            <w:pStyle w:val="Obsah2"/>
            <w:tabs>
              <w:tab w:val="left" w:pos="960"/>
              <w:tab w:val="right" w:leader="dot" w:pos="9016"/>
            </w:tabs>
            <w:rPr>
              <w:rFonts w:ascii="Times New Roman" w:hAnsi="Times New Roman"/>
              <w:noProof/>
              <w:kern w:val="2"/>
              <w:sz w:val="24"/>
              <w:szCs w:val="24"/>
              <w14:ligatures w14:val="standardContextual"/>
            </w:rPr>
          </w:pPr>
          <w:hyperlink w:anchor="_Toc185169441" w:history="1">
            <w:r w:rsidRPr="0033136D">
              <w:rPr>
                <w:rStyle w:val="Hypertextovodkaz"/>
                <w:rFonts w:ascii="Times New Roman" w:hAnsi="Times New Roman"/>
                <w:noProof/>
                <w:sz w:val="24"/>
                <w:szCs w:val="24"/>
              </w:rPr>
              <w:t>6.1</w:t>
            </w:r>
            <w:r w:rsidRPr="0033136D">
              <w:rPr>
                <w:rFonts w:ascii="Times New Roman" w:hAnsi="Times New Roman"/>
                <w:noProof/>
                <w:kern w:val="2"/>
                <w:sz w:val="24"/>
                <w:szCs w:val="24"/>
                <w14:ligatures w14:val="standardContextual"/>
              </w:rPr>
              <w:tab/>
            </w:r>
            <w:r w:rsidRPr="0033136D">
              <w:rPr>
                <w:rStyle w:val="Hypertextovodkaz"/>
                <w:rFonts w:ascii="Times New Roman" w:hAnsi="Times New Roman"/>
                <w:noProof/>
                <w:sz w:val="24"/>
                <w:szCs w:val="24"/>
              </w:rPr>
              <w:t>Vinaři a patronát sv. Václava</w:t>
            </w:r>
            <w:r w:rsidRPr="0033136D">
              <w:rPr>
                <w:rFonts w:ascii="Times New Roman" w:hAnsi="Times New Roman"/>
                <w:noProof/>
                <w:webHidden/>
                <w:sz w:val="24"/>
                <w:szCs w:val="24"/>
              </w:rPr>
              <w:tab/>
            </w:r>
            <w:r w:rsidRPr="0033136D">
              <w:rPr>
                <w:rFonts w:ascii="Times New Roman" w:hAnsi="Times New Roman"/>
                <w:noProof/>
                <w:webHidden/>
                <w:sz w:val="24"/>
                <w:szCs w:val="24"/>
              </w:rPr>
              <w:fldChar w:fldCharType="begin"/>
            </w:r>
            <w:r w:rsidRPr="0033136D">
              <w:rPr>
                <w:rFonts w:ascii="Times New Roman" w:hAnsi="Times New Roman"/>
                <w:noProof/>
                <w:webHidden/>
                <w:sz w:val="24"/>
                <w:szCs w:val="24"/>
              </w:rPr>
              <w:instrText xml:space="preserve"> PAGEREF _Toc185169441 \h </w:instrText>
            </w:r>
            <w:r w:rsidRPr="0033136D">
              <w:rPr>
                <w:rFonts w:ascii="Times New Roman" w:hAnsi="Times New Roman"/>
                <w:noProof/>
                <w:webHidden/>
                <w:sz w:val="24"/>
                <w:szCs w:val="24"/>
              </w:rPr>
            </w:r>
            <w:r w:rsidRPr="0033136D">
              <w:rPr>
                <w:rFonts w:ascii="Times New Roman" w:hAnsi="Times New Roman"/>
                <w:noProof/>
                <w:webHidden/>
                <w:sz w:val="24"/>
                <w:szCs w:val="24"/>
              </w:rPr>
              <w:fldChar w:fldCharType="separate"/>
            </w:r>
            <w:r w:rsidRPr="0033136D">
              <w:rPr>
                <w:rFonts w:ascii="Times New Roman" w:hAnsi="Times New Roman"/>
                <w:noProof/>
                <w:webHidden/>
                <w:sz w:val="24"/>
                <w:szCs w:val="24"/>
              </w:rPr>
              <w:t>26</w:t>
            </w:r>
            <w:r w:rsidRPr="0033136D">
              <w:rPr>
                <w:rFonts w:ascii="Times New Roman" w:hAnsi="Times New Roman"/>
                <w:noProof/>
                <w:webHidden/>
                <w:sz w:val="24"/>
                <w:szCs w:val="24"/>
              </w:rPr>
              <w:fldChar w:fldCharType="end"/>
            </w:r>
          </w:hyperlink>
        </w:p>
        <w:p w14:paraId="482F8271" w14:textId="64BF7BD1" w:rsidR="0033136D" w:rsidRPr="0033136D" w:rsidRDefault="0033136D">
          <w:pPr>
            <w:pStyle w:val="Obsah2"/>
            <w:tabs>
              <w:tab w:val="left" w:pos="960"/>
              <w:tab w:val="right" w:leader="dot" w:pos="9016"/>
            </w:tabs>
            <w:rPr>
              <w:rFonts w:ascii="Times New Roman" w:hAnsi="Times New Roman"/>
              <w:noProof/>
              <w:kern w:val="2"/>
              <w:sz w:val="24"/>
              <w:szCs w:val="24"/>
              <w14:ligatures w14:val="standardContextual"/>
            </w:rPr>
          </w:pPr>
          <w:hyperlink w:anchor="_Toc185169442" w:history="1">
            <w:r w:rsidRPr="0033136D">
              <w:rPr>
                <w:rStyle w:val="Hypertextovodkaz"/>
                <w:rFonts w:ascii="Times New Roman" w:hAnsi="Times New Roman"/>
                <w:noProof/>
                <w:sz w:val="24"/>
                <w:szCs w:val="24"/>
              </w:rPr>
              <w:t>6.2</w:t>
            </w:r>
            <w:r w:rsidRPr="0033136D">
              <w:rPr>
                <w:rFonts w:ascii="Times New Roman" w:hAnsi="Times New Roman"/>
                <w:noProof/>
                <w:kern w:val="2"/>
                <w:sz w:val="24"/>
                <w:szCs w:val="24"/>
                <w14:ligatures w14:val="standardContextual"/>
              </w:rPr>
              <w:tab/>
            </w:r>
            <w:r w:rsidRPr="0033136D">
              <w:rPr>
                <w:rStyle w:val="Hypertextovodkaz"/>
                <w:rFonts w:ascii="Times New Roman" w:hAnsi="Times New Roman"/>
                <w:noProof/>
                <w:sz w:val="24"/>
                <w:szCs w:val="24"/>
              </w:rPr>
              <w:t>Vyobrazení patrona vinařů sv. Václava na památkách a ve výtvarném umění</w:t>
            </w:r>
            <w:r w:rsidRPr="0033136D">
              <w:rPr>
                <w:rFonts w:ascii="Times New Roman" w:hAnsi="Times New Roman"/>
                <w:noProof/>
                <w:webHidden/>
                <w:sz w:val="24"/>
                <w:szCs w:val="24"/>
              </w:rPr>
              <w:tab/>
            </w:r>
            <w:r w:rsidRPr="0033136D">
              <w:rPr>
                <w:rFonts w:ascii="Times New Roman" w:hAnsi="Times New Roman"/>
                <w:noProof/>
                <w:webHidden/>
                <w:sz w:val="24"/>
                <w:szCs w:val="24"/>
              </w:rPr>
              <w:fldChar w:fldCharType="begin"/>
            </w:r>
            <w:r w:rsidRPr="0033136D">
              <w:rPr>
                <w:rFonts w:ascii="Times New Roman" w:hAnsi="Times New Roman"/>
                <w:noProof/>
                <w:webHidden/>
                <w:sz w:val="24"/>
                <w:szCs w:val="24"/>
              </w:rPr>
              <w:instrText xml:space="preserve"> PAGEREF _Toc185169442 \h </w:instrText>
            </w:r>
            <w:r w:rsidRPr="0033136D">
              <w:rPr>
                <w:rFonts w:ascii="Times New Roman" w:hAnsi="Times New Roman"/>
                <w:noProof/>
                <w:webHidden/>
                <w:sz w:val="24"/>
                <w:szCs w:val="24"/>
              </w:rPr>
            </w:r>
            <w:r w:rsidRPr="0033136D">
              <w:rPr>
                <w:rFonts w:ascii="Times New Roman" w:hAnsi="Times New Roman"/>
                <w:noProof/>
                <w:webHidden/>
                <w:sz w:val="24"/>
                <w:szCs w:val="24"/>
              </w:rPr>
              <w:fldChar w:fldCharType="separate"/>
            </w:r>
            <w:r w:rsidRPr="0033136D">
              <w:rPr>
                <w:rFonts w:ascii="Times New Roman" w:hAnsi="Times New Roman"/>
                <w:noProof/>
                <w:webHidden/>
                <w:sz w:val="24"/>
                <w:szCs w:val="24"/>
              </w:rPr>
              <w:t>29</w:t>
            </w:r>
            <w:r w:rsidRPr="0033136D">
              <w:rPr>
                <w:rFonts w:ascii="Times New Roman" w:hAnsi="Times New Roman"/>
                <w:noProof/>
                <w:webHidden/>
                <w:sz w:val="24"/>
                <w:szCs w:val="24"/>
              </w:rPr>
              <w:fldChar w:fldCharType="end"/>
            </w:r>
          </w:hyperlink>
        </w:p>
        <w:p w14:paraId="61ABFB52" w14:textId="71F7A9E0" w:rsidR="0033136D" w:rsidRPr="0033136D" w:rsidRDefault="0033136D">
          <w:pPr>
            <w:pStyle w:val="Obsah1"/>
            <w:tabs>
              <w:tab w:val="left" w:pos="440"/>
              <w:tab w:val="right" w:leader="dot" w:pos="9016"/>
            </w:tabs>
            <w:rPr>
              <w:rFonts w:ascii="Times New Roman" w:hAnsi="Times New Roman"/>
              <w:noProof/>
              <w:kern w:val="2"/>
              <w:sz w:val="24"/>
              <w:szCs w:val="24"/>
              <w14:ligatures w14:val="standardContextual"/>
            </w:rPr>
          </w:pPr>
          <w:hyperlink w:anchor="_Toc185169443" w:history="1">
            <w:r w:rsidRPr="0033136D">
              <w:rPr>
                <w:rStyle w:val="Hypertextovodkaz"/>
                <w:rFonts w:ascii="Times New Roman" w:hAnsi="Times New Roman"/>
                <w:noProof/>
                <w:sz w:val="24"/>
                <w:szCs w:val="24"/>
              </w:rPr>
              <w:t>7</w:t>
            </w:r>
            <w:r w:rsidRPr="0033136D">
              <w:rPr>
                <w:rFonts w:ascii="Times New Roman" w:hAnsi="Times New Roman"/>
                <w:noProof/>
                <w:kern w:val="2"/>
                <w:sz w:val="24"/>
                <w:szCs w:val="24"/>
                <w14:ligatures w14:val="standardContextual"/>
              </w:rPr>
              <w:tab/>
            </w:r>
            <w:r w:rsidRPr="0033136D">
              <w:rPr>
                <w:rStyle w:val="Hypertextovodkaz"/>
                <w:rFonts w:ascii="Times New Roman" w:hAnsi="Times New Roman"/>
                <w:noProof/>
                <w:sz w:val="24"/>
                <w:szCs w:val="24"/>
              </w:rPr>
              <w:t>Kníže Václav a pekařství</w:t>
            </w:r>
            <w:r w:rsidRPr="0033136D">
              <w:rPr>
                <w:rFonts w:ascii="Times New Roman" w:hAnsi="Times New Roman"/>
                <w:noProof/>
                <w:webHidden/>
                <w:sz w:val="24"/>
                <w:szCs w:val="24"/>
              </w:rPr>
              <w:tab/>
            </w:r>
            <w:r w:rsidRPr="0033136D">
              <w:rPr>
                <w:rFonts w:ascii="Times New Roman" w:hAnsi="Times New Roman"/>
                <w:noProof/>
                <w:webHidden/>
                <w:sz w:val="24"/>
                <w:szCs w:val="24"/>
              </w:rPr>
              <w:fldChar w:fldCharType="begin"/>
            </w:r>
            <w:r w:rsidRPr="0033136D">
              <w:rPr>
                <w:rFonts w:ascii="Times New Roman" w:hAnsi="Times New Roman"/>
                <w:noProof/>
                <w:webHidden/>
                <w:sz w:val="24"/>
                <w:szCs w:val="24"/>
              </w:rPr>
              <w:instrText xml:space="preserve"> PAGEREF _Toc185169443 \h </w:instrText>
            </w:r>
            <w:r w:rsidRPr="0033136D">
              <w:rPr>
                <w:rFonts w:ascii="Times New Roman" w:hAnsi="Times New Roman"/>
                <w:noProof/>
                <w:webHidden/>
                <w:sz w:val="24"/>
                <w:szCs w:val="24"/>
              </w:rPr>
            </w:r>
            <w:r w:rsidRPr="0033136D">
              <w:rPr>
                <w:rFonts w:ascii="Times New Roman" w:hAnsi="Times New Roman"/>
                <w:noProof/>
                <w:webHidden/>
                <w:sz w:val="24"/>
                <w:szCs w:val="24"/>
              </w:rPr>
              <w:fldChar w:fldCharType="separate"/>
            </w:r>
            <w:r w:rsidRPr="0033136D">
              <w:rPr>
                <w:rFonts w:ascii="Times New Roman" w:hAnsi="Times New Roman"/>
                <w:noProof/>
                <w:webHidden/>
                <w:sz w:val="24"/>
                <w:szCs w:val="24"/>
              </w:rPr>
              <w:t>36</w:t>
            </w:r>
            <w:r w:rsidRPr="0033136D">
              <w:rPr>
                <w:rFonts w:ascii="Times New Roman" w:hAnsi="Times New Roman"/>
                <w:noProof/>
                <w:webHidden/>
                <w:sz w:val="24"/>
                <w:szCs w:val="24"/>
              </w:rPr>
              <w:fldChar w:fldCharType="end"/>
            </w:r>
          </w:hyperlink>
        </w:p>
        <w:p w14:paraId="1DD56390" w14:textId="42CC5F3C" w:rsidR="0033136D" w:rsidRPr="0033136D" w:rsidRDefault="0033136D">
          <w:pPr>
            <w:pStyle w:val="Obsah2"/>
            <w:tabs>
              <w:tab w:val="left" w:pos="960"/>
              <w:tab w:val="right" w:leader="dot" w:pos="9016"/>
            </w:tabs>
            <w:rPr>
              <w:rFonts w:ascii="Times New Roman" w:hAnsi="Times New Roman"/>
              <w:noProof/>
              <w:kern w:val="2"/>
              <w:sz w:val="24"/>
              <w:szCs w:val="24"/>
              <w14:ligatures w14:val="standardContextual"/>
            </w:rPr>
          </w:pPr>
          <w:hyperlink w:anchor="_Toc185169444" w:history="1">
            <w:r w:rsidRPr="0033136D">
              <w:rPr>
                <w:rStyle w:val="Hypertextovodkaz"/>
                <w:rFonts w:ascii="Times New Roman" w:hAnsi="Times New Roman"/>
                <w:noProof/>
                <w:sz w:val="24"/>
                <w:szCs w:val="24"/>
              </w:rPr>
              <w:t>7.1</w:t>
            </w:r>
            <w:r w:rsidRPr="0033136D">
              <w:rPr>
                <w:rFonts w:ascii="Times New Roman" w:hAnsi="Times New Roman"/>
                <w:noProof/>
                <w:kern w:val="2"/>
                <w:sz w:val="24"/>
                <w:szCs w:val="24"/>
                <w14:ligatures w14:val="standardContextual"/>
              </w:rPr>
              <w:tab/>
            </w:r>
            <w:r w:rsidRPr="0033136D">
              <w:rPr>
                <w:rStyle w:val="Hypertextovodkaz"/>
                <w:rFonts w:ascii="Times New Roman" w:hAnsi="Times New Roman"/>
                <w:noProof/>
                <w:sz w:val="24"/>
                <w:szCs w:val="24"/>
              </w:rPr>
              <w:t>Cechy a patronát sv. Václava</w:t>
            </w:r>
            <w:r w:rsidRPr="0033136D">
              <w:rPr>
                <w:rFonts w:ascii="Times New Roman" w:hAnsi="Times New Roman"/>
                <w:noProof/>
                <w:webHidden/>
                <w:sz w:val="24"/>
                <w:szCs w:val="24"/>
              </w:rPr>
              <w:tab/>
            </w:r>
            <w:r w:rsidRPr="0033136D">
              <w:rPr>
                <w:rFonts w:ascii="Times New Roman" w:hAnsi="Times New Roman"/>
                <w:noProof/>
                <w:webHidden/>
                <w:sz w:val="24"/>
                <w:szCs w:val="24"/>
              </w:rPr>
              <w:fldChar w:fldCharType="begin"/>
            </w:r>
            <w:r w:rsidRPr="0033136D">
              <w:rPr>
                <w:rFonts w:ascii="Times New Roman" w:hAnsi="Times New Roman"/>
                <w:noProof/>
                <w:webHidden/>
                <w:sz w:val="24"/>
                <w:szCs w:val="24"/>
              </w:rPr>
              <w:instrText xml:space="preserve"> PAGEREF _Toc185169444 \h </w:instrText>
            </w:r>
            <w:r w:rsidRPr="0033136D">
              <w:rPr>
                <w:rFonts w:ascii="Times New Roman" w:hAnsi="Times New Roman"/>
                <w:noProof/>
                <w:webHidden/>
                <w:sz w:val="24"/>
                <w:szCs w:val="24"/>
              </w:rPr>
            </w:r>
            <w:r w:rsidRPr="0033136D">
              <w:rPr>
                <w:rFonts w:ascii="Times New Roman" w:hAnsi="Times New Roman"/>
                <w:noProof/>
                <w:webHidden/>
                <w:sz w:val="24"/>
                <w:szCs w:val="24"/>
              </w:rPr>
              <w:fldChar w:fldCharType="separate"/>
            </w:r>
            <w:r w:rsidRPr="0033136D">
              <w:rPr>
                <w:rFonts w:ascii="Times New Roman" w:hAnsi="Times New Roman"/>
                <w:noProof/>
                <w:webHidden/>
                <w:sz w:val="24"/>
                <w:szCs w:val="24"/>
              </w:rPr>
              <w:t>36</w:t>
            </w:r>
            <w:r w:rsidRPr="0033136D">
              <w:rPr>
                <w:rFonts w:ascii="Times New Roman" w:hAnsi="Times New Roman"/>
                <w:noProof/>
                <w:webHidden/>
                <w:sz w:val="24"/>
                <w:szCs w:val="24"/>
              </w:rPr>
              <w:fldChar w:fldCharType="end"/>
            </w:r>
          </w:hyperlink>
        </w:p>
        <w:p w14:paraId="1E595EEF" w14:textId="7BD706EF" w:rsidR="0033136D" w:rsidRPr="0033136D" w:rsidRDefault="0033136D">
          <w:pPr>
            <w:pStyle w:val="Obsah3"/>
            <w:tabs>
              <w:tab w:val="left" w:pos="1200"/>
              <w:tab w:val="right" w:leader="dot" w:pos="9016"/>
            </w:tabs>
            <w:rPr>
              <w:rFonts w:ascii="Times New Roman" w:hAnsi="Times New Roman"/>
              <w:noProof/>
              <w:kern w:val="2"/>
              <w:sz w:val="24"/>
              <w:szCs w:val="24"/>
              <w14:ligatures w14:val="standardContextual"/>
            </w:rPr>
          </w:pPr>
          <w:hyperlink w:anchor="_Toc185169445" w:history="1">
            <w:r w:rsidRPr="0033136D">
              <w:rPr>
                <w:rStyle w:val="Hypertextovodkaz"/>
                <w:rFonts w:ascii="Times New Roman" w:hAnsi="Times New Roman"/>
                <w:noProof/>
                <w:sz w:val="24"/>
                <w:szCs w:val="24"/>
              </w:rPr>
              <w:t>7.1.1</w:t>
            </w:r>
            <w:r w:rsidRPr="0033136D">
              <w:rPr>
                <w:rFonts w:ascii="Times New Roman" w:hAnsi="Times New Roman"/>
                <w:noProof/>
                <w:kern w:val="2"/>
                <w:sz w:val="24"/>
                <w:szCs w:val="24"/>
                <w14:ligatures w14:val="standardContextual"/>
              </w:rPr>
              <w:tab/>
            </w:r>
            <w:r w:rsidRPr="0033136D">
              <w:rPr>
                <w:rStyle w:val="Hypertextovodkaz"/>
                <w:rFonts w:ascii="Times New Roman" w:hAnsi="Times New Roman"/>
                <w:noProof/>
                <w:sz w:val="24"/>
                <w:szCs w:val="24"/>
              </w:rPr>
              <w:t>Mlynáři a pekaři</w:t>
            </w:r>
            <w:r w:rsidRPr="0033136D">
              <w:rPr>
                <w:rFonts w:ascii="Times New Roman" w:hAnsi="Times New Roman"/>
                <w:noProof/>
                <w:webHidden/>
                <w:sz w:val="24"/>
                <w:szCs w:val="24"/>
              </w:rPr>
              <w:tab/>
            </w:r>
            <w:r w:rsidRPr="0033136D">
              <w:rPr>
                <w:rFonts w:ascii="Times New Roman" w:hAnsi="Times New Roman"/>
                <w:noProof/>
                <w:webHidden/>
                <w:sz w:val="24"/>
                <w:szCs w:val="24"/>
              </w:rPr>
              <w:fldChar w:fldCharType="begin"/>
            </w:r>
            <w:r w:rsidRPr="0033136D">
              <w:rPr>
                <w:rFonts w:ascii="Times New Roman" w:hAnsi="Times New Roman"/>
                <w:noProof/>
                <w:webHidden/>
                <w:sz w:val="24"/>
                <w:szCs w:val="24"/>
              </w:rPr>
              <w:instrText xml:space="preserve"> PAGEREF _Toc185169445 \h </w:instrText>
            </w:r>
            <w:r w:rsidRPr="0033136D">
              <w:rPr>
                <w:rFonts w:ascii="Times New Roman" w:hAnsi="Times New Roman"/>
                <w:noProof/>
                <w:webHidden/>
                <w:sz w:val="24"/>
                <w:szCs w:val="24"/>
              </w:rPr>
            </w:r>
            <w:r w:rsidRPr="0033136D">
              <w:rPr>
                <w:rFonts w:ascii="Times New Roman" w:hAnsi="Times New Roman"/>
                <w:noProof/>
                <w:webHidden/>
                <w:sz w:val="24"/>
                <w:szCs w:val="24"/>
              </w:rPr>
              <w:fldChar w:fldCharType="separate"/>
            </w:r>
            <w:r w:rsidRPr="0033136D">
              <w:rPr>
                <w:rFonts w:ascii="Times New Roman" w:hAnsi="Times New Roman"/>
                <w:noProof/>
                <w:webHidden/>
                <w:sz w:val="24"/>
                <w:szCs w:val="24"/>
              </w:rPr>
              <w:t>36</w:t>
            </w:r>
            <w:r w:rsidRPr="0033136D">
              <w:rPr>
                <w:rFonts w:ascii="Times New Roman" w:hAnsi="Times New Roman"/>
                <w:noProof/>
                <w:webHidden/>
                <w:sz w:val="24"/>
                <w:szCs w:val="24"/>
              </w:rPr>
              <w:fldChar w:fldCharType="end"/>
            </w:r>
          </w:hyperlink>
        </w:p>
        <w:p w14:paraId="659BC592" w14:textId="22A3CC8A" w:rsidR="0033136D" w:rsidRPr="0033136D" w:rsidRDefault="0033136D">
          <w:pPr>
            <w:pStyle w:val="Obsah3"/>
            <w:tabs>
              <w:tab w:val="left" w:pos="1200"/>
              <w:tab w:val="right" w:leader="dot" w:pos="9016"/>
            </w:tabs>
            <w:rPr>
              <w:rFonts w:ascii="Times New Roman" w:hAnsi="Times New Roman"/>
              <w:noProof/>
              <w:kern w:val="2"/>
              <w:sz w:val="24"/>
              <w:szCs w:val="24"/>
              <w14:ligatures w14:val="standardContextual"/>
            </w:rPr>
          </w:pPr>
          <w:hyperlink w:anchor="_Toc185169446" w:history="1">
            <w:r w:rsidRPr="0033136D">
              <w:rPr>
                <w:rStyle w:val="Hypertextovodkaz"/>
                <w:rFonts w:ascii="Times New Roman" w:hAnsi="Times New Roman"/>
                <w:noProof/>
                <w:sz w:val="24"/>
                <w:szCs w:val="24"/>
              </w:rPr>
              <w:t>7.1.2</w:t>
            </w:r>
            <w:r w:rsidRPr="0033136D">
              <w:rPr>
                <w:rFonts w:ascii="Times New Roman" w:hAnsi="Times New Roman"/>
                <w:noProof/>
                <w:kern w:val="2"/>
                <w:sz w:val="24"/>
                <w:szCs w:val="24"/>
                <w14:ligatures w14:val="standardContextual"/>
              </w:rPr>
              <w:tab/>
            </w:r>
            <w:r w:rsidRPr="0033136D">
              <w:rPr>
                <w:rStyle w:val="Hypertextovodkaz"/>
                <w:rFonts w:ascii="Times New Roman" w:hAnsi="Times New Roman"/>
                <w:noProof/>
                <w:sz w:val="24"/>
                <w:szCs w:val="24"/>
              </w:rPr>
              <w:t>Sladovnictví – pivovarnictví</w:t>
            </w:r>
            <w:r w:rsidRPr="0033136D">
              <w:rPr>
                <w:rFonts w:ascii="Times New Roman" w:hAnsi="Times New Roman"/>
                <w:noProof/>
                <w:webHidden/>
                <w:sz w:val="24"/>
                <w:szCs w:val="24"/>
              </w:rPr>
              <w:tab/>
            </w:r>
            <w:r w:rsidRPr="0033136D">
              <w:rPr>
                <w:rFonts w:ascii="Times New Roman" w:hAnsi="Times New Roman"/>
                <w:noProof/>
                <w:webHidden/>
                <w:sz w:val="24"/>
                <w:szCs w:val="24"/>
              </w:rPr>
              <w:fldChar w:fldCharType="begin"/>
            </w:r>
            <w:r w:rsidRPr="0033136D">
              <w:rPr>
                <w:rFonts w:ascii="Times New Roman" w:hAnsi="Times New Roman"/>
                <w:noProof/>
                <w:webHidden/>
                <w:sz w:val="24"/>
                <w:szCs w:val="24"/>
              </w:rPr>
              <w:instrText xml:space="preserve"> PAGEREF _Toc185169446 \h </w:instrText>
            </w:r>
            <w:r w:rsidRPr="0033136D">
              <w:rPr>
                <w:rFonts w:ascii="Times New Roman" w:hAnsi="Times New Roman"/>
                <w:noProof/>
                <w:webHidden/>
                <w:sz w:val="24"/>
                <w:szCs w:val="24"/>
              </w:rPr>
            </w:r>
            <w:r w:rsidRPr="0033136D">
              <w:rPr>
                <w:rFonts w:ascii="Times New Roman" w:hAnsi="Times New Roman"/>
                <w:noProof/>
                <w:webHidden/>
                <w:sz w:val="24"/>
                <w:szCs w:val="24"/>
              </w:rPr>
              <w:fldChar w:fldCharType="separate"/>
            </w:r>
            <w:r w:rsidRPr="0033136D">
              <w:rPr>
                <w:rFonts w:ascii="Times New Roman" w:hAnsi="Times New Roman"/>
                <w:noProof/>
                <w:webHidden/>
                <w:sz w:val="24"/>
                <w:szCs w:val="24"/>
              </w:rPr>
              <w:t>38</w:t>
            </w:r>
            <w:r w:rsidRPr="0033136D">
              <w:rPr>
                <w:rFonts w:ascii="Times New Roman" w:hAnsi="Times New Roman"/>
                <w:noProof/>
                <w:webHidden/>
                <w:sz w:val="24"/>
                <w:szCs w:val="24"/>
              </w:rPr>
              <w:fldChar w:fldCharType="end"/>
            </w:r>
          </w:hyperlink>
        </w:p>
        <w:p w14:paraId="23F76E92" w14:textId="5FC231E2" w:rsidR="0033136D" w:rsidRPr="0033136D" w:rsidRDefault="0033136D">
          <w:pPr>
            <w:pStyle w:val="Obsah2"/>
            <w:tabs>
              <w:tab w:val="left" w:pos="960"/>
              <w:tab w:val="right" w:leader="dot" w:pos="9016"/>
            </w:tabs>
            <w:rPr>
              <w:rFonts w:ascii="Times New Roman" w:hAnsi="Times New Roman"/>
              <w:noProof/>
              <w:kern w:val="2"/>
              <w:sz w:val="24"/>
              <w:szCs w:val="24"/>
              <w14:ligatures w14:val="standardContextual"/>
            </w:rPr>
          </w:pPr>
          <w:hyperlink w:anchor="_Toc185169447" w:history="1">
            <w:r w:rsidRPr="0033136D">
              <w:rPr>
                <w:rStyle w:val="Hypertextovodkaz"/>
                <w:rFonts w:ascii="Times New Roman" w:hAnsi="Times New Roman"/>
                <w:noProof/>
                <w:sz w:val="24"/>
                <w:szCs w:val="24"/>
              </w:rPr>
              <w:t>7.2</w:t>
            </w:r>
            <w:r w:rsidRPr="0033136D">
              <w:rPr>
                <w:rFonts w:ascii="Times New Roman" w:hAnsi="Times New Roman"/>
                <w:noProof/>
                <w:kern w:val="2"/>
                <w:sz w:val="24"/>
                <w:szCs w:val="24"/>
                <w14:ligatures w14:val="standardContextual"/>
              </w:rPr>
              <w:tab/>
            </w:r>
            <w:r w:rsidRPr="0033136D">
              <w:rPr>
                <w:rStyle w:val="Hypertextovodkaz"/>
                <w:rFonts w:ascii="Times New Roman" w:hAnsi="Times New Roman"/>
                <w:noProof/>
                <w:sz w:val="24"/>
                <w:szCs w:val="24"/>
              </w:rPr>
              <w:t>Vyobrazení sv. Václava na památkách a ve výtvarném umění</w:t>
            </w:r>
            <w:r w:rsidRPr="0033136D">
              <w:rPr>
                <w:rFonts w:ascii="Times New Roman" w:hAnsi="Times New Roman"/>
                <w:noProof/>
                <w:webHidden/>
                <w:sz w:val="24"/>
                <w:szCs w:val="24"/>
              </w:rPr>
              <w:tab/>
            </w:r>
            <w:r w:rsidRPr="0033136D">
              <w:rPr>
                <w:rFonts w:ascii="Times New Roman" w:hAnsi="Times New Roman"/>
                <w:noProof/>
                <w:webHidden/>
                <w:sz w:val="24"/>
                <w:szCs w:val="24"/>
              </w:rPr>
              <w:fldChar w:fldCharType="begin"/>
            </w:r>
            <w:r w:rsidRPr="0033136D">
              <w:rPr>
                <w:rFonts w:ascii="Times New Roman" w:hAnsi="Times New Roman"/>
                <w:noProof/>
                <w:webHidden/>
                <w:sz w:val="24"/>
                <w:szCs w:val="24"/>
              </w:rPr>
              <w:instrText xml:space="preserve"> PAGEREF _Toc185169447 \h </w:instrText>
            </w:r>
            <w:r w:rsidRPr="0033136D">
              <w:rPr>
                <w:rFonts w:ascii="Times New Roman" w:hAnsi="Times New Roman"/>
                <w:noProof/>
                <w:webHidden/>
                <w:sz w:val="24"/>
                <w:szCs w:val="24"/>
              </w:rPr>
            </w:r>
            <w:r w:rsidRPr="0033136D">
              <w:rPr>
                <w:rFonts w:ascii="Times New Roman" w:hAnsi="Times New Roman"/>
                <w:noProof/>
                <w:webHidden/>
                <w:sz w:val="24"/>
                <w:szCs w:val="24"/>
              </w:rPr>
              <w:fldChar w:fldCharType="separate"/>
            </w:r>
            <w:r w:rsidRPr="0033136D">
              <w:rPr>
                <w:rFonts w:ascii="Times New Roman" w:hAnsi="Times New Roman"/>
                <w:noProof/>
                <w:webHidden/>
                <w:sz w:val="24"/>
                <w:szCs w:val="24"/>
              </w:rPr>
              <w:t>39</w:t>
            </w:r>
            <w:r w:rsidRPr="0033136D">
              <w:rPr>
                <w:rFonts w:ascii="Times New Roman" w:hAnsi="Times New Roman"/>
                <w:noProof/>
                <w:webHidden/>
                <w:sz w:val="24"/>
                <w:szCs w:val="24"/>
              </w:rPr>
              <w:fldChar w:fldCharType="end"/>
            </w:r>
          </w:hyperlink>
        </w:p>
        <w:p w14:paraId="6659AC88" w14:textId="4D71B6E9" w:rsidR="0033136D" w:rsidRPr="0033136D" w:rsidRDefault="0033136D">
          <w:pPr>
            <w:pStyle w:val="Obsah1"/>
            <w:tabs>
              <w:tab w:val="left" w:pos="440"/>
              <w:tab w:val="right" w:leader="dot" w:pos="9016"/>
            </w:tabs>
            <w:rPr>
              <w:rFonts w:ascii="Times New Roman" w:hAnsi="Times New Roman"/>
              <w:noProof/>
              <w:kern w:val="2"/>
              <w:sz w:val="24"/>
              <w:szCs w:val="24"/>
              <w14:ligatures w14:val="standardContextual"/>
            </w:rPr>
          </w:pPr>
          <w:hyperlink w:anchor="_Toc185169448" w:history="1">
            <w:r w:rsidRPr="0033136D">
              <w:rPr>
                <w:rStyle w:val="Hypertextovodkaz"/>
                <w:rFonts w:ascii="Times New Roman" w:hAnsi="Times New Roman"/>
                <w:noProof/>
                <w:sz w:val="24"/>
                <w:szCs w:val="24"/>
              </w:rPr>
              <w:t>8</w:t>
            </w:r>
            <w:r w:rsidRPr="0033136D">
              <w:rPr>
                <w:rFonts w:ascii="Times New Roman" w:hAnsi="Times New Roman"/>
                <w:noProof/>
                <w:kern w:val="2"/>
                <w:sz w:val="24"/>
                <w:szCs w:val="24"/>
                <w14:ligatures w14:val="standardContextual"/>
              </w:rPr>
              <w:tab/>
            </w:r>
            <w:r w:rsidRPr="0033136D">
              <w:rPr>
                <w:rStyle w:val="Hypertextovodkaz"/>
                <w:rFonts w:ascii="Times New Roman" w:hAnsi="Times New Roman"/>
                <w:noProof/>
                <w:sz w:val="24"/>
                <w:szCs w:val="24"/>
              </w:rPr>
              <w:t>Závěr</w:t>
            </w:r>
            <w:r w:rsidRPr="0033136D">
              <w:rPr>
                <w:rFonts w:ascii="Times New Roman" w:hAnsi="Times New Roman"/>
                <w:noProof/>
                <w:webHidden/>
                <w:sz w:val="24"/>
                <w:szCs w:val="24"/>
              </w:rPr>
              <w:tab/>
            </w:r>
            <w:r w:rsidRPr="0033136D">
              <w:rPr>
                <w:rFonts w:ascii="Times New Roman" w:hAnsi="Times New Roman"/>
                <w:noProof/>
                <w:webHidden/>
                <w:sz w:val="24"/>
                <w:szCs w:val="24"/>
              </w:rPr>
              <w:fldChar w:fldCharType="begin"/>
            </w:r>
            <w:r w:rsidRPr="0033136D">
              <w:rPr>
                <w:rFonts w:ascii="Times New Roman" w:hAnsi="Times New Roman"/>
                <w:noProof/>
                <w:webHidden/>
                <w:sz w:val="24"/>
                <w:szCs w:val="24"/>
              </w:rPr>
              <w:instrText xml:space="preserve"> PAGEREF _Toc185169448 \h </w:instrText>
            </w:r>
            <w:r w:rsidRPr="0033136D">
              <w:rPr>
                <w:rFonts w:ascii="Times New Roman" w:hAnsi="Times New Roman"/>
                <w:noProof/>
                <w:webHidden/>
                <w:sz w:val="24"/>
                <w:szCs w:val="24"/>
              </w:rPr>
            </w:r>
            <w:r w:rsidRPr="0033136D">
              <w:rPr>
                <w:rFonts w:ascii="Times New Roman" w:hAnsi="Times New Roman"/>
                <w:noProof/>
                <w:webHidden/>
                <w:sz w:val="24"/>
                <w:szCs w:val="24"/>
              </w:rPr>
              <w:fldChar w:fldCharType="separate"/>
            </w:r>
            <w:r w:rsidRPr="0033136D">
              <w:rPr>
                <w:rFonts w:ascii="Times New Roman" w:hAnsi="Times New Roman"/>
                <w:noProof/>
                <w:webHidden/>
                <w:sz w:val="24"/>
                <w:szCs w:val="24"/>
              </w:rPr>
              <w:t>46</w:t>
            </w:r>
            <w:r w:rsidRPr="0033136D">
              <w:rPr>
                <w:rFonts w:ascii="Times New Roman" w:hAnsi="Times New Roman"/>
                <w:noProof/>
                <w:webHidden/>
                <w:sz w:val="24"/>
                <w:szCs w:val="24"/>
              </w:rPr>
              <w:fldChar w:fldCharType="end"/>
            </w:r>
          </w:hyperlink>
        </w:p>
        <w:p w14:paraId="193CC0EA" w14:textId="739FFA2C" w:rsidR="0033136D" w:rsidRPr="0033136D" w:rsidRDefault="0033136D">
          <w:pPr>
            <w:pStyle w:val="Obsah1"/>
            <w:tabs>
              <w:tab w:val="left" w:pos="440"/>
              <w:tab w:val="right" w:leader="dot" w:pos="9016"/>
            </w:tabs>
            <w:rPr>
              <w:rFonts w:ascii="Times New Roman" w:hAnsi="Times New Roman"/>
              <w:noProof/>
              <w:kern w:val="2"/>
              <w:sz w:val="24"/>
              <w:szCs w:val="24"/>
              <w14:ligatures w14:val="standardContextual"/>
            </w:rPr>
          </w:pPr>
          <w:hyperlink w:anchor="_Toc185169449" w:history="1">
            <w:r w:rsidRPr="0033136D">
              <w:rPr>
                <w:rStyle w:val="Hypertextovodkaz"/>
                <w:rFonts w:ascii="Times New Roman" w:hAnsi="Times New Roman"/>
                <w:noProof/>
                <w:sz w:val="24"/>
                <w:szCs w:val="24"/>
              </w:rPr>
              <w:t>9</w:t>
            </w:r>
            <w:r w:rsidRPr="0033136D">
              <w:rPr>
                <w:rFonts w:ascii="Times New Roman" w:hAnsi="Times New Roman"/>
                <w:noProof/>
                <w:kern w:val="2"/>
                <w:sz w:val="24"/>
                <w:szCs w:val="24"/>
                <w14:ligatures w14:val="standardContextual"/>
              </w:rPr>
              <w:tab/>
            </w:r>
            <w:r w:rsidRPr="0033136D">
              <w:rPr>
                <w:rStyle w:val="Hypertextovodkaz"/>
                <w:rFonts w:ascii="Times New Roman" w:hAnsi="Times New Roman"/>
                <w:noProof/>
                <w:sz w:val="24"/>
                <w:szCs w:val="24"/>
              </w:rPr>
              <w:t>Seznam zkratek</w:t>
            </w:r>
            <w:r w:rsidRPr="0033136D">
              <w:rPr>
                <w:rFonts w:ascii="Times New Roman" w:hAnsi="Times New Roman"/>
                <w:noProof/>
                <w:webHidden/>
                <w:sz w:val="24"/>
                <w:szCs w:val="24"/>
              </w:rPr>
              <w:tab/>
            </w:r>
            <w:r w:rsidRPr="0033136D">
              <w:rPr>
                <w:rFonts w:ascii="Times New Roman" w:hAnsi="Times New Roman"/>
                <w:noProof/>
                <w:webHidden/>
                <w:sz w:val="24"/>
                <w:szCs w:val="24"/>
              </w:rPr>
              <w:fldChar w:fldCharType="begin"/>
            </w:r>
            <w:r w:rsidRPr="0033136D">
              <w:rPr>
                <w:rFonts w:ascii="Times New Roman" w:hAnsi="Times New Roman"/>
                <w:noProof/>
                <w:webHidden/>
                <w:sz w:val="24"/>
                <w:szCs w:val="24"/>
              </w:rPr>
              <w:instrText xml:space="preserve"> PAGEREF _Toc185169449 \h </w:instrText>
            </w:r>
            <w:r w:rsidRPr="0033136D">
              <w:rPr>
                <w:rFonts w:ascii="Times New Roman" w:hAnsi="Times New Roman"/>
                <w:noProof/>
                <w:webHidden/>
                <w:sz w:val="24"/>
                <w:szCs w:val="24"/>
              </w:rPr>
            </w:r>
            <w:r w:rsidRPr="0033136D">
              <w:rPr>
                <w:rFonts w:ascii="Times New Roman" w:hAnsi="Times New Roman"/>
                <w:noProof/>
                <w:webHidden/>
                <w:sz w:val="24"/>
                <w:szCs w:val="24"/>
              </w:rPr>
              <w:fldChar w:fldCharType="separate"/>
            </w:r>
            <w:r w:rsidRPr="0033136D">
              <w:rPr>
                <w:rFonts w:ascii="Times New Roman" w:hAnsi="Times New Roman"/>
                <w:noProof/>
                <w:webHidden/>
                <w:sz w:val="24"/>
                <w:szCs w:val="24"/>
              </w:rPr>
              <w:t>48</w:t>
            </w:r>
            <w:r w:rsidRPr="0033136D">
              <w:rPr>
                <w:rFonts w:ascii="Times New Roman" w:hAnsi="Times New Roman"/>
                <w:noProof/>
                <w:webHidden/>
                <w:sz w:val="24"/>
                <w:szCs w:val="24"/>
              </w:rPr>
              <w:fldChar w:fldCharType="end"/>
            </w:r>
          </w:hyperlink>
        </w:p>
        <w:p w14:paraId="4AC18CE0" w14:textId="2BE2BD32" w:rsidR="0033136D" w:rsidRPr="0033136D" w:rsidRDefault="0033136D">
          <w:pPr>
            <w:pStyle w:val="Obsah1"/>
            <w:tabs>
              <w:tab w:val="left" w:pos="720"/>
              <w:tab w:val="right" w:leader="dot" w:pos="9016"/>
            </w:tabs>
            <w:rPr>
              <w:rFonts w:ascii="Times New Roman" w:hAnsi="Times New Roman"/>
              <w:noProof/>
              <w:kern w:val="2"/>
              <w:sz w:val="24"/>
              <w:szCs w:val="24"/>
              <w14:ligatures w14:val="standardContextual"/>
            </w:rPr>
          </w:pPr>
          <w:hyperlink w:anchor="_Toc185169450" w:history="1">
            <w:r w:rsidRPr="0033136D">
              <w:rPr>
                <w:rStyle w:val="Hypertextovodkaz"/>
                <w:rFonts w:ascii="Times New Roman" w:hAnsi="Times New Roman"/>
                <w:noProof/>
                <w:sz w:val="24"/>
                <w:szCs w:val="24"/>
              </w:rPr>
              <w:t>10</w:t>
            </w:r>
            <w:r w:rsidRPr="0033136D">
              <w:rPr>
                <w:rFonts w:ascii="Times New Roman" w:hAnsi="Times New Roman"/>
                <w:noProof/>
                <w:kern w:val="2"/>
                <w:sz w:val="24"/>
                <w:szCs w:val="24"/>
                <w14:ligatures w14:val="standardContextual"/>
              </w:rPr>
              <w:tab/>
            </w:r>
            <w:r w:rsidRPr="0033136D">
              <w:rPr>
                <w:rStyle w:val="Hypertextovodkaz"/>
                <w:rFonts w:ascii="Times New Roman" w:hAnsi="Times New Roman"/>
                <w:noProof/>
                <w:sz w:val="24"/>
                <w:szCs w:val="24"/>
              </w:rPr>
              <w:t>Seznam pramenů</w:t>
            </w:r>
            <w:r w:rsidRPr="0033136D">
              <w:rPr>
                <w:rFonts w:ascii="Times New Roman" w:hAnsi="Times New Roman"/>
                <w:noProof/>
                <w:webHidden/>
                <w:sz w:val="24"/>
                <w:szCs w:val="24"/>
              </w:rPr>
              <w:tab/>
            </w:r>
            <w:r w:rsidRPr="0033136D">
              <w:rPr>
                <w:rFonts w:ascii="Times New Roman" w:hAnsi="Times New Roman"/>
                <w:noProof/>
                <w:webHidden/>
                <w:sz w:val="24"/>
                <w:szCs w:val="24"/>
              </w:rPr>
              <w:fldChar w:fldCharType="begin"/>
            </w:r>
            <w:r w:rsidRPr="0033136D">
              <w:rPr>
                <w:rFonts w:ascii="Times New Roman" w:hAnsi="Times New Roman"/>
                <w:noProof/>
                <w:webHidden/>
                <w:sz w:val="24"/>
                <w:szCs w:val="24"/>
              </w:rPr>
              <w:instrText xml:space="preserve"> PAGEREF _Toc185169450 \h </w:instrText>
            </w:r>
            <w:r w:rsidRPr="0033136D">
              <w:rPr>
                <w:rFonts w:ascii="Times New Roman" w:hAnsi="Times New Roman"/>
                <w:noProof/>
                <w:webHidden/>
                <w:sz w:val="24"/>
                <w:szCs w:val="24"/>
              </w:rPr>
            </w:r>
            <w:r w:rsidRPr="0033136D">
              <w:rPr>
                <w:rFonts w:ascii="Times New Roman" w:hAnsi="Times New Roman"/>
                <w:noProof/>
                <w:webHidden/>
                <w:sz w:val="24"/>
                <w:szCs w:val="24"/>
              </w:rPr>
              <w:fldChar w:fldCharType="separate"/>
            </w:r>
            <w:r w:rsidRPr="0033136D">
              <w:rPr>
                <w:rFonts w:ascii="Times New Roman" w:hAnsi="Times New Roman"/>
                <w:noProof/>
                <w:webHidden/>
                <w:sz w:val="24"/>
                <w:szCs w:val="24"/>
              </w:rPr>
              <w:t>49</w:t>
            </w:r>
            <w:r w:rsidRPr="0033136D">
              <w:rPr>
                <w:rFonts w:ascii="Times New Roman" w:hAnsi="Times New Roman"/>
                <w:noProof/>
                <w:webHidden/>
                <w:sz w:val="24"/>
                <w:szCs w:val="24"/>
              </w:rPr>
              <w:fldChar w:fldCharType="end"/>
            </w:r>
          </w:hyperlink>
        </w:p>
        <w:p w14:paraId="7E464C3B" w14:textId="0FF269D0" w:rsidR="0033136D" w:rsidRPr="0033136D" w:rsidRDefault="0033136D">
          <w:pPr>
            <w:pStyle w:val="Obsah2"/>
            <w:tabs>
              <w:tab w:val="left" w:pos="960"/>
              <w:tab w:val="right" w:leader="dot" w:pos="9016"/>
            </w:tabs>
            <w:rPr>
              <w:rFonts w:ascii="Times New Roman" w:hAnsi="Times New Roman"/>
              <w:noProof/>
              <w:kern w:val="2"/>
              <w:sz w:val="24"/>
              <w:szCs w:val="24"/>
              <w14:ligatures w14:val="standardContextual"/>
            </w:rPr>
          </w:pPr>
          <w:hyperlink w:anchor="_Toc185169451" w:history="1">
            <w:r w:rsidRPr="0033136D">
              <w:rPr>
                <w:rStyle w:val="Hypertextovodkaz"/>
                <w:rFonts w:ascii="Times New Roman" w:hAnsi="Times New Roman"/>
                <w:noProof/>
                <w:sz w:val="24"/>
                <w:szCs w:val="24"/>
              </w:rPr>
              <w:t>10.1</w:t>
            </w:r>
            <w:r w:rsidRPr="0033136D">
              <w:rPr>
                <w:rFonts w:ascii="Times New Roman" w:hAnsi="Times New Roman"/>
                <w:noProof/>
                <w:kern w:val="2"/>
                <w:sz w:val="24"/>
                <w:szCs w:val="24"/>
                <w14:ligatures w14:val="standardContextual"/>
              </w:rPr>
              <w:tab/>
            </w:r>
            <w:r w:rsidRPr="0033136D">
              <w:rPr>
                <w:rStyle w:val="Hypertextovodkaz"/>
                <w:rFonts w:ascii="Times New Roman" w:hAnsi="Times New Roman"/>
                <w:noProof/>
                <w:sz w:val="24"/>
                <w:szCs w:val="24"/>
              </w:rPr>
              <w:t>Tištěné prameny</w:t>
            </w:r>
            <w:r w:rsidRPr="0033136D">
              <w:rPr>
                <w:rFonts w:ascii="Times New Roman" w:hAnsi="Times New Roman"/>
                <w:noProof/>
                <w:webHidden/>
                <w:sz w:val="24"/>
                <w:szCs w:val="24"/>
              </w:rPr>
              <w:tab/>
            </w:r>
            <w:r w:rsidRPr="0033136D">
              <w:rPr>
                <w:rFonts w:ascii="Times New Roman" w:hAnsi="Times New Roman"/>
                <w:noProof/>
                <w:webHidden/>
                <w:sz w:val="24"/>
                <w:szCs w:val="24"/>
              </w:rPr>
              <w:fldChar w:fldCharType="begin"/>
            </w:r>
            <w:r w:rsidRPr="0033136D">
              <w:rPr>
                <w:rFonts w:ascii="Times New Roman" w:hAnsi="Times New Roman"/>
                <w:noProof/>
                <w:webHidden/>
                <w:sz w:val="24"/>
                <w:szCs w:val="24"/>
              </w:rPr>
              <w:instrText xml:space="preserve"> PAGEREF _Toc185169451 \h </w:instrText>
            </w:r>
            <w:r w:rsidRPr="0033136D">
              <w:rPr>
                <w:rFonts w:ascii="Times New Roman" w:hAnsi="Times New Roman"/>
                <w:noProof/>
                <w:webHidden/>
                <w:sz w:val="24"/>
                <w:szCs w:val="24"/>
              </w:rPr>
            </w:r>
            <w:r w:rsidRPr="0033136D">
              <w:rPr>
                <w:rFonts w:ascii="Times New Roman" w:hAnsi="Times New Roman"/>
                <w:noProof/>
                <w:webHidden/>
                <w:sz w:val="24"/>
                <w:szCs w:val="24"/>
              </w:rPr>
              <w:fldChar w:fldCharType="separate"/>
            </w:r>
            <w:r w:rsidRPr="0033136D">
              <w:rPr>
                <w:rFonts w:ascii="Times New Roman" w:hAnsi="Times New Roman"/>
                <w:noProof/>
                <w:webHidden/>
                <w:sz w:val="24"/>
                <w:szCs w:val="24"/>
              </w:rPr>
              <w:t>49</w:t>
            </w:r>
            <w:r w:rsidRPr="0033136D">
              <w:rPr>
                <w:rFonts w:ascii="Times New Roman" w:hAnsi="Times New Roman"/>
                <w:noProof/>
                <w:webHidden/>
                <w:sz w:val="24"/>
                <w:szCs w:val="24"/>
              </w:rPr>
              <w:fldChar w:fldCharType="end"/>
            </w:r>
          </w:hyperlink>
        </w:p>
        <w:p w14:paraId="69E771FC" w14:textId="32E53C76" w:rsidR="0033136D" w:rsidRPr="0033136D" w:rsidRDefault="0033136D">
          <w:pPr>
            <w:pStyle w:val="Obsah2"/>
            <w:tabs>
              <w:tab w:val="left" w:pos="960"/>
              <w:tab w:val="right" w:leader="dot" w:pos="9016"/>
            </w:tabs>
            <w:rPr>
              <w:rFonts w:ascii="Times New Roman" w:hAnsi="Times New Roman"/>
              <w:noProof/>
              <w:kern w:val="2"/>
              <w:sz w:val="24"/>
              <w:szCs w:val="24"/>
              <w14:ligatures w14:val="standardContextual"/>
            </w:rPr>
          </w:pPr>
          <w:hyperlink w:anchor="_Toc185169452" w:history="1">
            <w:r w:rsidRPr="0033136D">
              <w:rPr>
                <w:rStyle w:val="Hypertextovodkaz"/>
                <w:rFonts w:ascii="Times New Roman" w:hAnsi="Times New Roman"/>
                <w:noProof/>
                <w:sz w:val="24"/>
                <w:szCs w:val="24"/>
              </w:rPr>
              <w:t>10.2</w:t>
            </w:r>
            <w:r w:rsidRPr="0033136D">
              <w:rPr>
                <w:rFonts w:ascii="Times New Roman" w:hAnsi="Times New Roman"/>
                <w:noProof/>
                <w:kern w:val="2"/>
                <w:sz w:val="24"/>
                <w:szCs w:val="24"/>
                <w14:ligatures w14:val="standardContextual"/>
              </w:rPr>
              <w:tab/>
            </w:r>
            <w:r w:rsidRPr="0033136D">
              <w:rPr>
                <w:rStyle w:val="Hypertextovodkaz"/>
                <w:rFonts w:ascii="Times New Roman" w:hAnsi="Times New Roman"/>
                <w:noProof/>
                <w:sz w:val="24"/>
                <w:szCs w:val="24"/>
              </w:rPr>
              <w:t>Netištěné prameny</w:t>
            </w:r>
            <w:r w:rsidRPr="0033136D">
              <w:rPr>
                <w:rFonts w:ascii="Times New Roman" w:hAnsi="Times New Roman"/>
                <w:noProof/>
                <w:webHidden/>
                <w:sz w:val="24"/>
                <w:szCs w:val="24"/>
              </w:rPr>
              <w:tab/>
            </w:r>
            <w:r w:rsidRPr="0033136D">
              <w:rPr>
                <w:rFonts w:ascii="Times New Roman" w:hAnsi="Times New Roman"/>
                <w:noProof/>
                <w:webHidden/>
                <w:sz w:val="24"/>
                <w:szCs w:val="24"/>
              </w:rPr>
              <w:fldChar w:fldCharType="begin"/>
            </w:r>
            <w:r w:rsidRPr="0033136D">
              <w:rPr>
                <w:rFonts w:ascii="Times New Roman" w:hAnsi="Times New Roman"/>
                <w:noProof/>
                <w:webHidden/>
                <w:sz w:val="24"/>
                <w:szCs w:val="24"/>
              </w:rPr>
              <w:instrText xml:space="preserve"> PAGEREF _Toc185169452 \h </w:instrText>
            </w:r>
            <w:r w:rsidRPr="0033136D">
              <w:rPr>
                <w:rFonts w:ascii="Times New Roman" w:hAnsi="Times New Roman"/>
                <w:noProof/>
                <w:webHidden/>
                <w:sz w:val="24"/>
                <w:szCs w:val="24"/>
              </w:rPr>
            </w:r>
            <w:r w:rsidRPr="0033136D">
              <w:rPr>
                <w:rFonts w:ascii="Times New Roman" w:hAnsi="Times New Roman"/>
                <w:noProof/>
                <w:webHidden/>
                <w:sz w:val="24"/>
                <w:szCs w:val="24"/>
              </w:rPr>
              <w:fldChar w:fldCharType="separate"/>
            </w:r>
            <w:r w:rsidRPr="0033136D">
              <w:rPr>
                <w:rFonts w:ascii="Times New Roman" w:hAnsi="Times New Roman"/>
                <w:noProof/>
                <w:webHidden/>
                <w:sz w:val="24"/>
                <w:szCs w:val="24"/>
              </w:rPr>
              <w:t>50</w:t>
            </w:r>
            <w:r w:rsidRPr="0033136D">
              <w:rPr>
                <w:rFonts w:ascii="Times New Roman" w:hAnsi="Times New Roman"/>
                <w:noProof/>
                <w:webHidden/>
                <w:sz w:val="24"/>
                <w:szCs w:val="24"/>
              </w:rPr>
              <w:fldChar w:fldCharType="end"/>
            </w:r>
          </w:hyperlink>
        </w:p>
        <w:p w14:paraId="6F0CC8CE" w14:textId="78213B9C" w:rsidR="0033136D" w:rsidRPr="0033136D" w:rsidRDefault="0033136D">
          <w:pPr>
            <w:pStyle w:val="Obsah1"/>
            <w:tabs>
              <w:tab w:val="left" w:pos="720"/>
              <w:tab w:val="right" w:leader="dot" w:pos="9016"/>
            </w:tabs>
            <w:rPr>
              <w:rFonts w:ascii="Times New Roman" w:hAnsi="Times New Roman"/>
              <w:noProof/>
              <w:kern w:val="2"/>
              <w:sz w:val="24"/>
              <w:szCs w:val="24"/>
              <w14:ligatures w14:val="standardContextual"/>
            </w:rPr>
          </w:pPr>
          <w:hyperlink w:anchor="_Toc185169453" w:history="1">
            <w:r w:rsidRPr="0033136D">
              <w:rPr>
                <w:rStyle w:val="Hypertextovodkaz"/>
                <w:rFonts w:ascii="Times New Roman" w:hAnsi="Times New Roman"/>
                <w:noProof/>
                <w:sz w:val="24"/>
                <w:szCs w:val="24"/>
              </w:rPr>
              <w:t>11</w:t>
            </w:r>
            <w:r w:rsidRPr="0033136D">
              <w:rPr>
                <w:rFonts w:ascii="Times New Roman" w:hAnsi="Times New Roman"/>
                <w:noProof/>
                <w:kern w:val="2"/>
                <w:sz w:val="24"/>
                <w:szCs w:val="24"/>
                <w14:ligatures w14:val="standardContextual"/>
              </w:rPr>
              <w:tab/>
            </w:r>
            <w:r w:rsidRPr="0033136D">
              <w:rPr>
                <w:rStyle w:val="Hypertextovodkaz"/>
                <w:rFonts w:ascii="Times New Roman" w:hAnsi="Times New Roman"/>
                <w:noProof/>
                <w:sz w:val="24"/>
                <w:szCs w:val="24"/>
              </w:rPr>
              <w:t>Seznam literatury</w:t>
            </w:r>
            <w:r w:rsidRPr="0033136D">
              <w:rPr>
                <w:rFonts w:ascii="Times New Roman" w:hAnsi="Times New Roman"/>
                <w:noProof/>
                <w:webHidden/>
                <w:sz w:val="24"/>
                <w:szCs w:val="24"/>
              </w:rPr>
              <w:tab/>
            </w:r>
            <w:r w:rsidRPr="0033136D">
              <w:rPr>
                <w:rFonts w:ascii="Times New Roman" w:hAnsi="Times New Roman"/>
                <w:noProof/>
                <w:webHidden/>
                <w:sz w:val="24"/>
                <w:szCs w:val="24"/>
              </w:rPr>
              <w:fldChar w:fldCharType="begin"/>
            </w:r>
            <w:r w:rsidRPr="0033136D">
              <w:rPr>
                <w:rFonts w:ascii="Times New Roman" w:hAnsi="Times New Roman"/>
                <w:noProof/>
                <w:webHidden/>
                <w:sz w:val="24"/>
                <w:szCs w:val="24"/>
              </w:rPr>
              <w:instrText xml:space="preserve"> PAGEREF _Toc185169453 \h </w:instrText>
            </w:r>
            <w:r w:rsidRPr="0033136D">
              <w:rPr>
                <w:rFonts w:ascii="Times New Roman" w:hAnsi="Times New Roman"/>
                <w:noProof/>
                <w:webHidden/>
                <w:sz w:val="24"/>
                <w:szCs w:val="24"/>
              </w:rPr>
            </w:r>
            <w:r w:rsidRPr="0033136D">
              <w:rPr>
                <w:rFonts w:ascii="Times New Roman" w:hAnsi="Times New Roman"/>
                <w:noProof/>
                <w:webHidden/>
                <w:sz w:val="24"/>
                <w:szCs w:val="24"/>
              </w:rPr>
              <w:fldChar w:fldCharType="separate"/>
            </w:r>
            <w:r w:rsidRPr="0033136D">
              <w:rPr>
                <w:rFonts w:ascii="Times New Roman" w:hAnsi="Times New Roman"/>
                <w:noProof/>
                <w:webHidden/>
                <w:sz w:val="24"/>
                <w:szCs w:val="24"/>
              </w:rPr>
              <w:t>52</w:t>
            </w:r>
            <w:r w:rsidRPr="0033136D">
              <w:rPr>
                <w:rFonts w:ascii="Times New Roman" w:hAnsi="Times New Roman"/>
                <w:noProof/>
                <w:webHidden/>
                <w:sz w:val="24"/>
                <w:szCs w:val="24"/>
              </w:rPr>
              <w:fldChar w:fldCharType="end"/>
            </w:r>
          </w:hyperlink>
        </w:p>
        <w:p w14:paraId="58807521" w14:textId="68720A96" w:rsidR="0033136D" w:rsidRPr="0033136D" w:rsidRDefault="0033136D">
          <w:pPr>
            <w:pStyle w:val="Obsah1"/>
            <w:tabs>
              <w:tab w:val="left" w:pos="720"/>
              <w:tab w:val="right" w:leader="dot" w:pos="9016"/>
            </w:tabs>
            <w:rPr>
              <w:rFonts w:ascii="Times New Roman" w:hAnsi="Times New Roman"/>
              <w:noProof/>
              <w:kern w:val="2"/>
              <w:sz w:val="24"/>
              <w:szCs w:val="24"/>
              <w14:ligatures w14:val="standardContextual"/>
            </w:rPr>
          </w:pPr>
          <w:hyperlink w:anchor="_Toc185169454" w:history="1">
            <w:r w:rsidRPr="0033136D">
              <w:rPr>
                <w:rStyle w:val="Hypertextovodkaz"/>
                <w:rFonts w:ascii="Times New Roman" w:hAnsi="Times New Roman"/>
                <w:noProof/>
                <w:sz w:val="24"/>
                <w:szCs w:val="24"/>
              </w:rPr>
              <w:t>12</w:t>
            </w:r>
            <w:r w:rsidRPr="0033136D">
              <w:rPr>
                <w:rFonts w:ascii="Times New Roman" w:hAnsi="Times New Roman"/>
                <w:noProof/>
                <w:kern w:val="2"/>
                <w:sz w:val="24"/>
                <w:szCs w:val="24"/>
                <w14:ligatures w14:val="standardContextual"/>
              </w:rPr>
              <w:tab/>
            </w:r>
            <w:r w:rsidRPr="0033136D">
              <w:rPr>
                <w:rStyle w:val="Hypertextovodkaz"/>
                <w:rFonts w:ascii="Times New Roman" w:hAnsi="Times New Roman"/>
                <w:noProof/>
                <w:sz w:val="24"/>
                <w:szCs w:val="24"/>
              </w:rPr>
              <w:t>Internetové odkazy</w:t>
            </w:r>
            <w:r w:rsidRPr="0033136D">
              <w:rPr>
                <w:rFonts w:ascii="Times New Roman" w:hAnsi="Times New Roman"/>
                <w:noProof/>
                <w:webHidden/>
                <w:sz w:val="24"/>
                <w:szCs w:val="24"/>
              </w:rPr>
              <w:tab/>
            </w:r>
            <w:r w:rsidRPr="0033136D">
              <w:rPr>
                <w:rFonts w:ascii="Times New Roman" w:hAnsi="Times New Roman"/>
                <w:noProof/>
                <w:webHidden/>
                <w:sz w:val="24"/>
                <w:szCs w:val="24"/>
              </w:rPr>
              <w:fldChar w:fldCharType="begin"/>
            </w:r>
            <w:r w:rsidRPr="0033136D">
              <w:rPr>
                <w:rFonts w:ascii="Times New Roman" w:hAnsi="Times New Roman"/>
                <w:noProof/>
                <w:webHidden/>
                <w:sz w:val="24"/>
                <w:szCs w:val="24"/>
              </w:rPr>
              <w:instrText xml:space="preserve"> PAGEREF _Toc185169454 \h </w:instrText>
            </w:r>
            <w:r w:rsidRPr="0033136D">
              <w:rPr>
                <w:rFonts w:ascii="Times New Roman" w:hAnsi="Times New Roman"/>
                <w:noProof/>
                <w:webHidden/>
                <w:sz w:val="24"/>
                <w:szCs w:val="24"/>
              </w:rPr>
            </w:r>
            <w:r w:rsidRPr="0033136D">
              <w:rPr>
                <w:rFonts w:ascii="Times New Roman" w:hAnsi="Times New Roman"/>
                <w:noProof/>
                <w:webHidden/>
                <w:sz w:val="24"/>
                <w:szCs w:val="24"/>
              </w:rPr>
              <w:fldChar w:fldCharType="separate"/>
            </w:r>
            <w:r w:rsidRPr="0033136D">
              <w:rPr>
                <w:rFonts w:ascii="Times New Roman" w:hAnsi="Times New Roman"/>
                <w:noProof/>
                <w:webHidden/>
                <w:sz w:val="24"/>
                <w:szCs w:val="24"/>
              </w:rPr>
              <w:t>55</w:t>
            </w:r>
            <w:r w:rsidRPr="0033136D">
              <w:rPr>
                <w:rFonts w:ascii="Times New Roman" w:hAnsi="Times New Roman"/>
                <w:noProof/>
                <w:webHidden/>
                <w:sz w:val="24"/>
                <w:szCs w:val="24"/>
              </w:rPr>
              <w:fldChar w:fldCharType="end"/>
            </w:r>
          </w:hyperlink>
        </w:p>
        <w:p w14:paraId="531A5B36" w14:textId="589DC498" w:rsidR="0033136D" w:rsidRPr="0033136D" w:rsidRDefault="0033136D">
          <w:pPr>
            <w:pStyle w:val="Obsah1"/>
            <w:tabs>
              <w:tab w:val="left" w:pos="720"/>
              <w:tab w:val="right" w:leader="dot" w:pos="9016"/>
            </w:tabs>
            <w:rPr>
              <w:rFonts w:ascii="Times New Roman" w:hAnsi="Times New Roman"/>
              <w:noProof/>
              <w:kern w:val="2"/>
              <w:sz w:val="24"/>
              <w:szCs w:val="24"/>
              <w14:ligatures w14:val="standardContextual"/>
            </w:rPr>
          </w:pPr>
          <w:hyperlink w:anchor="_Toc185169455" w:history="1">
            <w:r w:rsidRPr="0033136D">
              <w:rPr>
                <w:rStyle w:val="Hypertextovodkaz"/>
                <w:rFonts w:ascii="Times New Roman" w:hAnsi="Times New Roman"/>
                <w:noProof/>
                <w:sz w:val="24"/>
                <w:szCs w:val="24"/>
              </w:rPr>
              <w:t>13</w:t>
            </w:r>
            <w:r w:rsidRPr="0033136D">
              <w:rPr>
                <w:rFonts w:ascii="Times New Roman" w:hAnsi="Times New Roman"/>
                <w:noProof/>
                <w:kern w:val="2"/>
                <w:sz w:val="24"/>
                <w:szCs w:val="24"/>
                <w14:ligatures w14:val="standardContextual"/>
              </w:rPr>
              <w:tab/>
            </w:r>
            <w:r w:rsidRPr="0033136D">
              <w:rPr>
                <w:rStyle w:val="Hypertextovodkaz"/>
                <w:rFonts w:ascii="Times New Roman" w:hAnsi="Times New Roman"/>
                <w:noProof/>
                <w:sz w:val="24"/>
                <w:szCs w:val="24"/>
              </w:rPr>
              <w:t>Přílohy</w:t>
            </w:r>
            <w:r w:rsidRPr="0033136D">
              <w:rPr>
                <w:rFonts w:ascii="Times New Roman" w:hAnsi="Times New Roman"/>
                <w:noProof/>
                <w:webHidden/>
                <w:sz w:val="24"/>
                <w:szCs w:val="24"/>
              </w:rPr>
              <w:tab/>
            </w:r>
            <w:r w:rsidRPr="0033136D">
              <w:rPr>
                <w:rFonts w:ascii="Times New Roman" w:hAnsi="Times New Roman"/>
                <w:noProof/>
                <w:webHidden/>
                <w:sz w:val="24"/>
                <w:szCs w:val="24"/>
              </w:rPr>
              <w:fldChar w:fldCharType="begin"/>
            </w:r>
            <w:r w:rsidRPr="0033136D">
              <w:rPr>
                <w:rFonts w:ascii="Times New Roman" w:hAnsi="Times New Roman"/>
                <w:noProof/>
                <w:webHidden/>
                <w:sz w:val="24"/>
                <w:szCs w:val="24"/>
              </w:rPr>
              <w:instrText xml:space="preserve"> PAGEREF _Toc185169455 \h </w:instrText>
            </w:r>
            <w:r w:rsidRPr="0033136D">
              <w:rPr>
                <w:rFonts w:ascii="Times New Roman" w:hAnsi="Times New Roman"/>
                <w:noProof/>
                <w:webHidden/>
                <w:sz w:val="24"/>
                <w:szCs w:val="24"/>
              </w:rPr>
            </w:r>
            <w:r w:rsidRPr="0033136D">
              <w:rPr>
                <w:rFonts w:ascii="Times New Roman" w:hAnsi="Times New Roman"/>
                <w:noProof/>
                <w:webHidden/>
                <w:sz w:val="24"/>
                <w:szCs w:val="24"/>
              </w:rPr>
              <w:fldChar w:fldCharType="separate"/>
            </w:r>
            <w:r w:rsidRPr="0033136D">
              <w:rPr>
                <w:rFonts w:ascii="Times New Roman" w:hAnsi="Times New Roman"/>
                <w:noProof/>
                <w:webHidden/>
                <w:sz w:val="24"/>
                <w:szCs w:val="24"/>
              </w:rPr>
              <w:t>56</w:t>
            </w:r>
            <w:r w:rsidRPr="0033136D">
              <w:rPr>
                <w:rFonts w:ascii="Times New Roman" w:hAnsi="Times New Roman"/>
                <w:noProof/>
                <w:webHidden/>
                <w:sz w:val="24"/>
                <w:szCs w:val="24"/>
              </w:rPr>
              <w:fldChar w:fldCharType="end"/>
            </w:r>
          </w:hyperlink>
        </w:p>
        <w:p w14:paraId="3C6535B4" w14:textId="352A19DC" w:rsidR="00C44042" w:rsidRPr="000226D6" w:rsidRDefault="00C44042">
          <w:pPr>
            <w:rPr>
              <w:sz w:val="24"/>
              <w:szCs w:val="24"/>
            </w:rPr>
          </w:pPr>
          <w:r w:rsidRPr="0033136D">
            <w:rPr>
              <w:rFonts w:ascii="Times New Roman" w:hAnsi="Times New Roman" w:cs="Times New Roman"/>
              <w:noProof/>
              <w:sz w:val="24"/>
              <w:szCs w:val="24"/>
            </w:rPr>
            <w:fldChar w:fldCharType="end"/>
          </w:r>
        </w:p>
      </w:sdtContent>
    </w:sdt>
    <w:p w14:paraId="23C3E787" w14:textId="77777777" w:rsidR="00447D47" w:rsidRDefault="00447D47" w:rsidP="6BA03ADD">
      <w:pPr>
        <w:rPr>
          <w:rFonts w:ascii="Times New Roman" w:eastAsia="Times New Roman" w:hAnsi="Times New Roman" w:cs="Times New Roman"/>
          <w:b/>
          <w:bCs/>
          <w:sz w:val="28"/>
          <w:szCs w:val="28"/>
        </w:rPr>
        <w:sectPr w:rsidR="00447D47" w:rsidSect="003F78B0">
          <w:footerReference w:type="default" r:id="rId8"/>
          <w:pgSz w:w="11906" w:h="16838"/>
          <w:pgMar w:top="1440" w:right="1440" w:bottom="1440" w:left="1440" w:header="708" w:footer="708" w:gutter="0"/>
          <w:cols w:space="708"/>
          <w:titlePg/>
          <w:docGrid w:linePitch="360"/>
        </w:sectPr>
      </w:pPr>
    </w:p>
    <w:p w14:paraId="71F3B94C" w14:textId="77777777" w:rsidR="00C90BDE" w:rsidRDefault="00C90BDE" w:rsidP="6BA03ADD">
      <w:pPr>
        <w:rPr>
          <w:rFonts w:ascii="Times New Roman" w:eastAsia="Times New Roman" w:hAnsi="Times New Roman" w:cs="Times New Roman"/>
          <w:b/>
          <w:bCs/>
          <w:sz w:val="28"/>
          <w:szCs w:val="28"/>
        </w:rPr>
      </w:pPr>
    </w:p>
    <w:p w14:paraId="2E1893DE" w14:textId="442C3910" w:rsidR="00C90BDE" w:rsidRPr="00493257" w:rsidRDefault="00C90BDE" w:rsidP="00F258BD">
      <w:pPr>
        <w:pStyle w:val="Nadpis1"/>
        <w:numPr>
          <w:ilvl w:val="0"/>
          <w:numId w:val="2"/>
        </w:numPr>
        <w:ind w:left="340" w:hanging="340"/>
        <w:rPr>
          <w:rFonts w:ascii="Times New Roman" w:hAnsi="Times New Roman" w:cs="Times New Roman"/>
          <w:szCs w:val="34"/>
        </w:rPr>
      </w:pPr>
      <w:bookmarkStart w:id="0" w:name="_Toc381564257"/>
      <w:bookmarkStart w:id="1" w:name="_Toc20320070"/>
      <w:bookmarkStart w:id="2" w:name="_Toc144653289"/>
      <w:bookmarkStart w:id="3" w:name="_Toc144992762"/>
      <w:bookmarkStart w:id="4" w:name="_Toc145255698"/>
      <w:bookmarkStart w:id="5" w:name="_Toc148614180"/>
      <w:bookmarkStart w:id="6" w:name="_Toc185169430"/>
      <w:r w:rsidRPr="00493257">
        <w:rPr>
          <w:rFonts w:ascii="Times New Roman" w:hAnsi="Times New Roman" w:cs="Times New Roman"/>
          <w:szCs w:val="34"/>
        </w:rPr>
        <w:lastRenderedPageBreak/>
        <w:t>Úvod</w:t>
      </w:r>
      <w:bookmarkEnd w:id="0"/>
      <w:bookmarkEnd w:id="1"/>
      <w:bookmarkEnd w:id="2"/>
      <w:bookmarkEnd w:id="3"/>
      <w:bookmarkEnd w:id="4"/>
      <w:bookmarkEnd w:id="5"/>
      <w:bookmarkEnd w:id="6"/>
    </w:p>
    <w:p w14:paraId="029A0BB2" w14:textId="77777777" w:rsidR="004F369F" w:rsidRPr="004F369F" w:rsidRDefault="004F369F" w:rsidP="004F369F">
      <w:pPr>
        <w:pStyle w:val="Odstavec1"/>
      </w:pPr>
    </w:p>
    <w:p w14:paraId="6E6C43F5" w14:textId="184F4E8A" w:rsidR="005E7AF1" w:rsidRDefault="0021285E" w:rsidP="00CD2138">
      <w:pPr>
        <w:pStyle w:val="Odstavec1"/>
        <w:spacing w:line="360" w:lineRule="auto"/>
        <w:ind w:firstLine="709"/>
        <w:rPr>
          <w:rFonts w:ascii="Times New Roman" w:hAnsi="Times New Roman"/>
        </w:rPr>
      </w:pPr>
      <w:bookmarkStart w:id="7" w:name="_Hlk144907091"/>
      <w:r>
        <w:rPr>
          <w:rFonts w:ascii="Times New Roman" w:hAnsi="Times New Roman"/>
        </w:rPr>
        <w:t xml:space="preserve">O knížeti svatém Václavovi </w:t>
      </w:r>
      <w:r w:rsidR="005B60C5">
        <w:rPr>
          <w:rFonts w:ascii="Times New Roman" w:hAnsi="Times New Roman"/>
        </w:rPr>
        <w:t xml:space="preserve">se </w:t>
      </w:r>
      <w:r w:rsidR="00D85520">
        <w:rPr>
          <w:rFonts w:ascii="Times New Roman" w:hAnsi="Times New Roman"/>
        </w:rPr>
        <w:t>většinou</w:t>
      </w:r>
      <w:r w:rsidR="005B60C5">
        <w:rPr>
          <w:rFonts w:ascii="Times New Roman" w:hAnsi="Times New Roman"/>
        </w:rPr>
        <w:t xml:space="preserve"> </w:t>
      </w:r>
      <w:r w:rsidR="00513A8F">
        <w:rPr>
          <w:rFonts w:ascii="Times New Roman" w:hAnsi="Times New Roman"/>
        </w:rPr>
        <w:t>mluví</w:t>
      </w:r>
      <w:r w:rsidR="005B60C5">
        <w:rPr>
          <w:rFonts w:ascii="Times New Roman" w:hAnsi="Times New Roman"/>
        </w:rPr>
        <w:t xml:space="preserve"> buď jako </w:t>
      </w:r>
      <w:r w:rsidR="00657693">
        <w:rPr>
          <w:rFonts w:ascii="Times New Roman" w:hAnsi="Times New Roman"/>
        </w:rPr>
        <w:t xml:space="preserve">o </w:t>
      </w:r>
      <w:r w:rsidR="00DB7E93">
        <w:rPr>
          <w:rFonts w:ascii="Times New Roman" w:hAnsi="Times New Roman"/>
        </w:rPr>
        <w:t>panovníkovi</w:t>
      </w:r>
      <w:r w:rsidR="00657693">
        <w:rPr>
          <w:rFonts w:ascii="Times New Roman" w:hAnsi="Times New Roman"/>
        </w:rPr>
        <w:t xml:space="preserve"> </w:t>
      </w:r>
      <w:r w:rsidR="00307E1E">
        <w:rPr>
          <w:rFonts w:ascii="Times New Roman" w:hAnsi="Times New Roman"/>
        </w:rPr>
        <w:t>a je</w:t>
      </w:r>
      <w:r w:rsidR="00DB7E93">
        <w:rPr>
          <w:rFonts w:ascii="Times New Roman" w:hAnsi="Times New Roman"/>
        </w:rPr>
        <w:t xml:space="preserve">ho významu </w:t>
      </w:r>
      <w:r w:rsidR="00307E1E">
        <w:rPr>
          <w:rFonts w:ascii="Times New Roman" w:hAnsi="Times New Roman"/>
        </w:rPr>
        <w:t>pro střední Evropu raného středověku, anebo</w:t>
      </w:r>
      <w:r w:rsidR="00657693">
        <w:rPr>
          <w:rFonts w:ascii="Times New Roman" w:hAnsi="Times New Roman"/>
        </w:rPr>
        <w:t xml:space="preserve"> </w:t>
      </w:r>
      <w:r w:rsidR="008078AF">
        <w:rPr>
          <w:rFonts w:ascii="Times New Roman" w:hAnsi="Times New Roman"/>
        </w:rPr>
        <w:t>jako o hlasateli křesťanství v Čechách. V souvislosti s</w:t>
      </w:r>
      <w:r w:rsidR="00C84C32">
        <w:rPr>
          <w:rFonts w:ascii="Times New Roman" w:hAnsi="Times New Roman"/>
        </w:rPr>
        <w:t xml:space="preserve"> </w:t>
      </w:r>
      <w:r w:rsidR="00657693">
        <w:rPr>
          <w:rFonts w:ascii="Times New Roman" w:hAnsi="Times New Roman"/>
        </w:rPr>
        <w:t>církevní</w:t>
      </w:r>
      <w:r w:rsidR="008078AF">
        <w:rPr>
          <w:rFonts w:ascii="Times New Roman" w:hAnsi="Times New Roman"/>
        </w:rPr>
        <w:t>mi</w:t>
      </w:r>
      <w:r w:rsidR="00657693">
        <w:rPr>
          <w:rFonts w:ascii="Times New Roman" w:hAnsi="Times New Roman"/>
        </w:rPr>
        <w:t xml:space="preserve"> dějin</w:t>
      </w:r>
      <w:r w:rsidR="008078AF">
        <w:rPr>
          <w:rFonts w:ascii="Times New Roman" w:hAnsi="Times New Roman"/>
        </w:rPr>
        <w:t xml:space="preserve">ami je </w:t>
      </w:r>
      <w:r w:rsidR="00A23C29">
        <w:rPr>
          <w:rFonts w:ascii="Times New Roman" w:hAnsi="Times New Roman"/>
        </w:rPr>
        <w:t>mimo</w:t>
      </w:r>
      <w:r w:rsidR="008078AF">
        <w:rPr>
          <w:rFonts w:ascii="Times New Roman" w:hAnsi="Times New Roman"/>
        </w:rPr>
        <w:t xml:space="preserve"> to</w:t>
      </w:r>
      <w:r w:rsidR="00A23C29">
        <w:rPr>
          <w:rFonts w:ascii="Times New Roman" w:hAnsi="Times New Roman"/>
        </w:rPr>
        <w:t xml:space="preserve"> i</w:t>
      </w:r>
      <w:r w:rsidR="008078AF">
        <w:rPr>
          <w:rFonts w:ascii="Times New Roman" w:hAnsi="Times New Roman"/>
        </w:rPr>
        <w:t xml:space="preserve"> středem zájmu </w:t>
      </w:r>
      <w:r w:rsidR="00A23C29">
        <w:rPr>
          <w:rFonts w:ascii="Times New Roman" w:hAnsi="Times New Roman"/>
        </w:rPr>
        <w:t>následné budování posmrtné úcty</w:t>
      </w:r>
      <w:r w:rsidR="006122C5">
        <w:rPr>
          <w:rFonts w:ascii="Times New Roman" w:hAnsi="Times New Roman"/>
        </w:rPr>
        <w:t xml:space="preserve">. </w:t>
      </w:r>
      <w:r w:rsidR="00513A8F">
        <w:rPr>
          <w:rFonts w:ascii="Times New Roman" w:hAnsi="Times New Roman"/>
        </w:rPr>
        <w:t>Tohle všechno položilo základy dnešní percepce tohoto světce, ať už z laického, nebo odborného pohledu. Vnímáme jej tudíž jako knížete-mučedníka</w:t>
      </w:r>
      <w:r w:rsidR="00412A8C">
        <w:rPr>
          <w:rFonts w:ascii="Times New Roman" w:hAnsi="Times New Roman"/>
        </w:rPr>
        <w:t>.</w:t>
      </w:r>
    </w:p>
    <w:p w14:paraId="6B04D787" w14:textId="7C370CD5" w:rsidR="00FD2896" w:rsidRDefault="006122C5" w:rsidP="00946A00">
      <w:pPr>
        <w:pStyle w:val="Odstavec1"/>
        <w:spacing w:line="360" w:lineRule="auto"/>
        <w:ind w:firstLine="709"/>
        <w:rPr>
          <w:rFonts w:ascii="Times New Roman" w:hAnsi="Times New Roman"/>
        </w:rPr>
      </w:pPr>
      <w:r>
        <w:rPr>
          <w:rFonts w:ascii="Times New Roman" w:hAnsi="Times New Roman"/>
        </w:rPr>
        <w:t>Když se ale podíváme na někter</w:t>
      </w:r>
      <w:r w:rsidR="00405C3D">
        <w:rPr>
          <w:rFonts w:ascii="Times New Roman" w:hAnsi="Times New Roman"/>
        </w:rPr>
        <w:t>é umělecké památky, můžeme si povšimnout, že je na nich kníže-mučedník vyobrazen při činnostech</w:t>
      </w:r>
      <w:r w:rsidR="009D363F">
        <w:rPr>
          <w:rFonts w:ascii="Times New Roman" w:hAnsi="Times New Roman"/>
        </w:rPr>
        <w:t>,</w:t>
      </w:r>
      <w:r w:rsidR="00405C3D">
        <w:rPr>
          <w:rFonts w:ascii="Times New Roman" w:hAnsi="Times New Roman"/>
        </w:rPr>
        <w:t xml:space="preserve"> nebo s</w:t>
      </w:r>
      <w:r w:rsidR="007C280E">
        <w:rPr>
          <w:rFonts w:ascii="Times New Roman" w:hAnsi="Times New Roman"/>
        </w:rPr>
        <w:t> </w:t>
      </w:r>
      <w:r w:rsidR="00405C3D">
        <w:rPr>
          <w:rFonts w:ascii="Times New Roman" w:hAnsi="Times New Roman"/>
        </w:rPr>
        <w:t>předměty</w:t>
      </w:r>
      <w:r w:rsidR="007C280E">
        <w:rPr>
          <w:rFonts w:ascii="Times New Roman" w:hAnsi="Times New Roman"/>
        </w:rPr>
        <w:t xml:space="preserve">, které </w:t>
      </w:r>
      <w:r w:rsidR="000C5157">
        <w:rPr>
          <w:rFonts w:ascii="Times New Roman" w:hAnsi="Times New Roman"/>
        </w:rPr>
        <w:t>moc neodpovídají jeho obvykl</w:t>
      </w:r>
      <w:r w:rsidR="008A0F8C">
        <w:rPr>
          <w:rFonts w:ascii="Times New Roman" w:hAnsi="Times New Roman"/>
        </w:rPr>
        <w:t>ým</w:t>
      </w:r>
      <w:r w:rsidR="000C5157">
        <w:rPr>
          <w:rFonts w:ascii="Times New Roman" w:hAnsi="Times New Roman"/>
        </w:rPr>
        <w:t xml:space="preserve"> </w:t>
      </w:r>
      <w:r w:rsidR="008A0F8C">
        <w:rPr>
          <w:rFonts w:ascii="Times New Roman" w:hAnsi="Times New Roman"/>
        </w:rPr>
        <w:t>zpodobněním</w:t>
      </w:r>
      <w:r w:rsidR="000C5157">
        <w:rPr>
          <w:rFonts w:ascii="Times New Roman" w:hAnsi="Times New Roman"/>
        </w:rPr>
        <w:t xml:space="preserve"> – jako panovník</w:t>
      </w:r>
      <w:r w:rsidR="008A0F8C">
        <w:rPr>
          <w:rFonts w:ascii="Times New Roman" w:hAnsi="Times New Roman"/>
        </w:rPr>
        <w:t>a</w:t>
      </w:r>
      <w:r w:rsidR="000C5157">
        <w:rPr>
          <w:rFonts w:ascii="Times New Roman" w:hAnsi="Times New Roman"/>
        </w:rPr>
        <w:t xml:space="preserve"> s</w:t>
      </w:r>
      <w:r w:rsidR="009049A4">
        <w:rPr>
          <w:rFonts w:ascii="Times New Roman" w:hAnsi="Times New Roman"/>
        </w:rPr>
        <w:t> knížecí čapkou</w:t>
      </w:r>
      <w:r w:rsidR="000C5157">
        <w:rPr>
          <w:rFonts w:ascii="Times New Roman" w:hAnsi="Times New Roman"/>
        </w:rPr>
        <w:t xml:space="preserve"> a </w:t>
      </w:r>
      <w:r w:rsidR="009049A4">
        <w:rPr>
          <w:rFonts w:ascii="Times New Roman" w:hAnsi="Times New Roman"/>
        </w:rPr>
        <w:t>korouhví</w:t>
      </w:r>
      <w:r w:rsidR="008A0F8C">
        <w:rPr>
          <w:rFonts w:ascii="Times New Roman" w:hAnsi="Times New Roman"/>
        </w:rPr>
        <w:t xml:space="preserve">, zavražděného světce před vraty kostela a další. </w:t>
      </w:r>
      <w:r w:rsidR="00377FBB">
        <w:rPr>
          <w:rFonts w:ascii="Times New Roman" w:hAnsi="Times New Roman"/>
        </w:rPr>
        <w:t>Naopak zde svatý Václav vykonává práce na vinici, nebo na poli, resp</w:t>
      </w:r>
      <w:r w:rsidR="004D71B2">
        <w:rPr>
          <w:rFonts w:ascii="Times New Roman" w:hAnsi="Times New Roman"/>
        </w:rPr>
        <w:t>ektive</w:t>
      </w:r>
      <w:r w:rsidR="00377FBB">
        <w:rPr>
          <w:rFonts w:ascii="Times New Roman" w:hAnsi="Times New Roman"/>
        </w:rPr>
        <w:t xml:space="preserve"> u pece.</w:t>
      </w:r>
      <w:r w:rsidR="000A3643">
        <w:rPr>
          <w:rFonts w:ascii="Times New Roman" w:hAnsi="Times New Roman"/>
        </w:rPr>
        <w:t xml:space="preserve"> Nejedná se pouze o záležitost výtvarného umění, neboť na</w:t>
      </w:r>
      <w:r w:rsidR="00F43450">
        <w:rPr>
          <w:rFonts w:ascii="Times New Roman" w:hAnsi="Times New Roman"/>
        </w:rPr>
        <w:t xml:space="preserve"> deskripci těchto světcových činností narazíme i při studiu legend</w:t>
      </w:r>
      <w:r w:rsidR="00B94B3C">
        <w:rPr>
          <w:rFonts w:ascii="Times New Roman" w:hAnsi="Times New Roman"/>
        </w:rPr>
        <w:t xml:space="preserve">. Proto považuji za vhodné věnovat tomuto tématu pozornost, protože </w:t>
      </w:r>
      <w:r w:rsidR="00EB7167">
        <w:rPr>
          <w:rFonts w:ascii="Times New Roman" w:hAnsi="Times New Roman"/>
        </w:rPr>
        <w:t>mezi historickými pracemi nenajdeme mnoho takových, které by se věnovaly</w:t>
      </w:r>
      <w:r w:rsidR="0007616E">
        <w:rPr>
          <w:rFonts w:ascii="Times New Roman" w:hAnsi="Times New Roman"/>
        </w:rPr>
        <w:t xml:space="preserve"> spojitost</w:t>
      </w:r>
      <w:r w:rsidR="00EB7167">
        <w:rPr>
          <w:rFonts w:ascii="Times New Roman" w:hAnsi="Times New Roman"/>
        </w:rPr>
        <w:t>em mezi</w:t>
      </w:r>
      <w:r w:rsidR="007749A2">
        <w:rPr>
          <w:rFonts w:ascii="Times New Roman" w:hAnsi="Times New Roman"/>
        </w:rPr>
        <w:t xml:space="preserve"> </w:t>
      </w:r>
      <w:r w:rsidR="0007616E">
        <w:rPr>
          <w:rFonts w:ascii="Times New Roman" w:hAnsi="Times New Roman"/>
        </w:rPr>
        <w:t>svat</w:t>
      </w:r>
      <w:r w:rsidR="00EB7167">
        <w:rPr>
          <w:rFonts w:ascii="Times New Roman" w:hAnsi="Times New Roman"/>
        </w:rPr>
        <w:t>ým</w:t>
      </w:r>
      <w:r w:rsidR="0007616E">
        <w:rPr>
          <w:rFonts w:ascii="Times New Roman" w:hAnsi="Times New Roman"/>
        </w:rPr>
        <w:t xml:space="preserve"> </w:t>
      </w:r>
      <w:r w:rsidR="00B44C6D">
        <w:rPr>
          <w:rFonts w:ascii="Times New Roman" w:hAnsi="Times New Roman"/>
        </w:rPr>
        <w:t>Václa</w:t>
      </w:r>
      <w:r w:rsidR="0007616E">
        <w:rPr>
          <w:rFonts w:ascii="Times New Roman" w:hAnsi="Times New Roman"/>
        </w:rPr>
        <w:t>v</w:t>
      </w:r>
      <w:r w:rsidR="00EB7167">
        <w:rPr>
          <w:rFonts w:ascii="Times New Roman" w:hAnsi="Times New Roman"/>
        </w:rPr>
        <w:t>em</w:t>
      </w:r>
      <w:r w:rsidR="0007616E">
        <w:rPr>
          <w:rFonts w:ascii="Times New Roman" w:hAnsi="Times New Roman"/>
        </w:rPr>
        <w:t xml:space="preserve"> </w:t>
      </w:r>
      <w:r w:rsidR="00EB7167">
        <w:rPr>
          <w:rFonts w:ascii="Times New Roman" w:hAnsi="Times New Roman"/>
        </w:rPr>
        <w:t>a řemesly vinařským a pekařským</w:t>
      </w:r>
      <w:r w:rsidR="00FD2896">
        <w:rPr>
          <w:rFonts w:ascii="Times New Roman" w:hAnsi="Times New Roman"/>
        </w:rPr>
        <w:t xml:space="preserve">. </w:t>
      </w:r>
    </w:p>
    <w:p w14:paraId="1683A78D" w14:textId="3BFBB974" w:rsidR="00150A25" w:rsidRDefault="00C2515E" w:rsidP="00946A00">
      <w:pPr>
        <w:pStyle w:val="Odstavec1"/>
        <w:spacing w:line="360" w:lineRule="auto"/>
        <w:ind w:firstLine="709"/>
        <w:rPr>
          <w:rFonts w:ascii="Times New Roman" w:hAnsi="Times New Roman"/>
        </w:rPr>
      </w:pPr>
      <w:r>
        <w:rPr>
          <w:rFonts w:ascii="Times New Roman" w:hAnsi="Times New Roman"/>
        </w:rPr>
        <w:t xml:space="preserve">Jak zmiňuji výše, zmínky o činnostech na vinici a poli najdeme v hagiografických pramenech. </w:t>
      </w:r>
      <w:r w:rsidR="005651AD">
        <w:rPr>
          <w:rFonts w:ascii="Times New Roman" w:hAnsi="Times New Roman"/>
        </w:rPr>
        <w:t>S ohledem na</w:t>
      </w:r>
      <w:r>
        <w:rPr>
          <w:rFonts w:ascii="Times New Roman" w:hAnsi="Times New Roman"/>
        </w:rPr>
        <w:t xml:space="preserve"> fakt, že autoři legend přejímali náměty pro své texty od textů starších, </w:t>
      </w:r>
      <w:r w:rsidR="005651AD">
        <w:rPr>
          <w:rFonts w:ascii="Times New Roman" w:hAnsi="Times New Roman"/>
        </w:rPr>
        <w:t xml:space="preserve">provedu analýzu na základě komparativní metody, abych </w:t>
      </w:r>
      <w:r w:rsidR="00364008">
        <w:rPr>
          <w:rFonts w:ascii="Times New Roman" w:hAnsi="Times New Roman"/>
        </w:rPr>
        <w:t xml:space="preserve">našel odpověď na hlavní výzkumnou otázku této práce. Mohli se autoři václavských hagiografických pramenů inspirovat ve svém popisu </w:t>
      </w:r>
      <w:r w:rsidR="003210F0">
        <w:rPr>
          <w:rFonts w:ascii="Times New Roman" w:hAnsi="Times New Roman"/>
        </w:rPr>
        <w:t xml:space="preserve">světcových aktivit </w:t>
      </w:r>
      <w:r w:rsidR="00BF054C">
        <w:rPr>
          <w:rFonts w:ascii="Times New Roman" w:hAnsi="Times New Roman"/>
        </w:rPr>
        <w:t xml:space="preserve">nějakou starší, již existující legendou a svá líčení z ní převzít? Vezmeme-li v potaz, že vinařská a pekařská práce je popsána už </w:t>
      </w:r>
      <w:r w:rsidR="009049A4">
        <w:rPr>
          <w:rFonts w:ascii="Times New Roman" w:hAnsi="Times New Roman"/>
        </w:rPr>
        <w:t>ve</w:t>
      </w:r>
      <w:r w:rsidR="00BF054C">
        <w:rPr>
          <w:rFonts w:ascii="Times New Roman" w:hAnsi="Times New Roman"/>
        </w:rPr>
        <w:t xml:space="preserve"> tř</w:t>
      </w:r>
      <w:r w:rsidR="009049A4">
        <w:rPr>
          <w:rFonts w:ascii="Times New Roman" w:hAnsi="Times New Roman"/>
        </w:rPr>
        <w:t>ech</w:t>
      </w:r>
      <w:r w:rsidR="00BF054C">
        <w:rPr>
          <w:rFonts w:ascii="Times New Roman" w:hAnsi="Times New Roman"/>
        </w:rPr>
        <w:t xml:space="preserve"> nejstarších václavských legend</w:t>
      </w:r>
      <w:r w:rsidR="009049A4">
        <w:rPr>
          <w:rFonts w:ascii="Times New Roman" w:hAnsi="Times New Roman"/>
        </w:rPr>
        <w:t>ách</w:t>
      </w:r>
      <w:r w:rsidR="00BF054C">
        <w:rPr>
          <w:rFonts w:ascii="Times New Roman" w:hAnsi="Times New Roman"/>
        </w:rPr>
        <w:t xml:space="preserve">, </w:t>
      </w:r>
      <w:r w:rsidR="00F55481">
        <w:rPr>
          <w:rFonts w:ascii="Times New Roman" w:hAnsi="Times New Roman"/>
        </w:rPr>
        <w:t>můžeme předpokládat</w:t>
      </w:r>
      <w:r w:rsidR="00F468FD">
        <w:rPr>
          <w:rFonts w:ascii="Times New Roman" w:hAnsi="Times New Roman"/>
        </w:rPr>
        <w:t xml:space="preserve"> exist</w:t>
      </w:r>
      <w:r w:rsidR="00F55481">
        <w:rPr>
          <w:rFonts w:ascii="Times New Roman" w:hAnsi="Times New Roman"/>
        </w:rPr>
        <w:t>enci</w:t>
      </w:r>
      <w:r w:rsidR="00F468FD">
        <w:rPr>
          <w:rFonts w:ascii="Times New Roman" w:hAnsi="Times New Roman"/>
        </w:rPr>
        <w:t xml:space="preserve"> společn</w:t>
      </w:r>
      <w:r w:rsidR="00F55481">
        <w:rPr>
          <w:rFonts w:ascii="Times New Roman" w:hAnsi="Times New Roman"/>
        </w:rPr>
        <w:t xml:space="preserve">ého </w:t>
      </w:r>
      <w:r w:rsidR="00F468FD">
        <w:rPr>
          <w:rFonts w:ascii="Times New Roman" w:hAnsi="Times New Roman"/>
        </w:rPr>
        <w:t>základ</w:t>
      </w:r>
      <w:r w:rsidR="00F55481">
        <w:rPr>
          <w:rFonts w:ascii="Times New Roman" w:hAnsi="Times New Roman"/>
        </w:rPr>
        <w:t>u</w:t>
      </w:r>
      <w:r w:rsidR="009F3BF6">
        <w:rPr>
          <w:rFonts w:ascii="Times New Roman" w:hAnsi="Times New Roman"/>
        </w:rPr>
        <w:t xml:space="preserve">, ze kterého </w:t>
      </w:r>
      <w:r w:rsidR="004A5358">
        <w:rPr>
          <w:rFonts w:ascii="Times New Roman" w:hAnsi="Times New Roman"/>
        </w:rPr>
        <w:t xml:space="preserve">jejich </w:t>
      </w:r>
      <w:r w:rsidR="00F468FD">
        <w:rPr>
          <w:rFonts w:ascii="Times New Roman" w:hAnsi="Times New Roman"/>
        </w:rPr>
        <w:t>auto</w:t>
      </w:r>
      <w:r w:rsidR="009F3BF6">
        <w:rPr>
          <w:rFonts w:ascii="Times New Roman" w:hAnsi="Times New Roman"/>
        </w:rPr>
        <w:t>ři</w:t>
      </w:r>
      <w:r w:rsidR="00F468FD">
        <w:rPr>
          <w:rFonts w:ascii="Times New Roman" w:hAnsi="Times New Roman"/>
        </w:rPr>
        <w:t xml:space="preserve"> </w:t>
      </w:r>
      <w:r w:rsidR="009F3BF6">
        <w:rPr>
          <w:rFonts w:ascii="Times New Roman" w:hAnsi="Times New Roman"/>
        </w:rPr>
        <w:t>vycházeli</w:t>
      </w:r>
      <w:r w:rsidR="00F468FD">
        <w:rPr>
          <w:rFonts w:ascii="Times New Roman" w:hAnsi="Times New Roman"/>
        </w:rPr>
        <w:t xml:space="preserve">. </w:t>
      </w:r>
    </w:p>
    <w:p w14:paraId="5501AB46" w14:textId="2646D8A5" w:rsidR="00C90BDE" w:rsidRPr="00021883" w:rsidRDefault="007749A2" w:rsidP="00CD2138">
      <w:pPr>
        <w:pStyle w:val="Odstavec1"/>
        <w:spacing w:line="360" w:lineRule="auto"/>
        <w:ind w:firstLine="708"/>
        <w:rPr>
          <w:rFonts w:ascii="Times New Roman" w:hAnsi="Times New Roman"/>
        </w:rPr>
      </w:pPr>
      <w:r>
        <w:rPr>
          <w:rFonts w:ascii="Times New Roman" w:hAnsi="Times New Roman"/>
        </w:rPr>
        <w:t>Cílem této práce</w:t>
      </w:r>
      <w:r w:rsidR="00C90BDE" w:rsidRPr="00021883">
        <w:rPr>
          <w:rFonts w:ascii="Times New Roman" w:hAnsi="Times New Roman"/>
        </w:rPr>
        <w:t xml:space="preserve"> je</w:t>
      </w:r>
      <w:r w:rsidR="00AA4A24">
        <w:rPr>
          <w:rFonts w:ascii="Times New Roman" w:hAnsi="Times New Roman"/>
        </w:rPr>
        <w:t xml:space="preserve"> proto</w:t>
      </w:r>
      <w:r w:rsidR="00C90BDE" w:rsidRPr="00021883">
        <w:rPr>
          <w:rFonts w:ascii="Times New Roman" w:hAnsi="Times New Roman"/>
        </w:rPr>
        <w:t xml:space="preserve"> zaměřit </w:t>
      </w:r>
      <w:r w:rsidR="00AA4A24">
        <w:rPr>
          <w:rFonts w:ascii="Times New Roman" w:hAnsi="Times New Roman"/>
        </w:rPr>
        <w:t xml:space="preserve">se </w:t>
      </w:r>
      <w:r w:rsidR="00C90BDE" w:rsidRPr="00021883">
        <w:rPr>
          <w:rFonts w:ascii="Times New Roman" w:hAnsi="Times New Roman"/>
        </w:rPr>
        <w:t>na vztah českého vinařství, pekařství,</w:t>
      </w:r>
      <w:r w:rsidR="005A606F">
        <w:rPr>
          <w:rFonts w:ascii="Times New Roman" w:hAnsi="Times New Roman"/>
        </w:rPr>
        <w:t xml:space="preserve"> a</w:t>
      </w:r>
      <w:r w:rsidR="00C90BDE" w:rsidRPr="00021883">
        <w:rPr>
          <w:rFonts w:ascii="Times New Roman" w:hAnsi="Times New Roman"/>
        </w:rPr>
        <w:t xml:space="preserve"> </w:t>
      </w:r>
      <w:r w:rsidR="005A606F">
        <w:rPr>
          <w:rFonts w:ascii="Times New Roman" w:hAnsi="Times New Roman"/>
        </w:rPr>
        <w:t>sekundárně i souvisejících řemesel mlynářství a</w:t>
      </w:r>
      <w:r w:rsidR="00C90BDE" w:rsidRPr="00021883">
        <w:rPr>
          <w:rFonts w:ascii="Times New Roman" w:hAnsi="Times New Roman"/>
        </w:rPr>
        <w:t xml:space="preserve"> pern</w:t>
      </w:r>
      <w:r w:rsidR="005D1AE4">
        <w:rPr>
          <w:rFonts w:ascii="Times New Roman" w:hAnsi="Times New Roman"/>
        </w:rPr>
        <w:t>í</w:t>
      </w:r>
      <w:r w:rsidR="00C90BDE" w:rsidRPr="00021883">
        <w:rPr>
          <w:rFonts w:ascii="Times New Roman" w:hAnsi="Times New Roman"/>
        </w:rPr>
        <w:t>kářství ve spojení se svatým Václavem.</w:t>
      </w:r>
      <w:r w:rsidR="00C90BDE">
        <w:rPr>
          <w:rFonts w:ascii="Times New Roman" w:hAnsi="Times New Roman"/>
        </w:rPr>
        <w:t xml:space="preserve"> </w:t>
      </w:r>
    </w:p>
    <w:p w14:paraId="597FAD58" w14:textId="0D5025F0" w:rsidR="00C90BDE" w:rsidRDefault="00C90BDE" w:rsidP="00FA3536">
      <w:pPr>
        <w:pStyle w:val="Dalodstavce"/>
        <w:spacing w:line="360" w:lineRule="auto"/>
        <w:ind w:firstLine="708"/>
        <w:rPr>
          <w:rFonts w:ascii="Times New Roman" w:hAnsi="Times New Roman"/>
        </w:rPr>
      </w:pPr>
      <w:r w:rsidRPr="00021883">
        <w:rPr>
          <w:rFonts w:ascii="Times New Roman" w:hAnsi="Times New Roman"/>
        </w:rPr>
        <w:t xml:space="preserve">První část věnuji </w:t>
      </w:r>
      <w:r w:rsidR="007E76F2">
        <w:rPr>
          <w:rFonts w:ascii="Times New Roman" w:hAnsi="Times New Roman"/>
        </w:rPr>
        <w:t>základní</w:t>
      </w:r>
      <w:r w:rsidR="007E76F2">
        <w:rPr>
          <w:rFonts w:ascii="Times New Roman" w:hAnsi="Times New Roman"/>
        </w:rPr>
        <w:t>mu</w:t>
      </w:r>
      <w:r w:rsidR="007E76F2">
        <w:rPr>
          <w:rFonts w:ascii="Times New Roman" w:hAnsi="Times New Roman"/>
        </w:rPr>
        <w:t xml:space="preserve"> </w:t>
      </w:r>
      <w:r w:rsidR="009049A4">
        <w:rPr>
          <w:rFonts w:ascii="Times New Roman" w:hAnsi="Times New Roman"/>
        </w:rPr>
        <w:t>přehledu</w:t>
      </w:r>
      <w:r w:rsidRPr="00021883">
        <w:rPr>
          <w:rFonts w:ascii="Times New Roman" w:hAnsi="Times New Roman"/>
        </w:rPr>
        <w:t xml:space="preserve"> svatováclavských legend, v</w:t>
      </w:r>
      <w:r w:rsidR="006C3070">
        <w:rPr>
          <w:rFonts w:ascii="Times New Roman" w:hAnsi="Times New Roman"/>
        </w:rPr>
        <w:t>e kterých</w:t>
      </w:r>
      <w:r w:rsidRPr="00021883">
        <w:rPr>
          <w:rFonts w:ascii="Times New Roman" w:hAnsi="Times New Roman"/>
        </w:rPr>
        <w:t xml:space="preserve"> se objevuje Václavova práce na poli i vinicíc</w:t>
      </w:r>
      <w:r w:rsidR="006C3070">
        <w:rPr>
          <w:rFonts w:ascii="Times New Roman" w:hAnsi="Times New Roman"/>
        </w:rPr>
        <w:t xml:space="preserve">h, což hraje klíčovou roli v této práci. </w:t>
      </w:r>
      <w:r w:rsidR="005035EB">
        <w:rPr>
          <w:rFonts w:ascii="Times New Roman" w:hAnsi="Times New Roman"/>
        </w:rPr>
        <w:t xml:space="preserve">Další kapitola bude věnována současnému stavu bádání. </w:t>
      </w:r>
      <w:r w:rsidR="00A35F06">
        <w:rPr>
          <w:rFonts w:ascii="Times New Roman" w:hAnsi="Times New Roman"/>
        </w:rPr>
        <w:t>Následně budu</w:t>
      </w:r>
      <w:r w:rsidR="006C3070">
        <w:rPr>
          <w:rFonts w:ascii="Times New Roman" w:hAnsi="Times New Roman"/>
        </w:rPr>
        <w:t xml:space="preserve"> </w:t>
      </w:r>
      <w:r w:rsidR="00BB549C">
        <w:rPr>
          <w:rFonts w:ascii="Times New Roman" w:hAnsi="Times New Roman"/>
        </w:rPr>
        <w:t xml:space="preserve">zmínky v jednotlivých </w:t>
      </w:r>
      <w:r w:rsidR="00A35F06">
        <w:rPr>
          <w:rFonts w:ascii="Times New Roman" w:hAnsi="Times New Roman"/>
        </w:rPr>
        <w:t>pra</w:t>
      </w:r>
      <w:r w:rsidR="00BB549C">
        <w:rPr>
          <w:rFonts w:ascii="Times New Roman" w:hAnsi="Times New Roman"/>
        </w:rPr>
        <w:t>menech</w:t>
      </w:r>
      <w:r w:rsidR="00A35F06">
        <w:rPr>
          <w:rFonts w:ascii="Times New Roman" w:hAnsi="Times New Roman"/>
        </w:rPr>
        <w:t xml:space="preserve"> analyzovat</w:t>
      </w:r>
      <w:r w:rsidR="005035EB">
        <w:rPr>
          <w:rFonts w:ascii="Times New Roman" w:hAnsi="Times New Roman"/>
        </w:rPr>
        <w:t xml:space="preserve"> a hledat jejich potenciální zdroj. </w:t>
      </w:r>
      <w:r w:rsidR="009C2C2B" w:rsidRPr="009C2C2B">
        <w:rPr>
          <w:rFonts w:ascii="Times New Roman" w:hAnsi="Times New Roman"/>
        </w:rPr>
        <w:t xml:space="preserve">Pro </w:t>
      </w:r>
      <w:r w:rsidR="0073058E">
        <w:rPr>
          <w:rFonts w:ascii="Times New Roman" w:hAnsi="Times New Roman"/>
        </w:rPr>
        <w:t>pochopení hagiografick</w:t>
      </w:r>
      <w:r w:rsidR="008B11DE">
        <w:rPr>
          <w:rFonts w:ascii="Times New Roman" w:hAnsi="Times New Roman"/>
        </w:rPr>
        <w:t>é problematiky</w:t>
      </w:r>
      <w:r w:rsidR="009C2C2B" w:rsidRPr="009C2C2B">
        <w:rPr>
          <w:rFonts w:ascii="Times New Roman" w:hAnsi="Times New Roman"/>
        </w:rPr>
        <w:t xml:space="preserve"> je důležité mj</w:t>
      </w:r>
      <w:r w:rsidR="00DF62C2">
        <w:rPr>
          <w:rFonts w:ascii="Times New Roman" w:hAnsi="Times New Roman"/>
        </w:rPr>
        <w:t>.</w:t>
      </w:r>
      <w:r w:rsidR="009C2C2B">
        <w:rPr>
          <w:rFonts w:ascii="Times New Roman" w:hAnsi="Times New Roman"/>
        </w:rPr>
        <w:t xml:space="preserve"> i vysvětlení</w:t>
      </w:r>
      <w:r w:rsidR="00D15C4E">
        <w:rPr>
          <w:rFonts w:ascii="Times New Roman" w:hAnsi="Times New Roman"/>
        </w:rPr>
        <w:t xml:space="preserve"> základních</w:t>
      </w:r>
      <w:r w:rsidR="009C2C2B">
        <w:rPr>
          <w:rFonts w:ascii="Times New Roman" w:hAnsi="Times New Roman"/>
        </w:rPr>
        <w:t xml:space="preserve"> pojmů, jako je patron</w:t>
      </w:r>
      <w:r w:rsidR="00432C44">
        <w:rPr>
          <w:rFonts w:ascii="Times New Roman" w:hAnsi="Times New Roman"/>
        </w:rPr>
        <w:t xml:space="preserve"> a atribut.</w:t>
      </w:r>
      <w:r w:rsidRPr="009C2C2B">
        <w:rPr>
          <w:rFonts w:ascii="Times New Roman" w:hAnsi="Times New Roman"/>
          <w:color w:val="FF0000"/>
        </w:rPr>
        <w:t xml:space="preserve"> </w:t>
      </w:r>
      <w:r w:rsidR="0013339E">
        <w:rPr>
          <w:rFonts w:ascii="Times New Roman" w:hAnsi="Times New Roman"/>
        </w:rPr>
        <w:t>Krátce se budu věnovat</w:t>
      </w:r>
      <w:r>
        <w:rPr>
          <w:rFonts w:ascii="Times New Roman" w:hAnsi="Times New Roman"/>
        </w:rPr>
        <w:t xml:space="preserve"> i</w:t>
      </w:r>
      <w:r w:rsidR="0013339E">
        <w:rPr>
          <w:rFonts w:ascii="Times New Roman" w:hAnsi="Times New Roman"/>
        </w:rPr>
        <w:t xml:space="preserve"> světcově</w:t>
      </w:r>
      <w:r>
        <w:rPr>
          <w:rFonts w:ascii="Times New Roman" w:hAnsi="Times New Roman"/>
        </w:rPr>
        <w:t xml:space="preserve"> život</w:t>
      </w:r>
      <w:r w:rsidR="00DF62C2">
        <w:rPr>
          <w:rFonts w:ascii="Times New Roman" w:hAnsi="Times New Roman"/>
        </w:rPr>
        <w:t>u</w:t>
      </w:r>
      <w:r w:rsidR="00432C44">
        <w:rPr>
          <w:rFonts w:ascii="Times New Roman" w:hAnsi="Times New Roman"/>
        </w:rPr>
        <w:t xml:space="preserve"> a národnímu patronátu na příkladu jemu zasvěcených odznaků panovnické moci. </w:t>
      </w:r>
      <w:r w:rsidR="00BF5C91">
        <w:rPr>
          <w:rFonts w:ascii="Times New Roman" w:hAnsi="Times New Roman"/>
        </w:rPr>
        <w:t xml:space="preserve">Ve druhé části se pak budu </w:t>
      </w:r>
      <w:r w:rsidR="00B37AB8">
        <w:rPr>
          <w:rFonts w:ascii="Times New Roman" w:hAnsi="Times New Roman"/>
        </w:rPr>
        <w:t xml:space="preserve">výhradně </w:t>
      </w:r>
      <w:r w:rsidR="00BF5C91">
        <w:rPr>
          <w:rFonts w:ascii="Times New Roman" w:hAnsi="Times New Roman"/>
        </w:rPr>
        <w:t xml:space="preserve">věnovat řemeslům, která </w:t>
      </w:r>
      <w:r w:rsidR="00B37AB8">
        <w:rPr>
          <w:rFonts w:ascii="Times New Roman" w:hAnsi="Times New Roman"/>
        </w:rPr>
        <w:t xml:space="preserve">přibrala do panteonu </w:t>
      </w:r>
      <w:r w:rsidR="00BF5C91">
        <w:rPr>
          <w:rFonts w:ascii="Times New Roman" w:hAnsi="Times New Roman"/>
        </w:rPr>
        <w:t xml:space="preserve">svých svatých ochránců </w:t>
      </w:r>
      <w:r w:rsidR="00B37AB8">
        <w:rPr>
          <w:rFonts w:ascii="Times New Roman" w:hAnsi="Times New Roman"/>
        </w:rPr>
        <w:t xml:space="preserve">právě </w:t>
      </w:r>
      <w:r w:rsidR="00BF5C91">
        <w:rPr>
          <w:rFonts w:ascii="Times New Roman" w:hAnsi="Times New Roman"/>
        </w:rPr>
        <w:t>knížete-mučedník</w:t>
      </w:r>
      <w:r w:rsidR="00B37AB8">
        <w:rPr>
          <w:rFonts w:ascii="Times New Roman" w:hAnsi="Times New Roman"/>
        </w:rPr>
        <w:t>a</w:t>
      </w:r>
      <w:r w:rsidR="004D5B88">
        <w:rPr>
          <w:rFonts w:ascii="Times New Roman" w:hAnsi="Times New Roman"/>
        </w:rPr>
        <w:t>, tedy vinařům a pekařů</w:t>
      </w:r>
      <w:r w:rsidR="00525FC1">
        <w:rPr>
          <w:rFonts w:ascii="Times New Roman" w:hAnsi="Times New Roman"/>
        </w:rPr>
        <w:t>m</w:t>
      </w:r>
      <w:r w:rsidR="004D5B88">
        <w:rPr>
          <w:rFonts w:ascii="Times New Roman" w:hAnsi="Times New Roman"/>
        </w:rPr>
        <w:t>.</w:t>
      </w:r>
      <w:r w:rsidR="00BF5C91">
        <w:rPr>
          <w:rFonts w:ascii="Times New Roman" w:hAnsi="Times New Roman"/>
        </w:rPr>
        <w:t xml:space="preserve"> </w:t>
      </w:r>
      <w:r>
        <w:rPr>
          <w:rFonts w:ascii="Times New Roman" w:hAnsi="Times New Roman"/>
        </w:rPr>
        <w:t xml:space="preserve">Na základě </w:t>
      </w:r>
      <w:r w:rsidR="00A54E37">
        <w:rPr>
          <w:rFonts w:ascii="Times New Roman" w:hAnsi="Times New Roman"/>
        </w:rPr>
        <w:t>přiměřené</w:t>
      </w:r>
      <w:r w:rsidRPr="00021883">
        <w:rPr>
          <w:rFonts w:ascii="Times New Roman" w:hAnsi="Times New Roman"/>
        </w:rPr>
        <w:t xml:space="preserve"> literatury</w:t>
      </w:r>
      <w:r>
        <w:rPr>
          <w:rFonts w:ascii="Times New Roman" w:hAnsi="Times New Roman"/>
        </w:rPr>
        <w:t xml:space="preserve"> </w:t>
      </w:r>
      <w:r w:rsidR="004D5B88">
        <w:rPr>
          <w:rFonts w:ascii="Times New Roman" w:hAnsi="Times New Roman"/>
        </w:rPr>
        <w:t xml:space="preserve">rozvedu jejich charakter. Vzhledem k tomu, že </w:t>
      </w:r>
      <w:r w:rsidR="004D5B88">
        <w:rPr>
          <w:rFonts w:ascii="Times New Roman" w:hAnsi="Times New Roman"/>
        </w:rPr>
        <w:lastRenderedPageBreak/>
        <w:t xml:space="preserve">pekařský cech </w:t>
      </w:r>
      <w:r w:rsidR="00D86A75">
        <w:rPr>
          <w:rFonts w:ascii="Times New Roman" w:hAnsi="Times New Roman"/>
        </w:rPr>
        <w:t xml:space="preserve">byl někdy spojován s mlynáři, můžeme se domnívat, že václavská úcta pronikla i </w:t>
      </w:r>
      <w:r w:rsidR="004E29A4">
        <w:rPr>
          <w:rFonts w:ascii="Times New Roman" w:hAnsi="Times New Roman"/>
        </w:rPr>
        <w:t>k nim. Stejn</w:t>
      </w:r>
      <w:r w:rsidR="00FA3536">
        <w:rPr>
          <w:rFonts w:ascii="Times New Roman" w:hAnsi="Times New Roman"/>
        </w:rPr>
        <w:t>ou</w:t>
      </w:r>
      <w:r w:rsidR="004E29A4">
        <w:rPr>
          <w:rFonts w:ascii="Times New Roman" w:hAnsi="Times New Roman"/>
        </w:rPr>
        <w:t xml:space="preserve"> </w:t>
      </w:r>
      <w:r w:rsidR="00D34341">
        <w:rPr>
          <w:rFonts w:ascii="Times New Roman" w:hAnsi="Times New Roman"/>
        </w:rPr>
        <w:t>domněnku můžeme vyslovit i v případě sladovnictví,</w:t>
      </w:r>
      <w:r w:rsidR="00FA3536">
        <w:rPr>
          <w:rFonts w:ascii="Times New Roman" w:hAnsi="Times New Roman"/>
        </w:rPr>
        <w:t xml:space="preserve"> kde nacházíme obilí v podobě sladu. U každé z těchto kapitol pak budou</w:t>
      </w:r>
      <w:r w:rsidRPr="00021883">
        <w:rPr>
          <w:rFonts w:ascii="Times New Roman" w:hAnsi="Times New Roman"/>
        </w:rPr>
        <w:t xml:space="preserve"> zahrnu</w:t>
      </w:r>
      <w:r w:rsidR="00FA3536">
        <w:rPr>
          <w:rFonts w:ascii="Times New Roman" w:hAnsi="Times New Roman"/>
        </w:rPr>
        <w:t>ty</w:t>
      </w:r>
      <w:r w:rsidRPr="00021883">
        <w:rPr>
          <w:rFonts w:ascii="Times New Roman" w:hAnsi="Times New Roman"/>
        </w:rPr>
        <w:t xml:space="preserve"> odkazy na kulturní památky ve výtvarn</w:t>
      </w:r>
      <w:r w:rsidR="00FE07BC">
        <w:rPr>
          <w:rFonts w:ascii="Times New Roman" w:hAnsi="Times New Roman"/>
        </w:rPr>
        <w:t>ém umění</w:t>
      </w:r>
      <w:r w:rsidRPr="00021883">
        <w:rPr>
          <w:rFonts w:ascii="Times New Roman" w:hAnsi="Times New Roman"/>
        </w:rPr>
        <w:t>, sochařství, stav</w:t>
      </w:r>
      <w:r w:rsidR="00FE07BC">
        <w:rPr>
          <w:rFonts w:ascii="Times New Roman" w:hAnsi="Times New Roman"/>
        </w:rPr>
        <w:t>itelství</w:t>
      </w:r>
      <w:r w:rsidRPr="00021883">
        <w:rPr>
          <w:rFonts w:ascii="Times New Roman" w:hAnsi="Times New Roman"/>
        </w:rPr>
        <w:t xml:space="preserve"> i jiných uměleckých oborech.</w:t>
      </w:r>
      <w:r>
        <w:rPr>
          <w:rFonts w:ascii="Times New Roman" w:hAnsi="Times New Roman"/>
        </w:rPr>
        <w:t xml:space="preserve"> Některé</w:t>
      </w:r>
      <w:r w:rsidR="00D15C4E">
        <w:rPr>
          <w:rFonts w:ascii="Times New Roman" w:hAnsi="Times New Roman"/>
        </w:rPr>
        <w:t xml:space="preserve"> </w:t>
      </w:r>
      <w:r>
        <w:rPr>
          <w:rFonts w:ascii="Times New Roman" w:hAnsi="Times New Roman"/>
        </w:rPr>
        <w:t xml:space="preserve">iluminované </w:t>
      </w:r>
      <w:r w:rsidR="00FE07BC">
        <w:rPr>
          <w:rFonts w:ascii="Times New Roman" w:hAnsi="Times New Roman"/>
        </w:rPr>
        <w:t>rukopisy</w:t>
      </w:r>
      <w:r>
        <w:rPr>
          <w:rFonts w:ascii="Times New Roman" w:hAnsi="Times New Roman"/>
        </w:rPr>
        <w:t xml:space="preserve"> </w:t>
      </w:r>
      <w:r w:rsidR="00FA3536">
        <w:rPr>
          <w:rFonts w:ascii="Times New Roman" w:hAnsi="Times New Roman"/>
        </w:rPr>
        <w:t>popíšu</w:t>
      </w:r>
      <w:r>
        <w:rPr>
          <w:rFonts w:ascii="Times New Roman" w:hAnsi="Times New Roman"/>
        </w:rPr>
        <w:t xml:space="preserve"> detailně a </w:t>
      </w:r>
      <w:r w:rsidR="00FA3536">
        <w:rPr>
          <w:rFonts w:ascii="Times New Roman" w:hAnsi="Times New Roman"/>
        </w:rPr>
        <w:t>uvádím</w:t>
      </w:r>
      <w:r>
        <w:rPr>
          <w:rFonts w:ascii="Times New Roman" w:hAnsi="Times New Roman"/>
        </w:rPr>
        <w:t xml:space="preserve"> v příloze.</w:t>
      </w:r>
    </w:p>
    <w:p w14:paraId="040FB4FA" w14:textId="03C1C3E4" w:rsidR="001F64D6" w:rsidRDefault="001F64D6" w:rsidP="00B069B9">
      <w:pPr>
        <w:pStyle w:val="Dalodstavce"/>
        <w:spacing w:line="360" w:lineRule="auto"/>
        <w:rPr>
          <w:rFonts w:ascii="Times New Roman" w:hAnsi="Times New Roman"/>
        </w:rPr>
      </w:pPr>
    </w:p>
    <w:p w14:paraId="1FE7703F" w14:textId="77777777" w:rsidR="00DF2A3D" w:rsidRDefault="00DF2A3D" w:rsidP="00B069B9">
      <w:pPr>
        <w:pStyle w:val="Dalodstavce"/>
        <w:spacing w:line="360" w:lineRule="auto"/>
        <w:rPr>
          <w:rFonts w:ascii="Times New Roman" w:hAnsi="Times New Roman"/>
        </w:rPr>
      </w:pPr>
    </w:p>
    <w:p w14:paraId="0A643F11" w14:textId="77777777" w:rsidR="001F64D6" w:rsidRDefault="001F64D6" w:rsidP="00B069B9">
      <w:pPr>
        <w:pStyle w:val="Dalodstavce"/>
        <w:spacing w:line="360" w:lineRule="auto"/>
        <w:rPr>
          <w:rFonts w:ascii="Times New Roman" w:hAnsi="Times New Roman"/>
        </w:rPr>
      </w:pPr>
    </w:p>
    <w:bookmarkEnd w:id="7"/>
    <w:p w14:paraId="6E253764" w14:textId="77777777" w:rsidR="00A15406" w:rsidRDefault="00A15406" w:rsidP="006E0CA7">
      <w:pPr>
        <w:pStyle w:val="Dalodstavce"/>
        <w:spacing w:line="360" w:lineRule="auto"/>
        <w:ind w:firstLine="0"/>
        <w:rPr>
          <w:rFonts w:ascii="Times New Roman" w:hAnsi="Times New Roman"/>
        </w:rPr>
      </w:pPr>
    </w:p>
    <w:p w14:paraId="42CBDD54" w14:textId="5D23052E" w:rsidR="000B24C3" w:rsidRDefault="00DF2A3D" w:rsidP="00F258BD">
      <w:pPr>
        <w:pStyle w:val="Nadpis1"/>
        <w:numPr>
          <w:ilvl w:val="0"/>
          <w:numId w:val="2"/>
        </w:numPr>
        <w:ind w:left="340" w:hanging="340"/>
        <w:rPr>
          <w:rFonts w:ascii="Times New Roman" w:hAnsi="Times New Roman" w:cs="Times New Roman"/>
          <w:szCs w:val="34"/>
        </w:rPr>
      </w:pPr>
      <w:bookmarkStart w:id="8" w:name="_Toc185169431"/>
      <w:r>
        <w:rPr>
          <w:rFonts w:ascii="Times New Roman" w:hAnsi="Times New Roman" w:cs="Times New Roman"/>
          <w:szCs w:val="34"/>
        </w:rPr>
        <w:lastRenderedPageBreak/>
        <w:t>Stav bádání</w:t>
      </w:r>
      <w:bookmarkEnd w:id="8"/>
    </w:p>
    <w:p w14:paraId="238A8FDA" w14:textId="15BD6561" w:rsidR="00FC234E" w:rsidRDefault="00FC234E" w:rsidP="00FC234E">
      <w:pPr>
        <w:pStyle w:val="Odstavec1"/>
      </w:pPr>
    </w:p>
    <w:p w14:paraId="2F585E9B" w14:textId="3C39E997" w:rsidR="007A62C5" w:rsidRDefault="00FC234E" w:rsidP="007C1847">
      <w:pPr>
        <w:pStyle w:val="Dalodstavce"/>
        <w:spacing w:line="360" w:lineRule="auto"/>
        <w:rPr>
          <w:rFonts w:ascii="Times New Roman" w:hAnsi="Times New Roman"/>
        </w:rPr>
      </w:pPr>
      <w:r>
        <w:rPr>
          <w:rFonts w:ascii="Times New Roman" w:hAnsi="Times New Roman"/>
        </w:rPr>
        <w:t xml:space="preserve">Vzhledem k významu Václava pro náš národ </w:t>
      </w:r>
      <w:r w:rsidR="00E023FE">
        <w:rPr>
          <w:rFonts w:ascii="Times New Roman" w:hAnsi="Times New Roman"/>
        </w:rPr>
        <w:t>můžeme na</w:t>
      </w:r>
      <w:r w:rsidR="007C1847">
        <w:rPr>
          <w:rFonts w:ascii="Times New Roman" w:hAnsi="Times New Roman"/>
        </w:rPr>
        <w:t>jít široké spektrum prací a studií, z nichž některé měly vzhledem k dějinným událostem naší země ideologický rozměr</w:t>
      </w:r>
      <w:r w:rsidR="00C34A97">
        <w:rPr>
          <w:rFonts w:ascii="Times New Roman" w:hAnsi="Times New Roman"/>
        </w:rPr>
        <w:t>.</w:t>
      </w:r>
      <w:r w:rsidR="007A62C5">
        <w:rPr>
          <w:rFonts w:ascii="Times New Roman" w:hAnsi="Times New Roman"/>
        </w:rPr>
        <w:t xml:space="preserve"> Za pomyslný základ moderního českého poznání o tomto světci budu považovat období první republiky, kdy významně narostl jeho historický i náboženský význam.</w:t>
      </w:r>
    </w:p>
    <w:p w14:paraId="2AAE533D" w14:textId="50F50AFD" w:rsidR="004C1043" w:rsidRDefault="00CB4727" w:rsidP="007C1847">
      <w:pPr>
        <w:pStyle w:val="Dalodstavce"/>
        <w:spacing w:line="360" w:lineRule="auto"/>
        <w:rPr>
          <w:rFonts w:ascii="Times New Roman" w:hAnsi="Times New Roman"/>
        </w:rPr>
      </w:pPr>
      <w:r>
        <w:rPr>
          <w:rFonts w:ascii="Times New Roman" w:hAnsi="Times New Roman"/>
        </w:rPr>
        <w:t>V tomto období sehrálo důležitou roli tisící výročí</w:t>
      </w:r>
      <w:r w:rsidR="00C50F6A">
        <w:rPr>
          <w:rFonts w:ascii="Times New Roman" w:hAnsi="Times New Roman"/>
        </w:rPr>
        <w:t xml:space="preserve"> Václavovy mučednické smrti, </w:t>
      </w:r>
      <w:r w:rsidR="00EE2AB4">
        <w:rPr>
          <w:rFonts w:ascii="Times New Roman" w:hAnsi="Times New Roman"/>
        </w:rPr>
        <w:t>slavíci se roku</w:t>
      </w:r>
      <w:r w:rsidR="00C50F6A">
        <w:rPr>
          <w:rFonts w:ascii="Times New Roman" w:hAnsi="Times New Roman"/>
        </w:rPr>
        <w:t xml:space="preserve"> 1929. </w:t>
      </w:r>
      <w:r w:rsidR="00C44450">
        <w:rPr>
          <w:rFonts w:ascii="Times New Roman" w:hAnsi="Times New Roman"/>
        </w:rPr>
        <w:t xml:space="preserve">Právě </w:t>
      </w:r>
      <w:r w:rsidR="007D0680">
        <w:rPr>
          <w:rFonts w:ascii="Times New Roman" w:hAnsi="Times New Roman"/>
        </w:rPr>
        <w:t xml:space="preserve">u této příležitosti </w:t>
      </w:r>
      <w:r w:rsidR="00572550">
        <w:rPr>
          <w:rFonts w:ascii="Times New Roman" w:hAnsi="Times New Roman"/>
        </w:rPr>
        <w:t xml:space="preserve">vznikala vědecká díla zkoumající zavražděného světce. Za zmínku tu stojí </w:t>
      </w:r>
      <w:r w:rsidR="00FC234E">
        <w:rPr>
          <w:rFonts w:ascii="Times New Roman" w:hAnsi="Times New Roman"/>
        </w:rPr>
        <w:t>významná studie Josefa Pekaře</w:t>
      </w:r>
      <w:r w:rsidR="00DC5C51">
        <w:rPr>
          <w:rFonts w:ascii="Times New Roman" w:hAnsi="Times New Roman"/>
        </w:rPr>
        <w:t xml:space="preserve"> vydaná o pět let později v rozsáhlém</w:t>
      </w:r>
      <w:r w:rsidR="00FC234E">
        <w:rPr>
          <w:rFonts w:ascii="Times New Roman" w:hAnsi="Times New Roman"/>
        </w:rPr>
        <w:t xml:space="preserve"> sborníku</w:t>
      </w:r>
      <w:r w:rsidR="00DC5C51">
        <w:rPr>
          <w:rStyle w:val="Znakapoznpodarou"/>
          <w:rFonts w:ascii="Times New Roman" w:hAnsi="Times New Roman"/>
        </w:rPr>
        <w:footnoteReference w:id="1"/>
      </w:r>
      <w:r w:rsidR="00DC5C51">
        <w:rPr>
          <w:rFonts w:ascii="Times New Roman" w:hAnsi="Times New Roman"/>
        </w:rPr>
        <w:t xml:space="preserve"> spolu s dalšími díly zaměřenými převážně na osobnost knížete</w:t>
      </w:r>
      <w:r w:rsidR="00FC234E">
        <w:rPr>
          <w:rFonts w:ascii="Times New Roman" w:hAnsi="Times New Roman"/>
        </w:rPr>
        <w:t>.</w:t>
      </w:r>
      <w:r w:rsidR="00DC5C51">
        <w:rPr>
          <w:rFonts w:ascii="Times New Roman" w:hAnsi="Times New Roman"/>
        </w:rPr>
        <w:t xml:space="preserve"> Pekařova studie zahrnuje</w:t>
      </w:r>
      <w:r w:rsidR="00FC234E">
        <w:rPr>
          <w:rFonts w:ascii="Times New Roman" w:hAnsi="Times New Roman"/>
        </w:rPr>
        <w:t xml:space="preserve"> </w:t>
      </w:r>
      <w:r w:rsidR="00DC5C51">
        <w:rPr>
          <w:rFonts w:ascii="Times New Roman" w:hAnsi="Times New Roman"/>
        </w:rPr>
        <w:t>dobové poznatky</w:t>
      </w:r>
      <w:r w:rsidR="006564FC">
        <w:rPr>
          <w:rFonts w:ascii="Times New Roman" w:hAnsi="Times New Roman"/>
        </w:rPr>
        <w:t xml:space="preserve"> společně s úvodem do komplexní problematiky václavských legend.</w:t>
      </w:r>
      <w:r w:rsidR="00FC234E">
        <w:rPr>
          <w:rFonts w:ascii="Times New Roman" w:hAnsi="Times New Roman"/>
        </w:rPr>
        <w:t xml:space="preserve"> </w:t>
      </w:r>
      <w:r w:rsidR="004C1043">
        <w:rPr>
          <w:rFonts w:ascii="Times New Roman" w:hAnsi="Times New Roman"/>
        </w:rPr>
        <w:t>Dnešním nástupcem zmiňovaného sborníku</w:t>
      </w:r>
      <w:r w:rsidR="00FC234E">
        <w:rPr>
          <w:rFonts w:ascii="Times New Roman" w:hAnsi="Times New Roman"/>
        </w:rPr>
        <w:t xml:space="preserve"> je</w:t>
      </w:r>
      <w:r w:rsidR="004C1043">
        <w:rPr>
          <w:rFonts w:ascii="Times New Roman" w:hAnsi="Times New Roman"/>
        </w:rPr>
        <w:t xml:space="preserve"> potom souhrn studií editovaný</w:t>
      </w:r>
      <w:r w:rsidR="00FC234E">
        <w:rPr>
          <w:rFonts w:ascii="Times New Roman" w:hAnsi="Times New Roman"/>
        </w:rPr>
        <w:t xml:space="preserve"> Petr</w:t>
      </w:r>
      <w:r w:rsidR="004C1043">
        <w:rPr>
          <w:rFonts w:ascii="Times New Roman" w:hAnsi="Times New Roman"/>
        </w:rPr>
        <w:t>em</w:t>
      </w:r>
      <w:r w:rsidR="00FC234E">
        <w:rPr>
          <w:rFonts w:ascii="Times New Roman" w:hAnsi="Times New Roman"/>
        </w:rPr>
        <w:t xml:space="preserve"> Kubín</w:t>
      </w:r>
      <w:r w:rsidR="004C1043">
        <w:rPr>
          <w:rFonts w:ascii="Times New Roman" w:hAnsi="Times New Roman"/>
        </w:rPr>
        <w:t>em</w:t>
      </w:r>
      <w:r w:rsidR="00FC234E">
        <w:rPr>
          <w:rFonts w:ascii="Times New Roman" w:hAnsi="Times New Roman"/>
        </w:rPr>
        <w:t>.</w:t>
      </w:r>
      <w:r w:rsidR="00FC234E">
        <w:rPr>
          <w:rStyle w:val="Znakapoznpodarou"/>
          <w:rFonts w:ascii="Times New Roman" w:hAnsi="Times New Roman"/>
        </w:rPr>
        <w:footnoteReference w:id="2"/>
      </w:r>
      <w:r w:rsidR="00FC234E">
        <w:rPr>
          <w:rFonts w:ascii="Times New Roman" w:hAnsi="Times New Roman"/>
        </w:rPr>
        <w:t xml:space="preserve"> </w:t>
      </w:r>
    </w:p>
    <w:p w14:paraId="1DE70325" w14:textId="38134386" w:rsidR="00FC234E" w:rsidRDefault="00FC234E" w:rsidP="007C1847">
      <w:pPr>
        <w:pStyle w:val="Dalodstavce"/>
        <w:spacing w:line="360" w:lineRule="auto"/>
        <w:rPr>
          <w:rFonts w:ascii="Times New Roman" w:hAnsi="Times New Roman"/>
        </w:rPr>
      </w:pPr>
      <w:r>
        <w:rPr>
          <w:rFonts w:ascii="Times New Roman" w:hAnsi="Times New Roman"/>
        </w:rPr>
        <w:t xml:space="preserve">Z monografií </w:t>
      </w:r>
      <w:r w:rsidR="00FE79D6">
        <w:rPr>
          <w:rFonts w:ascii="Times New Roman" w:hAnsi="Times New Roman"/>
        </w:rPr>
        <w:t xml:space="preserve">zaujímá důležitou pozici práce Dušana Třeštíka </w:t>
      </w:r>
      <w:r w:rsidR="00FE79D6">
        <w:rPr>
          <w:rFonts w:ascii="Times New Roman" w:hAnsi="Times New Roman"/>
          <w:i/>
          <w:iCs/>
        </w:rPr>
        <w:t>Počátky Přemyslovců</w:t>
      </w:r>
      <w:r w:rsidR="00FE79D6">
        <w:rPr>
          <w:rFonts w:ascii="Times New Roman" w:hAnsi="Times New Roman"/>
        </w:rPr>
        <w:t>,</w:t>
      </w:r>
      <w:r w:rsidR="00FE79D6">
        <w:rPr>
          <w:rStyle w:val="Znakapoznpodarou"/>
          <w:rFonts w:ascii="Times New Roman" w:hAnsi="Times New Roman"/>
        </w:rPr>
        <w:footnoteReference w:id="3"/>
      </w:r>
      <w:r w:rsidR="00FE79D6">
        <w:rPr>
          <w:rFonts w:ascii="Times New Roman" w:hAnsi="Times New Roman"/>
        </w:rPr>
        <w:t xml:space="preserve">  zahrnující jak moderní znalosti o</w:t>
      </w:r>
      <w:r w:rsidR="00DC38B3">
        <w:rPr>
          <w:rFonts w:ascii="Times New Roman" w:hAnsi="Times New Roman"/>
        </w:rPr>
        <w:t> osob</w:t>
      </w:r>
      <w:r w:rsidR="00FE79D6">
        <w:rPr>
          <w:rFonts w:ascii="Times New Roman" w:hAnsi="Times New Roman"/>
        </w:rPr>
        <w:t>ě a době</w:t>
      </w:r>
      <w:r w:rsidR="00DC38B3">
        <w:rPr>
          <w:rFonts w:ascii="Times New Roman" w:hAnsi="Times New Roman"/>
        </w:rPr>
        <w:t xml:space="preserve"> knížete-mučedníka</w:t>
      </w:r>
      <w:r w:rsidR="00FE79D6">
        <w:rPr>
          <w:rFonts w:ascii="Times New Roman" w:hAnsi="Times New Roman"/>
        </w:rPr>
        <w:t xml:space="preserve">, tak i </w:t>
      </w:r>
      <w:r w:rsidR="003B66ED">
        <w:rPr>
          <w:rFonts w:ascii="Times New Roman" w:hAnsi="Times New Roman"/>
        </w:rPr>
        <w:t>povědomí o legendách. Spíše synt</w:t>
      </w:r>
      <w:r w:rsidR="00FA38A1">
        <w:rPr>
          <w:rFonts w:ascii="Times New Roman" w:hAnsi="Times New Roman"/>
        </w:rPr>
        <w:t>etickou prací je v tomto ohledu potom</w:t>
      </w:r>
      <w:r>
        <w:rPr>
          <w:rFonts w:ascii="Times New Roman" w:hAnsi="Times New Roman"/>
        </w:rPr>
        <w:t xml:space="preserve"> </w:t>
      </w:r>
      <w:r w:rsidR="00DC38B3">
        <w:rPr>
          <w:rFonts w:ascii="Times New Roman" w:hAnsi="Times New Roman"/>
        </w:rPr>
        <w:t xml:space="preserve">publikace </w:t>
      </w:r>
      <w:r w:rsidR="00DC38B3">
        <w:rPr>
          <w:rFonts w:ascii="Times New Roman" w:hAnsi="Times New Roman"/>
          <w:i/>
          <w:iCs/>
        </w:rPr>
        <w:t>Svatý Václav</w:t>
      </w:r>
      <w:r w:rsidR="00DC38B3">
        <w:rPr>
          <w:rFonts w:ascii="Times New Roman" w:hAnsi="Times New Roman"/>
        </w:rPr>
        <w:t>, jejímž autorem je Vratislav Vaníček.</w:t>
      </w:r>
      <w:r w:rsidR="00DC38B3">
        <w:rPr>
          <w:rStyle w:val="Znakapoznpodarou"/>
          <w:rFonts w:ascii="Times New Roman" w:hAnsi="Times New Roman"/>
        </w:rPr>
        <w:footnoteReference w:id="4"/>
      </w:r>
      <w:r w:rsidR="00DC38B3">
        <w:rPr>
          <w:rFonts w:ascii="Times New Roman" w:hAnsi="Times New Roman"/>
        </w:rPr>
        <w:t xml:space="preserve"> Jedná se o ucelenou syntézu </w:t>
      </w:r>
      <w:r>
        <w:rPr>
          <w:rFonts w:ascii="Times New Roman" w:hAnsi="Times New Roman"/>
        </w:rPr>
        <w:t>se zasazením do kontextu střední Evropy v raném středověku</w:t>
      </w:r>
      <w:r w:rsidR="00DC38B3">
        <w:rPr>
          <w:rFonts w:ascii="Times New Roman" w:hAnsi="Times New Roman"/>
        </w:rPr>
        <w:t>.</w:t>
      </w:r>
      <w:r w:rsidR="00FE79D6">
        <w:rPr>
          <w:rFonts w:ascii="Times New Roman" w:hAnsi="Times New Roman"/>
        </w:rPr>
        <w:t xml:space="preserve"> </w:t>
      </w:r>
    </w:p>
    <w:p w14:paraId="79B1E38C" w14:textId="76D44B94" w:rsidR="00DC38B3" w:rsidRDefault="00DC38B3" w:rsidP="007C1847">
      <w:pPr>
        <w:pStyle w:val="Dalodstavce"/>
        <w:spacing w:line="360" w:lineRule="auto"/>
        <w:rPr>
          <w:rFonts w:ascii="Times New Roman" w:hAnsi="Times New Roman"/>
        </w:rPr>
      </w:pPr>
      <w:r>
        <w:rPr>
          <w:rFonts w:ascii="Times New Roman" w:hAnsi="Times New Roman"/>
        </w:rPr>
        <w:t xml:space="preserve">Vedle poznání Václavovy osoby představuje samostatnou kapitolu výzkum legend. </w:t>
      </w:r>
      <w:r w:rsidR="00CC461E">
        <w:rPr>
          <w:rFonts w:ascii="Times New Roman" w:hAnsi="Times New Roman"/>
        </w:rPr>
        <w:t>V této části se budu věnovat výhradně současným hagiografickým prac</w:t>
      </w:r>
      <w:r w:rsidR="00EE2AB4">
        <w:rPr>
          <w:rFonts w:ascii="Times New Roman" w:hAnsi="Times New Roman"/>
        </w:rPr>
        <w:t>í</w:t>
      </w:r>
      <w:r w:rsidR="00CC461E">
        <w:rPr>
          <w:rFonts w:ascii="Times New Roman" w:hAnsi="Times New Roman"/>
        </w:rPr>
        <w:t>m, které posouvají naše znalosti václavských legend dál. O</w:t>
      </w:r>
      <w:r w:rsidR="00BA7E88">
        <w:rPr>
          <w:rFonts w:ascii="Times New Roman" w:hAnsi="Times New Roman"/>
        </w:rPr>
        <w:t xml:space="preserve"> jejich</w:t>
      </w:r>
      <w:r w:rsidR="00CC461E">
        <w:rPr>
          <w:rFonts w:ascii="Times New Roman" w:hAnsi="Times New Roman"/>
        </w:rPr>
        <w:t xml:space="preserve"> edicích </w:t>
      </w:r>
      <w:r w:rsidR="00FE79D6">
        <w:rPr>
          <w:rFonts w:ascii="Times New Roman" w:hAnsi="Times New Roman"/>
        </w:rPr>
        <w:t>budu psát</w:t>
      </w:r>
      <w:r w:rsidR="00CC461E">
        <w:rPr>
          <w:rFonts w:ascii="Times New Roman" w:hAnsi="Times New Roman"/>
        </w:rPr>
        <w:t xml:space="preserve"> v následující kapitole. </w:t>
      </w:r>
    </w:p>
    <w:p w14:paraId="4C13C373" w14:textId="6A907AAB" w:rsidR="00166F04" w:rsidRPr="002011E6" w:rsidRDefault="00166F04" w:rsidP="007C1847">
      <w:pPr>
        <w:pStyle w:val="Dalodstavce"/>
        <w:spacing w:line="360" w:lineRule="auto"/>
        <w:rPr>
          <w:rFonts w:ascii="Times New Roman" w:hAnsi="Times New Roman"/>
        </w:rPr>
      </w:pPr>
      <w:r>
        <w:rPr>
          <w:rFonts w:ascii="Times New Roman" w:hAnsi="Times New Roman"/>
        </w:rPr>
        <w:t xml:space="preserve">Na poli poznání legend byl ve druhé polovině 20. století významnou osobností </w:t>
      </w:r>
      <w:r w:rsidR="00EE2AB4">
        <w:rPr>
          <w:rFonts w:ascii="Times New Roman" w:hAnsi="Times New Roman"/>
        </w:rPr>
        <w:t>klasický</w:t>
      </w:r>
      <w:r>
        <w:rPr>
          <w:rFonts w:ascii="Times New Roman" w:hAnsi="Times New Roman"/>
        </w:rPr>
        <w:t xml:space="preserve"> </w:t>
      </w:r>
      <w:r w:rsidR="00EE2AB4">
        <w:rPr>
          <w:rFonts w:ascii="Times New Roman" w:hAnsi="Times New Roman"/>
        </w:rPr>
        <w:t>filolog</w:t>
      </w:r>
      <w:r>
        <w:rPr>
          <w:rFonts w:ascii="Times New Roman" w:hAnsi="Times New Roman"/>
        </w:rPr>
        <w:t xml:space="preserve"> Jaroslav Ludvíkovský. </w:t>
      </w:r>
      <w:r w:rsidR="0060133D">
        <w:rPr>
          <w:rFonts w:ascii="Times New Roman" w:hAnsi="Times New Roman"/>
        </w:rPr>
        <w:t xml:space="preserve">Zasloužil se mj. o moderní překlad </w:t>
      </w:r>
      <w:r w:rsidR="0060133D">
        <w:rPr>
          <w:rFonts w:ascii="Times New Roman" w:hAnsi="Times New Roman"/>
          <w:i/>
          <w:iCs/>
        </w:rPr>
        <w:t>Kristiánovy legendy</w:t>
      </w:r>
      <w:r w:rsidR="0060133D">
        <w:rPr>
          <w:rFonts w:ascii="Times New Roman" w:hAnsi="Times New Roman"/>
        </w:rPr>
        <w:t>.</w:t>
      </w:r>
      <w:r w:rsidR="0060133D" w:rsidRPr="0060133D">
        <w:rPr>
          <w:rStyle w:val="Znakapoznpodarou"/>
          <w:rFonts w:ascii="Times New Roman" w:hAnsi="Times New Roman"/>
        </w:rPr>
        <w:footnoteReference w:id="5"/>
      </w:r>
      <w:r w:rsidR="0060133D">
        <w:rPr>
          <w:rFonts w:ascii="Times New Roman" w:hAnsi="Times New Roman"/>
        </w:rPr>
        <w:t xml:space="preserve"> Ve sporu o dataci (viz</w:t>
      </w:r>
      <w:r w:rsidR="00DC5C10">
        <w:rPr>
          <w:rFonts w:ascii="Times New Roman" w:hAnsi="Times New Roman"/>
        </w:rPr>
        <w:t xml:space="preserve"> </w:t>
      </w:r>
      <w:r w:rsidR="0060133D">
        <w:rPr>
          <w:rFonts w:ascii="Times New Roman" w:hAnsi="Times New Roman"/>
        </w:rPr>
        <w:t>níže) zastával Kristiánovu autenticitu. Jeho argumentaci, stejně</w:t>
      </w:r>
      <w:r w:rsidR="002011E6">
        <w:rPr>
          <w:rFonts w:ascii="Times New Roman" w:hAnsi="Times New Roman"/>
        </w:rPr>
        <w:t xml:space="preserve"> jako poznatky o dalších václavských a obecně nejstarších českých legendách lze nalézt v jeho příspěvku ve </w:t>
      </w:r>
      <w:r w:rsidR="002011E6">
        <w:rPr>
          <w:rFonts w:ascii="Times New Roman" w:hAnsi="Times New Roman"/>
          <w:i/>
          <w:iCs/>
        </w:rPr>
        <w:t>Sborníku prací Filozofické fakulty brněnské univerzity</w:t>
      </w:r>
      <w:r w:rsidR="002011E6">
        <w:rPr>
          <w:rFonts w:ascii="Times New Roman" w:hAnsi="Times New Roman"/>
        </w:rPr>
        <w:t>.</w:t>
      </w:r>
      <w:r w:rsidR="002011E6">
        <w:rPr>
          <w:rStyle w:val="Znakapoznpodarou"/>
          <w:rFonts w:ascii="Times New Roman" w:hAnsi="Times New Roman"/>
        </w:rPr>
        <w:footnoteReference w:id="6"/>
      </w:r>
    </w:p>
    <w:p w14:paraId="2972F832" w14:textId="77777777" w:rsidR="00DC38B3" w:rsidRPr="00FC234E" w:rsidRDefault="00DC38B3" w:rsidP="004743BC">
      <w:pPr>
        <w:pStyle w:val="Dalodstavce"/>
        <w:spacing w:line="360" w:lineRule="auto"/>
        <w:ind w:firstLine="0"/>
        <w:rPr>
          <w:rFonts w:ascii="Times New Roman" w:hAnsi="Times New Roman"/>
        </w:rPr>
      </w:pPr>
    </w:p>
    <w:p w14:paraId="62AA6F9B" w14:textId="12E37534" w:rsidR="00DF2A3D" w:rsidRDefault="00DF2A3D" w:rsidP="00F258BD">
      <w:pPr>
        <w:pStyle w:val="Nadpis1"/>
        <w:numPr>
          <w:ilvl w:val="0"/>
          <w:numId w:val="2"/>
        </w:numPr>
        <w:ind w:left="340" w:hanging="340"/>
        <w:rPr>
          <w:rFonts w:ascii="Times New Roman" w:hAnsi="Times New Roman" w:cs="Times New Roman"/>
          <w:szCs w:val="34"/>
        </w:rPr>
      </w:pPr>
      <w:bookmarkStart w:id="9" w:name="_Toc185169432"/>
      <w:r w:rsidRPr="00493257">
        <w:rPr>
          <w:rFonts w:ascii="Times New Roman" w:hAnsi="Times New Roman" w:cs="Times New Roman"/>
          <w:szCs w:val="34"/>
        </w:rPr>
        <w:lastRenderedPageBreak/>
        <w:t>Historiografie legend – písemných pramenů o svatém Václavovi</w:t>
      </w:r>
      <w:bookmarkEnd w:id="9"/>
    </w:p>
    <w:p w14:paraId="3B141A44" w14:textId="77777777" w:rsidR="00DF2A3D" w:rsidRPr="00DF2A3D" w:rsidRDefault="00DF2A3D" w:rsidP="00DF2A3D">
      <w:pPr>
        <w:pStyle w:val="Odstavec1"/>
      </w:pPr>
    </w:p>
    <w:p w14:paraId="188719BE" w14:textId="47756B3D" w:rsidR="00A15406" w:rsidRPr="00C35D17" w:rsidRDefault="00A15406" w:rsidP="00DF2A3D">
      <w:pPr>
        <w:pStyle w:val="Odstavec1"/>
        <w:spacing w:line="360" w:lineRule="auto"/>
        <w:ind w:firstLine="708"/>
        <w:rPr>
          <w:rFonts w:ascii="Times New Roman" w:hAnsi="Times New Roman"/>
        </w:rPr>
      </w:pPr>
      <w:bookmarkStart w:id="10" w:name="_Hlk148614655"/>
      <w:r>
        <w:rPr>
          <w:rFonts w:ascii="Times New Roman" w:hAnsi="Times New Roman"/>
        </w:rPr>
        <w:t>Ž</w:t>
      </w:r>
      <w:r w:rsidRPr="00C35D17">
        <w:rPr>
          <w:rFonts w:ascii="Times New Roman" w:hAnsi="Times New Roman"/>
        </w:rPr>
        <w:t xml:space="preserve">ivot </w:t>
      </w:r>
      <w:r>
        <w:rPr>
          <w:rFonts w:ascii="Times New Roman" w:hAnsi="Times New Roman"/>
        </w:rPr>
        <w:t xml:space="preserve">svatého Václava </w:t>
      </w:r>
      <w:r w:rsidRPr="00C35D17">
        <w:rPr>
          <w:rFonts w:ascii="Times New Roman" w:hAnsi="Times New Roman"/>
        </w:rPr>
        <w:t>je</w:t>
      </w:r>
      <w:r w:rsidR="00515072">
        <w:rPr>
          <w:rFonts w:ascii="Times New Roman" w:hAnsi="Times New Roman"/>
        </w:rPr>
        <w:t xml:space="preserve"> </w:t>
      </w:r>
      <w:r w:rsidRPr="00C35D17">
        <w:rPr>
          <w:rFonts w:ascii="Times New Roman" w:hAnsi="Times New Roman"/>
        </w:rPr>
        <w:t>zachycený v písemných pramenech zvan</w:t>
      </w:r>
      <w:r w:rsidR="0057206D">
        <w:rPr>
          <w:rFonts w:ascii="Times New Roman" w:hAnsi="Times New Roman"/>
        </w:rPr>
        <w:t>ých</w:t>
      </w:r>
      <w:r w:rsidRPr="00C35D17">
        <w:rPr>
          <w:rFonts w:ascii="Times New Roman" w:hAnsi="Times New Roman"/>
        </w:rPr>
        <w:t xml:space="preserve"> legendy</w:t>
      </w:r>
      <w:r>
        <w:rPr>
          <w:rFonts w:ascii="Times New Roman" w:hAnsi="Times New Roman"/>
        </w:rPr>
        <w:t>,</w:t>
      </w:r>
      <w:r w:rsidRPr="00C35D17">
        <w:rPr>
          <w:rFonts w:ascii="Times New Roman" w:hAnsi="Times New Roman"/>
        </w:rPr>
        <w:t xml:space="preserve"> i v nejstarších kronikách</w:t>
      </w:r>
      <w:r w:rsidR="00993094">
        <w:rPr>
          <w:rFonts w:ascii="Times New Roman" w:hAnsi="Times New Roman"/>
        </w:rPr>
        <w:t>.</w:t>
      </w:r>
      <w:r w:rsidR="00515072">
        <w:rPr>
          <w:rFonts w:ascii="Times New Roman" w:hAnsi="Times New Roman"/>
        </w:rPr>
        <w:t xml:space="preserve"> Na začátek je potřeba zdůraznit, že legendy nejsou zcela důvěryhodný</w:t>
      </w:r>
      <w:r w:rsidR="00E76C30">
        <w:rPr>
          <w:rFonts w:ascii="Times New Roman" w:hAnsi="Times New Roman"/>
        </w:rPr>
        <w:t xml:space="preserve"> zdroj informací. J</w:t>
      </w:r>
      <w:r w:rsidR="001D2644">
        <w:rPr>
          <w:rFonts w:ascii="Times New Roman" w:hAnsi="Times New Roman"/>
        </w:rPr>
        <w:t>ak rozvedu podrobně níže, jejich autoři psali často účelově a knížete-mučedníka zidealizovali</w:t>
      </w:r>
      <w:r w:rsidR="00A574B4">
        <w:rPr>
          <w:rFonts w:ascii="Times New Roman" w:hAnsi="Times New Roman"/>
        </w:rPr>
        <w:t>,</w:t>
      </w:r>
      <w:r w:rsidR="001D2644">
        <w:rPr>
          <w:rFonts w:ascii="Times New Roman" w:hAnsi="Times New Roman"/>
        </w:rPr>
        <w:t xml:space="preserve"> tudí</w:t>
      </w:r>
      <w:r w:rsidR="00CB1687">
        <w:rPr>
          <w:rFonts w:ascii="Times New Roman" w:hAnsi="Times New Roman"/>
        </w:rPr>
        <w:t>ž dostupné prameny nemusí vůbec reflektovat skutečnost. O tom svědčí i fakt, že různá témata v textech jsou mnohdy repetitivní, a dokládají tak vzájemné opisování autorů</w:t>
      </w:r>
      <w:r w:rsidR="00DC01F8">
        <w:rPr>
          <w:rFonts w:ascii="Times New Roman" w:hAnsi="Times New Roman"/>
        </w:rPr>
        <w:t>.</w:t>
      </w:r>
    </w:p>
    <w:p w14:paraId="4200EAA9" w14:textId="2AEB59AA" w:rsidR="001F017E" w:rsidRPr="00E32D65" w:rsidRDefault="00A15406" w:rsidP="00884805">
      <w:pPr>
        <w:pStyle w:val="Dalodstavce"/>
        <w:spacing w:line="360" w:lineRule="auto"/>
        <w:ind w:firstLine="0"/>
        <w:rPr>
          <w:rFonts w:ascii="Times New Roman" w:hAnsi="Times New Roman"/>
        </w:rPr>
      </w:pPr>
      <w:r w:rsidRPr="00C35D17">
        <w:rPr>
          <w:rFonts w:ascii="Times New Roman" w:hAnsi="Times New Roman"/>
        </w:rPr>
        <w:tab/>
      </w:r>
      <w:r w:rsidR="0057206D">
        <w:rPr>
          <w:rFonts w:ascii="Times New Roman" w:hAnsi="Times New Roman"/>
        </w:rPr>
        <w:t>Legendu lze charakterizovat různ</w:t>
      </w:r>
      <w:r w:rsidR="008C742B">
        <w:rPr>
          <w:rFonts w:ascii="Times New Roman" w:hAnsi="Times New Roman"/>
        </w:rPr>
        <w:t>ými způsob</w:t>
      </w:r>
      <w:r w:rsidR="00F4298E">
        <w:rPr>
          <w:rFonts w:ascii="Times New Roman" w:hAnsi="Times New Roman"/>
        </w:rPr>
        <w:t>y</w:t>
      </w:r>
      <w:r w:rsidR="00BF4D45">
        <w:rPr>
          <w:rFonts w:ascii="Times New Roman" w:hAnsi="Times New Roman"/>
        </w:rPr>
        <w:t xml:space="preserve">, </w:t>
      </w:r>
      <w:r w:rsidR="008C742B">
        <w:rPr>
          <w:rFonts w:ascii="Times New Roman" w:hAnsi="Times New Roman"/>
        </w:rPr>
        <w:t xml:space="preserve">já </w:t>
      </w:r>
      <w:r w:rsidR="00BF4D45">
        <w:rPr>
          <w:rFonts w:ascii="Times New Roman" w:hAnsi="Times New Roman"/>
        </w:rPr>
        <w:t>pro účely této práce zvolil definice dvou našich moderních medievalistů. Dušan</w:t>
      </w:r>
      <w:r w:rsidR="008C742B">
        <w:rPr>
          <w:rFonts w:ascii="Times New Roman" w:hAnsi="Times New Roman"/>
        </w:rPr>
        <w:t xml:space="preserve"> Třeštík</w:t>
      </w:r>
      <w:r w:rsidR="00BF4D45">
        <w:rPr>
          <w:rFonts w:ascii="Times New Roman" w:hAnsi="Times New Roman"/>
        </w:rPr>
        <w:t xml:space="preserve"> </w:t>
      </w:r>
      <w:r w:rsidR="003E64B1">
        <w:rPr>
          <w:rFonts w:ascii="Times New Roman" w:hAnsi="Times New Roman"/>
        </w:rPr>
        <w:t>legendy chápe jako životopisy započaté v okamžiku smrti.</w:t>
      </w:r>
      <w:r w:rsidR="001F631C" w:rsidRPr="001C37ED">
        <w:rPr>
          <w:rFonts w:ascii="Times New Roman" w:hAnsi="Times New Roman"/>
        </w:rPr>
        <w:t xml:space="preserve"> </w:t>
      </w:r>
      <w:r w:rsidRPr="001C37ED">
        <w:rPr>
          <w:rFonts w:ascii="Times New Roman" w:hAnsi="Times New Roman"/>
        </w:rPr>
        <w:t>„Legenda odvíjí život světce sice v přirozeném pořádku, od narození, myšlenkově ale obráceně, od jeho smrti. Ukazuje, jak se naplnění ideálu sv</w:t>
      </w:r>
      <w:r w:rsidR="00FE07BC">
        <w:rPr>
          <w:rFonts w:ascii="Times New Roman" w:hAnsi="Times New Roman"/>
        </w:rPr>
        <w:t>a</w:t>
      </w:r>
      <w:r w:rsidRPr="001C37ED">
        <w:rPr>
          <w:rFonts w:ascii="Times New Roman" w:hAnsi="Times New Roman"/>
        </w:rPr>
        <w:t xml:space="preserve">tosti v odevzdání duše Bohu připravovalo již od narození. Nic jiného autora legendy nezajímá, píše životopis </w:t>
      </w:r>
      <w:r w:rsidR="008A2676" w:rsidRPr="001C37ED">
        <w:rPr>
          <w:rFonts w:ascii="Times New Roman" w:hAnsi="Times New Roman"/>
        </w:rPr>
        <w:t>ideálu,</w:t>
      </w:r>
      <w:r w:rsidRPr="001C37ED">
        <w:rPr>
          <w:rFonts w:ascii="Times New Roman" w:hAnsi="Times New Roman"/>
        </w:rPr>
        <w:t xml:space="preserve"> a ne skutečné osoby.“</w:t>
      </w:r>
      <w:r w:rsidRPr="001C37ED">
        <w:rPr>
          <w:rStyle w:val="Znakapoznpodarou"/>
          <w:rFonts w:ascii="Times New Roman" w:hAnsi="Times New Roman"/>
        </w:rPr>
        <w:footnoteReference w:id="7"/>
      </w:r>
      <w:r w:rsidR="00884805">
        <w:rPr>
          <w:rFonts w:ascii="Times New Roman" w:hAnsi="Times New Roman"/>
        </w:rPr>
        <w:t xml:space="preserve"> </w:t>
      </w:r>
      <w:r w:rsidRPr="00C35D17">
        <w:rPr>
          <w:rFonts w:ascii="Times New Roman" w:hAnsi="Times New Roman"/>
        </w:rPr>
        <w:t xml:space="preserve">David Kalhous </w:t>
      </w:r>
      <w:r w:rsidR="00401E8C">
        <w:rPr>
          <w:rFonts w:ascii="Times New Roman" w:hAnsi="Times New Roman"/>
        </w:rPr>
        <w:t xml:space="preserve">potom světce rozděluje na dvě skupiny, s jejichž uctíváním se setkáme už </w:t>
      </w:r>
      <w:r w:rsidR="006E4231">
        <w:rPr>
          <w:rFonts w:ascii="Times New Roman" w:hAnsi="Times New Roman"/>
        </w:rPr>
        <w:t>v raném středověku</w:t>
      </w:r>
      <w:r w:rsidR="00401E8C">
        <w:rPr>
          <w:rFonts w:ascii="Times New Roman" w:hAnsi="Times New Roman"/>
        </w:rPr>
        <w:t>.</w:t>
      </w:r>
      <w:r w:rsidRPr="00C35D17">
        <w:rPr>
          <w:rFonts w:ascii="Times New Roman" w:hAnsi="Times New Roman"/>
        </w:rPr>
        <w:t xml:space="preserve"> První </w:t>
      </w:r>
      <w:r w:rsidR="00980D4C">
        <w:rPr>
          <w:rFonts w:ascii="Times New Roman" w:hAnsi="Times New Roman"/>
        </w:rPr>
        <w:t xml:space="preserve">z těchto </w:t>
      </w:r>
      <w:r w:rsidRPr="00C35D17">
        <w:rPr>
          <w:rFonts w:ascii="Times New Roman" w:hAnsi="Times New Roman"/>
        </w:rPr>
        <w:t>typ</w:t>
      </w:r>
      <w:r w:rsidR="00980D4C">
        <w:rPr>
          <w:rFonts w:ascii="Times New Roman" w:hAnsi="Times New Roman"/>
        </w:rPr>
        <w:t>ů</w:t>
      </w:r>
      <w:r w:rsidR="00E32D65">
        <w:rPr>
          <w:rFonts w:ascii="Times New Roman" w:hAnsi="Times New Roman"/>
        </w:rPr>
        <w:t xml:space="preserve">, </w:t>
      </w:r>
      <w:r w:rsidRPr="00C35D17">
        <w:rPr>
          <w:rFonts w:ascii="Times New Roman" w:hAnsi="Times New Roman"/>
        </w:rPr>
        <w:t>mučedníci, zemřeli mučednickou smrtí ve jménu Krist</w:t>
      </w:r>
      <w:r w:rsidR="007A2286">
        <w:rPr>
          <w:rFonts w:ascii="Times New Roman" w:hAnsi="Times New Roman"/>
        </w:rPr>
        <w:t xml:space="preserve">a. Sem </w:t>
      </w:r>
      <w:r w:rsidR="00D054B0">
        <w:rPr>
          <w:rFonts w:ascii="Times New Roman" w:hAnsi="Times New Roman"/>
        </w:rPr>
        <w:t>náleží</w:t>
      </w:r>
      <w:r w:rsidR="007A2286">
        <w:rPr>
          <w:rFonts w:ascii="Times New Roman" w:hAnsi="Times New Roman"/>
        </w:rPr>
        <w:t xml:space="preserve"> právě svatý Václav</w:t>
      </w:r>
      <w:r w:rsidR="00D054B0">
        <w:rPr>
          <w:rFonts w:ascii="Times New Roman" w:hAnsi="Times New Roman"/>
        </w:rPr>
        <w:t>, proto je potřeba se s tímto typem alespoň ve stručnosti seznámit víc. V historiografii legen</w:t>
      </w:r>
      <w:r w:rsidR="00312D95">
        <w:rPr>
          <w:rFonts w:ascii="Times New Roman" w:hAnsi="Times New Roman"/>
        </w:rPr>
        <w:t>d se s mučedníky setkáme už v antice, v době pronásledování křesťanů. Pro doplnění, druhou skupinou jsou vyznavači, žijící podle Kristova prostého vzoru. Úcta k mučedníkům</w:t>
      </w:r>
      <w:r w:rsidR="000C1570">
        <w:rPr>
          <w:rFonts w:ascii="Times New Roman" w:hAnsi="Times New Roman"/>
        </w:rPr>
        <w:t xml:space="preserve"> byl</w:t>
      </w:r>
      <w:r w:rsidR="00312D95">
        <w:rPr>
          <w:rFonts w:ascii="Times New Roman" w:hAnsi="Times New Roman"/>
        </w:rPr>
        <w:t>a</w:t>
      </w:r>
      <w:r w:rsidR="000C1570">
        <w:rPr>
          <w:rFonts w:ascii="Times New Roman" w:hAnsi="Times New Roman"/>
        </w:rPr>
        <w:t xml:space="preserve"> od počátku dáván</w:t>
      </w:r>
      <w:r w:rsidR="00312D95">
        <w:rPr>
          <w:rFonts w:ascii="Times New Roman" w:hAnsi="Times New Roman"/>
        </w:rPr>
        <w:t xml:space="preserve">a rovněž </w:t>
      </w:r>
      <w:r w:rsidR="000C1570">
        <w:rPr>
          <w:rFonts w:ascii="Times New Roman" w:hAnsi="Times New Roman"/>
        </w:rPr>
        <w:t>do analogie s</w:t>
      </w:r>
      <w:r w:rsidR="00312D95">
        <w:rPr>
          <w:rFonts w:ascii="Times New Roman" w:hAnsi="Times New Roman"/>
        </w:rPr>
        <w:t> Ježíšem, ovšem zde v souvislosti</w:t>
      </w:r>
      <w:r w:rsidR="000C1570">
        <w:rPr>
          <w:rFonts w:ascii="Times New Roman" w:hAnsi="Times New Roman"/>
        </w:rPr>
        <w:t xml:space="preserve"> jeho smrtí na kříži. </w:t>
      </w:r>
      <w:r w:rsidR="00877D5B">
        <w:rPr>
          <w:rFonts w:ascii="Times New Roman" w:hAnsi="Times New Roman"/>
        </w:rPr>
        <w:t xml:space="preserve">Šlo velmi pravděpodobně o potřebu šířit </w:t>
      </w:r>
      <w:r w:rsidR="00922B3A">
        <w:rPr>
          <w:rFonts w:ascii="Times New Roman" w:hAnsi="Times New Roman"/>
        </w:rPr>
        <w:t xml:space="preserve">mladou, křesťanskou víru mezi obyvateli v té době stále pohanské Římské říše, a právě </w:t>
      </w:r>
      <w:r w:rsidR="003A6394">
        <w:rPr>
          <w:rFonts w:ascii="Times New Roman" w:hAnsi="Times New Roman"/>
        </w:rPr>
        <w:t>příběhy o mučednících se stávaly prostředníkem mezi Ježíšem a nekřesťanskou populací Impéria.</w:t>
      </w:r>
      <w:r w:rsidR="00504545">
        <w:rPr>
          <w:rFonts w:ascii="Times New Roman" w:hAnsi="Times New Roman"/>
        </w:rPr>
        <w:t xml:space="preserve"> Mezi těmito naracemi byla první, kterou máme spolehlivě doloženou, zpráva o umučení sv. Polykarpa z poloviny 2. století n. l.</w:t>
      </w:r>
      <w:r w:rsidR="0085026C">
        <w:rPr>
          <w:rStyle w:val="Znakapoznpodarou"/>
          <w:rFonts w:ascii="Times New Roman" w:hAnsi="Times New Roman"/>
        </w:rPr>
        <w:footnoteReference w:id="8"/>
      </w:r>
      <w:r w:rsidR="003A0F15">
        <w:rPr>
          <w:rFonts w:ascii="Times New Roman" w:hAnsi="Times New Roman"/>
        </w:rPr>
        <w:t xml:space="preserve"> </w:t>
      </w:r>
      <w:r w:rsidR="00FA3535">
        <w:rPr>
          <w:rFonts w:ascii="Times New Roman" w:hAnsi="Times New Roman"/>
        </w:rPr>
        <w:t xml:space="preserve">Tuto tezi můžeme implikovat na příběh o knížeti Václavovi. </w:t>
      </w:r>
      <w:r w:rsidR="00996812">
        <w:rPr>
          <w:rFonts w:ascii="Times New Roman" w:hAnsi="Times New Roman"/>
        </w:rPr>
        <w:t xml:space="preserve">Šíření příběhů o jeho smrti </w:t>
      </w:r>
      <w:r w:rsidR="006E4231">
        <w:rPr>
          <w:rFonts w:ascii="Times New Roman" w:hAnsi="Times New Roman"/>
        </w:rPr>
        <w:t>mělo dopomoct ke zvětšování vlivu křesťanství na našem území</w:t>
      </w:r>
      <w:r w:rsidR="008F5CD4">
        <w:rPr>
          <w:rFonts w:ascii="Times New Roman" w:hAnsi="Times New Roman"/>
        </w:rPr>
        <w:t>. Účel šířit novou víru měly i přenosy ostatků svatých, jak na příkladu prvních křesťanů dosvědčil Peter Brown.</w:t>
      </w:r>
      <w:r w:rsidR="008F5CD4">
        <w:rPr>
          <w:rStyle w:val="Znakapoznpodarou"/>
          <w:rFonts w:ascii="Times New Roman" w:hAnsi="Times New Roman"/>
        </w:rPr>
        <w:footnoteReference w:id="9"/>
      </w:r>
      <w:r w:rsidR="00727B0A">
        <w:rPr>
          <w:rFonts w:ascii="Times New Roman" w:hAnsi="Times New Roman"/>
        </w:rPr>
        <w:t xml:space="preserve"> </w:t>
      </w:r>
    </w:p>
    <w:p w14:paraId="232F69FA" w14:textId="5A5BB6EC" w:rsidR="00A15406" w:rsidRPr="00BB2F21" w:rsidRDefault="000C4A9C" w:rsidP="005D62F0">
      <w:pPr>
        <w:pStyle w:val="Dalodstavce"/>
        <w:spacing w:line="360" w:lineRule="auto"/>
        <w:ind w:firstLine="709"/>
        <w:rPr>
          <w:rFonts w:ascii="Times New Roman" w:hAnsi="Times New Roman"/>
        </w:rPr>
      </w:pPr>
      <w:r>
        <w:rPr>
          <w:rFonts w:ascii="Times New Roman" w:hAnsi="Times New Roman"/>
        </w:rPr>
        <w:t>Nyní se přesunu k legendám samotným. V souvislosti</w:t>
      </w:r>
      <w:r w:rsidR="00A15406" w:rsidRPr="00C35D17">
        <w:rPr>
          <w:rFonts w:ascii="Times New Roman" w:hAnsi="Times New Roman"/>
        </w:rPr>
        <w:t xml:space="preserve"> se svatým Václavem</w:t>
      </w:r>
      <w:r>
        <w:rPr>
          <w:rFonts w:ascii="Times New Roman" w:hAnsi="Times New Roman"/>
        </w:rPr>
        <w:t xml:space="preserve"> jich máme k dispozici celou řadu</w:t>
      </w:r>
      <w:r w:rsidR="006E0CA7">
        <w:rPr>
          <w:rFonts w:ascii="Times New Roman" w:hAnsi="Times New Roman"/>
        </w:rPr>
        <w:t xml:space="preserve">. </w:t>
      </w:r>
      <w:r w:rsidR="00445949">
        <w:rPr>
          <w:rFonts w:ascii="Times New Roman" w:hAnsi="Times New Roman"/>
        </w:rPr>
        <w:t>Ze začátku půjde</w:t>
      </w:r>
      <w:r w:rsidR="00D100A1">
        <w:rPr>
          <w:rFonts w:ascii="Times New Roman" w:hAnsi="Times New Roman"/>
        </w:rPr>
        <w:t xml:space="preserve"> o celkový</w:t>
      </w:r>
      <w:r w:rsidR="006F79AB">
        <w:rPr>
          <w:rFonts w:ascii="Times New Roman" w:hAnsi="Times New Roman"/>
        </w:rPr>
        <w:t xml:space="preserve"> chronologický</w:t>
      </w:r>
      <w:r w:rsidR="00D100A1">
        <w:rPr>
          <w:rFonts w:ascii="Times New Roman" w:hAnsi="Times New Roman"/>
        </w:rPr>
        <w:t xml:space="preserve"> přehled</w:t>
      </w:r>
      <w:r w:rsidR="00390984">
        <w:rPr>
          <w:rFonts w:ascii="Times New Roman" w:hAnsi="Times New Roman"/>
        </w:rPr>
        <w:t xml:space="preserve">. K němu budu </w:t>
      </w:r>
      <w:r w:rsidR="00390984">
        <w:rPr>
          <w:rFonts w:ascii="Times New Roman" w:hAnsi="Times New Roman"/>
        </w:rPr>
        <w:lastRenderedPageBreak/>
        <w:t xml:space="preserve">uvádět ve stručnosti vzájemný poměr mezi legendami tak, jak to umožňuje současné poznání. </w:t>
      </w:r>
      <w:r w:rsidR="00F03C72">
        <w:rPr>
          <w:rFonts w:ascii="Times New Roman" w:hAnsi="Times New Roman"/>
        </w:rPr>
        <w:t xml:space="preserve"> </w:t>
      </w:r>
      <w:r w:rsidR="000E21A3">
        <w:rPr>
          <w:rFonts w:ascii="Times New Roman" w:hAnsi="Times New Roman"/>
        </w:rPr>
        <w:t xml:space="preserve">Uváděné </w:t>
      </w:r>
      <w:r w:rsidR="00FD1D87">
        <w:rPr>
          <w:rFonts w:ascii="Times New Roman" w:hAnsi="Times New Roman"/>
        </w:rPr>
        <w:t xml:space="preserve">starší </w:t>
      </w:r>
      <w:r w:rsidR="000E21A3">
        <w:rPr>
          <w:rFonts w:ascii="Times New Roman" w:hAnsi="Times New Roman"/>
        </w:rPr>
        <w:t>legendy pocház</w:t>
      </w:r>
      <w:r w:rsidR="001F26F5">
        <w:rPr>
          <w:rFonts w:ascii="Times New Roman" w:hAnsi="Times New Roman"/>
        </w:rPr>
        <w:t>ejí</w:t>
      </w:r>
      <w:r w:rsidR="000E21A3">
        <w:rPr>
          <w:rFonts w:ascii="Times New Roman" w:hAnsi="Times New Roman"/>
        </w:rPr>
        <w:t xml:space="preserve"> z edice Fontes Rerum Bohemicarum I ve vydání Josefa Emlera, Kristiánova legenda potom v</w:t>
      </w:r>
      <w:r w:rsidR="00471C46">
        <w:rPr>
          <w:rFonts w:ascii="Times New Roman" w:hAnsi="Times New Roman"/>
        </w:rPr>
        <w:t> už zmíněném</w:t>
      </w:r>
      <w:r w:rsidR="001F26F5">
        <w:rPr>
          <w:rFonts w:ascii="Times New Roman" w:hAnsi="Times New Roman"/>
        </w:rPr>
        <w:t> latinském znění i</w:t>
      </w:r>
      <w:r w:rsidR="000E21A3">
        <w:rPr>
          <w:rFonts w:ascii="Times New Roman" w:hAnsi="Times New Roman"/>
        </w:rPr>
        <w:t> překladu Jaroslava Ludvíkovského</w:t>
      </w:r>
      <w:r w:rsidR="00FB7E76">
        <w:rPr>
          <w:rFonts w:ascii="Times New Roman" w:hAnsi="Times New Roman"/>
        </w:rPr>
        <w:t>.</w:t>
      </w:r>
      <w:r w:rsidR="00FD1D87">
        <w:rPr>
          <w:rFonts w:ascii="Times New Roman" w:hAnsi="Times New Roman"/>
        </w:rPr>
        <w:t xml:space="preserve"> </w:t>
      </w:r>
      <w:r w:rsidR="005C069C">
        <w:rPr>
          <w:rFonts w:ascii="Times New Roman" w:hAnsi="Times New Roman"/>
        </w:rPr>
        <w:t xml:space="preserve">Prameny mladšího data </w:t>
      </w:r>
      <w:r w:rsidR="00BB2F21">
        <w:rPr>
          <w:rFonts w:ascii="Times New Roman" w:hAnsi="Times New Roman"/>
        </w:rPr>
        <w:t>najdeme v edicích Antonína Podlahy a Josefa Pekaře. Jedná se o legendu</w:t>
      </w:r>
      <w:r w:rsidR="00071A2A">
        <w:rPr>
          <w:rFonts w:ascii="Times New Roman" w:hAnsi="Times New Roman"/>
        </w:rPr>
        <w:t xml:space="preserve"> </w:t>
      </w:r>
      <w:r w:rsidR="00071A2A" w:rsidRPr="00071A2A">
        <w:rPr>
          <w:rFonts w:ascii="Times New Roman" w:hAnsi="Times New Roman"/>
          <w:i/>
          <w:iCs/>
        </w:rPr>
        <w:t>Ut annuncietur</w:t>
      </w:r>
      <w:r w:rsidR="00BB2F21" w:rsidRPr="003A0F15">
        <w:rPr>
          <w:rStyle w:val="Znakapoznpodarou"/>
          <w:rFonts w:ascii="Times New Roman" w:hAnsi="Times New Roman"/>
        </w:rPr>
        <w:footnoteReference w:id="10"/>
      </w:r>
      <w:r w:rsidR="00BB2F21">
        <w:rPr>
          <w:rFonts w:ascii="Times New Roman" w:hAnsi="Times New Roman"/>
        </w:rPr>
        <w:t xml:space="preserve"> a </w:t>
      </w:r>
      <w:r w:rsidR="00BB2F21">
        <w:rPr>
          <w:rFonts w:ascii="Times New Roman" w:hAnsi="Times New Roman"/>
          <w:i/>
          <w:iCs/>
        </w:rPr>
        <w:t>Oriente iam sole.</w:t>
      </w:r>
      <w:r w:rsidR="00BB2F21" w:rsidRPr="00EE1AED">
        <w:rPr>
          <w:rStyle w:val="Znakapoznpodarou"/>
          <w:rFonts w:ascii="Times New Roman" w:hAnsi="Times New Roman"/>
        </w:rPr>
        <w:footnoteReference w:id="11"/>
      </w:r>
    </w:p>
    <w:bookmarkEnd w:id="10"/>
    <w:p w14:paraId="3A7F28B2" w14:textId="51C6C494" w:rsidR="00417A8F" w:rsidRDefault="00A15406" w:rsidP="00DD0270">
      <w:pPr>
        <w:pStyle w:val="Dalodstavce"/>
        <w:spacing w:line="360" w:lineRule="auto"/>
        <w:ind w:firstLine="709"/>
        <w:rPr>
          <w:rFonts w:ascii="Times New Roman" w:hAnsi="Times New Roman"/>
        </w:rPr>
      </w:pPr>
      <w:r w:rsidRPr="00C35D17">
        <w:rPr>
          <w:rFonts w:ascii="Times New Roman" w:hAnsi="Times New Roman"/>
        </w:rPr>
        <w:t>Za</w:t>
      </w:r>
      <w:r w:rsidR="008316C2">
        <w:rPr>
          <w:rFonts w:ascii="Times New Roman" w:hAnsi="Times New Roman"/>
        </w:rPr>
        <w:t> </w:t>
      </w:r>
      <w:r w:rsidRPr="00C35D17">
        <w:rPr>
          <w:rFonts w:ascii="Times New Roman" w:hAnsi="Times New Roman"/>
        </w:rPr>
        <w:t>nejstarší</w:t>
      </w:r>
      <w:r w:rsidR="007C33EF">
        <w:rPr>
          <w:rFonts w:ascii="Times New Roman" w:hAnsi="Times New Roman"/>
        </w:rPr>
        <w:t xml:space="preserve"> z latinských</w:t>
      </w:r>
      <w:r w:rsidR="008316C2">
        <w:rPr>
          <w:rFonts w:ascii="Times New Roman" w:hAnsi="Times New Roman"/>
        </w:rPr>
        <w:t xml:space="preserve"> </w:t>
      </w:r>
      <w:r w:rsidRPr="00C35D17">
        <w:rPr>
          <w:rFonts w:ascii="Times New Roman" w:hAnsi="Times New Roman"/>
        </w:rPr>
        <w:t xml:space="preserve">svatováclavských legend je považován </w:t>
      </w:r>
      <w:r w:rsidR="00F845E5">
        <w:rPr>
          <w:rFonts w:ascii="Times New Roman" w:hAnsi="Times New Roman"/>
        </w:rPr>
        <w:t>text</w:t>
      </w:r>
      <w:r w:rsidRPr="00C35D17">
        <w:rPr>
          <w:rFonts w:ascii="Times New Roman" w:hAnsi="Times New Roman"/>
        </w:rPr>
        <w:t xml:space="preserve"> </w:t>
      </w:r>
      <w:r w:rsidRPr="00C35D17">
        <w:rPr>
          <w:rFonts w:ascii="Times New Roman" w:hAnsi="Times New Roman"/>
          <w:i/>
          <w:iCs/>
        </w:rPr>
        <w:t xml:space="preserve">Crescente </w:t>
      </w:r>
      <w:r>
        <w:rPr>
          <w:rFonts w:ascii="Times New Roman" w:hAnsi="Times New Roman"/>
          <w:i/>
          <w:iCs/>
        </w:rPr>
        <w:t>f</w:t>
      </w:r>
      <w:r w:rsidRPr="00C35D17">
        <w:rPr>
          <w:rFonts w:ascii="Times New Roman" w:hAnsi="Times New Roman"/>
          <w:i/>
          <w:iCs/>
        </w:rPr>
        <w:t>ide christiana</w:t>
      </w:r>
      <w:r w:rsidRPr="00C35D17">
        <w:rPr>
          <w:rFonts w:ascii="Times New Roman" w:hAnsi="Times New Roman"/>
        </w:rPr>
        <w:t xml:space="preserve"> </w:t>
      </w:r>
      <w:r w:rsidRPr="00C35D17">
        <w:rPr>
          <w:rFonts w:ascii="Times New Roman" w:hAnsi="Times New Roman"/>
          <w:i/>
          <w:iCs/>
        </w:rPr>
        <w:t>(Když se šířila křesťanská víra)</w:t>
      </w:r>
      <w:r w:rsidR="00A546D6">
        <w:rPr>
          <w:rFonts w:ascii="Times New Roman" w:hAnsi="Times New Roman"/>
          <w:i/>
          <w:iCs/>
        </w:rPr>
        <w:t>.</w:t>
      </w:r>
      <w:r w:rsidR="00235963" w:rsidRPr="00352121">
        <w:rPr>
          <w:rStyle w:val="Znakapoznpodarou"/>
          <w:rFonts w:ascii="Times New Roman" w:hAnsi="Times New Roman"/>
        </w:rPr>
        <w:footnoteReference w:id="12"/>
      </w:r>
      <w:r w:rsidR="00A546D6">
        <w:rPr>
          <w:rFonts w:ascii="Times New Roman" w:hAnsi="Times New Roman"/>
          <w:i/>
          <w:iCs/>
        </w:rPr>
        <w:t xml:space="preserve"> </w:t>
      </w:r>
      <w:r w:rsidR="00A546D6">
        <w:rPr>
          <w:rFonts w:ascii="Times New Roman" w:hAnsi="Times New Roman"/>
        </w:rPr>
        <w:t xml:space="preserve">Uváděné vydání ve FRB I je bavorskou recenzí původní dnes ztracené </w:t>
      </w:r>
      <w:r w:rsidR="00A546D6">
        <w:rPr>
          <w:rFonts w:ascii="Times New Roman" w:hAnsi="Times New Roman"/>
          <w:i/>
          <w:iCs/>
        </w:rPr>
        <w:t xml:space="preserve">Crescente </w:t>
      </w:r>
      <w:r w:rsidR="008226DD">
        <w:rPr>
          <w:rFonts w:ascii="Times New Roman" w:hAnsi="Times New Roman"/>
          <w:i/>
          <w:iCs/>
        </w:rPr>
        <w:t>f</w:t>
      </w:r>
      <w:r w:rsidR="00A546D6">
        <w:rPr>
          <w:rFonts w:ascii="Times New Roman" w:hAnsi="Times New Roman"/>
          <w:i/>
          <w:iCs/>
        </w:rPr>
        <w:t>ide</w:t>
      </w:r>
      <w:r w:rsidR="00CD07EC">
        <w:rPr>
          <w:rFonts w:ascii="Times New Roman" w:hAnsi="Times New Roman"/>
        </w:rPr>
        <w:t xml:space="preserve">. </w:t>
      </w:r>
      <w:r w:rsidR="008015D3">
        <w:rPr>
          <w:rFonts w:ascii="Times New Roman" w:hAnsi="Times New Roman"/>
        </w:rPr>
        <w:t>D</w:t>
      </w:r>
      <w:r w:rsidR="00CD07EC">
        <w:rPr>
          <w:rFonts w:ascii="Times New Roman" w:hAnsi="Times New Roman"/>
        </w:rPr>
        <w:t>ruh</w:t>
      </w:r>
      <w:r w:rsidR="008226DD">
        <w:rPr>
          <w:rFonts w:ascii="Times New Roman" w:hAnsi="Times New Roman"/>
        </w:rPr>
        <w:t xml:space="preserve">ou variantou </w:t>
      </w:r>
      <w:r w:rsidR="00CD07EC">
        <w:rPr>
          <w:rFonts w:ascii="Times New Roman" w:hAnsi="Times New Roman"/>
        </w:rPr>
        <w:t>je potom tzv. česká recenze</w:t>
      </w:r>
      <w:r w:rsidR="00A546D6">
        <w:rPr>
          <w:rFonts w:ascii="Times New Roman" w:hAnsi="Times New Roman"/>
          <w:i/>
          <w:iCs/>
        </w:rPr>
        <w:t xml:space="preserve"> </w:t>
      </w:r>
      <w:r w:rsidR="00CD07EC">
        <w:rPr>
          <w:rFonts w:ascii="Times New Roman" w:hAnsi="Times New Roman"/>
        </w:rPr>
        <w:t>s</w:t>
      </w:r>
      <w:r w:rsidRPr="00A546D6">
        <w:t>epsan</w:t>
      </w:r>
      <w:r w:rsidR="00CD07EC">
        <w:t>á</w:t>
      </w:r>
      <w:r w:rsidRPr="00C35D17">
        <w:rPr>
          <w:rFonts w:ascii="Times New Roman" w:hAnsi="Times New Roman"/>
        </w:rPr>
        <w:t xml:space="preserve"> </w:t>
      </w:r>
      <w:r w:rsidR="006F79AB">
        <w:rPr>
          <w:rFonts w:ascii="Times New Roman" w:hAnsi="Times New Roman"/>
        </w:rPr>
        <w:t>roku 974</w:t>
      </w:r>
      <w:r w:rsidR="00742829">
        <w:rPr>
          <w:rFonts w:ascii="Times New Roman" w:hAnsi="Times New Roman"/>
        </w:rPr>
        <w:t xml:space="preserve"> neznámým</w:t>
      </w:r>
      <w:r w:rsidRPr="00C35D17">
        <w:rPr>
          <w:rFonts w:ascii="Times New Roman" w:hAnsi="Times New Roman"/>
        </w:rPr>
        <w:t xml:space="preserve"> knězem z pražského arcipresbyterátu u sv. </w:t>
      </w:r>
      <w:r w:rsidR="007C33EF">
        <w:rPr>
          <w:rFonts w:ascii="Times New Roman" w:hAnsi="Times New Roman"/>
        </w:rPr>
        <w:t>Víta</w:t>
      </w:r>
      <w:r w:rsidRPr="00C35D17">
        <w:rPr>
          <w:rFonts w:ascii="Times New Roman" w:hAnsi="Times New Roman"/>
        </w:rPr>
        <w:t xml:space="preserve"> na Pražském hradě, který žil předtím jako mnich v klášteře sv. Jimrama v Řezně</w:t>
      </w:r>
      <w:r w:rsidRPr="008D223D">
        <w:rPr>
          <w:rFonts w:ascii="Times New Roman" w:hAnsi="Times New Roman"/>
        </w:rPr>
        <w:t>.</w:t>
      </w:r>
      <w:r w:rsidR="008015D3" w:rsidRPr="008015D3">
        <w:rPr>
          <w:rStyle w:val="Znakapoznpodarou"/>
          <w:rFonts w:ascii="Times New Roman" w:hAnsi="Times New Roman"/>
        </w:rPr>
        <w:t xml:space="preserve"> </w:t>
      </w:r>
      <w:r w:rsidR="00616DE5">
        <w:rPr>
          <w:rFonts w:ascii="Times New Roman" w:hAnsi="Times New Roman"/>
        </w:rPr>
        <w:t>Rozdíl mezi</w:t>
      </w:r>
      <w:r w:rsidR="00417A8F">
        <w:rPr>
          <w:rFonts w:ascii="Times New Roman" w:hAnsi="Times New Roman"/>
        </w:rPr>
        <w:t xml:space="preserve"> ob</w:t>
      </w:r>
      <w:r w:rsidR="00616DE5">
        <w:rPr>
          <w:rFonts w:ascii="Times New Roman" w:hAnsi="Times New Roman"/>
        </w:rPr>
        <w:t>ěma</w:t>
      </w:r>
      <w:r w:rsidR="00417A8F">
        <w:rPr>
          <w:rFonts w:ascii="Times New Roman" w:hAnsi="Times New Roman"/>
        </w:rPr>
        <w:t xml:space="preserve"> verz</w:t>
      </w:r>
      <w:r w:rsidR="00616DE5">
        <w:rPr>
          <w:rFonts w:ascii="Times New Roman" w:hAnsi="Times New Roman"/>
        </w:rPr>
        <w:t>emi</w:t>
      </w:r>
      <w:r w:rsidR="00417A8F">
        <w:rPr>
          <w:rFonts w:ascii="Times New Roman" w:hAnsi="Times New Roman"/>
        </w:rPr>
        <w:t xml:space="preserve"> </w:t>
      </w:r>
      <w:r w:rsidR="00616DE5">
        <w:rPr>
          <w:rFonts w:ascii="Times New Roman" w:hAnsi="Times New Roman"/>
        </w:rPr>
        <w:t>leží v prvním pokřtěném panovníkovi českých zemí, což vysvětluje Ludvíkovský.</w:t>
      </w:r>
      <w:r w:rsidR="00616DE5">
        <w:rPr>
          <w:rStyle w:val="Znakapoznpodarou"/>
          <w:rFonts w:ascii="Times New Roman" w:hAnsi="Times New Roman"/>
        </w:rPr>
        <w:footnoteReference w:id="13"/>
      </w:r>
      <w:r w:rsidR="00616DE5">
        <w:rPr>
          <w:rFonts w:ascii="Times New Roman" w:hAnsi="Times New Roman"/>
        </w:rPr>
        <w:t xml:space="preserve"> Zjednodušeně řečeno, zatímco autor bavorské recenze </w:t>
      </w:r>
      <w:r w:rsidR="00616DE5">
        <w:rPr>
          <w:rFonts w:ascii="Times New Roman" w:hAnsi="Times New Roman"/>
          <w:i/>
          <w:iCs/>
        </w:rPr>
        <w:t>Crescente</w:t>
      </w:r>
      <w:r w:rsidR="00616DE5">
        <w:rPr>
          <w:rFonts w:ascii="Times New Roman" w:hAnsi="Times New Roman"/>
        </w:rPr>
        <w:t xml:space="preserve"> považuje za prvního křesťanského knížete Spytihněva,</w:t>
      </w:r>
      <w:r w:rsidR="00616DE5">
        <w:rPr>
          <w:rStyle w:val="Znakapoznpodarou"/>
          <w:rFonts w:ascii="Times New Roman" w:hAnsi="Times New Roman"/>
        </w:rPr>
        <w:footnoteReference w:id="14"/>
      </w:r>
      <w:r w:rsidR="00616DE5">
        <w:rPr>
          <w:rFonts w:ascii="Times New Roman" w:hAnsi="Times New Roman"/>
        </w:rPr>
        <w:t xml:space="preserve"> řezenský arcipresbyter v Praze za prvního křesťanského knížete považ</w:t>
      </w:r>
      <w:r w:rsidR="00071A6F">
        <w:rPr>
          <w:rFonts w:ascii="Times New Roman" w:hAnsi="Times New Roman"/>
        </w:rPr>
        <w:t>uje Bořivoje.</w:t>
      </w:r>
      <w:r w:rsidR="00071A6F">
        <w:rPr>
          <w:rStyle w:val="Znakapoznpodarou"/>
          <w:rFonts w:ascii="Times New Roman" w:hAnsi="Times New Roman"/>
        </w:rPr>
        <w:footnoteReference w:id="15"/>
      </w:r>
      <w:r w:rsidR="00DD0270">
        <w:rPr>
          <w:rFonts w:ascii="Times New Roman" w:hAnsi="Times New Roman"/>
        </w:rPr>
        <w:t xml:space="preserve"> </w:t>
      </w:r>
    </w:p>
    <w:p w14:paraId="3D438789" w14:textId="629B81B4" w:rsidR="0008259C" w:rsidRDefault="000E0F94" w:rsidP="0008259C">
      <w:pPr>
        <w:pStyle w:val="Dalodstavce"/>
        <w:spacing w:line="360" w:lineRule="auto"/>
        <w:ind w:firstLine="709"/>
        <w:rPr>
          <w:rFonts w:ascii="Times New Roman" w:hAnsi="Times New Roman"/>
          <w:i/>
          <w:iCs/>
        </w:rPr>
      </w:pPr>
      <w:r>
        <w:rPr>
          <w:rFonts w:ascii="Times New Roman" w:hAnsi="Times New Roman"/>
        </w:rPr>
        <w:t>V souvislosti se zmíněným anonymním knězem, autorem české verze, je patřičné</w:t>
      </w:r>
      <w:r w:rsidR="00DD0270">
        <w:rPr>
          <w:rFonts w:ascii="Times New Roman" w:hAnsi="Times New Roman"/>
        </w:rPr>
        <w:t xml:space="preserve"> zmínit </w:t>
      </w:r>
      <w:r w:rsidR="002352C2">
        <w:rPr>
          <w:rFonts w:ascii="Times New Roman" w:hAnsi="Times New Roman"/>
        </w:rPr>
        <w:t>legend</w:t>
      </w:r>
      <w:r w:rsidR="009F54CF">
        <w:rPr>
          <w:rFonts w:ascii="Times New Roman" w:hAnsi="Times New Roman"/>
        </w:rPr>
        <w:t>u</w:t>
      </w:r>
      <w:r w:rsidR="002352C2">
        <w:rPr>
          <w:rFonts w:ascii="Times New Roman" w:hAnsi="Times New Roman"/>
        </w:rPr>
        <w:t xml:space="preserve"> </w:t>
      </w:r>
      <w:r w:rsidR="002352C2">
        <w:rPr>
          <w:rFonts w:ascii="Times New Roman" w:hAnsi="Times New Roman"/>
          <w:i/>
          <w:iCs/>
        </w:rPr>
        <w:t>Život Jimramův</w:t>
      </w:r>
      <w:r w:rsidR="002352C2">
        <w:rPr>
          <w:rFonts w:ascii="Times New Roman" w:hAnsi="Times New Roman"/>
        </w:rPr>
        <w:t>.</w:t>
      </w:r>
      <w:r w:rsidR="005B20E2">
        <w:rPr>
          <w:rStyle w:val="Znakapoznpodarou"/>
          <w:rFonts w:ascii="Times New Roman" w:hAnsi="Times New Roman"/>
        </w:rPr>
        <w:footnoteReference w:id="16"/>
      </w:r>
      <w:r w:rsidR="00203932">
        <w:rPr>
          <w:rFonts w:ascii="Times New Roman" w:hAnsi="Times New Roman"/>
        </w:rPr>
        <w:t xml:space="preserve"> Zachycuje</w:t>
      </w:r>
      <w:r w:rsidR="005C4157">
        <w:rPr>
          <w:rFonts w:ascii="Times New Roman" w:hAnsi="Times New Roman"/>
        </w:rPr>
        <w:t xml:space="preserve"> život</w:t>
      </w:r>
      <w:r w:rsidR="00203932">
        <w:rPr>
          <w:rFonts w:ascii="Times New Roman" w:hAnsi="Times New Roman"/>
        </w:rPr>
        <w:t>ní příběh</w:t>
      </w:r>
      <w:r w:rsidR="005C4157">
        <w:rPr>
          <w:rFonts w:ascii="Times New Roman" w:hAnsi="Times New Roman"/>
        </w:rPr>
        <w:t xml:space="preserve"> tohoto patrona města Řezna</w:t>
      </w:r>
      <w:r w:rsidR="00D51CDB">
        <w:rPr>
          <w:rFonts w:ascii="Times New Roman" w:hAnsi="Times New Roman"/>
        </w:rPr>
        <w:t xml:space="preserve"> a byla napsána ve druhé polovině 8. století biskupem Arbeem z Freisingu.</w:t>
      </w:r>
      <w:r w:rsidR="008E6369">
        <w:rPr>
          <w:rFonts w:ascii="Times New Roman" w:hAnsi="Times New Roman"/>
        </w:rPr>
        <w:t xml:space="preserve"> </w:t>
      </w:r>
      <w:r w:rsidR="00C62B8D">
        <w:rPr>
          <w:rFonts w:ascii="Times New Roman" w:hAnsi="Times New Roman"/>
        </w:rPr>
        <w:t>Prameni se budu věn</w:t>
      </w:r>
      <w:r w:rsidR="00B2119D">
        <w:rPr>
          <w:rFonts w:ascii="Times New Roman" w:hAnsi="Times New Roman"/>
        </w:rPr>
        <w:t xml:space="preserve">ovat v podrobnější analýze dál, proto jeho význam uvedu </w:t>
      </w:r>
      <w:r w:rsidR="009F54CF">
        <w:rPr>
          <w:rFonts w:ascii="Times New Roman" w:hAnsi="Times New Roman"/>
        </w:rPr>
        <w:t>odkazem na historika Josefa Stabera,</w:t>
      </w:r>
      <w:r w:rsidR="002F311B">
        <w:rPr>
          <w:rStyle w:val="Znakapoznpodarou"/>
          <w:rFonts w:ascii="Times New Roman" w:hAnsi="Times New Roman"/>
        </w:rPr>
        <w:footnoteReference w:id="17"/>
      </w:r>
      <w:r w:rsidR="009F54CF">
        <w:rPr>
          <w:rFonts w:ascii="Times New Roman" w:hAnsi="Times New Roman"/>
        </w:rPr>
        <w:t xml:space="preserve"> který prokázal přímou paralelu mezi Arbeovou legendou a původní </w:t>
      </w:r>
      <w:r w:rsidR="009F54CF">
        <w:rPr>
          <w:rFonts w:ascii="Times New Roman" w:hAnsi="Times New Roman"/>
          <w:i/>
          <w:iCs/>
        </w:rPr>
        <w:t>Crescente</w:t>
      </w:r>
      <w:r w:rsidR="009F54CF">
        <w:rPr>
          <w:rFonts w:ascii="Times New Roman" w:hAnsi="Times New Roman"/>
        </w:rPr>
        <w:t>. Čast</w:t>
      </w:r>
      <w:r w:rsidR="00855106">
        <w:rPr>
          <w:rFonts w:ascii="Times New Roman" w:hAnsi="Times New Roman"/>
        </w:rPr>
        <w:t xml:space="preserve">é opakování </w:t>
      </w:r>
      <w:r w:rsidR="00050837">
        <w:rPr>
          <w:rFonts w:ascii="Times New Roman" w:hAnsi="Times New Roman"/>
        </w:rPr>
        <w:t xml:space="preserve">jazykových </w:t>
      </w:r>
      <w:r w:rsidR="00855106">
        <w:rPr>
          <w:rFonts w:ascii="Times New Roman" w:hAnsi="Times New Roman"/>
        </w:rPr>
        <w:t xml:space="preserve">výrazů potvrdilo </w:t>
      </w:r>
      <w:r w:rsidR="00710BFA">
        <w:rPr>
          <w:rFonts w:ascii="Times New Roman" w:hAnsi="Times New Roman"/>
        </w:rPr>
        <w:t>závislost</w:t>
      </w:r>
      <w:r w:rsidR="004F2EDF">
        <w:rPr>
          <w:rFonts w:ascii="Times New Roman" w:hAnsi="Times New Roman"/>
        </w:rPr>
        <w:t xml:space="preserve"> pramene z poslední čtvrtiny 10. století na </w:t>
      </w:r>
      <w:r w:rsidR="004F2EDF">
        <w:rPr>
          <w:rFonts w:ascii="Times New Roman" w:hAnsi="Times New Roman"/>
          <w:i/>
          <w:iCs/>
        </w:rPr>
        <w:t>Životě Jimramově</w:t>
      </w:r>
      <w:r w:rsidR="00CB4781">
        <w:rPr>
          <w:rFonts w:ascii="Times New Roman" w:hAnsi="Times New Roman"/>
          <w:i/>
          <w:iCs/>
        </w:rPr>
        <w:t>.</w:t>
      </w:r>
    </w:p>
    <w:p w14:paraId="08E83187" w14:textId="3A0ECEE4" w:rsidR="00527726" w:rsidRPr="009207D2" w:rsidRDefault="0008259C" w:rsidP="0008259C">
      <w:pPr>
        <w:pStyle w:val="Dalodstavce"/>
        <w:spacing w:line="360" w:lineRule="auto"/>
        <w:ind w:firstLine="709"/>
        <w:rPr>
          <w:rFonts w:ascii="Times New Roman" w:hAnsi="Times New Roman"/>
        </w:rPr>
      </w:pPr>
      <w:r>
        <w:rPr>
          <w:rFonts w:ascii="Times New Roman" w:hAnsi="Times New Roman"/>
        </w:rPr>
        <w:lastRenderedPageBreak/>
        <w:t>Paralelu bychom mohli hledat i u přepracování</w:t>
      </w:r>
      <w:r w:rsidR="00A15406" w:rsidRPr="00CA4412">
        <w:rPr>
          <w:rFonts w:ascii="Times New Roman" w:hAnsi="Times New Roman"/>
        </w:rPr>
        <w:t xml:space="preserve"> </w:t>
      </w:r>
      <w:r w:rsidR="00A15406" w:rsidRPr="00CA4412">
        <w:rPr>
          <w:rFonts w:ascii="Times New Roman" w:hAnsi="Times New Roman"/>
          <w:i/>
          <w:iCs/>
        </w:rPr>
        <w:t>Crescente</w:t>
      </w:r>
      <w:r w:rsidR="00FC4142">
        <w:rPr>
          <w:rFonts w:ascii="Times New Roman" w:hAnsi="Times New Roman"/>
        </w:rPr>
        <w:t xml:space="preserve"> </w:t>
      </w:r>
      <w:r>
        <w:rPr>
          <w:rFonts w:ascii="Times New Roman" w:hAnsi="Times New Roman"/>
        </w:rPr>
        <w:t>z</w:t>
      </w:r>
      <w:r w:rsidR="005F6576">
        <w:rPr>
          <w:rFonts w:ascii="Times New Roman" w:hAnsi="Times New Roman"/>
        </w:rPr>
        <w:t xml:space="preserve"> ro</w:t>
      </w:r>
      <w:r>
        <w:rPr>
          <w:rFonts w:ascii="Times New Roman" w:hAnsi="Times New Roman"/>
        </w:rPr>
        <w:t>ku</w:t>
      </w:r>
      <w:r w:rsidR="00A15406" w:rsidRPr="00CA4412">
        <w:rPr>
          <w:rFonts w:ascii="Times New Roman" w:hAnsi="Times New Roman"/>
          <w:i/>
          <w:iCs/>
        </w:rPr>
        <w:t xml:space="preserve"> </w:t>
      </w:r>
      <w:r w:rsidR="00A15406" w:rsidRPr="00CA4412">
        <w:rPr>
          <w:rFonts w:ascii="Times New Roman" w:hAnsi="Times New Roman"/>
        </w:rPr>
        <w:t>983 biskup</w:t>
      </w:r>
      <w:r>
        <w:rPr>
          <w:rFonts w:ascii="Times New Roman" w:hAnsi="Times New Roman"/>
        </w:rPr>
        <w:t>em</w:t>
      </w:r>
      <w:r w:rsidR="00A15406" w:rsidRPr="00CA4412">
        <w:rPr>
          <w:rFonts w:ascii="Times New Roman" w:hAnsi="Times New Roman"/>
        </w:rPr>
        <w:t xml:space="preserve"> Gumpold</w:t>
      </w:r>
      <w:r>
        <w:rPr>
          <w:rFonts w:ascii="Times New Roman" w:hAnsi="Times New Roman"/>
        </w:rPr>
        <w:t>em</w:t>
      </w:r>
      <w:r w:rsidR="00885B20">
        <w:rPr>
          <w:rStyle w:val="Znakapoznpodarou"/>
          <w:rFonts w:ascii="Times New Roman" w:hAnsi="Times New Roman"/>
        </w:rPr>
        <w:footnoteReference w:id="18"/>
      </w:r>
      <w:r w:rsidR="00A15406" w:rsidRPr="00CA4412">
        <w:rPr>
          <w:rFonts w:ascii="Times New Roman" w:hAnsi="Times New Roman"/>
        </w:rPr>
        <w:t xml:space="preserve"> </w:t>
      </w:r>
      <w:r>
        <w:rPr>
          <w:rFonts w:ascii="Times New Roman" w:hAnsi="Times New Roman"/>
        </w:rPr>
        <w:t>z</w:t>
      </w:r>
      <w:r w:rsidR="00A15406" w:rsidRPr="00CA4412">
        <w:rPr>
          <w:rFonts w:ascii="Times New Roman" w:hAnsi="Times New Roman"/>
        </w:rPr>
        <w:t> italské Mantov</w:t>
      </w:r>
      <w:r>
        <w:rPr>
          <w:rFonts w:ascii="Times New Roman" w:hAnsi="Times New Roman"/>
        </w:rPr>
        <w:t>y, který přepis zhotovil</w:t>
      </w:r>
      <w:r w:rsidR="00A15406" w:rsidRPr="00CA4412">
        <w:rPr>
          <w:rFonts w:ascii="Times New Roman" w:hAnsi="Times New Roman"/>
        </w:rPr>
        <w:t xml:space="preserve"> na žádost císaře Oty II</w:t>
      </w:r>
      <w:r w:rsidR="00A15406">
        <w:rPr>
          <w:rFonts w:ascii="Times New Roman" w:hAnsi="Times New Roman"/>
        </w:rPr>
        <w:t xml:space="preserve">. </w:t>
      </w:r>
      <w:r w:rsidR="00B0148F">
        <w:rPr>
          <w:rFonts w:ascii="Times New Roman" w:hAnsi="Times New Roman"/>
        </w:rPr>
        <w:t xml:space="preserve">Na základě komparace mezi Gumpoldem, Arbeem a </w:t>
      </w:r>
      <w:r w:rsidR="00B0148F">
        <w:rPr>
          <w:rFonts w:ascii="Times New Roman" w:hAnsi="Times New Roman"/>
          <w:i/>
          <w:iCs/>
        </w:rPr>
        <w:t>Crescente</w:t>
      </w:r>
      <w:r w:rsidR="000E1E88">
        <w:rPr>
          <w:rFonts w:ascii="Times New Roman" w:hAnsi="Times New Roman"/>
          <w:i/>
          <w:iCs/>
        </w:rPr>
        <w:t xml:space="preserve"> </w:t>
      </w:r>
      <w:r w:rsidR="000E1E88">
        <w:rPr>
          <w:rFonts w:ascii="Times New Roman" w:hAnsi="Times New Roman"/>
        </w:rPr>
        <w:t>provedené Třeštíkem</w:t>
      </w:r>
      <w:r w:rsidR="00B0148F" w:rsidRPr="00DB0E7F">
        <w:rPr>
          <w:rStyle w:val="Znakapoznpodarou"/>
          <w:rFonts w:ascii="Times New Roman" w:hAnsi="Times New Roman"/>
        </w:rPr>
        <w:footnoteReference w:id="19"/>
      </w:r>
      <w:r w:rsidR="00DB0E7F">
        <w:rPr>
          <w:rFonts w:ascii="Times New Roman" w:hAnsi="Times New Roman"/>
        </w:rPr>
        <w:t xml:space="preserve"> ale můžeme říct, že mantovský biskup </w:t>
      </w:r>
      <w:r w:rsidR="0058480E">
        <w:rPr>
          <w:rFonts w:ascii="Times New Roman" w:hAnsi="Times New Roman"/>
        </w:rPr>
        <w:t>nebyl zcela závislý ani na jednom z pramenů.</w:t>
      </w:r>
      <w:r w:rsidR="00DB0E7F">
        <w:rPr>
          <w:rFonts w:ascii="Times New Roman" w:hAnsi="Times New Roman"/>
        </w:rPr>
        <w:t xml:space="preserve"> Ve své podstatě</w:t>
      </w:r>
      <w:r w:rsidR="0058480E">
        <w:rPr>
          <w:rFonts w:ascii="Times New Roman" w:hAnsi="Times New Roman"/>
        </w:rPr>
        <w:t xml:space="preserve"> je jeho</w:t>
      </w:r>
      <w:r w:rsidR="00DB0E7F">
        <w:rPr>
          <w:rFonts w:ascii="Times New Roman" w:hAnsi="Times New Roman"/>
        </w:rPr>
        <w:t xml:space="preserve"> text specifick</w:t>
      </w:r>
      <w:r w:rsidR="0058480E">
        <w:rPr>
          <w:rFonts w:ascii="Times New Roman" w:hAnsi="Times New Roman"/>
        </w:rPr>
        <w:t>y</w:t>
      </w:r>
      <w:r w:rsidR="00DB0E7F">
        <w:rPr>
          <w:rFonts w:ascii="Times New Roman" w:hAnsi="Times New Roman"/>
        </w:rPr>
        <w:t> patetický</w:t>
      </w:r>
      <w:r w:rsidR="0058480E">
        <w:rPr>
          <w:rFonts w:ascii="Times New Roman" w:hAnsi="Times New Roman"/>
        </w:rPr>
        <w:t>, v důsledku čehož má vyumělkova</w:t>
      </w:r>
      <w:r w:rsidR="00573CE7">
        <w:rPr>
          <w:rFonts w:ascii="Times New Roman" w:hAnsi="Times New Roman"/>
        </w:rPr>
        <w:t>ný tón</w:t>
      </w:r>
      <w:r w:rsidR="00DB0E7F">
        <w:rPr>
          <w:rFonts w:ascii="Times New Roman" w:hAnsi="Times New Roman"/>
        </w:rPr>
        <w:t>.</w:t>
      </w:r>
      <w:r w:rsidR="009207D2">
        <w:rPr>
          <w:rFonts w:ascii="Times New Roman" w:hAnsi="Times New Roman"/>
        </w:rPr>
        <w:t xml:space="preserve"> Jak uvidíme dál, </w:t>
      </w:r>
      <w:r w:rsidR="0017197A">
        <w:rPr>
          <w:rFonts w:ascii="Times New Roman" w:hAnsi="Times New Roman"/>
        </w:rPr>
        <w:t>text</w:t>
      </w:r>
      <w:r w:rsidR="009207D2">
        <w:rPr>
          <w:rFonts w:ascii="Times New Roman" w:hAnsi="Times New Roman"/>
        </w:rPr>
        <w:t xml:space="preserve"> si získal oblibu a legenda se stala základem pro tzv. </w:t>
      </w:r>
      <w:r w:rsidR="009207D2">
        <w:rPr>
          <w:rFonts w:ascii="Times New Roman" w:hAnsi="Times New Roman"/>
          <w:i/>
          <w:iCs/>
        </w:rPr>
        <w:t>Druhou staroslověnskou legendu</w:t>
      </w:r>
      <w:r w:rsidR="009207D2">
        <w:rPr>
          <w:rFonts w:ascii="Times New Roman" w:hAnsi="Times New Roman"/>
        </w:rPr>
        <w:t>.</w:t>
      </w:r>
      <w:r w:rsidR="004E4BAE">
        <w:rPr>
          <w:rFonts w:ascii="Times New Roman" w:hAnsi="Times New Roman"/>
        </w:rPr>
        <w:t xml:space="preserve"> Pro tento úvod do historiografie narativních pramenů </w:t>
      </w:r>
      <w:r w:rsidR="0017197A">
        <w:rPr>
          <w:rFonts w:ascii="Times New Roman" w:hAnsi="Times New Roman"/>
        </w:rPr>
        <w:t>postačuje, že Gumpoldův zvláštní styl sloužil k rozšíření václavské úcty na císařově italském dvoře.</w:t>
      </w:r>
    </w:p>
    <w:p w14:paraId="611BFD5B" w14:textId="3125E4FC" w:rsidR="00EF1612" w:rsidRDefault="00F7462E" w:rsidP="00024DE4">
      <w:pPr>
        <w:pStyle w:val="Dalodstavce"/>
        <w:spacing w:line="360" w:lineRule="auto"/>
        <w:ind w:firstLine="709"/>
        <w:contextualSpacing/>
        <w:rPr>
          <w:rFonts w:ascii="Times New Roman" w:hAnsi="Times New Roman"/>
          <w:color w:val="000000" w:themeColor="text1"/>
        </w:rPr>
      </w:pPr>
      <w:r>
        <w:rPr>
          <w:rFonts w:ascii="Times New Roman" w:hAnsi="Times New Roman"/>
          <w:color w:val="000000"/>
        </w:rPr>
        <w:t xml:space="preserve">Dostávám se ke </w:t>
      </w:r>
      <w:r w:rsidR="00800EDA">
        <w:rPr>
          <w:rFonts w:ascii="Times New Roman" w:hAnsi="Times New Roman"/>
          <w:color w:val="000000"/>
        </w:rPr>
        <w:t>Kristiánov</w:t>
      </w:r>
      <w:r>
        <w:rPr>
          <w:rFonts w:ascii="Times New Roman" w:hAnsi="Times New Roman"/>
          <w:color w:val="000000"/>
        </w:rPr>
        <w:t>ě</w:t>
      </w:r>
      <w:r w:rsidR="00800EDA">
        <w:rPr>
          <w:rFonts w:ascii="Times New Roman" w:hAnsi="Times New Roman"/>
          <w:color w:val="000000"/>
        </w:rPr>
        <w:t xml:space="preserve"> legend</w:t>
      </w:r>
      <w:r>
        <w:rPr>
          <w:rFonts w:ascii="Times New Roman" w:hAnsi="Times New Roman"/>
          <w:color w:val="000000"/>
        </w:rPr>
        <w:t>ě. Kvůli pozdějším účelům se přikláním k její pravosti a autenticitě, tj. k datu vzniku v první polovině 90. let 10. století.</w:t>
      </w:r>
      <w:r w:rsidR="00527726" w:rsidRPr="009C2CB9">
        <w:rPr>
          <w:rFonts w:ascii="Times New Roman" w:hAnsi="Times New Roman"/>
          <w:color w:val="000000"/>
        </w:rPr>
        <w:t xml:space="preserve"> </w:t>
      </w:r>
      <w:r w:rsidR="00951C29">
        <w:rPr>
          <w:rFonts w:ascii="Times New Roman" w:hAnsi="Times New Roman"/>
          <w:color w:val="000000" w:themeColor="text1"/>
        </w:rPr>
        <w:t>K tomu je na místě vylíčit</w:t>
      </w:r>
      <w:r w:rsidR="00527726">
        <w:rPr>
          <w:rFonts w:ascii="Times New Roman" w:hAnsi="Times New Roman"/>
          <w:color w:val="000000" w:themeColor="text1"/>
        </w:rPr>
        <w:t xml:space="preserve"> dodnes doutnající</w:t>
      </w:r>
      <w:r w:rsidR="00527726" w:rsidRPr="009C2CB9">
        <w:rPr>
          <w:rFonts w:ascii="Times New Roman" w:hAnsi="Times New Roman"/>
          <w:color w:val="000000" w:themeColor="text1"/>
        </w:rPr>
        <w:t xml:space="preserve"> letitý spor</w:t>
      </w:r>
      <w:r w:rsidR="00951C29">
        <w:rPr>
          <w:rFonts w:ascii="Times New Roman" w:hAnsi="Times New Roman"/>
          <w:color w:val="000000" w:themeColor="text1"/>
        </w:rPr>
        <w:t xml:space="preserve"> mezi historiky</w:t>
      </w:r>
      <w:r w:rsidR="00527726" w:rsidRPr="009C2CB9">
        <w:rPr>
          <w:rFonts w:ascii="Times New Roman" w:hAnsi="Times New Roman"/>
          <w:color w:val="000000" w:themeColor="text1"/>
        </w:rPr>
        <w:t>. Pramen má totiž k dispozici prolog, kterým Kristián věnuje celé dílo biskupu Vojtěchovi</w:t>
      </w:r>
      <w:r w:rsidR="00527726">
        <w:rPr>
          <w:rFonts w:ascii="Times New Roman" w:hAnsi="Times New Roman"/>
          <w:color w:val="000000" w:themeColor="text1"/>
        </w:rPr>
        <w:t>,</w:t>
      </w:r>
      <w:r w:rsidR="00527726" w:rsidRPr="009C2CB9">
        <w:rPr>
          <w:rStyle w:val="Znakapoznpodarou"/>
          <w:rFonts w:ascii="Times New Roman" w:hAnsi="Times New Roman"/>
          <w:color w:val="000000" w:themeColor="text1"/>
        </w:rPr>
        <w:footnoteReference w:id="20"/>
      </w:r>
      <w:r w:rsidR="00527726" w:rsidRPr="009C2CB9">
        <w:rPr>
          <w:rFonts w:ascii="Times New Roman" w:hAnsi="Times New Roman"/>
          <w:color w:val="000000" w:themeColor="text1"/>
        </w:rPr>
        <w:t xml:space="preserve"> a kde ho tituluje „</w:t>
      </w:r>
      <w:r w:rsidR="00DC5C10">
        <w:rPr>
          <w:rFonts w:ascii="Times New Roman" w:hAnsi="Times New Roman"/>
          <w:color w:val="000000" w:themeColor="text1"/>
        </w:rPr>
        <w:t xml:space="preserve">nejmilejší </w:t>
      </w:r>
      <w:r w:rsidR="00527726" w:rsidRPr="009C2CB9">
        <w:rPr>
          <w:rFonts w:ascii="Times New Roman" w:hAnsi="Times New Roman"/>
          <w:color w:val="000000" w:themeColor="text1"/>
        </w:rPr>
        <w:t>synovče“.</w:t>
      </w:r>
      <w:r w:rsidR="00527726" w:rsidRPr="009C2CB9">
        <w:rPr>
          <w:rStyle w:val="Znakapoznpodarou"/>
          <w:rFonts w:ascii="Times New Roman" w:hAnsi="Times New Roman"/>
          <w:color w:val="000000" w:themeColor="text1"/>
        </w:rPr>
        <w:footnoteReference w:id="21"/>
      </w:r>
      <w:r w:rsidR="00527726" w:rsidRPr="009C2CB9">
        <w:rPr>
          <w:rFonts w:ascii="Times New Roman" w:hAnsi="Times New Roman"/>
          <w:color w:val="000000" w:themeColor="text1"/>
        </w:rPr>
        <w:t xml:space="preserve"> Počátek debaty sledujeme u Bohuslava Balbína, který nalezl pramen v třeboňských archivech v 17. století. Na základě už zmíněné předmluvy a práce s dalšími prameny „…</w:t>
      </w:r>
      <w:r w:rsidR="00527726" w:rsidRPr="009C2CB9">
        <w:rPr>
          <w:rFonts w:ascii="Times New Roman" w:hAnsi="Times New Roman"/>
          <w:i/>
          <w:iCs/>
          <w:color w:val="000000" w:themeColor="text1"/>
        </w:rPr>
        <w:t xml:space="preserve">identifikoval Kristiána se synem Boleslava I. … Nezpochybňoval autenticitu legendy, neboť pokládal Kristiána za světcova </w:t>
      </w:r>
      <w:r w:rsidR="00527726" w:rsidRPr="009C2CB9">
        <w:rPr>
          <w:rFonts w:ascii="Times New Roman" w:hAnsi="Times New Roman"/>
          <w:color w:val="000000" w:themeColor="text1"/>
        </w:rPr>
        <w:t xml:space="preserve">[Vojtěchova] </w:t>
      </w:r>
      <w:r w:rsidR="00527726" w:rsidRPr="009C2CB9">
        <w:rPr>
          <w:rFonts w:ascii="Times New Roman" w:hAnsi="Times New Roman"/>
          <w:i/>
          <w:iCs/>
          <w:color w:val="000000" w:themeColor="text1"/>
        </w:rPr>
        <w:t>příbuzného</w:t>
      </w:r>
      <w:r w:rsidR="00527726" w:rsidRPr="009C2CB9">
        <w:rPr>
          <w:rFonts w:ascii="Times New Roman" w:hAnsi="Times New Roman"/>
          <w:color w:val="000000" w:themeColor="text1"/>
        </w:rPr>
        <w:t>…“</w:t>
      </w:r>
      <w:r w:rsidR="00527726" w:rsidRPr="009C2CB9">
        <w:rPr>
          <w:rStyle w:val="Znakapoznpodarou"/>
          <w:rFonts w:ascii="Times New Roman" w:hAnsi="Times New Roman"/>
          <w:color w:val="000000" w:themeColor="text1"/>
        </w:rPr>
        <w:footnoteReference w:id="22"/>
      </w:r>
      <w:r w:rsidR="00527726" w:rsidRPr="009C2CB9">
        <w:rPr>
          <w:rFonts w:ascii="Times New Roman" w:hAnsi="Times New Roman"/>
          <w:color w:val="000000" w:themeColor="text1"/>
        </w:rPr>
        <w:t xml:space="preserve"> (vlastní překlad)</w:t>
      </w:r>
      <w:r w:rsidR="00667869">
        <w:rPr>
          <w:rFonts w:ascii="Times New Roman" w:hAnsi="Times New Roman"/>
          <w:color w:val="000000" w:themeColor="text1"/>
        </w:rPr>
        <w:t>.</w:t>
      </w:r>
      <w:r w:rsidR="00527726" w:rsidRPr="009C2CB9">
        <w:rPr>
          <w:rFonts w:ascii="Times New Roman" w:hAnsi="Times New Roman"/>
          <w:i/>
          <w:iCs/>
          <w:color w:val="000000" w:themeColor="text1"/>
        </w:rPr>
        <w:t xml:space="preserve"> </w:t>
      </w:r>
      <w:r w:rsidR="00527726" w:rsidRPr="009C2CB9">
        <w:rPr>
          <w:rFonts w:ascii="Times New Roman" w:hAnsi="Times New Roman"/>
          <w:color w:val="000000" w:themeColor="text1"/>
        </w:rPr>
        <w:t xml:space="preserve">Pro současnou historiografii má ale bezesporu větší význam posledních cca 100 let tohoto sporu. Josef Pekař vycházel ze zmínek o sluhu Podivenovi a na základě komparace s jinými prameny, hlavně s ludmilskou legendou </w:t>
      </w:r>
      <w:r w:rsidR="00527726" w:rsidRPr="009C2CB9">
        <w:rPr>
          <w:rFonts w:ascii="Times New Roman" w:hAnsi="Times New Roman"/>
          <w:i/>
          <w:iCs/>
          <w:color w:val="000000" w:themeColor="text1"/>
        </w:rPr>
        <w:t>Fuit</w:t>
      </w:r>
      <w:r w:rsidR="00024EAA">
        <w:rPr>
          <w:rFonts w:ascii="Times New Roman" w:hAnsi="Times New Roman"/>
          <w:i/>
          <w:iCs/>
          <w:color w:val="000000" w:themeColor="text1"/>
        </w:rPr>
        <w:t xml:space="preserve"> in provincia Boemorum</w:t>
      </w:r>
      <w:r w:rsidR="00527726" w:rsidRPr="009C2CB9">
        <w:rPr>
          <w:rFonts w:ascii="Times New Roman" w:hAnsi="Times New Roman"/>
          <w:color w:val="000000" w:themeColor="text1"/>
        </w:rPr>
        <w:t xml:space="preserve"> a Gumpoldovou redakcí, potvrdil dobu vzniku legendy na kon</w:t>
      </w:r>
      <w:r w:rsidR="00F223CD">
        <w:rPr>
          <w:rFonts w:ascii="Times New Roman" w:hAnsi="Times New Roman"/>
          <w:color w:val="000000" w:themeColor="text1"/>
        </w:rPr>
        <w:t>ci</w:t>
      </w:r>
      <w:r w:rsidR="00527726" w:rsidRPr="009C2CB9">
        <w:rPr>
          <w:rFonts w:ascii="Times New Roman" w:hAnsi="Times New Roman"/>
          <w:color w:val="000000" w:themeColor="text1"/>
        </w:rPr>
        <w:t xml:space="preserve"> 10. století.</w:t>
      </w:r>
      <w:r w:rsidR="00527726" w:rsidRPr="009C2CB9">
        <w:rPr>
          <w:rStyle w:val="Znakapoznpodarou"/>
          <w:rFonts w:ascii="Times New Roman" w:hAnsi="Times New Roman"/>
          <w:color w:val="000000" w:themeColor="text1"/>
        </w:rPr>
        <w:footnoteReference w:id="23"/>
      </w:r>
      <w:r w:rsidR="00527726" w:rsidRPr="009C2CB9">
        <w:rPr>
          <w:rFonts w:ascii="Times New Roman" w:hAnsi="Times New Roman"/>
          <w:color w:val="000000" w:themeColor="text1"/>
        </w:rPr>
        <w:t xml:space="preserve"> </w:t>
      </w:r>
      <w:r w:rsidR="00667869" w:rsidRPr="00667869">
        <w:rPr>
          <w:rFonts w:ascii="Times New Roman" w:hAnsi="Times New Roman"/>
          <w:color w:val="000000" w:themeColor="text1"/>
        </w:rPr>
        <w:t>Na přelomu 20. a 21.  století vede tento proud především dnes již zesnulý Dušan Třeštík a David Kalhous.</w:t>
      </w:r>
      <w:r w:rsidR="00667869">
        <w:rPr>
          <w:rFonts w:ascii="Times New Roman" w:hAnsi="Times New Roman"/>
          <w:color w:val="000000" w:themeColor="text1"/>
        </w:rPr>
        <w:t xml:space="preserve"> </w:t>
      </w:r>
      <w:r w:rsidR="00527726">
        <w:rPr>
          <w:rFonts w:ascii="Times New Roman" w:hAnsi="Times New Roman"/>
          <w:color w:val="000000" w:themeColor="text1"/>
        </w:rPr>
        <w:t xml:space="preserve">Třeštík doložil příbuzenský poměr mezi biskupem Vojtěchem a Kristiánem, a následně i jejich spolupráci při pokusu o povýšení Prahy na </w:t>
      </w:r>
      <w:r w:rsidR="00DC5C10">
        <w:rPr>
          <w:rFonts w:ascii="Times New Roman" w:hAnsi="Times New Roman"/>
          <w:color w:val="000000" w:themeColor="text1"/>
        </w:rPr>
        <w:t>centrum církevní provincie</w:t>
      </w:r>
      <w:r w:rsidR="00527726">
        <w:rPr>
          <w:rFonts w:ascii="Times New Roman" w:hAnsi="Times New Roman"/>
          <w:color w:val="000000" w:themeColor="text1"/>
        </w:rPr>
        <w:t xml:space="preserve"> v podobě sepsání právě zmiňované legendy.</w:t>
      </w:r>
      <w:r w:rsidR="00527726">
        <w:rPr>
          <w:rStyle w:val="Znakapoznpodarou"/>
          <w:rFonts w:ascii="Times New Roman" w:hAnsi="Times New Roman"/>
          <w:color w:val="000000" w:themeColor="text1"/>
        </w:rPr>
        <w:footnoteReference w:id="24"/>
      </w:r>
      <w:r w:rsidR="00527726" w:rsidRPr="009C2CB9">
        <w:rPr>
          <w:rFonts w:ascii="Times New Roman" w:hAnsi="Times New Roman"/>
          <w:color w:val="000000" w:themeColor="text1"/>
        </w:rPr>
        <w:t xml:space="preserve"> Proti Pekařovi a jeho teorii vystoupil František Vacek. Ten určil stáří legendy do 12. století.</w:t>
      </w:r>
      <w:r w:rsidR="00527726" w:rsidRPr="009C2CB9">
        <w:rPr>
          <w:rStyle w:val="Znakapoznpodarou"/>
          <w:rFonts w:ascii="Times New Roman" w:hAnsi="Times New Roman"/>
          <w:color w:val="000000" w:themeColor="text1"/>
        </w:rPr>
        <w:footnoteReference w:id="25"/>
      </w:r>
      <w:r w:rsidR="00527726" w:rsidRPr="009C2CB9">
        <w:rPr>
          <w:rFonts w:ascii="Times New Roman" w:hAnsi="Times New Roman"/>
          <w:color w:val="000000" w:themeColor="text1"/>
        </w:rPr>
        <w:t xml:space="preserve"> </w:t>
      </w:r>
      <w:r w:rsidR="003F1139">
        <w:rPr>
          <w:rFonts w:ascii="Times New Roman" w:hAnsi="Times New Roman"/>
          <w:color w:val="000000" w:themeColor="text1"/>
        </w:rPr>
        <w:t>Tento proud dnes</w:t>
      </w:r>
      <w:r w:rsidR="00527726" w:rsidRPr="009C2CB9">
        <w:rPr>
          <w:rFonts w:ascii="Times New Roman" w:hAnsi="Times New Roman"/>
          <w:color w:val="000000" w:themeColor="text1"/>
        </w:rPr>
        <w:t xml:space="preserve"> reprezentuje Petr Kubín. </w:t>
      </w:r>
      <w:r w:rsidR="00527726" w:rsidRPr="004751D3">
        <w:rPr>
          <w:rFonts w:ascii="Times New Roman" w:hAnsi="Times New Roman"/>
          <w:color w:val="000000" w:themeColor="text1"/>
        </w:rPr>
        <w:t>Kubín</w:t>
      </w:r>
      <w:r w:rsidR="00527726" w:rsidRPr="009C2CB9">
        <w:rPr>
          <w:rFonts w:ascii="Times New Roman" w:hAnsi="Times New Roman"/>
          <w:color w:val="000000" w:themeColor="text1"/>
        </w:rPr>
        <w:t xml:space="preserve"> argumentuje ve prospěch mladšího data sepsání legendy na příkladu svaté Ludmily</w:t>
      </w:r>
      <w:r w:rsidR="00C707B7">
        <w:rPr>
          <w:rFonts w:ascii="Times New Roman" w:hAnsi="Times New Roman"/>
          <w:color w:val="000000" w:themeColor="text1"/>
        </w:rPr>
        <w:t xml:space="preserve">, </w:t>
      </w:r>
      <w:r w:rsidR="00C707B7">
        <w:rPr>
          <w:rFonts w:ascii="Times New Roman" w:hAnsi="Times New Roman"/>
          <w:color w:val="000000" w:themeColor="text1"/>
        </w:rPr>
        <w:lastRenderedPageBreak/>
        <w:t>konkrétně p</w:t>
      </w:r>
      <w:r w:rsidR="00527726" w:rsidRPr="009C2CB9">
        <w:rPr>
          <w:rFonts w:ascii="Times New Roman" w:hAnsi="Times New Roman"/>
          <w:color w:val="000000" w:themeColor="text1"/>
        </w:rPr>
        <w:t>řenesení</w:t>
      </w:r>
      <w:r w:rsidR="00C707B7">
        <w:rPr>
          <w:rFonts w:ascii="Times New Roman" w:hAnsi="Times New Roman"/>
          <w:color w:val="000000" w:themeColor="text1"/>
        </w:rPr>
        <w:t>m</w:t>
      </w:r>
      <w:r w:rsidR="00527726" w:rsidRPr="009C2CB9">
        <w:rPr>
          <w:rFonts w:ascii="Times New Roman" w:hAnsi="Times New Roman"/>
          <w:color w:val="000000" w:themeColor="text1"/>
        </w:rPr>
        <w:t xml:space="preserve"> jejích ostatků do Prahy</w:t>
      </w:r>
      <w:r w:rsidR="00C707B7">
        <w:rPr>
          <w:rFonts w:ascii="Times New Roman" w:hAnsi="Times New Roman"/>
          <w:color w:val="000000" w:themeColor="text1"/>
        </w:rPr>
        <w:t>.</w:t>
      </w:r>
      <w:r w:rsidR="00527726" w:rsidRPr="009C2CB9">
        <w:rPr>
          <w:rFonts w:ascii="Times New Roman" w:hAnsi="Times New Roman"/>
          <w:color w:val="000000" w:themeColor="text1"/>
        </w:rPr>
        <w:t xml:space="preserve"> </w:t>
      </w:r>
      <w:r w:rsidR="00C707B7">
        <w:rPr>
          <w:rFonts w:ascii="Times New Roman" w:hAnsi="Times New Roman"/>
          <w:color w:val="000000" w:themeColor="text1"/>
        </w:rPr>
        <w:t>J</w:t>
      </w:r>
      <w:r w:rsidR="00527726" w:rsidRPr="009C2CB9">
        <w:rPr>
          <w:rFonts w:ascii="Times New Roman" w:hAnsi="Times New Roman"/>
          <w:color w:val="000000" w:themeColor="text1"/>
        </w:rPr>
        <w:t>ak zaznamenal Kristián</w:t>
      </w:r>
      <w:r w:rsidR="00C707B7">
        <w:rPr>
          <w:rFonts w:ascii="Times New Roman" w:hAnsi="Times New Roman"/>
          <w:color w:val="000000" w:themeColor="text1"/>
        </w:rPr>
        <w:t>, tato událost</w:t>
      </w:r>
      <w:r w:rsidR="00527726" w:rsidRPr="009C2CB9">
        <w:rPr>
          <w:rFonts w:ascii="Times New Roman" w:hAnsi="Times New Roman"/>
          <w:color w:val="000000" w:themeColor="text1"/>
        </w:rPr>
        <w:t xml:space="preserve"> byl</w:t>
      </w:r>
      <w:r w:rsidR="00C707B7">
        <w:rPr>
          <w:rFonts w:ascii="Times New Roman" w:hAnsi="Times New Roman"/>
          <w:color w:val="000000" w:themeColor="text1"/>
        </w:rPr>
        <w:t>a</w:t>
      </w:r>
      <w:r w:rsidR="00527726" w:rsidRPr="009C2CB9">
        <w:rPr>
          <w:rFonts w:ascii="Times New Roman" w:hAnsi="Times New Roman"/>
          <w:color w:val="000000" w:themeColor="text1"/>
        </w:rPr>
        <w:t xml:space="preserve"> proveden</w:t>
      </w:r>
      <w:r w:rsidR="00C707B7">
        <w:rPr>
          <w:rFonts w:ascii="Times New Roman" w:hAnsi="Times New Roman"/>
          <w:color w:val="000000" w:themeColor="text1"/>
        </w:rPr>
        <w:t>a</w:t>
      </w:r>
      <w:r w:rsidR="00527726" w:rsidRPr="009C2CB9">
        <w:rPr>
          <w:rFonts w:ascii="Times New Roman" w:hAnsi="Times New Roman"/>
          <w:color w:val="000000" w:themeColor="text1"/>
        </w:rPr>
        <w:t xml:space="preserve"> za účasti řezenského </w:t>
      </w:r>
      <w:r w:rsidR="00527726">
        <w:rPr>
          <w:rFonts w:ascii="Times New Roman" w:hAnsi="Times New Roman"/>
          <w:color w:val="000000" w:themeColor="text1"/>
        </w:rPr>
        <w:t xml:space="preserve">světícího </w:t>
      </w:r>
      <w:r w:rsidR="00527726" w:rsidRPr="009C2CB9">
        <w:rPr>
          <w:rFonts w:ascii="Times New Roman" w:hAnsi="Times New Roman"/>
          <w:color w:val="000000" w:themeColor="text1"/>
        </w:rPr>
        <w:t>biskupa</w:t>
      </w:r>
      <w:r w:rsidR="00527726" w:rsidRPr="009C2CB9">
        <w:rPr>
          <w:rStyle w:val="Znakapoznpodarou"/>
          <w:rFonts w:ascii="Times New Roman" w:hAnsi="Times New Roman"/>
          <w:color w:val="000000" w:themeColor="text1"/>
        </w:rPr>
        <w:footnoteReference w:id="26"/>
      </w:r>
      <w:r w:rsidR="00527726" w:rsidRPr="009C2CB9">
        <w:rPr>
          <w:rFonts w:ascii="Times New Roman" w:hAnsi="Times New Roman"/>
          <w:color w:val="000000" w:themeColor="text1"/>
        </w:rPr>
        <w:t xml:space="preserve"> a později v den výročí transferu se u vchodu do baziliky měl uzdravit jistý chlapec.</w:t>
      </w:r>
      <w:r w:rsidR="00527726" w:rsidRPr="009C2CB9">
        <w:rPr>
          <w:rStyle w:val="Znakapoznpodarou"/>
          <w:rFonts w:ascii="Times New Roman" w:hAnsi="Times New Roman"/>
          <w:color w:val="000000" w:themeColor="text1"/>
        </w:rPr>
        <w:footnoteReference w:id="27"/>
      </w:r>
      <w:r w:rsidR="00527726" w:rsidRPr="009C2CB9">
        <w:rPr>
          <w:rFonts w:ascii="Times New Roman" w:hAnsi="Times New Roman"/>
          <w:color w:val="000000" w:themeColor="text1"/>
        </w:rPr>
        <w:t xml:space="preserve"> Pro dnešní vedení debaty sehrála právě otázka Ludmilina kultu rozhodující roli.</w:t>
      </w:r>
      <w:r w:rsidR="00527726">
        <w:rPr>
          <w:rFonts w:ascii="Times New Roman" w:hAnsi="Times New Roman"/>
          <w:color w:val="000000" w:themeColor="text1"/>
        </w:rPr>
        <w:t xml:space="preserve"> Kubínovo stanovisko spočívá na komparaci Kristiána s jinými legendami vzniklými koncem 10. století. V těchto pramenech pak historik nenašel žádné zmínky o posmrtné úctě ke kněžně</w:t>
      </w:r>
      <w:r w:rsidR="00DE33A0">
        <w:rPr>
          <w:rFonts w:ascii="Times New Roman" w:hAnsi="Times New Roman"/>
          <w:color w:val="000000" w:themeColor="text1"/>
        </w:rPr>
        <w:t>,</w:t>
      </w:r>
      <w:r w:rsidR="00527726">
        <w:rPr>
          <w:rStyle w:val="Znakapoznpodarou"/>
          <w:rFonts w:ascii="Times New Roman" w:hAnsi="Times New Roman"/>
          <w:color w:val="000000" w:themeColor="text1"/>
        </w:rPr>
        <w:footnoteReference w:id="28"/>
      </w:r>
      <w:r w:rsidR="00DE33A0">
        <w:rPr>
          <w:rFonts w:ascii="Times New Roman" w:hAnsi="Times New Roman"/>
          <w:color w:val="000000" w:themeColor="text1"/>
        </w:rPr>
        <w:t xml:space="preserve"> což by pro nás mohlo navozovat dojem, že legenda vznikla skutečně ve 12. století, kdy byl kult světice oficiálně zaveden, a tudíž sloužila k jeho propagaci</w:t>
      </w:r>
      <w:r w:rsidR="003A3801">
        <w:rPr>
          <w:rFonts w:ascii="Times New Roman" w:hAnsi="Times New Roman"/>
          <w:color w:val="000000" w:themeColor="text1"/>
        </w:rPr>
        <w:t>.</w:t>
      </w:r>
      <w:r w:rsidR="002D19BB">
        <w:rPr>
          <w:rFonts w:ascii="Times New Roman" w:hAnsi="Times New Roman"/>
          <w:color w:val="000000" w:themeColor="text1"/>
        </w:rPr>
        <w:t xml:space="preserve"> </w:t>
      </w:r>
      <w:r w:rsidR="00ED6CBD">
        <w:rPr>
          <w:rFonts w:ascii="Times New Roman" w:hAnsi="Times New Roman"/>
          <w:color w:val="000000" w:themeColor="text1"/>
        </w:rPr>
        <w:t>Kalhous</w:t>
      </w:r>
      <w:r w:rsidR="006E6C00">
        <w:rPr>
          <w:rFonts w:ascii="Times New Roman" w:hAnsi="Times New Roman"/>
          <w:color w:val="000000" w:themeColor="text1"/>
        </w:rPr>
        <w:t xml:space="preserve"> ovšem</w:t>
      </w:r>
      <w:r w:rsidR="00ED6CBD">
        <w:rPr>
          <w:rFonts w:ascii="Times New Roman" w:hAnsi="Times New Roman"/>
          <w:color w:val="000000" w:themeColor="text1"/>
        </w:rPr>
        <w:t xml:space="preserve"> n</w:t>
      </w:r>
      <w:r w:rsidR="004E426B">
        <w:rPr>
          <w:rFonts w:ascii="Times New Roman" w:hAnsi="Times New Roman"/>
          <w:color w:val="000000" w:themeColor="text1"/>
        </w:rPr>
        <w:t>apr</w:t>
      </w:r>
      <w:r w:rsidR="006E6C00">
        <w:rPr>
          <w:rFonts w:ascii="Times New Roman" w:hAnsi="Times New Roman"/>
          <w:color w:val="000000" w:themeColor="text1"/>
        </w:rPr>
        <w:t>oti</w:t>
      </w:r>
      <w:r w:rsidR="004E426B">
        <w:rPr>
          <w:rFonts w:ascii="Times New Roman" w:hAnsi="Times New Roman"/>
          <w:color w:val="000000" w:themeColor="text1"/>
        </w:rPr>
        <w:t xml:space="preserve"> tomu obhajuje</w:t>
      </w:r>
      <w:r w:rsidR="00DF2357">
        <w:rPr>
          <w:rFonts w:ascii="Times New Roman" w:hAnsi="Times New Roman"/>
          <w:color w:val="000000" w:themeColor="text1"/>
        </w:rPr>
        <w:t xml:space="preserve"> </w:t>
      </w:r>
      <w:r w:rsidR="00C35089">
        <w:rPr>
          <w:rFonts w:ascii="Times New Roman" w:hAnsi="Times New Roman"/>
          <w:color w:val="000000" w:themeColor="text1"/>
        </w:rPr>
        <w:t>autenticitu pramene</w:t>
      </w:r>
      <w:r w:rsidR="00024DE4">
        <w:rPr>
          <w:rFonts w:ascii="Times New Roman" w:hAnsi="Times New Roman"/>
          <w:color w:val="000000" w:themeColor="text1"/>
        </w:rPr>
        <w:t xml:space="preserve"> </w:t>
      </w:r>
      <w:r w:rsidR="00E41F8B">
        <w:rPr>
          <w:rFonts w:ascii="Times New Roman" w:hAnsi="Times New Roman"/>
          <w:color w:val="000000" w:themeColor="text1"/>
        </w:rPr>
        <w:t>tak</w:t>
      </w:r>
      <w:r w:rsidR="00024DE4">
        <w:rPr>
          <w:rFonts w:ascii="Times New Roman" w:hAnsi="Times New Roman"/>
          <w:color w:val="000000" w:themeColor="text1"/>
        </w:rPr>
        <w:t xml:space="preserve">, že úcta ke svaté Ludmile se rozvíjela postupně v průběhu středověku s různými </w:t>
      </w:r>
      <w:r w:rsidR="0018284B">
        <w:rPr>
          <w:rFonts w:ascii="Times New Roman" w:hAnsi="Times New Roman"/>
          <w:color w:val="000000" w:themeColor="text1"/>
        </w:rPr>
        <w:t>zpochybněními významu mučednice</w:t>
      </w:r>
      <w:r w:rsidR="00024DE4">
        <w:rPr>
          <w:rFonts w:ascii="Times New Roman" w:hAnsi="Times New Roman"/>
          <w:color w:val="000000" w:themeColor="text1"/>
        </w:rPr>
        <w:t xml:space="preserve"> ze strany </w:t>
      </w:r>
      <w:r w:rsidR="00EE42DC">
        <w:rPr>
          <w:rFonts w:ascii="Times New Roman" w:hAnsi="Times New Roman"/>
          <w:color w:val="000000" w:themeColor="text1"/>
        </w:rPr>
        <w:t xml:space="preserve">pražských </w:t>
      </w:r>
      <w:r w:rsidR="00024DE4">
        <w:rPr>
          <w:rFonts w:ascii="Times New Roman" w:hAnsi="Times New Roman"/>
          <w:color w:val="000000" w:themeColor="text1"/>
        </w:rPr>
        <w:t>biskupů</w:t>
      </w:r>
      <w:r w:rsidR="00ED13B5">
        <w:rPr>
          <w:rFonts w:ascii="Times New Roman" w:hAnsi="Times New Roman"/>
          <w:color w:val="000000" w:themeColor="text1"/>
        </w:rPr>
        <w:t xml:space="preserve"> </w:t>
      </w:r>
      <w:r w:rsidR="00606074">
        <w:rPr>
          <w:rFonts w:ascii="Times New Roman" w:hAnsi="Times New Roman"/>
          <w:color w:val="000000" w:themeColor="text1"/>
        </w:rPr>
        <w:t>až do onoho 12. století.</w:t>
      </w:r>
      <w:r w:rsidR="00ED13B5">
        <w:rPr>
          <w:rStyle w:val="Znakapoznpodarou"/>
          <w:rFonts w:ascii="Times New Roman" w:hAnsi="Times New Roman"/>
          <w:color w:val="000000" w:themeColor="text1"/>
        </w:rPr>
        <w:footnoteReference w:id="29"/>
      </w:r>
      <w:r w:rsidR="00ED13B5">
        <w:rPr>
          <w:rFonts w:ascii="Times New Roman" w:hAnsi="Times New Roman"/>
          <w:color w:val="000000" w:themeColor="text1"/>
        </w:rPr>
        <w:t xml:space="preserve"> </w:t>
      </w:r>
      <w:r w:rsidR="00652DB4">
        <w:rPr>
          <w:rFonts w:ascii="Times New Roman" w:hAnsi="Times New Roman"/>
          <w:color w:val="000000" w:themeColor="text1"/>
        </w:rPr>
        <w:t>Vzhledem k tomu, že údajnou translaci ostatků světice vedenou biskupem Tutonem</w:t>
      </w:r>
      <w:r w:rsidR="006F4FA7">
        <w:rPr>
          <w:rFonts w:ascii="Times New Roman" w:hAnsi="Times New Roman"/>
          <w:color w:val="000000" w:themeColor="text1"/>
        </w:rPr>
        <w:t xml:space="preserve"> zachytil pouze Kristián, Kalhous této události nepřikládá větší význam.</w:t>
      </w:r>
      <w:r w:rsidR="006F4FA7">
        <w:rPr>
          <w:rStyle w:val="Znakapoznpodarou"/>
          <w:rFonts w:ascii="Times New Roman" w:hAnsi="Times New Roman"/>
          <w:color w:val="000000" w:themeColor="text1"/>
        </w:rPr>
        <w:footnoteReference w:id="30"/>
      </w:r>
      <w:r w:rsidR="004E426B">
        <w:rPr>
          <w:rFonts w:ascii="Times New Roman" w:hAnsi="Times New Roman"/>
          <w:color w:val="000000" w:themeColor="text1"/>
        </w:rPr>
        <w:t xml:space="preserve"> </w:t>
      </w:r>
    </w:p>
    <w:p w14:paraId="55652685" w14:textId="12FDEECF" w:rsidR="00AF6A3C" w:rsidRPr="00024DE4" w:rsidRDefault="00EF1612" w:rsidP="00024DE4">
      <w:pPr>
        <w:pStyle w:val="Dalodstavce"/>
        <w:spacing w:line="360" w:lineRule="auto"/>
        <w:ind w:firstLine="709"/>
        <w:contextualSpacing/>
        <w:rPr>
          <w:rFonts w:ascii="Times New Roman" w:hAnsi="Times New Roman"/>
          <w:color w:val="000000" w:themeColor="text1"/>
        </w:rPr>
      </w:pPr>
      <w:r>
        <w:rPr>
          <w:rFonts w:ascii="Times New Roman" w:hAnsi="Times New Roman"/>
          <w:color w:val="000000" w:themeColor="text1"/>
        </w:rPr>
        <w:t>L</w:t>
      </w:r>
      <w:r w:rsidR="004E426B">
        <w:rPr>
          <w:rFonts w:ascii="Times New Roman" w:hAnsi="Times New Roman"/>
          <w:color w:val="000000" w:themeColor="text1"/>
        </w:rPr>
        <w:t>e</w:t>
      </w:r>
      <w:r w:rsidR="00F927F3">
        <w:rPr>
          <w:rFonts w:ascii="Times New Roman" w:hAnsi="Times New Roman"/>
          <w:color w:val="000000"/>
        </w:rPr>
        <w:t>genda je</w:t>
      </w:r>
      <w:r w:rsidR="002D19BB" w:rsidRPr="009C2CB9">
        <w:rPr>
          <w:rFonts w:ascii="Times New Roman" w:hAnsi="Times New Roman"/>
          <w:color w:val="000000"/>
        </w:rPr>
        <w:t xml:space="preserve"> nejrozsáhlejší, neboť vedle svatováclavské legendy obsahuje i hagiograficky významné materiály o sv. Cyrilu a Metoději a Ludmile, navíc do pramene zařadil i služebníka knížete-mučedníka Podivena.</w:t>
      </w:r>
      <w:r w:rsidR="002D19BB" w:rsidRPr="009C2CB9">
        <w:rPr>
          <w:rStyle w:val="Znakapoznpodarou"/>
          <w:rFonts w:ascii="Times New Roman" w:hAnsi="Times New Roman"/>
          <w:color w:val="000000"/>
        </w:rPr>
        <w:footnoteReference w:id="31"/>
      </w:r>
      <w:r w:rsidR="002D19BB" w:rsidRPr="009C2CB9">
        <w:rPr>
          <w:rFonts w:ascii="Times New Roman" w:hAnsi="Times New Roman"/>
          <w:color w:val="000000"/>
        </w:rPr>
        <w:t xml:space="preserve"> </w:t>
      </w:r>
      <w:r w:rsidR="004039A3">
        <w:rPr>
          <w:rFonts w:ascii="Times New Roman" w:hAnsi="Times New Roman"/>
          <w:color w:val="000000"/>
        </w:rPr>
        <w:t xml:space="preserve">Kristián při sepisování své legendy vycházel z obou už zmíněných pramenů, tj. </w:t>
      </w:r>
      <w:r w:rsidR="004039A3">
        <w:rPr>
          <w:rFonts w:ascii="Times New Roman" w:hAnsi="Times New Roman"/>
          <w:i/>
          <w:iCs/>
          <w:color w:val="000000"/>
        </w:rPr>
        <w:t xml:space="preserve">Crescente </w:t>
      </w:r>
      <w:r w:rsidR="004039A3">
        <w:rPr>
          <w:rFonts w:ascii="Times New Roman" w:hAnsi="Times New Roman"/>
          <w:color w:val="000000"/>
        </w:rPr>
        <w:t>a Gumpolda</w:t>
      </w:r>
      <w:r w:rsidR="0060360C">
        <w:rPr>
          <w:rFonts w:ascii="Times New Roman" w:hAnsi="Times New Roman"/>
          <w:color w:val="000000"/>
        </w:rPr>
        <w:t>.</w:t>
      </w:r>
    </w:p>
    <w:p w14:paraId="74CDC372" w14:textId="65135661" w:rsidR="004B611C" w:rsidRPr="000B1A18" w:rsidRDefault="001568C3" w:rsidP="004B611C">
      <w:pPr>
        <w:pStyle w:val="Dalodstavce"/>
        <w:spacing w:line="360" w:lineRule="auto"/>
        <w:ind w:firstLine="709"/>
        <w:contextualSpacing/>
        <w:rPr>
          <w:rFonts w:ascii="Times New Roman" w:hAnsi="Times New Roman"/>
          <w:color w:val="000000"/>
        </w:rPr>
      </w:pPr>
      <w:r>
        <w:rPr>
          <w:rFonts w:ascii="Times New Roman" w:hAnsi="Times New Roman"/>
          <w:color w:val="000000"/>
        </w:rPr>
        <w:t xml:space="preserve">Václavské tématiky se dotýká rovněž i krátký jednoduchý text zvaný </w:t>
      </w:r>
      <w:r>
        <w:rPr>
          <w:rFonts w:ascii="Times New Roman" w:hAnsi="Times New Roman"/>
          <w:i/>
          <w:iCs/>
          <w:color w:val="000000"/>
        </w:rPr>
        <w:t>První staroslověnská legenda</w:t>
      </w:r>
      <w:r>
        <w:rPr>
          <w:rFonts w:ascii="Times New Roman" w:hAnsi="Times New Roman"/>
          <w:color w:val="000000"/>
        </w:rPr>
        <w:t>. Dodnes</w:t>
      </w:r>
      <w:r w:rsidR="00D86C80">
        <w:rPr>
          <w:rFonts w:ascii="Times New Roman" w:hAnsi="Times New Roman"/>
          <w:color w:val="000000"/>
        </w:rPr>
        <w:t xml:space="preserve"> není zcela jisté, kdy pramen vznikl. Dříve </w:t>
      </w:r>
      <w:r w:rsidR="002A080E">
        <w:rPr>
          <w:rFonts w:ascii="Times New Roman" w:hAnsi="Times New Roman"/>
          <w:color w:val="000000"/>
        </w:rPr>
        <w:t xml:space="preserve">se předpokládalo, především díky znalosti autora dobových poměrů, že </w:t>
      </w:r>
      <w:r w:rsidR="002A080E">
        <w:rPr>
          <w:rFonts w:ascii="Times New Roman" w:hAnsi="Times New Roman"/>
          <w:i/>
          <w:iCs/>
          <w:color w:val="000000"/>
        </w:rPr>
        <w:t xml:space="preserve">První legenda </w:t>
      </w:r>
      <w:r w:rsidR="002A080E">
        <w:rPr>
          <w:rFonts w:ascii="Times New Roman" w:hAnsi="Times New Roman"/>
          <w:color w:val="000000"/>
        </w:rPr>
        <w:t xml:space="preserve">vznikla pár let po Václavově smrti. Tento proud </w:t>
      </w:r>
      <w:r w:rsidR="00D86C80">
        <w:rPr>
          <w:rFonts w:ascii="Times New Roman" w:hAnsi="Times New Roman"/>
          <w:color w:val="000000"/>
        </w:rPr>
        <w:t>reprezentova</w:t>
      </w:r>
      <w:r w:rsidR="002A080E">
        <w:rPr>
          <w:rFonts w:ascii="Times New Roman" w:hAnsi="Times New Roman"/>
          <w:color w:val="000000"/>
        </w:rPr>
        <w:t>l</w:t>
      </w:r>
      <w:r w:rsidR="00D86C80">
        <w:rPr>
          <w:rFonts w:ascii="Times New Roman" w:hAnsi="Times New Roman"/>
          <w:color w:val="000000"/>
        </w:rPr>
        <w:t xml:space="preserve"> zejména Miloš Weingart</w:t>
      </w:r>
      <w:r w:rsidR="000B1A18">
        <w:rPr>
          <w:rFonts w:ascii="Times New Roman" w:hAnsi="Times New Roman"/>
          <w:color w:val="000000"/>
        </w:rPr>
        <w:t>.</w:t>
      </w:r>
      <w:r w:rsidR="000B1A18">
        <w:rPr>
          <w:rStyle w:val="Znakapoznpodarou"/>
          <w:rFonts w:ascii="Times New Roman" w:hAnsi="Times New Roman"/>
          <w:color w:val="000000"/>
        </w:rPr>
        <w:footnoteReference w:id="32"/>
      </w:r>
      <w:r w:rsidR="00B00F6F">
        <w:rPr>
          <w:rFonts w:ascii="Times New Roman" w:hAnsi="Times New Roman"/>
          <w:color w:val="000000"/>
        </w:rPr>
        <w:t xml:space="preserve"> </w:t>
      </w:r>
      <w:r w:rsidR="004B611C">
        <w:rPr>
          <w:rFonts w:ascii="Times New Roman" w:hAnsi="Times New Roman"/>
          <w:color w:val="000000"/>
        </w:rPr>
        <w:t>Dnes se teorie o době vzniku pohybují v posledních dvou dekádách 10. století.</w:t>
      </w:r>
    </w:p>
    <w:p w14:paraId="4326B5BA" w14:textId="22BA9111" w:rsidR="00942DF9" w:rsidRDefault="00FB5AB6" w:rsidP="00F354C9">
      <w:pPr>
        <w:pStyle w:val="Dalodstavce"/>
        <w:spacing w:line="360" w:lineRule="auto"/>
        <w:ind w:firstLine="709"/>
        <w:rPr>
          <w:rFonts w:ascii="Times New Roman" w:hAnsi="Times New Roman"/>
          <w:color w:val="000000"/>
        </w:rPr>
      </w:pPr>
      <w:r>
        <w:rPr>
          <w:rFonts w:ascii="Times New Roman" w:hAnsi="Times New Roman"/>
          <w:color w:val="000000"/>
        </w:rPr>
        <w:t>V</w:t>
      </w:r>
      <w:r w:rsidR="00F44304">
        <w:rPr>
          <w:rFonts w:ascii="Times New Roman" w:hAnsi="Times New Roman"/>
          <w:color w:val="000000"/>
        </w:rPr>
        <w:t> 11. století potom známe</w:t>
      </w:r>
      <w:r w:rsidR="00C67347">
        <w:rPr>
          <w:rFonts w:ascii="Times New Roman" w:hAnsi="Times New Roman"/>
          <w:color w:val="000000"/>
        </w:rPr>
        <w:t xml:space="preserve"> </w:t>
      </w:r>
      <w:r w:rsidR="00AF6A3C">
        <w:rPr>
          <w:rFonts w:ascii="Times New Roman" w:hAnsi="Times New Roman"/>
          <w:color w:val="000000"/>
        </w:rPr>
        <w:t xml:space="preserve">dvě </w:t>
      </w:r>
      <w:r w:rsidR="00C67347">
        <w:rPr>
          <w:rFonts w:ascii="Times New Roman" w:hAnsi="Times New Roman"/>
          <w:color w:val="000000"/>
        </w:rPr>
        <w:t>legend</w:t>
      </w:r>
      <w:r w:rsidR="00AF6A3C">
        <w:rPr>
          <w:rFonts w:ascii="Times New Roman" w:hAnsi="Times New Roman"/>
          <w:color w:val="000000"/>
        </w:rPr>
        <w:t xml:space="preserve">y. První z nich je </w:t>
      </w:r>
      <w:r w:rsidR="00AF6A3C">
        <w:rPr>
          <w:rFonts w:ascii="Times New Roman" w:hAnsi="Times New Roman"/>
          <w:i/>
          <w:iCs/>
          <w:color w:val="000000"/>
        </w:rPr>
        <w:t>Druhá staroslověnská legenda</w:t>
      </w:r>
      <w:r w:rsidR="00AF6A3C">
        <w:rPr>
          <w:rFonts w:ascii="Times New Roman" w:hAnsi="Times New Roman"/>
          <w:color w:val="000000"/>
        </w:rPr>
        <w:t xml:space="preserve"> sepsaná na Sázavě.</w:t>
      </w:r>
      <w:r w:rsidR="00F354C9">
        <w:rPr>
          <w:rFonts w:ascii="Times New Roman" w:hAnsi="Times New Roman"/>
          <w:color w:val="000000"/>
        </w:rPr>
        <w:t xml:space="preserve"> V opisech se dostala na Rus, kde jí </w:t>
      </w:r>
      <w:r w:rsidR="003E6D4A">
        <w:rPr>
          <w:rFonts w:ascii="Times New Roman" w:hAnsi="Times New Roman"/>
          <w:color w:val="000000"/>
        </w:rPr>
        <w:t xml:space="preserve">ve </w:t>
      </w:r>
      <w:r w:rsidR="00F354C9">
        <w:rPr>
          <w:rFonts w:ascii="Times New Roman" w:hAnsi="Times New Roman"/>
          <w:color w:val="000000"/>
        </w:rPr>
        <w:t xml:space="preserve">na začátku 20. století nalezl slavista </w:t>
      </w:r>
      <w:r w:rsidR="00125688">
        <w:rPr>
          <w:rFonts w:ascii="Times New Roman" w:hAnsi="Times New Roman"/>
          <w:color w:val="000000"/>
        </w:rPr>
        <w:t xml:space="preserve">N. </w:t>
      </w:r>
      <w:r w:rsidR="00F354C9">
        <w:rPr>
          <w:rFonts w:ascii="Times New Roman" w:hAnsi="Times New Roman"/>
          <w:color w:val="000000"/>
        </w:rPr>
        <w:t>Nikolskij</w:t>
      </w:r>
      <w:r w:rsidR="003E6D4A">
        <w:rPr>
          <w:rFonts w:ascii="Times New Roman" w:hAnsi="Times New Roman"/>
          <w:color w:val="000000"/>
        </w:rPr>
        <w:t xml:space="preserve"> ve dvou </w:t>
      </w:r>
      <w:r w:rsidR="002B476A">
        <w:rPr>
          <w:rFonts w:ascii="Times New Roman" w:hAnsi="Times New Roman"/>
          <w:color w:val="000000"/>
        </w:rPr>
        <w:t xml:space="preserve">raně novověkých </w:t>
      </w:r>
      <w:r w:rsidR="003E6D4A">
        <w:rPr>
          <w:rFonts w:ascii="Times New Roman" w:hAnsi="Times New Roman"/>
          <w:color w:val="000000"/>
        </w:rPr>
        <w:t>rukopisech.</w:t>
      </w:r>
      <w:r w:rsidR="004B48E3">
        <w:rPr>
          <w:rFonts w:ascii="Times New Roman" w:hAnsi="Times New Roman"/>
          <w:color w:val="000000"/>
        </w:rPr>
        <w:t xml:space="preserve"> V základu jde o staroslovanský překlad </w:t>
      </w:r>
      <w:r w:rsidR="004B48E3">
        <w:rPr>
          <w:rFonts w:ascii="Times New Roman" w:hAnsi="Times New Roman"/>
          <w:color w:val="000000"/>
        </w:rPr>
        <w:lastRenderedPageBreak/>
        <w:t>Gumpoldovy legendy. Jak prokázal Jan Slavík,</w:t>
      </w:r>
      <w:r w:rsidR="004B48E3">
        <w:rPr>
          <w:rStyle w:val="Znakapoznpodarou"/>
          <w:rFonts w:ascii="Times New Roman" w:hAnsi="Times New Roman"/>
          <w:color w:val="000000"/>
        </w:rPr>
        <w:footnoteReference w:id="33"/>
      </w:r>
      <w:r w:rsidR="00384E04">
        <w:rPr>
          <w:rFonts w:ascii="Times New Roman" w:hAnsi="Times New Roman"/>
          <w:color w:val="000000"/>
        </w:rPr>
        <w:t xml:space="preserve"> jádro legendy převzaté od mantovského biskupa </w:t>
      </w:r>
      <w:r w:rsidR="0058550D">
        <w:rPr>
          <w:rFonts w:ascii="Times New Roman" w:hAnsi="Times New Roman"/>
          <w:color w:val="000000"/>
        </w:rPr>
        <w:t>bylo doplněno o prvky z dalších legend, mj. z </w:t>
      </w:r>
      <w:r w:rsidR="0058550D">
        <w:rPr>
          <w:rFonts w:ascii="Times New Roman" w:hAnsi="Times New Roman"/>
          <w:i/>
          <w:iCs/>
          <w:color w:val="000000"/>
        </w:rPr>
        <w:t xml:space="preserve">Crescente </w:t>
      </w:r>
      <w:r w:rsidR="0058550D">
        <w:rPr>
          <w:rFonts w:ascii="Times New Roman" w:hAnsi="Times New Roman"/>
          <w:color w:val="000000"/>
        </w:rPr>
        <w:t>a Kristiána.</w:t>
      </w:r>
    </w:p>
    <w:p w14:paraId="4209FA3A" w14:textId="2E7DA9CF" w:rsidR="000675B0" w:rsidRPr="00F354C9" w:rsidRDefault="00F44304" w:rsidP="00F354C9">
      <w:pPr>
        <w:pStyle w:val="Dalodstavce"/>
        <w:spacing w:line="360" w:lineRule="auto"/>
        <w:ind w:firstLine="709"/>
        <w:rPr>
          <w:rFonts w:ascii="Times New Roman" w:hAnsi="Times New Roman"/>
          <w:color w:val="000000"/>
        </w:rPr>
      </w:pPr>
      <w:r>
        <w:rPr>
          <w:rFonts w:ascii="Times New Roman" w:hAnsi="Times New Roman"/>
          <w:color w:val="000000"/>
        </w:rPr>
        <w:t xml:space="preserve"> </w:t>
      </w:r>
      <w:r w:rsidR="00942DF9">
        <w:rPr>
          <w:rFonts w:ascii="Times New Roman" w:hAnsi="Times New Roman"/>
          <w:color w:val="000000"/>
        </w:rPr>
        <w:t>Druhá legenda byla s</w:t>
      </w:r>
      <w:r>
        <w:rPr>
          <w:rFonts w:ascii="Times New Roman" w:hAnsi="Times New Roman"/>
          <w:color w:val="000000"/>
        </w:rPr>
        <w:t>epsan</w:t>
      </w:r>
      <w:r w:rsidR="00942DF9">
        <w:rPr>
          <w:rFonts w:ascii="Times New Roman" w:hAnsi="Times New Roman"/>
          <w:color w:val="000000"/>
        </w:rPr>
        <w:t>á</w:t>
      </w:r>
      <w:r w:rsidR="00C67347">
        <w:rPr>
          <w:rFonts w:ascii="Times New Roman" w:hAnsi="Times New Roman"/>
          <w:color w:val="000000"/>
        </w:rPr>
        <w:t xml:space="preserve"> benediktínsk</w:t>
      </w:r>
      <w:r>
        <w:rPr>
          <w:rFonts w:ascii="Times New Roman" w:hAnsi="Times New Roman"/>
          <w:color w:val="000000"/>
        </w:rPr>
        <w:t>ým</w:t>
      </w:r>
      <w:r w:rsidR="00C67347">
        <w:rPr>
          <w:rFonts w:ascii="Times New Roman" w:hAnsi="Times New Roman"/>
          <w:color w:val="000000"/>
        </w:rPr>
        <w:t xml:space="preserve"> řeholník</w:t>
      </w:r>
      <w:r>
        <w:rPr>
          <w:rFonts w:ascii="Times New Roman" w:hAnsi="Times New Roman"/>
          <w:color w:val="000000"/>
        </w:rPr>
        <w:t>em</w:t>
      </w:r>
      <w:r w:rsidR="00C67347">
        <w:rPr>
          <w:rFonts w:ascii="Times New Roman" w:hAnsi="Times New Roman"/>
          <w:color w:val="000000"/>
        </w:rPr>
        <w:t xml:space="preserve"> Vavřince</w:t>
      </w:r>
      <w:r>
        <w:rPr>
          <w:rFonts w:ascii="Times New Roman" w:hAnsi="Times New Roman"/>
          <w:color w:val="000000"/>
        </w:rPr>
        <w:t>m</w:t>
      </w:r>
      <w:r w:rsidR="00C67347">
        <w:rPr>
          <w:rFonts w:ascii="Times New Roman" w:hAnsi="Times New Roman"/>
          <w:color w:val="000000"/>
        </w:rPr>
        <w:t xml:space="preserve"> z</w:t>
      </w:r>
      <w:r w:rsidR="000675B0" w:rsidRPr="000675B0">
        <w:rPr>
          <w:rFonts w:ascii="Times New Roman" w:hAnsi="Times New Roman"/>
          <w:color w:val="000000"/>
        </w:rPr>
        <w:t xml:space="preserve"> klášte</w:t>
      </w:r>
      <w:r w:rsidR="00C67347">
        <w:rPr>
          <w:rFonts w:ascii="Times New Roman" w:hAnsi="Times New Roman"/>
          <w:color w:val="000000"/>
        </w:rPr>
        <w:t>ra</w:t>
      </w:r>
      <w:r w:rsidR="000675B0" w:rsidRPr="000675B0">
        <w:rPr>
          <w:rFonts w:ascii="Times New Roman" w:hAnsi="Times New Roman"/>
          <w:color w:val="000000"/>
        </w:rPr>
        <w:t xml:space="preserve"> Monte Cassino</w:t>
      </w:r>
      <w:r w:rsidR="00C67347">
        <w:rPr>
          <w:rFonts w:ascii="Times New Roman" w:hAnsi="Times New Roman"/>
          <w:color w:val="000000"/>
        </w:rPr>
        <w:t xml:space="preserve">, podle nějž </w:t>
      </w:r>
      <w:r>
        <w:rPr>
          <w:rFonts w:ascii="Times New Roman" w:hAnsi="Times New Roman"/>
          <w:color w:val="000000"/>
        </w:rPr>
        <w:t>získala svůj název</w:t>
      </w:r>
      <w:r w:rsidR="00C67347">
        <w:rPr>
          <w:rFonts w:ascii="Times New Roman" w:hAnsi="Times New Roman"/>
          <w:color w:val="000000"/>
        </w:rPr>
        <w:t>.</w:t>
      </w:r>
      <w:r w:rsidR="00C64F53">
        <w:rPr>
          <w:rFonts w:ascii="Times New Roman" w:hAnsi="Times New Roman"/>
          <w:color w:val="000000"/>
        </w:rPr>
        <w:t xml:space="preserve"> Nejnovější edice této legendy pocház</w:t>
      </w:r>
      <w:r w:rsidR="00414FAF">
        <w:rPr>
          <w:rFonts w:ascii="Times New Roman" w:hAnsi="Times New Roman"/>
          <w:color w:val="000000"/>
        </w:rPr>
        <w:t>í od amerického historika Francise Newtona a je obsažena v MGH.</w:t>
      </w:r>
      <w:r w:rsidR="00C808C0">
        <w:rPr>
          <w:rStyle w:val="Znakapoznpodarou"/>
          <w:rFonts w:ascii="Times New Roman" w:hAnsi="Times New Roman"/>
          <w:color w:val="000000"/>
        </w:rPr>
        <w:footnoteReference w:id="34"/>
      </w:r>
      <w:r w:rsidR="00F5749C">
        <w:rPr>
          <w:rFonts w:ascii="Times New Roman" w:hAnsi="Times New Roman"/>
          <w:color w:val="000000"/>
        </w:rPr>
        <w:t xml:space="preserve"> </w:t>
      </w:r>
      <w:r w:rsidR="00BB7C42">
        <w:rPr>
          <w:rFonts w:ascii="Times New Roman" w:hAnsi="Times New Roman"/>
          <w:color w:val="000000"/>
        </w:rPr>
        <w:t>Její autor byl pravděpodobně později arcibiskupem z Amalfi, vychovatelem papeže Řehoře VII. Tuto teorii v minulém století rozvinul</w:t>
      </w:r>
      <w:r w:rsidR="00872329">
        <w:rPr>
          <w:rFonts w:ascii="Times New Roman" w:hAnsi="Times New Roman"/>
          <w:color w:val="000000"/>
        </w:rPr>
        <w:t xml:space="preserve"> Dušan Třeštík.</w:t>
      </w:r>
      <w:r w:rsidR="00FE1A8C" w:rsidRPr="00FE1A8C">
        <w:rPr>
          <w:rStyle w:val="Znakapoznpodarou"/>
          <w:rFonts w:ascii="Times New Roman" w:hAnsi="Times New Roman"/>
          <w:color w:val="000000"/>
        </w:rPr>
        <w:t xml:space="preserve"> </w:t>
      </w:r>
      <w:r w:rsidR="00FE1A8C">
        <w:rPr>
          <w:rStyle w:val="Znakapoznpodarou"/>
          <w:rFonts w:ascii="Times New Roman" w:hAnsi="Times New Roman"/>
          <w:color w:val="000000"/>
        </w:rPr>
        <w:footnoteReference w:id="35"/>
      </w:r>
      <w:r w:rsidR="00872329">
        <w:rPr>
          <w:rFonts w:ascii="Times New Roman" w:hAnsi="Times New Roman"/>
          <w:color w:val="000000"/>
        </w:rPr>
        <w:t xml:space="preserve"> Legendu si podle něj dal objednat kníže Břetislav v roce 1039 po tažení do Polska, aby </w:t>
      </w:r>
      <w:r w:rsidR="00FF5BAA">
        <w:rPr>
          <w:rFonts w:ascii="Times New Roman" w:hAnsi="Times New Roman"/>
          <w:color w:val="000000"/>
        </w:rPr>
        <w:t>zdůraznil</w:t>
      </w:r>
      <w:r w:rsidR="00872329">
        <w:rPr>
          <w:rFonts w:ascii="Times New Roman" w:hAnsi="Times New Roman"/>
          <w:color w:val="000000"/>
        </w:rPr>
        <w:t xml:space="preserve"> </w:t>
      </w:r>
      <w:r w:rsidR="00FF5BAA">
        <w:rPr>
          <w:rFonts w:ascii="Times New Roman" w:hAnsi="Times New Roman"/>
          <w:color w:val="000000"/>
        </w:rPr>
        <w:t>význam</w:t>
      </w:r>
      <w:r w:rsidR="00872329">
        <w:rPr>
          <w:rFonts w:ascii="Times New Roman" w:hAnsi="Times New Roman"/>
          <w:color w:val="000000"/>
        </w:rPr>
        <w:t xml:space="preserve"> českého knížete</w:t>
      </w:r>
      <w:r w:rsidR="00FF5BAA">
        <w:rPr>
          <w:rFonts w:ascii="Times New Roman" w:hAnsi="Times New Roman"/>
          <w:color w:val="000000"/>
        </w:rPr>
        <w:t xml:space="preserve"> a mohl usilovat o povýšení Prahy na arcidiecézi.</w:t>
      </w:r>
      <w:r w:rsidR="00767994">
        <w:rPr>
          <w:rStyle w:val="Znakapoznpodarou"/>
          <w:rFonts w:ascii="Times New Roman" w:hAnsi="Times New Roman"/>
          <w:color w:val="000000"/>
        </w:rPr>
        <w:footnoteReference w:id="36"/>
      </w:r>
      <w:r w:rsidR="00FF5BAA">
        <w:rPr>
          <w:rFonts w:ascii="Times New Roman" w:hAnsi="Times New Roman"/>
          <w:color w:val="000000"/>
        </w:rPr>
        <w:t xml:space="preserve"> </w:t>
      </w:r>
      <w:r w:rsidR="00DF5ED7">
        <w:rPr>
          <w:rFonts w:ascii="Times New Roman" w:hAnsi="Times New Roman"/>
          <w:color w:val="000000"/>
        </w:rPr>
        <w:t>S přihlédnutím k</w:t>
      </w:r>
      <w:r w:rsidR="00F24024">
        <w:rPr>
          <w:rFonts w:ascii="Times New Roman" w:hAnsi="Times New Roman"/>
          <w:color w:val="000000"/>
        </w:rPr>
        <w:t xml:space="preserve"> časové</w:t>
      </w:r>
      <w:r w:rsidR="00DF5ED7">
        <w:rPr>
          <w:rFonts w:ascii="Times New Roman" w:hAnsi="Times New Roman"/>
          <w:color w:val="000000"/>
        </w:rPr>
        <w:t xml:space="preserve"> vzdálenosti</w:t>
      </w:r>
      <w:r w:rsidR="008A3FF7">
        <w:rPr>
          <w:rFonts w:ascii="Times New Roman" w:hAnsi="Times New Roman"/>
          <w:color w:val="000000"/>
        </w:rPr>
        <w:t xml:space="preserve"> by se mohlo zdát, že Vavřinec neměl k dispozici žádnou oporu.  </w:t>
      </w:r>
    </w:p>
    <w:p w14:paraId="7DD55A14" w14:textId="352B26CB" w:rsidR="003A3FC6" w:rsidRPr="00BA5A8F" w:rsidRDefault="001D58C6" w:rsidP="001A28E1">
      <w:pPr>
        <w:pStyle w:val="Dalodstavce"/>
        <w:spacing w:line="360" w:lineRule="auto"/>
        <w:ind w:firstLine="709"/>
        <w:rPr>
          <w:rFonts w:ascii="Times New Roman" w:hAnsi="Times New Roman"/>
        </w:rPr>
      </w:pPr>
      <w:r>
        <w:rPr>
          <w:rFonts w:ascii="Times New Roman" w:hAnsi="Times New Roman"/>
        </w:rPr>
        <w:t>Z</w:t>
      </w:r>
      <w:r w:rsidR="003A3FC6">
        <w:rPr>
          <w:rFonts w:ascii="Times New Roman" w:hAnsi="Times New Roman"/>
        </w:rPr>
        <w:t>e 13. století</w:t>
      </w:r>
      <w:r w:rsidR="00194F99">
        <w:rPr>
          <w:rFonts w:ascii="Times New Roman" w:hAnsi="Times New Roman"/>
        </w:rPr>
        <w:t>, tj. doby velké václavské úcty,</w:t>
      </w:r>
      <w:r>
        <w:rPr>
          <w:rFonts w:ascii="Times New Roman" w:hAnsi="Times New Roman"/>
        </w:rPr>
        <w:t xml:space="preserve"> máme k dispozici dva prameny, už zmíněné </w:t>
      </w:r>
      <w:r>
        <w:rPr>
          <w:rFonts w:ascii="Times New Roman" w:hAnsi="Times New Roman"/>
          <w:i/>
          <w:iCs/>
        </w:rPr>
        <w:t xml:space="preserve">Oriente iam sole </w:t>
      </w:r>
      <w:r>
        <w:rPr>
          <w:rFonts w:ascii="Times New Roman" w:hAnsi="Times New Roman"/>
        </w:rPr>
        <w:t xml:space="preserve">a </w:t>
      </w:r>
      <w:r>
        <w:rPr>
          <w:rFonts w:ascii="Times New Roman" w:hAnsi="Times New Roman"/>
          <w:i/>
          <w:iCs/>
        </w:rPr>
        <w:t>Ut annuncietur</w:t>
      </w:r>
      <w:r>
        <w:rPr>
          <w:rFonts w:ascii="Times New Roman" w:hAnsi="Times New Roman"/>
        </w:rPr>
        <w:t>. Zde musíme zdůraznit, že každá z těchto legend má dvě verz</w:t>
      </w:r>
      <w:r w:rsidR="001E4624">
        <w:rPr>
          <w:rFonts w:ascii="Times New Roman" w:hAnsi="Times New Roman"/>
        </w:rPr>
        <w:t xml:space="preserve">e, označované jako </w:t>
      </w:r>
      <w:r w:rsidR="001E4624">
        <w:rPr>
          <w:rFonts w:ascii="Times New Roman" w:hAnsi="Times New Roman"/>
          <w:i/>
          <w:iCs/>
        </w:rPr>
        <w:t>Oriente...</w:t>
      </w:r>
      <w:r w:rsidR="001E4624">
        <w:rPr>
          <w:rFonts w:ascii="Times New Roman" w:hAnsi="Times New Roman"/>
        </w:rPr>
        <w:t xml:space="preserve"> I a II, a </w:t>
      </w:r>
      <w:r w:rsidR="001E4624">
        <w:rPr>
          <w:rFonts w:ascii="Times New Roman" w:hAnsi="Times New Roman"/>
          <w:i/>
          <w:iCs/>
        </w:rPr>
        <w:t>Ut</w:t>
      </w:r>
      <w:r w:rsidR="001E4624">
        <w:rPr>
          <w:rFonts w:ascii="Times New Roman" w:hAnsi="Times New Roman"/>
        </w:rPr>
        <w:t xml:space="preserve">... I a II. </w:t>
      </w:r>
      <w:r w:rsidR="0005652A">
        <w:rPr>
          <w:rFonts w:ascii="Times New Roman" w:hAnsi="Times New Roman"/>
        </w:rPr>
        <w:t xml:space="preserve">V jejich datování hrála důležitou roli </w:t>
      </w:r>
      <w:r w:rsidR="00076737">
        <w:rPr>
          <w:rFonts w:ascii="Times New Roman" w:hAnsi="Times New Roman"/>
        </w:rPr>
        <w:t>vražda</w:t>
      </w:r>
      <w:r w:rsidR="0005652A">
        <w:rPr>
          <w:rFonts w:ascii="Times New Roman" w:hAnsi="Times New Roman"/>
        </w:rPr>
        <w:t xml:space="preserve"> dánského krále Erika IV. v roce 1250</w:t>
      </w:r>
      <w:r w:rsidR="00076737">
        <w:rPr>
          <w:rFonts w:ascii="Times New Roman" w:hAnsi="Times New Roman"/>
        </w:rPr>
        <w:t xml:space="preserve"> rukou vlastního bratra, jakožto analogie s Václavovou mučednickou smrtí.</w:t>
      </w:r>
      <w:r w:rsidR="00DB0CFB">
        <w:rPr>
          <w:rStyle w:val="Znakapoznpodarou"/>
          <w:rFonts w:ascii="Times New Roman" w:hAnsi="Times New Roman"/>
        </w:rPr>
        <w:footnoteReference w:id="37"/>
      </w:r>
      <w:r w:rsidR="0005652A">
        <w:rPr>
          <w:rFonts w:ascii="Times New Roman" w:hAnsi="Times New Roman"/>
        </w:rPr>
        <w:t xml:space="preserve"> </w:t>
      </w:r>
      <w:r w:rsidR="00E577BB">
        <w:rPr>
          <w:rFonts w:ascii="Times New Roman" w:hAnsi="Times New Roman"/>
        </w:rPr>
        <w:t xml:space="preserve">Dnes je za nejstarší z nich považována </w:t>
      </w:r>
      <w:r w:rsidR="003C28B7">
        <w:rPr>
          <w:rFonts w:ascii="Times New Roman" w:hAnsi="Times New Roman"/>
          <w:i/>
          <w:iCs/>
        </w:rPr>
        <w:t>Ut annuncietur</w:t>
      </w:r>
      <w:r w:rsidR="00E577BB">
        <w:rPr>
          <w:rFonts w:ascii="Times New Roman" w:hAnsi="Times New Roman"/>
          <w:i/>
          <w:iCs/>
        </w:rPr>
        <w:t xml:space="preserve"> I</w:t>
      </w:r>
      <w:r w:rsidR="00E577BB">
        <w:rPr>
          <w:rFonts w:ascii="Times New Roman" w:hAnsi="Times New Roman"/>
        </w:rPr>
        <w:t>. Předpoklad</w:t>
      </w:r>
      <w:r w:rsidR="00C22CAA">
        <w:rPr>
          <w:rFonts w:ascii="Times New Roman" w:hAnsi="Times New Roman"/>
        </w:rPr>
        <w:t>em</w:t>
      </w:r>
      <w:r w:rsidR="00E577BB">
        <w:rPr>
          <w:rFonts w:ascii="Times New Roman" w:hAnsi="Times New Roman"/>
        </w:rPr>
        <w:t xml:space="preserve"> byl</w:t>
      </w:r>
      <w:r w:rsidR="00C22CAA">
        <w:rPr>
          <w:rFonts w:ascii="Times New Roman" w:hAnsi="Times New Roman"/>
        </w:rPr>
        <w:t>a</w:t>
      </w:r>
      <w:r w:rsidR="003C28B7">
        <w:rPr>
          <w:rFonts w:ascii="Times New Roman" w:hAnsi="Times New Roman"/>
        </w:rPr>
        <w:t xml:space="preserve"> </w:t>
      </w:r>
      <w:r w:rsidR="00E577BB">
        <w:rPr>
          <w:rFonts w:ascii="Times New Roman" w:hAnsi="Times New Roman"/>
        </w:rPr>
        <w:t>narážka na krále Václava I. a jeho zálibu v</w:t>
      </w:r>
      <w:r w:rsidR="00C22CAA">
        <w:rPr>
          <w:rFonts w:ascii="Times New Roman" w:hAnsi="Times New Roman"/>
        </w:rPr>
        <w:t> </w:t>
      </w:r>
      <w:r w:rsidR="00E577BB">
        <w:rPr>
          <w:rFonts w:ascii="Times New Roman" w:hAnsi="Times New Roman"/>
        </w:rPr>
        <w:t>lovu</w:t>
      </w:r>
      <w:r w:rsidR="00C22CAA">
        <w:rPr>
          <w:rFonts w:ascii="Times New Roman" w:hAnsi="Times New Roman"/>
        </w:rPr>
        <w:t xml:space="preserve"> a absence zmínky o králi Erikovi, což znamená, že legenda vznikla </w:t>
      </w:r>
      <w:r w:rsidR="00A03D77">
        <w:rPr>
          <w:rFonts w:ascii="Times New Roman" w:hAnsi="Times New Roman"/>
        </w:rPr>
        <w:t>mezi lety 1230 a 1250.</w:t>
      </w:r>
      <w:r w:rsidR="00194F99">
        <w:rPr>
          <w:rFonts w:ascii="Times New Roman" w:hAnsi="Times New Roman"/>
        </w:rPr>
        <w:t xml:space="preserve"> </w:t>
      </w:r>
      <w:r w:rsidR="008F717E">
        <w:rPr>
          <w:rFonts w:ascii="Times New Roman" w:hAnsi="Times New Roman"/>
        </w:rPr>
        <w:t xml:space="preserve"> Zbylé tři potom už</w:t>
      </w:r>
      <w:r w:rsidR="00AA665F">
        <w:rPr>
          <w:rFonts w:ascii="Times New Roman" w:hAnsi="Times New Roman"/>
        </w:rPr>
        <w:t xml:space="preserve"> analogii obsahují, vznikly tudíž až ve druh</w:t>
      </w:r>
      <w:r w:rsidR="00736341">
        <w:rPr>
          <w:rFonts w:ascii="Times New Roman" w:hAnsi="Times New Roman"/>
        </w:rPr>
        <w:t>é polovině 13. století</w:t>
      </w:r>
      <w:r w:rsidR="00BA5A8F">
        <w:rPr>
          <w:rFonts w:ascii="Times New Roman" w:hAnsi="Times New Roman"/>
        </w:rPr>
        <w:t>, v </w:t>
      </w:r>
      <w:r w:rsidR="00B93DB7">
        <w:rPr>
          <w:rFonts w:ascii="Times New Roman" w:hAnsi="Times New Roman"/>
        </w:rPr>
        <w:t>případě Oriente</w:t>
      </w:r>
      <w:r w:rsidR="00BA5A8F">
        <w:rPr>
          <w:rFonts w:ascii="Times New Roman" w:hAnsi="Times New Roman"/>
          <w:i/>
          <w:iCs/>
        </w:rPr>
        <w:t xml:space="preserve"> </w:t>
      </w:r>
      <w:r w:rsidR="00D33DDF">
        <w:rPr>
          <w:rFonts w:ascii="Times New Roman" w:hAnsi="Times New Roman"/>
          <w:i/>
          <w:iCs/>
        </w:rPr>
        <w:t>II</w:t>
      </w:r>
      <w:r w:rsidR="00D33DDF">
        <w:rPr>
          <w:rFonts w:ascii="Times New Roman" w:hAnsi="Times New Roman"/>
        </w:rPr>
        <w:t xml:space="preserve"> potom</w:t>
      </w:r>
      <w:r w:rsidR="00BA5A8F">
        <w:rPr>
          <w:rFonts w:ascii="Times New Roman" w:hAnsi="Times New Roman"/>
        </w:rPr>
        <w:t xml:space="preserve"> mluvíme o 14. století.</w:t>
      </w:r>
    </w:p>
    <w:p w14:paraId="45C0FA23" w14:textId="732F973E" w:rsidR="003A3FC6" w:rsidRDefault="00194F99" w:rsidP="001A28E1">
      <w:pPr>
        <w:pStyle w:val="Dalodstavce"/>
        <w:spacing w:line="360" w:lineRule="auto"/>
        <w:ind w:firstLine="709"/>
        <w:rPr>
          <w:rFonts w:ascii="Times New Roman" w:hAnsi="Times New Roman"/>
        </w:rPr>
      </w:pPr>
      <w:r>
        <w:rPr>
          <w:rFonts w:ascii="Times New Roman" w:hAnsi="Times New Roman"/>
        </w:rPr>
        <w:t>Tuto pasáž věnovanou</w:t>
      </w:r>
      <w:r w:rsidR="00106AA7">
        <w:rPr>
          <w:rFonts w:ascii="Times New Roman" w:hAnsi="Times New Roman"/>
        </w:rPr>
        <w:t xml:space="preserve"> soupisu václavských pramenů zakončím poslední středověkou legendou s tímto námětem sepsanou </w:t>
      </w:r>
      <w:r w:rsidR="003A3FC6">
        <w:rPr>
          <w:rFonts w:ascii="Times New Roman" w:hAnsi="Times New Roman"/>
        </w:rPr>
        <w:t>Kar</w:t>
      </w:r>
      <w:r w:rsidR="00106AA7">
        <w:rPr>
          <w:rFonts w:ascii="Times New Roman" w:hAnsi="Times New Roman"/>
        </w:rPr>
        <w:t>lem</w:t>
      </w:r>
      <w:r w:rsidR="003A3FC6">
        <w:rPr>
          <w:rFonts w:ascii="Times New Roman" w:hAnsi="Times New Roman"/>
        </w:rPr>
        <w:t xml:space="preserve"> IV. </w:t>
      </w:r>
      <w:r w:rsidR="00BC4F98">
        <w:rPr>
          <w:rFonts w:ascii="Times New Roman" w:hAnsi="Times New Roman"/>
        </w:rPr>
        <w:t xml:space="preserve">Vidíme v ní jasný náznak snahy </w:t>
      </w:r>
      <w:r w:rsidR="0084235D">
        <w:rPr>
          <w:rFonts w:ascii="Times New Roman" w:hAnsi="Times New Roman"/>
        </w:rPr>
        <w:t>p</w:t>
      </w:r>
      <w:r w:rsidR="003A3FC6">
        <w:rPr>
          <w:rFonts w:ascii="Times New Roman" w:hAnsi="Times New Roman"/>
        </w:rPr>
        <w:t>ropoji</w:t>
      </w:r>
      <w:r w:rsidR="0084235D">
        <w:rPr>
          <w:rFonts w:ascii="Times New Roman" w:hAnsi="Times New Roman"/>
        </w:rPr>
        <w:t>t</w:t>
      </w:r>
      <w:r w:rsidR="003A3FC6">
        <w:rPr>
          <w:rFonts w:ascii="Times New Roman" w:hAnsi="Times New Roman"/>
        </w:rPr>
        <w:t xml:space="preserve"> přemyslovskou dynastii s </w:t>
      </w:r>
      <w:r w:rsidR="00A3603D">
        <w:rPr>
          <w:rFonts w:ascii="Times New Roman" w:hAnsi="Times New Roman"/>
        </w:rPr>
        <w:t>královou</w:t>
      </w:r>
      <w:r w:rsidR="003A3FC6">
        <w:rPr>
          <w:rFonts w:ascii="Times New Roman" w:hAnsi="Times New Roman"/>
        </w:rPr>
        <w:t xml:space="preserve"> současností</w:t>
      </w:r>
      <w:r w:rsidR="006E1CC3">
        <w:rPr>
          <w:rFonts w:ascii="Times New Roman" w:hAnsi="Times New Roman"/>
        </w:rPr>
        <w:t xml:space="preserve">. </w:t>
      </w:r>
      <w:r w:rsidR="0084235D">
        <w:rPr>
          <w:rFonts w:ascii="Times New Roman" w:hAnsi="Times New Roman"/>
        </w:rPr>
        <w:t>Tématu se věnoval medievalista</w:t>
      </w:r>
      <w:r w:rsidR="00A3603D">
        <w:rPr>
          <w:rFonts w:ascii="Times New Roman" w:hAnsi="Times New Roman"/>
        </w:rPr>
        <w:t xml:space="preserve"> </w:t>
      </w:r>
      <w:r w:rsidR="006E1CC3">
        <w:rPr>
          <w:rFonts w:ascii="Times New Roman" w:hAnsi="Times New Roman"/>
        </w:rPr>
        <w:t>J</w:t>
      </w:r>
      <w:r w:rsidR="003A3FC6">
        <w:rPr>
          <w:rFonts w:ascii="Times New Roman" w:hAnsi="Times New Roman"/>
        </w:rPr>
        <w:t>iří Sláma</w:t>
      </w:r>
      <w:r w:rsidR="00A3603D">
        <w:rPr>
          <w:rFonts w:ascii="Times New Roman" w:hAnsi="Times New Roman"/>
        </w:rPr>
        <w:t xml:space="preserve"> a ve své publikaci vydané </w:t>
      </w:r>
      <w:r w:rsidR="00A3603D">
        <w:rPr>
          <w:rFonts w:ascii="Times New Roman" w:hAnsi="Times New Roman"/>
          <w:i/>
          <w:iCs/>
        </w:rPr>
        <w:t>post mortem</w:t>
      </w:r>
      <w:r w:rsidR="003A3FC6">
        <w:rPr>
          <w:rFonts w:ascii="Times New Roman" w:hAnsi="Times New Roman"/>
        </w:rPr>
        <w:t xml:space="preserve"> </w:t>
      </w:r>
      <w:r w:rsidR="003F052B">
        <w:rPr>
          <w:rFonts w:ascii="Times New Roman" w:hAnsi="Times New Roman"/>
        </w:rPr>
        <w:t>skutečně prokázal význam tohoto pramene coby prostředek posvěcení kontinuity mezi přemyslovskou a lucemburskou vládou</w:t>
      </w:r>
      <w:r w:rsidR="00533F1B">
        <w:rPr>
          <w:rFonts w:ascii="Times New Roman" w:hAnsi="Times New Roman"/>
        </w:rPr>
        <w:t>.</w:t>
      </w:r>
      <w:r w:rsidR="00533F1B">
        <w:rPr>
          <w:rStyle w:val="Znakapoznpodarou"/>
          <w:rFonts w:ascii="Times New Roman" w:hAnsi="Times New Roman"/>
        </w:rPr>
        <w:footnoteReference w:id="38"/>
      </w:r>
    </w:p>
    <w:p w14:paraId="62AEA304" w14:textId="25855D74" w:rsidR="003A3FC6" w:rsidRDefault="006E1CC3" w:rsidP="001A28E1">
      <w:pPr>
        <w:pStyle w:val="Dalodstavce"/>
        <w:spacing w:line="360" w:lineRule="auto"/>
        <w:ind w:firstLine="709"/>
        <w:rPr>
          <w:rFonts w:ascii="Times New Roman" w:hAnsi="Times New Roman"/>
        </w:rPr>
      </w:pPr>
      <w:r>
        <w:rPr>
          <w:rFonts w:ascii="Times New Roman" w:hAnsi="Times New Roman"/>
        </w:rPr>
        <w:t>Vedle legend jsou významnými zdroji</w:t>
      </w:r>
      <w:r w:rsidR="003A3FC6">
        <w:rPr>
          <w:rFonts w:ascii="Times New Roman" w:hAnsi="Times New Roman"/>
        </w:rPr>
        <w:t>, které uvádí život svatého Václava</w:t>
      </w:r>
      <w:r>
        <w:rPr>
          <w:rFonts w:ascii="Times New Roman" w:hAnsi="Times New Roman"/>
        </w:rPr>
        <w:t>,</w:t>
      </w:r>
      <w:r w:rsidR="003A3FC6">
        <w:rPr>
          <w:rFonts w:ascii="Times New Roman" w:hAnsi="Times New Roman"/>
        </w:rPr>
        <w:t xml:space="preserve"> kroniky. Nestarší česk</w:t>
      </w:r>
      <w:r w:rsidR="004B48B9">
        <w:rPr>
          <w:rFonts w:ascii="Times New Roman" w:hAnsi="Times New Roman"/>
        </w:rPr>
        <w:t>ou</w:t>
      </w:r>
      <w:r w:rsidR="003A3FC6">
        <w:rPr>
          <w:rFonts w:ascii="Times New Roman" w:hAnsi="Times New Roman"/>
        </w:rPr>
        <w:t xml:space="preserve"> kronik</w:t>
      </w:r>
      <w:r w:rsidR="004B48B9">
        <w:rPr>
          <w:rFonts w:ascii="Times New Roman" w:hAnsi="Times New Roman"/>
        </w:rPr>
        <w:t>ou</w:t>
      </w:r>
      <w:r w:rsidR="003A3FC6">
        <w:rPr>
          <w:rFonts w:ascii="Times New Roman" w:hAnsi="Times New Roman"/>
        </w:rPr>
        <w:t xml:space="preserve"> je Kosmova kronika, která pravděpodobně vznikla ve 20. letech 12. </w:t>
      </w:r>
      <w:r w:rsidR="003A3FC6">
        <w:rPr>
          <w:rFonts w:ascii="Times New Roman" w:hAnsi="Times New Roman"/>
        </w:rPr>
        <w:lastRenderedPageBreak/>
        <w:t>století.</w:t>
      </w:r>
      <w:r w:rsidR="003163DD">
        <w:rPr>
          <w:rFonts w:ascii="Times New Roman" w:hAnsi="Times New Roman"/>
        </w:rPr>
        <w:t xml:space="preserve"> Kosmas klade důraz na bratrovraždu, která je pro něj tudíž završením Václavova bohabojného života.</w:t>
      </w:r>
      <w:r w:rsidR="00B716F3">
        <w:rPr>
          <w:rStyle w:val="Znakapoznpodarou"/>
          <w:rFonts w:ascii="Times New Roman" w:hAnsi="Times New Roman"/>
        </w:rPr>
        <w:footnoteReference w:id="39"/>
      </w:r>
      <w:r w:rsidR="003A3FC6">
        <w:rPr>
          <w:rFonts w:ascii="Times New Roman" w:hAnsi="Times New Roman"/>
        </w:rPr>
        <w:t xml:space="preserve"> Podle Josefa Pekaře </w:t>
      </w:r>
      <w:r w:rsidR="004B48B9">
        <w:rPr>
          <w:rFonts w:ascii="Times New Roman" w:hAnsi="Times New Roman"/>
        </w:rPr>
        <w:t>je tou nejstarší však</w:t>
      </w:r>
      <w:r w:rsidR="003A3FC6">
        <w:rPr>
          <w:rFonts w:ascii="Times New Roman" w:hAnsi="Times New Roman"/>
        </w:rPr>
        <w:t xml:space="preserve"> Kristiánova legenda, ze které</w:t>
      </w:r>
      <w:r w:rsidR="004B48B9">
        <w:rPr>
          <w:rFonts w:ascii="Times New Roman" w:hAnsi="Times New Roman"/>
        </w:rPr>
        <w:t xml:space="preserve"> později</w:t>
      </w:r>
      <w:r w:rsidR="003A3FC6">
        <w:rPr>
          <w:rFonts w:ascii="Times New Roman" w:hAnsi="Times New Roman"/>
        </w:rPr>
        <w:t xml:space="preserve"> čerp</w:t>
      </w:r>
      <w:r w:rsidR="004B48B9">
        <w:rPr>
          <w:rFonts w:ascii="Times New Roman" w:hAnsi="Times New Roman"/>
        </w:rPr>
        <w:t>al</w:t>
      </w:r>
      <w:r w:rsidR="003A3FC6">
        <w:rPr>
          <w:rFonts w:ascii="Times New Roman" w:hAnsi="Times New Roman"/>
        </w:rPr>
        <w:t xml:space="preserve"> </w:t>
      </w:r>
      <w:r w:rsidR="009D4AEF">
        <w:rPr>
          <w:rFonts w:ascii="Times New Roman" w:hAnsi="Times New Roman"/>
        </w:rPr>
        <w:t xml:space="preserve">právě </w:t>
      </w:r>
      <w:r w:rsidR="003A3FC6">
        <w:rPr>
          <w:rFonts w:ascii="Times New Roman" w:hAnsi="Times New Roman"/>
        </w:rPr>
        <w:t>Kosmas.</w:t>
      </w:r>
      <w:r w:rsidR="003A3FC6">
        <w:rPr>
          <w:rStyle w:val="Znakapoznpodarou"/>
          <w:rFonts w:ascii="Times New Roman" w:hAnsi="Times New Roman"/>
        </w:rPr>
        <w:footnoteReference w:id="40"/>
      </w:r>
      <w:r w:rsidR="003A3FC6">
        <w:rPr>
          <w:rFonts w:ascii="Times New Roman" w:hAnsi="Times New Roman"/>
        </w:rPr>
        <w:t xml:space="preserve"> </w:t>
      </w:r>
      <w:r w:rsidR="009D4AEF">
        <w:rPr>
          <w:rFonts w:ascii="Times New Roman" w:hAnsi="Times New Roman"/>
        </w:rPr>
        <w:t xml:space="preserve">Z naší nejstarší kroniky v pozdějších letech čerpali autoři dalších spisů, včetně </w:t>
      </w:r>
      <w:r w:rsidR="007F66C4">
        <w:rPr>
          <w:rFonts w:ascii="Times New Roman" w:hAnsi="Times New Roman"/>
        </w:rPr>
        <w:t>těch z doby Karla IV.</w:t>
      </w:r>
      <w:r w:rsidR="009D4AEF">
        <w:rPr>
          <w:rFonts w:ascii="Times New Roman" w:hAnsi="Times New Roman"/>
        </w:rPr>
        <w:t xml:space="preserve"> </w:t>
      </w:r>
      <w:r w:rsidR="003A3FC6">
        <w:rPr>
          <w:rFonts w:ascii="Times New Roman" w:hAnsi="Times New Roman"/>
        </w:rPr>
        <w:t>Mezi dalšími kronikami byl</w:t>
      </w:r>
      <w:r w:rsidR="0011190D">
        <w:rPr>
          <w:rFonts w:ascii="Times New Roman" w:hAnsi="Times New Roman"/>
        </w:rPr>
        <w:t>a</w:t>
      </w:r>
      <w:r w:rsidR="003A3FC6">
        <w:rPr>
          <w:rFonts w:ascii="Times New Roman" w:hAnsi="Times New Roman"/>
        </w:rPr>
        <w:t xml:space="preserve"> středověká</w:t>
      </w:r>
      <w:r w:rsidR="000C6268">
        <w:rPr>
          <w:rFonts w:ascii="Times New Roman" w:hAnsi="Times New Roman"/>
        </w:rPr>
        <w:t xml:space="preserve"> </w:t>
      </w:r>
      <w:r w:rsidR="003A3FC6">
        <w:rPr>
          <w:rFonts w:ascii="Times New Roman" w:hAnsi="Times New Roman"/>
        </w:rPr>
        <w:t>tzv. Dalimilova kronika</w:t>
      </w:r>
      <w:r w:rsidR="00946BA0">
        <w:rPr>
          <w:rStyle w:val="Znakapoznpodarou"/>
          <w:rFonts w:ascii="Times New Roman" w:hAnsi="Times New Roman"/>
        </w:rPr>
        <w:footnoteReference w:id="41"/>
      </w:r>
      <w:r w:rsidR="003A3FC6">
        <w:rPr>
          <w:rFonts w:ascii="Times New Roman" w:hAnsi="Times New Roman"/>
        </w:rPr>
        <w:t xml:space="preserve"> z počátku 14. století. </w:t>
      </w:r>
      <w:r w:rsidR="00F64586">
        <w:rPr>
          <w:rFonts w:ascii="Times New Roman" w:hAnsi="Times New Roman"/>
        </w:rPr>
        <w:t>Tato kronika má svůj</w:t>
      </w:r>
      <w:r w:rsidR="003A3FC6" w:rsidRPr="00971EF7">
        <w:rPr>
          <w:rFonts w:ascii="Times New Roman" w:hAnsi="Times New Roman"/>
        </w:rPr>
        <w:t> iluminovan</w:t>
      </w:r>
      <w:r w:rsidR="00F64586">
        <w:rPr>
          <w:rFonts w:ascii="Times New Roman" w:hAnsi="Times New Roman"/>
        </w:rPr>
        <w:t>ý</w:t>
      </w:r>
      <w:r w:rsidR="003A3FC6" w:rsidRPr="00971EF7">
        <w:rPr>
          <w:rFonts w:ascii="Times New Roman" w:hAnsi="Times New Roman"/>
        </w:rPr>
        <w:t xml:space="preserve"> rukopis</w:t>
      </w:r>
      <w:r w:rsidR="00F64586">
        <w:rPr>
          <w:rFonts w:ascii="Times New Roman" w:hAnsi="Times New Roman"/>
        </w:rPr>
        <w:t>, tzv. Pařížský zlomek, kde najdeme vyobrazení svatého Václava na vinici, jak ukážu dál. Rukopis vydražila Národní knihovna v roce 2005 na pařížské aukci. Iluminace následně vydala ve své publikaci</w:t>
      </w:r>
      <w:r w:rsidR="00505EF3">
        <w:rPr>
          <w:rFonts w:ascii="Times New Roman" w:hAnsi="Times New Roman"/>
        </w:rPr>
        <w:t>.</w:t>
      </w:r>
      <w:r w:rsidR="00F64586">
        <w:rPr>
          <w:rStyle w:val="Znakapoznpodarou"/>
          <w:rFonts w:ascii="Times New Roman" w:hAnsi="Times New Roman"/>
        </w:rPr>
        <w:footnoteReference w:id="42"/>
      </w:r>
      <w:r w:rsidR="00505EF3">
        <w:rPr>
          <w:rFonts w:ascii="Times New Roman" w:hAnsi="Times New Roman"/>
        </w:rPr>
        <w:t xml:space="preserve"> Téhož roku iluminace opatřené komentářem a popisem publikoval PhDr. Zdeněk Uhlíř.</w:t>
      </w:r>
      <w:r w:rsidR="00505EF3">
        <w:rPr>
          <w:rStyle w:val="Znakapoznpodarou"/>
          <w:rFonts w:ascii="Times New Roman" w:hAnsi="Times New Roman"/>
        </w:rPr>
        <w:footnoteReference w:id="43"/>
      </w:r>
    </w:p>
    <w:p w14:paraId="52CE1283" w14:textId="5EBAA690" w:rsidR="00356897" w:rsidRDefault="000C1421" w:rsidP="000B24C3">
      <w:pPr>
        <w:pStyle w:val="Dalodstavce"/>
        <w:spacing w:line="360" w:lineRule="auto"/>
        <w:ind w:firstLine="709"/>
        <w:rPr>
          <w:rFonts w:ascii="Times New Roman" w:hAnsi="Times New Roman"/>
        </w:rPr>
      </w:pPr>
      <w:r>
        <w:rPr>
          <w:rFonts w:ascii="Times New Roman" w:hAnsi="Times New Roman"/>
        </w:rPr>
        <w:t>Později ve 14. století, v době Karla IV., vznikaly další narativní prameny pojednávající o ran</w:t>
      </w:r>
      <w:r w:rsidR="00356897">
        <w:rPr>
          <w:rFonts w:ascii="Times New Roman" w:hAnsi="Times New Roman"/>
        </w:rPr>
        <w:t>ém středověku v kontextu českých dějin</w:t>
      </w:r>
      <w:r>
        <w:rPr>
          <w:rFonts w:ascii="Times New Roman" w:hAnsi="Times New Roman"/>
        </w:rPr>
        <w:t>.</w:t>
      </w:r>
      <w:r w:rsidR="007C6A19">
        <w:rPr>
          <w:rFonts w:ascii="Times New Roman" w:hAnsi="Times New Roman"/>
        </w:rPr>
        <w:t xml:space="preserve"> Zmíním tu kroniku Přibíka Pulkavy z Radenína,</w:t>
      </w:r>
      <w:r w:rsidR="007C6A19">
        <w:rPr>
          <w:rStyle w:val="Znakapoznpodarou"/>
          <w:rFonts w:ascii="Times New Roman" w:hAnsi="Times New Roman"/>
        </w:rPr>
        <w:footnoteReference w:id="44"/>
      </w:r>
      <w:r w:rsidR="00F22383">
        <w:rPr>
          <w:rFonts w:ascii="Times New Roman" w:hAnsi="Times New Roman"/>
        </w:rPr>
        <w:t xml:space="preserve"> která zdůrazňuje tradici přemyslovského rodu a jeho význam </w:t>
      </w:r>
      <w:r w:rsidR="006011C4">
        <w:rPr>
          <w:rFonts w:ascii="Times New Roman" w:hAnsi="Times New Roman"/>
        </w:rPr>
        <w:t xml:space="preserve">pro vznik Zemí Koruny české. </w:t>
      </w:r>
      <w:r w:rsidR="0022713C">
        <w:rPr>
          <w:rFonts w:ascii="Times New Roman" w:hAnsi="Times New Roman"/>
        </w:rPr>
        <w:t>Z císařova pověření potom v</w:t>
      </w:r>
      <w:r w:rsidR="006011C4">
        <w:rPr>
          <w:rFonts w:ascii="Times New Roman" w:hAnsi="Times New Roman"/>
        </w:rPr>
        <w:t xml:space="preserve">ýklad českých dějin </w:t>
      </w:r>
      <w:r w:rsidR="001906EF">
        <w:rPr>
          <w:rFonts w:ascii="Times New Roman" w:hAnsi="Times New Roman"/>
        </w:rPr>
        <w:t>sepsal</w:t>
      </w:r>
      <w:r w:rsidR="006011C4">
        <w:rPr>
          <w:rFonts w:ascii="Times New Roman" w:hAnsi="Times New Roman"/>
        </w:rPr>
        <w:t xml:space="preserve"> italský františkán Giovanni Marignolli.</w:t>
      </w:r>
      <w:r w:rsidR="006011C4">
        <w:rPr>
          <w:rStyle w:val="Znakapoznpodarou"/>
          <w:rFonts w:ascii="Times New Roman" w:hAnsi="Times New Roman"/>
        </w:rPr>
        <w:footnoteReference w:id="45"/>
      </w:r>
      <w:r w:rsidR="00A124B8">
        <w:rPr>
          <w:rFonts w:ascii="Times New Roman" w:hAnsi="Times New Roman"/>
        </w:rPr>
        <w:t xml:space="preserve"> V podobném duchu se nese i kronika Neplacha, opata kláštera v Opatovicích nad Labem.</w:t>
      </w:r>
      <w:r w:rsidR="00A124B8">
        <w:rPr>
          <w:rStyle w:val="Znakapoznpodarou"/>
          <w:rFonts w:ascii="Times New Roman" w:hAnsi="Times New Roman"/>
        </w:rPr>
        <w:footnoteReference w:id="46"/>
      </w:r>
      <w:r w:rsidR="00B23358">
        <w:rPr>
          <w:rFonts w:ascii="Times New Roman" w:hAnsi="Times New Roman"/>
        </w:rPr>
        <w:t xml:space="preserve"> </w:t>
      </w:r>
      <w:r w:rsidR="0022713C">
        <w:rPr>
          <w:rFonts w:ascii="Times New Roman" w:hAnsi="Times New Roman"/>
        </w:rPr>
        <w:t xml:space="preserve">Obě kroniky se totiž pokouší o zasazení našich dějin do světového kontextu. </w:t>
      </w:r>
    </w:p>
    <w:p w14:paraId="0416FC8D" w14:textId="3163022C" w:rsidR="00EE6D82" w:rsidRPr="00EE6D82" w:rsidRDefault="00EE6D82" w:rsidP="000B24C3">
      <w:pPr>
        <w:pStyle w:val="Dalodstavce"/>
        <w:spacing w:line="360" w:lineRule="auto"/>
        <w:ind w:firstLine="709"/>
        <w:rPr>
          <w:rFonts w:ascii="Times New Roman" w:hAnsi="Times New Roman"/>
        </w:rPr>
      </w:pPr>
      <w:r>
        <w:rPr>
          <w:rFonts w:ascii="Times New Roman" w:hAnsi="Times New Roman"/>
        </w:rPr>
        <w:t xml:space="preserve">V pohusitské době najdeme významné dílo </w:t>
      </w:r>
      <w:r>
        <w:rPr>
          <w:rFonts w:ascii="Times New Roman" w:hAnsi="Times New Roman"/>
          <w:i/>
          <w:iCs/>
        </w:rPr>
        <w:t>Kronika česká</w:t>
      </w:r>
      <w:r>
        <w:rPr>
          <w:rFonts w:ascii="Times New Roman" w:hAnsi="Times New Roman"/>
        </w:rPr>
        <w:t xml:space="preserve"> od Aenease Silvia Piccolominiho, pozdějšího papeže Pia II.</w:t>
      </w:r>
      <w:r>
        <w:rPr>
          <w:rStyle w:val="Znakapoznpodarou"/>
          <w:rFonts w:ascii="Times New Roman" w:hAnsi="Times New Roman"/>
        </w:rPr>
        <w:footnoteReference w:id="47"/>
      </w:r>
      <w:r w:rsidR="005B2034">
        <w:rPr>
          <w:rFonts w:ascii="Times New Roman" w:hAnsi="Times New Roman"/>
        </w:rPr>
        <w:t xml:space="preserve"> Dílo sice zahrnuje dějiny českých zemí jejích počátků po autorovu současnost, tj. nástup Jiřího z Poděbrad, nicméně největší pozornost věnuje kritickému pohledu na husitské války. </w:t>
      </w:r>
    </w:p>
    <w:p w14:paraId="390FD6F2" w14:textId="70A05AF3" w:rsidR="00D06C40" w:rsidRDefault="003A3FC6" w:rsidP="000B24C3">
      <w:pPr>
        <w:pStyle w:val="Dalodstavce"/>
        <w:spacing w:line="360" w:lineRule="auto"/>
        <w:ind w:firstLine="709"/>
        <w:rPr>
          <w:rFonts w:ascii="Times New Roman" w:hAnsi="Times New Roman"/>
        </w:rPr>
      </w:pPr>
      <w:r>
        <w:rPr>
          <w:rFonts w:ascii="Times New Roman" w:hAnsi="Times New Roman"/>
        </w:rPr>
        <w:lastRenderedPageBreak/>
        <w:t xml:space="preserve">Popis Václavova života, jeho rodiny, okolnosti jeho </w:t>
      </w:r>
      <w:r w:rsidR="009F30EF">
        <w:rPr>
          <w:rFonts w:ascii="Times New Roman" w:hAnsi="Times New Roman"/>
        </w:rPr>
        <w:t>úmrtí nám</w:t>
      </w:r>
      <w:r>
        <w:rPr>
          <w:rFonts w:ascii="Times New Roman" w:hAnsi="Times New Roman"/>
        </w:rPr>
        <w:t xml:space="preserve"> také podává </w:t>
      </w:r>
      <w:r w:rsidRPr="00904121">
        <w:rPr>
          <w:rFonts w:ascii="Times New Roman" w:hAnsi="Times New Roman"/>
          <w:i/>
          <w:iCs/>
        </w:rPr>
        <w:t>Česká kronika Václava Hájka z Libočan</w:t>
      </w:r>
      <w:r w:rsidR="005540AA" w:rsidRPr="00BA7C7A">
        <w:rPr>
          <w:rStyle w:val="Znakapoznpodarou"/>
          <w:rFonts w:ascii="Times New Roman" w:hAnsi="Times New Roman"/>
        </w:rPr>
        <w:footnoteReference w:id="48"/>
      </w:r>
      <w:r>
        <w:rPr>
          <w:rFonts w:ascii="Times New Roman" w:hAnsi="Times New Roman"/>
        </w:rPr>
        <w:t xml:space="preserve"> z 16. století.</w:t>
      </w:r>
      <w:r w:rsidR="00953B3A">
        <w:rPr>
          <w:rFonts w:ascii="Times New Roman" w:hAnsi="Times New Roman"/>
        </w:rPr>
        <w:t xml:space="preserve"> </w:t>
      </w:r>
      <w:r w:rsidR="005540AA">
        <w:rPr>
          <w:rFonts w:ascii="Times New Roman" w:hAnsi="Times New Roman"/>
        </w:rPr>
        <w:t>Obsah kroniky je potřeba</w:t>
      </w:r>
      <w:r w:rsidR="009D6AC9">
        <w:rPr>
          <w:rFonts w:ascii="Times New Roman" w:hAnsi="Times New Roman"/>
        </w:rPr>
        <w:t xml:space="preserve"> posuzovat kriticky </w:t>
      </w:r>
      <w:r w:rsidR="00D57CFB">
        <w:rPr>
          <w:rFonts w:ascii="Times New Roman" w:hAnsi="Times New Roman"/>
        </w:rPr>
        <w:t xml:space="preserve">a s odstupem, </w:t>
      </w:r>
      <w:r w:rsidR="009D6AC9">
        <w:rPr>
          <w:rFonts w:ascii="Times New Roman" w:hAnsi="Times New Roman"/>
        </w:rPr>
        <w:t>kvůli</w:t>
      </w:r>
      <w:r w:rsidR="00D57CFB">
        <w:rPr>
          <w:rFonts w:ascii="Times New Roman" w:hAnsi="Times New Roman"/>
        </w:rPr>
        <w:t xml:space="preserve"> fabulaci autora.</w:t>
      </w:r>
    </w:p>
    <w:p w14:paraId="68C3F01E" w14:textId="77777777" w:rsidR="005540AA" w:rsidRDefault="005540AA" w:rsidP="009C2CB9">
      <w:pPr>
        <w:pStyle w:val="Dalodstavce"/>
        <w:spacing w:line="360" w:lineRule="auto"/>
        <w:ind w:firstLine="0"/>
        <w:rPr>
          <w:rFonts w:ascii="Times New Roman" w:hAnsi="Times New Roman"/>
        </w:rPr>
      </w:pPr>
    </w:p>
    <w:p w14:paraId="7571456B" w14:textId="0F39D527" w:rsidR="00B91F27" w:rsidRDefault="00F02246" w:rsidP="00F258BD">
      <w:pPr>
        <w:pStyle w:val="Nadpis1"/>
        <w:numPr>
          <w:ilvl w:val="0"/>
          <w:numId w:val="2"/>
        </w:numPr>
        <w:spacing w:line="360" w:lineRule="auto"/>
        <w:ind w:left="340" w:hanging="340"/>
        <w:rPr>
          <w:rFonts w:ascii="Times New Roman" w:hAnsi="Times New Roman" w:cs="Times New Roman"/>
          <w:szCs w:val="34"/>
        </w:rPr>
      </w:pPr>
      <w:bookmarkStart w:id="11" w:name="_Toc185169433"/>
      <w:r>
        <w:rPr>
          <w:rFonts w:ascii="Times New Roman" w:hAnsi="Times New Roman" w:cs="Times New Roman"/>
          <w:szCs w:val="34"/>
        </w:rPr>
        <w:lastRenderedPageBreak/>
        <w:t>Analýza</w:t>
      </w:r>
      <w:r w:rsidR="00B91F27">
        <w:rPr>
          <w:rFonts w:ascii="Times New Roman" w:hAnsi="Times New Roman" w:cs="Times New Roman"/>
          <w:szCs w:val="34"/>
        </w:rPr>
        <w:t xml:space="preserve"> legend</w:t>
      </w:r>
      <w:bookmarkEnd w:id="11"/>
    </w:p>
    <w:p w14:paraId="54247D0A" w14:textId="1EFF98B4" w:rsidR="00B91F27" w:rsidRPr="003649FC" w:rsidRDefault="00B91F27" w:rsidP="00034060">
      <w:pPr>
        <w:pStyle w:val="Dalodstavce"/>
        <w:spacing w:line="360" w:lineRule="auto"/>
        <w:ind w:firstLine="709"/>
        <w:rPr>
          <w:rFonts w:ascii="Times New Roman" w:hAnsi="Times New Roman"/>
        </w:rPr>
      </w:pPr>
      <w:r>
        <w:rPr>
          <w:rFonts w:ascii="Times New Roman" w:hAnsi="Times New Roman"/>
        </w:rPr>
        <w:t>Na základě uvedeného přehledu legend teď můžu začít s jejich analýzou. Následující komparace má za cíl ukázat shody a rozdíly mezi jednotlivými hagiografickými prameny ve zmínkách o Václavových činnostech na poli a vinici.</w:t>
      </w:r>
      <w:r w:rsidR="003649FC">
        <w:rPr>
          <w:rFonts w:ascii="Times New Roman" w:hAnsi="Times New Roman"/>
        </w:rPr>
        <w:t xml:space="preserve"> </w:t>
      </w:r>
      <w:r w:rsidR="005E521F">
        <w:rPr>
          <w:rFonts w:ascii="Times New Roman" w:hAnsi="Times New Roman"/>
        </w:rPr>
        <w:t>V této analýze se vyhnu spekulacím o společném základu většiny legend, tzv. Legendě X,</w:t>
      </w:r>
      <w:r w:rsidR="00825E52">
        <w:rPr>
          <w:rFonts w:ascii="Times New Roman" w:hAnsi="Times New Roman"/>
        </w:rPr>
        <w:t xml:space="preserve"> neboť nemůžeme bezpečně určit, do jaké míry a jakým způsobem zachycovala aktivitu knížete-mučedníka v souvislosti s vínem a obilím</w:t>
      </w:r>
      <w:r w:rsidR="00C7445D">
        <w:rPr>
          <w:rFonts w:ascii="Times New Roman" w:hAnsi="Times New Roman"/>
        </w:rPr>
        <w:t>.</w:t>
      </w:r>
    </w:p>
    <w:p w14:paraId="16C378F7" w14:textId="77777777" w:rsidR="00F02246" w:rsidRDefault="00F02246" w:rsidP="009811FF">
      <w:pPr>
        <w:pStyle w:val="Nadpis2"/>
        <w:numPr>
          <w:ilvl w:val="1"/>
          <w:numId w:val="2"/>
        </w:numPr>
        <w:ind w:left="567" w:hanging="567"/>
        <w:rPr>
          <w:rFonts w:ascii="Times New Roman" w:hAnsi="Times New Roman" w:cs="Times New Roman"/>
          <w:b/>
          <w:bCs/>
          <w:szCs w:val="34"/>
        </w:rPr>
      </w:pPr>
      <w:bookmarkStart w:id="12" w:name="_Toc185169434"/>
      <w:r>
        <w:rPr>
          <w:rFonts w:ascii="Times New Roman" w:hAnsi="Times New Roman" w:cs="Times New Roman"/>
          <w:b/>
          <w:bCs/>
          <w:szCs w:val="34"/>
        </w:rPr>
        <w:t>Srovnání</w:t>
      </w:r>
      <w:bookmarkEnd w:id="12"/>
      <w:r>
        <w:rPr>
          <w:rFonts w:ascii="Times New Roman" w:hAnsi="Times New Roman" w:cs="Times New Roman"/>
          <w:b/>
          <w:bCs/>
          <w:szCs w:val="34"/>
        </w:rPr>
        <w:t xml:space="preserve"> </w:t>
      </w:r>
    </w:p>
    <w:p w14:paraId="64046229" w14:textId="174AC7C9" w:rsidR="00F02246" w:rsidRDefault="00F02246" w:rsidP="00F02246">
      <w:pPr>
        <w:pStyle w:val="Dalodstavce"/>
        <w:spacing w:line="360" w:lineRule="auto"/>
        <w:ind w:firstLine="708"/>
        <w:rPr>
          <w:rFonts w:ascii="Times New Roman" w:hAnsi="Times New Roman"/>
          <w:color w:val="000000" w:themeColor="text1"/>
        </w:rPr>
      </w:pPr>
      <w:r>
        <w:rPr>
          <w:rFonts w:ascii="Times New Roman" w:hAnsi="Times New Roman"/>
          <w:color w:val="000000" w:themeColor="text1"/>
        </w:rPr>
        <w:t xml:space="preserve">V nejstarší známé václavské legendě </w:t>
      </w:r>
      <w:r w:rsidRPr="00BA249B">
        <w:rPr>
          <w:rFonts w:ascii="Times New Roman" w:hAnsi="Times New Roman"/>
          <w:i/>
          <w:iCs/>
          <w:color w:val="000000" w:themeColor="text1"/>
        </w:rPr>
        <w:t>Crescente fide</w:t>
      </w:r>
      <w:r>
        <w:rPr>
          <w:rFonts w:ascii="Times New Roman" w:hAnsi="Times New Roman"/>
          <w:color w:val="000000" w:themeColor="text1"/>
        </w:rPr>
        <w:t xml:space="preserve"> se setkáváme s autorovou představou o Václavových činnostech jakožto prostředkem ke slavení mše. Proč by jinak autor napsal, že kníže poté, co „ve žně za noci vstávaje chodil kradmo na pole, pšenici požínal a na ramenou svých domů nosil, mlátil, mlel a mouku čistil...“</w:t>
      </w:r>
      <w:r w:rsidR="00826D4C">
        <w:rPr>
          <w:rFonts w:ascii="Times New Roman" w:hAnsi="Times New Roman"/>
          <w:color w:val="000000" w:themeColor="text1"/>
        </w:rPr>
        <w:t>,</w:t>
      </w:r>
      <w:r>
        <w:rPr>
          <w:rStyle w:val="Znakapoznpodarou"/>
          <w:rFonts w:ascii="Times New Roman" w:hAnsi="Times New Roman"/>
          <w:color w:val="000000" w:themeColor="text1"/>
        </w:rPr>
        <w:footnoteReference w:id="49"/>
      </w:r>
      <w:r>
        <w:rPr>
          <w:rFonts w:ascii="Times New Roman" w:hAnsi="Times New Roman"/>
          <w:color w:val="000000" w:themeColor="text1"/>
        </w:rPr>
        <w:t xml:space="preserve"> navíc zdůrazňoval, že z „vody této domů přinášené a ze zmíněné mouky pekl oplatky“</w:t>
      </w:r>
      <w:r>
        <w:rPr>
          <w:rStyle w:val="Znakapoznpodarou"/>
          <w:rFonts w:ascii="Times New Roman" w:hAnsi="Times New Roman"/>
          <w:color w:val="000000" w:themeColor="text1"/>
        </w:rPr>
        <w:footnoteReference w:id="50"/>
      </w:r>
      <w:r>
        <w:rPr>
          <w:rFonts w:ascii="Times New Roman" w:hAnsi="Times New Roman"/>
          <w:color w:val="000000" w:themeColor="text1"/>
        </w:rPr>
        <w:t xml:space="preserve"> s přihlédnutím k faktu, že oplatka má liturgicky účel pro konsekraci při mši. Stejné je to i u vinařské činnosti.  Když se svým sluhou (v obou případech nejmenovaným) natrhali za noci hrozny, tajně je pak lisovali ve víno. Účelem mělo být, „aby </w:t>
      </w:r>
      <w:r w:rsidRPr="00942489">
        <w:rPr>
          <w:rFonts w:ascii="Times New Roman" w:hAnsi="Times New Roman"/>
          <w:color w:val="000000" w:themeColor="text1"/>
        </w:rPr>
        <w:t>kněží toho užívati mohli při oběti spásy pánu přinášené</w:t>
      </w:r>
      <w:r>
        <w:rPr>
          <w:rFonts w:ascii="Times New Roman" w:hAnsi="Times New Roman"/>
          <w:color w:val="000000" w:themeColor="text1"/>
        </w:rPr>
        <w:t>.“</w:t>
      </w:r>
      <w:r>
        <w:rPr>
          <w:rStyle w:val="Znakapoznpodarou"/>
          <w:rFonts w:ascii="Times New Roman" w:hAnsi="Times New Roman"/>
          <w:color w:val="000000" w:themeColor="text1"/>
        </w:rPr>
        <w:footnoteReference w:id="51"/>
      </w:r>
      <w:r w:rsidRPr="00BA249B">
        <w:rPr>
          <w:rFonts w:ascii="Times New Roman" w:hAnsi="Times New Roman"/>
          <w:color w:val="000000" w:themeColor="text1"/>
        </w:rPr>
        <w:t xml:space="preserve"> </w:t>
      </w:r>
      <w:r>
        <w:rPr>
          <w:rFonts w:ascii="Times New Roman" w:hAnsi="Times New Roman"/>
          <w:color w:val="000000" w:themeColor="text1"/>
        </w:rPr>
        <w:t xml:space="preserve">V takové idealizaci zavražděného knížete, v tom, že tyto činnosti konal pokorně a mimo pohled lidí za hluboké noci vidíme snahu o povznesení jeho kultu. Jak už bylo řečeno v předchozí kapitole, autorem </w:t>
      </w:r>
      <w:r>
        <w:rPr>
          <w:rFonts w:ascii="Times New Roman" w:hAnsi="Times New Roman"/>
          <w:i/>
          <w:iCs/>
          <w:color w:val="000000" w:themeColor="text1"/>
        </w:rPr>
        <w:t xml:space="preserve">Crescente </w:t>
      </w:r>
      <w:r>
        <w:rPr>
          <w:rFonts w:ascii="Times New Roman" w:hAnsi="Times New Roman"/>
          <w:color w:val="000000" w:themeColor="text1"/>
        </w:rPr>
        <w:t xml:space="preserve">byl pražský kněz původem z Řezna, a sepsání datujeme do roku 974, tedy zhruba do doby, kdy v Praze vznikala diecéze. Řezno mělo navíc velký vliv na oblasti východní Evropy, kde se teprve uchycovalo křesťanství, což ještě ukážu dál. Obě tyto skutečnosti nám ukazují </w:t>
      </w:r>
      <w:r>
        <w:rPr>
          <w:rFonts w:ascii="Times New Roman" w:hAnsi="Times New Roman"/>
          <w:i/>
          <w:iCs/>
          <w:color w:val="000000" w:themeColor="text1"/>
        </w:rPr>
        <w:t xml:space="preserve">Crescente </w:t>
      </w:r>
      <w:r>
        <w:rPr>
          <w:rFonts w:ascii="Times New Roman" w:hAnsi="Times New Roman"/>
          <w:color w:val="000000" w:themeColor="text1"/>
        </w:rPr>
        <w:t>jako propagační materiál k povznesení václavské úcty pro účel založení biskupství nad světcovým hrobem.</w:t>
      </w:r>
    </w:p>
    <w:p w14:paraId="1736B536" w14:textId="38AA70EC" w:rsidR="00F02246" w:rsidRDefault="00F02246" w:rsidP="00F02246">
      <w:pPr>
        <w:pStyle w:val="Dalodstavce"/>
        <w:spacing w:line="360" w:lineRule="auto"/>
        <w:ind w:firstLine="708"/>
        <w:rPr>
          <w:rFonts w:ascii="Times New Roman" w:hAnsi="Times New Roman"/>
          <w:color w:val="000000" w:themeColor="text1"/>
        </w:rPr>
      </w:pPr>
      <w:r>
        <w:rPr>
          <w:rFonts w:ascii="Times New Roman" w:hAnsi="Times New Roman"/>
          <w:color w:val="000000" w:themeColor="text1"/>
        </w:rPr>
        <w:t xml:space="preserve">Chronologicky další legendou je ta Gumpoldova. Zde ale musíme pracovat s faktem, že mantovský biskup převzal </w:t>
      </w:r>
      <w:r>
        <w:rPr>
          <w:rFonts w:ascii="Times New Roman" w:hAnsi="Times New Roman"/>
          <w:i/>
          <w:iCs/>
          <w:color w:val="000000" w:themeColor="text1"/>
        </w:rPr>
        <w:t xml:space="preserve">Crescente </w:t>
      </w:r>
      <w:r>
        <w:rPr>
          <w:rFonts w:ascii="Times New Roman" w:hAnsi="Times New Roman"/>
          <w:color w:val="000000" w:themeColor="text1"/>
        </w:rPr>
        <w:t>a vtiskl jí, slovy Dušana Třeštíka „nesnesitelně rétoricky nabubřelý sloh...“</w:t>
      </w:r>
      <w:r w:rsidR="006850A7">
        <w:rPr>
          <w:rFonts w:ascii="Times New Roman" w:hAnsi="Times New Roman"/>
          <w:color w:val="000000" w:themeColor="text1"/>
        </w:rPr>
        <w:t>.</w:t>
      </w:r>
      <w:r>
        <w:rPr>
          <w:rStyle w:val="Znakapoznpodarou"/>
          <w:rFonts w:ascii="Times New Roman" w:hAnsi="Times New Roman"/>
          <w:color w:val="000000" w:themeColor="text1"/>
        </w:rPr>
        <w:footnoteReference w:id="52"/>
      </w:r>
      <w:r>
        <w:rPr>
          <w:rFonts w:ascii="Times New Roman" w:hAnsi="Times New Roman"/>
          <w:color w:val="000000" w:themeColor="text1"/>
        </w:rPr>
        <w:t xml:space="preserve"> V samotném textu legendy najdeme z velké části totéž, co v první legendě z roku 974. Znovu se tu nachází snaha vykreslit Václava jako pokorného </w:t>
      </w:r>
      <w:r>
        <w:rPr>
          <w:rFonts w:ascii="Times New Roman" w:hAnsi="Times New Roman"/>
          <w:color w:val="000000" w:themeColor="text1"/>
        </w:rPr>
        <w:lastRenderedPageBreak/>
        <w:t>panovníka. Podobným, byť zveličeným způsobem tu opět vidíme aktivitu pod rouškou noci: „...za bezpečné tichosti noční sám na políčku pšenici po hrstech srpem sežínal a složiv ji v těžký snop na vlastní ramena, ...“</w:t>
      </w:r>
      <w:r>
        <w:rPr>
          <w:rStyle w:val="Znakapoznpodarou"/>
          <w:rFonts w:ascii="Times New Roman" w:hAnsi="Times New Roman"/>
          <w:color w:val="000000" w:themeColor="text1"/>
        </w:rPr>
        <w:footnoteReference w:id="53"/>
      </w:r>
      <w:r>
        <w:rPr>
          <w:rFonts w:ascii="Times New Roman" w:hAnsi="Times New Roman"/>
          <w:color w:val="000000" w:themeColor="text1"/>
        </w:rPr>
        <w:t xml:space="preserve"> Co se týče popisu samotné činnosti, Gumpold kladl větší důraz na liturgický význam celé akce. Například upečené hostie – už se nejedná o „oplatky“ – byly určeny k obětování rukou kněží.</w:t>
      </w:r>
      <w:r>
        <w:rPr>
          <w:rStyle w:val="Znakapoznpodarou"/>
          <w:rFonts w:ascii="Times New Roman" w:hAnsi="Times New Roman"/>
          <w:color w:val="000000" w:themeColor="text1"/>
        </w:rPr>
        <w:footnoteReference w:id="54"/>
      </w:r>
      <w:r>
        <w:rPr>
          <w:rFonts w:ascii="Times New Roman" w:hAnsi="Times New Roman"/>
          <w:color w:val="000000" w:themeColor="text1"/>
        </w:rPr>
        <w:t xml:space="preserve"> Úcta ke svatému Václavu se nám tu v důsledku stupňuje. Je nicméně pravda, že účel vinařské činnosti knížete-mučedníka je u mantovského biskupa ve své podstatě upravenou frází přejatou z </w:t>
      </w:r>
      <w:r>
        <w:rPr>
          <w:rFonts w:ascii="Times New Roman" w:hAnsi="Times New Roman"/>
          <w:i/>
          <w:iCs/>
          <w:color w:val="000000" w:themeColor="text1"/>
        </w:rPr>
        <w:t>Crescente</w:t>
      </w:r>
      <w:r>
        <w:rPr>
          <w:rFonts w:ascii="Times New Roman" w:hAnsi="Times New Roman"/>
          <w:color w:val="000000" w:themeColor="text1"/>
        </w:rPr>
        <w:t>. Hotové víno, ke kterému Gumpold přidal hostie, mělo sloužit zemským kněžím, starajícím se „o opatření služeb božích.“</w:t>
      </w:r>
      <w:r>
        <w:rPr>
          <w:rStyle w:val="Znakapoznpodarou"/>
          <w:rFonts w:ascii="Times New Roman" w:hAnsi="Times New Roman"/>
          <w:color w:val="000000" w:themeColor="text1"/>
        </w:rPr>
        <w:footnoteReference w:id="55"/>
      </w:r>
      <w:r>
        <w:rPr>
          <w:rFonts w:ascii="Times New Roman" w:hAnsi="Times New Roman"/>
          <w:color w:val="000000" w:themeColor="text1"/>
        </w:rPr>
        <w:t xml:space="preserve"> Máme zde </w:t>
      </w:r>
      <w:r w:rsidR="00590E7A">
        <w:rPr>
          <w:rFonts w:ascii="Times New Roman" w:hAnsi="Times New Roman"/>
          <w:color w:val="000000" w:themeColor="text1"/>
        </w:rPr>
        <w:t>také</w:t>
      </w:r>
      <w:r>
        <w:rPr>
          <w:rFonts w:ascii="Times New Roman" w:hAnsi="Times New Roman"/>
          <w:color w:val="000000" w:themeColor="text1"/>
        </w:rPr>
        <w:t xml:space="preserve"> </w:t>
      </w:r>
      <w:r w:rsidR="00590E7A">
        <w:rPr>
          <w:rFonts w:ascii="Times New Roman" w:hAnsi="Times New Roman"/>
          <w:color w:val="000000" w:themeColor="text1"/>
        </w:rPr>
        <w:t>důležitý detail</w:t>
      </w:r>
      <w:r>
        <w:rPr>
          <w:rFonts w:ascii="Times New Roman" w:hAnsi="Times New Roman"/>
          <w:color w:val="000000" w:themeColor="text1"/>
        </w:rPr>
        <w:t>, totiž to, že na vinici měl Václav vždy zavítat spolu se svým služebníkem. Motiv bezejmenného Podivena autor převzal z </w:t>
      </w:r>
      <w:r>
        <w:rPr>
          <w:rFonts w:ascii="Times New Roman" w:hAnsi="Times New Roman"/>
          <w:i/>
          <w:iCs/>
          <w:color w:val="000000" w:themeColor="text1"/>
        </w:rPr>
        <w:t>Crescente</w:t>
      </w:r>
      <w:r>
        <w:rPr>
          <w:rFonts w:ascii="Times New Roman" w:hAnsi="Times New Roman"/>
          <w:color w:val="000000" w:themeColor="text1"/>
        </w:rPr>
        <w:t>. Na vinici tudíž chodili oba, ale Gumpold zdůrazňuje, že košíky naplnil hrozny kníže</w:t>
      </w:r>
      <w:r w:rsidRPr="002B7D28">
        <w:rPr>
          <w:rFonts w:ascii="Times New Roman" w:hAnsi="Times New Roman"/>
          <w:color w:val="000000" w:themeColor="text1"/>
        </w:rPr>
        <w:t xml:space="preserve"> </w:t>
      </w:r>
      <w:r>
        <w:rPr>
          <w:rFonts w:ascii="Times New Roman" w:hAnsi="Times New Roman"/>
          <w:color w:val="000000" w:themeColor="text1"/>
        </w:rPr>
        <w:t>sám,</w:t>
      </w:r>
      <w:r>
        <w:rPr>
          <w:rStyle w:val="Znakapoznpodarou"/>
          <w:rFonts w:ascii="Times New Roman" w:hAnsi="Times New Roman"/>
          <w:color w:val="000000" w:themeColor="text1"/>
        </w:rPr>
        <w:footnoteReference w:id="56"/>
      </w:r>
      <w:r>
        <w:rPr>
          <w:rFonts w:ascii="Times New Roman" w:hAnsi="Times New Roman"/>
          <w:color w:val="000000" w:themeColor="text1"/>
        </w:rPr>
        <w:t xml:space="preserve"> a sám je následně i zpracovával v jakési odlehlé místnosti.</w:t>
      </w:r>
      <w:r>
        <w:rPr>
          <w:rStyle w:val="Znakapoznpodarou"/>
          <w:rFonts w:ascii="Times New Roman" w:hAnsi="Times New Roman"/>
          <w:color w:val="000000" w:themeColor="text1"/>
        </w:rPr>
        <w:footnoteReference w:id="57"/>
      </w:r>
      <w:r>
        <w:rPr>
          <w:rFonts w:ascii="Times New Roman" w:hAnsi="Times New Roman"/>
          <w:color w:val="000000" w:themeColor="text1"/>
        </w:rPr>
        <w:t xml:space="preserve"> Ukazuje to na zdůraznění role knížete při těchto nočních aktivitách, kterými měl být propojený s liturgickými úkony. Měl tak ztělesňovat dobrého služebníka svého lidu, ale i věrného služebníka církve. Celé Gumpoldovo líčení Václavových činností je zakončeno až patetickým chvalozpěvem, který hyperbolicky zveličuje světcovu pokoru a touhu po těle a krvi Páně,</w:t>
      </w:r>
      <w:r>
        <w:rPr>
          <w:rStyle w:val="Znakapoznpodarou"/>
          <w:rFonts w:ascii="Times New Roman" w:hAnsi="Times New Roman"/>
          <w:color w:val="000000" w:themeColor="text1"/>
        </w:rPr>
        <w:footnoteReference w:id="58"/>
      </w:r>
      <w:r>
        <w:rPr>
          <w:rFonts w:ascii="Times New Roman" w:hAnsi="Times New Roman"/>
          <w:color w:val="000000" w:themeColor="text1"/>
        </w:rPr>
        <w:t xml:space="preserve"> čímž má povznést ony noční a tajné aktivity na vyšší duchovní úroveň.</w:t>
      </w:r>
    </w:p>
    <w:p w14:paraId="28D284D4" w14:textId="77777777" w:rsidR="00F02246" w:rsidRDefault="00F02246" w:rsidP="00F02246">
      <w:pPr>
        <w:pStyle w:val="Dalodstavce"/>
        <w:spacing w:line="360" w:lineRule="auto"/>
        <w:ind w:firstLine="708"/>
        <w:rPr>
          <w:rFonts w:ascii="Times New Roman" w:hAnsi="Times New Roman"/>
          <w:color w:val="000000" w:themeColor="text1"/>
        </w:rPr>
      </w:pPr>
      <w:r>
        <w:rPr>
          <w:rFonts w:ascii="Times New Roman" w:hAnsi="Times New Roman"/>
          <w:color w:val="000000" w:themeColor="text1"/>
        </w:rPr>
        <w:t>Když si pročítáme tento text a jeho patetický tón, napadne nás, za jakým účelem měl být svatý Václav takto veleben. Odpověď možná nalezneme v politice římského císaře Oty II. Jak se pozornost císaře zaměřila do Itálie a v Praze již sídlil Dětmar, bylo zapotřebí patrona nové diecéze dát do povědomí duchovních na císařově italském dvoře, a tím Gumpoldův zvláštní styl byl ve své době považován za vrchol literárního umění. Právě jeho legenda se stala součástí mnoha breviářů a inspirací pro Kristiána o 11 let později.</w:t>
      </w:r>
      <w:r>
        <w:rPr>
          <w:rStyle w:val="Znakapoznpodarou"/>
          <w:rFonts w:ascii="Times New Roman" w:hAnsi="Times New Roman"/>
          <w:color w:val="000000" w:themeColor="text1"/>
        </w:rPr>
        <w:footnoteReference w:id="59"/>
      </w:r>
      <w:r>
        <w:rPr>
          <w:rFonts w:ascii="Times New Roman" w:hAnsi="Times New Roman"/>
          <w:color w:val="000000" w:themeColor="text1"/>
        </w:rPr>
        <w:t xml:space="preserve"> </w:t>
      </w:r>
    </w:p>
    <w:p w14:paraId="2F3E72F0" w14:textId="77777777" w:rsidR="00F02246" w:rsidRDefault="00F02246" w:rsidP="00F02246">
      <w:pPr>
        <w:pStyle w:val="Dalodstavce"/>
        <w:spacing w:line="360" w:lineRule="auto"/>
        <w:ind w:firstLine="708"/>
        <w:rPr>
          <w:rFonts w:ascii="Times New Roman" w:hAnsi="Times New Roman"/>
        </w:rPr>
      </w:pPr>
      <w:r>
        <w:rPr>
          <w:rFonts w:ascii="Times New Roman" w:hAnsi="Times New Roman"/>
        </w:rPr>
        <w:t xml:space="preserve">Tím se dostávám ke </w:t>
      </w:r>
      <w:r w:rsidRPr="00F07121">
        <w:rPr>
          <w:rFonts w:ascii="Times New Roman" w:hAnsi="Times New Roman"/>
          <w:i/>
          <w:iCs/>
        </w:rPr>
        <w:t>Kristiánov</w:t>
      </w:r>
      <w:r>
        <w:rPr>
          <w:rFonts w:ascii="Times New Roman" w:hAnsi="Times New Roman"/>
          <w:i/>
          <w:iCs/>
        </w:rPr>
        <w:t>ě</w:t>
      </w:r>
      <w:r w:rsidRPr="00F07121">
        <w:rPr>
          <w:rFonts w:ascii="Times New Roman" w:hAnsi="Times New Roman"/>
          <w:i/>
          <w:iCs/>
        </w:rPr>
        <w:t xml:space="preserve"> legend</w:t>
      </w:r>
      <w:r>
        <w:rPr>
          <w:rFonts w:ascii="Times New Roman" w:hAnsi="Times New Roman"/>
          <w:i/>
          <w:iCs/>
        </w:rPr>
        <w:t>ě</w:t>
      </w:r>
      <w:r>
        <w:rPr>
          <w:rFonts w:ascii="Times New Roman" w:hAnsi="Times New Roman"/>
        </w:rPr>
        <w:t xml:space="preserve">. V předchozí kapitole jsem stručně vystihl podstatu sporu o její dataci. Rovněž jsem vyjádřil stanovisko, že se přikláním k proudu reprezentovanému Pekařem a Třeštíkem o autenticitě tohoto pramene. Následující pasáž </w:t>
      </w:r>
      <w:r>
        <w:rPr>
          <w:rFonts w:ascii="Times New Roman" w:hAnsi="Times New Roman"/>
        </w:rPr>
        <w:lastRenderedPageBreak/>
        <w:t xml:space="preserve">věnovaná komparaci zmínek o Václavových činnostech na poli s dalšími legendami má za cíl prokázat bezprostřední návaznost Kristiána na předchozí hagiografické prameny. </w:t>
      </w:r>
    </w:p>
    <w:p w14:paraId="09CC2454" w14:textId="77777777" w:rsidR="00F02246" w:rsidRPr="00704105" w:rsidRDefault="00F02246" w:rsidP="00F02246">
      <w:pPr>
        <w:pStyle w:val="Dalodstavce"/>
        <w:spacing w:line="360" w:lineRule="auto"/>
        <w:ind w:firstLine="708"/>
        <w:rPr>
          <w:rFonts w:ascii="Times New Roman" w:hAnsi="Times New Roman"/>
        </w:rPr>
      </w:pPr>
      <w:r>
        <w:rPr>
          <w:rFonts w:ascii="Times New Roman" w:hAnsi="Times New Roman"/>
        </w:rPr>
        <w:t xml:space="preserve">Jak už bylo zmíněno, autor této významné legendy vycházel ze dvou pramenů, tj. z Gumpolda a </w:t>
      </w:r>
      <w:r>
        <w:rPr>
          <w:rFonts w:ascii="Times New Roman" w:hAnsi="Times New Roman"/>
          <w:i/>
          <w:iCs/>
        </w:rPr>
        <w:t>Crescente</w:t>
      </w:r>
      <w:r>
        <w:rPr>
          <w:rFonts w:ascii="Times New Roman" w:hAnsi="Times New Roman"/>
        </w:rPr>
        <w:t>. Na místě je zde podotknout, že podle závěrů badatelů, jako byl Třeštík,</w:t>
      </w:r>
      <w:r>
        <w:rPr>
          <w:rStyle w:val="Znakapoznpodarou"/>
          <w:rFonts w:ascii="Times New Roman" w:hAnsi="Times New Roman"/>
        </w:rPr>
        <w:footnoteReference w:id="60"/>
      </w:r>
      <w:r>
        <w:rPr>
          <w:rFonts w:ascii="Times New Roman" w:hAnsi="Times New Roman"/>
        </w:rPr>
        <w:t xml:space="preserve"> nebo Ludvíkovský,</w:t>
      </w:r>
      <w:r>
        <w:rPr>
          <w:rStyle w:val="Znakapoznpodarou"/>
          <w:rFonts w:ascii="Times New Roman" w:hAnsi="Times New Roman"/>
        </w:rPr>
        <w:footnoteReference w:id="61"/>
      </w:r>
      <w:r>
        <w:rPr>
          <w:rFonts w:ascii="Times New Roman" w:hAnsi="Times New Roman"/>
        </w:rPr>
        <w:t xml:space="preserve"> Kristián vycházel z jistých podrobnějších verzí obou legend, ty jsou ale dnes ztracené. Právě absence originálních zdrojových pramenů komplikuje práci s touto nejstarší trojicí václavských legend. Navíc, Kristián se Václavovým aktivitám spojeným se zpracováním obilí a vína věnoval ve své legendě stručně. Musíme mít na zřeteli skutečnost, že účelem pramene je vystihnout dějiny křesťanské víry na našem území od doby svatých Cyrila a Metoděje. Vedle václavské legendy tak pojímá také legendy cyrilometodějské a legendou ludmilskou, kterou převzal z hagiografického pramene </w:t>
      </w:r>
      <w:r>
        <w:rPr>
          <w:rFonts w:ascii="Times New Roman" w:hAnsi="Times New Roman"/>
          <w:i/>
          <w:iCs/>
        </w:rPr>
        <w:t>Fuit</w:t>
      </w:r>
      <w:r>
        <w:rPr>
          <w:rFonts w:ascii="Times New Roman" w:hAnsi="Times New Roman"/>
        </w:rPr>
        <w:t>.</w:t>
      </w:r>
    </w:p>
    <w:p w14:paraId="779A5466" w14:textId="77777777" w:rsidR="00F02246" w:rsidRDefault="00F02246" w:rsidP="00F02246">
      <w:pPr>
        <w:pStyle w:val="Dalodstavce"/>
        <w:spacing w:line="360" w:lineRule="auto"/>
        <w:ind w:firstLine="708"/>
        <w:rPr>
          <w:rFonts w:ascii="Times New Roman" w:hAnsi="Times New Roman"/>
        </w:rPr>
      </w:pPr>
      <w:r>
        <w:rPr>
          <w:rFonts w:ascii="Times New Roman" w:hAnsi="Times New Roman"/>
        </w:rPr>
        <w:t>Ve svém pojetí světcových činností s obilím Kristián zcela zřejmě nahlížel do obou pramenů. Patrné je to například</w:t>
      </w:r>
      <w:r>
        <w:rPr>
          <w:rFonts w:ascii="Times New Roman" w:hAnsi="Times New Roman"/>
          <w:i/>
          <w:iCs/>
        </w:rPr>
        <w:t xml:space="preserve"> </w:t>
      </w:r>
      <w:r>
        <w:rPr>
          <w:rFonts w:ascii="Times New Roman" w:hAnsi="Times New Roman"/>
        </w:rPr>
        <w:t>u požnutí obilí Václavem a následné odnesení domů, což čteme ve více či méně shodné podobě u všech tří autorů.</w:t>
      </w:r>
      <w:r>
        <w:rPr>
          <w:rStyle w:val="Znakapoznpodarou"/>
          <w:rFonts w:ascii="Times New Roman" w:hAnsi="Times New Roman"/>
        </w:rPr>
        <w:footnoteReference w:id="62"/>
      </w:r>
      <w:r>
        <w:rPr>
          <w:rFonts w:ascii="Times New Roman" w:hAnsi="Times New Roman"/>
        </w:rPr>
        <w:t xml:space="preserve"> Větší inspiraci legendou vidíme naopak </w:t>
      </w:r>
      <w:r>
        <w:rPr>
          <w:rFonts w:ascii="Times New Roman" w:hAnsi="Times New Roman"/>
          <w:i/>
          <w:iCs/>
        </w:rPr>
        <w:t xml:space="preserve">Crescente </w:t>
      </w:r>
      <w:r>
        <w:rPr>
          <w:rFonts w:ascii="Times New Roman" w:hAnsi="Times New Roman"/>
        </w:rPr>
        <w:t>u vzývání jednotlivých osob svaté Trojice při nabírání vody na pečení hostií, kde se Gumpold dovolával Trojice jako celku.</w:t>
      </w:r>
      <w:r>
        <w:rPr>
          <w:rStyle w:val="Znakapoznpodarou"/>
          <w:rFonts w:ascii="Times New Roman" w:hAnsi="Times New Roman"/>
        </w:rPr>
        <w:footnoteReference w:id="63"/>
      </w:r>
    </w:p>
    <w:p w14:paraId="76A4BB7F" w14:textId="77777777" w:rsidR="00F02246" w:rsidRDefault="00F02246" w:rsidP="00F02246">
      <w:pPr>
        <w:pStyle w:val="Dalodstavce"/>
        <w:spacing w:line="360" w:lineRule="auto"/>
        <w:ind w:firstLine="708"/>
        <w:rPr>
          <w:rFonts w:ascii="Times New Roman" w:hAnsi="Times New Roman"/>
        </w:rPr>
      </w:pPr>
      <w:r>
        <w:rPr>
          <w:rFonts w:ascii="Times New Roman" w:hAnsi="Times New Roman"/>
        </w:rPr>
        <w:t xml:space="preserve">  Líčení vinařských aktivit Kristián převzal výhradně z </w:t>
      </w:r>
      <w:r>
        <w:rPr>
          <w:rFonts w:ascii="Times New Roman" w:hAnsi="Times New Roman"/>
          <w:i/>
          <w:iCs/>
        </w:rPr>
        <w:t>Crescente</w:t>
      </w:r>
      <w:r>
        <w:rPr>
          <w:rFonts w:ascii="Times New Roman" w:hAnsi="Times New Roman"/>
        </w:rPr>
        <w:t xml:space="preserve"> a značně jej zkrátil pro svůj složitý text. Obě legendy tak uvádí, že Václav vždy pospíchal na vinici, Kristián ale vynechal „klid noci“.</w:t>
      </w:r>
      <w:r>
        <w:rPr>
          <w:rStyle w:val="Znakapoznpodarou"/>
          <w:rFonts w:ascii="Times New Roman" w:hAnsi="Times New Roman"/>
        </w:rPr>
        <w:footnoteReference w:id="64"/>
      </w:r>
      <w:r>
        <w:rPr>
          <w:rFonts w:ascii="Times New Roman" w:hAnsi="Times New Roman"/>
        </w:rPr>
        <w:t xml:space="preserve"> Klíčový rozdíl je ovšem v konečném použití vyrobeného vína. Kde autor starší legendy dbal na osobu prostředníka, kněze, Kristián víno určil pouze „pro potřebu svaté oběti.“</w:t>
      </w:r>
      <w:r>
        <w:rPr>
          <w:rStyle w:val="Znakapoznpodarou"/>
          <w:rFonts w:ascii="Times New Roman" w:hAnsi="Times New Roman"/>
        </w:rPr>
        <w:footnoteReference w:id="65"/>
      </w:r>
      <w:r>
        <w:rPr>
          <w:rFonts w:ascii="Times New Roman" w:hAnsi="Times New Roman"/>
        </w:rPr>
        <w:t xml:space="preserve"> Můžeme samozřejmě uvažovat o tom, jako jinde v této legendě, že se jedná o </w:t>
      </w:r>
      <w:r>
        <w:rPr>
          <w:rFonts w:ascii="Times New Roman" w:hAnsi="Times New Roman"/>
        </w:rPr>
        <w:lastRenderedPageBreak/>
        <w:t xml:space="preserve">pouhé pragmatické zjednodušení textu, které autor používal při skládání celého obšírného pramene. Jak už jsem popsal výše, </w:t>
      </w:r>
      <w:r>
        <w:rPr>
          <w:rFonts w:ascii="Times New Roman" w:hAnsi="Times New Roman"/>
          <w:i/>
          <w:iCs/>
        </w:rPr>
        <w:t xml:space="preserve">Crescente </w:t>
      </w:r>
      <w:r>
        <w:rPr>
          <w:rFonts w:ascii="Times New Roman" w:hAnsi="Times New Roman"/>
        </w:rPr>
        <w:t>vznikla pro účely propagace václavské úcty a z toho vycházející snahy o vznik diecéze v Praze postavené právě na tomto kultu. Světec tam byl proto vedle ideálního panovníka vykreslen v sepjetí s církevní institucí, symbolicky vyjádřenou knězem. Pro nalezení důvodu Kristiánova stručného popisu bez kněžské role budu muset stručně vystihnout kontext poměrů mezi Přemyslovci a Slavníkovci koncem 10. století. Jak autor legendy vyznal ve svém prologu k biskupu Vojtěchovi, panovala mezi oběma rody spřízněnost.</w:t>
      </w:r>
      <w:r>
        <w:rPr>
          <w:rStyle w:val="Znakapoznpodarou"/>
          <w:rFonts w:ascii="Times New Roman" w:hAnsi="Times New Roman"/>
        </w:rPr>
        <w:footnoteReference w:id="66"/>
      </w:r>
      <w:r>
        <w:rPr>
          <w:rFonts w:ascii="Times New Roman" w:hAnsi="Times New Roman"/>
        </w:rPr>
        <w:t xml:space="preserve"> Tak mohl Slavníkovec Vojtěch odvozovat svůj původ od knížete-mučedníka, patrona diecéze, což v důsledku vedlo k rozšíření autority druhého pražského biskupa. Podle prologu legendy bylo její šíření a čtení po území diecéze jejím účelem.</w:t>
      </w:r>
      <w:r>
        <w:rPr>
          <w:rStyle w:val="Znakapoznpodarou"/>
          <w:rFonts w:ascii="Times New Roman" w:hAnsi="Times New Roman"/>
        </w:rPr>
        <w:footnoteReference w:id="67"/>
      </w:r>
    </w:p>
    <w:p w14:paraId="28B9ED73" w14:textId="7FDFF9C0" w:rsidR="00F02246" w:rsidRDefault="00F02246" w:rsidP="00F02246">
      <w:pPr>
        <w:pStyle w:val="Dalodstavce"/>
        <w:spacing w:line="360" w:lineRule="auto"/>
        <w:ind w:firstLine="708"/>
        <w:rPr>
          <w:rFonts w:ascii="Times New Roman" w:hAnsi="Times New Roman"/>
        </w:rPr>
      </w:pPr>
      <w:r>
        <w:rPr>
          <w:rFonts w:ascii="Times New Roman" w:hAnsi="Times New Roman"/>
        </w:rPr>
        <w:t xml:space="preserve"> V </w:t>
      </w:r>
      <w:r>
        <w:rPr>
          <w:rFonts w:ascii="Times New Roman" w:hAnsi="Times New Roman"/>
          <w:i/>
          <w:iCs/>
        </w:rPr>
        <w:t xml:space="preserve">První staroslověnské legendě </w:t>
      </w:r>
      <w:r>
        <w:rPr>
          <w:rFonts w:ascii="Times New Roman" w:hAnsi="Times New Roman"/>
        </w:rPr>
        <w:t xml:space="preserve">nenajdeme žádné zmínky o aktivitách knížete-mučedníka na poli a vinici. Text je poměrně krátký a stručně pojímá světcův život a vraždu. </w:t>
      </w:r>
    </w:p>
    <w:p w14:paraId="7FD7276B" w14:textId="77777777" w:rsidR="00F02246" w:rsidRDefault="00F02246" w:rsidP="00F02246">
      <w:pPr>
        <w:pStyle w:val="Dalodstavce"/>
        <w:spacing w:line="360" w:lineRule="auto"/>
        <w:ind w:firstLine="708"/>
        <w:rPr>
          <w:rFonts w:ascii="Times New Roman" w:hAnsi="Times New Roman"/>
        </w:rPr>
      </w:pPr>
      <w:r w:rsidRPr="00C3628C">
        <w:rPr>
          <w:rFonts w:ascii="Times New Roman" w:hAnsi="Times New Roman"/>
        </w:rPr>
        <w:t>Větší</w:t>
      </w:r>
      <w:r>
        <w:rPr>
          <w:rFonts w:ascii="Times New Roman" w:hAnsi="Times New Roman"/>
        </w:rPr>
        <w:t xml:space="preserve"> přínos pro historiografii v tomto ohledu má </w:t>
      </w:r>
      <w:r>
        <w:rPr>
          <w:rFonts w:ascii="Times New Roman" w:hAnsi="Times New Roman"/>
          <w:i/>
          <w:iCs/>
        </w:rPr>
        <w:t>Druhá legenda</w:t>
      </w:r>
      <w:r>
        <w:rPr>
          <w:rFonts w:ascii="Times New Roman" w:hAnsi="Times New Roman"/>
        </w:rPr>
        <w:t xml:space="preserve"> psaná staroslověnsky. Jak už bylo zmíněno v předchozí kapitole, na Sázavě v podstatě přeložili Gumpolda do církevního slovanského jazyka a doplnili jej o fráze z jiných latinských václavských pramenů. Základem mé analýzy proto bude srovnání s legendou od mantovského biskupa, případně pak s dalšími autory.</w:t>
      </w:r>
    </w:p>
    <w:p w14:paraId="7C10417B" w14:textId="77777777" w:rsidR="00F02246" w:rsidRDefault="00F02246" w:rsidP="00F02246">
      <w:pPr>
        <w:pStyle w:val="Dalodstavce"/>
        <w:spacing w:line="360" w:lineRule="auto"/>
        <w:ind w:firstLine="708"/>
        <w:rPr>
          <w:rFonts w:ascii="Times New Roman" w:hAnsi="Times New Roman"/>
        </w:rPr>
      </w:pPr>
      <w:r>
        <w:rPr>
          <w:rFonts w:ascii="Times New Roman" w:hAnsi="Times New Roman"/>
        </w:rPr>
        <w:t xml:space="preserve">Popis Václavových činností na poli a následně při pečení hostií ve </w:t>
      </w:r>
      <w:r>
        <w:rPr>
          <w:rFonts w:ascii="Times New Roman" w:hAnsi="Times New Roman"/>
          <w:i/>
          <w:iCs/>
        </w:rPr>
        <w:t xml:space="preserve">Druhé staroslověnské legendě </w:t>
      </w:r>
      <w:r>
        <w:rPr>
          <w:rFonts w:ascii="Times New Roman" w:hAnsi="Times New Roman"/>
        </w:rPr>
        <w:t>přebírá do nejmenšího detailu líčení od Gumpolda. Také tu nalezneme podrobný postup drcení obilí, mletí a následného zadělání v těsto.</w:t>
      </w:r>
      <w:r>
        <w:rPr>
          <w:rStyle w:val="Znakapoznpodarou"/>
          <w:rFonts w:ascii="Times New Roman" w:hAnsi="Times New Roman"/>
        </w:rPr>
        <w:footnoteReference w:id="68"/>
      </w:r>
      <w:r>
        <w:rPr>
          <w:rFonts w:ascii="Times New Roman" w:hAnsi="Times New Roman"/>
        </w:rPr>
        <w:t xml:space="preserve"> Jediným rozdílem tu je oproti Gumpoldovi pečení prostor a ne hostií, čímž autor </w:t>
      </w:r>
      <w:r>
        <w:rPr>
          <w:rFonts w:ascii="Times New Roman" w:hAnsi="Times New Roman"/>
          <w:i/>
          <w:iCs/>
        </w:rPr>
        <w:t xml:space="preserve">Druhé legendy </w:t>
      </w:r>
      <w:r>
        <w:rPr>
          <w:rFonts w:ascii="Times New Roman" w:hAnsi="Times New Roman"/>
        </w:rPr>
        <w:t>chtěl uzpůsobit svůj text prostředí východního křesťanství, kam směřoval. Podobnou situaci vidíme i u vinic. Jako u mantovského biskupa, i zde je sluha Podiven jednak nejmenován a jednak při sběru hroznů upozaděn. Zatímco ale ve starší legendě koše s natrhaným vínem nesli oba, ve staroslověnském textu si je klade na ramena sám.</w:t>
      </w:r>
      <w:r>
        <w:rPr>
          <w:rStyle w:val="Znakapoznpodarou"/>
          <w:rFonts w:ascii="Times New Roman" w:hAnsi="Times New Roman"/>
        </w:rPr>
        <w:footnoteReference w:id="69"/>
      </w:r>
      <w:r>
        <w:rPr>
          <w:rFonts w:ascii="Times New Roman" w:hAnsi="Times New Roman"/>
        </w:rPr>
        <w:t xml:space="preserve"> V dalších částech ale slovanský autor zachoval latinskou předlohu, včetně doslovného opisu závěrečného </w:t>
      </w:r>
      <w:r>
        <w:rPr>
          <w:rFonts w:ascii="Times New Roman" w:hAnsi="Times New Roman"/>
        </w:rPr>
        <w:lastRenderedPageBreak/>
        <w:t>chvalozpěvu na Václava, kde je vyzdvihována představa světce usilujícího o božský ideál a kde je líčena i jeho láska k tělu a krvi Páně.</w:t>
      </w:r>
    </w:p>
    <w:p w14:paraId="16AD1794" w14:textId="77777777" w:rsidR="00F02246" w:rsidRPr="00F02246" w:rsidRDefault="00F02246" w:rsidP="00F02246">
      <w:pPr>
        <w:pStyle w:val="Dalodstavce"/>
        <w:spacing w:line="360" w:lineRule="auto"/>
        <w:ind w:firstLine="708"/>
        <w:rPr>
          <w:rFonts w:ascii="Times New Roman" w:hAnsi="Times New Roman"/>
        </w:rPr>
      </w:pPr>
      <w:r>
        <w:rPr>
          <w:rFonts w:ascii="Times New Roman" w:hAnsi="Times New Roman"/>
        </w:rPr>
        <w:t xml:space="preserve">Porovnání originálního Gumpoldova textu a jeho staroslověnského překladu ukázalo, že ve výsledku jde skutečně z velké většiny o pouhý přepis. Přepis, který ale vznikl na podobném základě jako latinský originál. Podobně jako Gumpold měl přiblížit svým proslulým smyslem pro zveličování václavský kult Italům, tak </w:t>
      </w:r>
      <w:r>
        <w:rPr>
          <w:rFonts w:ascii="Times New Roman" w:hAnsi="Times New Roman"/>
          <w:i/>
          <w:iCs/>
        </w:rPr>
        <w:t xml:space="preserve">Druhá legenda </w:t>
      </w:r>
      <w:r>
        <w:rPr>
          <w:rFonts w:ascii="Times New Roman" w:hAnsi="Times New Roman"/>
        </w:rPr>
        <w:t>měla zvýšit povědomí o knížeti-mučedníkovi v Kyjevské Rusi, kam se po nástupu Jaroslava Moudrého začaly dostávat náboženské texty. Gumpoldův text byl v té době v křesťanské Evropě uznávaným zdrojem informací o kultu svatého Václava, tím pádem jeho slovanská verze mohla sehrát na Rusi roli významného prostředku christianizace. Navíc Jaroslav Moudrý propagoval ve své zemi úctu k prvomučedníkům Borisovi a Glebovi, zavražděných jeho bratrem Svjatopolkem, v čemž můžeme vidět jistou paralelu s příběhem o české bratrovraždě.</w:t>
      </w:r>
    </w:p>
    <w:p w14:paraId="11D552F0" w14:textId="24F603C9" w:rsidR="004F369F" w:rsidRDefault="00F02246" w:rsidP="009811FF">
      <w:pPr>
        <w:pStyle w:val="Nadpis2"/>
        <w:numPr>
          <w:ilvl w:val="1"/>
          <w:numId w:val="2"/>
        </w:numPr>
        <w:ind w:left="567" w:hanging="567"/>
        <w:rPr>
          <w:rFonts w:ascii="Times New Roman" w:hAnsi="Times New Roman" w:cs="Times New Roman"/>
          <w:b/>
          <w:bCs/>
          <w:szCs w:val="34"/>
        </w:rPr>
      </w:pPr>
      <w:bookmarkStart w:id="13" w:name="_Toc185169435"/>
      <w:r>
        <w:rPr>
          <w:rFonts w:ascii="Times New Roman" w:hAnsi="Times New Roman" w:cs="Times New Roman"/>
          <w:b/>
          <w:bCs/>
          <w:szCs w:val="34"/>
        </w:rPr>
        <w:t>Arbeova legenda o sv. Jimramovi</w:t>
      </w:r>
      <w:bookmarkEnd w:id="13"/>
    </w:p>
    <w:p w14:paraId="17F3D201" w14:textId="22FA4B51" w:rsidR="001E365B" w:rsidRDefault="00622DF6" w:rsidP="00992808">
      <w:pPr>
        <w:pStyle w:val="Odstavec1"/>
        <w:spacing w:line="360" w:lineRule="auto"/>
        <w:ind w:firstLine="708"/>
        <w:contextualSpacing/>
        <w:rPr>
          <w:rFonts w:ascii="Times New Roman" w:hAnsi="Times New Roman"/>
        </w:rPr>
      </w:pPr>
      <w:r>
        <w:rPr>
          <w:rFonts w:ascii="Times New Roman" w:hAnsi="Times New Roman"/>
        </w:rPr>
        <w:t>V p</w:t>
      </w:r>
      <w:r w:rsidR="00F02246">
        <w:rPr>
          <w:rFonts w:ascii="Times New Roman" w:hAnsi="Times New Roman"/>
        </w:rPr>
        <w:t>ředchozí část</w:t>
      </w:r>
      <w:r>
        <w:rPr>
          <w:rFonts w:ascii="Times New Roman" w:hAnsi="Times New Roman"/>
        </w:rPr>
        <w:t>i</w:t>
      </w:r>
      <w:r w:rsidR="00F02246">
        <w:rPr>
          <w:rFonts w:ascii="Times New Roman" w:hAnsi="Times New Roman"/>
        </w:rPr>
        <w:t xml:space="preserve"> </w:t>
      </w:r>
      <w:r>
        <w:rPr>
          <w:rFonts w:ascii="Times New Roman" w:hAnsi="Times New Roman"/>
        </w:rPr>
        <w:t>jsem naznačil</w:t>
      </w:r>
      <w:r w:rsidR="00F02246">
        <w:rPr>
          <w:rFonts w:ascii="Times New Roman" w:hAnsi="Times New Roman"/>
        </w:rPr>
        <w:t xml:space="preserve">, že </w:t>
      </w:r>
      <w:r w:rsidR="00A34770">
        <w:rPr>
          <w:rFonts w:ascii="Times New Roman" w:hAnsi="Times New Roman"/>
        </w:rPr>
        <w:t xml:space="preserve">autoři </w:t>
      </w:r>
      <w:r w:rsidR="00F02246">
        <w:rPr>
          <w:rFonts w:ascii="Times New Roman" w:hAnsi="Times New Roman"/>
        </w:rPr>
        <w:t>hagiografick</w:t>
      </w:r>
      <w:r w:rsidR="00A34770">
        <w:rPr>
          <w:rFonts w:ascii="Times New Roman" w:hAnsi="Times New Roman"/>
        </w:rPr>
        <w:t>ých</w:t>
      </w:r>
      <w:r w:rsidR="00F02246">
        <w:rPr>
          <w:rFonts w:ascii="Times New Roman" w:hAnsi="Times New Roman"/>
        </w:rPr>
        <w:t xml:space="preserve"> pramen</w:t>
      </w:r>
      <w:r w:rsidR="00A34770">
        <w:rPr>
          <w:rFonts w:ascii="Times New Roman" w:hAnsi="Times New Roman"/>
        </w:rPr>
        <w:t>ů</w:t>
      </w:r>
      <w:r w:rsidR="00F02246">
        <w:rPr>
          <w:rFonts w:ascii="Times New Roman" w:hAnsi="Times New Roman"/>
        </w:rPr>
        <w:t xml:space="preserve"> </w:t>
      </w:r>
      <w:r>
        <w:rPr>
          <w:rFonts w:ascii="Times New Roman" w:hAnsi="Times New Roman"/>
        </w:rPr>
        <w:t xml:space="preserve">o svatém Václavovi </w:t>
      </w:r>
      <w:r w:rsidR="00A34770">
        <w:rPr>
          <w:rFonts w:ascii="Times New Roman" w:hAnsi="Times New Roman"/>
        </w:rPr>
        <w:t xml:space="preserve">se inspirovali jimramovskou legendou biskupa Arbea. </w:t>
      </w:r>
      <w:r w:rsidR="00192FC3">
        <w:rPr>
          <w:rFonts w:ascii="Times New Roman" w:hAnsi="Times New Roman"/>
        </w:rPr>
        <w:t>Nyní se proto zaměřím výhradně na tento pramen z 8. století, abych prokázal, zda václavské legendy převzaly od Arbea rovněž zmínky</w:t>
      </w:r>
      <w:r>
        <w:rPr>
          <w:rFonts w:ascii="Times New Roman" w:hAnsi="Times New Roman"/>
        </w:rPr>
        <w:t xml:space="preserve"> o činnostech</w:t>
      </w:r>
      <w:r w:rsidR="00192FC3">
        <w:rPr>
          <w:rFonts w:ascii="Times New Roman" w:hAnsi="Times New Roman"/>
        </w:rPr>
        <w:t xml:space="preserve"> daného světce</w:t>
      </w:r>
      <w:r>
        <w:rPr>
          <w:rFonts w:ascii="Times New Roman" w:hAnsi="Times New Roman"/>
        </w:rPr>
        <w:t xml:space="preserve"> na poli a vinici</w:t>
      </w:r>
      <w:r w:rsidR="00192FC3">
        <w:rPr>
          <w:rFonts w:ascii="Times New Roman" w:hAnsi="Times New Roman"/>
        </w:rPr>
        <w:t>.</w:t>
      </w:r>
    </w:p>
    <w:p w14:paraId="53FA35D7" w14:textId="3E9FEE3C" w:rsidR="001E365B" w:rsidRDefault="00992808" w:rsidP="00992808">
      <w:pPr>
        <w:pStyle w:val="Dalodstavce"/>
        <w:spacing w:line="360" w:lineRule="auto"/>
        <w:ind w:firstLine="709"/>
        <w:rPr>
          <w:rFonts w:ascii="Times New Roman" w:hAnsi="Times New Roman"/>
        </w:rPr>
      </w:pPr>
      <w:r>
        <w:rPr>
          <w:rFonts w:ascii="Times New Roman" w:hAnsi="Times New Roman"/>
        </w:rPr>
        <w:t xml:space="preserve">Pro nalezení společných znaků budu vycházet ze závěru výše citované Staberovy přednášky, tedy že původní – ztracená – </w:t>
      </w:r>
      <w:r>
        <w:rPr>
          <w:rFonts w:ascii="Times New Roman" w:hAnsi="Times New Roman"/>
          <w:i/>
          <w:iCs/>
        </w:rPr>
        <w:t>Crescente</w:t>
      </w:r>
      <w:r>
        <w:rPr>
          <w:rFonts w:ascii="Times New Roman" w:hAnsi="Times New Roman"/>
        </w:rPr>
        <w:t xml:space="preserve"> vznikla v Řezně a její tvůrce vycháze</w:t>
      </w:r>
      <w:r w:rsidR="00752682">
        <w:rPr>
          <w:rFonts w:ascii="Times New Roman" w:hAnsi="Times New Roman"/>
        </w:rPr>
        <w:t xml:space="preserve">l ze </w:t>
      </w:r>
      <w:r w:rsidR="00752682">
        <w:rPr>
          <w:rFonts w:ascii="Times New Roman" w:hAnsi="Times New Roman"/>
          <w:i/>
          <w:iCs/>
        </w:rPr>
        <w:t>Života Jimramova</w:t>
      </w:r>
      <w:r w:rsidR="001D2D4F">
        <w:rPr>
          <w:rFonts w:ascii="Times New Roman" w:hAnsi="Times New Roman"/>
        </w:rPr>
        <w:t>, což potvrzuj</w:t>
      </w:r>
      <w:r w:rsidR="00641FF0">
        <w:rPr>
          <w:rFonts w:ascii="Times New Roman" w:hAnsi="Times New Roman"/>
        </w:rPr>
        <w:t>í</w:t>
      </w:r>
      <w:r w:rsidR="001D2D4F">
        <w:rPr>
          <w:rFonts w:ascii="Times New Roman" w:hAnsi="Times New Roman"/>
        </w:rPr>
        <w:t xml:space="preserve"> mj. i </w:t>
      </w:r>
      <w:r w:rsidR="001D1862">
        <w:rPr>
          <w:rFonts w:ascii="Times New Roman" w:hAnsi="Times New Roman"/>
        </w:rPr>
        <w:t>Jana Nechutová</w:t>
      </w:r>
      <w:r w:rsidR="001D1862">
        <w:rPr>
          <w:rStyle w:val="Znakapoznpodarou"/>
          <w:rFonts w:ascii="Times New Roman" w:hAnsi="Times New Roman"/>
        </w:rPr>
        <w:footnoteReference w:id="70"/>
      </w:r>
      <w:r w:rsidR="00641FF0">
        <w:rPr>
          <w:rFonts w:ascii="Times New Roman" w:hAnsi="Times New Roman"/>
        </w:rPr>
        <w:t xml:space="preserve"> a Ludvíkovský.</w:t>
      </w:r>
      <w:r w:rsidR="00641FF0">
        <w:rPr>
          <w:rStyle w:val="Znakapoznpodarou"/>
          <w:rFonts w:ascii="Times New Roman" w:hAnsi="Times New Roman"/>
        </w:rPr>
        <w:footnoteReference w:id="71"/>
      </w:r>
      <w:r w:rsidR="00B11AF1">
        <w:rPr>
          <w:rFonts w:ascii="Times New Roman" w:hAnsi="Times New Roman"/>
        </w:rPr>
        <w:t xml:space="preserve"> V nejstarším období potom ještě přímo od Arbea převzal text Gumpold. On i Kristián (který Arbeovu legendu neznal) „zachovávají … citáty ze Života Jimramova šířeji a úplněji.“</w:t>
      </w:r>
      <w:r w:rsidR="00B11AF1">
        <w:rPr>
          <w:rStyle w:val="Znakapoznpodarou"/>
          <w:rFonts w:ascii="Times New Roman" w:hAnsi="Times New Roman"/>
        </w:rPr>
        <w:footnoteReference w:id="72"/>
      </w:r>
      <w:r w:rsidR="00CB14F8">
        <w:rPr>
          <w:rFonts w:ascii="Times New Roman" w:hAnsi="Times New Roman"/>
        </w:rPr>
        <w:t xml:space="preserve"> </w:t>
      </w:r>
      <w:r w:rsidR="00B13075">
        <w:rPr>
          <w:rFonts w:ascii="Times New Roman" w:hAnsi="Times New Roman"/>
        </w:rPr>
        <w:t>Prameny mladšího</w:t>
      </w:r>
      <w:r w:rsidR="00CB14F8">
        <w:rPr>
          <w:rFonts w:ascii="Times New Roman" w:hAnsi="Times New Roman"/>
        </w:rPr>
        <w:t xml:space="preserve"> data vzniku přebíraly ve více či méně modifikované podobě motivy od těch starších</w:t>
      </w:r>
      <w:r w:rsidR="00B13075">
        <w:rPr>
          <w:rFonts w:ascii="Times New Roman" w:hAnsi="Times New Roman"/>
        </w:rPr>
        <w:t xml:space="preserve"> a přímá inspirace freisinským biskupem není tudíž doložitelná.</w:t>
      </w:r>
    </w:p>
    <w:p w14:paraId="0227BF74" w14:textId="4D18C738" w:rsidR="00686CA6" w:rsidRPr="00336033" w:rsidRDefault="00336033" w:rsidP="00686CA6">
      <w:pPr>
        <w:pStyle w:val="Dalodstavce"/>
        <w:spacing w:line="360" w:lineRule="auto"/>
        <w:ind w:firstLine="709"/>
        <w:rPr>
          <w:rFonts w:ascii="Times New Roman" w:hAnsi="Times New Roman"/>
        </w:rPr>
      </w:pPr>
      <w:r>
        <w:rPr>
          <w:rFonts w:ascii="Times New Roman" w:hAnsi="Times New Roman"/>
        </w:rPr>
        <w:t>Cílem této práce sice není podrobně zkoumat Arbeovu legendu, přesto si při jejím čtení můžeme všimnout důležitého prvku, který editor uvádí při okrajích stránek. Biblické verše ukazují</w:t>
      </w:r>
      <w:r w:rsidR="007612B1">
        <w:rPr>
          <w:rFonts w:ascii="Times New Roman" w:hAnsi="Times New Roman"/>
        </w:rPr>
        <w:t xml:space="preserve">, </w:t>
      </w:r>
      <w:r w:rsidR="002D4001">
        <w:rPr>
          <w:rFonts w:ascii="Times New Roman" w:hAnsi="Times New Roman"/>
        </w:rPr>
        <w:t xml:space="preserve">jakým způsobem </w:t>
      </w:r>
      <w:r w:rsidR="007612B1">
        <w:rPr>
          <w:rFonts w:ascii="Times New Roman" w:hAnsi="Times New Roman"/>
        </w:rPr>
        <w:t>chtěl autor podpořit jimramovskou úctu</w:t>
      </w:r>
      <w:r w:rsidR="002D4001">
        <w:rPr>
          <w:rFonts w:ascii="Times New Roman" w:hAnsi="Times New Roman"/>
        </w:rPr>
        <w:t xml:space="preserve"> – vylíčit životní příběh světce </w:t>
      </w:r>
      <w:r w:rsidR="00025088">
        <w:rPr>
          <w:rFonts w:ascii="Times New Roman" w:hAnsi="Times New Roman"/>
        </w:rPr>
        <w:t>ve světle různých biblických zázraků.</w:t>
      </w:r>
      <w:r w:rsidR="007C7844">
        <w:rPr>
          <w:rFonts w:ascii="Times New Roman" w:hAnsi="Times New Roman"/>
        </w:rPr>
        <w:t xml:space="preserve"> S touto účelovostí se setkáváme i u václavské hagiografie</w:t>
      </w:r>
      <w:r w:rsidR="00E43075">
        <w:rPr>
          <w:rFonts w:ascii="Times New Roman" w:hAnsi="Times New Roman"/>
        </w:rPr>
        <w:t>.</w:t>
      </w:r>
      <w:r w:rsidR="00025088">
        <w:rPr>
          <w:rFonts w:ascii="Times New Roman" w:hAnsi="Times New Roman"/>
        </w:rPr>
        <w:t xml:space="preserve"> </w:t>
      </w:r>
      <w:r w:rsidR="0019680B">
        <w:rPr>
          <w:rFonts w:ascii="Times New Roman" w:hAnsi="Times New Roman"/>
        </w:rPr>
        <w:t>Za příklad tu poslouží</w:t>
      </w:r>
      <w:r w:rsidR="00025088">
        <w:rPr>
          <w:rFonts w:ascii="Times New Roman" w:hAnsi="Times New Roman"/>
        </w:rPr>
        <w:t xml:space="preserve"> 43. kapitola, kdy měl sv. Jimram rozdat chléb </w:t>
      </w:r>
      <w:r w:rsidR="00025088">
        <w:rPr>
          <w:rFonts w:ascii="Times New Roman" w:hAnsi="Times New Roman"/>
        </w:rPr>
        <w:lastRenderedPageBreak/>
        <w:t>žebrákům</w:t>
      </w:r>
      <w:r w:rsidR="006C64A8">
        <w:rPr>
          <w:rFonts w:ascii="Times New Roman" w:hAnsi="Times New Roman"/>
        </w:rPr>
        <w:t>, což je následně uvedeno do analogie</w:t>
      </w:r>
      <w:r w:rsidR="00025088">
        <w:rPr>
          <w:rFonts w:ascii="Times New Roman" w:hAnsi="Times New Roman"/>
        </w:rPr>
        <w:t xml:space="preserve"> </w:t>
      </w:r>
      <w:r w:rsidR="006C64A8">
        <w:rPr>
          <w:rFonts w:ascii="Times New Roman" w:hAnsi="Times New Roman"/>
        </w:rPr>
        <w:t>s </w:t>
      </w:r>
      <w:r w:rsidR="00025088">
        <w:rPr>
          <w:rFonts w:ascii="Times New Roman" w:hAnsi="Times New Roman"/>
        </w:rPr>
        <w:t>Ježíš</w:t>
      </w:r>
      <w:r w:rsidR="006C64A8">
        <w:rPr>
          <w:rFonts w:ascii="Times New Roman" w:hAnsi="Times New Roman"/>
        </w:rPr>
        <w:t>ovým nasycením davů</w:t>
      </w:r>
      <w:r w:rsidR="00025088">
        <w:rPr>
          <w:rFonts w:ascii="Times New Roman" w:hAnsi="Times New Roman"/>
        </w:rPr>
        <w:t xml:space="preserve"> v Mt 14, 17-21.</w:t>
      </w:r>
      <w:r w:rsidR="00025088">
        <w:rPr>
          <w:rStyle w:val="Znakapoznpodarou"/>
          <w:rFonts w:ascii="Times New Roman" w:hAnsi="Times New Roman"/>
        </w:rPr>
        <w:footnoteReference w:id="73"/>
      </w:r>
      <w:r w:rsidR="0019680B">
        <w:rPr>
          <w:rFonts w:ascii="Times New Roman" w:hAnsi="Times New Roman"/>
        </w:rPr>
        <w:t xml:space="preserve"> Jde o jednu z</w:t>
      </w:r>
      <w:r w:rsidR="00E34AD3">
        <w:rPr>
          <w:rFonts w:ascii="Times New Roman" w:hAnsi="Times New Roman"/>
        </w:rPr>
        <w:t> </w:t>
      </w:r>
      <w:r w:rsidR="0019680B">
        <w:rPr>
          <w:rFonts w:ascii="Times New Roman" w:hAnsi="Times New Roman"/>
        </w:rPr>
        <w:t>mála</w:t>
      </w:r>
      <w:r w:rsidR="00E34AD3">
        <w:rPr>
          <w:rFonts w:ascii="Times New Roman" w:hAnsi="Times New Roman"/>
        </w:rPr>
        <w:t xml:space="preserve"> </w:t>
      </w:r>
      <w:r w:rsidR="0019680B">
        <w:rPr>
          <w:rFonts w:ascii="Times New Roman" w:hAnsi="Times New Roman"/>
        </w:rPr>
        <w:t>zmínek v celém textu, kdy je světec spojovaný s pekařským produktem</w:t>
      </w:r>
      <w:r w:rsidR="00E26F40">
        <w:rPr>
          <w:rFonts w:ascii="Times New Roman" w:hAnsi="Times New Roman"/>
        </w:rPr>
        <w:t xml:space="preserve">, navíc zcela všedním, tj. bez </w:t>
      </w:r>
      <w:r w:rsidR="002507A5">
        <w:rPr>
          <w:rFonts w:ascii="Times New Roman" w:hAnsi="Times New Roman"/>
        </w:rPr>
        <w:t>liturgického významu.</w:t>
      </w:r>
      <w:r w:rsidR="00E23BEE">
        <w:rPr>
          <w:rFonts w:ascii="Times New Roman" w:hAnsi="Times New Roman"/>
        </w:rPr>
        <w:t xml:space="preserve"> Rovněž pole, místo, kde ve václavských legendách kníže-mučedník </w:t>
      </w:r>
      <w:r w:rsidR="007F22D6">
        <w:rPr>
          <w:rFonts w:ascii="Times New Roman" w:hAnsi="Times New Roman"/>
        </w:rPr>
        <w:t>sbírá obilí, je u Arbea pouze zběžně</w:t>
      </w:r>
      <w:r w:rsidR="004B5AD2">
        <w:rPr>
          <w:rFonts w:ascii="Times New Roman" w:hAnsi="Times New Roman"/>
        </w:rPr>
        <w:t>, jako</w:t>
      </w:r>
      <w:r w:rsidR="006967EC">
        <w:rPr>
          <w:rFonts w:ascii="Times New Roman" w:hAnsi="Times New Roman"/>
        </w:rPr>
        <w:t xml:space="preserve"> v kapitole 23</w:t>
      </w:r>
      <w:r w:rsidR="00686CA6">
        <w:rPr>
          <w:rFonts w:ascii="Times New Roman" w:hAnsi="Times New Roman"/>
        </w:rPr>
        <w:t xml:space="preserve"> v případě dvou pocestných projíždějících po Jimramově pozemku.</w:t>
      </w:r>
      <w:r w:rsidR="00686CA6">
        <w:rPr>
          <w:rStyle w:val="Znakapoznpodarou"/>
          <w:rFonts w:ascii="Times New Roman" w:hAnsi="Times New Roman"/>
        </w:rPr>
        <w:footnoteReference w:id="74"/>
      </w:r>
      <w:r w:rsidR="000E1296">
        <w:rPr>
          <w:rFonts w:ascii="Times New Roman" w:hAnsi="Times New Roman"/>
        </w:rPr>
        <w:t xml:space="preserve"> </w:t>
      </w:r>
      <w:r w:rsidR="006D300E">
        <w:rPr>
          <w:rFonts w:ascii="Times New Roman" w:hAnsi="Times New Roman"/>
        </w:rPr>
        <w:t>Docházím tím k závěru, že ačkoliv václavská hagiografie přejímala od</w:t>
      </w:r>
      <w:r w:rsidR="00C0523D">
        <w:rPr>
          <w:rFonts w:ascii="Times New Roman" w:hAnsi="Times New Roman"/>
        </w:rPr>
        <w:t xml:space="preserve"> </w:t>
      </w:r>
      <w:r w:rsidR="006D300E">
        <w:rPr>
          <w:rFonts w:ascii="Times New Roman" w:hAnsi="Times New Roman"/>
        </w:rPr>
        <w:t>jimramovské prvky ideálního panovníka,</w:t>
      </w:r>
      <w:r w:rsidR="00680670">
        <w:rPr>
          <w:rFonts w:ascii="Times New Roman" w:hAnsi="Times New Roman"/>
        </w:rPr>
        <w:t xml:space="preserve"> </w:t>
      </w:r>
      <w:r w:rsidR="006D300E">
        <w:rPr>
          <w:rFonts w:ascii="Times New Roman" w:hAnsi="Times New Roman"/>
        </w:rPr>
        <w:t xml:space="preserve">konajícího skutky hodně podobné, ne-li identické </w:t>
      </w:r>
      <w:r w:rsidR="00680670">
        <w:rPr>
          <w:rFonts w:ascii="Times New Roman" w:hAnsi="Times New Roman"/>
        </w:rPr>
        <w:t>s</w:t>
      </w:r>
      <w:r w:rsidR="00C0523D">
        <w:rPr>
          <w:rFonts w:ascii="Times New Roman" w:hAnsi="Times New Roman"/>
        </w:rPr>
        <w:t> </w:t>
      </w:r>
      <w:r w:rsidR="00680670">
        <w:rPr>
          <w:rFonts w:ascii="Times New Roman" w:hAnsi="Times New Roman"/>
        </w:rPr>
        <w:t>Ježíšem</w:t>
      </w:r>
      <w:r w:rsidR="00C0523D">
        <w:rPr>
          <w:rFonts w:ascii="Times New Roman" w:hAnsi="Times New Roman"/>
        </w:rPr>
        <w:t>, popis aktivit svatého Václava na poli a vinici od Arbea nepřevzala</w:t>
      </w:r>
      <w:r w:rsidR="0052500A">
        <w:rPr>
          <w:rFonts w:ascii="Times New Roman" w:hAnsi="Times New Roman"/>
        </w:rPr>
        <w:t>.</w:t>
      </w:r>
    </w:p>
    <w:p w14:paraId="01D112DC" w14:textId="77777777" w:rsidR="00885ECE" w:rsidRPr="00992808" w:rsidRDefault="00885ECE" w:rsidP="00992808">
      <w:pPr>
        <w:pStyle w:val="Dalodstavce"/>
        <w:spacing w:line="360" w:lineRule="auto"/>
        <w:ind w:firstLine="709"/>
        <w:rPr>
          <w:rFonts w:ascii="Times New Roman" w:hAnsi="Times New Roman"/>
        </w:rPr>
      </w:pPr>
    </w:p>
    <w:p w14:paraId="584A4BAD" w14:textId="5D1E194F" w:rsidR="001E365B" w:rsidRPr="001E365B" w:rsidRDefault="001E365B" w:rsidP="001E365B">
      <w:pPr>
        <w:pStyle w:val="Dalodstavce"/>
        <w:ind w:firstLine="0"/>
      </w:pPr>
      <w:r>
        <w:tab/>
      </w:r>
    </w:p>
    <w:p w14:paraId="39EB5FC5" w14:textId="77777777" w:rsidR="00F02246" w:rsidRPr="00F02246" w:rsidRDefault="00F02246" w:rsidP="00F02246">
      <w:pPr>
        <w:pStyle w:val="Odstavec1"/>
        <w:rPr>
          <w:rFonts w:ascii="Times New Roman" w:hAnsi="Times New Roman"/>
        </w:rPr>
      </w:pPr>
    </w:p>
    <w:p w14:paraId="1196F5A3" w14:textId="77777777" w:rsidR="00B91F27" w:rsidRPr="00B91F27" w:rsidRDefault="00B91F27" w:rsidP="00B91F27">
      <w:pPr>
        <w:pStyle w:val="Odstavec1"/>
      </w:pPr>
    </w:p>
    <w:p w14:paraId="03D9A2B2" w14:textId="62472FC9" w:rsidR="00E60793" w:rsidRPr="00E60793" w:rsidRDefault="00F258BD" w:rsidP="009811FF">
      <w:pPr>
        <w:pStyle w:val="Nadpis1"/>
        <w:numPr>
          <w:ilvl w:val="0"/>
          <w:numId w:val="2"/>
        </w:numPr>
        <w:spacing w:line="0" w:lineRule="atLeast"/>
        <w:ind w:left="340" w:hanging="340"/>
      </w:pPr>
      <w:bookmarkStart w:id="14" w:name="_Toc185169436"/>
      <w:r w:rsidRPr="00F258BD">
        <w:rPr>
          <w:rFonts w:ascii="Times New Roman" w:hAnsi="Times New Roman" w:cs="Times New Roman"/>
        </w:rPr>
        <w:lastRenderedPageBreak/>
        <w:t>Patronát a svátý Václav</w:t>
      </w:r>
      <w:bookmarkEnd w:id="14"/>
    </w:p>
    <w:p w14:paraId="6C49F9D5" w14:textId="76339D48" w:rsidR="007C4317" w:rsidRPr="00BD7F31" w:rsidRDefault="00272650" w:rsidP="009811FF">
      <w:pPr>
        <w:pStyle w:val="Nadpis2"/>
        <w:numPr>
          <w:ilvl w:val="1"/>
          <w:numId w:val="2"/>
        </w:numPr>
        <w:ind w:left="567" w:hanging="567"/>
        <w:rPr>
          <w:rFonts w:ascii="Times New Roman" w:hAnsi="Times New Roman" w:cs="Times New Roman"/>
          <w:b/>
          <w:bCs/>
        </w:rPr>
      </w:pPr>
      <w:bookmarkStart w:id="15" w:name="_Toc185169437"/>
      <w:r w:rsidRPr="00BD7F31">
        <w:rPr>
          <w:rFonts w:ascii="Times New Roman" w:hAnsi="Times New Roman" w:cs="Times New Roman"/>
          <w:b/>
          <w:bCs/>
        </w:rPr>
        <w:t>Charakteristika</w:t>
      </w:r>
      <w:r w:rsidR="00D35DA3" w:rsidRPr="00BD7F31">
        <w:rPr>
          <w:rFonts w:ascii="Times New Roman" w:hAnsi="Times New Roman" w:cs="Times New Roman"/>
          <w:b/>
          <w:bCs/>
        </w:rPr>
        <w:t xml:space="preserve"> patronátu</w:t>
      </w:r>
      <w:bookmarkEnd w:id="15"/>
    </w:p>
    <w:p w14:paraId="5B7126B7" w14:textId="6ED02F53" w:rsidR="00311101" w:rsidRPr="007C4317" w:rsidRDefault="007C4317" w:rsidP="007C4317">
      <w:pPr>
        <w:shd w:val="clear" w:color="auto" w:fill="FFFFFF"/>
        <w:spacing w:after="0" w:line="360" w:lineRule="auto"/>
        <w:ind w:firstLine="709"/>
        <w:jc w:val="both"/>
        <w:rPr>
          <w:rFonts w:ascii="Times New Roman" w:eastAsia="Times New Roman" w:hAnsi="Times New Roman" w:cs="Times New Roman"/>
          <w:sz w:val="24"/>
          <w:szCs w:val="24"/>
          <w:lang w:eastAsia="cs-CZ"/>
        </w:rPr>
      </w:pPr>
      <w:r w:rsidRPr="007C4317">
        <w:rPr>
          <w:rFonts w:ascii="Times New Roman" w:eastAsia="Times New Roman" w:hAnsi="Times New Roman" w:cs="Times New Roman"/>
          <w:sz w:val="24"/>
          <w:szCs w:val="24"/>
          <w:lang w:eastAsia="cs-CZ"/>
        </w:rPr>
        <w:t xml:space="preserve">V křesťanství jsou patroni spjati s osobami světců. Lze si </w:t>
      </w:r>
      <w:r w:rsidR="009B140F">
        <w:rPr>
          <w:rFonts w:ascii="Times New Roman" w:eastAsia="Times New Roman" w:hAnsi="Times New Roman" w:cs="Times New Roman"/>
          <w:sz w:val="24"/>
          <w:szCs w:val="24"/>
          <w:lang w:eastAsia="cs-CZ"/>
        </w:rPr>
        <w:t>klást</w:t>
      </w:r>
      <w:r w:rsidRPr="007C4317">
        <w:rPr>
          <w:rFonts w:ascii="Times New Roman" w:eastAsia="Times New Roman" w:hAnsi="Times New Roman" w:cs="Times New Roman"/>
          <w:sz w:val="24"/>
          <w:szCs w:val="24"/>
          <w:lang w:eastAsia="cs-CZ"/>
        </w:rPr>
        <w:t xml:space="preserve"> otázku, proč právě osoby svatých. Církev přímo nenařizuje, kdo má být světcem, ale </w:t>
      </w:r>
      <w:r w:rsidR="00BD06EC">
        <w:rPr>
          <w:rFonts w:ascii="Times New Roman" w:eastAsia="Times New Roman" w:hAnsi="Times New Roman" w:cs="Times New Roman"/>
          <w:sz w:val="24"/>
          <w:szCs w:val="24"/>
          <w:lang w:eastAsia="cs-CZ"/>
        </w:rPr>
        <w:t xml:space="preserve">děje se tak </w:t>
      </w:r>
      <w:r w:rsidRPr="007C4317">
        <w:rPr>
          <w:rFonts w:ascii="Times New Roman" w:eastAsia="Times New Roman" w:hAnsi="Times New Roman" w:cs="Times New Roman"/>
          <w:sz w:val="24"/>
          <w:szCs w:val="24"/>
          <w:lang w:eastAsia="cs-CZ"/>
        </w:rPr>
        <w:t>na základě zázraků, spojených s konkrétní osobou historického nebo duchovního významu.  V 1. tisíciletí lidé uznávali osobnosti, za nimiž stály události, spojené se zázraky.  Příčin je několik. Lidem sužovaným osobními nesnázemi či svojí hříšností, připadali osudy jiných lidí, kteří prožili také obyčejný život, ale před Bohem obstáli</w:t>
      </w:r>
      <w:r w:rsidR="004D64C3">
        <w:rPr>
          <w:rFonts w:ascii="Times New Roman" w:eastAsia="Times New Roman" w:hAnsi="Times New Roman" w:cs="Times New Roman"/>
          <w:sz w:val="24"/>
          <w:szCs w:val="24"/>
          <w:lang w:eastAsia="cs-CZ"/>
        </w:rPr>
        <w:t>, jako vhodné vzory.</w:t>
      </w:r>
      <w:r w:rsidRPr="007C4317">
        <w:rPr>
          <w:rFonts w:ascii="Times New Roman" w:eastAsia="Times New Roman" w:hAnsi="Times New Roman" w:cs="Times New Roman"/>
          <w:sz w:val="24"/>
          <w:szCs w:val="24"/>
          <w:lang w:eastAsia="cs-CZ"/>
        </w:rPr>
        <w:t xml:space="preserve"> A zároveň věřili, že ten, kdo před Bohem obstál, může se stát u Boha jejich přímluvcem, když mu svými zásluhami stojí blíž. Tak se z některých světců stávali patroni, ochránci národů či měst, ze kterých pocházeli</w:t>
      </w:r>
      <w:r w:rsidR="00311101" w:rsidRPr="007C4317">
        <w:rPr>
          <w:rFonts w:ascii="Times New Roman" w:hAnsi="Times New Roman" w:cs="Times New Roman"/>
          <w:shd w:val="clear" w:color="auto" w:fill="FFFFFF"/>
        </w:rPr>
        <w:t>.</w:t>
      </w:r>
      <w:r w:rsidR="00311101" w:rsidRPr="007C4317">
        <w:rPr>
          <w:rStyle w:val="Znakapoznpodarou"/>
          <w:rFonts w:ascii="Times New Roman" w:hAnsi="Times New Roman" w:cs="Times New Roman"/>
          <w:shd w:val="clear" w:color="auto" w:fill="FFFFFF"/>
        </w:rPr>
        <w:footnoteReference w:id="75"/>
      </w:r>
    </w:p>
    <w:p w14:paraId="1EE71FB6" w14:textId="640FB600" w:rsidR="00311101" w:rsidRPr="005E1CB4" w:rsidRDefault="00311101" w:rsidP="00EF70BE">
      <w:pPr>
        <w:pStyle w:val="Dalodstavce"/>
        <w:spacing w:line="360" w:lineRule="auto"/>
        <w:ind w:firstLine="708"/>
        <w:rPr>
          <w:rFonts w:ascii="Times New Roman" w:hAnsi="Times New Roman"/>
          <w:color w:val="202122"/>
          <w:shd w:val="clear" w:color="auto" w:fill="FFFFFF"/>
        </w:rPr>
      </w:pPr>
      <w:r w:rsidRPr="00C35D17">
        <w:rPr>
          <w:rFonts w:ascii="Times New Roman" w:hAnsi="Times New Roman"/>
          <w:color w:val="202122"/>
          <w:shd w:val="clear" w:color="auto" w:fill="FFFFFF"/>
        </w:rPr>
        <w:t xml:space="preserve">Svatí mučedníci měli v historii důležitý vliv na vytváření křesťanského </w:t>
      </w:r>
      <w:r w:rsidR="006E2957">
        <w:rPr>
          <w:rFonts w:ascii="Times New Roman" w:hAnsi="Times New Roman"/>
          <w:color w:val="202122"/>
          <w:shd w:val="clear" w:color="auto" w:fill="FFFFFF"/>
        </w:rPr>
        <w:t>povědomí</w:t>
      </w:r>
      <w:r w:rsidRPr="00C35D17">
        <w:rPr>
          <w:rFonts w:ascii="Times New Roman" w:hAnsi="Times New Roman"/>
          <w:color w:val="202122"/>
          <w:shd w:val="clear" w:color="auto" w:fill="FFFFFF"/>
        </w:rPr>
        <w:t xml:space="preserve"> v celé Evropě. Lze s určitostí říc</w:t>
      </w:r>
      <w:r w:rsidR="00DD4FD3">
        <w:rPr>
          <w:rFonts w:ascii="Times New Roman" w:hAnsi="Times New Roman"/>
          <w:color w:val="202122"/>
          <w:shd w:val="clear" w:color="auto" w:fill="FFFFFF"/>
        </w:rPr>
        <w:t>t</w:t>
      </w:r>
      <w:r w:rsidRPr="00C35D17">
        <w:rPr>
          <w:rFonts w:ascii="Times New Roman" w:hAnsi="Times New Roman"/>
          <w:color w:val="202122"/>
          <w:shd w:val="clear" w:color="auto" w:fill="FFFFFF"/>
        </w:rPr>
        <w:t xml:space="preserve">, že svatí patroni sehráli důležitou roli v Evropě od 10. století při budování křesťanského církevního systému proti pohanskému náboženství. </w:t>
      </w:r>
      <w:r w:rsidR="00DD4FD3">
        <w:rPr>
          <w:rFonts w:ascii="Times New Roman" w:hAnsi="Times New Roman"/>
          <w:color w:val="202122"/>
          <w:shd w:val="clear" w:color="auto" w:fill="FFFFFF"/>
        </w:rPr>
        <w:t xml:space="preserve">Pro důkaz této teorie nemusíme chodit daleko. Svatý Vojtěch odešel na konci 10. století </w:t>
      </w:r>
      <w:r w:rsidR="004E2015">
        <w:rPr>
          <w:rFonts w:ascii="Times New Roman" w:hAnsi="Times New Roman"/>
          <w:color w:val="202122"/>
          <w:shd w:val="clear" w:color="auto" w:fill="FFFFFF"/>
        </w:rPr>
        <w:t>šířit křesťanskou víru k pohanským Prusům. Po své mučednické smrti se stal symbolem rodícího se křesťanství ve východní Evropě</w:t>
      </w:r>
      <w:r w:rsidR="002A59EA">
        <w:rPr>
          <w:rFonts w:ascii="Times New Roman" w:hAnsi="Times New Roman"/>
          <w:color w:val="202122"/>
          <w:shd w:val="clear" w:color="auto" w:fill="FFFFFF"/>
        </w:rPr>
        <w:t>. Dalšími příklady jsou např. sv. Olaf II. Norský, sv. Knut Dánský</w:t>
      </w:r>
      <w:r w:rsidR="001A6B30">
        <w:rPr>
          <w:rFonts w:ascii="Times New Roman" w:hAnsi="Times New Roman"/>
          <w:color w:val="202122"/>
          <w:shd w:val="clear" w:color="auto" w:fill="FFFFFF"/>
        </w:rPr>
        <w:t>, nebo sv. Štěpán Uherský.</w:t>
      </w:r>
      <w:r w:rsidR="007C4317">
        <w:rPr>
          <w:rStyle w:val="Znakapoznpodarou"/>
          <w:rFonts w:ascii="Times New Roman" w:hAnsi="Times New Roman"/>
          <w:color w:val="202122"/>
          <w:shd w:val="clear" w:color="auto" w:fill="FFFFFF"/>
        </w:rPr>
        <w:footnoteReference w:id="76"/>
      </w:r>
    </w:p>
    <w:p w14:paraId="3849979B" w14:textId="4CA5471C" w:rsidR="00B81716" w:rsidRDefault="00311101" w:rsidP="00B81716">
      <w:pPr>
        <w:pStyle w:val="Dalodstavce"/>
        <w:spacing w:line="360" w:lineRule="auto"/>
        <w:ind w:firstLine="708"/>
        <w:rPr>
          <w:rFonts w:ascii="Times New Roman" w:hAnsi="Times New Roman"/>
          <w:color w:val="222222"/>
        </w:rPr>
      </w:pPr>
      <w:r w:rsidRPr="00C35D17">
        <w:rPr>
          <w:rFonts w:ascii="Times New Roman" w:hAnsi="Times New Roman"/>
          <w:color w:val="202122"/>
          <w:shd w:val="clear" w:color="auto" w:fill="FFFFFF"/>
        </w:rPr>
        <w:t>Sv</w:t>
      </w:r>
      <w:r w:rsidR="005C649D">
        <w:rPr>
          <w:rFonts w:ascii="Times New Roman" w:hAnsi="Times New Roman"/>
          <w:color w:val="202122"/>
          <w:shd w:val="clear" w:color="auto" w:fill="FFFFFF"/>
        </w:rPr>
        <w:t>ě</w:t>
      </w:r>
      <w:r w:rsidRPr="00C35D17">
        <w:rPr>
          <w:rFonts w:ascii="Times New Roman" w:hAnsi="Times New Roman"/>
          <w:color w:val="202122"/>
          <w:shd w:val="clear" w:color="auto" w:fill="FFFFFF"/>
        </w:rPr>
        <w:t>tci jako patroni symbolizují jednotlivé řády, věc</w:t>
      </w:r>
      <w:r w:rsidR="005C649D">
        <w:rPr>
          <w:rFonts w:ascii="Times New Roman" w:hAnsi="Times New Roman"/>
          <w:color w:val="202122"/>
          <w:shd w:val="clear" w:color="auto" w:fill="FFFFFF"/>
        </w:rPr>
        <w:t>i</w:t>
      </w:r>
      <w:r w:rsidRPr="00C35D17">
        <w:rPr>
          <w:rFonts w:ascii="Times New Roman" w:hAnsi="Times New Roman"/>
          <w:color w:val="202122"/>
          <w:shd w:val="clear" w:color="auto" w:fill="FFFFFF"/>
        </w:rPr>
        <w:t xml:space="preserve">, zvířata nebo i obory, se kterými jsou konkrétní svatí spojování nebo v nichž působili. Svatý jako </w:t>
      </w:r>
      <w:r w:rsidR="005C649D" w:rsidRPr="00C35D17">
        <w:rPr>
          <w:rFonts w:ascii="Times New Roman" w:hAnsi="Times New Roman"/>
          <w:color w:val="202122"/>
          <w:shd w:val="clear" w:color="auto" w:fill="FFFFFF"/>
        </w:rPr>
        <w:t>patron může</w:t>
      </w:r>
      <w:r w:rsidRPr="00C35D17">
        <w:rPr>
          <w:rFonts w:ascii="Times New Roman" w:hAnsi="Times New Roman"/>
          <w:color w:val="202122"/>
          <w:shd w:val="clear" w:color="auto" w:fill="FFFFFF"/>
        </w:rPr>
        <w:t xml:space="preserve"> být schválen pouze papežem. </w:t>
      </w:r>
      <w:r w:rsidRPr="00C35D17">
        <w:rPr>
          <w:rFonts w:ascii="Times New Roman" w:hAnsi="Times New Roman"/>
          <w:color w:val="222222"/>
        </w:rPr>
        <w:t xml:space="preserve">Povolení </w:t>
      </w:r>
      <w:r w:rsidR="004A1B57">
        <w:rPr>
          <w:rFonts w:ascii="Times New Roman" w:hAnsi="Times New Roman"/>
          <w:color w:val="222222"/>
        </w:rPr>
        <w:t>vydává</w:t>
      </w:r>
      <w:r w:rsidR="00057A88">
        <w:rPr>
          <w:rFonts w:ascii="Times New Roman" w:hAnsi="Times New Roman"/>
          <w:color w:val="222222"/>
        </w:rPr>
        <w:t xml:space="preserve"> v současnosti</w:t>
      </w:r>
      <w:r w:rsidRPr="00C35D17">
        <w:rPr>
          <w:rFonts w:ascii="Times New Roman" w:hAnsi="Times New Roman"/>
          <w:color w:val="222222"/>
        </w:rPr>
        <w:t xml:space="preserve"> Kongregace pro Bohoslužbu a Svátosti </w:t>
      </w:r>
      <w:r w:rsidRPr="00C35D17">
        <w:rPr>
          <w:rFonts w:ascii="Times New Roman" w:hAnsi="Times New Roman"/>
        </w:rPr>
        <w:t>(</w:t>
      </w:r>
      <w:r w:rsidRPr="009120DD">
        <w:rPr>
          <w:rFonts w:ascii="Times New Roman" w:hAnsi="Times New Roman"/>
          <w:i/>
          <w:iCs/>
          <w:color w:val="222222"/>
        </w:rPr>
        <w:t>Congregazione per il Culto divino e la Disciplina dei Sacramenti</w:t>
      </w:r>
      <w:r w:rsidRPr="00C35D17">
        <w:rPr>
          <w:rFonts w:ascii="Times New Roman" w:hAnsi="Times New Roman"/>
          <w:color w:val="222222"/>
        </w:rPr>
        <w:t xml:space="preserve">) ve </w:t>
      </w:r>
      <w:r w:rsidR="00F15099" w:rsidRPr="00C35D17">
        <w:rPr>
          <w:rFonts w:ascii="Times New Roman" w:hAnsi="Times New Roman"/>
          <w:color w:val="222222"/>
        </w:rPr>
        <w:t>Vatikánu</w:t>
      </w:r>
      <w:r w:rsidRPr="00C35D17">
        <w:rPr>
          <w:rFonts w:ascii="Times New Roman" w:hAnsi="Times New Roman"/>
          <w:color w:val="222222"/>
        </w:rPr>
        <w:t xml:space="preserve">. </w:t>
      </w:r>
      <w:r w:rsidR="00B81716">
        <w:rPr>
          <w:rFonts w:ascii="Times New Roman" w:hAnsi="Times New Roman"/>
          <w:color w:val="222222"/>
        </w:rPr>
        <w:t>První</w:t>
      </w:r>
      <w:r w:rsidR="00E64C6C">
        <w:rPr>
          <w:rFonts w:ascii="Times New Roman" w:hAnsi="Times New Roman"/>
          <w:color w:val="222222"/>
        </w:rPr>
        <w:t>m</w:t>
      </w:r>
      <w:r w:rsidR="00B81716">
        <w:rPr>
          <w:rFonts w:ascii="Times New Roman" w:hAnsi="Times New Roman"/>
          <w:color w:val="222222"/>
        </w:rPr>
        <w:t xml:space="preserve"> člověk</w:t>
      </w:r>
      <w:r w:rsidR="00E64C6C">
        <w:rPr>
          <w:rFonts w:ascii="Times New Roman" w:hAnsi="Times New Roman"/>
          <w:color w:val="222222"/>
        </w:rPr>
        <w:t>em v dějinách</w:t>
      </w:r>
      <w:r w:rsidR="00B81716">
        <w:rPr>
          <w:rFonts w:ascii="Times New Roman" w:hAnsi="Times New Roman"/>
          <w:color w:val="222222"/>
        </w:rPr>
        <w:t>, kter</w:t>
      </w:r>
      <w:r w:rsidR="00E64C6C">
        <w:rPr>
          <w:rFonts w:ascii="Times New Roman" w:hAnsi="Times New Roman"/>
          <w:color w:val="222222"/>
        </w:rPr>
        <w:t xml:space="preserve">ého svatořečil papež </w:t>
      </w:r>
      <w:r w:rsidR="001A0B88">
        <w:rPr>
          <w:rFonts w:ascii="Times New Roman" w:hAnsi="Times New Roman"/>
          <w:color w:val="222222"/>
        </w:rPr>
        <w:t>už</w:t>
      </w:r>
      <w:r w:rsidR="00E64C6C">
        <w:rPr>
          <w:rFonts w:ascii="Times New Roman" w:hAnsi="Times New Roman"/>
          <w:color w:val="222222"/>
        </w:rPr>
        <w:t xml:space="preserve"> nikoliv </w:t>
      </w:r>
      <w:r w:rsidR="001A0B88">
        <w:rPr>
          <w:rFonts w:ascii="Times New Roman" w:hAnsi="Times New Roman"/>
          <w:color w:val="222222"/>
        </w:rPr>
        <w:t xml:space="preserve">z pozice </w:t>
      </w:r>
      <w:r w:rsidR="00E64C6C">
        <w:rPr>
          <w:rFonts w:ascii="Times New Roman" w:hAnsi="Times New Roman"/>
          <w:color w:val="222222"/>
        </w:rPr>
        <w:t>římského biskupa</w:t>
      </w:r>
      <w:r w:rsidR="001A0B88">
        <w:rPr>
          <w:rFonts w:ascii="Times New Roman" w:hAnsi="Times New Roman"/>
          <w:color w:val="222222"/>
        </w:rPr>
        <w:t>, nýbrž</w:t>
      </w:r>
      <w:r w:rsidR="001A0B88" w:rsidRPr="001A0B88">
        <w:rPr>
          <w:rFonts w:ascii="Times New Roman" w:hAnsi="Times New Roman"/>
          <w:color w:val="222222"/>
        </w:rPr>
        <w:t xml:space="preserve"> </w:t>
      </w:r>
      <w:r w:rsidR="001A0B88">
        <w:rPr>
          <w:rFonts w:ascii="Times New Roman" w:hAnsi="Times New Roman"/>
          <w:color w:val="222222"/>
        </w:rPr>
        <w:t>hlavy katolické církve</w:t>
      </w:r>
      <w:r w:rsidR="00B81716">
        <w:rPr>
          <w:rFonts w:ascii="Times New Roman" w:hAnsi="Times New Roman"/>
          <w:color w:val="222222"/>
        </w:rPr>
        <w:t>, byl biskup Oldřich Augsburský v roce 993.</w:t>
      </w:r>
      <w:r w:rsidR="00B81716">
        <w:rPr>
          <w:rStyle w:val="Znakapoznpodarou"/>
          <w:rFonts w:ascii="Times New Roman" w:hAnsi="Times New Roman"/>
          <w:color w:val="222222"/>
        </w:rPr>
        <w:footnoteReference w:id="77"/>
      </w:r>
    </w:p>
    <w:p w14:paraId="4AA9B6B3" w14:textId="37EE035F" w:rsidR="00311101" w:rsidRPr="003F08A2" w:rsidRDefault="00311101" w:rsidP="003F08A2">
      <w:pPr>
        <w:pStyle w:val="Dalodstavce"/>
        <w:spacing w:line="360" w:lineRule="auto"/>
        <w:ind w:firstLine="708"/>
        <w:rPr>
          <w:rFonts w:ascii="Times New Roman" w:hAnsi="Times New Roman"/>
          <w:color w:val="202122"/>
          <w:shd w:val="clear" w:color="auto" w:fill="FFFFFF"/>
        </w:rPr>
      </w:pPr>
      <w:r w:rsidRPr="00C35D17">
        <w:rPr>
          <w:rFonts w:ascii="Times New Roman" w:hAnsi="Times New Roman"/>
          <w:color w:val="202122"/>
          <w:shd w:val="clear" w:color="auto" w:fill="FFFFFF"/>
        </w:rPr>
        <w:t xml:space="preserve">O patronech se dozvídáme z dochovaných </w:t>
      </w:r>
      <w:r w:rsidR="00456D67" w:rsidRPr="00C35D17">
        <w:rPr>
          <w:rFonts w:ascii="Times New Roman" w:hAnsi="Times New Roman"/>
          <w:color w:val="202122"/>
          <w:shd w:val="clear" w:color="auto" w:fill="FFFFFF"/>
        </w:rPr>
        <w:t>písemných pramenů</w:t>
      </w:r>
      <w:r>
        <w:rPr>
          <w:rFonts w:ascii="Times New Roman" w:hAnsi="Times New Roman"/>
          <w:color w:val="202122"/>
          <w:shd w:val="clear" w:color="auto" w:fill="FFFFFF"/>
        </w:rPr>
        <w:t xml:space="preserve">. </w:t>
      </w:r>
      <w:r w:rsidRPr="00C35D17">
        <w:rPr>
          <w:rFonts w:ascii="Times New Roman" w:hAnsi="Times New Roman"/>
          <w:color w:val="202122"/>
          <w:shd w:val="clear" w:color="auto" w:fill="FFFFFF"/>
        </w:rPr>
        <w:t>Tyto prameny nejen</w:t>
      </w:r>
      <w:r w:rsidR="00456D67">
        <w:rPr>
          <w:rFonts w:ascii="Times New Roman" w:hAnsi="Times New Roman"/>
          <w:color w:val="202122"/>
          <w:shd w:val="clear" w:color="auto" w:fill="FFFFFF"/>
        </w:rPr>
        <w:t xml:space="preserve"> </w:t>
      </w:r>
      <w:r w:rsidRPr="00C35D17">
        <w:rPr>
          <w:rFonts w:ascii="Times New Roman" w:hAnsi="Times New Roman"/>
          <w:color w:val="202122"/>
          <w:shd w:val="clear" w:color="auto" w:fill="FFFFFF"/>
        </w:rPr>
        <w:t xml:space="preserve">že vychází ze skutečných události, ale mnohdy jsou i dovyprávěné autorem na základě jeho </w:t>
      </w:r>
      <w:r w:rsidRPr="00C35D17">
        <w:rPr>
          <w:rFonts w:ascii="Times New Roman" w:hAnsi="Times New Roman"/>
          <w:color w:val="202122"/>
          <w:shd w:val="clear" w:color="auto" w:fill="FFFFFF"/>
        </w:rPr>
        <w:lastRenderedPageBreak/>
        <w:t>představivosti.</w:t>
      </w:r>
      <w:r w:rsidR="00C33A6B">
        <w:rPr>
          <w:rStyle w:val="Znakapoznpodarou"/>
          <w:rFonts w:ascii="Times New Roman" w:hAnsi="Times New Roman"/>
          <w:color w:val="202122"/>
          <w:shd w:val="clear" w:color="auto" w:fill="FFFFFF"/>
        </w:rPr>
        <w:footnoteReference w:id="78"/>
      </w:r>
      <w:r w:rsidRPr="00C35D17">
        <w:rPr>
          <w:rFonts w:ascii="Times New Roman" w:hAnsi="Times New Roman"/>
          <w:color w:val="202122"/>
          <w:shd w:val="clear" w:color="auto" w:fill="FFFFFF"/>
        </w:rPr>
        <w:t xml:space="preserve"> Přesto všechno si dnes můžeme odvodit vznik konkrétního patron</w:t>
      </w:r>
      <w:r>
        <w:rPr>
          <w:rFonts w:ascii="Times New Roman" w:hAnsi="Times New Roman"/>
          <w:color w:val="202122"/>
          <w:shd w:val="clear" w:color="auto" w:fill="FFFFFF"/>
        </w:rPr>
        <w:t>átu</w:t>
      </w:r>
      <w:r w:rsidRPr="00C35D17">
        <w:rPr>
          <w:rFonts w:ascii="Times New Roman" w:hAnsi="Times New Roman"/>
          <w:color w:val="202122"/>
          <w:shd w:val="clear" w:color="auto" w:fill="FFFFFF"/>
        </w:rPr>
        <w:t xml:space="preserve"> na základě</w:t>
      </w:r>
      <w:r w:rsidR="00456D67">
        <w:rPr>
          <w:rFonts w:ascii="Times New Roman" w:hAnsi="Times New Roman"/>
          <w:color w:val="202122"/>
          <w:shd w:val="clear" w:color="auto" w:fill="FFFFFF"/>
        </w:rPr>
        <w:t xml:space="preserve"> </w:t>
      </w:r>
      <w:r w:rsidRPr="00C35D17">
        <w:rPr>
          <w:rFonts w:ascii="Times New Roman" w:hAnsi="Times New Roman"/>
          <w:color w:val="202122"/>
          <w:shd w:val="clear" w:color="auto" w:fill="FFFFFF"/>
        </w:rPr>
        <w:t>života dotyčného světce.</w:t>
      </w:r>
    </w:p>
    <w:p w14:paraId="38216336" w14:textId="695DD6E2" w:rsidR="00D35DA3" w:rsidRPr="004F369F" w:rsidRDefault="00277250" w:rsidP="00FE2B4B">
      <w:pPr>
        <w:pStyle w:val="Odstavec1"/>
        <w:spacing w:line="360" w:lineRule="auto"/>
        <w:ind w:firstLine="708"/>
        <w:rPr>
          <w:rFonts w:ascii="Times New Roman" w:hAnsi="Times New Roman"/>
        </w:rPr>
      </w:pPr>
      <w:r>
        <w:rPr>
          <w:rFonts w:ascii="Times New Roman" w:hAnsi="Times New Roman"/>
        </w:rPr>
        <w:t xml:space="preserve">V naukách zabývajícími se svatými, jako je hagiografie a ikonografie, má své důležité místo rovněž </w:t>
      </w:r>
      <w:r w:rsidR="00D32360" w:rsidRPr="00C35D17">
        <w:rPr>
          <w:rFonts w:ascii="Times New Roman" w:hAnsi="Times New Roman"/>
        </w:rPr>
        <w:t xml:space="preserve">atribut, </w:t>
      </w:r>
      <w:r w:rsidR="006439D3">
        <w:rPr>
          <w:rFonts w:ascii="Times New Roman" w:hAnsi="Times New Roman"/>
        </w:rPr>
        <w:t>předmět</w:t>
      </w:r>
      <w:r w:rsidR="00D32360" w:rsidRPr="00C35D17">
        <w:rPr>
          <w:rFonts w:ascii="Times New Roman" w:hAnsi="Times New Roman"/>
        </w:rPr>
        <w:t xml:space="preserve"> </w:t>
      </w:r>
      <w:r w:rsidR="006439D3">
        <w:rPr>
          <w:rFonts w:ascii="Times New Roman" w:hAnsi="Times New Roman"/>
        </w:rPr>
        <w:t>spojovaný se</w:t>
      </w:r>
      <w:r w:rsidR="004A50DF">
        <w:rPr>
          <w:rFonts w:ascii="Times New Roman" w:hAnsi="Times New Roman"/>
        </w:rPr>
        <w:t xml:space="preserve"> </w:t>
      </w:r>
      <w:r>
        <w:rPr>
          <w:rFonts w:ascii="Times New Roman" w:hAnsi="Times New Roman"/>
        </w:rPr>
        <w:t>světc</w:t>
      </w:r>
      <w:r w:rsidR="006439D3">
        <w:rPr>
          <w:rFonts w:ascii="Times New Roman" w:hAnsi="Times New Roman"/>
        </w:rPr>
        <w:t>ovým</w:t>
      </w:r>
      <w:r w:rsidR="00D32360" w:rsidRPr="00C35D17">
        <w:rPr>
          <w:rFonts w:ascii="Times New Roman" w:hAnsi="Times New Roman"/>
        </w:rPr>
        <w:t xml:space="preserve"> </w:t>
      </w:r>
      <w:r>
        <w:rPr>
          <w:rFonts w:ascii="Times New Roman" w:hAnsi="Times New Roman"/>
        </w:rPr>
        <w:t>život</w:t>
      </w:r>
      <w:r w:rsidR="006439D3">
        <w:rPr>
          <w:rFonts w:ascii="Times New Roman" w:hAnsi="Times New Roman"/>
        </w:rPr>
        <w:t>em</w:t>
      </w:r>
      <w:r>
        <w:rPr>
          <w:rFonts w:ascii="Times New Roman" w:hAnsi="Times New Roman"/>
        </w:rPr>
        <w:t>, nebo způsob</w:t>
      </w:r>
      <w:r w:rsidR="006439D3">
        <w:rPr>
          <w:rFonts w:ascii="Times New Roman" w:hAnsi="Times New Roman"/>
        </w:rPr>
        <w:t>em</w:t>
      </w:r>
      <w:r>
        <w:rPr>
          <w:rFonts w:ascii="Times New Roman" w:hAnsi="Times New Roman"/>
        </w:rPr>
        <w:t xml:space="preserve"> smrt</w:t>
      </w:r>
      <w:r w:rsidR="006439D3">
        <w:rPr>
          <w:rFonts w:ascii="Times New Roman" w:hAnsi="Times New Roman"/>
        </w:rPr>
        <w:t xml:space="preserve">i. V podstatě se jedná o </w:t>
      </w:r>
      <w:r w:rsidR="008862A6">
        <w:rPr>
          <w:rFonts w:ascii="Times New Roman" w:hAnsi="Times New Roman"/>
        </w:rPr>
        <w:t>„</w:t>
      </w:r>
      <w:r w:rsidR="006439D3">
        <w:rPr>
          <w:rFonts w:ascii="Times New Roman" w:hAnsi="Times New Roman"/>
        </w:rPr>
        <w:t>o</w:t>
      </w:r>
      <w:r w:rsidR="006439D3" w:rsidRPr="001C37ED">
        <w:rPr>
          <w:rFonts w:ascii="Times New Roman" w:hAnsi="Times New Roman"/>
        </w:rPr>
        <w:t>brazové označení osoby nebo pojmu pomocí předmětu či bytosti nahrazující nápis.</w:t>
      </w:r>
      <w:r w:rsidR="008862A6">
        <w:rPr>
          <w:rFonts w:ascii="Times New Roman" w:hAnsi="Times New Roman"/>
        </w:rPr>
        <w:t>“</w:t>
      </w:r>
      <w:r w:rsidR="008862A6">
        <w:rPr>
          <w:rStyle w:val="Znakapoznpodarou"/>
          <w:rFonts w:ascii="Times New Roman" w:hAnsi="Times New Roman"/>
        </w:rPr>
        <w:footnoteReference w:id="79"/>
      </w:r>
      <w:r w:rsidR="00D5351E">
        <w:rPr>
          <w:rFonts w:ascii="Times New Roman" w:hAnsi="Times New Roman"/>
        </w:rPr>
        <w:t xml:space="preserve"> </w:t>
      </w:r>
      <w:r w:rsidR="006439D3">
        <w:rPr>
          <w:rFonts w:ascii="Times New Roman" w:hAnsi="Times New Roman"/>
        </w:rPr>
        <w:t>Každý</w:t>
      </w:r>
      <w:r w:rsidR="00D32360" w:rsidRPr="00C35D17">
        <w:rPr>
          <w:rFonts w:ascii="Times New Roman" w:hAnsi="Times New Roman"/>
        </w:rPr>
        <w:t xml:space="preserve"> </w:t>
      </w:r>
      <w:r w:rsidR="00D5351E">
        <w:rPr>
          <w:rFonts w:ascii="Times New Roman" w:hAnsi="Times New Roman"/>
        </w:rPr>
        <w:t xml:space="preserve">světec </w:t>
      </w:r>
      <w:r w:rsidR="00D32360" w:rsidRPr="00C35D17">
        <w:rPr>
          <w:rFonts w:ascii="Times New Roman" w:hAnsi="Times New Roman"/>
        </w:rPr>
        <w:t>m</w:t>
      </w:r>
      <w:r w:rsidR="006439D3">
        <w:rPr>
          <w:rFonts w:ascii="Times New Roman" w:hAnsi="Times New Roman"/>
        </w:rPr>
        <w:t>á</w:t>
      </w:r>
      <w:r w:rsidR="001750FA">
        <w:rPr>
          <w:rFonts w:ascii="Times New Roman" w:hAnsi="Times New Roman"/>
        </w:rPr>
        <w:t xml:space="preserve"> většinou</w:t>
      </w:r>
      <w:r w:rsidR="00D32360" w:rsidRPr="00C35D17">
        <w:rPr>
          <w:rFonts w:ascii="Times New Roman" w:hAnsi="Times New Roman"/>
        </w:rPr>
        <w:t xml:space="preserve"> několik </w:t>
      </w:r>
      <w:r w:rsidR="00EF70BE" w:rsidRPr="00C35D17">
        <w:rPr>
          <w:rFonts w:ascii="Times New Roman" w:hAnsi="Times New Roman"/>
        </w:rPr>
        <w:t>atributů</w:t>
      </w:r>
      <w:r w:rsidR="00D5351E">
        <w:rPr>
          <w:rFonts w:ascii="Times New Roman" w:hAnsi="Times New Roman"/>
        </w:rPr>
        <w:t>, buď obecný, který ho řadí ke zvláštní skupině, nebo individuální, specifický výhradně pro něj</w:t>
      </w:r>
      <w:r w:rsidR="005826D1">
        <w:rPr>
          <w:rFonts w:ascii="Times New Roman" w:hAnsi="Times New Roman"/>
        </w:rPr>
        <w:t>.</w:t>
      </w:r>
      <w:r w:rsidR="00D5351E" w:rsidRPr="001C37ED">
        <w:rPr>
          <w:rStyle w:val="Znakapoznpodarou"/>
          <w:rFonts w:ascii="Times New Roman" w:hAnsi="Times New Roman"/>
        </w:rPr>
        <w:footnoteReference w:id="80"/>
      </w:r>
      <w:r w:rsidR="002D0D9C">
        <w:rPr>
          <w:rFonts w:ascii="Times New Roman" w:hAnsi="Times New Roman"/>
        </w:rPr>
        <w:t xml:space="preserve"> </w:t>
      </w:r>
      <w:r w:rsidR="005826D1">
        <w:rPr>
          <w:rFonts w:ascii="Times New Roman" w:hAnsi="Times New Roman"/>
        </w:rPr>
        <w:t>Zejména u individuálních atributů</w:t>
      </w:r>
      <w:r w:rsidR="00AB1AD1">
        <w:rPr>
          <w:rFonts w:ascii="Times New Roman" w:hAnsi="Times New Roman"/>
        </w:rPr>
        <w:t xml:space="preserve"> pak</w:t>
      </w:r>
      <w:r w:rsidR="005826D1">
        <w:rPr>
          <w:rFonts w:ascii="Times New Roman" w:hAnsi="Times New Roman"/>
        </w:rPr>
        <w:t xml:space="preserve"> m</w:t>
      </w:r>
      <w:r w:rsidR="00FE2B4B">
        <w:rPr>
          <w:rFonts w:ascii="Times New Roman" w:hAnsi="Times New Roman"/>
        </w:rPr>
        <w:t>ůžeme mluvit o psychologickém účinku, kdy se pomocí takového zobrazení mělo docílit spojení osoby světce s patronací nad daným řemeslem, např. níže uváděn</w:t>
      </w:r>
      <w:r w:rsidR="00397963">
        <w:rPr>
          <w:rFonts w:ascii="Times New Roman" w:hAnsi="Times New Roman"/>
        </w:rPr>
        <w:t>á znázornění svatého Václava s vínem a obilím</w:t>
      </w:r>
      <w:r w:rsidR="00D32360" w:rsidRPr="00C35D17">
        <w:rPr>
          <w:rFonts w:ascii="Times New Roman" w:hAnsi="Times New Roman"/>
        </w:rPr>
        <w:t>.</w:t>
      </w:r>
      <w:r w:rsidR="00611DB6">
        <w:rPr>
          <w:rFonts w:ascii="Times New Roman" w:hAnsi="Times New Roman"/>
        </w:rPr>
        <w:t xml:space="preserve"> </w:t>
      </w:r>
      <w:r w:rsidR="00D32360" w:rsidRPr="00C35D17">
        <w:rPr>
          <w:rFonts w:ascii="Times New Roman" w:hAnsi="Times New Roman"/>
        </w:rPr>
        <w:t>Ještě lze doplnit, že</w:t>
      </w:r>
      <w:r w:rsidR="00246DA0">
        <w:rPr>
          <w:rFonts w:ascii="Times New Roman" w:hAnsi="Times New Roman"/>
        </w:rPr>
        <w:t xml:space="preserve"> </w:t>
      </w:r>
      <w:r w:rsidR="00D32360" w:rsidRPr="00C35D17">
        <w:rPr>
          <w:rFonts w:ascii="Times New Roman" w:hAnsi="Times New Roman"/>
        </w:rPr>
        <w:t>specifické pokrývky hlav</w:t>
      </w:r>
      <w:r w:rsidR="00246DA0">
        <w:rPr>
          <w:rFonts w:ascii="Times New Roman" w:hAnsi="Times New Roman"/>
        </w:rPr>
        <w:t xml:space="preserve"> světců</w:t>
      </w:r>
      <w:r w:rsidR="00D32360" w:rsidRPr="00C35D17">
        <w:rPr>
          <w:rFonts w:ascii="Times New Roman" w:hAnsi="Times New Roman"/>
        </w:rPr>
        <w:t xml:space="preserve"> bývaly</w:t>
      </w:r>
      <w:r w:rsidR="00246DA0">
        <w:rPr>
          <w:rFonts w:ascii="Times New Roman" w:hAnsi="Times New Roman"/>
        </w:rPr>
        <w:t xml:space="preserve"> v ikonografii</w:t>
      </w:r>
      <w:r w:rsidR="00D32360" w:rsidRPr="00C35D17">
        <w:rPr>
          <w:rFonts w:ascii="Times New Roman" w:hAnsi="Times New Roman"/>
        </w:rPr>
        <w:t xml:space="preserve"> jasně viditelným odznakem panovnické hodnosti. </w:t>
      </w:r>
    </w:p>
    <w:p w14:paraId="228B58FB" w14:textId="13BB2BA1" w:rsidR="00311101" w:rsidRPr="007B1337" w:rsidRDefault="00E33320" w:rsidP="009811FF">
      <w:pPr>
        <w:pStyle w:val="Nadpis2"/>
        <w:ind w:left="567" w:hanging="567"/>
        <w:rPr>
          <w:rFonts w:ascii="Times New Roman" w:hAnsi="Times New Roman" w:cs="Times New Roman"/>
          <w:b/>
          <w:bCs/>
        </w:rPr>
      </w:pPr>
      <w:bookmarkStart w:id="16" w:name="_Toc185169438"/>
      <w:r>
        <w:rPr>
          <w:rFonts w:ascii="Times New Roman" w:hAnsi="Times New Roman" w:cs="Times New Roman"/>
          <w:b/>
          <w:bCs/>
        </w:rPr>
        <w:t>Život knížete-mučedníka</w:t>
      </w:r>
      <w:bookmarkEnd w:id="16"/>
    </w:p>
    <w:p w14:paraId="56E14F67" w14:textId="77777777" w:rsidR="00206075" w:rsidRPr="001C24B6" w:rsidRDefault="00206075" w:rsidP="00206075">
      <w:pPr>
        <w:pStyle w:val="Odstavec1"/>
        <w:spacing w:line="360" w:lineRule="auto"/>
        <w:ind w:firstLine="708"/>
        <w:rPr>
          <w:rFonts w:ascii="Times New Roman" w:hAnsi="Times New Roman"/>
        </w:rPr>
      </w:pPr>
      <w:r w:rsidRPr="001C24B6">
        <w:rPr>
          <w:rFonts w:ascii="Times New Roman" w:hAnsi="Times New Roman"/>
        </w:rPr>
        <w:t>Dohady o datu narození a úmrtí knížete nejsou účelem této práce, přesto považuji za vhodné v této části alespoň přiblížit některá fakta z Václavova života. Jde pouze o stručný výtah kvůli nepřesnosti různých pramenů a diametrálních pohledů historiků.</w:t>
      </w:r>
    </w:p>
    <w:p w14:paraId="273398BA" w14:textId="0FB2A7A6" w:rsidR="00206075" w:rsidRPr="001C24B6" w:rsidRDefault="00206075" w:rsidP="00DB270B">
      <w:pPr>
        <w:pStyle w:val="Odstavec1"/>
        <w:spacing w:line="360" w:lineRule="auto"/>
        <w:ind w:firstLine="708"/>
        <w:rPr>
          <w:rFonts w:ascii="Times New Roman" w:hAnsi="Times New Roman"/>
        </w:rPr>
      </w:pPr>
      <w:r w:rsidRPr="001C24B6">
        <w:rPr>
          <w:rFonts w:ascii="Times New Roman" w:hAnsi="Times New Roman"/>
        </w:rPr>
        <w:t xml:space="preserve">Už datum jeho narození vzbuzuje mezi historiky, a dokonce i antropology, vzájemné rozpory. Kupříkladu Dušan Třeštík se opíral o začátek Václavovy samostatné vlády ve vztahu k životu jeho otce, Vratislava I. Podle jeho výpočtů tak </w:t>
      </w:r>
      <w:r w:rsidR="00B27231">
        <w:rPr>
          <w:rFonts w:ascii="Times New Roman" w:hAnsi="Times New Roman"/>
        </w:rPr>
        <w:t>„</w:t>
      </w:r>
      <w:r w:rsidRPr="001C24B6">
        <w:rPr>
          <w:rFonts w:ascii="Times New Roman" w:hAnsi="Times New Roman"/>
        </w:rPr>
        <w:t>nejdříve se mohl (Václav) narodit po roce 902, kdy měl Vratislav 14 let, a jistě ne před rokem 905, protože v tom případě by měl v roce 921 už 16 let a byl by dospělý. Přijmeme-li rok 907, dostaneme jasnou řadu událostí bez vnitřních rozporů.”</w:t>
      </w:r>
      <w:r w:rsidRPr="001C24B6">
        <w:rPr>
          <w:rStyle w:val="Znakapoznpodarou"/>
          <w:rFonts w:ascii="Times New Roman" w:hAnsi="Times New Roman"/>
        </w:rPr>
        <w:footnoteReference w:id="81"/>
      </w:r>
      <w:r w:rsidR="00DB270B">
        <w:rPr>
          <w:rFonts w:ascii="Times New Roman" w:hAnsi="Times New Roman"/>
        </w:rPr>
        <w:t xml:space="preserve"> </w:t>
      </w:r>
      <w:r w:rsidRPr="001C24B6">
        <w:rPr>
          <w:rFonts w:ascii="Times New Roman" w:hAnsi="Times New Roman"/>
        </w:rPr>
        <w:t>Třeštík počítal s koncem regentské vlády Drahomíry po nabytí Václavovy dospělosti v roce 925.</w:t>
      </w:r>
      <w:r w:rsidRPr="001C24B6">
        <w:rPr>
          <w:rStyle w:val="Znakapoznpodarou"/>
          <w:rFonts w:ascii="Times New Roman" w:hAnsi="Times New Roman"/>
        </w:rPr>
        <w:footnoteReference w:id="82"/>
      </w:r>
      <w:r w:rsidRPr="001C24B6">
        <w:rPr>
          <w:rFonts w:ascii="Times New Roman" w:hAnsi="Times New Roman"/>
        </w:rPr>
        <w:t xml:space="preserve">  Svou roli při dataci sehrály legendy, a tak se rok 907 stal dodnes obecně přijímaným datem světcova narození.                                                                        </w:t>
      </w:r>
    </w:p>
    <w:p w14:paraId="48A856E1" w14:textId="321D92D7" w:rsidR="00206075" w:rsidRPr="001C24B6" w:rsidRDefault="00206075" w:rsidP="006A3748">
      <w:pPr>
        <w:pStyle w:val="Odstavec1"/>
        <w:spacing w:line="360" w:lineRule="auto"/>
        <w:ind w:firstLine="708"/>
        <w:rPr>
          <w:rFonts w:ascii="Times New Roman" w:hAnsi="Times New Roman"/>
        </w:rPr>
      </w:pPr>
      <w:r w:rsidRPr="001C24B6">
        <w:rPr>
          <w:rFonts w:ascii="Times New Roman" w:hAnsi="Times New Roman"/>
        </w:rPr>
        <w:t xml:space="preserve">Osobnost sv. Václava je potřeba </w:t>
      </w:r>
      <w:r w:rsidR="001A679A">
        <w:rPr>
          <w:rFonts w:ascii="Times New Roman" w:hAnsi="Times New Roman"/>
        </w:rPr>
        <w:t>uvést</w:t>
      </w:r>
      <w:r w:rsidRPr="001C24B6">
        <w:rPr>
          <w:rFonts w:ascii="Times New Roman" w:hAnsi="Times New Roman"/>
        </w:rPr>
        <w:t xml:space="preserve"> z</w:t>
      </w:r>
      <w:r w:rsidR="001A679A">
        <w:rPr>
          <w:rFonts w:ascii="Times New Roman" w:hAnsi="Times New Roman"/>
        </w:rPr>
        <w:t> </w:t>
      </w:r>
      <w:r w:rsidRPr="001C24B6">
        <w:rPr>
          <w:rFonts w:ascii="Times New Roman" w:hAnsi="Times New Roman"/>
        </w:rPr>
        <w:t>toho</w:t>
      </w:r>
      <w:r w:rsidR="001A679A">
        <w:rPr>
          <w:rFonts w:ascii="Times New Roman" w:hAnsi="Times New Roman"/>
        </w:rPr>
        <w:t xml:space="preserve"> základního</w:t>
      </w:r>
      <w:r w:rsidRPr="001C24B6">
        <w:rPr>
          <w:rFonts w:ascii="Times New Roman" w:hAnsi="Times New Roman"/>
        </w:rPr>
        <w:t xml:space="preserve"> důvodu, že později v mé práci sehraje klíčovou roli. Jak uvádí </w:t>
      </w:r>
      <w:r w:rsidRPr="001C24B6">
        <w:rPr>
          <w:rFonts w:ascii="Times New Roman" w:hAnsi="Times New Roman"/>
          <w:i/>
          <w:iCs/>
        </w:rPr>
        <w:t>Život sv. Václava</w:t>
      </w:r>
      <w:r w:rsidR="002273F0" w:rsidRPr="002273F0">
        <w:rPr>
          <w:rFonts w:ascii="Times New Roman" w:hAnsi="Times New Roman"/>
        </w:rPr>
        <w:t>,</w:t>
      </w:r>
      <w:r w:rsidRPr="002273F0">
        <w:rPr>
          <w:rStyle w:val="Znakapoznpodarou"/>
          <w:rFonts w:ascii="Times New Roman" w:hAnsi="Times New Roman"/>
        </w:rPr>
        <w:footnoteReference w:id="83"/>
      </w:r>
      <w:r w:rsidRPr="001C24B6">
        <w:rPr>
          <w:rFonts w:ascii="Times New Roman" w:hAnsi="Times New Roman"/>
        </w:rPr>
        <w:t xml:space="preserve"> kníže od útlého dětství tíhl k životu v modlitbě a cudnosti bez pokušení. Mimo to byl svému lidu spravedlivým a laskavým </w:t>
      </w:r>
      <w:r w:rsidRPr="001C24B6">
        <w:rPr>
          <w:rFonts w:ascii="Times New Roman" w:hAnsi="Times New Roman"/>
        </w:rPr>
        <w:lastRenderedPageBreak/>
        <w:t>panovníkem. Tento obraz ideálního knížete/ řeholníka se uchytil a „legendy už jej většinou jen vylepšovaly o nové detaily, nesené stejným mnišským entuziasmem.“</w:t>
      </w:r>
      <w:r w:rsidRPr="001C24B6">
        <w:rPr>
          <w:rStyle w:val="Znakapoznpodarou"/>
          <w:rFonts w:ascii="Times New Roman" w:hAnsi="Times New Roman"/>
        </w:rPr>
        <w:footnoteReference w:id="84"/>
      </w:r>
    </w:p>
    <w:p w14:paraId="7D19DB0A" w14:textId="584A2483" w:rsidR="00206075" w:rsidRPr="001C24B6" w:rsidRDefault="009C1CCF" w:rsidP="006A3748">
      <w:pPr>
        <w:pStyle w:val="Odstavec1"/>
        <w:spacing w:line="360" w:lineRule="auto"/>
        <w:ind w:firstLine="708"/>
        <w:rPr>
          <w:rFonts w:ascii="Times New Roman" w:hAnsi="Times New Roman"/>
        </w:rPr>
      </w:pPr>
      <w:r>
        <w:rPr>
          <w:rFonts w:ascii="Times New Roman" w:hAnsi="Times New Roman"/>
        </w:rPr>
        <w:t>C</w:t>
      </w:r>
      <w:r w:rsidR="00206075" w:rsidRPr="001C24B6">
        <w:rPr>
          <w:rFonts w:ascii="Times New Roman" w:hAnsi="Times New Roman"/>
        </w:rPr>
        <w:t>hlapec musel mít po roce 915 také přípravu na budoucí vládu. Toho roku totiž zemřel jeho strýc Spytihněv I., a Václav tak měl v budoucnosti usednout na knížecí stolec</w:t>
      </w:r>
      <w:r>
        <w:rPr>
          <w:rFonts w:ascii="Times New Roman" w:hAnsi="Times New Roman"/>
        </w:rPr>
        <w:t xml:space="preserve"> jako následník svého otce Vratislava.</w:t>
      </w:r>
      <w:r w:rsidR="00206075" w:rsidRPr="001C24B6">
        <w:rPr>
          <w:rFonts w:ascii="Times New Roman" w:hAnsi="Times New Roman"/>
        </w:rPr>
        <w:t xml:space="preserve"> Z pramenů víme bezpečně, že na </w:t>
      </w:r>
      <w:r w:rsidR="00232B4B">
        <w:rPr>
          <w:rFonts w:ascii="Times New Roman" w:hAnsi="Times New Roman"/>
        </w:rPr>
        <w:t>kněžice</w:t>
      </w:r>
      <w:r w:rsidR="00206075" w:rsidRPr="001C24B6">
        <w:rPr>
          <w:rFonts w:ascii="Times New Roman" w:hAnsi="Times New Roman"/>
        </w:rPr>
        <w:t xml:space="preserve"> chtěly přenést svůj vliv dvě nejdůležitější ženy v životě člověka – matka a babička. O sporech mezi těmito dvěma ženami pojednává mj. </w:t>
      </w:r>
      <w:r w:rsidR="00206075" w:rsidRPr="001C24B6">
        <w:rPr>
          <w:rFonts w:ascii="Times New Roman" w:hAnsi="Times New Roman"/>
          <w:i/>
          <w:iCs/>
        </w:rPr>
        <w:t>Kristiánova legenda</w:t>
      </w:r>
      <w:r w:rsidR="00206075" w:rsidRPr="001C24B6">
        <w:rPr>
          <w:rStyle w:val="Znakapoznpodarou"/>
          <w:rFonts w:ascii="Times New Roman" w:hAnsi="Times New Roman"/>
        </w:rPr>
        <w:footnoteReference w:id="85"/>
      </w:r>
      <w:r w:rsidR="00CE4C8F">
        <w:rPr>
          <w:rFonts w:ascii="Times New Roman" w:hAnsi="Times New Roman"/>
        </w:rPr>
        <w:t xml:space="preserve"> </w:t>
      </w:r>
      <w:r w:rsidR="00206075" w:rsidRPr="001C24B6">
        <w:rPr>
          <w:rFonts w:ascii="Times New Roman" w:hAnsi="Times New Roman"/>
        </w:rPr>
        <w:t>jako příkladný souboj křesťanských ctností zosobněných sv. Ludmilou na jedné straně se silami zla v podobě Drahomíry, což také vyústilo objednanou vraždou Ludmily na Tetíně roku 921.</w:t>
      </w:r>
    </w:p>
    <w:p w14:paraId="63F50A1D" w14:textId="7A8D13D0" w:rsidR="00206075" w:rsidRPr="00EE2F7C" w:rsidRDefault="00206075" w:rsidP="006A3748">
      <w:pPr>
        <w:pStyle w:val="Odstavec1"/>
        <w:spacing w:line="360" w:lineRule="auto"/>
        <w:ind w:firstLine="708"/>
        <w:rPr>
          <w:rFonts w:ascii="Times New Roman" w:hAnsi="Times New Roman"/>
        </w:rPr>
      </w:pPr>
      <w:r w:rsidRPr="00EE2F7C">
        <w:rPr>
          <w:rFonts w:ascii="Times New Roman" w:hAnsi="Times New Roman"/>
        </w:rPr>
        <w:t>Od roku 925 potom Václav vládl samostatně. Během své krátké vlády stihl uzavřít mír s východofranským králem Jindřichem Ptáčníkem, což znamenalo posílení postavení formujícího se českého státu ve středoevropském prostoru. Z duchovního hlediska potom Václav přinesl do Čech kult sv. Víta, když od Jindřicha převzal světcovu relikvii, tzv</w:t>
      </w:r>
      <w:r w:rsidRPr="00EE2F7C">
        <w:rPr>
          <w:rFonts w:ascii="Times New Roman" w:hAnsi="Times New Roman"/>
          <w:i/>
          <w:iCs/>
        </w:rPr>
        <w:t>. rámě svatého Víta</w:t>
      </w:r>
      <w:r w:rsidR="00DA4C2A" w:rsidRPr="00EE2F7C">
        <w:rPr>
          <w:rFonts w:ascii="Times New Roman" w:hAnsi="Times New Roman"/>
        </w:rPr>
        <w:t xml:space="preserve">. Podle Vaníčka šlo o významný dar, „které připomíná až legenda </w:t>
      </w:r>
      <w:r w:rsidR="00DA4C2A" w:rsidRPr="00EE2F7C">
        <w:rPr>
          <w:rFonts w:ascii="Times New Roman" w:hAnsi="Times New Roman"/>
          <w:i/>
          <w:iCs/>
        </w:rPr>
        <w:t xml:space="preserve">Ut annuncietur I. </w:t>
      </w:r>
      <w:r w:rsidR="00DA4C2A" w:rsidRPr="00EE2F7C">
        <w:rPr>
          <w:rFonts w:ascii="Times New Roman" w:hAnsi="Times New Roman"/>
        </w:rPr>
        <w:t>před polovinou 13. století. Je zřejmé, že Václav relikvii spojenou s Vítem obdržel, neboť založil ještě v roce 930 chrám svatého Víta na Pražském hradě.“</w:t>
      </w:r>
      <w:r w:rsidRPr="00EE2F7C">
        <w:rPr>
          <w:rStyle w:val="Znakapoznpodarou"/>
          <w:rFonts w:ascii="Times New Roman" w:hAnsi="Times New Roman"/>
        </w:rPr>
        <w:footnoteReference w:id="86"/>
      </w:r>
    </w:p>
    <w:p w14:paraId="4A91E190" w14:textId="72ED771B" w:rsidR="00206075" w:rsidRPr="004D2184" w:rsidRDefault="00206075" w:rsidP="004D2184">
      <w:pPr>
        <w:spacing w:line="360" w:lineRule="auto"/>
        <w:rPr>
          <w:rFonts w:ascii="Times New Roman" w:hAnsi="Times New Roman" w:cs="Times New Roman"/>
          <w:color w:val="000000"/>
          <w:sz w:val="24"/>
          <w:szCs w:val="24"/>
          <w:shd w:val="clear" w:color="auto" w:fill="FFFFFF"/>
        </w:rPr>
      </w:pPr>
      <w:r w:rsidRPr="00EE2F7C">
        <w:rPr>
          <w:rFonts w:ascii="Times New Roman" w:hAnsi="Times New Roman"/>
          <w:sz w:val="24"/>
          <w:szCs w:val="24"/>
        </w:rPr>
        <w:t>Citací Vaníčka se dostávám k mučednické smrti. Všeobecně přijatým územ je, že byl kníže zavražděn ráno</w:t>
      </w:r>
      <w:r w:rsidR="008C2BF0" w:rsidRPr="00EE2F7C">
        <w:rPr>
          <w:rFonts w:ascii="Times New Roman" w:hAnsi="Times New Roman"/>
          <w:sz w:val="24"/>
          <w:szCs w:val="24"/>
        </w:rPr>
        <w:t xml:space="preserve"> 28. září</w:t>
      </w:r>
      <w:r w:rsidRPr="00EE2F7C">
        <w:rPr>
          <w:rFonts w:ascii="Times New Roman" w:hAnsi="Times New Roman"/>
          <w:sz w:val="24"/>
          <w:szCs w:val="24"/>
        </w:rPr>
        <w:t xml:space="preserve"> po svátku sv. Kosmy a Damiána ve Staré Boleslavi na příkaz svého bratra Boleslava. Historiky rozděluje od počátku českého dějepisectví </w:t>
      </w:r>
      <w:r w:rsidR="009E111A" w:rsidRPr="00EE2F7C">
        <w:rPr>
          <w:rFonts w:ascii="Times New Roman" w:hAnsi="Times New Roman"/>
          <w:sz w:val="24"/>
          <w:szCs w:val="24"/>
        </w:rPr>
        <w:t>roční datum</w:t>
      </w:r>
      <w:r w:rsidRPr="00EE2F7C">
        <w:rPr>
          <w:rFonts w:ascii="Times New Roman" w:hAnsi="Times New Roman"/>
          <w:sz w:val="24"/>
          <w:szCs w:val="24"/>
        </w:rPr>
        <w:t xml:space="preserve"> této události. K původnímu roku, 929, se přikláněli historici jako, nebo Václav Novotný. Stavěli na tradici Kosmovy kroniky. Pro pozdější historiky, zejm. Dušana Třeštíka a Zdeňka Fialu, je Kosmova kronika pramenem příliš pozdním, a tudíž nepřesvědčivým.</w:t>
      </w:r>
      <w:r w:rsidRPr="00EE2F7C">
        <w:rPr>
          <w:rStyle w:val="Znakapoznpodarou"/>
          <w:rFonts w:ascii="Times New Roman" w:hAnsi="Times New Roman"/>
          <w:sz w:val="24"/>
          <w:szCs w:val="24"/>
        </w:rPr>
        <w:footnoteReference w:id="87"/>
      </w:r>
      <w:r w:rsidRPr="00EE2F7C">
        <w:rPr>
          <w:rFonts w:ascii="Times New Roman" w:hAnsi="Times New Roman"/>
          <w:sz w:val="24"/>
          <w:szCs w:val="24"/>
        </w:rPr>
        <w:t xml:space="preserve">  Spolehlivým je pro ně kronikář Widukind, který vraždu kladl časově </w:t>
      </w:r>
      <w:r w:rsidR="00636749" w:rsidRPr="00EE2F7C">
        <w:rPr>
          <w:rFonts w:ascii="Times New Roman" w:hAnsi="Times New Roman"/>
          <w:sz w:val="24"/>
          <w:szCs w:val="24"/>
        </w:rPr>
        <w:t>pár měsíců</w:t>
      </w:r>
      <w:r w:rsidRPr="00EE2F7C">
        <w:rPr>
          <w:rFonts w:ascii="Times New Roman" w:hAnsi="Times New Roman"/>
          <w:sz w:val="24"/>
          <w:szCs w:val="24"/>
        </w:rPr>
        <w:t xml:space="preserve"> před smrtí Jindřicha Ptáčníka (936), v době, kdy bratr Boleslav chtěl </w:t>
      </w:r>
      <w:r w:rsidR="00636749" w:rsidRPr="00EE2F7C">
        <w:rPr>
          <w:rFonts w:ascii="Times New Roman" w:hAnsi="Times New Roman"/>
          <w:sz w:val="24"/>
          <w:szCs w:val="24"/>
        </w:rPr>
        <w:t xml:space="preserve">z pozice vládce </w:t>
      </w:r>
      <w:r w:rsidRPr="00EE2F7C">
        <w:rPr>
          <w:rFonts w:ascii="Times New Roman" w:hAnsi="Times New Roman"/>
          <w:sz w:val="24"/>
          <w:szCs w:val="24"/>
        </w:rPr>
        <w:t xml:space="preserve">vyhlásit odbojnou válku proti </w:t>
      </w:r>
      <w:r w:rsidR="004425F3">
        <w:rPr>
          <w:rFonts w:ascii="Times New Roman" w:hAnsi="Times New Roman"/>
          <w:sz w:val="24"/>
          <w:szCs w:val="24"/>
        </w:rPr>
        <w:t xml:space="preserve">dosavadním </w:t>
      </w:r>
      <w:r w:rsidRPr="00EE2F7C">
        <w:rPr>
          <w:rFonts w:ascii="Times New Roman" w:hAnsi="Times New Roman"/>
          <w:sz w:val="24"/>
          <w:szCs w:val="24"/>
        </w:rPr>
        <w:t>spojencům Čech, Sasům, což měl být také důvod bratrovraždy.</w:t>
      </w:r>
      <w:r w:rsidRPr="00EE2F7C">
        <w:rPr>
          <w:rStyle w:val="Znakapoznpodarou"/>
          <w:rFonts w:ascii="Times New Roman" w:hAnsi="Times New Roman"/>
          <w:sz w:val="24"/>
          <w:szCs w:val="24"/>
        </w:rPr>
        <w:footnoteReference w:id="88"/>
      </w:r>
      <w:r w:rsidR="00EE2F7C" w:rsidRPr="00EE2F7C">
        <w:rPr>
          <w:rFonts w:ascii="Times New Roman" w:hAnsi="Times New Roman"/>
          <w:sz w:val="24"/>
          <w:szCs w:val="24"/>
        </w:rPr>
        <w:t xml:space="preserve"> </w:t>
      </w:r>
      <w:r w:rsidR="00514276">
        <w:rPr>
          <w:rFonts w:ascii="Times New Roman" w:hAnsi="Times New Roman"/>
          <w:sz w:val="24"/>
          <w:szCs w:val="24"/>
        </w:rPr>
        <w:t>Sám kronikář mluví o strachu nového vládce vůči sousední zemi.</w:t>
      </w:r>
      <w:r w:rsidR="000A1D63">
        <w:rPr>
          <w:rStyle w:val="Znakapoznpodarou"/>
          <w:rFonts w:ascii="Times New Roman" w:hAnsi="Times New Roman" w:cs="Times New Roman"/>
          <w:color w:val="000000"/>
          <w:sz w:val="24"/>
          <w:szCs w:val="24"/>
          <w:shd w:val="clear" w:color="auto" w:fill="FFFFFF"/>
        </w:rPr>
        <w:footnoteReference w:id="89"/>
      </w:r>
    </w:p>
    <w:p w14:paraId="0888852A" w14:textId="59981ACA" w:rsidR="00311101" w:rsidRPr="007B1337" w:rsidRDefault="001374CD" w:rsidP="009811FF">
      <w:pPr>
        <w:pStyle w:val="Nadpis2"/>
        <w:ind w:left="567" w:hanging="567"/>
        <w:rPr>
          <w:rFonts w:ascii="Times New Roman" w:hAnsi="Times New Roman" w:cs="Times New Roman"/>
          <w:b/>
          <w:bCs/>
        </w:rPr>
      </w:pPr>
      <w:bookmarkStart w:id="17" w:name="_Toc185169439"/>
      <w:r>
        <w:rPr>
          <w:rFonts w:ascii="Times New Roman" w:hAnsi="Times New Roman" w:cs="Times New Roman"/>
          <w:b/>
          <w:bCs/>
        </w:rPr>
        <w:lastRenderedPageBreak/>
        <w:t>Sv. Václav jako symbol moci</w:t>
      </w:r>
      <w:bookmarkEnd w:id="17"/>
    </w:p>
    <w:p w14:paraId="78696203" w14:textId="2E192C51" w:rsidR="005A7BD6" w:rsidRPr="00992F7A" w:rsidRDefault="00B26BF2" w:rsidP="00C757EC">
      <w:pPr>
        <w:pStyle w:val="Odstavec1"/>
        <w:spacing w:line="360" w:lineRule="auto"/>
        <w:ind w:firstLine="708"/>
        <w:rPr>
          <w:rFonts w:ascii="Times New Roman" w:hAnsi="Times New Roman"/>
          <w:i/>
          <w:iCs/>
        </w:rPr>
      </w:pPr>
      <w:r>
        <w:rPr>
          <w:rFonts w:ascii="Times New Roman" w:hAnsi="Times New Roman"/>
        </w:rPr>
        <w:t>Coby patrona máme k</w:t>
      </w:r>
      <w:r w:rsidR="005A7BD6">
        <w:rPr>
          <w:rFonts w:ascii="Times New Roman" w:hAnsi="Times New Roman"/>
        </w:rPr>
        <w:t>níže</w:t>
      </w:r>
      <w:r>
        <w:rPr>
          <w:rFonts w:ascii="Times New Roman" w:hAnsi="Times New Roman"/>
        </w:rPr>
        <w:t>te</w:t>
      </w:r>
      <w:r w:rsidR="005A7BD6">
        <w:rPr>
          <w:rFonts w:ascii="Times New Roman" w:hAnsi="Times New Roman"/>
        </w:rPr>
        <w:t xml:space="preserve"> </w:t>
      </w:r>
      <w:r w:rsidR="005A7BD6" w:rsidRPr="00992F7A">
        <w:rPr>
          <w:rFonts w:ascii="Times New Roman" w:hAnsi="Times New Roman"/>
        </w:rPr>
        <w:t>Václav</w:t>
      </w:r>
      <w:r>
        <w:rPr>
          <w:rFonts w:ascii="Times New Roman" w:hAnsi="Times New Roman"/>
        </w:rPr>
        <w:t>a</w:t>
      </w:r>
      <w:r w:rsidR="005A7BD6" w:rsidRPr="00992F7A">
        <w:rPr>
          <w:rFonts w:ascii="Times New Roman" w:hAnsi="Times New Roman"/>
        </w:rPr>
        <w:t xml:space="preserve"> </w:t>
      </w:r>
      <w:r>
        <w:rPr>
          <w:rFonts w:ascii="Times New Roman" w:hAnsi="Times New Roman"/>
        </w:rPr>
        <w:t xml:space="preserve">spojeného především </w:t>
      </w:r>
      <w:r w:rsidR="005A7BD6" w:rsidRPr="00992F7A">
        <w:rPr>
          <w:rFonts w:ascii="Times New Roman" w:hAnsi="Times New Roman"/>
        </w:rPr>
        <w:t xml:space="preserve">s </w:t>
      </w:r>
      <w:r>
        <w:rPr>
          <w:rFonts w:ascii="Times New Roman" w:hAnsi="Times New Roman"/>
        </w:rPr>
        <w:t>naší</w:t>
      </w:r>
      <w:r w:rsidR="005A7BD6" w:rsidRPr="00992F7A">
        <w:rPr>
          <w:rFonts w:ascii="Times New Roman" w:hAnsi="Times New Roman"/>
        </w:rPr>
        <w:t xml:space="preserve"> </w:t>
      </w:r>
      <w:r w:rsidR="00987D27" w:rsidRPr="00992F7A">
        <w:rPr>
          <w:rFonts w:ascii="Times New Roman" w:hAnsi="Times New Roman"/>
        </w:rPr>
        <w:t>státnost</w:t>
      </w:r>
      <w:r>
        <w:rPr>
          <w:rFonts w:ascii="Times New Roman" w:hAnsi="Times New Roman"/>
        </w:rPr>
        <w:t>í</w:t>
      </w:r>
      <w:r w:rsidR="00B95D65">
        <w:rPr>
          <w:rFonts w:ascii="Times New Roman" w:hAnsi="Times New Roman"/>
        </w:rPr>
        <w:t xml:space="preserve"> a</w:t>
      </w:r>
      <w:r w:rsidR="00987D27" w:rsidRPr="00992F7A">
        <w:rPr>
          <w:rFonts w:ascii="Times New Roman" w:hAnsi="Times New Roman"/>
        </w:rPr>
        <w:t xml:space="preserve"> </w:t>
      </w:r>
      <w:r w:rsidR="001464A3">
        <w:rPr>
          <w:rFonts w:ascii="Times New Roman" w:hAnsi="Times New Roman"/>
        </w:rPr>
        <w:t>č</w:t>
      </w:r>
      <w:r w:rsidR="005A7BD6" w:rsidRPr="00992F7A">
        <w:rPr>
          <w:rFonts w:ascii="Times New Roman" w:hAnsi="Times New Roman"/>
        </w:rPr>
        <w:t>esk</w:t>
      </w:r>
      <w:r>
        <w:rPr>
          <w:rFonts w:ascii="Times New Roman" w:hAnsi="Times New Roman"/>
        </w:rPr>
        <w:t xml:space="preserve">ou </w:t>
      </w:r>
      <w:r w:rsidR="00B95D65">
        <w:rPr>
          <w:rFonts w:ascii="Times New Roman" w:hAnsi="Times New Roman"/>
        </w:rPr>
        <w:t>zem</w:t>
      </w:r>
      <w:r>
        <w:rPr>
          <w:rFonts w:ascii="Times New Roman" w:hAnsi="Times New Roman"/>
        </w:rPr>
        <w:t>í</w:t>
      </w:r>
      <w:r w:rsidR="005A7BD6" w:rsidRPr="00992F7A">
        <w:rPr>
          <w:rFonts w:ascii="Times New Roman" w:hAnsi="Times New Roman"/>
        </w:rPr>
        <w:t>.</w:t>
      </w:r>
      <w:r w:rsidR="00256FEA">
        <w:rPr>
          <w:rFonts w:ascii="Times New Roman" w:hAnsi="Times New Roman"/>
        </w:rPr>
        <w:t xml:space="preserve"> </w:t>
      </w:r>
      <w:r w:rsidR="005D3E06">
        <w:rPr>
          <w:rFonts w:ascii="Times New Roman" w:hAnsi="Times New Roman"/>
        </w:rPr>
        <w:t xml:space="preserve">Tato </w:t>
      </w:r>
      <w:r w:rsidR="00FB0746">
        <w:rPr>
          <w:rFonts w:ascii="Times New Roman" w:hAnsi="Times New Roman"/>
        </w:rPr>
        <w:t>pod</w:t>
      </w:r>
      <w:r w:rsidR="005D3E06">
        <w:rPr>
          <w:rFonts w:ascii="Times New Roman" w:hAnsi="Times New Roman"/>
        </w:rPr>
        <w:t xml:space="preserve">kapitola má za cíl </w:t>
      </w:r>
      <w:r w:rsidR="008C6724">
        <w:rPr>
          <w:rFonts w:ascii="Times New Roman" w:hAnsi="Times New Roman"/>
        </w:rPr>
        <w:t>ve stručnosti</w:t>
      </w:r>
      <w:r w:rsidR="005D3E06">
        <w:rPr>
          <w:rFonts w:ascii="Times New Roman" w:hAnsi="Times New Roman"/>
        </w:rPr>
        <w:t xml:space="preserve"> představit </w:t>
      </w:r>
      <w:r w:rsidR="008C6724">
        <w:rPr>
          <w:rFonts w:ascii="Times New Roman" w:hAnsi="Times New Roman"/>
        </w:rPr>
        <w:t xml:space="preserve">symboly moci českých panovníků, které </w:t>
      </w:r>
      <w:r w:rsidR="00925510">
        <w:rPr>
          <w:rFonts w:ascii="Times New Roman" w:hAnsi="Times New Roman"/>
        </w:rPr>
        <w:t xml:space="preserve">byly </w:t>
      </w:r>
      <w:r w:rsidR="008E3F20">
        <w:rPr>
          <w:rFonts w:ascii="Times New Roman" w:hAnsi="Times New Roman"/>
        </w:rPr>
        <w:t>knížeti-mučedníkovi zasvěceny.</w:t>
      </w:r>
    </w:p>
    <w:p w14:paraId="10848135" w14:textId="3EA9BBFA" w:rsidR="00BB524B" w:rsidRPr="00C82763" w:rsidRDefault="00F77314" w:rsidP="00FA1A8E">
      <w:pPr>
        <w:pStyle w:val="Dalodstavce"/>
        <w:spacing w:line="360" w:lineRule="auto"/>
        <w:ind w:firstLine="708"/>
        <w:rPr>
          <w:rFonts w:ascii="Times New Roman" w:hAnsi="Times New Roman"/>
        </w:rPr>
      </w:pPr>
      <w:r>
        <w:rPr>
          <w:rFonts w:ascii="Times New Roman" w:hAnsi="Times New Roman"/>
        </w:rPr>
        <w:t xml:space="preserve">Posílení václavského kultu na </w:t>
      </w:r>
      <w:r w:rsidR="00880ADE">
        <w:rPr>
          <w:rFonts w:ascii="Times New Roman" w:hAnsi="Times New Roman"/>
        </w:rPr>
        <w:t>národní</w:t>
      </w:r>
      <w:r>
        <w:rPr>
          <w:rFonts w:ascii="Times New Roman" w:hAnsi="Times New Roman"/>
        </w:rPr>
        <w:t xml:space="preserve"> úrovni spojujeme s počátkem královské doby. Jedním z prvních královských odznaků zasvěcených právě knížeti bylo kopí, které ukořistil Vratislav II. roku 1080 po bitvě u Flarchheimu Rudolfu Švábskému</w:t>
      </w:r>
      <w:r w:rsidR="00825A69">
        <w:rPr>
          <w:rFonts w:ascii="Times New Roman" w:hAnsi="Times New Roman"/>
        </w:rPr>
        <w:t>. Mělo se jednat o původní Longinovo kopí, kterým byl probodnut Kristův bok. Jak ale prokázal Lukáš Reitinger,</w:t>
      </w:r>
      <w:r w:rsidR="00825A69">
        <w:rPr>
          <w:rStyle w:val="Znakapoznpodarou"/>
          <w:rFonts w:ascii="Times New Roman" w:hAnsi="Times New Roman"/>
        </w:rPr>
        <w:footnoteReference w:id="90"/>
      </w:r>
      <w:r w:rsidR="00825A69">
        <w:rPr>
          <w:rFonts w:ascii="Times New Roman" w:hAnsi="Times New Roman"/>
        </w:rPr>
        <w:t xml:space="preserve"> Vratislav ukořistil ve skutečnosti kopii vytvořenou na zakázku pro Rudolfa Švábského.</w:t>
      </w:r>
      <w:r w:rsidR="000B6E78">
        <w:rPr>
          <w:rStyle w:val="Znakapoznpodarou"/>
          <w:rFonts w:ascii="Times New Roman" w:hAnsi="Times New Roman"/>
        </w:rPr>
        <w:footnoteReference w:id="91"/>
      </w:r>
      <w:r w:rsidR="000B6E78">
        <w:rPr>
          <w:rFonts w:ascii="Times New Roman" w:hAnsi="Times New Roman"/>
        </w:rPr>
        <w:t xml:space="preserve"> </w:t>
      </w:r>
      <w:r w:rsidR="006C05CC">
        <w:rPr>
          <w:rFonts w:ascii="Times New Roman" w:hAnsi="Times New Roman"/>
        </w:rPr>
        <w:t xml:space="preserve">Na českém </w:t>
      </w:r>
      <w:r w:rsidR="00E6013F">
        <w:rPr>
          <w:rFonts w:ascii="Times New Roman" w:hAnsi="Times New Roman"/>
        </w:rPr>
        <w:t xml:space="preserve">královském </w:t>
      </w:r>
      <w:r w:rsidR="006C05CC">
        <w:rPr>
          <w:rFonts w:ascii="Times New Roman" w:hAnsi="Times New Roman"/>
        </w:rPr>
        <w:t xml:space="preserve">dvoře bylo </w:t>
      </w:r>
      <w:r w:rsidR="00E6013F">
        <w:rPr>
          <w:rFonts w:ascii="Times New Roman" w:hAnsi="Times New Roman"/>
        </w:rPr>
        <w:t>„Václavovo kopí“ do roku 1278</w:t>
      </w:r>
      <w:r w:rsidR="00FA1A8E">
        <w:rPr>
          <w:rFonts w:ascii="Times New Roman" w:hAnsi="Times New Roman"/>
        </w:rPr>
        <w:t xml:space="preserve">. </w:t>
      </w:r>
      <w:r w:rsidR="00BB524B">
        <w:rPr>
          <w:rFonts w:ascii="Times New Roman" w:hAnsi="Times New Roman"/>
        </w:rPr>
        <w:t xml:space="preserve">Po bitvě na Moravském poli </w:t>
      </w:r>
      <w:r w:rsidR="006641B3">
        <w:rPr>
          <w:rFonts w:ascii="Times New Roman" w:hAnsi="Times New Roman"/>
        </w:rPr>
        <w:t>jej dostalo do vlastnictví opatství</w:t>
      </w:r>
      <w:r w:rsidR="00BB524B">
        <w:rPr>
          <w:rFonts w:ascii="Times New Roman" w:hAnsi="Times New Roman"/>
        </w:rPr>
        <w:t xml:space="preserve"> v Melku, dnes je ztraceno.</w:t>
      </w:r>
      <w:r w:rsidR="00BB524B" w:rsidRPr="00C82763">
        <w:rPr>
          <w:rStyle w:val="Znakapoznpodarou"/>
          <w:rFonts w:ascii="Times New Roman" w:hAnsi="Times New Roman"/>
        </w:rPr>
        <w:footnoteReference w:id="92"/>
      </w:r>
      <w:r w:rsidR="00BB524B">
        <w:rPr>
          <w:rFonts w:ascii="Times New Roman" w:hAnsi="Times New Roman"/>
        </w:rPr>
        <w:t xml:space="preserve"> </w:t>
      </w:r>
    </w:p>
    <w:p w14:paraId="64C2E0F4" w14:textId="283FFD10" w:rsidR="005A7BD6" w:rsidRPr="00586329" w:rsidRDefault="00FB0746" w:rsidP="00586329">
      <w:pPr>
        <w:pStyle w:val="Odstavec1"/>
        <w:spacing w:line="360" w:lineRule="auto"/>
        <w:ind w:firstLine="708"/>
        <w:rPr>
          <w:rFonts w:ascii="Times New Roman" w:hAnsi="Times New Roman"/>
        </w:rPr>
      </w:pPr>
      <w:r>
        <w:rPr>
          <w:rFonts w:ascii="Times New Roman" w:hAnsi="Times New Roman"/>
        </w:rPr>
        <w:t xml:space="preserve">I nejviditelnější symbol panovníků, koruna, měla být od počátku zasvěcena </w:t>
      </w:r>
      <w:r w:rsidR="006E3F2E">
        <w:rPr>
          <w:rFonts w:ascii="Times New Roman" w:hAnsi="Times New Roman"/>
        </w:rPr>
        <w:t>svatému knížeti</w:t>
      </w:r>
      <w:r w:rsidR="004824AD">
        <w:rPr>
          <w:rFonts w:ascii="Times New Roman" w:hAnsi="Times New Roman"/>
        </w:rPr>
        <w:t xml:space="preserve">. Tento vývoj byl završen za Karla IV., který se zasloužil o </w:t>
      </w:r>
      <w:r w:rsidR="006E3F2E">
        <w:rPr>
          <w:rFonts w:ascii="Times New Roman" w:hAnsi="Times New Roman"/>
        </w:rPr>
        <w:t>celkový rozmach</w:t>
      </w:r>
      <w:r w:rsidR="004824AD">
        <w:rPr>
          <w:rFonts w:ascii="Times New Roman" w:hAnsi="Times New Roman"/>
        </w:rPr>
        <w:t xml:space="preserve"> </w:t>
      </w:r>
      <w:r w:rsidR="006E3F2E">
        <w:rPr>
          <w:rFonts w:ascii="Times New Roman" w:hAnsi="Times New Roman"/>
        </w:rPr>
        <w:t>svatováclavs</w:t>
      </w:r>
      <w:r w:rsidR="004824AD">
        <w:rPr>
          <w:rFonts w:ascii="Times New Roman" w:hAnsi="Times New Roman"/>
        </w:rPr>
        <w:t>k</w:t>
      </w:r>
      <w:r w:rsidR="006E3F2E">
        <w:rPr>
          <w:rFonts w:ascii="Times New Roman" w:hAnsi="Times New Roman"/>
        </w:rPr>
        <w:t>é úcty</w:t>
      </w:r>
      <w:r w:rsidR="001272BD">
        <w:rPr>
          <w:rFonts w:ascii="Times New Roman" w:hAnsi="Times New Roman"/>
        </w:rPr>
        <w:t xml:space="preserve">. </w:t>
      </w:r>
      <w:r w:rsidR="004A291C">
        <w:rPr>
          <w:rFonts w:ascii="Times New Roman" w:hAnsi="Times New Roman"/>
        </w:rPr>
        <w:t>Můžeme v tom vidět</w:t>
      </w:r>
      <w:r w:rsidR="00360469">
        <w:rPr>
          <w:rFonts w:ascii="Times New Roman" w:hAnsi="Times New Roman"/>
        </w:rPr>
        <w:t xml:space="preserve"> velikou osobní zbožnost českého krále, která se</w:t>
      </w:r>
      <w:r w:rsidR="002E37CB">
        <w:rPr>
          <w:rFonts w:ascii="Times New Roman" w:hAnsi="Times New Roman"/>
        </w:rPr>
        <w:t xml:space="preserve"> mj.</w:t>
      </w:r>
      <w:r w:rsidR="00497376">
        <w:rPr>
          <w:rFonts w:ascii="Times New Roman" w:hAnsi="Times New Roman"/>
        </w:rPr>
        <w:t xml:space="preserve"> vyznačovala</w:t>
      </w:r>
      <w:r w:rsidR="002E37CB">
        <w:rPr>
          <w:rFonts w:ascii="Times New Roman" w:hAnsi="Times New Roman"/>
        </w:rPr>
        <w:t xml:space="preserve"> </w:t>
      </w:r>
      <w:r w:rsidR="00497376">
        <w:rPr>
          <w:rFonts w:ascii="Times New Roman" w:hAnsi="Times New Roman"/>
        </w:rPr>
        <w:t>potřebou být nablízku posvátným předmětům, čímž přesvědčoval sám sebe o Boží přítomnosti.</w:t>
      </w:r>
      <w:r w:rsidR="00586329">
        <w:rPr>
          <w:rStyle w:val="Znakapoznpodarou"/>
          <w:rFonts w:ascii="Times New Roman" w:hAnsi="Times New Roman"/>
        </w:rPr>
        <w:footnoteReference w:id="93"/>
      </w:r>
      <w:r w:rsidR="004A291C">
        <w:rPr>
          <w:rFonts w:ascii="Times New Roman" w:hAnsi="Times New Roman"/>
        </w:rPr>
        <w:t xml:space="preserve"> </w:t>
      </w:r>
      <w:r w:rsidR="001272BD">
        <w:rPr>
          <w:rFonts w:ascii="Times New Roman" w:hAnsi="Times New Roman"/>
        </w:rPr>
        <w:t>Právě takové přesvědčení mohlo vést k</w:t>
      </w:r>
      <w:r w:rsidR="00F9208E">
        <w:rPr>
          <w:rFonts w:ascii="Times New Roman" w:hAnsi="Times New Roman"/>
        </w:rPr>
        <w:t> </w:t>
      </w:r>
      <w:r w:rsidR="001272BD">
        <w:rPr>
          <w:rFonts w:ascii="Times New Roman" w:hAnsi="Times New Roman"/>
        </w:rPr>
        <w:t>tomu</w:t>
      </w:r>
      <w:r w:rsidR="00F9208E">
        <w:rPr>
          <w:rFonts w:ascii="Times New Roman" w:hAnsi="Times New Roman"/>
        </w:rPr>
        <w:t>, že</w:t>
      </w:r>
      <w:r w:rsidR="001272BD">
        <w:rPr>
          <w:rFonts w:ascii="Times New Roman" w:hAnsi="Times New Roman"/>
        </w:rPr>
        <w:t xml:space="preserve"> zavražděném</w:t>
      </w:r>
      <w:r w:rsidR="00F9208E">
        <w:rPr>
          <w:rFonts w:ascii="Times New Roman" w:hAnsi="Times New Roman"/>
        </w:rPr>
        <w:t>u</w:t>
      </w:r>
      <w:r w:rsidR="001272BD">
        <w:rPr>
          <w:rFonts w:ascii="Times New Roman" w:hAnsi="Times New Roman"/>
        </w:rPr>
        <w:t xml:space="preserve"> knížeti zasvětil nov</w:t>
      </w:r>
      <w:r w:rsidR="00CB181A">
        <w:rPr>
          <w:rFonts w:ascii="Times New Roman" w:hAnsi="Times New Roman"/>
        </w:rPr>
        <w:t>ou korunu</w:t>
      </w:r>
      <w:r w:rsidR="00F9208E">
        <w:rPr>
          <w:rFonts w:ascii="Times New Roman" w:hAnsi="Times New Roman"/>
        </w:rPr>
        <w:t>, aby z pozice patrona „dohlížel“ na české panovníky.</w:t>
      </w:r>
    </w:p>
    <w:p w14:paraId="1BE5B650" w14:textId="03854988" w:rsidR="005A7BD6" w:rsidRPr="001F64D6" w:rsidRDefault="005A7BD6" w:rsidP="009E3741">
      <w:pPr>
        <w:pStyle w:val="Dalodstavce"/>
        <w:spacing w:line="360" w:lineRule="auto"/>
        <w:ind w:firstLine="708"/>
        <w:rPr>
          <w:rFonts w:ascii="Times New Roman" w:hAnsi="Times New Roman"/>
        </w:rPr>
      </w:pPr>
      <w:r w:rsidRPr="00C82763">
        <w:rPr>
          <w:rFonts w:ascii="Times New Roman" w:hAnsi="Times New Roman"/>
        </w:rPr>
        <w:t xml:space="preserve">Důležitým atributem spojeným </w:t>
      </w:r>
      <w:r w:rsidR="00E83AF3">
        <w:rPr>
          <w:rFonts w:ascii="Times New Roman" w:hAnsi="Times New Roman"/>
        </w:rPr>
        <w:t xml:space="preserve">s mučednickým knížetem </w:t>
      </w:r>
      <w:r w:rsidRPr="00C82763">
        <w:rPr>
          <w:rFonts w:ascii="Times New Roman" w:hAnsi="Times New Roman"/>
        </w:rPr>
        <w:t xml:space="preserve">je i </w:t>
      </w:r>
      <w:r w:rsidR="007434F5" w:rsidRPr="00C82763">
        <w:rPr>
          <w:rFonts w:ascii="Times New Roman" w:hAnsi="Times New Roman"/>
        </w:rPr>
        <w:t>zářící</w:t>
      </w:r>
      <w:r w:rsidRPr="00C82763">
        <w:rPr>
          <w:rFonts w:ascii="Times New Roman" w:hAnsi="Times New Roman"/>
        </w:rPr>
        <w:t xml:space="preserve"> kříž na čele nebo nad hlavou. Ten se patrně </w:t>
      </w:r>
      <w:r w:rsidR="007434F5" w:rsidRPr="00C82763">
        <w:rPr>
          <w:rFonts w:ascii="Times New Roman" w:hAnsi="Times New Roman"/>
        </w:rPr>
        <w:t>objevil mezi</w:t>
      </w:r>
      <w:r w:rsidRPr="00C82763">
        <w:rPr>
          <w:rFonts w:ascii="Times New Roman" w:hAnsi="Times New Roman"/>
        </w:rPr>
        <w:t xml:space="preserve"> Václavovými atributy na základě příběhu o zjevení, </w:t>
      </w:r>
      <w:r w:rsidR="00BB2F88" w:rsidRPr="00C82763">
        <w:rPr>
          <w:rFonts w:ascii="Times New Roman" w:hAnsi="Times New Roman"/>
        </w:rPr>
        <w:t>které sepsal</w:t>
      </w:r>
      <w:r w:rsidR="007434F5" w:rsidRPr="00C82763">
        <w:rPr>
          <w:rFonts w:ascii="Times New Roman" w:hAnsi="Times New Roman"/>
        </w:rPr>
        <w:t xml:space="preserve"> mnich Kristián ve své legendě</w:t>
      </w:r>
      <w:r w:rsidRPr="00C82763">
        <w:rPr>
          <w:rFonts w:ascii="Times New Roman" w:hAnsi="Times New Roman"/>
        </w:rPr>
        <w:t xml:space="preserve">. </w:t>
      </w:r>
      <w:r w:rsidR="00A93A64">
        <w:rPr>
          <w:rFonts w:ascii="Times New Roman" w:hAnsi="Times New Roman"/>
        </w:rPr>
        <w:t xml:space="preserve">Mělo </w:t>
      </w:r>
      <w:r w:rsidR="00180970">
        <w:rPr>
          <w:rFonts w:ascii="Times New Roman" w:hAnsi="Times New Roman"/>
        </w:rPr>
        <w:t>k němu dojít</w:t>
      </w:r>
      <w:r w:rsidR="00A93A64">
        <w:rPr>
          <w:rFonts w:ascii="Times New Roman" w:hAnsi="Times New Roman"/>
        </w:rPr>
        <w:t xml:space="preserve"> </w:t>
      </w:r>
      <w:r w:rsidR="00174721">
        <w:rPr>
          <w:rFonts w:ascii="Times New Roman" w:hAnsi="Times New Roman"/>
        </w:rPr>
        <w:t>během</w:t>
      </w:r>
      <w:r w:rsidR="00A93A64">
        <w:rPr>
          <w:rFonts w:ascii="Times New Roman" w:hAnsi="Times New Roman"/>
        </w:rPr>
        <w:t xml:space="preserve"> </w:t>
      </w:r>
      <w:r w:rsidR="00180970">
        <w:rPr>
          <w:rFonts w:ascii="Times New Roman" w:hAnsi="Times New Roman"/>
        </w:rPr>
        <w:t>setkání Václava s kouřimským knížetem</w:t>
      </w:r>
      <w:r w:rsidR="00F02D5F">
        <w:rPr>
          <w:rFonts w:ascii="Times New Roman" w:hAnsi="Times New Roman"/>
        </w:rPr>
        <w:t xml:space="preserve"> v době jeho povstání proti Praze</w:t>
      </w:r>
      <w:r w:rsidR="00180970">
        <w:rPr>
          <w:rFonts w:ascii="Times New Roman" w:hAnsi="Times New Roman"/>
        </w:rPr>
        <w:t xml:space="preserve">. </w:t>
      </w:r>
      <w:r w:rsidR="00F02D5F">
        <w:rPr>
          <w:rFonts w:ascii="Times New Roman" w:hAnsi="Times New Roman"/>
        </w:rPr>
        <w:t xml:space="preserve">Kristián </w:t>
      </w:r>
      <w:r w:rsidR="00965A8B">
        <w:rPr>
          <w:rFonts w:ascii="Times New Roman" w:hAnsi="Times New Roman"/>
        </w:rPr>
        <w:t>událost popsal tak, že</w:t>
      </w:r>
      <w:r w:rsidR="00174721">
        <w:rPr>
          <w:rFonts w:ascii="Times New Roman" w:hAnsi="Times New Roman"/>
        </w:rPr>
        <w:t xml:space="preserve"> při samotné schůzi „…</w:t>
      </w:r>
      <w:r w:rsidRPr="00C82763">
        <w:rPr>
          <w:rFonts w:ascii="Times New Roman" w:hAnsi="Times New Roman"/>
        </w:rPr>
        <w:t xml:space="preserve">ukázal nebeský Bůh kouřimskému vévodovi nebeské vidění, jak totiž svatý Václav </w:t>
      </w:r>
      <w:r w:rsidR="00BB2F88" w:rsidRPr="00C82763">
        <w:rPr>
          <w:rFonts w:ascii="Times New Roman" w:hAnsi="Times New Roman"/>
        </w:rPr>
        <w:t>má na</w:t>
      </w:r>
      <w:r w:rsidRPr="00C82763">
        <w:rPr>
          <w:rFonts w:ascii="Times New Roman" w:hAnsi="Times New Roman"/>
        </w:rPr>
        <w:t xml:space="preserve"> čele zářící podobu svatého kříže.“</w:t>
      </w:r>
      <w:r w:rsidRPr="00C82763">
        <w:rPr>
          <w:rStyle w:val="Znakapoznpodarou"/>
          <w:rFonts w:ascii="Times New Roman" w:hAnsi="Times New Roman"/>
        </w:rPr>
        <w:footnoteReference w:id="94"/>
      </w:r>
      <w:r w:rsidR="009E3741">
        <w:rPr>
          <w:rFonts w:ascii="Times New Roman" w:hAnsi="Times New Roman"/>
        </w:rPr>
        <w:t xml:space="preserve"> </w:t>
      </w:r>
      <w:r w:rsidRPr="001F64D6">
        <w:rPr>
          <w:rFonts w:ascii="Times New Roman" w:hAnsi="Times New Roman"/>
        </w:rPr>
        <w:t>Legend</w:t>
      </w:r>
      <w:r w:rsidR="009E3741">
        <w:rPr>
          <w:rFonts w:ascii="Times New Roman" w:hAnsi="Times New Roman"/>
        </w:rPr>
        <w:t>u</w:t>
      </w:r>
      <w:r w:rsidRPr="001F64D6">
        <w:rPr>
          <w:rFonts w:ascii="Times New Roman" w:hAnsi="Times New Roman"/>
        </w:rPr>
        <w:t xml:space="preserve"> </w:t>
      </w:r>
      <w:r w:rsidR="00655DB9">
        <w:rPr>
          <w:rFonts w:ascii="Times New Roman" w:hAnsi="Times New Roman"/>
        </w:rPr>
        <w:t>převzali</w:t>
      </w:r>
      <w:r w:rsidRPr="001F64D6">
        <w:rPr>
          <w:rFonts w:ascii="Times New Roman" w:hAnsi="Times New Roman"/>
        </w:rPr>
        <w:t xml:space="preserve"> i Dalimil</w:t>
      </w:r>
      <w:r w:rsidRPr="001F64D6">
        <w:rPr>
          <w:rStyle w:val="Znakapoznpodarou"/>
          <w:rFonts w:ascii="Times New Roman" w:hAnsi="Times New Roman"/>
        </w:rPr>
        <w:footnoteReference w:id="95"/>
      </w:r>
      <w:r w:rsidRPr="001F64D6">
        <w:rPr>
          <w:rFonts w:ascii="Times New Roman" w:hAnsi="Times New Roman"/>
        </w:rPr>
        <w:t xml:space="preserve"> a Václav Hájek z Libočan.</w:t>
      </w:r>
      <w:r w:rsidRPr="001F64D6">
        <w:rPr>
          <w:rStyle w:val="Znakapoznpodarou"/>
          <w:rFonts w:ascii="Times New Roman" w:hAnsi="Times New Roman"/>
        </w:rPr>
        <w:footnoteReference w:id="96"/>
      </w:r>
      <w:r w:rsidR="00DD2E94">
        <w:rPr>
          <w:rFonts w:ascii="Times New Roman" w:hAnsi="Times New Roman"/>
        </w:rPr>
        <w:t xml:space="preserve"> </w:t>
      </w:r>
      <w:r w:rsidR="00231148">
        <w:rPr>
          <w:rFonts w:ascii="Times New Roman" w:hAnsi="Times New Roman"/>
        </w:rPr>
        <w:t>Zjevením</w:t>
      </w:r>
      <w:r w:rsidR="00B809B8">
        <w:rPr>
          <w:rFonts w:ascii="Times New Roman" w:hAnsi="Times New Roman"/>
        </w:rPr>
        <w:t xml:space="preserve"> v podobě</w:t>
      </w:r>
      <w:r w:rsidR="00231148">
        <w:rPr>
          <w:rFonts w:ascii="Times New Roman" w:hAnsi="Times New Roman"/>
        </w:rPr>
        <w:t xml:space="preserve"> Václava s křížem chtěl autor pramene zdůraznit jeho svatost a čistotu oproti vzbouřenému knížeti z Kouřimi.</w:t>
      </w:r>
      <w:r w:rsidR="00B809B8">
        <w:rPr>
          <w:rFonts w:ascii="Times New Roman" w:hAnsi="Times New Roman"/>
        </w:rPr>
        <w:t xml:space="preserve"> </w:t>
      </w:r>
    </w:p>
    <w:p w14:paraId="568FCA1E" w14:textId="5DF79DBE" w:rsidR="005A7BD6" w:rsidRPr="001F64D6" w:rsidRDefault="001F5AA3" w:rsidP="00C757EC">
      <w:pPr>
        <w:pStyle w:val="Dalodstavce"/>
        <w:spacing w:line="360" w:lineRule="auto"/>
        <w:ind w:firstLine="708"/>
        <w:rPr>
          <w:rFonts w:ascii="Times New Roman" w:hAnsi="Times New Roman"/>
        </w:rPr>
      </w:pPr>
      <w:r>
        <w:rPr>
          <w:rFonts w:ascii="Times New Roman" w:hAnsi="Times New Roman"/>
        </w:rPr>
        <w:lastRenderedPageBreak/>
        <w:t xml:space="preserve">Z výše uvedeného vyplývá, že </w:t>
      </w:r>
      <w:r w:rsidR="00880ADE">
        <w:rPr>
          <w:rFonts w:ascii="Times New Roman" w:hAnsi="Times New Roman"/>
        </w:rPr>
        <w:t>kult svatého Václava jako národního patrona souvisel od počátků s jeho údajnou ochranitelskou mocí, kterou svěřoval vládnoucímu panovníkovi skrze určitý symbol moci.</w:t>
      </w:r>
      <w:r w:rsidR="00CF7F55">
        <w:rPr>
          <w:rFonts w:ascii="Times New Roman" w:hAnsi="Times New Roman"/>
        </w:rPr>
        <w:t xml:space="preserve"> Důležité je</w:t>
      </w:r>
      <w:r w:rsidR="00240D6D">
        <w:rPr>
          <w:rFonts w:ascii="Times New Roman" w:hAnsi="Times New Roman"/>
        </w:rPr>
        <w:t xml:space="preserve"> připomenout</w:t>
      </w:r>
      <w:r w:rsidR="00CF7F55">
        <w:rPr>
          <w:rFonts w:ascii="Times New Roman" w:hAnsi="Times New Roman"/>
        </w:rPr>
        <w:t xml:space="preserve">, že takové svěření moci bylo pouze dočasné, </w:t>
      </w:r>
      <w:r w:rsidR="005C5D82">
        <w:rPr>
          <w:rFonts w:ascii="Times New Roman" w:hAnsi="Times New Roman"/>
        </w:rPr>
        <w:t>čímž mluvíme pouze o „propůjčení“</w:t>
      </w:r>
      <w:r w:rsidR="005C5D82" w:rsidRPr="001F64D6">
        <w:rPr>
          <w:rStyle w:val="Znakapoznpodarou"/>
          <w:rFonts w:ascii="Times New Roman" w:hAnsi="Times New Roman"/>
        </w:rPr>
        <w:footnoteReference w:id="97"/>
      </w:r>
      <w:r w:rsidR="005C5D82">
        <w:rPr>
          <w:rFonts w:ascii="Times New Roman" w:hAnsi="Times New Roman"/>
        </w:rPr>
        <w:t xml:space="preserve"> vlády nad zemí</w:t>
      </w:r>
      <w:r w:rsidR="00271FC4">
        <w:rPr>
          <w:rFonts w:ascii="Times New Roman" w:hAnsi="Times New Roman"/>
        </w:rPr>
        <w:t xml:space="preserve"> ze strany věčného knížete-mučedníka.</w:t>
      </w:r>
    </w:p>
    <w:p w14:paraId="4837A709" w14:textId="77777777" w:rsidR="004F369F" w:rsidRDefault="004F369F" w:rsidP="00C757EC">
      <w:pPr>
        <w:pStyle w:val="Dalodstavce"/>
        <w:spacing w:line="360" w:lineRule="auto"/>
        <w:ind w:firstLine="708"/>
      </w:pPr>
    </w:p>
    <w:p w14:paraId="6C7858F9" w14:textId="1E49C9D9" w:rsidR="004F369F" w:rsidRPr="00493257" w:rsidRDefault="004F369F" w:rsidP="00F258BD">
      <w:pPr>
        <w:pStyle w:val="Nadpis1"/>
        <w:ind w:left="340" w:hanging="340"/>
        <w:rPr>
          <w:rFonts w:ascii="Times New Roman" w:hAnsi="Times New Roman" w:cs="Times New Roman"/>
          <w:szCs w:val="34"/>
        </w:rPr>
      </w:pPr>
      <w:bookmarkStart w:id="18" w:name="_Toc185169440"/>
      <w:r w:rsidRPr="00493257">
        <w:rPr>
          <w:rFonts w:ascii="Times New Roman" w:hAnsi="Times New Roman" w:cs="Times New Roman"/>
          <w:szCs w:val="34"/>
        </w:rPr>
        <w:lastRenderedPageBreak/>
        <w:t>Kníže Václav a vinařství</w:t>
      </w:r>
      <w:bookmarkEnd w:id="18"/>
    </w:p>
    <w:p w14:paraId="13AF6D76" w14:textId="4FE64EAB" w:rsidR="00397CA1" w:rsidRPr="00BA249B" w:rsidRDefault="00D10072" w:rsidP="009811FF">
      <w:pPr>
        <w:pStyle w:val="Nadpis2"/>
        <w:ind w:left="567" w:hanging="567"/>
        <w:rPr>
          <w:rFonts w:ascii="Times New Roman" w:hAnsi="Times New Roman" w:cs="Times New Roman"/>
          <w:b/>
          <w:bCs/>
        </w:rPr>
      </w:pPr>
      <w:bookmarkStart w:id="19" w:name="_Toc185169441"/>
      <w:r>
        <w:rPr>
          <w:rFonts w:ascii="Times New Roman" w:hAnsi="Times New Roman" w:cs="Times New Roman"/>
          <w:b/>
          <w:bCs/>
        </w:rPr>
        <w:t>Vi</w:t>
      </w:r>
      <w:r w:rsidR="004F369F" w:rsidRPr="00BA249B">
        <w:rPr>
          <w:rFonts w:ascii="Times New Roman" w:hAnsi="Times New Roman" w:cs="Times New Roman"/>
          <w:b/>
          <w:bCs/>
        </w:rPr>
        <w:t>nař</w:t>
      </w:r>
      <w:r>
        <w:rPr>
          <w:rFonts w:ascii="Times New Roman" w:hAnsi="Times New Roman" w:cs="Times New Roman"/>
          <w:b/>
          <w:bCs/>
        </w:rPr>
        <w:t>i</w:t>
      </w:r>
      <w:r w:rsidR="004F369F" w:rsidRPr="00BA249B">
        <w:rPr>
          <w:rFonts w:ascii="Times New Roman" w:hAnsi="Times New Roman" w:cs="Times New Roman"/>
          <w:b/>
          <w:bCs/>
        </w:rPr>
        <w:t xml:space="preserve"> a patronát sv. Václava</w:t>
      </w:r>
      <w:bookmarkEnd w:id="19"/>
    </w:p>
    <w:p w14:paraId="4C070CE0" w14:textId="338D1C10" w:rsidR="003026DB" w:rsidRDefault="003026DB" w:rsidP="006B05B0">
      <w:pPr>
        <w:pStyle w:val="Odstavec1"/>
        <w:spacing w:line="360" w:lineRule="auto"/>
        <w:ind w:firstLine="708"/>
        <w:rPr>
          <w:rFonts w:ascii="Times New Roman" w:hAnsi="Times New Roman"/>
        </w:rPr>
      </w:pPr>
      <w:r w:rsidRPr="00237E4D">
        <w:rPr>
          <w:rFonts w:ascii="Times New Roman" w:hAnsi="Times New Roman"/>
        </w:rPr>
        <w:t>Vinařství v Čech</w:t>
      </w:r>
      <w:r w:rsidR="00FC4D0E">
        <w:rPr>
          <w:rFonts w:ascii="Times New Roman" w:hAnsi="Times New Roman"/>
        </w:rPr>
        <w:t>á</w:t>
      </w:r>
      <w:r w:rsidRPr="00237E4D">
        <w:rPr>
          <w:rFonts w:ascii="Times New Roman" w:hAnsi="Times New Roman"/>
        </w:rPr>
        <w:t>ch a na Moravě mají svoji starou tradici</w:t>
      </w:r>
      <w:r>
        <w:rPr>
          <w:rFonts w:ascii="Times New Roman" w:hAnsi="Times New Roman"/>
        </w:rPr>
        <w:t xml:space="preserve"> spojovan</w:t>
      </w:r>
      <w:r w:rsidR="00873BEC">
        <w:rPr>
          <w:rFonts w:ascii="Times New Roman" w:hAnsi="Times New Roman"/>
        </w:rPr>
        <w:t>ou</w:t>
      </w:r>
      <w:r>
        <w:rPr>
          <w:rFonts w:ascii="Times New Roman" w:hAnsi="Times New Roman"/>
        </w:rPr>
        <w:t xml:space="preserve"> s příchodem křesťanství. </w:t>
      </w:r>
      <w:r w:rsidRPr="00237E4D">
        <w:rPr>
          <w:rFonts w:ascii="Times New Roman" w:hAnsi="Times New Roman"/>
        </w:rPr>
        <w:t xml:space="preserve">Počátky pěstování vinné révy v Čechách </w:t>
      </w:r>
      <w:r w:rsidR="00873BEC">
        <w:rPr>
          <w:rFonts w:ascii="Times New Roman" w:hAnsi="Times New Roman"/>
        </w:rPr>
        <w:t xml:space="preserve">souvisí </w:t>
      </w:r>
      <w:r w:rsidRPr="00237E4D">
        <w:rPr>
          <w:rFonts w:ascii="Times New Roman" w:hAnsi="Times New Roman"/>
        </w:rPr>
        <w:t>s postavou sv. Václava, který je</w:t>
      </w:r>
      <w:r>
        <w:rPr>
          <w:rFonts w:ascii="Times New Roman" w:hAnsi="Times New Roman"/>
        </w:rPr>
        <w:t xml:space="preserve"> všeobecně</w:t>
      </w:r>
      <w:r w:rsidRPr="00237E4D">
        <w:rPr>
          <w:rFonts w:ascii="Times New Roman" w:hAnsi="Times New Roman"/>
        </w:rPr>
        <w:t xml:space="preserve"> považován za patrona českých vinař</w:t>
      </w:r>
      <w:r>
        <w:rPr>
          <w:rFonts w:ascii="Times New Roman" w:hAnsi="Times New Roman"/>
        </w:rPr>
        <w:t xml:space="preserve">ů. </w:t>
      </w:r>
      <w:r w:rsidR="00784495">
        <w:rPr>
          <w:rFonts w:ascii="Times New Roman" w:hAnsi="Times New Roman"/>
        </w:rPr>
        <w:t xml:space="preserve">Pro začátek uvedu nástin </w:t>
      </w:r>
      <w:r w:rsidR="004740BA">
        <w:rPr>
          <w:rFonts w:ascii="Times New Roman" w:hAnsi="Times New Roman"/>
        </w:rPr>
        <w:t>struktury vinařských pořádků a jejich vztahů s cechy.</w:t>
      </w:r>
    </w:p>
    <w:p w14:paraId="03BD8BB6" w14:textId="464A5703" w:rsidR="008A31F0" w:rsidRDefault="002A7B29" w:rsidP="008A31F0">
      <w:pPr>
        <w:pStyle w:val="Dalodstavce"/>
        <w:spacing w:line="360" w:lineRule="auto"/>
        <w:ind w:firstLine="680"/>
        <w:rPr>
          <w:rFonts w:ascii="Times New Roman" w:hAnsi="Times New Roman"/>
        </w:rPr>
      </w:pPr>
      <w:r w:rsidRPr="002A7B29">
        <w:rPr>
          <w:rFonts w:ascii="Times New Roman" w:hAnsi="Times New Roman"/>
        </w:rPr>
        <w:t>Každý pořádek měl ve svém čele perkmistra.</w:t>
      </w:r>
      <w:r w:rsidR="009D3EE0">
        <w:rPr>
          <w:rFonts w:ascii="Times New Roman" w:hAnsi="Times New Roman"/>
        </w:rPr>
        <w:t xml:space="preserve"> </w:t>
      </w:r>
      <w:r w:rsidR="006E2AF7">
        <w:rPr>
          <w:rFonts w:ascii="Times New Roman" w:hAnsi="Times New Roman"/>
        </w:rPr>
        <w:t xml:space="preserve">Ten byl </w:t>
      </w:r>
      <w:r w:rsidR="00ED4D55">
        <w:rPr>
          <w:rFonts w:ascii="Times New Roman" w:hAnsi="Times New Roman"/>
        </w:rPr>
        <w:t>jmenován</w:t>
      </w:r>
      <w:r w:rsidR="006E2AF7">
        <w:rPr>
          <w:rFonts w:ascii="Times New Roman" w:hAnsi="Times New Roman"/>
        </w:rPr>
        <w:t xml:space="preserve"> z řad </w:t>
      </w:r>
      <w:r w:rsidR="00F06FDA">
        <w:rPr>
          <w:rFonts w:ascii="Times New Roman" w:hAnsi="Times New Roman"/>
        </w:rPr>
        <w:t>královských úředníků</w:t>
      </w:r>
      <w:r w:rsidR="006E2AF7">
        <w:rPr>
          <w:rFonts w:ascii="Times New Roman" w:hAnsi="Times New Roman"/>
        </w:rPr>
        <w:t>,</w:t>
      </w:r>
      <w:r w:rsidR="00F06FDA">
        <w:rPr>
          <w:rFonts w:ascii="Times New Roman" w:hAnsi="Times New Roman"/>
        </w:rPr>
        <w:t xml:space="preserve"> později tato pravomoc přešla do rukou měst. </w:t>
      </w:r>
      <w:r w:rsidR="00631483">
        <w:rPr>
          <w:rFonts w:ascii="Times New Roman" w:hAnsi="Times New Roman"/>
        </w:rPr>
        <w:t>Perkmistrem se tak stával někdo z městských konšelů,</w:t>
      </w:r>
      <w:r w:rsidR="006E2AF7">
        <w:rPr>
          <w:rFonts w:ascii="Times New Roman" w:hAnsi="Times New Roman"/>
        </w:rPr>
        <w:t xml:space="preserve"> nebo předních osobností města. „</w:t>
      </w:r>
      <w:r w:rsidRPr="002A7B29">
        <w:rPr>
          <w:rFonts w:ascii="Times New Roman" w:hAnsi="Times New Roman"/>
        </w:rPr>
        <w:t>Perkmistr podléhal městské radě, a proto také obchodní záznamy byly zapisovány nejprve do viniční knihy, později i do městské.“</w:t>
      </w:r>
      <w:r w:rsidRPr="002A7B29">
        <w:rPr>
          <w:rStyle w:val="Znakapoznpodarou"/>
          <w:rFonts w:ascii="Times New Roman" w:hAnsi="Times New Roman"/>
        </w:rPr>
        <w:footnoteReference w:id="98"/>
      </w:r>
      <w:r w:rsidR="008A31F0">
        <w:rPr>
          <w:rFonts w:ascii="Times New Roman" w:hAnsi="Times New Roman"/>
        </w:rPr>
        <w:t xml:space="preserve"> </w:t>
      </w:r>
      <w:r w:rsidR="00890936">
        <w:rPr>
          <w:rFonts w:ascii="Times New Roman" w:hAnsi="Times New Roman"/>
        </w:rPr>
        <w:t>Tím se</w:t>
      </w:r>
      <w:r w:rsidR="001A0E2D">
        <w:rPr>
          <w:rFonts w:ascii="Times New Roman" w:hAnsi="Times New Roman"/>
        </w:rPr>
        <w:t xml:space="preserve"> </w:t>
      </w:r>
      <w:r w:rsidR="00890936">
        <w:rPr>
          <w:rFonts w:ascii="Times New Roman" w:hAnsi="Times New Roman"/>
        </w:rPr>
        <w:t xml:space="preserve">úřad perkmistra stal nástrojem měst ve věčném sporu s královským dvorem. </w:t>
      </w:r>
      <w:r w:rsidR="00C64D6E">
        <w:rPr>
          <w:rFonts w:ascii="Times New Roman" w:hAnsi="Times New Roman"/>
        </w:rPr>
        <w:t>Mezi perkmistrovy pravomoci patřil</w:t>
      </w:r>
      <w:r w:rsidR="00D42249">
        <w:rPr>
          <w:rFonts w:ascii="Times New Roman" w:hAnsi="Times New Roman"/>
        </w:rPr>
        <w:t>o vedle vymezování hranic pozemku pro budoucí</w:t>
      </w:r>
      <w:r w:rsidR="00C64D6E">
        <w:rPr>
          <w:rFonts w:ascii="Times New Roman" w:hAnsi="Times New Roman"/>
        </w:rPr>
        <w:t xml:space="preserve"> </w:t>
      </w:r>
      <w:r w:rsidR="00D42249">
        <w:rPr>
          <w:rFonts w:ascii="Times New Roman" w:hAnsi="Times New Roman"/>
        </w:rPr>
        <w:t xml:space="preserve">vinici </w:t>
      </w:r>
      <w:r w:rsidR="00C64D6E">
        <w:rPr>
          <w:rFonts w:ascii="Times New Roman" w:hAnsi="Times New Roman"/>
        </w:rPr>
        <w:t>mj. vydávání viničních řádů</w:t>
      </w:r>
      <w:r w:rsidR="00A10567">
        <w:rPr>
          <w:rFonts w:ascii="Times New Roman" w:hAnsi="Times New Roman"/>
        </w:rPr>
        <w:t xml:space="preserve">, určování ceny vinných produktů, nebo vyplácení mezd dělníkům. </w:t>
      </w:r>
    </w:p>
    <w:p w14:paraId="7BCE8848" w14:textId="60CFBDFE" w:rsidR="002A7B29" w:rsidRPr="002A7B29" w:rsidRDefault="00EE7139" w:rsidP="008A31F0">
      <w:pPr>
        <w:pStyle w:val="Dalodstavce"/>
        <w:spacing w:line="360" w:lineRule="auto"/>
        <w:ind w:firstLine="680"/>
        <w:rPr>
          <w:rFonts w:ascii="Times New Roman" w:hAnsi="Times New Roman"/>
        </w:rPr>
      </w:pPr>
      <w:r>
        <w:rPr>
          <w:rFonts w:ascii="Times New Roman" w:hAnsi="Times New Roman"/>
        </w:rPr>
        <w:t xml:space="preserve">Perkmistr volil členy vinařského bratrstva </w:t>
      </w:r>
      <w:r w:rsidR="002A7B29" w:rsidRPr="002A7B29">
        <w:rPr>
          <w:rFonts w:ascii="Times New Roman" w:hAnsi="Times New Roman"/>
        </w:rPr>
        <w:t>tzv. přísežn</w:t>
      </w:r>
      <w:r w:rsidR="006C35F3">
        <w:rPr>
          <w:rFonts w:ascii="Times New Roman" w:hAnsi="Times New Roman"/>
        </w:rPr>
        <w:t>é, kteří</w:t>
      </w:r>
      <w:r w:rsidR="002A7B29" w:rsidRPr="002A7B29">
        <w:rPr>
          <w:rFonts w:ascii="Times New Roman" w:hAnsi="Times New Roman"/>
        </w:rPr>
        <w:t xml:space="preserve"> </w:t>
      </w:r>
      <w:r w:rsidR="006B4003">
        <w:rPr>
          <w:rFonts w:ascii="Times New Roman" w:hAnsi="Times New Roman"/>
        </w:rPr>
        <w:t xml:space="preserve">jeho jménem </w:t>
      </w:r>
      <w:r w:rsidR="002A7B29" w:rsidRPr="002A7B29">
        <w:rPr>
          <w:rFonts w:ascii="Times New Roman" w:hAnsi="Times New Roman"/>
        </w:rPr>
        <w:t xml:space="preserve">dohlíželi na práci na vinohradech a byli </w:t>
      </w:r>
      <w:r w:rsidR="00AA25BA">
        <w:rPr>
          <w:rFonts w:ascii="Times New Roman" w:hAnsi="Times New Roman"/>
        </w:rPr>
        <w:t>účastn</w:t>
      </w:r>
      <w:r w:rsidR="00C55E1A">
        <w:rPr>
          <w:rFonts w:ascii="Times New Roman" w:hAnsi="Times New Roman"/>
        </w:rPr>
        <w:t xml:space="preserve">i </w:t>
      </w:r>
      <w:r w:rsidR="002A7B29" w:rsidRPr="002A7B29">
        <w:rPr>
          <w:rFonts w:ascii="Times New Roman" w:hAnsi="Times New Roman"/>
        </w:rPr>
        <w:t>při řešení sporů jako dohl</w:t>
      </w:r>
      <w:r w:rsidR="000B4FCC">
        <w:rPr>
          <w:rFonts w:ascii="Times New Roman" w:hAnsi="Times New Roman"/>
        </w:rPr>
        <w:t>e</w:t>
      </w:r>
      <w:r w:rsidR="002A7B29" w:rsidRPr="002A7B29">
        <w:rPr>
          <w:rFonts w:ascii="Times New Roman" w:hAnsi="Times New Roman"/>
        </w:rPr>
        <w:t xml:space="preserve">dací orgán, aby </w:t>
      </w:r>
      <w:r w:rsidR="009B4A9D" w:rsidRPr="002A7B29">
        <w:rPr>
          <w:rFonts w:ascii="Times New Roman" w:hAnsi="Times New Roman"/>
        </w:rPr>
        <w:t xml:space="preserve">nebyli poškozeni </w:t>
      </w:r>
      <w:r w:rsidR="002A7B29" w:rsidRPr="002A7B29">
        <w:rPr>
          <w:rFonts w:ascii="Times New Roman" w:hAnsi="Times New Roman"/>
        </w:rPr>
        <w:t>nákladníci</w:t>
      </w:r>
      <w:r w:rsidR="009B4A9D">
        <w:rPr>
          <w:rFonts w:ascii="Times New Roman" w:hAnsi="Times New Roman"/>
        </w:rPr>
        <w:t>.</w:t>
      </w:r>
      <w:r w:rsidR="002A7B29" w:rsidRPr="002A7B29">
        <w:rPr>
          <w:rStyle w:val="Znakapoznpodarou"/>
          <w:rFonts w:ascii="Times New Roman" w:hAnsi="Times New Roman"/>
        </w:rPr>
        <w:footnoteReference w:id="99"/>
      </w:r>
      <w:r w:rsidR="002A7B29" w:rsidRPr="002A7B29">
        <w:rPr>
          <w:rFonts w:ascii="Times New Roman" w:hAnsi="Times New Roman"/>
        </w:rPr>
        <w:t xml:space="preserve"> </w:t>
      </w:r>
      <w:r w:rsidR="009B4A9D">
        <w:rPr>
          <w:rFonts w:ascii="Times New Roman" w:hAnsi="Times New Roman"/>
        </w:rPr>
        <w:t>V tomhle případě šlo převážně o zemědělce a obchodníky s</w:t>
      </w:r>
      <w:r w:rsidR="008A31F0">
        <w:rPr>
          <w:rFonts w:ascii="Times New Roman" w:hAnsi="Times New Roman"/>
        </w:rPr>
        <w:t> </w:t>
      </w:r>
      <w:r w:rsidR="009B4A9D">
        <w:rPr>
          <w:rFonts w:ascii="Times New Roman" w:hAnsi="Times New Roman"/>
        </w:rPr>
        <w:t>vínem</w:t>
      </w:r>
      <w:r w:rsidR="008A31F0">
        <w:rPr>
          <w:rFonts w:ascii="Times New Roman" w:hAnsi="Times New Roman"/>
        </w:rPr>
        <w:t xml:space="preserve"> ze severních Čech.</w:t>
      </w:r>
      <w:r w:rsidR="002A7B29" w:rsidRPr="002A7B29">
        <w:rPr>
          <w:rStyle w:val="Znakapoznpodarou"/>
          <w:rFonts w:ascii="Times New Roman" w:hAnsi="Times New Roman"/>
        </w:rPr>
        <w:footnoteReference w:id="100"/>
      </w:r>
      <w:r w:rsidR="002A7B29" w:rsidRPr="002A7B29">
        <w:rPr>
          <w:rFonts w:ascii="Times New Roman" w:hAnsi="Times New Roman"/>
        </w:rPr>
        <w:t xml:space="preserve"> </w:t>
      </w:r>
      <w:r w:rsidR="008A31F0">
        <w:rPr>
          <w:rFonts w:ascii="Times New Roman" w:hAnsi="Times New Roman"/>
        </w:rPr>
        <w:t>S nástupem raného novověku a rozvoje</w:t>
      </w:r>
      <w:r w:rsidR="00F06FDA">
        <w:rPr>
          <w:rFonts w:ascii="Times New Roman" w:hAnsi="Times New Roman"/>
        </w:rPr>
        <w:t>m</w:t>
      </w:r>
      <w:r w:rsidR="008A31F0">
        <w:rPr>
          <w:rFonts w:ascii="Times New Roman" w:hAnsi="Times New Roman"/>
        </w:rPr>
        <w:t xml:space="preserve"> měst</w:t>
      </w:r>
      <w:r w:rsidR="002A7B29" w:rsidRPr="002A7B29">
        <w:rPr>
          <w:rFonts w:ascii="Times New Roman" w:hAnsi="Times New Roman"/>
        </w:rPr>
        <w:t xml:space="preserve"> nákladníky řídil</w:t>
      </w:r>
      <w:r w:rsidR="00F06FDA">
        <w:rPr>
          <w:rFonts w:ascii="Times New Roman" w:hAnsi="Times New Roman"/>
        </w:rPr>
        <w:t>i</w:t>
      </w:r>
      <w:r w:rsidR="002A7B29" w:rsidRPr="002A7B29">
        <w:rPr>
          <w:rFonts w:ascii="Times New Roman" w:hAnsi="Times New Roman"/>
        </w:rPr>
        <w:t xml:space="preserve"> perkmi</w:t>
      </w:r>
      <w:r w:rsidR="00F06FDA">
        <w:rPr>
          <w:rFonts w:ascii="Times New Roman" w:hAnsi="Times New Roman"/>
        </w:rPr>
        <w:t>strové jmenovaní</w:t>
      </w:r>
      <w:r w:rsidR="00890936">
        <w:rPr>
          <w:rFonts w:ascii="Times New Roman" w:hAnsi="Times New Roman"/>
        </w:rPr>
        <w:t xml:space="preserve"> městskou radou.</w:t>
      </w:r>
      <w:r w:rsidR="002A7B29" w:rsidRPr="002A7B29">
        <w:rPr>
          <w:rFonts w:ascii="Times New Roman" w:hAnsi="Times New Roman"/>
        </w:rPr>
        <w:t xml:space="preserve"> </w:t>
      </w:r>
    </w:p>
    <w:p w14:paraId="3D4F2EB0" w14:textId="70DEAA25" w:rsidR="002A7B29" w:rsidRPr="002A7B29" w:rsidRDefault="005D7803" w:rsidP="002A7B29">
      <w:pPr>
        <w:pStyle w:val="Dalodstavce"/>
        <w:spacing w:line="360" w:lineRule="auto"/>
        <w:ind w:firstLine="680"/>
        <w:rPr>
          <w:rFonts w:ascii="Times New Roman" w:hAnsi="Times New Roman"/>
        </w:rPr>
      </w:pPr>
      <w:r>
        <w:rPr>
          <w:rFonts w:ascii="Times New Roman" w:hAnsi="Times New Roman"/>
        </w:rPr>
        <w:t>Pokud se nejednalo o nákladnický soud, perkmistr měl také pravomoc soudit vinaře</w:t>
      </w:r>
      <w:r w:rsidR="00654932">
        <w:rPr>
          <w:rFonts w:ascii="Times New Roman" w:hAnsi="Times New Roman"/>
        </w:rPr>
        <w:t>. Když si jeho soudní moc porovnáme s cechy, oproti cechmistrovi</w:t>
      </w:r>
      <w:r w:rsidR="002A7B29" w:rsidRPr="002A7B29">
        <w:rPr>
          <w:rFonts w:ascii="Times New Roman" w:hAnsi="Times New Roman"/>
        </w:rPr>
        <w:t xml:space="preserve"> měl větší pravomoci při řešení s</w:t>
      </w:r>
      <w:r w:rsidR="00654932">
        <w:rPr>
          <w:rFonts w:ascii="Times New Roman" w:hAnsi="Times New Roman"/>
        </w:rPr>
        <w:t xml:space="preserve">porů. </w:t>
      </w:r>
      <w:r w:rsidR="002A7B29" w:rsidRPr="002A7B29">
        <w:rPr>
          <w:rFonts w:ascii="Times New Roman" w:hAnsi="Times New Roman"/>
        </w:rPr>
        <w:t>Cechmistr měl povinnost zastupovat cech, starost o cechovní pokladnu, dohled na chování členů, soudit sporné věci mezi mistry, kontrola vyrábět dobré výrobky a prodávat za přiměřenou cenu a předsedat na cechovním shromáždění.</w:t>
      </w:r>
      <w:r w:rsidR="002A7B29" w:rsidRPr="002A7B29">
        <w:rPr>
          <w:rStyle w:val="Znakapoznpodarou"/>
          <w:rFonts w:ascii="Times New Roman" w:hAnsi="Times New Roman"/>
        </w:rPr>
        <w:footnoteReference w:id="101"/>
      </w:r>
      <w:r w:rsidR="002A7B29" w:rsidRPr="002A7B29">
        <w:rPr>
          <w:rFonts w:ascii="Times New Roman" w:hAnsi="Times New Roman"/>
        </w:rPr>
        <w:t xml:space="preserve"> </w:t>
      </w:r>
    </w:p>
    <w:p w14:paraId="21BEEB95" w14:textId="77777777" w:rsidR="002A7B29" w:rsidRPr="002A7B29" w:rsidRDefault="002A7B29" w:rsidP="002A7B29">
      <w:pPr>
        <w:pStyle w:val="Dalodstavce"/>
        <w:spacing w:line="360" w:lineRule="auto"/>
        <w:ind w:firstLine="680"/>
        <w:rPr>
          <w:rFonts w:ascii="Times New Roman" w:hAnsi="Times New Roman"/>
        </w:rPr>
      </w:pPr>
      <w:r w:rsidRPr="002A7B29">
        <w:rPr>
          <w:rFonts w:ascii="Times New Roman" w:hAnsi="Times New Roman"/>
        </w:rPr>
        <w:t xml:space="preserve">Cechmistři měli soudní pravomoc pouze nad členy cechu. Obvykle rozhodovali ve sporech mezi mistry, tovaryši či učedníky, popřípadě mezi mistry a zákazníky. Jako živnostenská policie za porušení cechovních statut či za neplacení dluhů mohli cechmistři udělit provinilci pokutu nebo ho dokonce poslat do vězení. K běžnějším přestupkům proti </w:t>
      </w:r>
      <w:r w:rsidRPr="002A7B29">
        <w:rPr>
          <w:rFonts w:ascii="Times New Roman" w:hAnsi="Times New Roman"/>
        </w:rPr>
        <w:lastRenderedPageBreak/>
        <w:t>cechovním statutům však patřilo zanedbání cechovní schůze, neposlušnost k cechmistrům, odluzování zákazníků nebo zanedbání pohřbu člena cechu. Pokud došlo ke sporu mezi mistrem a měšťanem, tak cechu nepříslušelo soudit takový případ a spor musel k městskému soudu. Nejtěžší trest, a to vyloučení z cechu, obvykle samotní cechmistři udělit nemohli. Tato pravomoc náležela většinou vrchnosti nebo městským radám.</w:t>
      </w:r>
      <w:r w:rsidRPr="002A7B29">
        <w:rPr>
          <w:rStyle w:val="Znakapoznpodarou"/>
          <w:rFonts w:ascii="Times New Roman" w:hAnsi="Times New Roman"/>
        </w:rPr>
        <w:footnoteReference w:id="102"/>
      </w:r>
      <w:r w:rsidRPr="002A7B29">
        <w:rPr>
          <w:rFonts w:ascii="Times New Roman" w:hAnsi="Times New Roman"/>
        </w:rPr>
        <w:t xml:space="preserve"> </w:t>
      </w:r>
    </w:p>
    <w:p w14:paraId="761196FA" w14:textId="0A642A5F" w:rsidR="002A7B29" w:rsidRPr="00257F67" w:rsidRDefault="002A7B29" w:rsidP="00257F67">
      <w:pPr>
        <w:pStyle w:val="Dalodstavce"/>
        <w:spacing w:line="360" w:lineRule="auto"/>
        <w:ind w:firstLine="680"/>
        <w:rPr>
          <w:rFonts w:ascii="Times New Roman" w:hAnsi="Times New Roman"/>
          <w:vertAlign w:val="superscript"/>
        </w:rPr>
      </w:pPr>
      <w:r w:rsidRPr="002A7B29">
        <w:rPr>
          <w:rFonts w:ascii="Times New Roman" w:hAnsi="Times New Roman"/>
        </w:rPr>
        <w:t xml:space="preserve">Z toho vyplývá, že vinařský </w:t>
      </w:r>
      <w:r w:rsidR="00AA3165">
        <w:rPr>
          <w:rFonts w:ascii="Times New Roman" w:hAnsi="Times New Roman"/>
        </w:rPr>
        <w:t>pořádek</w:t>
      </w:r>
      <w:r w:rsidRPr="002A7B29">
        <w:rPr>
          <w:rFonts w:ascii="Times New Roman" w:hAnsi="Times New Roman"/>
        </w:rPr>
        <w:t xml:space="preserve"> měl významnější postavení než cechy mlynářů a pekařů. Jedním z povinností cechů byla i účast na slavnostech.</w:t>
      </w:r>
      <w:r w:rsidR="00583F61">
        <w:rPr>
          <w:rFonts w:ascii="Times New Roman" w:hAnsi="Times New Roman"/>
        </w:rPr>
        <w:t xml:space="preserve"> Cechy byly řazeny podle důležitosti</w:t>
      </w:r>
      <w:r w:rsidR="00257F67">
        <w:rPr>
          <w:rFonts w:ascii="Times New Roman" w:hAnsi="Times New Roman"/>
        </w:rPr>
        <w:t>, kdy v prvním pořadí šli řezníci, následovaní sladovníky. Následovali řemeslníci, jako poslední šli vždy lazebníci.</w:t>
      </w:r>
      <w:r w:rsidR="00257F67" w:rsidRPr="002A7B29">
        <w:rPr>
          <w:rStyle w:val="Znakapoznpodarou"/>
          <w:rFonts w:ascii="Times New Roman" w:hAnsi="Times New Roman"/>
        </w:rPr>
        <w:footnoteReference w:id="103"/>
      </w:r>
      <w:r w:rsidR="00257F67">
        <w:rPr>
          <w:rFonts w:ascii="Times New Roman" w:hAnsi="Times New Roman"/>
        </w:rPr>
        <w:t xml:space="preserve"> </w:t>
      </w:r>
      <w:r w:rsidRPr="002A7B29">
        <w:rPr>
          <w:rFonts w:ascii="Times New Roman" w:hAnsi="Times New Roman"/>
        </w:rPr>
        <w:t>Ve vinařských oblastech nahrazoval druhé sladovníky a pivovarníky v pořadí vinařský cech, jak to uvádí Jan Kilián v knize o Mělník</w:t>
      </w:r>
      <w:r>
        <w:rPr>
          <w:rFonts w:ascii="Times New Roman" w:hAnsi="Times New Roman"/>
        </w:rPr>
        <w:t>u</w:t>
      </w:r>
      <w:r w:rsidRPr="002A7B29">
        <w:rPr>
          <w:rFonts w:ascii="Times New Roman" w:hAnsi="Times New Roman"/>
        </w:rPr>
        <w:t>. V roce 1759 došlo během průvodu při slavnosti Božího těla k události mezi prvními v pořadí řezníky a druhými vinaři. Vinaři se domluvili, že přijdou na seřadiště před řezníky a ti se budou muset zařadit na druhé místo. Po příchodu řezníků došlo ke slovní</w:t>
      </w:r>
      <w:r w:rsidR="00D0727A">
        <w:rPr>
          <w:rFonts w:ascii="Times New Roman" w:hAnsi="Times New Roman"/>
        </w:rPr>
        <w:t>, poté i tělesné potyčce</w:t>
      </w:r>
      <w:r w:rsidRPr="002A7B29">
        <w:rPr>
          <w:rFonts w:ascii="Times New Roman" w:hAnsi="Times New Roman"/>
        </w:rPr>
        <w:t xml:space="preserve"> mezi oběma cechy. Věc měla soudní dohru, jej</w:t>
      </w:r>
      <w:r w:rsidR="000E595B">
        <w:rPr>
          <w:rFonts w:ascii="Times New Roman" w:hAnsi="Times New Roman"/>
        </w:rPr>
        <w:t>ím</w:t>
      </w:r>
      <w:r w:rsidRPr="002A7B29">
        <w:rPr>
          <w:rFonts w:ascii="Times New Roman" w:hAnsi="Times New Roman"/>
        </w:rPr>
        <w:t>ž výsledkem bylo potvrzení prvního místa řezníkům, ale oba cechy musel</w:t>
      </w:r>
      <w:r w:rsidR="00DC5055">
        <w:rPr>
          <w:rFonts w:ascii="Times New Roman" w:hAnsi="Times New Roman"/>
        </w:rPr>
        <w:t>y</w:t>
      </w:r>
      <w:r w:rsidRPr="002A7B29">
        <w:rPr>
          <w:rFonts w:ascii="Times New Roman" w:hAnsi="Times New Roman"/>
        </w:rPr>
        <w:t xml:space="preserve"> zaplatit vysokou pokutu</w:t>
      </w:r>
      <w:r w:rsidR="003C7FBE">
        <w:rPr>
          <w:rFonts w:ascii="Times New Roman" w:hAnsi="Times New Roman"/>
        </w:rPr>
        <w:t>.</w:t>
      </w:r>
      <w:r w:rsidRPr="002A7B29">
        <w:rPr>
          <w:rStyle w:val="Znakapoznpodarou"/>
          <w:rFonts w:ascii="Times New Roman" w:hAnsi="Times New Roman"/>
        </w:rPr>
        <w:footnoteReference w:id="104"/>
      </w:r>
      <w:r w:rsidRPr="002A7B29">
        <w:rPr>
          <w:rFonts w:ascii="Times New Roman" w:hAnsi="Times New Roman"/>
        </w:rPr>
        <w:t xml:space="preserve"> Na tomto příkladu je patrná důležitost a postavení jednotlivých cechů v celkové struktuře</w:t>
      </w:r>
      <w:r>
        <w:rPr>
          <w:rFonts w:ascii="Times New Roman" w:hAnsi="Times New Roman"/>
        </w:rPr>
        <w:t xml:space="preserve"> řemeslníků.</w:t>
      </w:r>
    </w:p>
    <w:p w14:paraId="4585D261" w14:textId="6C2EF4F7" w:rsidR="003026DB" w:rsidRDefault="003026DB" w:rsidP="006B05B0">
      <w:pPr>
        <w:pStyle w:val="Odstavec1"/>
        <w:spacing w:line="360" w:lineRule="auto"/>
        <w:ind w:firstLine="708"/>
        <w:rPr>
          <w:rFonts w:ascii="Times New Roman" w:hAnsi="Times New Roman"/>
        </w:rPr>
      </w:pPr>
      <w:r w:rsidRPr="00237E4D">
        <w:rPr>
          <w:rFonts w:ascii="Times New Roman" w:hAnsi="Times New Roman"/>
        </w:rPr>
        <w:t>Patronem moravských vinařů je</w:t>
      </w:r>
      <w:r w:rsidR="00AB28A1">
        <w:rPr>
          <w:rFonts w:ascii="Times New Roman" w:hAnsi="Times New Roman"/>
        </w:rPr>
        <w:t xml:space="preserve"> také</w:t>
      </w:r>
      <w:r w:rsidRPr="00237E4D">
        <w:rPr>
          <w:rFonts w:ascii="Times New Roman" w:hAnsi="Times New Roman"/>
        </w:rPr>
        <w:t xml:space="preserve"> sv. Urban</w:t>
      </w:r>
      <w:r>
        <w:rPr>
          <w:rFonts w:ascii="Times New Roman" w:hAnsi="Times New Roman"/>
        </w:rPr>
        <w:t>, který se podle legendy skrýval na vinici</w:t>
      </w:r>
      <w:r w:rsidR="006C5D94">
        <w:rPr>
          <w:rFonts w:ascii="Times New Roman" w:hAnsi="Times New Roman"/>
        </w:rPr>
        <w:t xml:space="preserve"> před svými pronásledovateli</w:t>
      </w:r>
      <w:r>
        <w:rPr>
          <w:rFonts w:ascii="Times New Roman" w:hAnsi="Times New Roman"/>
        </w:rPr>
        <w:t>. Na jižní Moravě ctí vinaři</w:t>
      </w:r>
      <w:r w:rsidR="00AB28A1">
        <w:rPr>
          <w:rFonts w:ascii="Times New Roman" w:hAnsi="Times New Roman"/>
        </w:rPr>
        <w:t xml:space="preserve"> jako</w:t>
      </w:r>
      <w:r>
        <w:rPr>
          <w:rFonts w:ascii="Times New Roman" w:hAnsi="Times New Roman"/>
        </w:rPr>
        <w:t xml:space="preserve"> svého patrona </w:t>
      </w:r>
      <w:r w:rsidR="00AB28A1">
        <w:rPr>
          <w:rFonts w:ascii="Times New Roman" w:hAnsi="Times New Roman"/>
        </w:rPr>
        <w:t xml:space="preserve">také </w:t>
      </w:r>
      <w:r>
        <w:rPr>
          <w:rFonts w:ascii="Times New Roman" w:hAnsi="Times New Roman"/>
        </w:rPr>
        <w:t xml:space="preserve">sv. Vavřince. </w:t>
      </w:r>
      <w:r w:rsidR="00AB28A1">
        <w:rPr>
          <w:rFonts w:ascii="Times New Roman" w:hAnsi="Times New Roman"/>
        </w:rPr>
        <w:t xml:space="preserve">Dne </w:t>
      </w:r>
      <w:r>
        <w:rPr>
          <w:rFonts w:ascii="Times New Roman" w:hAnsi="Times New Roman"/>
        </w:rPr>
        <w:t>10. srpna začíná na mnohých vinicích vinobraní.</w:t>
      </w:r>
      <w:r>
        <w:rPr>
          <w:rStyle w:val="Znakapoznpodarou"/>
          <w:rFonts w:ascii="Times New Roman" w:hAnsi="Times New Roman"/>
        </w:rPr>
        <w:footnoteReference w:id="105"/>
      </w:r>
      <w:r w:rsidR="006B05B0">
        <w:rPr>
          <w:rFonts w:ascii="Times New Roman" w:hAnsi="Times New Roman"/>
        </w:rPr>
        <w:t xml:space="preserve"> V této kapitole se budu věnovat </w:t>
      </w:r>
      <w:r w:rsidR="000E595B">
        <w:rPr>
          <w:rFonts w:ascii="Times New Roman" w:hAnsi="Times New Roman"/>
        </w:rPr>
        <w:t>třem</w:t>
      </w:r>
      <w:r w:rsidR="006B05B0">
        <w:rPr>
          <w:rFonts w:ascii="Times New Roman" w:hAnsi="Times New Roman"/>
        </w:rPr>
        <w:t xml:space="preserve"> vinařským lokalitám, spojeným tradičně se svatováclavským kultem.</w:t>
      </w:r>
      <w:r w:rsidR="00251A52">
        <w:rPr>
          <w:rFonts w:ascii="Times New Roman" w:hAnsi="Times New Roman"/>
        </w:rPr>
        <w:t xml:space="preserve"> Dalšími byly např. vinice na Lounsku, Berounsku</w:t>
      </w:r>
      <w:r w:rsidR="00B37950">
        <w:rPr>
          <w:rFonts w:ascii="Times New Roman" w:hAnsi="Times New Roman"/>
        </w:rPr>
        <w:t>, či</w:t>
      </w:r>
      <w:r w:rsidR="00251A52">
        <w:rPr>
          <w:rFonts w:ascii="Times New Roman" w:hAnsi="Times New Roman"/>
        </w:rPr>
        <w:t xml:space="preserve"> Kutnohorsku.</w:t>
      </w:r>
    </w:p>
    <w:p w14:paraId="3BB06D95" w14:textId="77777777" w:rsidR="00777A42" w:rsidRPr="00777A42" w:rsidRDefault="00777A42" w:rsidP="004F369F">
      <w:pPr>
        <w:pStyle w:val="Dalodstavce"/>
        <w:ind w:firstLine="0"/>
      </w:pPr>
    </w:p>
    <w:p w14:paraId="33944625" w14:textId="77777777" w:rsidR="00243626" w:rsidRDefault="00243626" w:rsidP="003026DB">
      <w:pPr>
        <w:pStyle w:val="Dalodstavce"/>
        <w:spacing w:line="360" w:lineRule="auto"/>
        <w:ind w:firstLine="0"/>
        <w:rPr>
          <w:b/>
          <w:bCs/>
        </w:rPr>
      </w:pPr>
    </w:p>
    <w:p w14:paraId="1E6703A2" w14:textId="77777777" w:rsidR="003026DB" w:rsidRPr="003B0514" w:rsidRDefault="003026DB" w:rsidP="003026DB">
      <w:pPr>
        <w:pStyle w:val="Dalodstavce"/>
        <w:spacing w:line="360" w:lineRule="auto"/>
        <w:ind w:firstLine="0"/>
        <w:rPr>
          <w:rFonts w:ascii="Times New Roman" w:hAnsi="Times New Roman"/>
          <w:b/>
          <w:bCs/>
        </w:rPr>
      </w:pPr>
      <w:r w:rsidRPr="003B0514">
        <w:rPr>
          <w:rFonts w:ascii="Times New Roman" w:hAnsi="Times New Roman"/>
          <w:b/>
          <w:bCs/>
        </w:rPr>
        <w:t>Mělnicko</w:t>
      </w:r>
    </w:p>
    <w:p w14:paraId="7103239B" w14:textId="51835412" w:rsidR="003026DB" w:rsidRPr="006C52C9" w:rsidRDefault="00CE52A9" w:rsidP="006B05B0">
      <w:pPr>
        <w:pStyle w:val="Dalodstavce"/>
        <w:spacing w:line="360" w:lineRule="auto"/>
        <w:ind w:firstLine="708"/>
        <w:rPr>
          <w:rFonts w:ascii="Times New Roman" w:hAnsi="Times New Roman"/>
        </w:rPr>
      </w:pPr>
      <w:r w:rsidRPr="00CE52A9">
        <w:rPr>
          <w:rFonts w:ascii="Times New Roman" w:hAnsi="Times New Roman"/>
        </w:rPr>
        <w:t>Vinice na Mělnicku, dodnes označované jako svatováclavské, jsou světci přisuzovány na základě pozdějších fabulací, bez žádného historicky doložitelného důkazu.</w:t>
      </w:r>
      <w:r>
        <w:rPr>
          <w:rFonts w:ascii="Times New Roman" w:hAnsi="Times New Roman"/>
        </w:rPr>
        <w:t xml:space="preserve"> </w:t>
      </w:r>
      <w:r w:rsidR="002C355C">
        <w:rPr>
          <w:rFonts w:ascii="Times New Roman" w:hAnsi="Times New Roman"/>
        </w:rPr>
        <w:t>Základem pro vznik úcty ke knížeti-mučedníkovi v této vinařské oblasti</w:t>
      </w:r>
      <w:r w:rsidR="00991657">
        <w:rPr>
          <w:rFonts w:ascii="Times New Roman" w:hAnsi="Times New Roman"/>
        </w:rPr>
        <w:t xml:space="preserve"> </w:t>
      </w:r>
      <w:r w:rsidR="002C355C">
        <w:rPr>
          <w:rFonts w:ascii="Times New Roman" w:hAnsi="Times New Roman"/>
        </w:rPr>
        <w:t>byla</w:t>
      </w:r>
      <w:r w:rsidR="00F14986">
        <w:rPr>
          <w:rFonts w:ascii="Times New Roman" w:hAnsi="Times New Roman"/>
        </w:rPr>
        <w:t xml:space="preserve"> Hájkova</w:t>
      </w:r>
      <w:r w:rsidR="002C355C">
        <w:rPr>
          <w:rFonts w:ascii="Times New Roman" w:hAnsi="Times New Roman"/>
        </w:rPr>
        <w:t xml:space="preserve"> </w:t>
      </w:r>
      <w:r w:rsidR="002C355C" w:rsidRPr="00374D6B">
        <w:rPr>
          <w:rFonts w:ascii="Times New Roman" w:hAnsi="Times New Roman"/>
          <w:i/>
          <w:iCs/>
        </w:rPr>
        <w:t>Kroni</w:t>
      </w:r>
      <w:r w:rsidR="002C355C">
        <w:rPr>
          <w:rFonts w:ascii="Times New Roman" w:hAnsi="Times New Roman"/>
          <w:i/>
          <w:iCs/>
        </w:rPr>
        <w:t>ka</w:t>
      </w:r>
      <w:r w:rsidR="002C355C" w:rsidRPr="00374D6B">
        <w:rPr>
          <w:rFonts w:ascii="Times New Roman" w:hAnsi="Times New Roman"/>
          <w:i/>
          <w:iCs/>
        </w:rPr>
        <w:t xml:space="preserve"> česk</w:t>
      </w:r>
      <w:r w:rsidR="002C355C">
        <w:rPr>
          <w:rFonts w:ascii="Times New Roman" w:hAnsi="Times New Roman"/>
          <w:i/>
          <w:iCs/>
        </w:rPr>
        <w:t>á</w:t>
      </w:r>
      <w:r w:rsidR="00991657">
        <w:rPr>
          <w:rFonts w:ascii="Times New Roman" w:hAnsi="Times New Roman"/>
        </w:rPr>
        <w:t xml:space="preserve">, </w:t>
      </w:r>
      <w:r w:rsidR="00F14986">
        <w:rPr>
          <w:rFonts w:ascii="Times New Roman" w:hAnsi="Times New Roman"/>
        </w:rPr>
        <w:t>kde najdeme zmínku</w:t>
      </w:r>
      <w:r w:rsidR="00374D6B">
        <w:rPr>
          <w:rFonts w:ascii="Times New Roman" w:hAnsi="Times New Roman"/>
        </w:rPr>
        <w:t xml:space="preserve"> </w:t>
      </w:r>
      <w:r w:rsidR="003026DB" w:rsidRPr="00237E4D">
        <w:rPr>
          <w:rFonts w:ascii="Times New Roman" w:hAnsi="Times New Roman"/>
        </w:rPr>
        <w:t xml:space="preserve">o </w:t>
      </w:r>
      <w:r w:rsidR="00542E0C" w:rsidRPr="00237E4D">
        <w:rPr>
          <w:rFonts w:ascii="Times New Roman" w:hAnsi="Times New Roman"/>
        </w:rPr>
        <w:t>sud</w:t>
      </w:r>
      <w:r w:rsidR="00542E0C">
        <w:rPr>
          <w:rFonts w:ascii="Times New Roman" w:hAnsi="Times New Roman"/>
        </w:rPr>
        <w:t>u</w:t>
      </w:r>
      <w:r w:rsidR="00542E0C" w:rsidRPr="00237E4D">
        <w:rPr>
          <w:rFonts w:ascii="Times New Roman" w:hAnsi="Times New Roman"/>
        </w:rPr>
        <w:t xml:space="preserve"> vín</w:t>
      </w:r>
      <w:r w:rsidR="00591E32">
        <w:rPr>
          <w:rFonts w:ascii="Times New Roman" w:hAnsi="Times New Roman"/>
        </w:rPr>
        <w:t>a</w:t>
      </w:r>
      <w:r w:rsidR="00542E0C">
        <w:rPr>
          <w:rFonts w:ascii="Times New Roman" w:hAnsi="Times New Roman"/>
        </w:rPr>
        <w:t xml:space="preserve">, </w:t>
      </w:r>
      <w:r w:rsidR="00F948EE">
        <w:rPr>
          <w:rFonts w:ascii="Times New Roman" w:hAnsi="Times New Roman"/>
        </w:rPr>
        <w:t>jenž</w:t>
      </w:r>
      <w:r w:rsidR="00542E0C">
        <w:rPr>
          <w:rFonts w:ascii="Times New Roman" w:hAnsi="Times New Roman"/>
        </w:rPr>
        <w:t xml:space="preserve"> jako</w:t>
      </w:r>
      <w:r w:rsidR="00542E0C" w:rsidRPr="00237E4D">
        <w:rPr>
          <w:rFonts w:ascii="Times New Roman" w:hAnsi="Times New Roman"/>
        </w:rPr>
        <w:t xml:space="preserve"> </w:t>
      </w:r>
      <w:r w:rsidR="003026DB" w:rsidRPr="00237E4D">
        <w:rPr>
          <w:rFonts w:ascii="Times New Roman" w:hAnsi="Times New Roman"/>
        </w:rPr>
        <w:t xml:space="preserve">dar </w:t>
      </w:r>
      <w:r w:rsidR="00542E0C">
        <w:rPr>
          <w:rFonts w:ascii="Times New Roman" w:hAnsi="Times New Roman"/>
        </w:rPr>
        <w:t xml:space="preserve">ke </w:t>
      </w:r>
      <w:r w:rsidR="00542E0C" w:rsidRPr="00237E4D">
        <w:rPr>
          <w:rFonts w:ascii="Times New Roman" w:hAnsi="Times New Roman"/>
        </w:rPr>
        <w:t>křt</w:t>
      </w:r>
      <w:r w:rsidR="00542E0C">
        <w:rPr>
          <w:rFonts w:ascii="Times New Roman" w:hAnsi="Times New Roman"/>
        </w:rPr>
        <w:t>u</w:t>
      </w:r>
      <w:r w:rsidR="00542E0C" w:rsidRPr="00237E4D">
        <w:rPr>
          <w:rFonts w:ascii="Times New Roman" w:hAnsi="Times New Roman"/>
        </w:rPr>
        <w:t xml:space="preserve"> syna Soběslava</w:t>
      </w:r>
      <w:r w:rsidR="00542E0C">
        <w:rPr>
          <w:rFonts w:ascii="Times New Roman" w:hAnsi="Times New Roman"/>
        </w:rPr>
        <w:t xml:space="preserve"> </w:t>
      </w:r>
      <w:r w:rsidR="00542E0C" w:rsidRPr="00237E4D">
        <w:rPr>
          <w:rFonts w:ascii="Times New Roman" w:hAnsi="Times New Roman"/>
        </w:rPr>
        <w:t xml:space="preserve">poslal Bořivojovi </w:t>
      </w:r>
      <w:r w:rsidR="003026DB" w:rsidRPr="00237E4D">
        <w:rPr>
          <w:rFonts w:ascii="Times New Roman" w:hAnsi="Times New Roman"/>
        </w:rPr>
        <w:t>moravsk</w:t>
      </w:r>
      <w:r w:rsidR="00542E0C">
        <w:rPr>
          <w:rFonts w:ascii="Times New Roman" w:hAnsi="Times New Roman"/>
        </w:rPr>
        <w:t>ý</w:t>
      </w:r>
      <w:r w:rsidR="003026DB" w:rsidRPr="00237E4D">
        <w:rPr>
          <w:rFonts w:ascii="Times New Roman" w:hAnsi="Times New Roman"/>
        </w:rPr>
        <w:t xml:space="preserve"> kníže Svatopluk kolem roku 892.</w:t>
      </w:r>
      <w:r w:rsidR="003026DB" w:rsidRPr="00237E4D">
        <w:rPr>
          <w:rStyle w:val="Znakapoznpodarou"/>
          <w:rFonts w:ascii="Times New Roman" w:hAnsi="Times New Roman"/>
        </w:rPr>
        <w:footnoteReference w:id="106"/>
      </w:r>
      <w:r w:rsidR="0089039B">
        <w:rPr>
          <w:rFonts w:ascii="Times New Roman" w:hAnsi="Times New Roman"/>
        </w:rPr>
        <w:t xml:space="preserve"> Kněžna Ludmila měla následně vydat příkaz </w:t>
      </w:r>
      <w:r w:rsidR="0089039B">
        <w:rPr>
          <w:rFonts w:ascii="Times New Roman" w:hAnsi="Times New Roman"/>
        </w:rPr>
        <w:lastRenderedPageBreak/>
        <w:t>k vysázení moravské révy na Mělnicku,</w:t>
      </w:r>
      <w:r w:rsidR="0089039B">
        <w:rPr>
          <w:rStyle w:val="Znakapoznpodarou"/>
          <w:rFonts w:ascii="Times New Roman" w:hAnsi="Times New Roman"/>
        </w:rPr>
        <w:footnoteReference w:id="107"/>
      </w:r>
      <w:r w:rsidR="003026DB" w:rsidRPr="00237E4D">
        <w:rPr>
          <w:rFonts w:ascii="Times New Roman" w:hAnsi="Times New Roman"/>
        </w:rPr>
        <w:t xml:space="preserve"> </w:t>
      </w:r>
      <w:r w:rsidR="0089039B">
        <w:rPr>
          <w:rFonts w:ascii="Times New Roman" w:hAnsi="Times New Roman"/>
        </w:rPr>
        <w:t> </w:t>
      </w:r>
      <w:r w:rsidR="005A68A8">
        <w:rPr>
          <w:rFonts w:ascii="Times New Roman" w:hAnsi="Times New Roman"/>
        </w:rPr>
        <w:t>v kraji</w:t>
      </w:r>
      <w:r w:rsidR="0089039B">
        <w:rPr>
          <w:rFonts w:ascii="Times New Roman" w:hAnsi="Times New Roman"/>
        </w:rPr>
        <w:t xml:space="preserve"> svého</w:t>
      </w:r>
      <w:r w:rsidR="005F059C">
        <w:rPr>
          <w:rFonts w:ascii="Times New Roman" w:hAnsi="Times New Roman"/>
        </w:rPr>
        <w:t xml:space="preserve"> narození. </w:t>
      </w:r>
      <w:r w:rsidR="003026DB">
        <w:rPr>
          <w:rFonts w:ascii="Times New Roman" w:hAnsi="Times New Roman"/>
        </w:rPr>
        <w:t>Svatý Václav měl</w:t>
      </w:r>
      <w:r w:rsidR="009321F8">
        <w:rPr>
          <w:rFonts w:ascii="Times New Roman" w:hAnsi="Times New Roman"/>
        </w:rPr>
        <w:t xml:space="preserve"> potom</w:t>
      </w:r>
      <w:r w:rsidR="003026DB">
        <w:rPr>
          <w:rFonts w:ascii="Times New Roman" w:hAnsi="Times New Roman"/>
        </w:rPr>
        <w:t xml:space="preserve"> sám pracovat na vinici a učit se vinařským základům včetně práce na vinařském lisu.</w:t>
      </w:r>
      <w:r w:rsidR="00C914E7">
        <w:rPr>
          <w:rFonts w:ascii="Times New Roman" w:hAnsi="Times New Roman"/>
        </w:rPr>
        <w:t xml:space="preserve"> </w:t>
      </w:r>
    </w:p>
    <w:p w14:paraId="2079F5A2" w14:textId="12740CD9" w:rsidR="003026DB" w:rsidRPr="006C52C9" w:rsidRDefault="003026DB" w:rsidP="006B05B0">
      <w:pPr>
        <w:pStyle w:val="Dalodstavce"/>
        <w:spacing w:line="360" w:lineRule="auto"/>
        <w:ind w:firstLine="708"/>
        <w:rPr>
          <w:rFonts w:ascii="Times New Roman" w:hAnsi="Times New Roman"/>
        </w:rPr>
      </w:pPr>
      <w:r w:rsidRPr="006C52C9">
        <w:rPr>
          <w:rFonts w:ascii="Times New Roman" w:hAnsi="Times New Roman"/>
        </w:rPr>
        <w:t>Jan Kilián uvádí nejstarší zmínku o vinici v mělnickém regionu na vrchu Čečemín nedaleko obce Dřísy</w:t>
      </w:r>
      <w:r w:rsidR="00B31293">
        <w:rPr>
          <w:rFonts w:ascii="Times New Roman" w:hAnsi="Times New Roman"/>
        </w:rPr>
        <w:t xml:space="preserve"> </w:t>
      </w:r>
      <w:r w:rsidRPr="006C52C9">
        <w:rPr>
          <w:rFonts w:ascii="Times New Roman" w:hAnsi="Times New Roman"/>
        </w:rPr>
        <w:t>z roku 1046.</w:t>
      </w:r>
      <w:r w:rsidRPr="006C52C9">
        <w:rPr>
          <w:rStyle w:val="Znakapoznpodarou"/>
          <w:rFonts w:ascii="Times New Roman" w:hAnsi="Times New Roman"/>
        </w:rPr>
        <w:footnoteReference w:id="108"/>
      </w:r>
      <w:r w:rsidRPr="006C52C9">
        <w:rPr>
          <w:rFonts w:ascii="Times New Roman" w:hAnsi="Times New Roman"/>
        </w:rPr>
        <w:t xml:space="preserve"> </w:t>
      </w:r>
    </w:p>
    <w:p w14:paraId="01D1194E" w14:textId="51534F67" w:rsidR="003026DB" w:rsidRPr="00513F77" w:rsidRDefault="004E373B" w:rsidP="006B05B0">
      <w:pPr>
        <w:pStyle w:val="Dalodstavce"/>
        <w:spacing w:line="360" w:lineRule="auto"/>
        <w:ind w:firstLine="708"/>
        <w:rPr>
          <w:rFonts w:ascii="Times New Roman" w:hAnsi="Times New Roman"/>
          <w:color w:val="FF0000"/>
        </w:rPr>
      </w:pPr>
      <w:r>
        <w:rPr>
          <w:rFonts w:ascii="Times New Roman" w:hAnsi="Times New Roman"/>
        </w:rPr>
        <w:t xml:space="preserve">V knize </w:t>
      </w:r>
      <w:r>
        <w:rPr>
          <w:rFonts w:ascii="Times New Roman" w:hAnsi="Times New Roman"/>
          <w:i/>
          <w:iCs/>
        </w:rPr>
        <w:t>Mělník</w:t>
      </w:r>
      <w:r>
        <w:rPr>
          <w:rFonts w:ascii="Times New Roman" w:hAnsi="Times New Roman"/>
        </w:rPr>
        <w:t xml:space="preserve"> od Ludvíka Böhma se dočteme, že</w:t>
      </w:r>
      <w:r w:rsidR="003026DB" w:rsidRPr="006C52C9">
        <w:rPr>
          <w:rFonts w:ascii="Times New Roman" w:hAnsi="Times New Roman"/>
        </w:rPr>
        <w:t xml:space="preserve"> </w:t>
      </w:r>
      <w:r>
        <w:rPr>
          <w:rFonts w:ascii="Times New Roman" w:hAnsi="Times New Roman"/>
        </w:rPr>
        <w:t xml:space="preserve">v době vzniku díla (1891) stála </w:t>
      </w:r>
      <w:r w:rsidR="003026DB" w:rsidRPr="006C52C9">
        <w:rPr>
          <w:rFonts w:ascii="Times New Roman" w:hAnsi="Times New Roman"/>
        </w:rPr>
        <w:t>na svahu vrchu Čečemín</w:t>
      </w:r>
      <w:r w:rsidR="00B31293">
        <w:rPr>
          <w:rFonts w:ascii="Times New Roman" w:hAnsi="Times New Roman"/>
        </w:rPr>
        <w:t>u</w:t>
      </w:r>
      <w:r w:rsidR="003026DB" w:rsidRPr="006C52C9">
        <w:rPr>
          <w:rFonts w:ascii="Times New Roman" w:hAnsi="Times New Roman"/>
        </w:rPr>
        <w:t xml:space="preserve"> kaplička, zasvěcená </w:t>
      </w:r>
      <w:r>
        <w:rPr>
          <w:rFonts w:ascii="Times New Roman" w:hAnsi="Times New Roman"/>
        </w:rPr>
        <w:t>sv</w:t>
      </w:r>
      <w:r w:rsidR="001F5438">
        <w:rPr>
          <w:rFonts w:ascii="Times New Roman" w:hAnsi="Times New Roman"/>
        </w:rPr>
        <w:t xml:space="preserve"> Václavu</w:t>
      </w:r>
      <w:r>
        <w:rPr>
          <w:rFonts w:ascii="Times New Roman" w:hAnsi="Times New Roman"/>
        </w:rPr>
        <w:t>.</w:t>
      </w:r>
      <w:r w:rsidR="000474AC">
        <w:rPr>
          <w:rFonts w:ascii="Times New Roman" w:hAnsi="Times New Roman"/>
        </w:rPr>
        <w:t xml:space="preserve"> </w:t>
      </w:r>
      <w:r w:rsidR="00F72083">
        <w:rPr>
          <w:rFonts w:ascii="Times New Roman" w:hAnsi="Times New Roman"/>
        </w:rPr>
        <w:t>Böhm se</w:t>
      </w:r>
      <w:r w:rsidR="003026DB" w:rsidRPr="006C52C9">
        <w:rPr>
          <w:rFonts w:ascii="Times New Roman" w:hAnsi="Times New Roman"/>
        </w:rPr>
        <w:t xml:space="preserve"> zm</w:t>
      </w:r>
      <w:r w:rsidR="00F72083">
        <w:rPr>
          <w:rFonts w:ascii="Times New Roman" w:hAnsi="Times New Roman"/>
        </w:rPr>
        <w:t>iňuje</w:t>
      </w:r>
      <w:r w:rsidR="003026DB" w:rsidRPr="006C52C9">
        <w:rPr>
          <w:rFonts w:ascii="Times New Roman" w:hAnsi="Times New Roman"/>
        </w:rPr>
        <w:t xml:space="preserve"> </w:t>
      </w:r>
      <w:r w:rsidR="00F72083">
        <w:rPr>
          <w:rFonts w:ascii="Times New Roman" w:hAnsi="Times New Roman"/>
        </w:rPr>
        <w:t>i o</w:t>
      </w:r>
      <w:r w:rsidR="003026DB" w:rsidRPr="006C52C9">
        <w:rPr>
          <w:rFonts w:ascii="Times New Roman" w:hAnsi="Times New Roman"/>
        </w:rPr>
        <w:t xml:space="preserve"> vinař</w:t>
      </w:r>
      <w:r w:rsidR="000474AC">
        <w:rPr>
          <w:rFonts w:ascii="Times New Roman" w:hAnsi="Times New Roman"/>
        </w:rPr>
        <w:t>ském pořádku</w:t>
      </w:r>
      <w:r w:rsidR="003026DB" w:rsidRPr="006C52C9">
        <w:rPr>
          <w:rFonts w:ascii="Times New Roman" w:hAnsi="Times New Roman"/>
        </w:rPr>
        <w:t xml:space="preserve">: </w:t>
      </w:r>
      <w:r w:rsidR="003B0514" w:rsidRPr="006C52C9">
        <w:rPr>
          <w:rFonts w:ascii="Times New Roman" w:hAnsi="Times New Roman"/>
        </w:rPr>
        <w:t>„Pořádek</w:t>
      </w:r>
      <w:r w:rsidR="003026DB" w:rsidRPr="006C52C9">
        <w:rPr>
          <w:rFonts w:ascii="Times New Roman" w:hAnsi="Times New Roman"/>
        </w:rPr>
        <w:t xml:space="preserve"> vinařský (vinařský cech) byl na Mělníce založen r. 1652, ačkoliv zdejší vinaři se již dříve řídili pražským cechovním řádem z roku 1606...“</w:t>
      </w:r>
      <w:r w:rsidR="003026DB" w:rsidRPr="006C52C9">
        <w:rPr>
          <w:rStyle w:val="Znakapoznpodarou"/>
          <w:rFonts w:ascii="Times New Roman" w:hAnsi="Times New Roman"/>
        </w:rPr>
        <w:footnoteReference w:id="109"/>
      </w:r>
      <w:r w:rsidR="003026DB" w:rsidRPr="006C52C9">
        <w:rPr>
          <w:rFonts w:ascii="Times New Roman" w:hAnsi="Times New Roman"/>
        </w:rPr>
        <w:t xml:space="preserve"> </w:t>
      </w:r>
      <w:r w:rsidR="00A96EDD">
        <w:rPr>
          <w:rFonts w:ascii="Times New Roman" w:hAnsi="Times New Roman"/>
        </w:rPr>
        <w:t xml:space="preserve">Mělničtí vinaři si </w:t>
      </w:r>
      <w:r w:rsidR="00F8557D">
        <w:rPr>
          <w:rFonts w:ascii="Times New Roman" w:hAnsi="Times New Roman"/>
        </w:rPr>
        <w:t>později, roku 1718, pořídili v kostele sv. Petra a Pavla vlastní oltář zasvěcený knížeti-mučedníku.</w:t>
      </w:r>
      <w:r w:rsidR="009E677E">
        <w:rPr>
          <w:rFonts w:ascii="Times New Roman" w:hAnsi="Times New Roman"/>
        </w:rPr>
        <w:t xml:space="preserve"> Zdejší pořádek zanikl roku 1763.</w:t>
      </w:r>
      <w:r w:rsidR="003026DB">
        <w:rPr>
          <w:rStyle w:val="Znakapoznpodarou"/>
          <w:rFonts w:ascii="Times New Roman" w:hAnsi="Times New Roman"/>
        </w:rPr>
        <w:footnoteReference w:id="110"/>
      </w:r>
      <w:r w:rsidR="003026DB">
        <w:rPr>
          <w:rFonts w:ascii="Times New Roman" w:hAnsi="Times New Roman"/>
        </w:rPr>
        <w:t xml:space="preserve"> Cechovní pečeť vinařů je již uvedena v písemnostech roku 1721.</w:t>
      </w:r>
      <w:r w:rsidR="003026DB">
        <w:rPr>
          <w:rStyle w:val="Znakapoznpodarou"/>
          <w:rFonts w:ascii="Times New Roman" w:hAnsi="Times New Roman"/>
        </w:rPr>
        <w:footnoteReference w:id="111"/>
      </w:r>
      <w:r w:rsidR="003B0514">
        <w:rPr>
          <w:rFonts w:ascii="Times New Roman" w:hAnsi="Times New Roman"/>
        </w:rPr>
        <w:t xml:space="preserve"> </w:t>
      </w:r>
      <w:r w:rsidR="006867E9">
        <w:rPr>
          <w:rFonts w:ascii="Times New Roman" w:hAnsi="Times New Roman"/>
        </w:rPr>
        <w:t>Z výše</w:t>
      </w:r>
      <w:r w:rsidR="003B0514">
        <w:rPr>
          <w:rFonts w:ascii="Times New Roman" w:hAnsi="Times New Roman"/>
        </w:rPr>
        <w:t xml:space="preserve"> </w:t>
      </w:r>
      <w:r w:rsidR="006867E9">
        <w:rPr>
          <w:rFonts w:ascii="Times New Roman" w:hAnsi="Times New Roman"/>
        </w:rPr>
        <w:t>uvedeného tak můžeme</w:t>
      </w:r>
      <w:r w:rsidR="003B0514">
        <w:rPr>
          <w:rFonts w:ascii="Times New Roman" w:hAnsi="Times New Roman"/>
        </w:rPr>
        <w:t xml:space="preserve"> doložit, že kult sv. Václava coby patrona vinařů má své kořeny právě na Mělnicku</w:t>
      </w:r>
      <w:r w:rsidR="006867E9">
        <w:rPr>
          <w:rFonts w:ascii="Times New Roman" w:hAnsi="Times New Roman"/>
        </w:rPr>
        <w:t>.</w:t>
      </w:r>
    </w:p>
    <w:p w14:paraId="4DC46375" w14:textId="77777777" w:rsidR="003026DB" w:rsidRDefault="003026DB" w:rsidP="003026DB">
      <w:pPr>
        <w:pStyle w:val="Dalodstavce"/>
        <w:spacing w:line="360" w:lineRule="auto"/>
        <w:ind w:firstLine="0"/>
        <w:rPr>
          <w:rFonts w:ascii="Times New Roman" w:hAnsi="Times New Roman"/>
        </w:rPr>
      </w:pPr>
    </w:p>
    <w:p w14:paraId="02285A19" w14:textId="77777777" w:rsidR="003026DB" w:rsidRDefault="003026DB" w:rsidP="003026DB">
      <w:pPr>
        <w:pStyle w:val="Dalodstavce"/>
        <w:spacing w:line="360" w:lineRule="auto"/>
        <w:ind w:firstLine="0"/>
        <w:rPr>
          <w:b/>
          <w:bCs/>
        </w:rPr>
      </w:pPr>
    </w:p>
    <w:p w14:paraId="4B7720E3" w14:textId="77777777" w:rsidR="003E72EF" w:rsidRDefault="003026DB" w:rsidP="003E72EF">
      <w:pPr>
        <w:pStyle w:val="Dalodstavce"/>
        <w:spacing w:line="360" w:lineRule="auto"/>
        <w:ind w:firstLine="0"/>
        <w:rPr>
          <w:rFonts w:ascii="Times New Roman" w:hAnsi="Times New Roman"/>
          <w:b/>
          <w:bCs/>
        </w:rPr>
      </w:pPr>
      <w:r w:rsidRPr="006B05B0">
        <w:rPr>
          <w:rFonts w:ascii="Times New Roman" w:hAnsi="Times New Roman"/>
          <w:b/>
          <w:bCs/>
        </w:rPr>
        <w:t>Praha o okolí</w:t>
      </w:r>
    </w:p>
    <w:p w14:paraId="74854113" w14:textId="69DD4756" w:rsidR="0014170B" w:rsidRDefault="003E72EF" w:rsidP="0085348A">
      <w:pPr>
        <w:pStyle w:val="Dalodstavce"/>
        <w:spacing w:line="360" w:lineRule="auto"/>
        <w:ind w:firstLine="708"/>
        <w:rPr>
          <w:rFonts w:ascii="Times New Roman" w:hAnsi="Times New Roman"/>
          <w:color w:val="000000"/>
          <w:lang w:eastAsia="en-GB"/>
        </w:rPr>
      </w:pPr>
      <w:r>
        <w:rPr>
          <w:rFonts w:ascii="Times New Roman" w:hAnsi="Times New Roman"/>
        </w:rPr>
        <w:t xml:space="preserve">V našem hlavním městě již najdeme </w:t>
      </w:r>
      <w:r w:rsidR="00A26D58">
        <w:rPr>
          <w:rFonts w:ascii="Times New Roman" w:hAnsi="Times New Roman"/>
        </w:rPr>
        <w:t xml:space="preserve">doložitelnou vinici zasvěcenou svatému Václavovi. Je jí vinice </w:t>
      </w:r>
      <w:r w:rsidR="00A26D58">
        <w:rPr>
          <w:rFonts w:ascii="Times New Roman" w:hAnsi="Times New Roman"/>
          <w:color w:val="000000"/>
          <w:lang w:eastAsia="en-GB"/>
        </w:rPr>
        <w:t>„</w:t>
      </w:r>
      <w:r w:rsidR="00A26D58" w:rsidRPr="006B05B0">
        <w:rPr>
          <w:rFonts w:ascii="Times New Roman" w:hAnsi="Times New Roman"/>
          <w:color w:val="000000"/>
          <w:lang w:eastAsia="en-GB"/>
        </w:rPr>
        <w:t>Na Opyši</w:t>
      </w:r>
      <w:r w:rsidR="00A26D58">
        <w:rPr>
          <w:rFonts w:ascii="Times New Roman" w:hAnsi="Times New Roman"/>
          <w:color w:val="000000"/>
          <w:lang w:eastAsia="en-GB"/>
        </w:rPr>
        <w:t>“ pod Pražským hradem.</w:t>
      </w:r>
      <w:r w:rsidR="0085348A" w:rsidRPr="0085348A">
        <w:rPr>
          <w:rFonts w:ascii="Times New Roman" w:hAnsi="Times New Roman"/>
          <w:color w:val="000000"/>
          <w:lang w:eastAsia="en-GB"/>
        </w:rPr>
        <w:t xml:space="preserve"> </w:t>
      </w:r>
      <w:r w:rsidR="0085348A">
        <w:rPr>
          <w:rFonts w:ascii="Times New Roman" w:hAnsi="Times New Roman"/>
          <w:color w:val="000000"/>
          <w:lang w:eastAsia="en-GB"/>
        </w:rPr>
        <w:t>Tak také byla</w:t>
      </w:r>
      <w:r w:rsidR="0085348A" w:rsidRPr="006B05B0">
        <w:rPr>
          <w:rFonts w:ascii="Times New Roman" w:hAnsi="Times New Roman"/>
          <w:color w:val="000000"/>
          <w:lang w:eastAsia="en-GB"/>
        </w:rPr>
        <w:t xml:space="preserve"> </w:t>
      </w:r>
      <w:r w:rsidR="0085348A">
        <w:rPr>
          <w:rFonts w:ascii="Times New Roman" w:hAnsi="Times New Roman"/>
          <w:color w:val="000000"/>
          <w:lang w:eastAsia="en-GB"/>
        </w:rPr>
        <w:t xml:space="preserve">pod tímto </w:t>
      </w:r>
      <w:r w:rsidR="0085348A" w:rsidRPr="006B05B0">
        <w:rPr>
          <w:rFonts w:ascii="Times New Roman" w:hAnsi="Times New Roman"/>
          <w:color w:val="000000"/>
          <w:lang w:eastAsia="en-GB"/>
        </w:rPr>
        <w:t>názvem</w:t>
      </w:r>
      <w:r w:rsidR="0085348A">
        <w:rPr>
          <w:rFonts w:ascii="Times New Roman" w:hAnsi="Times New Roman"/>
          <w:color w:val="000000"/>
          <w:lang w:eastAsia="en-GB"/>
        </w:rPr>
        <w:t xml:space="preserve"> </w:t>
      </w:r>
      <w:r w:rsidR="0085348A" w:rsidRPr="006B05B0">
        <w:rPr>
          <w:rFonts w:ascii="Times New Roman" w:hAnsi="Times New Roman"/>
          <w:color w:val="000000"/>
          <w:lang w:eastAsia="en-GB"/>
        </w:rPr>
        <w:t>zapsána do úředních knih za vlády Karla IV.</w:t>
      </w:r>
      <w:r w:rsidR="00A26D58">
        <w:rPr>
          <w:rStyle w:val="Znakapoznpodarou"/>
          <w:rFonts w:ascii="Times New Roman" w:hAnsi="Times New Roman"/>
          <w:color w:val="000000"/>
          <w:lang w:eastAsia="en-GB"/>
        </w:rPr>
        <w:footnoteReference w:id="112"/>
      </w:r>
      <w:r w:rsidR="00A26D58" w:rsidRPr="006B05B0">
        <w:rPr>
          <w:rFonts w:ascii="Times New Roman" w:hAnsi="Times New Roman"/>
          <w:color w:val="000000"/>
          <w:lang w:eastAsia="en-GB"/>
        </w:rPr>
        <w:t xml:space="preserve"> </w:t>
      </w:r>
      <w:r w:rsidR="0014170B">
        <w:rPr>
          <w:rFonts w:ascii="Times New Roman" w:hAnsi="Times New Roman"/>
          <w:color w:val="000000"/>
          <w:lang w:eastAsia="en-GB"/>
        </w:rPr>
        <w:t xml:space="preserve">Své jméno získala podle ostrohu, na kterém Hrad stojí. </w:t>
      </w:r>
    </w:p>
    <w:p w14:paraId="39F29695" w14:textId="3FC7A0DA" w:rsidR="005407DA" w:rsidRPr="003E72EF" w:rsidRDefault="00FA1A5C" w:rsidP="003E72EF">
      <w:pPr>
        <w:pStyle w:val="Dalodstavce"/>
        <w:spacing w:line="360" w:lineRule="auto"/>
        <w:ind w:firstLine="708"/>
        <w:rPr>
          <w:rFonts w:ascii="Times New Roman" w:hAnsi="Times New Roman"/>
          <w:b/>
          <w:bCs/>
        </w:rPr>
      </w:pPr>
      <w:r>
        <w:rPr>
          <w:rFonts w:ascii="Times New Roman" w:hAnsi="Times New Roman"/>
        </w:rPr>
        <w:t>Praha byla</w:t>
      </w:r>
      <w:r w:rsidR="001B1610">
        <w:rPr>
          <w:rFonts w:ascii="Times New Roman" w:hAnsi="Times New Roman"/>
        </w:rPr>
        <w:t xml:space="preserve"> ve středověku vzorem pro vznikající strukturu vinařských pořádků</w:t>
      </w:r>
      <w:r w:rsidR="002068EC">
        <w:rPr>
          <w:rFonts w:ascii="Times New Roman" w:hAnsi="Times New Roman"/>
        </w:rPr>
        <w:t>, kterou popisuji výše</w:t>
      </w:r>
      <w:r w:rsidR="00B905B8">
        <w:rPr>
          <w:rFonts w:ascii="Times New Roman" w:hAnsi="Times New Roman"/>
        </w:rPr>
        <w:t>. Počátek najdeme v roce</w:t>
      </w:r>
      <w:r w:rsidR="002068EC">
        <w:rPr>
          <w:rFonts w:ascii="Times New Roman" w:hAnsi="Times New Roman"/>
        </w:rPr>
        <w:t xml:space="preserve"> 1358, kdy</w:t>
      </w:r>
      <w:r w:rsidR="003026DB" w:rsidRPr="006B05B0">
        <w:rPr>
          <w:rFonts w:ascii="Times New Roman" w:hAnsi="Times New Roman"/>
        </w:rPr>
        <w:t xml:space="preserve"> Karel IV. vydal 16. </w:t>
      </w:r>
      <w:r w:rsidR="006B05B0" w:rsidRPr="006B05B0">
        <w:rPr>
          <w:rFonts w:ascii="Times New Roman" w:hAnsi="Times New Roman"/>
        </w:rPr>
        <w:t>února</w:t>
      </w:r>
      <w:r w:rsidR="00A52E35">
        <w:rPr>
          <w:rFonts w:ascii="Times New Roman" w:hAnsi="Times New Roman"/>
        </w:rPr>
        <w:t xml:space="preserve"> </w:t>
      </w:r>
      <w:r w:rsidR="00760110" w:rsidRPr="00760110">
        <w:rPr>
          <w:rFonts w:ascii="Times New Roman" w:hAnsi="Times New Roman"/>
        </w:rPr>
        <w:t>n</w:t>
      </w:r>
      <w:r w:rsidR="003026DB" w:rsidRPr="00760110">
        <w:rPr>
          <w:rFonts w:ascii="Times New Roman" w:hAnsi="Times New Roman"/>
        </w:rPr>
        <w:t>ařízení o zakládání vinic</w:t>
      </w:r>
      <w:r w:rsidR="00760110">
        <w:rPr>
          <w:rFonts w:ascii="Times New Roman" w:hAnsi="Times New Roman"/>
        </w:rPr>
        <w:t>.</w:t>
      </w:r>
      <w:r w:rsidR="00986396" w:rsidRPr="006B05B0">
        <w:rPr>
          <w:rStyle w:val="Znakapoznpodarou"/>
          <w:rFonts w:ascii="Times New Roman" w:hAnsi="Times New Roman"/>
        </w:rPr>
        <w:footnoteReference w:id="113"/>
      </w:r>
      <w:r w:rsidR="00760110">
        <w:rPr>
          <w:rFonts w:ascii="Times New Roman" w:hAnsi="Times New Roman"/>
        </w:rPr>
        <w:t xml:space="preserve"> Král nařizoval, aby všichni, kdo v okruhu tří mil</w:t>
      </w:r>
      <w:r w:rsidR="00760110">
        <w:rPr>
          <w:rStyle w:val="Znakapoznpodarou"/>
          <w:rFonts w:ascii="Times New Roman" w:hAnsi="Times New Roman"/>
        </w:rPr>
        <w:footnoteReference w:id="114"/>
      </w:r>
      <w:r w:rsidR="00760110">
        <w:rPr>
          <w:rFonts w:ascii="Times New Roman" w:hAnsi="Times New Roman"/>
        </w:rPr>
        <w:t xml:space="preserve"> kolem Prahy drží půdu, vysázeli na </w:t>
      </w:r>
      <w:r w:rsidR="00BD0DAB">
        <w:rPr>
          <w:rFonts w:ascii="Times New Roman" w:hAnsi="Times New Roman"/>
        </w:rPr>
        <w:t>svém pozemku vinice do čtrnácti dnů od vydání listiny</w:t>
      </w:r>
      <w:r w:rsidR="00020F50">
        <w:rPr>
          <w:rFonts w:ascii="Times New Roman" w:hAnsi="Times New Roman"/>
        </w:rPr>
        <w:t xml:space="preserve">. Zde nalézáme zmínku o perkmistrovi, kterému měla připadnout půda lidí v tomto okruhu, pokud nechtěli nařízení </w:t>
      </w:r>
      <w:r w:rsidR="00020F50">
        <w:rPr>
          <w:rFonts w:ascii="Times New Roman" w:hAnsi="Times New Roman"/>
        </w:rPr>
        <w:lastRenderedPageBreak/>
        <w:t xml:space="preserve">dodržet. </w:t>
      </w:r>
      <w:r w:rsidR="00DE2D4D">
        <w:rPr>
          <w:rFonts w:ascii="Times New Roman" w:hAnsi="Times New Roman"/>
        </w:rPr>
        <w:t>On sám pak půdu propůjčil někomu, kdo se nařízení nevzpouzel.</w:t>
      </w:r>
      <w:r w:rsidR="00DE2D4D">
        <w:rPr>
          <w:rStyle w:val="Znakapoznpodarou"/>
          <w:rFonts w:ascii="Times New Roman" w:hAnsi="Times New Roman"/>
        </w:rPr>
        <w:footnoteReference w:id="115"/>
      </w:r>
      <w:r w:rsidR="00084E2A">
        <w:rPr>
          <w:rFonts w:ascii="Times New Roman" w:hAnsi="Times New Roman"/>
        </w:rPr>
        <w:t xml:space="preserve"> </w:t>
      </w:r>
      <w:r w:rsidR="00500821">
        <w:rPr>
          <w:rFonts w:ascii="Times New Roman" w:hAnsi="Times New Roman"/>
        </w:rPr>
        <w:t>Vlastnící, kteří založili vinici, byli na dobu dvanáct let osvobozeni od placení desátku.</w:t>
      </w:r>
      <w:r w:rsidR="00133C1D">
        <w:rPr>
          <w:rFonts w:ascii="Times New Roman" w:hAnsi="Times New Roman"/>
        </w:rPr>
        <w:t xml:space="preserve"> Originál listiny </w:t>
      </w:r>
      <w:r w:rsidR="00375D19">
        <w:rPr>
          <w:rFonts w:ascii="Times New Roman" w:hAnsi="Times New Roman"/>
        </w:rPr>
        <w:t>se</w:t>
      </w:r>
      <w:r w:rsidR="00133C1D">
        <w:rPr>
          <w:rFonts w:ascii="Times New Roman" w:hAnsi="Times New Roman"/>
        </w:rPr>
        <w:t xml:space="preserve"> dnes</w:t>
      </w:r>
      <w:r w:rsidR="00375D19">
        <w:rPr>
          <w:rFonts w:ascii="Times New Roman" w:hAnsi="Times New Roman"/>
        </w:rPr>
        <w:t xml:space="preserve"> nachází</w:t>
      </w:r>
      <w:r w:rsidR="00133C1D">
        <w:rPr>
          <w:rFonts w:ascii="Times New Roman" w:hAnsi="Times New Roman"/>
        </w:rPr>
        <w:t xml:space="preserve"> v Archivu hlavního města Prahy.</w:t>
      </w:r>
      <w:r w:rsidR="00133C1D">
        <w:rPr>
          <w:rStyle w:val="Znakapoznpodarou"/>
          <w:rFonts w:ascii="Times New Roman" w:hAnsi="Times New Roman"/>
        </w:rPr>
        <w:footnoteReference w:id="116"/>
      </w:r>
      <w:r w:rsidR="00133C1D">
        <w:rPr>
          <w:rFonts w:ascii="Times New Roman" w:hAnsi="Times New Roman"/>
        </w:rPr>
        <w:t xml:space="preserve"> </w:t>
      </w:r>
      <w:r w:rsidR="00C62EE7">
        <w:rPr>
          <w:rFonts w:ascii="Times New Roman" w:hAnsi="Times New Roman"/>
        </w:rPr>
        <w:t>O vlivu perkmistra na vinici svědčí i druhá listina Karla IV</w:t>
      </w:r>
      <w:r w:rsidR="00EC25AD">
        <w:rPr>
          <w:rFonts w:ascii="Times New Roman" w:hAnsi="Times New Roman"/>
        </w:rPr>
        <w:t>, která se vztahuje na celé území zemí Koruny české.</w:t>
      </w:r>
      <w:r w:rsidR="00C62EE7">
        <w:rPr>
          <w:rStyle w:val="Znakapoznpodarou"/>
          <w:rFonts w:ascii="Times New Roman" w:hAnsi="Times New Roman"/>
        </w:rPr>
        <w:footnoteReference w:id="117"/>
      </w:r>
      <w:r w:rsidR="00B6579E">
        <w:rPr>
          <w:rFonts w:ascii="Times New Roman" w:hAnsi="Times New Roman"/>
        </w:rPr>
        <w:t xml:space="preserve"> </w:t>
      </w:r>
      <w:r w:rsidR="00EC25AD">
        <w:rPr>
          <w:rFonts w:ascii="Times New Roman" w:hAnsi="Times New Roman"/>
        </w:rPr>
        <w:t>Majitel pozemku</w:t>
      </w:r>
      <w:r w:rsidR="00B6579E">
        <w:rPr>
          <w:rFonts w:ascii="Times New Roman" w:hAnsi="Times New Roman"/>
        </w:rPr>
        <w:t>, k</w:t>
      </w:r>
      <w:r w:rsidR="00EC25AD">
        <w:rPr>
          <w:rFonts w:ascii="Times New Roman" w:hAnsi="Times New Roman"/>
        </w:rPr>
        <w:t>terý na vyzvání perkmistra</w:t>
      </w:r>
      <w:r w:rsidR="00500821">
        <w:rPr>
          <w:rFonts w:ascii="Times New Roman" w:hAnsi="Times New Roman"/>
        </w:rPr>
        <w:t xml:space="preserve"> nechtěl </w:t>
      </w:r>
      <w:r w:rsidR="00EC25AD">
        <w:rPr>
          <w:rFonts w:ascii="Times New Roman" w:hAnsi="Times New Roman"/>
        </w:rPr>
        <w:t>založit vinici do čtyř týdnů od vydání listiny</w:t>
      </w:r>
      <w:r w:rsidR="00500821">
        <w:rPr>
          <w:rFonts w:ascii="Times New Roman" w:hAnsi="Times New Roman"/>
        </w:rPr>
        <w:t>,</w:t>
      </w:r>
      <w:r w:rsidR="00EC25AD">
        <w:rPr>
          <w:rStyle w:val="Znakapoznpodarou"/>
          <w:rFonts w:ascii="Times New Roman" w:hAnsi="Times New Roman"/>
        </w:rPr>
        <w:footnoteReference w:id="118"/>
      </w:r>
      <w:r w:rsidR="00133C1D">
        <w:rPr>
          <w:rFonts w:ascii="Times New Roman" w:hAnsi="Times New Roman"/>
        </w:rPr>
        <w:t xml:space="preserve"> musel odevzdat právo na svůj pozemek podobně jako v prvním nařízení na okolí Prahy.</w:t>
      </w:r>
      <w:r w:rsidR="00C62EE7">
        <w:rPr>
          <w:rFonts w:ascii="Times New Roman" w:hAnsi="Times New Roman"/>
        </w:rPr>
        <w:t xml:space="preserve"> </w:t>
      </w:r>
    </w:p>
    <w:p w14:paraId="0453462D" w14:textId="5A211E7D" w:rsidR="003026DB" w:rsidRPr="006B05B0" w:rsidRDefault="0002101F" w:rsidP="006B05B0">
      <w:pPr>
        <w:pStyle w:val="Dalodstavce"/>
        <w:spacing w:line="360" w:lineRule="auto"/>
        <w:ind w:firstLine="708"/>
        <w:rPr>
          <w:rFonts w:ascii="Times New Roman" w:hAnsi="Times New Roman"/>
        </w:rPr>
      </w:pPr>
      <w:r>
        <w:rPr>
          <w:rFonts w:ascii="Times New Roman" w:hAnsi="Times New Roman"/>
        </w:rPr>
        <w:t>V</w:t>
      </w:r>
      <w:r w:rsidRPr="006B05B0">
        <w:rPr>
          <w:rFonts w:ascii="Times New Roman" w:hAnsi="Times New Roman"/>
        </w:rPr>
        <w:t xml:space="preserve"> roce 1497 vydal král Vladislav Jagellonský </w:t>
      </w:r>
      <w:r>
        <w:rPr>
          <w:rFonts w:ascii="Times New Roman" w:hAnsi="Times New Roman"/>
        </w:rPr>
        <w:t>p</w:t>
      </w:r>
      <w:r w:rsidR="003026DB" w:rsidRPr="006B05B0">
        <w:rPr>
          <w:rFonts w:ascii="Times New Roman" w:hAnsi="Times New Roman"/>
        </w:rPr>
        <w:t xml:space="preserve">rivilegium rozšiřující </w:t>
      </w:r>
      <w:r w:rsidRPr="006B05B0">
        <w:rPr>
          <w:rFonts w:ascii="Times New Roman" w:hAnsi="Times New Roman"/>
        </w:rPr>
        <w:t xml:space="preserve">kompetence </w:t>
      </w:r>
      <w:r>
        <w:rPr>
          <w:rFonts w:ascii="Times New Roman" w:hAnsi="Times New Roman"/>
        </w:rPr>
        <w:t xml:space="preserve">pražského </w:t>
      </w:r>
      <w:r w:rsidR="003026DB" w:rsidRPr="006B05B0">
        <w:rPr>
          <w:rFonts w:ascii="Times New Roman" w:hAnsi="Times New Roman"/>
        </w:rPr>
        <w:t>perkmistr</w:t>
      </w:r>
      <w:r>
        <w:rPr>
          <w:rFonts w:ascii="Times New Roman" w:hAnsi="Times New Roman"/>
        </w:rPr>
        <w:t>a</w:t>
      </w:r>
      <w:r w:rsidR="003026DB" w:rsidRPr="006B05B0">
        <w:rPr>
          <w:rFonts w:ascii="Times New Roman" w:hAnsi="Times New Roman"/>
        </w:rPr>
        <w:t>.</w:t>
      </w:r>
      <w:r w:rsidR="003026DB" w:rsidRPr="006B05B0">
        <w:rPr>
          <w:rStyle w:val="Znakapoznpodarou"/>
          <w:rFonts w:ascii="Times New Roman" w:hAnsi="Times New Roman"/>
        </w:rPr>
        <w:footnoteReference w:id="119"/>
      </w:r>
      <w:r w:rsidR="001F3CB6">
        <w:rPr>
          <w:rFonts w:ascii="Times New Roman" w:hAnsi="Times New Roman"/>
        </w:rPr>
        <w:t xml:space="preserve"> Pěstitelé vína</w:t>
      </w:r>
      <w:r w:rsidR="000968C2">
        <w:rPr>
          <w:rFonts w:ascii="Times New Roman" w:hAnsi="Times New Roman"/>
        </w:rPr>
        <w:t xml:space="preserve"> žijící mimo</w:t>
      </w:r>
      <w:r w:rsidR="001F3CB6">
        <w:rPr>
          <w:rFonts w:ascii="Times New Roman" w:hAnsi="Times New Roman"/>
        </w:rPr>
        <w:t xml:space="preserve"> 4 pražská města museli být nově zapsáni v perkmistrově knize, aby mohli </w:t>
      </w:r>
      <w:r w:rsidR="006D0265">
        <w:rPr>
          <w:rFonts w:ascii="Times New Roman" w:hAnsi="Times New Roman"/>
        </w:rPr>
        <w:t>prodávat své produkty na městských trzích.</w:t>
      </w:r>
      <w:r w:rsidR="001F3CB6">
        <w:rPr>
          <w:rFonts w:ascii="Times New Roman" w:hAnsi="Times New Roman"/>
        </w:rPr>
        <w:t xml:space="preserve"> </w:t>
      </w:r>
    </w:p>
    <w:p w14:paraId="71FAE4AD" w14:textId="77777777" w:rsidR="00A1437D" w:rsidRDefault="00A1437D" w:rsidP="003026DB">
      <w:pPr>
        <w:pStyle w:val="Dalodstavce"/>
        <w:spacing w:line="360" w:lineRule="auto"/>
        <w:ind w:firstLine="0"/>
        <w:rPr>
          <w:rFonts w:ascii="Times New Roman" w:hAnsi="Times New Roman"/>
        </w:rPr>
      </w:pPr>
    </w:p>
    <w:p w14:paraId="1061E78D" w14:textId="77777777" w:rsidR="00A1437D" w:rsidRPr="006B05B0" w:rsidRDefault="00A1437D" w:rsidP="003026DB">
      <w:pPr>
        <w:pStyle w:val="Dalodstavce"/>
        <w:spacing w:line="360" w:lineRule="auto"/>
        <w:ind w:firstLine="0"/>
        <w:rPr>
          <w:rFonts w:ascii="Times New Roman" w:hAnsi="Times New Roman"/>
          <w:b/>
          <w:bCs/>
        </w:rPr>
      </w:pPr>
    </w:p>
    <w:p w14:paraId="4B092E0F" w14:textId="77777777" w:rsidR="003026DB" w:rsidRPr="006B05B0" w:rsidRDefault="003026DB" w:rsidP="003026DB">
      <w:pPr>
        <w:pStyle w:val="Dalodstavce"/>
        <w:spacing w:line="360" w:lineRule="auto"/>
        <w:ind w:firstLine="0"/>
        <w:rPr>
          <w:rFonts w:ascii="Times New Roman" w:hAnsi="Times New Roman"/>
          <w:b/>
          <w:bCs/>
        </w:rPr>
      </w:pPr>
      <w:r w:rsidRPr="006B05B0">
        <w:rPr>
          <w:rFonts w:ascii="Times New Roman" w:hAnsi="Times New Roman"/>
          <w:b/>
          <w:bCs/>
        </w:rPr>
        <w:t>Litoměřice</w:t>
      </w:r>
    </w:p>
    <w:p w14:paraId="3A38E04C" w14:textId="098E084B" w:rsidR="003026DB" w:rsidRPr="006B05B0" w:rsidRDefault="003026DB" w:rsidP="006B05B0">
      <w:pPr>
        <w:pStyle w:val="Dalodstavce"/>
        <w:spacing w:line="360" w:lineRule="auto"/>
        <w:ind w:firstLine="708"/>
        <w:rPr>
          <w:rFonts w:ascii="Times New Roman" w:hAnsi="Times New Roman"/>
        </w:rPr>
      </w:pPr>
      <w:r w:rsidRPr="006B05B0">
        <w:rPr>
          <w:rFonts w:ascii="Times New Roman" w:hAnsi="Times New Roman"/>
        </w:rPr>
        <w:t>První doklad o vinařství na sever</w:t>
      </w:r>
      <w:r w:rsidR="006B05B0">
        <w:rPr>
          <w:rFonts w:ascii="Times New Roman" w:hAnsi="Times New Roman"/>
        </w:rPr>
        <w:t>u</w:t>
      </w:r>
      <w:r w:rsidRPr="006B05B0">
        <w:rPr>
          <w:rFonts w:ascii="Times New Roman" w:hAnsi="Times New Roman"/>
        </w:rPr>
        <w:t xml:space="preserve"> Čech </w:t>
      </w:r>
      <w:r w:rsidR="00584259">
        <w:rPr>
          <w:rFonts w:ascii="Times New Roman" w:hAnsi="Times New Roman"/>
        </w:rPr>
        <w:t>se nachází v</w:t>
      </w:r>
      <w:r w:rsidRPr="006B05B0">
        <w:rPr>
          <w:rFonts w:ascii="Times New Roman" w:hAnsi="Times New Roman"/>
        </w:rPr>
        <w:t xml:space="preserve"> darovací listin</w:t>
      </w:r>
      <w:r w:rsidR="00584259">
        <w:rPr>
          <w:rFonts w:ascii="Times New Roman" w:hAnsi="Times New Roman"/>
        </w:rPr>
        <w:t>ě</w:t>
      </w:r>
      <w:r w:rsidRPr="006B05B0">
        <w:rPr>
          <w:rFonts w:ascii="Times New Roman" w:hAnsi="Times New Roman"/>
        </w:rPr>
        <w:t xml:space="preserve"> knížete Spytihněva II. z roku 1057.</w:t>
      </w:r>
      <w:r w:rsidR="003E0D64">
        <w:rPr>
          <w:rStyle w:val="Znakapoznpodarou"/>
          <w:rFonts w:ascii="Times New Roman" w:hAnsi="Times New Roman"/>
        </w:rPr>
        <w:footnoteReference w:id="120"/>
      </w:r>
      <w:r w:rsidRPr="006B05B0">
        <w:rPr>
          <w:rFonts w:ascii="Times New Roman" w:hAnsi="Times New Roman"/>
        </w:rPr>
        <w:t xml:space="preserve"> Dalším písemným doklad</w:t>
      </w:r>
      <w:r w:rsidR="00F203FF">
        <w:rPr>
          <w:rFonts w:ascii="Times New Roman" w:hAnsi="Times New Roman"/>
        </w:rPr>
        <w:t>em</w:t>
      </w:r>
      <w:r w:rsidRPr="006B05B0">
        <w:rPr>
          <w:rFonts w:ascii="Times New Roman" w:hAnsi="Times New Roman"/>
        </w:rPr>
        <w:t xml:space="preserve">, kde se píše </w:t>
      </w:r>
      <w:r w:rsidR="006B05B0" w:rsidRPr="006B05B0">
        <w:rPr>
          <w:rFonts w:ascii="Times New Roman" w:hAnsi="Times New Roman"/>
        </w:rPr>
        <w:t>o pěstování</w:t>
      </w:r>
      <w:r w:rsidRPr="006B05B0">
        <w:rPr>
          <w:rFonts w:ascii="Times New Roman" w:hAnsi="Times New Roman"/>
        </w:rPr>
        <w:t xml:space="preserve"> vinné révy</w:t>
      </w:r>
      <w:r w:rsidR="006B05B0">
        <w:rPr>
          <w:rFonts w:ascii="Times New Roman" w:hAnsi="Times New Roman"/>
        </w:rPr>
        <w:t>,</w:t>
      </w:r>
      <w:r w:rsidR="00F203FF">
        <w:rPr>
          <w:rFonts w:ascii="Times New Roman" w:hAnsi="Times New Roman"/>
        </w:rPr>
        <w:t xml:space="preserve"> je</w:t>
      </w:r>
      <w:r w:rsidRPr="006B05B0">
        <w:rPr>
          <w:rFonts w:ascii="Times New Roman" w:hAnsi="Times New Roman"/>
        </w:rPr>
        <w:t xml:space="preserve"> listina z roku 1088 zmiňuj</w:t>
      </w:r>
      <w:r w:rsidR="006B05B0">
        <w:rPr>
          <w:rFonts w:ascii="Times New Roman" w:hAnsi="Times New Roman"/>
        </w:rPr>
        <w:t>ící</w:t>
      </w:r>
      <w:r w:rsidRPr="006B05B0">
        <w:rPr>
          <w:rFonts w:ascii="Times New Roman" w:hAnsi="Times New Roman"/>
        </w:rPr>
        <w:t xml:space="preserve"> vinaře usedlé v Žitenicích u Litoměřic</w:t>
      </w:r>
      <w:r w:rsidR="00D32C05">
        <w:rPr>
          <w:rFonts w:ascii="Times New Roman" w:hAnsi="Times New Roman"/>
        </w:rPr>
        <w:t>.</w:t>
      </w:r>
      <w:r w:rsidR="00D32C05" w:rsidRPr="006B05B0">
        <w:rPr>
          <w:rStyle w:val="Znakapoznpodarou"/>
          <w:rFonts w:ascii="Times New Roman" w:hAnsi="Times New Roman"/>
        </w:rPr>
        <w:footnoteReference w:id="121"/>
      </w:r>
      <w:r w:rsidRPr="006B05B0">
        <w:rPr>
          <w:rFonts w:ascii="Times New Roman" w:hAnsi="Times New Roman"/>
        </w:rPr>
        <w:t xml:space="preserve"> Již ve 13. století </w:t>
      </w:r>
      <w:r w:rsidR="00662A9F">
        <w:rPr>
          <w:rFonts w:ascii="Times New Roman" w:hAnsi="Times New Roman"/>
        </w:rPr>
        <w:t>bylo</w:t>
      </w:r>
      <w:r w:rsidRPr="006B05B0">
        <w:rPr>
          <w:rFonts w:ascii="Times New Roman" w:hAnsi="Times New Roman"/>
        </w:rPr>
        <w:t xml:space="preserve"> litoměřické víno jedno z nejznámějších.</w:t>
      </w:r>
    </w:p>
    <w:p w14:paraId="67CFDE55" w14:textId="09DDA4D2" w:rsidR="005A61C2" w:rsidRPr="006B05B0" w:rsidRDefault="00DB510B" w:rsidP="005A61C2">
      <w:pPr>
        <w:pStyle w:val="Dalodstavce"/>
        <w:spacing w:line="360" w:lineRule="auto"/>
        <w:ind w:firstLine="708"/>
        <w:rPr>
          <w:rFonts w:ascii="Times New Roman" w:hAnsi="Times New Roman"/>
        </w:rPr>
      </w:pPr>
      <w:r>
        <w:rPr>
          <w:rFonts w:ascii="Times New Roman" w:hAnsi="Times New Roman"/>
        </w:rPr>
        <w:t>Právě díky jejich popularitě podporoval zdejší vinařství</w:t>
      </w:r>
      <w:r w:rsidR="003026DB" w:rsidRPr="006B05B0">
        <w:rPr>
          <w:rFonts w:ascii="Times New Roman" w:hAnsi="Times New Roman"/>
        </w:rPr>
        <w:t xml:space="preserve"> Karel IV.</w:t>
      </w:r>
      <w:r>
        <w:rPr>
          <w:rFonts w:ascii="Times New Roman" w:hAnsi="Times New Roman"/>
        </w:rPr>
        <w:t xml:space="preserve"> Jeho privilegium ze </w:t>
      </w:r>
      <w:r w:rsidR="003026DB" w:rsidRPr="006B05B0">
        <w:rPr>
          <w:rFonts w:ascii="Times New Roman" w:hAnsi="Times New Roman"/>
        </w:rPr>
        <w:t>7</w:t>
      </w:r>
      <w:r w:rsidR="00735E56">
        <w:rPr>
          <w:rFonts w:ascii="Times New Roman" w:hAnsi="Times New Roman"/>
        </w:rPr>
        <w:t xml:space="preserve">. </w:t>
      </w:r>
      <w:r w:rsidR="003026DB" w:rsidRPr="006B05B0">
        <w:rPr>
          <w:rFonts w:ascii="Times New Roman" w:hAnsi="Times New Roman"/>
        </w:rPr>
        <w:t>května 1359</w:t>
      </w:r>
      <w:r w:rsidR="00662A9F">
        <w:rPr>
          <w:rFonts w:ascii="Times New Roman" w:hAnsi="Times New Roman"/>
        </w:rPr>
        <w:t xml:space="preserve"> povolovalo litoměřickým radním založit královské vinice</w:t>
      </w:r>
      <w:r w:rsidR="00735E56">
        <w:rPr>
          <w:rFonts w:ascii="Times New Roman" w:hAnsi="Times New Roman"/>
        </w:rPr>
        <w:t xml:space="preserve"> na stráních nedalekého Radobýlu</w:t>
      </w:r>
      <w:r w:rsidR="003026DB" w:rsidRPr="006B05B0">
        <w:rPr>
          <w:rFonts w:ascii="Times New Roman" w:hAnsi="Times New Roman"/>
        </w:rPr>
        <w:t>.</w:t>
      </w:r>
      <w:r w:rsidR="003026DB" w:rsidRPr="006B05B0">
        <w:rPr>
          <w:rStyle w:val="Znakapoznpodarou"/>
          <w:rFonts w:ascii="Times New Roman" w:hAnsi="Times New Roman"/>
        </w:rPr>
        <w:footnoteReference w:id="122"/>
      </w:r>
    </w:p>
    <w:p w14:paraId="5D278846" w14:textId="5515B7EF" w:rsidR="00397CA1" w:rsidRPr="00BA249B" w:rsidRDefault="004F369F" w:rsidP="009811FF">
      <w:pPr>
        <w:pStyle w:val="Nadpis2"/>
        <w:ind w:left="567" w:hanging="567"/>
        <w:rPr>
          <w:rFonts w:ascii="Times New Roman" w:hAnsi="Times New Roman" w:cs="Times New Roman"/>
          <w:b/>
          <w:bCs/>
        </w:rPr>
      </w:pPr>
      <w:bookmarkStart w:id="20" w:name="_Toc185169442"/>
      <w:r w:rsidRPr="00BA249B">
        <w:rPr>
          <w:rFonts w:ascii="Times New Roman" w:hAnsi="Times New Roman" w:cs="Times New Roman"/>
          <w:b/>
          <w:bCs/>
        </w:rPr>
        <w:t>Vyobrazení</w:t>
      </w:r>
      <w:r w:rsidR="00464D57" w:rsidRPr="00BA249B">
        <w:rPr>
          <w:rFonts w:ascii="Times New Roman" w:hAnsi="Times New Roman" w:cs="Times New Roman"/>
          <w:b/>
          <w:bCs/>
        </w:rPr>
        <w:t xml:space="preserve"> patrona vinařů sv. Václava na památkách a ve výtvarn</w:t>
      </w:r>
      <w:r w:rsidR="00594BD5">
        <w:rPr>
          <w:rFonts w:ascii="Times New Roman" w:hAnsi="Times New Roman" w:cs="Times New Roman"/>
          <w:b/>
          <w:bCs/>
        </w:rPr>
        <w:t>ém umění</w:t>
      </w:r>
      <w:bookmarkEnd w:id="20"/>
    </w:p>
    <w:p w14:paraId="69A63FB0" w14:textId="5EB4BF5D" w:rsidR="00A1467D" w:rsidRPr="00CE2F63" w:rsidRDefault="0006331D" w:rsidP="00CE2F63">
      <w:pPr>
        <w:pStyle w:val="Odstavec1"/>
        <w:spacing w:line="360" w:lineRule="auto"/>
        <w:ind w:firstLine="709"/>
        <w:rPr>
          <w:rFonts w:ascii="Times New Roman" w:hAnsi="Times New Roman"/>
        </w:rPr>
      </w:pPr>
      <w:r w:rsidRPr="0006331D">
        <w:rPr>
          <w:rFonts w:ascii="Times New Roman" w:hAnsi="Times New Roman"/>
        </w:rPr>
        <w:t xml:space="preserve">Vztah patrona </w:t>
      </w:r>
      <w:r w:rsidR="0075313D" w:rsidRPr="0006331D">
        <w:rPr>
          <w:rFonts w:ascii="Times New Roman" w:hAnsi="Times New Roman"/>
        </w:rPr>
        <w:t>vinařů svatého</w:t>
      </w:r>
      <w:r w:rsidRPr="0006331D">
        <w:rPr>
          <w:rFonts w:ascii="Times New Roman" w:hAnsi="Times New Roman"/>
        </w:rPr>
        <w:t xml:space="preserve"> Václava a českého vinařství nám</w:t>
      </w:r>
      <w:r w:rsidR="0075313D">
        <w:rPr>
          <w:rFonts w:ascii="Times New Roman" w:hAnsi="Times New Roman"/>
        </w:rPr>
        <w:t xml:space="preserve"> v umění</w:t>
      </w:r>
      <w:r w:rsidRPr="0006331D">
        <w:rPr>
          <w:rFonts w:ascii="Times New Roman" w:hAnsi="Times New Roman"/>
        </w:rPr>
        <w:t xml:space="preserve"> připomíná mnoho historických památek, jak výtvarných, sochařských, tak i v </w:t>
      </w:r>
      <w:r w:rsidR="0075313D" w:rsidRPr="0006331D">
        <w:rPr>
          <w:rFonts w:ascii="Times New Roman" w:hAnsi="Times New Roman"/>
        </w:rPr>
        <w:t>mincovnictví</w:t>
      </w:r>
      <w:r w:rsidRPr="0006331D">
        <w:rPr>
          <w:rFonts w:ascii="Times New Roman" w:hAnsi="Times New Roman"/>
        </w:rPr>
        <w:t xml:space="preserve">, sfragistice, </w:t>
      </w:r>
      <w:r w:rsidR="003B148F" w:rsidRPr="0006331D">
        <w:rPr>
          <w:rFonts w:ascii="Times New Roman" w:hAnsi="Times New Roman"/>
        </w:rPr>
        <w:t>stavebnictví, a</w:t>
      </w:r>
      <w:r w:rsidRPr="0006331D">
        <w:rPr>
          <w:rFonts w:ascii="Times New Roman" w:hAnsi="Times New Roman"/>
        </w:rPr>
        <w:t xml:space="preserve"> také na mnoha cechovních erbech. Alespoň některé z nich </w:t>
      </w:r>
      <w:r w:rsidR="003B148F">
        <w:rPr>
          <w:rFonts w:ascii="Times New Roman" w:hAnsi="Times New Roman"/>
        </w:rPr>
        <w:t>uvedu v této kapitole</w:t>
      </w:r>
      <w:r w:rsidRPr="0006331D">
        <w:rPr>
          <w:rFonts w:ascii="Times New Roman" w:hAnsi="Times New Roman"/>
        </w:rPr>
        <w:t>.</w:t>
      </w:r>
    </w:p>
    <w:p w14:paraId="01F54A64" w14:textId="77777777" w:rsidR="00A1467D" w:rsidRDefault="00A1467D" w:rsidP="00BA6C06">
      <w:pPr>
        <w:pStyle w:val="Dalodstavce"/>
        <w:spacing w:line="240" w:lineRule="atLeast"/>
        <w:ind w:firstLine="0"/>
        <w:rPr>
          <w:rFonts w:ascii="Times New Roman" w:hAnsi="Times New Roman"/>
          <w:b/>
          <w:bCs/>
        </w:rPr>
      </w:pPr>
    </w:p>
    <w:p w14:paraId="688CD093" w14:textId="77777777" w:rsidR="00A1467D" w:rsidRPr="0006331D" w:rsidRDefault="00A1467D" w:rsidP="00BA6C06">
      <w:pPr>
        <w:pStyle w:val="Dalodstavce"/>
        <w:spacing w:line="240" w:lineRule="atLeast"/>
        <w:ind w:firstLine="0"/>
        <w:rPr>
          <w:rFonts w:ascii="Times New Roman" w:hAnsi="Times New Roman"/>
          <w:b/>
          <w:bCs/>
        </w:rPr>
      </w:pPr>
    </w:p>
    <w:p w14:paraId="31153FAC" w14:textId="77777777" w:rsidR="0006331D" w:rsidRPr="0006331D" w:rsidRDefault="0006331D" w:rsidP="00B96899">
      <w:pPr>
        <w:pStyle w:val="Dalodstavce"/>
        <w:spacing w:line="360" w:lineRule="auto"/>
        <w:ind w:firstLine="0"/>
        <w:rPr>
          <w:rFonts w:ascii="Times New Roman" w:hAnsi="Times New Roman"/>
          <w:b/>
          <w:bCs/>
        </w:rPr>
      </w:pPr>
      <w:r w:rsidRPr="0006331D">
        <w:rPr>
          <w:rFonts w:ascii="Times New Roman" w:hAnsi="Times New Roman"/>
          <w:b/>
          <w:bCs/>
        </w:rPr>
        <w:t>Iluminované rukopisy</w:t>
      </w:r>
    </w:p>
    <w:p w14:paraId="173867C1" w14:textId="77777777" w:rsidR="0006331D" w:rsidRPr="0006331D" w:rsidRDefault="0006331D" w:rsidP="0075313D">
      <w:pPr>
        <w:pStyle w:val="Dalodstavce"/>
        <w:spacing w:line="360" w:lineRule="auto"/>
        <w:rPr>
          <w:rFonts w:ascii="Times New Roman" w:hAnsi="Times New Roman"/>
          <w:b/>
          <w:bCs/>
        </w:rPr>
      </w:pPr>
      <w:r w:rsidRPr="0006331D">
        <w:rPr>
          <w:rFonts w:ascii="Times New Roman" w:hAnsi="Times New Roman"/>
          <w:b/>
          <w:bCs/>
        </w:rPr>
        <w:t>Latinský fragment rukopisu Kroniky tzv. Dalimila, tzv. pařížský zlomek</w:t>
      </w:r>
      <w:r w:rsidRPr="0006331D">
        <w:rPr>
          <w:rStyle w:val="Znakapoznpodarou"/>
          <w:rFonts w:ascii="Times New Roman" w:hAnsi="Times New Roman"/>
        </w:rPr>
        <w:footnoteReference w:id="123"/>
      </w:r>
    </w:p>
    <w:p w14:paraId="69F1086A" w14:textId="30A638AB" w:rsidR="0006331D" w:rsidRPr="0006331D" w:rsidRDefault="0006331D" w:rsidP="0075313D">
      <w:pPr>
        <w:pStyle w:val="Dalodstavce"/>
        <w:spacing w:line="360" w:lineRule="auto"/>
        <w:rPr>
          <w:rFonts w:ascii="Times New Roman" w:hAnsi="Times New Roman"/>
        </w:rPr>
      </w:pPr>
      <w:r w:rsidRPr="0006331D">
        <w:rPr>
          <w:rFonts w:ascii="Times New Roman" w:hAnsi="Times New Roman"/>
        </w:rPr>
        <w:t xml:space="preserve">Výjevy popisující život a skutky sv. Václava vyskytujících </w:t>
      </w:r>
      <w:r w:rsidR="00C07001" w:rsidRPr="0006331D">
        <w:rPr>
          <w:rFonts w:ascii="Times New Roman" w:hAnsi="Times New Roman"/>
        </w:rPr>
        <w:t>se na</w:t>
      </w:r>
      <w:r w:rsidRPr="0006331D">
        <w:rPr>
          <w:rFonts w:ascii="Times New Roman" w:hAnsi="Times New Roman"/>
        </w:rPr>
        <w:t xml:space="preserve"> šesti foliích </w:t>
      </w:r>
      <w:r w:rsidR="00C07001" w:rsidRPr="0006331D">
        <w:rPr>
          <w:rFonts w:ascii="Times New Roman" w:hAnsi="Times New Roman"/>
        </w:rPr>
        <w:t>rukopisu, z</w:t>
      </w:r>
      <w:r w:rsidRPr="0006331D">
        <w:rPr>
          <w:rFonts w:ascii="Times New Roman" w:hAnsi="Times New Roman"/>
        </w:rPr>
        <w:t xml:space="preserve"> nichž na </w:t>
      </w:r>
      <w:r w:rsidRPr="0006331D">
        <w:rPr>
          <w:rFonts w:ascii="Times New Roman" w:hAnsi="Times New Roman"/>
          <w:b/>
          <w:bCs/>
        </w:rPr>
        <w:t>foli</w:t>
      </w:r>
      <w:r w:rsidR="00EF6341">
        <w:rPr>
          <w:rFonts w:ascii="Times New Roman" w:hAnsi="Times New Roman"/>
          <w:b/>
          <w:bCs/>
        </w:rPr>
        <w:t>u</w:t>
      </w:r>
      <w:r w:rsidRPr="0006331D">
        <w:rPr>
          <w:rFonts w:ascii="Times New Roman" w:hAnsi="Times New Roman"/>
          <w:b/>
          <w:bCs/>
        </w:rPr>
        <w:t xml:space="preserve"> 4</w:t>
      </w:r>
      <w:r w:rsidR="00C07001" w:rsidRPr="0006331D">
        <w:rPr>
          <w:rFonts w:ascii="Times New Roman" w:hAnsi="Times New Roman"/>
          <w:b/>
          <w:bCs/>
        </w:rPr>
        <w:t>r</w:t>
      </w:r>
      <w:r w:rsidR="00C07001" w:rsidRPr="0006331D">
        <w:rPr>
          <w:rFonts w:ascii="Times New Roman" w:hAnsi="Times New Roman"/>
        </w:rPr>
        <w:t xml:space="preserve"> je</w:t>
      </w:r>
      <w:r w:rsidRPr="0006331D">
        <w:rPr>
          <w:rFonts w:ascii="Times New Roman" w:hAnsi="Times New Roman"/>
        </w:rPr>
        <w:t xml:space="preserve"> vpravo zobrazený </w:t>
      </w:r>
      <w:r w:rsidR="005A7F25" w:rsidRPr="0006331D">
        <w:rPr>
          <w:rFonts w:ascii="Times New Roman" w:hAnsi="Times New Roman"/>
        </w:rPr>
        <w:t>sv.</w:t>
      </w:r>
      <w:r w:rsidRPr="0006331D">
        <w:rPr>
          <w:rFonts w:ascii="Times New Roman" w:hAnsi="Times New Roman"/>
        </w:rPr>
        <w:t xml:space="preserve"> Václav při přípravě vína.</w:t>
      </w:r>
    </w:p>
    <w:p w14:paraId="5EDCB847" w14:textId="5F47B748" w:rsidR="0006331D" w:rsidRPr="0006331D" w:rsidRDefault="0006331D" w:rsidP="0075313D">
      <w:pPr>
        <w:pStyle w:val="Dalodstavce"/>
        <w:spacing w:line="360" w:lineRule="auto"/>
        <w:rPr>
          <w:rFonts w:ascii="Times New Roman" w:hAnsi="Times New Roman"/>
        </w:rPr>
      </w:pPr>
      <w:r w:rsidRPr="0006331D">
        <w:rPr>
          <w:rFonts w:ascii="Times New Roman" w:hAnsi="Times New Roman"/>
        </w:rPr>
        <w:t xml:space="preserve">V pravé části sv. Václav připravuje mešní víno a šlapáním v kádi </w:t>
      </w:r>
      <w:r w:rsidR="00EF6341">
        <w:rPr>
          <w:rFonts w:ascii="Times New Roman" w:hAnsi="Times New Roman"/>
        </w:rPr>
        <w:t>mačká</w:t>
      </w:r>
      <w:r w:rsidRPr="0006331D">
        <w:rPr>
          <w:rFonts w:ascii="Times New Roman" w:hAnsi="Times New Roman"/>
        </w:rPr>
        <w:t xml:space="preserve"> hrozny. Kromě ně</w:t>
      </w:r>
      <w:r w:rsidR="00C07001">
        <w:rPr>
          <w:rFonts w:ascii="Times New Roman" w:hAnsi="Times New Roman"/>
        </w:rPr>
        <w:t>j</w:t>
      </w:r>
      <w:r w:rsidRPr="0006331D">
        <w:rPr>
          <w:rFonts w:ascii="Times New Roman" w:hAnsi="Times New Roman"/>
        </w:rPr>
        <w:t xml:space="preserve"> je na obraze několik dalších postav. </w:t>
      </w:r>
      <w:r w:rsidR="00C07001">
        <w:rPr>
          <w:rFonts w:ascii="Times New Roman" w:hAnsi="Times New Roman"/>
        </w:rPr>
        <w:t>Zřejmě</w:t>
      </w:r>
      <w:r w:rsidRPr="0006331D">
        <w:rPr>
          <w:rFonts w:ascii="Times New Roman" w:hAnsi="Times New Roman"/>
        </w:rPr>
        <w:t xml:space="preserve"> jde o poddané či služebníky </w:t>
      </w:r>
      <w:r w:rsidR="00C07001" w:rsidRPr="0006331D">
        <w:rPr>
          <w:rFonts w:ascii="Times New Roman" w:hAnsi="Times New Roman"/>
        </w:rPr>
        <w:t>pracující s</w:t>
      </w:r>
      <w:r w:rsidRPr="0006331D">
        <w:rPr>
          <w:rFonts w:ascii="Times New Roman" w:hAnsi="Times New Roman"/>
        </w:rPr>
        <w:t xml:space="preserve"> knížetem na výrobě mešního vína. Někte</w:t>
      </w:r>
      <w:r w:rsidR="00C07001">
        <w:rPr>
          <w:rFonts w:ascii="Times New Roman" w:hAnsi="Times New Roman"/>
        </w:rPr>
        <w:t>ří</w:t>
      </w:r>
      <w:r w:rsidRPr="0006331D">
        <w:rPr>
          <w:rFonts w:ascii="Times New Roman" w:hAnsi="Times New Roman"/>
        </w:rPr>
        <w:t xml:space="preserve"> v popředí pracují u velkých sudů, jiní u vysokých sloupů, na nichž visí hrozny.</w:t>
      </w:r>
      <w:r w:rsidRPr="0006331D">
        <w:rPr>
          <w:rStyle w:val="Znakapoznpodarou"/>
          <w:rFonts w:ascii="Times New Roman" w:hAnsi="Times New Roman"/>
        </w:rPr>
        <w:footnoteReference w:id="124"/>
      </w:r>
      <w:r w:rsidRPr="0006331D">
        <w:rPr>
          <w:rFonts w:ascii="Times New Roman" w:hAnsi="Times New Roman"/>
        </w:rPr>
        <w:t xml:space="preserve">  </w:t>
      </w:r>
    </w:p>
    <w:p w14:paraId="5496599A" w14:textId="77777777" w:rsidR="0006331D" w:rsidRPr="0006331D" w:rsidRDefault="0006331D" w:rsidP="0075313D">
      <w:pPr>
        <w:pStyle w:val="Dalodstavce"/>
        <w:spacing w:line="360" w:lineRule="auto"/>
        <w:rPr>
          <w:rFonts w:ascii="Times New Roman" w:hAnsi="Times New Roman"/>
        </w:rPr>
      </w:pPr>
    </w:p>
    <w:p w14:paraId="26F852AC" w14:textId="77777777" w:rsidR="0006331D" w:rsidRPr="0006331D" w:rsidRDefault="0006331D" w:rsidP="0075313D">
      <w:pPr>
        <w:pStyle w:val="Dalodstavce"/>
        <w:spacing w:line="360" w:lineRule="auto"/>
        <w:rPr>
          <w:rFonts w:ascii="Times New Roman" w:hAnsi="Times New Roman"/>
          <w:b/>
          <w:bCs/>
        </w:rPr>
      </w:pPr>
      <w:r w:rsidRPr="0006331D">
        <w:rPr>
          <w:rFonts w:ascii="Times New Roman" w:hAnsi="Times New Roman"/>
          <w:b/>
          <w:bCs/>
        </w:rPr>
        <w:t>Velislavova bible</w:t>
      </w:r>
      <w:r w:rsidRPr="0006331D">
        <w:rPr>
          <w:rStyle w:val="Znakapoznpodarou"/>
          <w:rFonts w:ascii="Times New Roman" w:hAnsi="Times New Roman"/>
        </w:rPr>
        <w:footnoteReference w:id="125"/>
      </w:r>
      <w:r w:rsidRPr="0006331D">
        <w:rPr>
          <w:rFonts w:ascii="Times New Roman" w:hAnsi="Times New Roman"/>
          <w:b/>
          <w:bCs/>
        </w:rPr>
        <w:t xml:space="preserve"> </w:t>
      </w:r>
    </w:p>
    <w:p w14:paraId="1F884F47" w14:textId="45CD8170" w:rsidR="0006331D" w:rsidRPr="0006331D" w:rsidRDefault="0006331D" w:rsidP="0075313D">
      <w:pPr>
        <w:pStyle w:val="Dalodstavce"/>
        <w:spacing w:line="360" w:lineRule="auto"/>
        <w:rPr>
          <w:rFonts w:ascii="Times New Roman" w:hAnsi="Times New Roman"/>
        </w:rPr>
      </w:pPr>
      <w:r w:rsidRPr="0006331D">
        <w:rPr>
          <w:rFonts w:ascii="Times New Roman" w:hAnsi="Times New Roman"/>
        </w:rPr>
        <w:t>Scény</w:t>
      </w:r>
      <w:r w:rsidR="00252DA7">
        <w:rPr>
          <w:rFonts w:ascii="Times New Roman" w:hAnsi="Times New Roman"/>
        </w:rPr>
        <w:t xml:space="preserve"> ze</w:t>
      </w:r>
      <w:r w:rsidRPr="0006331D">
        <w:rPr>
          <w:rFonts w:ascii="Times New Roman" w:hAnsi="Times New Roman"/>
        </w:rPr>
        <w:t xml:space="preserve"> svatováclavské legendy </w:t>
      </w:r>
      <w:r w:rsidRPr="0006331D">
        <w:rPr>
          <w:rFonts w:ascii="Times New Roman" w:hAnsi="Times New Roman"/>
          <w:i/>
          <w:iCs/>
        </w:rPr>
        <w:t>Crescen</w:t>
      </w:r>
      <w:r w:rsidR="005A7F25">
        <w:rPr>
          <w:rFonts w:ascii="Times New Roman" w:hAnsi="Times New Roman"/>
          <w:i/>
          <w:iCs/>
        </w:rPr>
        <w:t>t</w:t>
      </w:r>
      <w:r w:rsidRPr="0006331D">
        <w:rPr>
          <w:rFonts w:ascii="Times New Roman" w:hAnsi="Times New Roman"/>
          <w:i/>
          <w:iCs/>
        </w:rPr>
        <w:t>e fide Christiana</w:t>
      </w:r>
      <w:r w:rsidRPr="0006331D">
        <w:rPr>
          <w:rFonts w:ascii="Times New Roman" w:hAnsi="Times New Roman"/>
        </w:rPr>
        <w:t xml:space="preserve"> jsou vymalovány na foliích 180r–188r.  Svatý Václav na vinici </w:t>
      </w:r>
      <w:r w:rsidR="00252DA7" w:rsidRPr="0006331D">
        <w:rPr>
          <w:rFonts w:ascii="Times New Roman" w:hAnsi="Times New Roman"/>
        </w:rPr>
        <w:t>je zobrazený</w:t>
      </w:r>
      <w:r w:rsidRPr="0006331D">
        <w:rPr>
          <w:rFonts w:ascii="Times New Roman" w:hAnsi="Times New Roman"/>
        </w:rPr>
        <w:t xml:space="preserve"> na foli</w:t>
      </w:r>
      <w:r w:rsidR="00D4578B">
        <w:rPr>
          <w:rFonts w:ascii="Times New Roman" w:hAnsi="Times New Roman"/>
        </w:rPr>
        <w:t>u</w:t>
      </w:r>
      <w:r w:rsidRPr="0006331D">
        <w:rPr>
          <w:rFonts w:ascii="Times New Roman" w:hAnsi="Times New Roman"/>
        </w:rPr>
        <w:t xml:space="preserve"> 184v.</w:t>
      </w:r>
      <w:r w:rsidR="00F941AD">
        <w:rPr>
          <w:rFonts w:ascii="Times New Roman" w:hAnsi="Times New Roman"/>
        </w:rPr>
        <w:t xml:space="preserve"> Vznikla snad mezi roky </w:t>
      </w:r>
      <w:r w:rsidR="009A712D" w:rsidRPr="00C07001">
        <w:rPr>
          <w:rFonts w:ascii="Times New Roman" w:hAnsi="Times New Roman"/>
        </w:rPr>
        <w:t>1325</w:t>
      </w:r>
      <w:r w:rsidR="009A712D">
        <w:rPr>
          <w:rFonts w:ascii="Times New Roman" w:hAnsi="Times New Roman"/>
        </w:rPr>
        <w:t>–1349</w:t>
      </w:r>
      <w:r w:rsidR="00FF39E5">
        <w:rPr>
          <w:rFonts w:ascii="Times New Roman" w:hAnsi="Times New Roman"/>
        </w:rPr>
        <w:t>.</w:t>
      </w:r>
    </w:p>
    <w:p w14:paraId="4B561283" w14:textId="618D7D8B" w:rsidR="0006331D" w:rsidRDefault="0006331D" w:rsidP="0075313D">
      <w:pPr>
        <w:pStyle w:val="Dalodstavce"/>
        <w:spacing w:line="360" w:lineRule="auto"/>
        <w:rPr>
          <w:rFonts w:ascii="Times New Roman" w:hAnsi="Times New Roman"/>
        </w:rPr>
      </w:pPr>
      <w:r w:rsidRPr="0006331D">
        <w:rPr>
          <w:rFonts w:ascii="Times New Roman" w:hAnsi="Times New Roman"/>
          <w:b/>
          <w:bCs/>
        </w:rPr>
        <w:t>Fol. 184v,</w:t>
      </w:r>
      <w:r w:rsidRPr="0006331D">
        <w:rPr>
          <w:rFonts w:ascii="Times New Roman" w:hAnsi="Times New Roman"/>
        </w:rPr>
        <w:t xml:space="preserve"> horní pás: Sv. Václav sklízí hrozny na vinici.  Pokládá do koše </w:t>
      </w:r>
      <w:r w:rsidR="00D4578B">
        <w:rPr>
          <w:rFonts w:ascii="Times New Roman" w:hAnsi="Times New Roman"/>
        </w:rPr>
        <w:t>hrozny</w:t>
      </w:r>
      <w:r w:rsidRPr="0006331D">
        <w:rPr>
          <w:rFonts w:ascii="Times New Roman" w:hAnsi="Times New Roman"/>
        </w:rPr>
        <w:t xml:space="preserve"> vína. </w:t>
      </w:r>
      <w:r w:rsidR="008E5FCB">
        <w:rPr>
          <w:rFonts w:ascii="Times New Roman" w:hAnsi="Times New Roman"/>
        </w:rPr>
        <w:t>Za ním</w:t>
      </w:r>
      <w:r w:rsidRPr="0006331D">
        <w:rPr>
          <w:rFonts w:ascii="Times New Roman" w:hAnsi="Times New Roman"/>
        </w:rPr>
        <w:t xml:space="preserve"> </w:t>
      </w:r>
      <w:r w:rsidR="008E5FCB">
        <w:rPr>
          <w:rFonts w:ascii="Times New Roman" w:hAnsi="Times New Roman"/>
        </w:rPr>
        <w:t xml:space="preserve">jeho </w:t>
      </w:r>
      <w:r w:rsidR="008E5FCB" w:rsidRPr="0006331D">
        <w:rPr>
          <w:rFonts w:ascii="Times New Roman" w:hAnsi="Times New Roman"/>
        </w:rPr>
        <w:t xml:space="preserve">sluha </w:t>
      </w:r>
      <w:r w:rsidR="008E5FCB">
        <w:rPr>
          <w:rFonts w:ascii="Times New Roman" w:hAnsi="Times New Roman"/>
        </w:rPr>
        <w:t>odnáší</w:t>
      </w:r>
      <w:r w:rsidR="00252DA7" w:rsidRPr="0006331D">
        <w:rPr>
          <w:rFonts w:ascii="Times New Roman" w:hAnsi="Times New Roman"/>
        </w:rPr>
        <w:t xml:space="preserve"> </w:t>
      </w:r>
      <w:r w:rsidRPr="0006331D">
        <w:rPr>
          <w:rFonts w:ascii="Times New Roman" w:hAnsi="Times New Roman"/>
        </w:rPr>
        <w:t>koš s hrozny. Vpravo je</w:t>
      </w:r>
      <w:r w:rsidR="00D4578B">
        <w:rPr>
          <w:rFonts w:ascii="Times New Roman" w:hAnsi="Times New Roman"/>
        </w:rPr>
        <w:t xml:space="preserve"> zobrazen</w:t>
      </w:r>
      <w:r w:rsidRPr="0006331D">
        <w:rPr>
          <w:rFonts w:ascii="Times New Roman" w:hAnsi="Times New Roman"/>
        </w:rPr>
        <w:t xml:space="preserve"> keř vína s bohatými </w:t>
      </w:r>
      <w:r w:rsidR="00D4578B">
        <w:rPr>
          <w:rFonts w:ascii="Times New Roman" w:hAnsi="Times New Roman"/>
        </w:rPr>
        <w:t>plody</w:t>
      </w:r>
      <w:r w:rsidRPr="0006331D">
        <w:rPr>
          <w:rFonts w:ascii="Times New Roman" w:hAnsi="Times New Roman"/>
        </w:rPr>
        <w:t xml:space="preserve">. </w:t>
      </w:r>
    </w:p>
    <w:p w14:paraId="16A964E7" w14:textId="77777777" w:rsidR="00252DA7" w:rsidRPr="0006331D" w:rsidRDefault="00252DA7" w:rsidP="00B8245C">
      <w:pPr>
        <w:pStyle w:val="Dalodstavce"/>
        <w:spacing w:line="360" w:lineRule="auto"/>
        <w:ind w:firstLine="0"/>
        <w:rPr>
          <w:rFonts w:ascii="Times New Roman" w:hAnsi="Times New Roman"/>
        </w:rPr>
      </w:pPr>
    </w:p>
    <w:p w14:paraId="4010FC83" w14:textId="34A062D7" w:rsidR="0006331D" w:rsidRPr="0006331D" w:rsidRDefault="0006331D" w:rsidP="0075313D">
      <w:pPr>
        <w:pStyle w:val="Dalodstavce"/>
        <w:spacing w:line="360" w:lineRule="auto"/>
        <w:rPr>
          <w:rFonts w:ascii="Times New Roman" w:hAnsi="Times New Roman"/>
          <w:b/>
          <w:bCs/>
        </w:rPr>
      </w:pPr>
      <w:r w:rsidRPr="0006331D">
        <w:rPr>
          <w:rFonts w:ascii="Times New Roman" w:hAnsi="Times New Roman"/>
          <w:b/>
          <w:bCs/>
        </w:rPr>
        <w:t>Liber depictus</w:t>
      </w:r>
      <w:r w:rsidR="00252DA7">
        <w:rPr>
          <w:rFonts w:ascii="Times New Roman" w:hAnsi="Times New Roman"/>
        </w:rPr>
        <w:t>,</w:t>
      </w:r>
      <w:r w:rsidRPr="0006331D">
        <w:rPr>
          <w:rFonts w:ascii="Times New Roman" w:hAnsi="Times New Roman"/>
          <w:b/>
          <w:bCs/>
        </w:rPr>
        <w:t xml:space="preserve"> </w:t>
      </w:r>
      <w:r w:rsidRPr="0006331D">
        <w:rPr>
          <w:rFonts w:ascii="Times New Roman" w:hAnsi="Times New Roman"/>
        </w:rPr>
        <w:t>tzv. Krumlovský obrazový kodex</w:t>
      </w:r>
    </w:p>
    <w:p w14:paraId="66B40E05" w14:textId="10986EC0" w:rsidR="0006331D" w:rsidRPr="0006331D" w:rsidRDefault="0006331D" w:rsidP="00804569">
      <w:pPr>
        <w:pStyle w:val="Dalodstavce"/>
        <w:spacing w:line="360" w:lineRule="auto"/>
        <w:ind w:firstLine="708"/>
        <w:rPr>
          <w:rFonts w:ascii="Times New Roman" w:hAnsi="Times New Roman"/>
        </w:rPr>
      </w:pPr>
      <w:r w:rsidRPr="0006331D">
        <w:rPr>
          <w:rFonts w:ascii="Times New Roman" w:hAnsi="Times New Roman"/>
        </w:rPr>
        <w:t>Kniha vznikla kolem poloviny 14</w:t>
      </w:r>
      <w:r w:rsidR="00377E93">
        <w:rPr>
          <w:rFonts w:ascii="Times New Roman" w:hAnsi="Times New Roman"/>
        </w:rPr>
        <w:t xml:space="preserve">. </w:t>
      </w:r>
      <w:r w:rsidRPr="0006331D">
        <w:rPr>
          <w:rFonts w:ascii="Times New Roman" w:hAnsi="Times New Roman"/>
        </w:rPr>
        <w:t>století.  Latinský kodex, pergamen, 172 fólií,</w:t>
      </w:r>
      <w:r w:rsidR="00C4457B">
        <w:rPr>
          <w:rFonts w:ascii="Times New Roman" w:hAnsi="Times New Roman"/>
        </w:rPr>
        <w:t xml:space="preserve"> rozměr</w:t>
      </w:r>
      <w:r w:rsidRPr="0006331D">
        <w:rPr>
          <w:rFonts w:ascii="Times New Roman" w:hAnsi="Times New Roman"/>
        </w:rPr>
        <w:t xml:space="preserve"> 350 x 250 mm je uložený ve </w:t>
      </w:r>
      <w:r w:rsidR="00D24473" w:rsidRPr="0006331D">
        <w:rPr>
          <w:rFonts w:ascii="Times New Roman" w:hAnsi="Times New Roman"/>
        </w:rPr>
        <w:t>Vídni</w:t>
      </w:r>
      <w:r w:rsidR="00437A5C">
        <w:rPr>
          <w:rFonts w:ascii="Times New Roman" w:hAnsi="Times New Roman"/>
        </w:rPr>
        <w:t>.</w:t>
      </w:r>
      <w:r w:rsidR="00B9605D">
        <w:rPr>
          <w:rStyle w:val="Znakapoznpodarou"/>
          <w:rFonts w:ascii="Times New Roman" w:hAnsi="Times New Roman"/>
        </w:rPr>
        <w:footnoteReference w:id="126"/>
      </w:r>
    </w:p>
    <w:p w14:paraId="248ACD41" w14:textId="2328B985" w:rsidR="0006331D" w:rsidRPr="0006331D" w:rsidRDefault="0006331D" w:rsidP="0075313D">
      <w:pPr>
        <w:pStyle w:val="Dalodstavce"/>
        <w:spacing w:line="360" w:lineRule="auto"/>
        <w:ind w:firstLine="0"/>
        <w:rPr>
          <w:rFonts w:ascii="Times New Roman" w:hAnsi="Times New Roman"/>
        </w:rPr>
      </w:pPr>
      <w:r w:rsidRPr="0006331D">
        <w:rPr>
          <w:rFonts w:ascii="Times New Roman" w:hAnsi="Times New Roman"/>
        </w:rPr>
        <w:t xml:space="preserve">Na foliích </w:t>
      </w:r>
      <w:r w:rsidR="00F81057" w:rsidRPr="0006331D">
        <w:rPr>
          <w:rFonts w:ascii="Times New Roman" w:hAnsi="Times New Roman"/>
        </w:rPr>
        <w:t>33–34</w:t>
      </w:r>
      <w:r w:rsidRPr="0006331D">
        <w:rPr>
          <w:rFonts w:ascii="Times New Roman" w:hAnsi="Times New Roman"/>
        </w:rPr>
        <w:t xml:space="preserve"> je zobrazený sv. </w:t>
      </w:r>
      <w:r w:rsidR="007F4DC0" w:rsidRPr="0006331D">
        <w:rPr>
          <w:rFonts w:ascii="Times New Roman" w:hAnsi="Times New Roman"/>
        </w:rPr>
        <w:t>Václav,</w:t>
      </w:r>
      <w:r w:rsidRPr="0006331D">
        <w:rPr>
          <w:rFonts w:ascii="Times New Roman" w:hAnsi="Times New Roman"/>
        </w:rPr>
        <w:t xml:space="preserve"> </w:t>
      </w:r>
      <w:r w:rsidR="00F81057" w:rsidRPr="0006331D">
        <w:rPr>
          <w:rFonts w:ascii="Times New Roman" w:hAnsi="Times New Roman"/>
        </w:rPr>
        <w:t>jak pěstuje</w:t>
      </w:r>
      <w:r w:rsidRPr="0006331D">
        <w:rPr>
          <w:rFonts w:ascii="Times New Roman" w:hAnsi="Times New Roman"/>
        </w:rPr>
        <w:t xml:space="preserve"> vinici (fol. 33 V c 1</w:t>
      </w:r>
      <w:r w:rsidR="00F81057" w:rsidRPr="0006331D">
        <w:rPr>
          <w:rFonts w:ascii="Times New Roman" w:hAnsi="Times New Roman"/>
        </w:rPr>
        <w:t>), skládá</w:t>
      </w:r>
      <w:r w:rsidRPr="0006331D">
        <w:rPr>
          <w:rFonts w:ascii="Times New Roman" w:hAnsi="Times New Roman"/>
        </w:rPr>
        <w:t xml:space="preserve"> hrozny vína (fol.33 V c 2), lisuje mešní víno (fol. 34 R c 1) a dává kněžím víno a oplatky (fol. 34 V a 1).</w:t>
      </w:r>
      <w:r w:rsidRPr="0006331D">
        <w:rPr>
          <w:rStyle w:val="Znakapoznpodarou"/>
          <w:rFonts w:ascii="Times New Roman" w:hAnsi="Times New Roman"/>
        </w:rPr>
        <w:footnoteReference w:id="127"/>
      </w:r>
    </w:p>
    <w:p w14:paraId="7BF0FE9E" w14:textId="3FF721C9" w:rsidR="0006331D" w:rsidRPr="0006331D" w:rsidRDefault="0006331D" w:rsidP="0075313D">
      <w:pPr>
        <w:pStyle w:val="Dalodstavce"/>
        <w:spacing w:line="360" w:lineRule="auto"/>
        <w:rPr>
          <w:rFonts w:ascii="Times New Roman" w:hAnsi="Times New Roman"/>
          <w:color w:val="000000"/>
        </w:rPr>
      </w:pPr>
      <w:r w:rsidRPr="0006331D">
        <w:rPr>
          <w:rFonts w:ascii="Times New Roman" w:hAnsi="Times New Roman"/>
          <w:b/>
          <w:bCs/>
          <w:color w:val="000000"/>
        </w:rPr>
        <w:t xml:space="preserve">Matyáš Hutský </w:t>
      </w:r>
      <w:r w:rsidR="007F4DC0" w:rsidRPr="0006331D">
        <w:rPr>
          <w:rFonts w:ascii="Times New Roman" w:hAnsi="Times New Roman"/>
          <w:b/>
          <w:bCs/>
          <w:color w:val="000000"/>
        </w:rPr>
        <w:t>od Křivoklátu</w:t>
      </w:r>
      <w:r w:rsidRPr="0006331D">
        <w:rPr>
          <w:rFonts w:ascii="Times New Roman" w:hAnsi="Times New Roman"/>
          <w:color w:val="000000"/>
        </w:rPr>
        <w:t xml:space="preserve"> v roce </w:t>
      </w:r>
      <w:r w:rsidR="007F4DC0">
        <w:rPr>
          <w:rFonts w:ascii="Times New Roman" w:hAnsi="Times New Roman"/>
          <w:color w:val="000000"/>
        </w:rPr>
        <w:t>1585</w:t>
      </w:r>
      <w:r w:rsidRPr="0006331D">
        <w:rPr>
          <w:rFonts w:ascii="Times New Roman" w:hAnsi="Times New Roman"/>
          <w:color w:val="000000"/>
        </w:rPr>
        <w:t xml:space="preserve"> namaloval na pergamen </w:t>
      </w:r>
      <w:r w:rsidRPr="0006331D">
        <w:rPr>
          <w:rFonts w:ascii="Times New Roman" w:hAnsi="Times New Roman"/>
          <w:b/>
          <w:bCs/>
          <w:color w:val="000000"/>
        </w:rPr>
        <w:t>Svatováclavský cyklus</w:t>
      </w:r>
      <w:r w:rsidRPr="0006331D">
        <w:rPr>
          <w:rFonts w:ascii="Times New Roman" w:hAnsi="Times New Roman"/>
          <w:color w:val="000000"/>
        </w:rPr>
        <w:t xml:space="preserve"> podle předlohy maleb v svatováclavské kapli v katedrále sv. Víta. Originál kodexu s </w:t>
      </w:r>
      <w:r w:rsidRPr="0006331D">
        <w:rPr>
          <w:rFonts w:ascii="Times New Roman" w:hAnsi="Times New Roman"/>
          <w:color w:val="000000"/>
        </w:rPr>
        <w:lastRenderedPageBreak/>
        <w:t xml:space="preserve">33 pergamenovými </w:t>
      </w:r>
      <w:r w:rsidR="0098180C" w:rsidRPr="0006331D">
        <w:rPr>
          <w:rFonts w:ascii="Times New Roman" w:hAnsi="Times New Roman"/>
          <w:color w:val="000000"/>
        </w:rPr>
        <w:t>listy je</w:t>
      </w:r>
      <w:r w:rsidRPr="0006331D">
        <w:rPr>
          <w:rFonts w:ascii="Times New Roman" w:hAnsi="Times New Roman"/>
          <w:color w:val="000000"/>
        </w:rPr>
        <w:t xml:space="preserve"> uložený v Rakouské národní knihovně ve Vídni. Na </w:t>
      </w:r>
      <w:r w:rsidR="0091341A">
        <w:rPr>
          <w:rFonts w:ascii="Times New Roman" w:hAnsi="Times New Roman"/>
          <w:color w:val="000000"/>
        </w:rPr>
        <w:t>obraze XIV</w:t>
      </w:r>
      <w:r w:rsidR="003958CD">
        <w:rPr>
          <w:rFonts w:ascii="Times New Roman" w:hAnsi="Times New Roman"/>
          <w:color w:val="000000"/>
        </w:rPr>
        <w:t>.</w:t>
      </w:r>
      <w:r w:rsidRPr="0006331D">
        <w:rPr>
          <w:rFonts w:ascii="Times New Roman" w:hAnsi="Times New Roman"/>
          <w:color w:val="000000"/>
        </w:rPr>
        <w:t xml:space="preserve"> Je zobrazený svatý Václav, jak šlape v kádi hrozny.“</w:t>
      </w:r>
      <w:r w:rsidRPr="0006331D">
        <w:rPr>
          <w:rStyle w:val="Znakapoznpodarou"/>
          <w:rFonts w:ascii="Times New Roman" w:hAnsi="Times New Roman"/>
          <w:color w:val="000000"/>
          <w:spacing w:val="-15"/>
          <w:shd w:val="clear" w:color="auto" w:fill="FFFFFF"/>
        </w:rPr>
        <w:footnoteReference w:id="128"/>
      </w:r>
      <w:r w:rsidRPr="0006331D">
        <w:rPr>
          <w:rFonts w:ascii="Times New Roman" w:hAnsi="Times New Roman"/>
          <w:color w:val="000000"/>
        </w:rPr>
        <w:t xml:space="preserve"> </w:t>
      </w:r>
      <w:r w:rsidR="003958CD">
        <w:rPr>
          <w:rFonts w:ascii="Times New Roman" w:hAnsi="Times New Roman"/>
          <w:color w:val="000000"/>
        </w:rPr>
        <w:t>(Příloha č. 1)</w:t>
      </w:r>
    </w:p>
    <w:p w14:paraId="28ACD370" w14:textId="77777777" w:rsidR="00A562DA" w:rsidRPr="0006331D" w:rsidRDefault="00A562DA" w:rsidP="0075313D">
      <w:pPr>
        <w:pStyle w:val="Dalodstavce"/>
        <w:spacing w:line="360" w:lineRule="auto"/>
        <w:ind w:firstLine="0"/>
        <w:rPr>
          <w:rFonts w:ascii="Times New Roman" w:hAnsi="Times New Roman"/>
        </w:rPr>
      </w:pPr>
    </w:p>
    <w:p w14:paraId="2455A9FA" w14:textId="77777777" w:rsidR="0006331D" w:rsidRPr="0006331D" w:rsidRDefault="0006331D" w:rsidP="0075313D">
      <w:pPr>
        <w:pStyle w:val="Dalodstavce"/>
        <w:spacing w:line="360" w:lineRule="auto"/>
        <w:ind w:firstLine="0"/>
        <w:rPr>
          <w:rFonts w:ascii="Times New Roman" w:hAnsi="Times New Roman"/>
          <w:b/>
          <w:bCs/>
        </w:rPr>
      </w:pPr>
      <w:r w:rsidRPr="0006331D">
        <w:rPr>
          <w:rFonts w:ascii="Times New Roman" w:hAnsi="Times New Roman"/>
          <w:b/>
          <w:bCs/>
        </w:rPr>
        <w:t>Malířství</w:t>
      </w:r>
    </w:p>
    <w:p w14:paraId="05669D9C" w14:textId="153E5C99" w:rsidR="0006331D" w:rsidRPr="0006331D" w:rsidRDefault="0006331D" w:rsidP="0075313D">
      <w:pPr>
        <w:pStyle w:val="Dalodstavce"/>
        <w:spacing w:line="360" w:lineRule="auto"/>
        <w:rPr>
          <w:rFonts w:ascii="Times New Roman" w:hAnsi="Times New Roman"/>
        </w:rPr>
      </w:pPr>
      <w:r w:rsidRPr="0098180C">
        <w:rPr>
          <w:rFonts w:ascii="Times New Roman" w:hAnsi="Times New Roman"/>
          <w:b/>
          <w:bCs/>
        </w:rPr>
        <w:t>Svatováclavské</w:t>
      </w:r>
      <w:r w:rsidRPr="0006331D">
        <w:rPr>
          <w:rFonts w:ascii="Times New Roman" w:hAnsi="Times New Roman"/>
          <w:b/>
          <w:bCs/>
        </w:rPr>
        <w:t xml:space="preserve"> scény schodištního cyklu Velké věže hradu Karlštejna, </w:t>
      </w:r>
      <w:r w:rsidRPr="0006331D">
        <w:rPr>
          <w:rFonts w:ascii="Times New Roman" w:hAnsi="Times New Roman"/>
        </w:rPr>
        <w:t xml:space="preserve">obsahující výjevy z legend o svatém </w:t>
      </w:r>
      <w:r w:rsidR="0098180C" w:rsidRPr="0006331D">
        <w:rPr>
          <w:rFonts w:ascii="Times New Roman" w:hAnsi="Times New Roman"/>
        </w:rPr>
        <w:t>Václavovi</w:t>
      </w:r>
      <w:r w:rsidRPr="0006331D">
        <w:rPr>
          <w:rFonts w:ascii="Times New Roman" w:hAnsi="Times New Roman"/>
        </w:rPr>
        <w:t xml:space="preserve"> a svaté Ludmil</w:t>
      </w:r>
      <w:r w:rsidR="0098180C">
        <w:rPr>
          <w:rFonts w:ascii="Times New Roman" w:hAnsi="Times New Roman"/>
        </w:rPr>
        <w:t>e</w:t>
      </w:r>
      <w:r w:rsidRPr="0006331D">
        <w:rPr>
          <w:rFonts w:ascii="Times New Roman" w:hAnsi="Times New Roman"/>
        </w:rPr>
        <w:t>,</w:t>
      </w:r>
      <w:r w:rsidR="0098180C">
        <w:rPr>
          <w:rFonts w:ascii="Times New Roman" w:hAnsi="Times New Roman"/>
        </w:rPr>
        <w:t xml:space="preserve"> </w:t>
      </w:r>
      <w:r w:rsidRPr="0006331D">
        <w:rPr>
          <w:rFonts w:ascii="Times New Roman" w:hAnsi="Times New Roman"/>
        </w:rPr>
        <w:t>vznikly</w:t>
      </w:r>
      <w:r w:rsidR="0098180C">
        <w:rPr>
          <w:rFonts w:ascii="Times New Roman" w:hAnsi="Times New Roman"/>
        </w:rPr>
        <w:t xml:space="preserve"> někdy</w:t>
      </w:r>
      <w:r w:rsidRPr="0006331D">
        <w:rPr>
          <w:rFonts w:ascii="Times New Roman" w:hAnsi="Times New Roman"/>
        </w:rPr>
        <w:t xml:space="preserve"> mezi lety 1360-1363. Předpokládanou literární předlohou by měla být Karlova verze svatováclavské legendy.</w:t>
      </w:r>
      <w:r w:rsidRPr="0006331D">
        <w:rPr>
          <w:rStyle w:val="Znakapoznpodarou"/>
          <w:rFonts w:ascii="Times New Roman" w:hAnsi="Times New Roman"/>
        </w:rPr>
        <w:footnoteReference w:id="129"/>
      </w:r>
      <w:r w:rsidRPr="0006331D">
        <w:rPr>
          <w:rFonts w:ascii="Times New Roman" w:hAnsi="Times New Roman"/>
        </w:rPr>
        <w:t xml:space="preserve">  „Úcta ke spásonosné eucharistii je </w:t>
      </w:r>
      <w:r w:rsidR="00CF25C4" w:rsidRPr="0006331D">
        <w:rPr>
          <w:rFonts w:ascii="Times New Roman" w:hAnsi="Times New Roman"/>
        </w:rPr>
        <w:t>vyjádřena</w:t>
      </w:r>
      <w:r w:rsidRPr="0006331D">
        <w:rPr>
          <w:rFonts w:ascii="Times New Roman" w:hAnsi="Times New Roman"/>
        </w:rPr>
        <w:t xml:space="preserve"> scénami, kdy světec chléb a víno k mešním obětem </w:t>
      </w:r>
      <w:r w:rsidR="00CF25C4" w:rsidRPr="0006331D">
        <w:rPr>
          <w:rFonts w:ascii="Times New Roman" w:hAnsi="Times New Roman"/>
        </w:rPr>
        <w:t>získává</w:t>
      </w:r>
      <w:r w:rsidRPr="0006331D">
        <w:rPr>
          <w:rFonts w:ascii="Times New Roman" w:hAnsi="Times New Roman"/>
        </w:rPr>
        <w:t xml:space="preserve"> vlastníma rukama, přičemž vyobrazení péče o vinnou révu (XXIV) obsahuje konotaci Boha vinaře, lisování vinných hroznů (XXV) přímo evokuje kompozici Krista ve vinném lisu.“</w:t>
      </w:r>
      <w:r w:rsidRPr="0006331D">
        <w:rPr>
          <w:rStyle w:val="Znakapoznpodarou"/>
          <w:rFonts w:ascii="Times New Roman" w:hAnsi="Times New Roman"/>
        </w:rPr>
        <w:footnoteReference w:id="130"/>
      </w:r>
    </w:p>
    <w:p w14:paraId="77632CA9" w14:textId="77777777" w:rsidR="0006331D" w:rsidRPr="0006331D" w:rsidRDefault="0006331D" w:rsidP="00E34A01">
      <w:pPr>
        <w:pStyle w:val="Dalodstavce"/>
        <w:spacing w:line="360" w:lineRule="auto"/>
        <w:ind w:firstLine="0"/>
        <w:rPr>
          <w:rFonts w:ascii="Times New Roman" w:hAnsi="Times New Roman"/>
          <w:i/>
          <w:iCs/>
          <w:color w:val="000000"/>
        </w:rPr>
      </w:pPr>
    </w:p>
    <w:p w14:paraId="0799AC0E" w14:textId="16A306CC" w:rsidR="00CF25C4" w:rsidRDefault="0006331D" w:rsidP="0075313D">
      <w:pPr>
        <w:pStyle w:val="Dalodstavce"/>
        <w:spacing w:line="360" w:lineRule="auto"/>
        <w:rPr>
          <w:rFonts w:ascii="Times New Roman" w:hAnsi="Times New Roman"/>
          <w:color w:val="000000"/>
          <w:sz w:val="19"/>
          <w:szCs w:val="19"/>
          <w:shd w:val="clear" w:color="auto" w:fill="FFFFFF"/>
        </w:rPr>
      </w:pPr>
      <w:r w:rsidRPr="0006331D">
        <w:rPr>
          <w:rFonts w:ascii="Times New Roman" w:hAnsi="Times New Roman"/>
          <w:b/>
          <w:bCs/>
          <w:color w:val="000000"/>
        </w:rPr>
        <w:t>Nástěnné malby v kapli sv. Václava v katedrále sv. Víta</w:t>
      </w:r>
    </w:p>
    <w:p w14:paraId="32B53ED0" w14:textId="37A22509" w:rsidR="0006331D" w:rsidRDefault="0006331D" w:rsidP="00804569">
      <w:pPr>
        <w:pStyle w:val="Dalodstavce"/>
        <w:spacing w:line="360" w:lineRule="auto"/>
        <w:ind w:firstLine="708"/>
        <w:rPr>
          <w:rFonts w:ascii="Times New Roman" w:hAnsi="Times New Roman"/>
          <w:color w:val="000000"/>
          <w:shd w:val="clear" w:color="auto" w:fill="FFFFFF"/>
        </w:rPr>
      </w:pPr>
      <w:r w:rsidRPr="0006331D">
        <w:rPr>
          <w:rFonts w:ascii="Times New Roman" w:hAnsi="Times New Roman"/>
          <w:color w:val="000000"/>
          <w:shd w:val="clear" w:color="auto" w:fill="FFFFFF"/>
        </w:rPr>
        <w:t>Tvůrcem ikonografického programu kaple, pojatého jako zpřítomnění nebeského Jeruzaléma, byl zřejmě sám Karel IV., autor jedné z legend o sv. Václavovi. V přízemí kaple jsou nástěnné malby s výjevy Kristových pašijí od dvorského malíře Osvalda. </w:t>
      </w:r>
      <w:r w:rsidR="0000497F">
        <w:rPr>
          <w:rFonts w:ascii="Times New Roman" w:hAnsi="Times New Roman"/>
          <w:color w:val="000000"/>
          <w:shd w:val="clear" w:color="auto" w:fill="FFFFFF"/>
        </w:rPr>
        <w:t>Za</w:t>
      </w:r>
      <w:r w:rsidR="00CC7808">
        <w:rPr>
          <w:rFonts w:ascii="Times New Roman" w:hAnsi="Times New Roman"/>
          <w:color w:val="000000"/>
          <w:shd w:val="clear" w:color="auto" w:fill="FFFFFF"/>
        </w:rPr>
        <w:t> </w:t>
      </w:r>
      <w:r w:rsidR="0000497F">
        <w:rPr>
          <w:rFonts w:ascii="Times New Roman" w:hAnsi="Times New Roman"/>
          <w:color w:val="000000"/>
          <w:shd w:val="clear" w:color="auto" w:fill="FFFFFF"/>
        </w:rPr>
        <w:t>Jagellonců,</w:t>
      </w:r>
      <w:r w:rsidR="00CC7808">
        <w:rPr>
          <w:rFonts w:ascii="Times New Roman" w:hAnsi="Times New Roman"/>
          <w:color w:val="000000"/>
          <w:shd w:val="clear" w:color="auto" w:fill="FFFFFF"/>
        </w:rPr>
        <w:t xml:space="preserve"> počátkem 16. století, Mistr litoměřického oltáře vytvořil svatováclavs</w:t>
      </w:r>
      <w:r w:rsidR="0000497F">
        <w:rPr>
          <w:rFonts w:ascii="Times New Roman" w:hAnsi="Times New Roman"/>
          <w:color w:val="000000"/>
          <w:shd w:val="clear" w:color="auto" w:fill="FFFFFF"/>
        </w:rPr>
        <w:t>ký cyklus</w:t>
      </w:r>
      <w:r w:rsidR="00CC7808">
        <w:rPr>
          <w:rFonts w:ascii="Times New Roman" w:hAnsi="Times New Roman"/>
          <w:color w:val="000000"/>
          <w:shd w:val="clear" w:color="auto" w:fill="FFFFFF"/>
        </w:rPr>
        <w:t xml:space="preserve"> inspirovan</w:t>
      </w:r>
      <w:r w:rsidR="0000497F">
        <w:rPr>
          <w:rFonts w:ascii="Times New Roman" w:hAnsi="Times New Roman"/>
          <w:color w:val="000000"/>
          <w:shd w:val="clear" w:color="auto" w:fill="FFFFFF"/>
        </w:rPr>
        <w:t>ý</w:t>
      </w:r>
      <w:r w:rsidR="00CC7808">
        <w:rPr>
          <w:rFonts w:ascii="Times New Roman" w:hAnsi="Times New Roman"/>
          <w:color w:val="000000"/>
          <w:shd w:val="clear" w:color="auto" w:fill="FFFFFF"/>
        </w:rPr>
        <w:t xml:space="preserve"> legendami v horní části Kaple.</w:t>
      </w:r>
      <w:r w:rsidR="00CC7808" w:rsidRPr="0006331D">
        <w:rPr>
          <w:rStyle w:val="Znakapoznpodarou"/>
          <w:rFonts w:ascii="Times New Roman" w:hAnsi="Times New Roman"/>
          <w:color w:val="000000"/>
          <w:shd w:val="clear" w:color="auto" w:fill="FFFFFF"/>
        </w:rPr>
        <w:footnoteReference w:id="131"/>
      </w:r>
      <w:r w:rsidR="00CC7808">
        <w:rPr>
          <w:rFonts w:ascii="Times New Roman" w:hAnsi="Times New Roman"/>
          <w:color w:val="000000"/>
          <w:shd w:val="clear" w:color="auto" w:fill="FFFFFF"/>
        </w:rPr>
        <w:t xml:space="preserve"> </w:t>
      </w:r>
      <w:r w:rsidR="001771BE">
        <w:rPr>
          <w:rFonts w:ascii="Times New Roman" w:hAnsi="Times New Roman"/>
          <w:color w:val="000000"/>
          <w:shd w:val="clear" w:color="auto" w:fill="FFFFFF"/>
        </w:rPr>
        <w:t xml:space="preserve">Vinařská činnost knížete je </w:t>
      </w:r>
      <w:r w:rsidR="00833C11">
        <w:rPr>
          <w:rFonts w:ascii="Times New Roman" w:hAnsi="Times New Roman"/>
          <w:color w:val="000000"/>
          <w:shd w:val="clear" w:color="auto" w:fill="FFFFFF"/>
        </w:rPr>
        <w:t xml:space="preserve">tu znázorněna tím, jak Václav </w:t>
      </w:r>
      <w:r w:rsidR="006873E9">
        <w:rPr>
          <w:rFonts w:ascii="Times New Roman" w:hAnsi="Times New Roman"/>
          <w:color w:val="000000"/>
          <w:shd w:val="clear" w:color="auto" w:fill="FFFFFF"/>
        </w:rPr>
        <w:t xml:space="preserve">obdělává vinici a následně </w:t>
      </w:r>
      <w:r w:rsidR="00833C11">
        <w:rPr>
          <w:rFonts w:ascii="Times New Roman" w:hAnsi="Times New Roman"/>
          <w:color w:val="000000"/>
          <w:shd w:val="clear" w:color="auto" w:fill="FFFFFF"/>
        </w:rPr>
        <w:t>lisuje hrozny v kádi.</w:t>
      </w:r>
      <w:r w:rsidR="00BD5E69">
        <w:rPr>
          <w:rStyle w:val="Znakapoznpodarou"/>
          <w:rFonts w:ascii="Times New Roman" w:hAnsi="Times New Roman"/>
          <w:color w:val="000000"/>
          <w:shd w:val="clear" w:color="auto" w:fill="FFFFFF"/>
        </w:rPr>
        <w:footnoteReference w:id="132"/>
      </w:r>
    </w:p>
    <w:p w14:paraId="1E2E756E" w14:textId="77777777" w:rsidR="00804569" w:rsidRPr="0006331D" w:rsidRDefault="00804569" w:rsidP="0075313D">
      <w:pPr>
        <w:pStyle w:val="Dalodstavce"/>
        <w:spacing w:line="360" w:lineRule="auto"/>
        <w:rPr>
          <w:rFonts w:ascii="Times New Roman" w:hAnsi="Times New Roman"/>
          <w:color w:val="000000"/>
        </w:rPr>
      </w:pPr>
    </w:p>
    <w:p w14:paraId="6E378F4C" w14:textId="245DAD29" w:rsidR="0006331D" w:rsidRPr="0006331D" w:rsidRDefault="0006331D" w:rsidP="0075313D">
      <w:pPr>
        <w:pStyle w:val="Dalodstavce"/>
        <w:spacing w:line="360" w:lineRule="auto"/>
        <w:rPr>
          <w:rFonts w:ascii="Times New Roman" w:hAnsi="Times New Roman"/>
          <w:b/>
          <w:bCs/>
        </w:rPr>
      </w:pPr>
      <w:r w:rsidRPr="0006331D">
        <w:rPr>
          <w:rFonts w:ascii="Times New Roman" w:hAnsi="Times New Roman"/>
          <w:b/>
          <w:bCs/>
        </w:rPr>
        <w:t xml:space="preserve">Svatováclavský cyklus v kostele sv. </w:t>
      </w:r>
      <w:r w:rsidR="00CF25C4" w:rsidRPr="0006331D">
        <w:rPr>
          <w:rFonts w:ascii="Times New Roman" w:hAnsi="Times New Roman"/>
          <w:b/>
          <w:bCs/>
        </w:rPr>
        <w:t>Václava,</w:t>
      </w:r>
      <w:r w:rsidRPr="0006331D">
        <w:rPr>
          <w:rFonts w:ascii="Times New Roman" w:hAnsi="Times New Roman"/>
          <w:b/>
          <w:bCs/>
        </w:rPr>
        <w:t xml:space="preserve"> Žďár u Blovic</w:t>
      </w:r>
    </w:p>
    <w:p w14:paraId="6481395D" w14:textId="6962D56B" w:rsidR="0006331D" w:rsidRPr="0006331D" w:rsidRDefault="0006331D" w:rsidP="00804569">
      <w:pPr>
        <w:pStyle w:val="Dalodstavce"/>
        <w:spacing w:line="360" w:lineRule="auto"/>
        <w:ind w:firstLine="708"/>
        <w:rPr>
          <w:rFonts w:ascii="Times New Roman" w:hAnsi="Times New Roman"/>
        </w:rPr>
      </w:pPr>
      <w:r w:rsidRPr="0006331D">
        <w:rPr>
          <w:rFonts w:ascii="Times New Roman" w:hAnsi="Times New Roman"/>
        </w:rPr>
        <w:t>Nástěnné malby pocházejí z doby kolem roku 1350</w:t>
      </w:r>
      <w:r w:rsidR="00804569">
        <w:rPr>
          <w:rFonts w:ascii="Times New Roman" w:hAnsi="Times New Roman"/>
        </w:rPr>
        <w:t xml:space="preserve"> a</w:t>
      </w:r>
      <w:r w:rsidRPr="0006331D">
        <w:rPr>
          <w:rFonts w:ascii="Times New Roman" w:hAnsi="Times New Roman"/>
        </w:rPr>
        <w:t xml:space="preserve"> pokrývají všechny strany kněžiště</w:t>
      </w:r>
      <w:r w:rsidR="00804569">
        <w:rPr>
          <w:rFonts w:ascii="Times New Roman" w:hAnsi="Times New Roman"/>
        </w:rPr>
        <w:t>.</w:t>
      </w:r>
      <w:r w:rsidRPr="0006331D">
        <w:rPr>
          <w:rFonts w:ascii="Times New Roman" w:hAnsi="Times New Roman"/>
        </w:rPr>
        <w:t xml:space="preserve"> </w:t>
      </w:r>
      <w:r w:rsidR="00804569">
        <w:rPr>
          <w:rFonts w:ascii="Times New Roman" w:hAnsi="Times New Roman"/>
        </w:rPr>
        <w:t>Z</w:t>
      </w:r>
      <w:r w:rsidRPr="0006331D">
        <w:rPr>
          <w:rFonts w:ascii="Times New Roman" w:hAnsi="Times New Roman"/>
        </w:rPr>
        <w:t>obrazují výjevy z legendy o sv. Václavu a postavy apoštolů ve dvaceti sedmi obrazech.</w:t>
      </w:r>
    </w:p>
    <w:p w14:paraId="4C828E35" w14:textId="79CB16BA" w:rsidR="0006331D" w:rsidRDefault="00804569" w:rsidP="00804569">
      <w:pPr>
        <w:pStyle w:val="Dalodstavce"/>
        <w:spacing w:line="360" w:lineRule="auto"/>
        <w:ind w:firstLine="708"/>
        <w:rPr>
          <w:rFonts w:ascii="Times New Roman" w:hAnsi="Times New Roman"/>
        </w:rPr>
      </w:pPr>
      <w:r w:rsidRPr="0006331D">
        <w:rPr>
          <w:rFonts w:ascii="Times New Roman" w:hAnsi="Times New Roman"/>
        </w:rPr>
        <w:lastRenderedPageBreak/>
        <w:t>Na jednom</w:t>
      </w:r>
      <w:r w:rsidR="0006331D" w:rsidRPr="0006331D">
        <w:rPr>
          <w:rFonts w:ascii="Times New Roman" w:hAnsi="Times New Roman"/>
        </w:rPr>
        <w:t xml:space="preserve"> z výjevů </w:t>
      </w:r>
      <w:r w:rsidRPr="0006331D">
        <w:rPr>
          <w:rFonts w:ascii="Times New Roman" w:hAnsi="Times New Roman"/>
        </w:rPr>
        <w:t>je sv.</w:t>
      </w:r>
      <w:r w:rsidR="0006331D" w:rsidRPr="0006331D">
        <w:rPr>
          <w:rFonts w:ascii="Times New Roman" w:hAnsi="Times New Roman"/>
        </w:rPr>
        <w:t xml:space="preserve"> Václav, jak trhá hrozny a ukládá </w:t>
      </w:r>
      <w:r w:rsidRPr="0006331D">
        <w:rPr>
          <w:rFonts w:ascii="Times New Roman" w:hAnsi="Times New Roman"/>
        </w:rPr>
        <w:t>je do</w:t>
      </w:r>
      <w:r w:rsidR="0006331D" w:rsidRPr="0006331D">
        <w:rPr>
          <w:rFonts w:ascii="Times New Roman" w:hAnsi="Times New Roman"/>
        </w:rPr>
        <w:t xml:space="preserve"> koše. V pozadí za světcem stojí sluha Podiven. Na dalším </w:t>
      </w:r>
      <w:r w:rsidRPr="0006331D">
        <w:rPr>
          <w:rFonts w:ascii="Times New Roman" w:hAnsi="Times New Roman"/>
        </w:rPr>
        <w:t xml:space="preserve">obraze </w:t>
      </w:r>
      <w:r>
        <w:rPr>
          <w:rFonts w:ascii="Times New Roman" w:hAnsi="Times New Roman"/>
        </w:rPr>
        <w:t>světec</w:t>
      </w:r>
      <w:r w:rsidR="0006331D" w:rsidRPr="0006331D">
        <w:rPr>
          <w:rFonts w:ascii="Times New Roman" w:hAnsi="Times New Roman"/>
        </w:rPr>
        <w:t xml:space="preserve"> odnáší koš hroznů na zádech, doprovázený</w:t>
      </w:r>
      <w:r w:rsidR="008D1EA6">
        <w:rPr>
          <w:rFonts w:ascii="Times New Roman" w:hAnsi="Times New Roman"/>
        </w:rPr>
        <w:t xml:space="preserve"> </w:t>
      </w:r>
      <w:r w:rsidR="0006331D" w:rsidRPr="0006331D">
        <w:rPr>
          <w:rFonts w:ascii="Times New Roman" w:hAnsi="Times New Roman"/>
        </w:rPr>
        <w:t>Podivenem.</w:t>
      </w:r>
      <w:r w:rsidR="0006331D" w:rsidRPr="0006331D">
        <w:rPr>
          <w:rStyle w:val="Znakapoznpodarou"/>
          <w:rFonts w:ascii="Times New Roman" w:hAnsi="Times New Roman"/>
        </w:rPr>
        <w:footnoteReference w:id="133"/>
      </w:r>
    </w:p>
    <w:p w14:paraId="02C762CF" w14:textId="77777777" w:rsidR="002B66A8" w:rsidRPr="0006331D" w:rsidRDefault="002B66A8" w:rsidP="00804569">
      <w:pPr>
        <w:pStyle w:val="Dalodstavce"/>
        <w:spacing w:line="360" w:lineRule="auto"/>
        <w:ind w:firstLine="708"/>
        <w:rPr>
          <w:rFonts w:ascii="Times New Roman" w:hAnsi="Times New Roman"/>
        </w:rPr>
      </w:pPr>
    </w:p>
    <w:p w14:paraId="479676E6" w14:textId="77777777" w:rsidR="0006331D" w:rsidRPr="0006331D" w:rsidRDefault="0006331D" w:rsidP="002B66A8">
      <w:pPr>
        <w:pStyle w:val="Dalodstavce"/>
        <w:spacing w:line="360" w:lineRule="auto"/>
        <w:rPr>
          <w:rFonts w:ascii="Times New Roman" w:hAnsi="Times New Roman"/>
        </w:rPr>
      </w:pPr>
      <w:r w:rsidRPr="0006331D">
        <w:rPr>
          <w:rFonts w:ascii="Times New Roman" w:hAnsi="Times New Roman"/>
        </w:rPr>
        <w:t xml:space="preserve">Již zmíněný </w:t>
      </w:r>
      <w:r w:rsidRPr="0006331D">
        <w:rPr>
          <w:rFonts w:ascii="Times New Roman" w:hAnsi="Times New Roman"/>
          <w:b/>
          <w:bCs/>
        </w:rPr>
        <w:t>oltář sv. Václava v mělnickém chrámu sv. Petra a Pavla</w:t>
      </w:r>
      <w:r w:rsidRPr="0006331D">
        <w:rPr>
          <w:rFonts w:ascii="Times New Roman" w:hAnsi="Times New Roman"/>
        </w:rPr>
        <w:t xml:space="preserve"> z roku 1718.</w:t>
      </w:r>
      <w:r w:rsidRPr="0006331D">
        <w:rPr>
          <w:rStyle w:val="Znakapoznpodarou"/>
          <w:rFonts w:ascii="Times New Roman" w:hAnsi="Times New Roman"/>
        </w:rPr>
        <w:footnoteReference w:id="134"/>
      </w:r>
    </w:p>
    <w:p w14:paraId="6BE95777" w14:textId="77777777" w:rsidR="007B112D" w:rsidRDefault="0006331D" w:rsidP="002B66A8">
      <w:pPr>
        <w:pStyle w:val="Dalodstavce"/>
        <w:spacing w:line="360" w:lineRule="auto"/>
        <w:rPr>
          <w:rFonts w:ascii="Times New Roman" w:hAnsi="Times New Roman"/>
        </w:rPr>
      </w:pPr>
      <w:r w:rsidRPr="0006331D">
        <w:rPr>
          <w:rFonts w:ascii="Times New Roman" w:hAnsi="Times New Roman"/>
        </w:rPr>
        <w:t xml:space="preserve">Obraz od Karla Škréty ze 17. století </w:t>
      </w:r>
      <w:r w:rsidR="00C337EA" w:rsidRPr="0006331D">
        <w:rPr>
          <w:rFonts w:ascii="Times New Roman" w:hAnsi="Times New Roman"/>
          <w:b/>
          <w:bCs/>
          <w:i/>
          <w:iCs/>
        </w:rPr>
        <w:t>Sv. Václav</w:t>
      </w:r>
      <w:r w:rsidRPr="0006331D">
        <w:rPr>
          <w:rFonts w:ascii="Times New Roman" w:hAnsi="Times New Roman"/>
          <w:b/>
          <w:bCs/>
          <w:i/>
          <w:iCs/>
        </w:rPr>
        <w:t xml:space="preserve"> při lisování vína</w:t>
      </w:r>
      <w:r w:rsidRPr="0006331D">
        <w:rPr>
          <w:rFonts w:ascii="Times New Roman" w:hAnsi="Times New Roman"/>
        </w:rPr>
        <w:t xml:space="preserve"> na Mělníku, uložený v mělnické zámecké obrazárně Lobkowiczů.</w:t>
      </w:r>
      <w:r w:rsidRPr="0006331D">
        <w:rPr>
          <w:rStyle w:val="Znakapoznpodarou"/>
          <w:rFonts w:ascii="Times New Roman" w:hAnsi="Times New Roman"/>
        </w:rPr>
        <w:footnoteReference w:id="135"/>
      </w:r>
    </w:p>
    <w:p w14:paraId="4F12D199" w14:textId="154CC076" w:rsidR="00BB38A3" w:rsidRDefault="007B112D" w:rsidP="00FE317C">
      <w:pPr>
        <w:pStyle w:val="Dalodstavce"/>
        <w:spacing w:line="360" w:lineRule="auto"/>
        <w:rPr>
          <w:rFonts w:ascii="Times New Roman" w:hAnsi="Times New Roman"/>
        </w:rPr>
      </w:pPr>
      <w:r>
        <w:rPr>
          <w:rFonts w:ascii="Times New Roman" w:hAnsi="Times New Roman"/>
        </w:rPr>
        <w:t xml:space="preserve">Na ilustracích </w:t>
      </w:r>
      <w:r w:rsidRPr="007B112D">
        <w:rPr>
          <w:rFonts w:ascii="Times New Roman" w:hAnsi="Times New Roman"/>
        </w:rPr>
        <w:t>z cyklu vyobrazení poutních kapliček do Staré Boleslavi</w:t>
      </w:r>
      <w:r>
        <w:rPr>
          <w:rFonts w:ascii="Times New Roman" w:hAnsi="Times New Roman"/>
        </w:rPr>
        <w:t xml:space="preserve"> najdeme knížete-mučedníka lisujícího víno. Mědiryty pochází z konce 17. století a nachází se ve</w:t>
      </w:r>
    </w:p>
    <w:p w14:paraId="1B47D4EB" w14:textId="77777777" w:rsidR="00FE317C" w:rsidRPr="00FE317C" w:rsidRDefault="00FE317C" w:rsidP="00FE317C">
      <w:pPr>
        <w:pStyle w:val="Dalodstavce"/>
        <w:spacing w:line="360" w:lineRule="auto"/>
        <w:rPr>
          <w:rFonts w:ascii="Times New Roman" w:hAnsi="Times New Roman"/>
        </w:rPr>
      </w:pPr>
    </w:p>
    <w:p w14:paraId="0AFF0BAC" w14:textId="77777777" w:rsidR="0006331D" w:rsidRPr="0006331D" w:rsidRDefault="0006331D" w:rsidP="0075313D">
      <w:pPr>
        <w:pStyle w:val="Dalodstavce"/>
        <w:spacing w:line="360" w:lineRule="auto"/>
        <w:ind w:firstLine="0"/>
        <w:rPr>
          <w:rFonts w:ascii="Times New Roman" w:hAnsi="Times New Roman"/>
          <w:b/>
          <w:bCs/>
        </w:rPr>
      </w:pPr>
      <w:r w:rsidRPr="0006331D">
        <w:rPr>
          <w:rFonts w:ascii="Times New Roman" w:hAnsi="Times New Roman"/>
          <w:b/>
          <w:bCs/>
        </w:rPr>
        <w:t>Sfragistika</w:t>
      </w:r>
    </w:p>
    <w:p w14:paraId="756F85FF" w14:textId="6BFBCE8E" w:rsidR="0006331D" w:rsidRPr="0006331D" w:rsidRDefault="0006331D" w:rsidP="006C2E43">
      <w:pPr>
        <w:pStyle w:val="Dalodstavce"/>
        <w:spacing w:line="360" w:lineRule="auto"/>
        <w:rPr>
          <w:rFonts w:ascii="Times New Roman" w:hAnsi="Times New Roman"/>
        </w:rPr>
      </w:pPr>
      <w:r w:rsidRPr="0006331D">
        <w:rPr>
          <w:rFonts w:ascii="Times New Roman" w:hAnsi="Times New Roman"/>
          <w:b/>
          <w:bCs/>
        </w:rPr>
        <w:t>Peče</w:t>
      </w:r>
      <w:r w:rsidR="009A6990">
        <w:rPr>
          <w:rFonts w:ascii="Times New Roman" w:hAnsi="Times New Roman"/>
          <w:b/>
          <w:bCs/>
        </w:rPr>
        <w:t xml:space="preserve">ť </w:t>
      </w:r>
      <w:r w:rsidRPr="0006331D">
        <w:rPr>
          <w:rFonts w:ascii="Times New Roman" w:hAnsi="Times New Roman"/>
          <w:b/>
          <w:bCs/>
        </w:rPr>
        <w:t xml:space="preserve">úřadu </w:t>
      </w:r>
      <w:r w:rsidR="00C57E9C">
        <w:rPr>
          <w:rFonts w:ascii="Times New Roman" w:hAnsi="Times New Roman"/>
          <w:b/>
          <w:bCs/>
        </w:rPr>
        <w:t>perkmistra</w:t>
      </w:r>
      <w:r w:rsidRPr="0006331D">
        <w:rPr>
          <w:rFonts w:ascii="Times New Roman" w:hAnsi="Times New Roman"/>
          <w:b/>
          <w:bCs/>
        </w:rPr>
        <w:t xml:space="preserve"> u listiny z roku 1389</w:t>
      </w:r>
    </w:p>
    <w:p w14:paraId="52747089" w14:textId="011936D9" w:rsidR="0006331D" w:rsidRPr="0006331D" w:rsidRDefault="0006331D" w:rsidP="006C2E43">
      <w:pPr>
        <w:pStyle w:val="Dalodstavce"/>
        <w:spacing w:line="360" w:lineRule="auto"/>
        <w:ind w:firstLine="708"/>
        <w:rPr>
          <w:rFonts w:ascii="Times New Roman" w:hAnsi="Times New Roman"/>
        </w:rPr>
      </w:pPr>
      <w:r w:rsidRPr="0006331D">
        <w:rPr>
          <w:rFonts w:ascii="Times New Roman" w:hAnsi="Times New Roman"/>
        </w:rPr>
        <w:t xml:space="preserve">„Při listině z roku 1389, která jest v Národním museu, visí pečeť úřadu </w:t>
      </w:r>
      <w:r w:rsidR="00553FFC" w:rsidRPr="0006331D">
        <w:rPr>
          <w:rFonts w:ascii="Times New Roman" w:hAnsi="Times New Roman"/>
        </w:rPr>
        <w:t>viničního</w:t>
      </w:r>
      <w:r w:rsidRPr="0006331D">
        <w:rPr>
          <w:rFonts w:ascii="Times New Roman" w:hAnsi="Times New Roman"/>
        </w:rPr>
        <w:t xml:space="preserve"> čili p</w:t>
      </w:r>
      <w:r w:rsidR="00C57E9C">
        <w:rPr>
          <w:rFonts w:ascii="Times New Roman" w:hAnsi="Times New Roman"/>
        </w:rPr>
        <w:t>e</w:t>
      </w:r>
      <w:r w:rsidRPr="0006331D">
        <w:rPr>
          <w:rFonts w:ascii="Times New Roman" w:hAnsi="Times New Roman"/>
        </w:rPr>
        <w:t xml:space="preserve">rkmistrovského v Praze, na které jest vyobrazen svatý Václav jako rytíř; v levici, na které jaksi leží štít s českým lvem, drží meč a v pravici větvičku révy vinné s hroznem. Opis této pečeti zní: + </w:t>
      </w:r>
      <w:r w:rsidR="003A74B5" w:rsidRPr="0006331D">
        <w:rPr>
          <w:rFonts w:ascii="Times New Roman" w:hAnsi="Times New Roman"/>
        </w:rPr>
        <w:t>S – MAGISTRI</w:t>
      </w:r>
      <w:r w:rsidRPr="0006331D">
        <w:rPr>
          <w:rFonts w:ascii="Times New Roman" w:hAnsi="Times New Roman"/>
        </w:rPr>
        <w:t xml:space="preserve"> – VINEARUM </w:t>
      </w:r>
      <w:r w:rsidR="003A74B5" w:rsidRPr="0006331D">
        <w:rPr>
          <w:rFonts w:ascii="Times New Roman" w:hAnsi="Times New Roman"/>
        </w:rPr>
        <w:t>PRAGEN. *</w:t>
      </w:r>
      <w:r w:rsidRPr="0006331D">
        <w:rPr>
          <w:rFonts w:ascii="Times New Roman" w:hAnsi="Times New Roman"/>
        </w:rPr>
        <w:t xml:space="preserve"> </w:t>
      </w:r>
      <w:r w:rsidRPr="0006331D">
        <w:rPr>
          <w:rStyle w:val="Znakapoznpodarou"/>
          <w:rFonts w:ascii="Times New Roman" w:hAnsi="Times New Roman"/>
        </w:rPr>
        <w:footnoteReference w:id="136"/>
      </w:r>
      <w:r w:rsidRPr="0006331D">
        <w:rPr>
          <w:rFonts w:ascii="Times New Roman" w:hAnsi="Times New Roman"/>
        </w:rPr>
        <w:t xml:space="preserve"> </w:t>
      </w:r>
      <w:r w:rsidR="00E053AF">
        <w:rPr>
          <w:rFonts w:ascii="Times New Roman" w:hAnsi="Times New Roman"/>
        </w:rPr>
        <w:t xml:space="preserve">Uvedený popis pochází z doby, kdy byla pečeť </w:t>
      </w:r>
      <w:r w:rsidR="002E456C">
        <w:rPr>
          <w:rFonts w:ascii="Times New Roman" w:hAnsi="Times New Roman"/>
        </w:rPr>
        <w:t xml:space="preserve">v majetku Národního muzea. </w:t>
      </w:r>
      <w:r w:rsidR="00053C7E">
        <w:rPr>
          <w:rFonts w:ascii="Times New Roman" w:hAnsi="Times New Roman"/>
        </w:rPr>
        <w:t>V současnosti se ani listina, ani pečeť nenacház</w:t>
      </w:r>
      <w:r w:rsidR="00C57E9C">
        <w:rPr>
          <w:rFonts w:ascii="Times New Roman" w:hAnsi="Times New Roman"/>
        </w:rPr>
        <w:t xml:space="preserve">ejí </w:t>
      </w:r>
      <w:r w:rsidR="00053C7E">
        <w:rPr>
          <w:rFonts w:ascii="Times New Roman" w:hAnsi="Times New Roman"/>
        </w:rPr>
        <w:t xml:space="preserve">ani v muzejním inventáři, ani v Archivu hl. m. Prahy. Lze se domnívat, že tato archiválie snad byla zničena při požáru na konci </w:t>
      </w:r>
      <w:r w:rsidR="00C57E9C">
        <w:rPr>
          <w:rFonts w:ascii="Times New Roman" w:hAnsi="Times New Roman"/>
        </w:rPr>
        <w:t>2.</w:t>
      </w:r>
      <w:r w:rsidR="00053C7E">
        <w:rPr>
          <w:rFonts w:ascii="Times New Roman" w:hAnsi="Times New Roman"/>
        </w:rPr>
        <w:t xml:space="preserve"> světové války.</w:t>
      </w:r>
      <w:r w:rsidR="00053C7E">
        <w:rPr>
          <w:rStyle w:val="Znakapoznpodarou"/>
          <w:rFonts w:ascii="Times New Roman" w:hAnsi="Times New Roman"/>
        </w:rPr>
        <w:footnoteReference w:id="137"/>
      </w:r>
      <w:r w:rsidR="000A09EC">
        <w:rPr>
          <w:rFonts w:ascii="Times New Roman" w:hAnsi="Times New Roman"/>
        </w:rPr>
        <w:t xml:space="preserve"> </w:t>
      </w:r>
    </w:p>
    <w:p w14:paraId="307B4BB0" w14:textId="77777777" w:rsidR="0006331D" w:rsidRPr="0006331D" w:rsidRDefault="0006331D" w:rsidP="0075313D">
      <w:pPr>
        <w:pStyle w:val="Dalodstavce"/>
        <w:spacing w:line="360" w:lineRule="auto"/>
        <w:ind w:firstLine="0"/>
        <w:rPr>
          <w:rFonts w:ascii="Times New Roman" w:hAnsi="Times New Roman"/>
        </w:rPr>
      </w:pPr>
    </w:p>
    <w:p w14:paraId="05136BBE" w14:textId="77777777" w:rsidR="0006331D" w:rsidRPr="0006331D" w:rsidRDefault="0006331D" w:rsidP="0075313D">
      <w:pPr>
        <w:pStyle w:val="Dalodstavce"/>
        <w:spacing w:line="360" w:lineRule="auto"/>
        <w:ind w:firstLine="0"/>
        <w:rPr>
          <w:rFonts w:ascii="Times New Roman" w:hAnsi="Times New Roman"/>
          <w:b/>
          <w:bCs/>
        </w:rPr>
      </w:pPr>
      <w:r w:rsidRPr="0006331D">
        <w:rPr>
          <w:rFonts w:ascii="Times New Roman" w:hAnsi="Times New Roman"/>
          <w:b/>
          <w:bCs/>
        </w:rPr>
        <w:t>Mince</w:t>
      </w:r>
    </w:p>
    <w:p w14:paraId="55191277" w14:textId="34397CD5" w:rsidR="0006331D" w:rsidRPr="0006331D" w:rsidRDefault="0006331D" w:rsidP="0075313D">
      <w:pPr>
        <w:pStyle w:val="Dalodstavce"/>
        <w:spacing w:line="360" w:lineRule="auto"/>
        <w:rPr>
          <w:rFonts w:ascii="Times New Roman" w:hAnsi="Times New Roman"/>
        </w:rPr>
      </w:pPr>
      <w:r w:rsidRPr="0006331D">
        <w:rPr>
          <w:rFonts w:ascii="Times New Roman" w:hAnsi="Times New Roman"/>
          <w:b/>
          <w:bCs/>
        </w:rPr>
        <w:t xml:space="preserve">Na denáru (rubu mince) knížete Bedřicha </w:t>
      </w:r>
      <w:r w:rsidRPr="0006331D">
        <w:rPr>
          <w:rFonts w:ascii="Times New Roman" w:hAnsi="Times New Roman"/>
        </w:rPr>
        <w:t xml:space="preserve">z 12. století se nachází sv. Václav, podle literatury přihlížející lisování vína, které provádí jeho věrný sluha </w:t>
      </w:r>
      <w:r w:rsidR="00AC018F" w:rsidRPr="0006331D">
        <w:rPr>
          <w:rFonts w:ascii="Times New Roman" w:hAnsi="Times New Roman"/>
        </w:rPr>
        <w:t>Podiven</w:t>
      </w:r>
      <w:r w:rsidRPr="0006331D">
        <w:rPr>
          <w:rFonts w:ascii="Times New Roman" w:hAnsi="Times New Roman"/>
        </w:rPr>
        <w:t>.</w:t>
      </w:r>
      <w:r w:rsidRPr="0006331D">
        <w:rPr>
          <w:rStyle w:val="Znakapoznpodarou"/>
          <w:rFonts w:ascii="Times New Roman" w:hAnsi="Times New Roman"/>
        </w:rPr>
        <w:footnoteReference w:id="138"/>
      </w:r>
      <w:r w:rsidRPr="0006331D">
        <w:rPr>
          <w:rFonts w:ascii="Times New Roman" w:hAnsi="Times New Roman"/>
        </w:rPr>
        <w:t xml:space="preserve"> </w:t>
      </w:r>
    </w:p>
    <w:p w14:paraId="3DE65325" w14:textId="77777777" w:rsidR="0006331D" w:rsidRPr="0006331D" w:rsidRDefault="0006331D" w:rsidP="0075313D">
      <w:pPr>
        <w:pStyle w:val="Odstavec1"/>
        <w:spacing w:line="360" w:lineRule="auto"/>
        <w:rPr>
          <w:rFonts w:ascii="Times New Roman" w:hAnsi="Times New Roman"/>
          <w:b/>
          <w:bCs/>
          <w:sz w:val="22"/>
          <w:szCs w:val="22"/>
        </w:rPr>
      </w:pPr>
    </w:p>
    <w:p w14:paraId="48108C35" w14:textId="77777777" w:rsidR="0006331D" w:rsidRPr="0006331D" w:rsidRDefault="0006331D" w:rsidP="0075313D">
      <w:pPr>
        <w:pStyle w:val="Odstavec1"/>
        <w:spacing w:line="360" w:lineRule="auto"/>
        <w:rPr>
          <w:rFonts w:ascii="Times New Roman" w:hAnsi="Times New Roman"/>
          <w:b/>
          <w:bCs/>
        </w:rPr>
      </w:pPr>
      <w:r w:rsidRPr="0006331D">
        <w:rPr>
          <w:rFonts w:ascii="Times New Roman" w:hAnsi="Times New Roman"/>
          <w:b/>
          <w:bCs/>
        </w:rPr>
        <w:lastRenderedPageBreak/>
        <w:t>Sochařství</w:t>
      </w:r>
    </w:p>
    <w:p w14:paraId="3DDF97F5" w14:textId="3E91EC8A" w:rsidR="0006331D" w:rsidRPr="0006331D" w:rsidRDefault="00F536CB" w:rsidP="0075313D">
      <w:pPr>
        <w:pStyle w:val="Dalodstavce"/>
        <w:spacing w:line="360" w:lineRule="auto"/>
        <w:rPr>
          <w:rFonts w:ascii="Times New Roman" w:hAnsi="Times New Roman"/>
        </w:rPr>
      </w:pPr>
      <w:r w:rsidRPr="0006331D">
        <w:rPr>
          <w:rFonts w:ascii="Times New Roman" w:hAnsi="Times New Roman"/>
          <w:b/>
          <w:bCs/>
        </w:rPr>
        <w:t>Viniční sloup</w:t>
      </w:r>
      <w:r w:rsidR="0006331D" w:rsidRPr="0006331D">
        <w:rPr>
          <w:rFonts w:ascii="Times New Roman" w:hAnsi="Times New Roman"/>
        </w:rPr>
        <w:t xml:space="preserve"> v Praze na Křižovnickém náměstí u Karlova Mostu stojí před budovou kostela sv. Františka Serafinského z </w:t>
      </w:r>
      <w:r w:rsidRPr="0006331D">
        <w:rPr>
          <w:rFonts w:ascii="Times New Roman" w:hAnsi="Times New Roman"/>
        </w:rPr>
        <w:t>Assisi</w:t>
      </w:r>
      <w:r w:rsidR="0006331D" w:rsidRPr="0006331D">
        <w:rPr>
          <w:rFonts w:ascii="Times New Roman" w:hAnsi="Times New Roman"/>
        </w:rPr>
        <w:t>. Dříve stával před budovou pražského viničného úřadu, přímo před Staroměstskou mosteckou věží. Úřad byl zrušený v roce 1783 císařem Josefem II. Na dnešní místo byl sloup přenesen při úpravě náměstí v roce 1848. Štíhlý sloup je ovinut révou s hrozny a nahoře stojí plastika patrona vinic a vinařů sv. Václava. Je dílem J. J. Bendla z roku 1676.</w:t>
      </w:r>
      <w:r w:rsidR="0006331D" w:rsidRPr="0006331D">
        <w:rPr>
          <w:rStyle w:val="Znakapoznpodarou"/>
          <w:rFonts w:ascii="Times New Roman" w:hAnsi="Times New Roman"/>
        </w:rPr>
        <w:footnoteReference w:id="139"/>
      </w:r>
      <w:r w:rsidR="0006331D" w:rsidRPr="0006331D">
        <w:rPr>
          <w:rFonts w:ascii="Times New Roman" w:hAnsi="Times New Roman"/>
        </w:rPr>
        <w:t xml:space="preserve"> </w:t>
      </w:r>
    </w:p>
    <w:p w14:paraId="45D56F84" w14:textId="139BB401" w:rsidR="0006331D" w:rsidRDefault="0006331D" w:rsidP="0075313D">
      <w:pPr>
        <w:pStyle w:val="Dalodstavce"/>
        <w:spacing w:line="360" w:lineRule="auto"/>
        <w:rPr>
          <w:rFonts w:ascii="Times New Roman" w:hAnsi="Times New Roman"/>
        </w:rPr>
      </w:pPr>
      <w:r w:rsidRPr="0006331D">
        <w:rPr>
          <w:rFonts w:ascii="Times New Roman" w:hAnsi="Times New Roman"/>
        </w:rPr>
        <w:t xml:space="preserve"> Reliéf z legendy svatováclavské</w:t>
      </w:r>
      <w:r w:rsidRPr="0006331D">
        <w:rPr>
          <w:rFonts w:ascii="Times New Roman" w:hAnsi="Times New Roman"/>
          <w:b/>
          <w:bCs/>
        </w:rPr>
        <w:t xml:space="preserve"> „Sv. Václav lisuje víno“ </w:t>
      </w:r>
      <w:r w:rsidR="00EB3A56">
        <w:rPr>
          <w:rFonts w:ascii="Times New Roman" w:hAnsi="Times New Roman"/>
        </w:rPr>
        <w:t>z</w:t>
      </w:r>
      <w:r w:rsidRPr="0006331D">
        <w:rPr>
          <w:rFonts w:ascii="Times New Roman" w:hAnsi="Times New Roman"/>
        </w:rPr>
        <w:t>dobí bronzová vrata chrámu sv. Víta a vytvořil je Otakar Španiel podle návrhu V.H. Brunnera</w:t>
      </w:r>
      <w:r w:rsidR="00FD4463">
        <w:rPr>
          <w:rFonts w:ascii="Times New Roman" w:hAnsi="Times New Roman"/>
        </w:rPr>
        <w:t>.</w:t>
      </w:r>
      <w:r w:rsidRPr="0006331D">
        <w:rPr>
          <w:rStyle w:val="Znakapoznpodarou"/>
          <w:rFonts w:ascii="Times New Roman" w:hAnsi="Times New Roman"/>
        </w:rPr>
        <w:footnoteReference w:id="140"/>
      </w:r>
    </w:p>
    <w:p w14:paraId="53C39F0B" w14:textId="33193981" w:rsidR="00B92ED0" w:rsidRPr="004122EE" w:rsidRDefault="00B92ED0" w:rsidP="00B92ED0">
      <w:pPr>
        <w:pStyle w:val="Dalodstavce"/>
        <w:spacing w:line="360" w:lineRule="auto"/>
        <w:rPr>
          <w:rFonts w:ascii="Times New Roman" w:hAnsi="Times New Roman"/>
        </w:rPr>
      </w:pPr>
      <w:r w:rsidRPr="004122EE">
        <w:rPr>
          <w:rFonts w:ascii="Times New Roman" w:hAnsi="Times New Roman"/>
        </w:rPr>
        <w:t>Nedaleko Dřís v okrese Mělník poblíž vinice stála socha</w:t>
      </w:r>
      <w:r w:rsidRPr="004122EE">
        <w:rPr>
          <w:rFonts w:ascii="Times New Roman" w:hAnsi="Times New Roman"/>
          <w:b/>
          <w:bCs/>
        </w:rPr>
        <w:t xml:space="preserve"> sv. Václava,</w:t>
      </w:r>
      <w:r w:rsidRPr="004122EE">
        <w:rPr>
          <w:rFonts w:ascii="Times New Roman" w:hAnsi="Times New Roman"/>
        </w:rPr>
        <w:t xml:space="preserve"> jak </w:t>
      </w:r>
      <w:r w:rsidR="00AB6D4F">
        <w:rPr>
          <w:rFonts w:ascii="Times New Roman" w:hAnsi="Times New Roman"/>
        </w:rPr>
        <w:t xml:space="preserve">šlape </w:t>
      </w:r>
      <w:r w:rsidRPr="004122EE">
        <w:rPr>
          <w:rFonts w:ascii="Times New Roman" w:hAnsi="Times New Roman"/>
        </w:rPr>
        <w:t xml:space="preserve">víno ve dřevěném džberu. Na původním místě stojí pouze podstavec. byla převezena do Regionálního muzea Mělník (expozice českého vinařství). Kopie sochy je umístěna na Obecním úřadě </w:t>
      </w:r>
      <w:r w:rsidR="002D52F1">
        <w:rPr>
          <w:rFonts w:ascii="Times New Roman" w:hAnsi="Times New Roman"/>
        </w:rPr>
        <w:br/>
      </w:r>
      <w:r w:rsidRPr="004122EE">
        <w:rPr>
          <w:rFonts w:ascii="Times New Roman" w:hAnsi="Times New Roman"/>
        </w:rPr>
        <w:t>Dřísy.</w:t>
      </w:r>
      <w:r w:rsidRPr="004122EE">
        <w:rPr>
          <w:rStyle w:val="Znakapoznpodarou"/>
          <w:rFonts w:ascii="Times New Roman" w:hAnsi="Times New Roman"/>
        </w:rPr>
        <w:t xml:space="preserve"> </w:t>
      </w:r>
      <w:r w:rsidRPr="004122EE">
        <w:rPr>
          <w:rStyle w:val="Znakapoznpodarou"/>
          <w:rFonts w:ascii="Times New Roman" w:hAnsi="Times New Roman"/>
        </w:rPr>
        <w:footnoteReference w:id="141"/>
      </w:r>
    </w:p>
    <w:p w14:paraId="44B7DE0C" w14:textId="1BEA5834" w:rsidR="00FD4463" w:rsidRPr="00FD4463" w:rsidRDefault="00FD4463" w:rsidP="0075313D">
      <w:pPr>
        <w:pStyle w:val="Dalodstavce"/>
        <w:spacing w:line="360" w:lineRule="auto"/>
        <w:rPr>
          <w:rFonts w:ascii="Times New Roman" w:hAnsi="Times New Roman"/>
        </w:rPr>
      </w:pPr>
      <w:r>
        <w:rPr>
          <w:rFonts w:ascii="Times New Roman" w:hAnsi="Times New Roman"/>
        </w:rPr>
        <w:t xml:space="preserve">Ikonograficky významnou je </w:t>
      </w:r>
      <w:r w:rsidRPr="00B92ED0">
        <w:rPr>
          <w:rFonts w:ascii="Times New Roman" w:hAnsi="Times New Roman"/>
          <w:b/>
          <w:bCs/>
        </w:rPr>
        <w:t>socha Václava lisujícího mešní víno,</w:t>
      </w:r>
      <w:r>
        <w:rPr>
          <w:rFonts w:ascii="Times New Roman" w:hAnsi="Times New Roman"/>
        </w:rPr>
        <w:t xml:space="preserve"> která dříve stála na</w:t>
      </w:r>
      <w:r w:rsidRPr="00FD4463">
        <w:rPr>
          <w:rFonts w:ascii="Times New Roman" w:hAnsi="Times New Roman"/>
        </w:rPr>
        <w:t xml:space="preserve"> průčelí </w:t>
      </w:r>
      <w:r w:rsidR="00EB3D68">
        <w:rPr>
          <w:rFonts w:ascii="Times New Roman" w:hAnsi="Times New Roman"/>
          <w:shd w:val="clear" w:color="auto" w:fill="FFFFFF"/>
        </w:rPr>
        <w:t xml:space="preserve">dnes už zbořeného domu </w:t>
      </w:r>
      <w:r w:rsidRPr="00FD4463">
        <w:rPr>
          <w:rFonts w:ascii="Times New Roman" w:hAnsi="Times New Roman"/>
        </w:rPr>
        <w:t>v Libušině ulici na Novém Měst</w:t>
      </w:r>
      <w:r>
        <w:rPr>
          <w:rFonts w:ascii="Times New Roman" w:hAnsi="Times New Roman"/>
        </w:rPr>
        <w:t>ě</w:t>
      </w:r>
      <w:r w:rsidRPr="00FD4463">
        <w:rPr>
          <w:rFonts w:ascii="Times New Roman" w:hAnsi="Times New Roman"/>
        </w:rPr>
        <w:t>.</w:t>
      </w:r>
      <w:r w:rsidR="001B6D16">
        <w:rPr>
          <w:rFonts w:ascii="Times New Roman" w:hAnsi="Times New Roman"/>
        </w:rPr>
        <w:t xml:space="preserve"> Autor pískovcové skulptury, zřejmě Jan Broko</w:t>
      </w:r>
      <w:r w:rsidR="00AA3CDA">
        <w:rPr>
          <w:rFonts w:ascii="Times New Roman" w:hAnsi="Times New Roman"/>
        </w:rPr>
        <w:t>f</w:t>
      </w:r>
      <w:r w:rsidR="001B6D16">
        <w:rPr>
          <w:rFonts w:ascii="Times New Roman" w:hAnsi="Times New Roman"/>
        </w:rPr>
        <w:t>f, čerpal z</w:t>
      </w:r>
      <w:r w:rsidRPr="00FD4463">
        <w:rPr>
          <w:rFonts w:ascii="Times New Roman" w:hAnsi="Times New Roman"/>
        </w:rPr>
        <w:t xml:space="preserve"> legend, k</w:t>
      </w:r>
      <w:r w:rsidR="001B6D16">
        <w:rPr>
          <w:rFonts w:ascii="Times New Roman" w:hAnsi="Times New Roman"/>
        </w:rPr>
        <w:t xml:space="preserve">de </w:t>
      </w:r>
      <w:r w:rsidRPr="00FD4463">
        <w:rPr>
          <w:rFonts w:ascii="Times New Roman" w:hAnsi="Times New Roman"/>
        </w:rPr>
        <w:t xml:space="preserve">zbožný kníže připravoval mešní víno. </w:t>
      </w:r>
      <w:r w:rsidR="00A04244">
        <w:rPr>
          <w:rFonts w:ascii="Times New Roman" w:hAnsi="Times New Roman"/>
        </w:rPr>
        <w:t xml:space="preserve">Vznikla </w:t>
      </w:r>
      <w:r w:rsidRPr="00FD4463">
        <w:rPr>
          <w:rFonts w:ascii="Times New Roman" w:hAnsi="Times New Roman"/>
        </w:rPr>
        <w:t>počátkem 18. století</w:t>
      </w:r>
      <w:r w:rsidR="00B92ED0" w:rsidRPr="009067BB">
        <w:rPr>
          <w:rFonts w:ascii="Times New Roman" w:hAnsi="Times New Roman"/>
          <w:shd w:val="clear" w:color="auto" w:fill="FFFFFF"/>
        </w:rPr>
        <w:t>.</w:t>
      </w:r>
      <w:r w:rsidR="00A04244">
        <w:rPr>
          <w:rStyle w:val="Znakapoznpodarou"/>
          <w:rFonts w:ascii="Times New Roman" w:hAnsi="Times New Roman"/>
        </w:rPr>
        <w:footnoteReference w:id="142"/>
      </w:r>
      <w:r w:rsidR="00501F6D">
        <w:rPr>
          <w:rFonts w:ascii="Times New Roman" w:hAnsi="Times New Roman"/>
          <w:shd w:val="clear" w:color="auto" w:fill="FFFFFF"/>
        </w:rPr>
        <w:t xml:space="preserve"> (Příloha č. 2)</w:t>
      </w:r>
    </w:p>
    <w:p w14:paraId="04A6F61D" w14:textId="40EA18D3" w:rsidR="0006331D" w:rsidRPr="0006331D" w:rsidRDefault="0006331D" w:rsidP="0075313D">
      <w:pPr>
        <w:pStyle w:val="Odstavec1"/>
        <w:spacing w:line="360" w:lineRule="auto"/>
        <w:ind w:firstLine="709"/>
        <w:rPr>
          <w:rFonts w:ascii="Times New Roman" w:hAnsi="Times New Roman"/>
        </w:rPr>
      </w:pPr>
      <w:r w:rsidRPr="0006331D">
        <w:rPr>
          <w:rFonts w:ascii="Times New Roman" w:hAnsi="Times New Roman"/>
          <w:b/>
          <w:bCs/>
        </w:rPr>
        <w:t>Socha svatého Václava-vinaře</w:t>
      </w:r>
      <w:r w:rsidRPr="0006331D">
        <w:rPr>
          <w:rFonts w:ascii="Times New Roman" w:hAnsi="Times New Roman"/>
        </w:rPr>
        <w:t xml:space="preserve"> šlapajícího vinnou révu v</w:t>
      </w:r>
      <w:r w:rsidR="00AA3CDA">
        <w:rPr>
          <w:rFonts w:ascii="Times New Roman" w:hAnsi="Times New Roman"/>
        </w:rPr>
        <w:t> </w:t>
      </w:r>
      <w:r w:rsidRPr="0006331D">
        <w:rPr>
          <w:rFonts w:ascii="Times New Roman" w:hAnsi="Times New Roman"/>
        </w:rPr>
        <w:t>kádi</w:t>
      </w:r>
      <w:r w:rsidR="00AA3CDA">
        <w:rPr>
          <w:rFonts w:ascii="Times New Roman" w:hAnsi="Times New Roman"/>
        </w:rPr>
        <w:t xml:space="preserve"> znovu</w:t>
      </w:r>
      <w:r w:rsidRPr="0006331D">
        <w:rPr>
          <w:rFonts w:ascii="Times New Roman" w:hAnsi="Times New Roman"/>
        </w:rPr>
        <w:t xml:space="preserve"> od barokního sochaře Jana Brokoffa</w:t>
      </w:r>
      <w:r w:rsidR="00AA3CDA">
        <w:rPr>
          <w:rFonts w:ascii="Times New Roman" w:hAnsi="Times New Roman"/>
        </w:rPr>
        <w:t>,</w:t>
      </w:r>
      <w:r w:rsidRPr="0006331D">
        <w:rPr>
          <w:rFonts w:ascii="Times New Roman" w:hAnsi="Times New Roman"/>
        </w:rPr>
        <w:t xml:space="preserve"> </w:t>
      </w:r>
      <w:r w:rsidR="00770CDD">
        <w:rPr>
          <w:rFonts w:ascii="Times New Roman" w:hAnsi="Times New Roman"/>
        </w:rPr>
        <w:t>jejíž originál je umístěn ve sbírkách Lapidária Národního muzea v Praze a kopie</w:t>
      </w:r>
      <w:r w:rsidRPr="0006331D">
        <w:rPr>
          <w:rFonts w:ascii="Times New Roman" w:hAnsi="Times New Roman"/>
        </w:rPr>
        <w:t xml:space="preserve"> </w:t>
      </w:r>
      <w:r w:rsidR="00770CDD">
        <w:rPr>
          <w:rFonts w:ascii="Times New Roman" w:hAnsi="Times New Roman"/>
        </w:rPr>
        <w:t xml:space="preserve">od Jiřího Líbala stojí </w:t>
      </w:r>
      <w:r w:rsidRPr="0006331D">
        <w:rPr>
          <w:rFonts w:ascii="Times New Roman" w:hAnsi="Times New Roman"/>
        </w:rPr>
        <w:t>ve dvoře pražského jezui</w:t>
      </w:r>
      <w:r w:rsidR="00320E4E">
        <w:rPr>
          <w:rFonts w:ascii="Times New Roman" w:hAnsi="Times New Roman"/>
        </w:rPr>
        <w:t>tskéh</w:t>
      </w:r>
      <w:r w:rsidRPr="0006331D">
        <w:rPr>
          <w:rFonts w:ascii="Times New Roman" w:hAnsi="Times New Roman"/>
        </w:rPr>
        <w:t>o konviktu na Starém Městě</w:t>
      </w:r>
      <w:r w:rsidR="00770CDD">
        <w:rPr>
          <w:rFonts w:ascii="Times New Roman" w:hAnsi="Times New Roman"/>
        </w:rPr>
        <w:t>.</w:t>
      </w:r>
      <w:r w:rsidR="00770CDD">
        <w:rPr>
          <w:rStyle w:val="Znakapoznpodarou"/>
          <w:rFonts w:ascii="Times New Roman" w:hAnsi="Times New Roman"/>
        </w:rPr>
        <w:footnoteReference w:id="143"/>
      </w:r>
      <w:r w:rsidR="00770CDD">
        <w:rPr>
          <w:rFonts w:ascii="Times New Roman" w:hAnsi="Times New Roman"/>
        </w:rPr>
        <w:t xml:space="preserve"> </w:t>
      </w:r>
    </w:p>
    <w:p w14:paraId="143C70C2" w14:textId="77777777" w:rsidR="0006331D" w:rsidRPr="0006331D" w:rsidRDefault="0006331D" w:rsidP="0075313D">
      <w:pPr>
        <w:pStyle w:val="Dalodstavce"/>
        <w:spacing w:line="360" w:lineRule="auto"/>
        <w:ind w:firstLine="0"/>
        <w:rPr>
          <w:rFonts w:ascii="Times New Roman" w:hAnsi="Times New Roman"/>
          <w:b/>
          <w:bCs/>
        </w:rPr>
      </w:pPr>
    </w:p>
    <w:p w14:paraId="6DBE7B1F" w14:textId="5244629B" w:rsidR="0006331D" w:rsidRPr="0006331D" w:rsidRDefault="0006331D" w:rsidP="0075313D">
      <w:pPr>
        <w:pStyle w:val="Dalodstavce"/>
        <w:spacing w:line="360" w:lineRule="auto"/>
        <w:ind w:firstLine="0"/>
        <w:rPr>
          <w:rFonts w:ascii="Times New Roman" w:hAnsi="Times New Roman"/>
          <w:b/>
          <w:bCs/>
        </w:rPr>
      </w:pPr>
      <w:r w:rsidRPr="0006331D">
        <w:rPr>
          <w:rFonts w:ascii="Times New Roman" w:hAnsi="Times New Roman"/>
          <w:b/>
          <w:bCs/>
        </w:rPr>
        <w:t>Cechovní symbolika</w:t>
      </w:r>
    </w:p>
    <w:p w14:paraId="3F863A64" w14:textId="5CF516A6" w:rsidR="0006331D" w:rsidRPr="0006331D" w:rsidRDefault="0006331D" w:rsidP="0075313D">
      <w:pPr>
        <w:pStyle w:val="Dalodstavce"/>
        <w:spacing w:line="360" w:lineRule="auto"/>
        <w:ind w:firstLine="709"/>
        <w:rPr>
          <w:rFonts w:ascii="Times New Roman" w:hAnsi="Times New Roman"/>
          <w:color w:val="FF0000"/>
        </w:rPr>
      </w:pPr>
      <w:r w:rsidRPr="0006331D">
        <w:rPr>
          <w:rFonts w:ascii="Times New Roman" w:hAnsi="Times New Roman"/>
        </w:rPr>
        <w:t xml:space="preserve">Každý cech používal </w:t>
      </w:r>
      <w:r w:rsidR="00225B26" w:rsidRPr="0006331D">
        <w:rPr>
          <w:rFonts w:ascii="Times New Roman" w:hAnsi="Times New Roman"/>
        </w:rPr>
        <w:t>své symboly</w:t>
      </w:r>
      <w:r w:rsidRPr="0006331D">
        <w:rPr>
          <w:rFonts w:ascii="Times New Roman" w:hAnsi="Times New Roman"/>
        </w:rPr>
        <w:t>. Korouhv</w:t>
      </w:r>
      <w:r w:rsidR="00225B26">
        <w:rPr>
          <w:rFonts w:ascii="Times New Roman" w:hAnsi="Times New Roman"/>
        </w:rPr>
        <w:t>e, tj.</w:t>
      </w:r>
      <w:r w:rsidR="00225B26" w:rsidRPr="0006331D">
        <w:rPr>
          <w:rFonts w:ascii="Times New Roman" w:hAnsi="Times New Roman"/>
        </w:rPr>
        <w:t xml:space="preserve"> prapory</w:t>
      </w:r>
      <w:r w:rsidR="00225B26">
        <w:rPr>
          <w:rFonts w:ascii="Times New Roman" w:hAnsi="Times New Roman"/>
        </w:rPr>
        <w:t>,</w:t>
      </w:r>
      <w:r w:rsidRPr="0006331D">
        <w:rPr>
          <w:rFonts w:ascii="Times New Roman" w:hAnsi="Times New Roman"/>
        </w:rPr>
        <w:t xml:space="preserve"> byly důležité z hlediska reprezentace cechů, neboť byly používané ke každoročním církevním (průvod</w:t>
      </w:r>
      <w:r w:rsidR="00E860A5">
        <w:rPr>
          <w:rFonts w:ascii="Times New Roman" w:hAnsi="Times New Roman"/>
        </w:rPr>
        <w:t>y na</w:t>
      </w:r>
      <w:r w:rsidRPr="0006331D">
        <w:rPr>
          <w:rFonts w:ascii="Times New Roman" w:hAnsi="Times New Roman"/>
        </w:rPr>
        <w:t xml:space="preserve"> Boží tělo, </w:t>
      </w:r>
      <w:r w:rsidR="009F3FC1" w:rsidRPr="0006331D">
        <w:rPr>
          <w:rFonts w:ascii="Times New Roman" w:hAnsi="Times New Roman"/>
        </w:rPr>
        <w:t>pohřby</w:t>
      </w:r>
      <w:r w:rsidR="009F3FC1">
        <w:rPr>
          <w:rFonts w:ascii="Times New Roman" w:hAnsi="Times New Roman"/>
        </w:rPr>
        <w:t>, …</w:t>
      </w:r>
      <w:r w:rsidRPr="0006331D">
        <w:rPr>
          <w:rFonts w:ascii="Times New Roman" w:hAnsi="Times New Roman"/>
        </w:rPr>
        <w:t>) nebo</w:t>
      </w:r>
      <w:r w:rsidR="00AB7BB1">
        <w:rPr>
          <w:rFonts w:ascii="Times New Roman" w:hAnsi="Times New Roman"/>
        </w:rPr>
        <w:t xml:space="preserve"> i</w:t>
      </w:r>
      <w:r w:rsidRPr="0006331D">
        <w:rPr>
          <w:rFonts w:ascii="Times New Roman" w:hAnsi="Times New Roman"/>
        </w:rPr>
        <w:t xml:space="preserve"> světským událostem</w:t>
      </w:r>
      <w:r w:rsidR="00E860A5">
        <w:rPr>
          <w:rFonts w:ascii="Times New Roman" w:hAnsi="Times New Roman"/>
        </w:rPr>
        <w:t xml:space="preserve">, </w:t>
      </w:r>
      <w:r w:rsidR="009F3FC1">
        <w:rPr>
          <w:rFonts w:ascii="Times New Roman" w:hAnsi="Times New Roman"/>
        </w:rPr>
        <w:t>jako byly</w:t>
      </w:r>
      <w:r w:rsidRPr="0006331D">
        <w:rPr>
          <w:rFonts w:ascii="Times New Roman" w:hAnsi="Times New Roman"/>
        </w:rPr>
        <w:t xml:space="preserve"> průvody na oslavu korunovace, svatby</w:t>
      </w:r>
      <w:r w:rsidR="009F3FC1">
        <w:rPr>
          <w:rFonts w:ascii="Times New Roman" w:hAnsi="Times New Roman"/>
        </w:rPr>
        <w:t>,</w:t>
      </w:r>
      <w:r w:rsidRPr="0006331D">
        <w:rPr>
          <w:rFonts w:ascii="Times New Roman" w:hAnsi="Times New Roman"/>
        </w:rPr>
        <w:t xml:space="preserve"> či </w:t>
      </w:r>
      <w:r w:rsidRPr="0006331D">
        <w:rPr>
          <w:rFonts w:ascii="Times New Roman" w:hAnsi="Times New Roman"/>
        </w:rPr>
        <w:lastRenderedPageBreak/>
        <w:t xml:space="preserve">při příležitosti pohřbu panovníka.  Byly vyráběné z damašku, zdobené bohatým </w:t>
      </w:r>
      <w:r w:rsidR="009F3FC1" w:rsidRPr="0006331D">
        <w:rPr>
          <w:rFonts w:ascii="Times New Roman" w:hAnsi="Times New Roman"/>
        </w:rPr>
        <w:t>vyšíváním, se</w:t>
      </w:r>
      <w:r w:rsidRPr="0006331D">
        <w:rPr>
          <w:rFonts w:ascii="Times New Roman" w:hAnsi="Times New Roman"/>
        </w:rPr>
        <w:t xml:space="preserve"> zlacenými</w:t>
      </w:r>
      <w:r w:rsidR="009F3FC1">
        <w:rPr>
          <w:rFonts w:ascii="Times New Roman" w:hAnsi="Times New Roman"/>
        </w:rPr>
        <w:t xml:space="preserve"> </w:t>
      </w:r>
      <w:r w:rsidRPr="0006331D">
        <w:rPr>
          <w:rFonts w:ascii="Times New Roman" w:hAnsi="Times New Roman"/>
        </w:rPr>
        <w:t>okraji, uprostřed byly použité olejomalby. V čele každého cechu byla nesena korouhev se znakem řemesla na straně jedné a na druhé straně byla postava světce, patrona řemesla.</w:t>
      </w:r>
      <w:r w:rsidRPr="0006331D">
        <w:rPr>
          <w:rStyle w:val="Znakapoznpodarou"/>
          <w:rFonts w:ascii="Times New Roman" w:hAnsi="Times New Roman"/>
        </w:rPr>
        <w:footnoteReference w:id="144"/>
      </w:r>
      <w:r w:rsidRPr="0006331D">
        <w:rPr>
          <w:rFonts w:ascii="Times New Roman" w:hAnsi="Times New Roman"/>
        </w:rPr>
        <w:t xml:space="preserve"> </w:t>
      </w:r>
    </w:p>
    <w:p w14:paraId="73491256" w14:textId="6DEBDD1D" w:rsidR="00F26013" w:rsidRDefault="0006331D" w:rsidP="00F26013">
      <w:pPr>
        <w:pStyle w:val="Dalodstavce"/>
        <w:spacing w:line="360" w:lineRule="auto"/>
        <w:ind w:firstLine="709"/>
        <w:rPr>
          <w:rFonts w:ascii="Times New Roman" w:hAnsi="Times New Roman"/>
        </w:rPr>
      </w:pPr>
      <w:r w:rsidRPr="0006331D">
        <w:rPr>
          <w:rFonts w:ascii="Times New Roman" w:hAnsi="Times New Roman"/>
        </w:rPr>
        <w:t>Z hlediska obchodního byl</w:t>
      </w:r>
      <w:r w:rsidR="00AB7BB1">
        <w:rPr>
          <w:rFonts w:ascii="Times New Roman" w:hAnsi="Times New Roman"/>
        </w:rPr>
        <w:t>a</w:t>
      </w:r>
      <w:r w:rsidRPr="0006331D">
        <w:rPr>
          <w:rFonts w:ascii="Times New Roman" w:hAnsi="Times New Roman"/>
        </w:rPr>
        <w:t xml:space="preserve"> nejdůležitější pečetidla, díky </w:t>
      </w:r>
      <w:r w:rsidR="00E25E23" w:rsidRPr="0006331D">
        <w:rPr>
          <w:rFonts w:ascii="Times New Roman" w:hAnsi="Times New Roman"/>
        </w:rPr>
        <w:t>pečetím</w:t>
      </w:r>
      <w:r w:rsidRPr="0006331D">
        <w:rPr>
          <w:rFonts w:ascii="Times New Roman" w:hAnsi="Times New Roman"/>
        </w:rPr>
        <w:t xml:space="preserve"> stvrzovaly cechy svoje obchody. Dalšími symboly jsou ferule, podobn</w:t>
      </w:r>
      <w:r w:rsidR="00B3312B">
        <w:rPr>
          <w:rFonts w:ascii="Times New Roman" w:hAnsi="Times New Roman"/>
        </w:rPr>
        <w:t>é</w:t>
      </w:r>
      <w:r w:rsidRPr="0006331D">
        <w:rPr>
          <w:rFonts w:ascii="Times New Roman" w:hAnsi="Times New Roman"/>
        </w:rPr>
        <w:t xml:space="preserve"> královskému </w:t>
      </w:r>
      <w:r w:rsidR="00B3312B" w:rsidRPr="0006331D">
        <w:rPr>
          <w:rFonts w:ascii="Times New Roman" w:hAnsi="Times New Roman"/>
        </w:rPr>
        <w:t>žezlu, označující</w:t>
      </w:r>
      <w:r w:rsidRPr="0006331D">
        <w:rPr>
          <w:rFonts w:ascii="Times New Roman" w:hAnsi="Times New Roman"/>
        </w:rPr>
        <w:t xml:space="preserve"> vrchního cechmistra a používaná i pro svolávání schůze. Někdy ji používal cechmistr i jako pomůcku pro potrestání</w:t>
      </w:r>
      <w:r w:rsidR="00EB0C85">
        <w:rPr>
          <w:rFonts w:ascii="Times New Roman" w:hAnsi="Times New Roman"/>
        </w:rPr>
        <w:t xml:space="preserve"> neposlušných</w:t>
      </w:r>
      <w:r w:rsidRPr="0006331D">
        <w:rPr>
          <w:rFonts w:ascii="Times New Roman" w:hAnsi="Times New Roman"/>
        </w:rPr>
        <w:t xml:space="preserve"> členů cechu. Dále cechovní pokladnice – </w:t>
      </w:r>
      <w:r w:rsidR="00B47835" w:rsidRPr="0006331D">
        <w:rPr>
          <w:rFonts w:ascii="Times New Roman" w:hAnsi="Times New Roman"/>
        </w:rPr>
        <w:t>truhlice,</w:t>
      </w:r>
      <w:r w:rsidRPr="0006331D">
        <w:rPr>
          <w:rFonts w:ascii="Times New Roman" w:hAnsi="Times New Roman"/>
        </w:rPr>
        <w:t xml:space="preserve"> jejím</w:t>
      </w:r>
      <w:r w:rsidR="00B47835">
        <w:rPr>
          <w:rFonts w:ascii="Times New Roman" w:hAnsi="Times New Roman"/>
        </w:rPr>
        <w:t>ž</w:t>
      </w:r>
      <w:r w:rsidRPr="0006331D">
        <w:rPr>
          <w:rFonts w:ascii="Times New Roman" w:hAnsi="Times New Roman"/>
        </w:rPr>
        <w:t xml:space="preserve"> otevřením se zahajovalo cechovní zasedání</w:t>
      </w:r>
      <w:r w:rsidR="00B47835">
        <w:rPr>
          <w:rFonts w:ascii="Times New Roman" w:hAnsi="Times New Roman"/>
        </w:rPr>
        <w:t>.</w:t>
      </w:r>
      <w:r w:rsidRPr="0006331D">
        <w:rPr>
          <w:rFonts w:ascii="Times New Roman" w:hAnsi="Times New Roman"/>
        </w:rPr>
        <w:t xml:space="preserve"> </w:t>
      </w:r>
      <w:r w:rsidR="00B47835">
        <w:rPr>
          <w:rFonts w:ascii="Times New Roman" w:hAnsi="Times New Roman"/>
        </w:rPr>
        <w:t>V</w:t>
      </w:r>
      <w:r w:rsidRPr="0006331D">
        <w:rPr>
          <w:rFonts w:ascii="Times New Roman" w:hAnsi="Times New Roman"/>
        </w:rPr>
        <w:t xml:space="preserve"> ní se nacházely artikule, důležité listiny, pečetidla, výuční listy</w:t>
      </w:r>
      <w:r w:rsidR="00B47835">
        <w:rPr>
          <w:rFonts w:ascii="Times New Roman" w:hAnsi="Times New Roman"/>
        </w:rPr>
        <w:t xml:space="preserve"> a</w:t>
      </w:r>
      <w:r w:rsidRPr="0006331D">
        <w:rPr>
          <w:rFonts w:ascii="Times New Roman" w:hAnsi="Times New Roman"/>
        </w:rPr>
        <w:t xml:space="preserve"> peníze. Mezi další cechovní </w:t>
      </w:r>
      <w:r w:rsidR="00B47835" w:rsidRPr="0006331D">
        <w:rPr>
          <w:rFonts w:ascii="Times New Roman" w:hAnsi="Times New Roman"/>
        </w:rPr>
        <w:t>inventář pak</w:t>
      </w:r>
      <w:r w:rsidRPr="0006331D">
        <w:rPr>
          <w:rFonts w:ascii="Times New Roman" w:hAnsi="Times New Roman"/>
        </w:rPr>
        <w:t xml:space="preserve"> patřily např. poháry tzv. </w:t>
      </w:r>
      <w:r w:rsidR="00B47835" w:rsidRPr="0006331D">
        <w:rPr>
          <w:rFonts w:ascii="Times New Roman" w:hAnsi="Times New Roman"/>
        </w:rPr>
        <w:t>holby, konvice</w:t>
      </w:r>
      <w:r w:rsidRPr="0006331D">
        <w:rPr>
          <w:rFonts w:ascii="Times New Roman" w:hAnsi="Times New Roman"/>
        </w:rPr>
        <w:t>, sklenice, příbory, pohřební štíty či deska výučního listu. Jednalo se o tzv. „cechovní klenoty“, které se předávaly z mistra na mistra.</w:t>
      </w:r>
      <w:r w:rsidRPr="0006331D">
        <w:rPr>
          <w:rStyle w:val="Znakapoznpodarou"/>
          <w:rFonts w:ascii="Times New Roman" w:hAnsi="Times New Roman"/>
        </w:rPr>
        <w:footnoteReference w:id="145"/>
      </w:r>
      <w:r w:rsidR="00F26013">
        <w:rPr>
          <w:rFonts w:ascii="Times New Roman" w:hAnsi="Times New Roman"/>
        </w:rPr>
        <w:t xml:space="preserve"> </w:t>
      </w:r>
      <w:r w:rsidR="00F26013" w:rsidRPr="008B3B36">
        <w:rPr>
          <w:rFonts w:ascii="Times New Roman" w:hAnsi="Times New Roman"/>
        </w:rPr>
        <w:t>Také postavníky patřily mezi cechovní symboly. Postavníky sloužily pro označení lavice konkrétního cechu v kostele a používaly se také v průvodu při církevních událostech.  Nosit postavník příslušelo mladším mistrům. Postavník byl většinou okolo dvou metrů vysoký svícen se zdobenou vrchní částí.</w:t>
      </w:r>
      <w:r w:rsidR="00F26013">
        <w:rPr>
          <w:rStyle w:val="Znakapoznpodarou"/>
          <w:rFonts w:ascii="Times New Roman" w:hAnsi="Times New Roman"/>
        </w:rPr>
        <w:footnoteReference w:id="146"/>
      </w:r>
    </w:p>
    <w:p w14:paraId="36E4DDA2" w14:textId="77777777" w:rsidR="006B60CB" w:rsidRDefault="006B60CB" w:rsidP="007D3CBE">
      <w:pPr>
        <w:pStyle w:val="Dalodstavce"/>
        <w:spacing w:line="360" w:lineRule="auto"/>
        <w:ind w:firstLine="0"/>
        <w:rPr>
          <w:rFonts w:ascii="Times New Roman" w:hAnsi="Times New Roman"/>
        </w:rPr>
      </w:pPr>
    </w:p>
    <w:p w14:paraId="52BCA73A" w14:textId="09364679" w:rsidR="0006331D" w:rsidRDefault="00750F1F" w:rsidP="007666D0">
      <w:pPr>
        <w:pStyle w:val="Dalodstavce"/>
        <w:ind w:firstLine="709"/>
        <w:rPr>
          <w:rFonts w:ascii="Times New Roman" w:hAnsi="Times New Roman"/>
        </w:rPr>
      </w:pPr>
      <w:r w:rsidRPr="008B3B36">
        <w:rPr>
          <w:rFonts w:ascii="Times New Roman" w:hAnsi="Times New Roman"/>
          <w:b/>
          <w:bCs/>
        </w:rPr>
        <w:t>Cechovní symboly v písemnostech a muzeích</w:t>
      </w:r>
      <w:r w:rsidRPr="008B3B36">
        <w:rPr>
          <w:rFonts w:ascii="Times New Roman" w:hAnsi="Times New Roman"/>
        </w:rPr>
        <w:t>:</w:t>
      </w:r>
    </w:p>
    <w:p w14:paraId="1178DCA5" w14:textId="77777777" w:rsidR="007666D0" w:rsidRPr="007666D0" w:rsidRDefault="007666D0" w:rsidP="007666D0">
      <w:pPr>
        <w:pStyle w:val="Dalodstavce"/>
        <w:ind w:firstLine="709"/>
        <w:rPr>
          <w:rFonts w:ascii="Times New Roman" w:hAnsi="Times New Roman"/>
        </w:rPr>
      </w:pPr>
    </w:p>
    <w:p w14:paraId="2A683D41" w14:textId="5362BD0A" w:rsidR="0006331D" w:rsidRPr="0006331D" w:rsidRDefault="0006331D" w:rsidP="004A7B5C">
      <w:pPr>
        <w:pStyle w:val="Dalodstavce"/>
        <w:spacing w:line="360" w:lineRule="auto"/>
        <w:rPr>
          <w:rFonts w:ascii="Times New Roman" w:hAnsi="Times New Roman"/>
        </w:rPr>
      </w:pPr>
      <w:r w:rsidRPr="0006331D">
        <w:rPr>
          <w:rFonts w:ascii="Times New Roman" w:hAnsi="Times New Roman"/>
          <w:b/>
          <w:bCs/>
        </w:rPr>
        <w:t>Korouhev cechu vinařů</w:t>
      </w:r>
      <w:r w:rsidRPr="0006331D">
        <w:rPr>
          <w:rFonts w:ascii="Times New Roman" w:hAnsi="Times New Roman"/>
        </w:rPr>
        <w:t xml:space="preserve"> </w:t>
      </w:r>
      <w:r w:rsidRPr="0006331D">
        <w:rPr>
          <w:rFonts w:ascii="Times New Roman" w:hAnsi="Times New Roman"/>
          <w:b/>
          <w:bCs/>
        </w:rPr>
        <w:t>na Mělníku</w:t>
      </w:r>
      <w:r w:rsidRPr="0006331D">
        <w:rPr>
          <w:rFonts w:ascii="Times New Roman" w:hAnsi="Times New Roman"/>
        </w:rPr>
        <w:t xml:space="preserve"> se sv. Václavem, který míchá</w:t>
      </w:r>
      <w:r w:rsidR="00C91C76">
        <w:rPr>
          <w:rFonts w:ascii="Times New Roman" w:hAnsi="Times New Roman"/>
        </w:rPr>
        <w:t xml:space="preserve"> rozdrcené</w:t>
      </w:r>
      <w:r w:rsidRPr="0006331D">
        <w:rPr>
          <w:rFonts w:ascii="Times New Roman" w:hAnsi="Times New Roman"/>
        </w:rPr>
        <w:t xml:space="preserve"> hrozny v </w:t>
      </w:r>
      <w:r w:rsidR="00BC5775">
        <w:rPr>
          <w:rFonts w:ascii="Times New Roman" w:hAnsi="Times New Roman"/>
        </w:rPr>
        <w:t>kádi</w:t>
      </w:r>
      <w:r w:rsidRPr="0006331D">
        <w:rPr>
          <w:rFonts w:ascii="Times New Roman" w:hAnsi="Times New Roman"/>
        </w:rPr>
        <w:t>, uložená v</w:t>
      </w:r>
      <w:r w:rsidR="00E43E6C">
        <w:rPr>
          <w:rFonts w:ascii="Times New Roman" w:hAnsi="Times New Roman"/>
        </w:rPr>
        <w:t> Regionálním muzeu Mělník.</w:t>
      </w:r>
      <w:r w:rsidRPr="0006331D">
        <w:rPr>
          <w:rFonts w:ascii="Times New Roman" w:hAnsi="Times New Roman"/>
        </w:rPr>
        <w:t xml:space="preserve"> </w:t>
      </w:r>
      <w:r w:rsidR="009023F2">
        <w:rPr>
          <w:rFonts w:ascii="Times New Roman" w:hAnsi="Times New Roman"/>
        </w:rPr>
        <w:t>Prapor samotný pochází</w:t>
      </w:r>
      <w:r w:rsidR="009023F2" w:rsidRPr="009023F2">
        <w:rPr>
          <w:rFonts w:ascii="Times New Roman" w:hAnsi="Times New Roman"/>
        </w:rPr>
        <w:t xml:space="preserve"> </w:t>
      </w:r>
      <w:r w:rsidR="009023F2" w:rsidRPr="0006331D">
        <w:rPr>
          <w:rFonts w:ascii="Times New Roman" w:hAnsi="Times New Roman"/>
        </w:rPr>
        <w:t>z roku 1762</w:t>
      </w:r>
      <w:r w:rsidR="009023F2">
        <w:rPr>
          <w:rFonts w:ascii="Times New Roman" w:hAnsi="Times New Roman"/>
        </w:rPr>
        <w:t>, ovšem ilustrace knížete u vinařského lisu je pravděpodobně mladšího data.</w:t>
      </w:r>
      <w:r w:rsidR="009023F2">
        <w:rPr>
          <w:rStyle w:val="Znakapoznpodarou"/>
          <w:rFonts w:ascii="Times New Roman" w:hAnsi="Times New Roman"/>
        </w:rPr>
        <w:footnoteReference w:id="147"/>
      </w:r>
    </w:p>
    <w:p w14:paraId="7C02B0A4" w14:textId="29B8DFD6" w:rsidR="0006331D" w:rsidRPr="0006331D" w:rsidRDefault="0006331D" w:rsidP="0075313D">
      <w:pPr>
        <w:pStyle w:val="Dalodstavce"/>
        <w:spacing w:line="360" w:lineRule="auto"/>
        <w:rPr>
          <w:rFonts w:ascii="Times New Roman" w:hAnsi="Times New Roman"/>
        </w:rPr>
      </w:pPr>
      <w:r w:rsidRPr="0006331D">
        <w:rPr>
          <w:rFonts w:ascii="Times New Roman" w:hAnsi="Times New Roman"/>
          <w:b/>
          <w:bCs/>
        </w:rPr>
        <w:t>Korouhev cechu pražských vinařů</w:t>
      </w:r>
      <w:r w:rsidRPr="0006331D">
        <w:rPr>
          <w:rFonts w:ascii="Times New Roman" w:hAnsi="Times New Roman"/>
        </w:rPr>
        <w:t xml:space="preserve"> </w:t>
      </w:r>
      <w:r w:rsidR="007666D0" w:rsidRPr="008B3B36">
        <w:rPr>
          <w:rFonts w:ascii="Times New Roman" w:hAnsi="Times New Roman"/>
        </w:rPr>
        <w:t xml:space="preserve">na žerdi se sv. Václavem z roku 1791. Korouhev je </w:t>
      </w:r>
      <w:r w:rsidR="0088397E">
        <w:rPr>
          <w:rFonts w:ascii="Times New Roman" w:hAnsi="Times New Roman"/>
        </w:rPr>
        <w:t>z</w:t>
      </w:r>
      <w:r w:rsidR="007666D0" w:rsidRPr="008B3B36">
        <w:rPr>
          <w:rFonts w:ascii="Times New Roman" w:hAnsi="Times New Roman"/>
        </w:rPr>
        <w:t xml:space="preserve"> červeného květovaného hedvábí. Na jedné straně je Václav, jak </w:t>
      </w:r>
      <w:r w:rsidR="00735F30">
        <w:rPr>
          <w:rFonts w:ascii="Times New Roman" w:hAnsi="Times New Roman"/>
        </w:rPr>
        <w:t>šlape</w:t>
      </w:r>
      <w:r w:rsidR="007666D0" w:rsidRPr="008B3B36">
        <w:rPr>
          <w:rFonts w:ascii="Times New Roman" w:hAnsi="Times New Roman"/>
        </w:rPr>
        <w:t xml:space="preserve"> hrozny v </w:t>
      </w:r>
      <w:r w:rsidR="003944EE">
        <w:rPr>
          <w:rFonts w:ascii="Times New Roman" w:hAnsi="Times New Roman"/>
        </w:rPr>
        <w:t>kádi</w:t>
      </w:r>
      <w:r w:rsidR="007666D0" w:rsidRPr="008B3B36">
        <w:rPr>
          <w:rFonts w:ascii="Times New Roman" w:hAnsi="Times New Roman"/>
        </w:rPr>
        <w:t>, které nasypává vinař z putny. V pozadí je na vinici kostelík a zámek. Na druhé straně je P. Marie s Jezulátkem, nad obrazem je nápis „Prager Wienner Zunft“, pod obrazem „Praskeg Winarskeg Pořádek“. Vpravo dole je na lisu signatura „Perskij Pin“. Dřevěná žerď je zakončená kyticí s hroznem nahoře</w:t>
      </w:r>
      <w:r w:rsidR="007666D0">
        <w:rPr>
          <w:rFonts w:ascii="Times New Roman" w:hAnsi="Times New Roman"/>
        </w:rPr>
        <w:t>.</w:t>
      </w:r>
      <w:r w:rsidRPr="0006331D">
        <w:rPr>
          <w:rStyle w:val="Znakapoznpodarou"/>
          <w:rFonts w:ascii="Times New Roman" w:hAnsi="Times New Roman"/>
        </w:rPr>
        <w:footnoteReference w:id="148"/>
      </w:r>
      <w:r w:rsidR="008913F0">
        <w:rPr>
          <w:rFonts w:ascii="Times New Roman" w:hAnsi="Times New Roman"/>
        </w:rPr>
        <w:t xml:space="preserve"> Dnes je </w:t>
      </w:r>
      <w:r w:rsidR="008913F0" w:rsidRPr="0006331D">
        <w:rPr>
          <w:rFonts w:ascii="Times New Roman" w:hAnsi="Times New Roman"/>
        </w:rPr>
        <w:t>uložená v</w:t>
      </w:r>
      <w:r w:rsidR="008913F0">
        <w:rPr>
          <w:rFonts w:ascii="Times New Roman" w:hAnsi="Times New Roman"/>
        </w:rPr>
        <w:t>e sbírkách Muzea hl. m. Prahy.</w:t>
      </w:r>
      <w:r w:rsidR="008913F0">
        <w:rPr>
          <w:rStyle w:val="Znakapoznpodarou"/>
          <w:rFonts w:ascii="Times New Roman" w:hAnsi="Times New Roman"/>
        </w:rPr>
        <w:footnoteReference w:id="149"/>
      </w:r>
      <w:r w:rsidR="003A58EF">
        <w:rPr>
          <w:rFonts w:ascii="Times New Roman" w:hAnsi="Times New Roman"/>
        </w:rPr>
        <w:t xml:space="preserve"> (Příloha č. 3)</w:t>
      </w:r>
    </w:p>
    <w:p w14:paraId="0E3F6F1B" w14:textId="2071C3F4" w:rsidR="0006331D" w:rsidRPr="0006331D" w:rsidRDefault="0006331D" w:rsidP="0075313D">
      <w:pPr>
        <w:pStyle w:val="Dalodstavce"/>
        <w:spacing w:line="360" w:lineRule="auto"/>
        <w:rPr>
          <w:rFonts w:ascii="Times New Roman" w:hAnsi="Times New Roman"/>
        </w:rPr>
      </w:pPr>
      <w:r w:rsidRPr="0006331D">
        <w:rPr>
          <w:rFonts w:ascii="Times New Roman" w:hAnsi="Times New Roman"/>
          <w:b/>
          <w:bCs/>
        </w:rPr>
        <w:lastRenderedPageBreak/>
        <w:t>Ferule pražských vinařů</w:t>
      </w:r>
      <w:r w:rsidRPr="0006331D">
        <w:rPr>
          <w:rFonts w:ascii="Times New Roman" w:hAnsi="Times New Roman"/>
        </w:rPr>
        <w:t xml:space="preserve"> </w:t>
      </w:r>
      <w:r w:rsidR="007666D0" w:rsidRPr="008B3B36">
        <w:rPr>
          <w:rFonts w:ascii="Times New Roman" w:hAnsi="Times New Roman"/>
        </w:rPr>
        <w:t>z roku 1800 řezaná s třemi terči, uprostřed na největším terči je zobrazený mariánský sloup, vlevo stojí svatý Václav, vpravo vinař s putnou na zádech, po stranách strom a vinný keř. Na druhé straně je znak vinařů (dva zkřížené vinařské nože s hroznem nahoře a hruškou dole) a vinné keře po stranách</w:t>
      </w:r>
      <w:r w:rsidRPr="0006331D">
        <w:rPr>
          <w:rFonts w:ascii="Times New Roman" w:hAnsi="Times New Roman"/>
        </w:rPr>
        <w:t>.</w:t>
      </w:r>
      <w:r w:rsidRPr="0006331D">
        <w:rPr>
          <w:rStyle w:val="Znakapoznpodarou"/>
          <w:rFonts w:ascii="Times New Roman" w:hAnsi="Times New Roman"/>
        </w:rPr>
        <w:footnoteReference w:id="150"/>
      </w:r>
      <w:r w:rsidRPr="0006331D">
        <w:rPr>
          <w:rFonts w:ascii="Times New Roman" w:hAnsi="Times New Roman"/>
        </w:rPr>
        <w:t xml:space="preserve"> </w:t>
      </w:r>
    </w:p>
    <w:p w14:paraId="296BF018" w14:textId="0DFB1103" w:rsidR="00D27808" w:rsidRDefault="0006331D" w:rsidP="00C91C76">
      <w:pPr>
        <w:pStyle w:val="Dalodstavce"/>
        <w:spacing w:line="360" w:lineRule="auto"/>
        <w:rPr>
          <w:rFonts w:ascii="Times New Roman" w:hAnsi="Times New Roman"/>
        </w:rPr>
      </w:pPr>
      <w:r w:rsidRPr="0006331D">
        <w:rPr>
          <w:rFonts w:ascii="Times New Roman" w:hAnsi="Times New Roman"/>
          <w:b/>
          <w:bCs/>
        </w:rPr>
        <w:t>Fragment cechovního pohřebního štítu vinařů</w:t>
      </w:r>
      <w:r w:rsidRPr="0006331D">
        <w:rPr>
          <w:rFonts w:ascii="Times New Roman" w:hAnsi="Times New Roman"/>
        </w:rPr>
        <w:t xml:space="preserve"> z Mělníka s vyobrazením sv. Václava. Olej na plátně patrně z 19. století. Ze sbírky RM Mělník.</w:t>
      </w:r>
      <w:r w:rsidRPr="0006331D">
        <w:rPr>
          <w:rStyle w:val="Znakapoznpodarou"/>
          <w:rFonts w:ascii="Times New Roman" w:hAnsi="Times New Roman"/>
        </w:rPr>
        <w:footnoteReference w:id="151"/>
      </w:r>
    </w:p>
    <w:p w14:paraId="676011AA" w14:textId="77777777" w:rsidR="00C91C76" w:rsidRPr="0006331D" w:rsidRDefault="00C91C76" w:rsidP="00C91C76">
      <w:pPr>
        <w:pStyle w:val="Dalodstavce"/>
        <w:spacing w:line="360" w:lineRule="auto"/>
        <w:rPr>
          <w:rFonts w:ascii="Times New Roman" w:hAnsi="Times New Roman"/>
        </w:rPr>
      </w:pPr>
    </w:p>
    <w:p w14:paraId="1A370070" w14:textId="77777777" w:rsidR="0006331D" w:rsidRPr="0006331D" w:rsidRDefault="0006331D" w:rsidP="00C91C76">
      <w:pPr>
        <w:pStyle w:val="Dalodstavce"/>
        <w:spacing w:line="360" w:lineRule="auto"/>
        <w:rPr>
          <w:rFonts w:ascii="Times New Roman" w:hAnsi="Times New Roman"/>
          <w:b/>
          <w:bCs/>
        </w:rPr>
      </w:pPr>
      <w:r w:rsidRPr="0006331D">
        <w:rPr>
          <w:rFonts w:ascii="Times New Roman" w:hAnsi="Times New Roman"/>
          <w:b/>
          <w:bCs/>
        </w:rPr>
        <w:t>Městská heraldika</w:t>
      </w:r>
    </w:p>
    <w:p w14:paraId="4B187B57" w14:textId="4465FC69" w:rsidR="0006331D" w:rsidRDefault="0006331D" w:rsidP="0075313D">
      <w:pPr>
        <w:pStyle w:val="Dalodstavce"/>
        <w:spacing w:line="360" w:lineRule="auto"/>
        <w:ind w:firstLine="0"/>
        <w:rPr>
          <w:rFonts w:ascii="Times New Roman" w:hAnsi="Times New Roman"/>
        </w:rPr>
      </w:pPr>
      <w:r w:rsidRPr="0006331D">
        <w:rPr>
          <w:rFonts w:ascii="Times New Roman" w:hAnsi="Times New Roman"/>
        </w:rPr>
        <w:t>Pražské Vinohrady mají ve znaku knížete Václava držícího hrozen nad městskou bránou.</w:t>
      </w:r>
      <w:r w:rsidRPr="0006331D">
        <w:rPr>
          <w:rStyle w:val="Znakapoznpodarou"/>
          <w:rFonts w:ascii="Times New Roman" w:hAnsi="Times New Roman"/>
        </w:rPr>
        <w:footnoteReference w:id="152"/>
      </w:r>
      <w:r w:rsidRPr="0006331D">
        <w:rPr>
          <w:rFonts w:ascii="Times New Roman" w:hAnsi="Times New Roman"/>
        </w:rPr>
        <w:t xml:space="preserve"> </w:t>
      </w:r>
    </w:p>
    <w:p w14:paraId="54C816FD" w14:textId="14BDD5B0" w:rsidR="007B672E" w:rsidRDefault="00464D57" w:rsidP="00D3154D">
      <w:pPr>
        <w:pStyle w:val="Nadpis1"/>
        <w:spacing w:line="240" w:lineRule="atLeast"/>
        <w:ind w:left="340" w:hanging="340"/>
        <w:rPr>
          <w:rFonts w:ascii="Times New Roman" w:hAnsi="Times New Roman" w:cs="Times New Roman"/>
          <w:szCs w:val="34"/>
        </w:rPr>
      </w:pPr>
      <w:bookmarkStart w:id="21" w:name="_Toc185169443"/>
      <w:r w:rsidRPr="00493257">
        <w:rPr>
          <w:rFonts w:ascii="Times New Roman" w:hAnsi="Times New Roman" w:cs="Times New Roman"/>
          <w:szCs w:val="34"/>
        </w:rPr>
        <w:lastRenderedPageBreak/>
        <w:t>Kníže Václav a pekařství</w:t>
      </w:r>
      <w:bookmarkEnd w:id="21"/>
    </w:p>
    <w:p w14:paraId="1971BA8A" w14:textId="2A3C1E02" w:rsidR="008803EC" w:rsidRDefault="00DA4F72" w:rsidP="00D3154D">
      <w:pPr>
        <w:pStyle w:val="Nadpis2"/>
        <w:ind w:left="567" w:hanging="567"/>
        <w:rPr>
          <w:rFonts w:ascii="Times New Roman" w:hAnsi="Times New Roman" w:cs="Times New Roman"/>
          <w:b/>
          <w:bCs/>
        </w:rPr>
      </w:pPr>
      <w:bookmarkStart w:id="22" w:name="_Toc185169444"/>
      <w:r>
        <w:rPr>
          <w:rFonts w:ascii="Times New Roman" w:hAnsi="Times New Roman" w:cs="Times New Roman"/>
          <w:b/>
          <w:bCs/>
        </w:rPr>
        <w:t>Cechy a p</w:t>
      </w:r>
      <w:r w:rsidR="00464D57" w:rsidRPr="0053533F">
        <w:rPr>
          <w:rFonts w:ascii="Times New Roman" w:hAnsi="Times New Roman" w:cs="Times New Roman"/>
          <w:b/>
          <w:bCs/>
        </w:rPr>
        <w:t>atronát sv. Václava</w:t>
      </w:r>
      <w:bookmarkEnd w:id="22"/>
      <w:r w:rsidR="00464D57" w:rsidRPr="0053533F">
        <w:rPr>
          <w:rFonts w:ascii="Times New Roman" w:hAnsi="Times New Roman" w:cs="Times New Roman"/>
          <w:b/>
          <w:bCs/>
        </w:rPr>
        <w:t xml:space="preserve"> </w:t>
      </w:r>
    </w:p>
    <w:p w14:paraId="1DBDA7BC" w14:textId="64AD6723" w:rsidR="00D3154D" w:rsidRPr="00D3154D" w:rsidRDefault="00D3154D" w:rsidP="0088068A">
      <w:pPr>
        <w:pStyle w:val="Odstavec1"/>
        <w:spacing w:line="360" w:lineRule="auto"/>
        <w:ind w:firstLine="709"/>
        <w:rPr>
          <w:rFonts w:ascii="Times New Roman" w:hAnsi="Times New Roman"/>
        </w:rPr>
      </w:pPr>
      <w:r>
        <w:rPr>
          <w:rFonts w:ascii="Times New Roman" w:hAnsi="Times New Roman"/>
        </w:rPr>
        <w:t xml:space="preserve">Následující podkapitola bude rozdělena na dvě samostatné pasáže věnované mlynářům/pekařům a </w:t>
      </w:r>
      <w:r w:rsidR="0088068A">
        <w:rPr>
          <w:rFonts w:ascii="Times New Roman" w:hAnsi="Times New Roman"/>
        </w:rPr>
        <w:t xml:space="preserve">sládkům. Jak uvidíme dál, hagiografická spojitost svatého Václava s obilím, chlebem a tím pádem i kváskem se přenesla do dalších </w:t>
      </w:r>
      <w:r w:rsidR="00DF560D">
        <w:rPr>
          <w:rFonts w:ascii="Times New Roman" w:hAnsi="Times New Roman"/>
        </w:rPr>
        <w:t>řemesel, nejen pekařského.</w:t>
      </w:r>
    </w:p>
    <w:p w14:paraId="3EBB5F1C" w14:textId="2C58BA0F" w:rsidR="001F7D3E" w:rsidRPr="003A4F69" w:rsidRDefault="001F7D3E" w:rsidP="002F5E76">
      <w:pPr>
        <w:pStyle w:val="Nadpis3"/>
        <w:spacing w:line="360" w:lineRule="auto"/>
        <w:ind w:left="737" w:hanging="737"/>
        <w:rPr>
          <w:rFonts w:ascii="Times New Roman" w:hAnsi="Times New Roman"/>
          <w:color w:val="auto"/>
        </w:rPr>
      </w:pPr>
      <w:bookmarkStart w:id="23" w:name="_Toc185169445"/>
      <w:r w:rsidRPr="003A4F69">
        <w:rPr>
          <w:rFonts w:ascii="Times New Roman" w:hAnsi="Times New Roman"/>
          <w:color w:val="auto"/>
        </w:rPr>
        <w:t>Mlynáři a pekaři</w:t>
      </w:r>
      <w:bookmarkEnd w:id="23"/>
    </w:p>
    <w:p w14:paraId="3D68AD6B" w14:textId="690EF261" w:rsidR="004470F8" w:rsidRDefault="001F7D3E" w:rsidP="00E226E0">
      <w:pPr>
        <w:pStyle w:val="Dalodstavce"/>
        <w:spacing w:line="360" w:lineRule="auto"/>
        <w:ind w:firstLine="708"/>
        <w:rPr>
          <w:rFonts w:ascii="Times New Roman" w:hAnsi="Times New Roman"/>
        </w:rPr>
      </w:pPr>
      <w:r w:rsidRPr="008E5FCB">
        <w:rPr>
          <w:rFonts w:ascii="Times New Roman" w:hAnsi="Times New Roman"/>
        </w:rPr>
        <w:t xml:space="preserve">Při </w:t>
      </w:r>
      <w:r w:rsidR="00CF53A8" w:rsidRPr="008E5FCB">
        <w:rPr>
          <w:rFonts w:ascii="Times New Roman" w:hAnsi="Times New Roman"/>
        </w:rPr>
        <w:t>spojení mlynářů</w:t>
      </w:r>
      <w:r w:rsidRPr="008E5FCB">
        <w:rPr>
          <w:rFonts w:ascii="Times New Roman" w:hAnsi="Times New Roman"/>
        </w:rPr>
        <w:t xml:space="preserve"> a pekařů </w:t>
      </w:r>
      <w:r w:rsidR="00202519" w:rsidRPr="008E5FCB">
        <w:rPr>
          <w:rFonts w:ascii="Times New Roman" w:hAnsi="Times New Roman"/>
        </w:rPr>
        <w:t>v jeden</w:t>
      </w:r>
      <w:r w:rsidRPr="008E5FCB">
        <w:rPr>
          <w:rFonts w:ascii="Times New Roman" w:hAnsi="Times New Roman"/>
        </w:rPr>
        <w:t xml:space="preserve"> společný cech se patrně vycházelo i ze skutečnosti, že někteří pekaři byli i vlastníky mlýnů</w:t>
      </w:r>
      <w:r w:rsidR="00E226E0">
        <w:rPr>
          <w:rFonts w:ascii="Times New Roman" w:hAnsi="Times New Roman"/>
        </w:rPr>
        <w:t xml:space="preserve">, což můžeme vidět na </w:t>
      </w:r>
      <w:r w:rsidR="001C05A3">
        <w:rPr>
          <w:rFonts w:ascii="Times New Roman" w:hAnsi="Times New Roman"/>
        </w:rPr>
        <w:t>výběru jejich</w:t>
      </w:r>
      <w:r w:rsidR="00E226E0">
        <w:rPr>
          <w:rFonts w:ascii="Times New Roman" w:hAnsi="Times New Roman"/>
        </w:rPr>
        <w:t xml:space="preserve"> patrona. </w:t>
      </w:r>
      <w:r w:rsidR="004470F8">
        <w:rPr>
          <w:rFonts w:ascii="Times New Roman" w:hAnsi="Times New Roman"/>
        </w:rPr>
        <w:t xml:space="preserve">Společným </w:t>
      </w:r>
      <w:r w:rsidR="00E226E0">
        <w:rPr>
          <w:rFonts w:ascii="Times New Roman" w:hAnsi="Times New Roman"/>
        </w:rPr>
        <w:t>svatým ochráncem</w:t>
      </w:r>
      <w:r w:rsidR="004470F8">
        <w:rPr>
          <w:rFonts w:ascii="Times New Roman" w:hAnsi="Times New Roman"/>
        </w:rPr>
        <w:t xml:space="preserve"> obou řemesel byl </w:t>
      </w:r>
      <w:r w:rsidR="00E226E0">
        <w:rPr>
          <w:rFonts w:ascii="Times New Roman" w:hAnsi="Times New Roman"/>
        </w:rPr>
        <w:t xml:space="preserve">totiž </w:t>
      </w:r>
      <w:r w:rsidR="004470F8">
        <w:rPr>
          <w:rFonts w:ascii="Times New Roman" w:hAnsi="Times New Roman"/>
        </w:rPr>
        <w:t xml:space="preserve">vedle knížete-mučedníka svatý Florián, lépe známý jako patron hasičů. Jeho zasvěcení </w:t>
      </w:r>
      <w:r w:rsidR="00E226E0">
        <w:rPr>
          <w:rFonts w:ascii="Times New Roman" w:hAnsi="Times New Roman"/>
        </w:rPr>
        <w:t>mlynářům a pekařům souviselo</w:t>
      </w:r>
      <w:r w:rsidR="001C05A3">
        <w:rPr>
          <w:rFonts w:ascii="Times New Roman" w:hAnsi="Times New Roman"/>
        </w:rPr>
        <w:t xml:space="preserve"> s prací s ohněm, v tomto případě s pecí.</w:t>
      </w:r>
      <w:r w:rsidR="004470F8">
        <w:rPr>
          <w:rFonts w:ascii="Times New Roman" w:hAnsi="Times New Roman"/>
        </w:rPr>
        <w:t xml:space="preserve">  </w:t>
      </w:r>
    </w:p>
    <w:p w14:paraId="0C473F40" w14:textId="46965A8D" w:rsidR="001F7D3E" w:rsidRDefault="004470F8" w:rsidP="001216F6">
      <w:pPr>
        <w:pStyle w:val="Dalodstavce"/>
        <w:spacing w:line="360" w:lineRule="auto"/>
        <w:ind w:firstLine="708"/>
        <w:rPr>
          <w:rFonts w:ascii="Times New Roman" w:hAnsi="Times New Roman"/>
        </w:rPr>
      </w:pPr>
      <w:r>
        <w:rPr>
          <w:rFonts w:ascii="Times New Roman" w:hAnsi="Times New Roman"/>
        </w:rPr>
        <w:t xml:space="preserve"> </w:t>
      </w:r>
      <w:r w:rsidR="00862D63">
        <w:rPr>
          <w:rFonts w:ascii="Times New Roman" w:hAnsi="Times New Roman"/>
        </w:rPr>
        <w:t xml:space="preserve">Další patrony mají už řemesla separátně. Tito světci nejsou primárním cílem práce, proto uvedu alespoň jejich přehled. </w:t>
      </w:r>
      <w:r w:rsidR="001F7D3E" w:rsidRPr="008E5FCB">
        <w:rPr>
          <w:rFonts w:ascii="Times New Roman" w:hAnsi="Times New Roman"/>
        </w:rPr>
        <w:t>Jako patron mlynářů býv</w:t>
      </w:r>
      <w:r w:rsidR="008B6E7D">
        <w:rPr>
          <w:rFonts w:ascii="Times New Roman" w:hAnsi="Times New Roman"/>
        </w:rPr>
        <w:t>ají</w:t>
      </w:r>
      <w:r w:rsidR="001F7D3E" w:rsidRPr="008E5FCB">
        <w:rPr>
          <w:rFonts w:ascii="Times New Roman" w:hAnsi="Times New Roman"/>
        </w:rPr>
        <w:t xml:space="preserve"> na cechovních symbolech</w:t>
      </w:r>
      <w:r w:rsidR="003D2FA6">
        <w:rPr>
          <w:rFonts w:ascii="Times New Roman" w:hAnsi="Times New Roman"/>
        </w:rPr>
        <w:t xml:space="preserve"> uvádě</w:t>
      </w:r>
      <w:r w:rsidR="008B6E7D">
        <w:rPr>
          <w:rFonts w:ascii="Times New Roman" w:hAnsi="Times New Roman"/>
        </w:rPr>
        <w:t>ni např.</w:t>
      </w:r>
      <w:r w:rsidR="008B6E7D" w:rsidRPr="008E5FCB">
        <w:rPr>
          <w:rFonts w:ascii="Times New Roman" w:hAnsi="Times New Roman"/>
        </w:rPr>
        <w:t xml:space="preserve"> </w:t>
      </w:r>
      <w:r w:rsidR="001F7D3E" w:rsidRPr="008E5FCB">
        <w:rPr>
          <w:rFonts w:ascii="Times New Roman" w:hAnsi="Times New Roman"/>
        </w:rPr>
        <w:t>sv. Jan Nepomucký</w:t>
      </w:r>
      <w:r w:rsidR="00862D63">
        <w:rPr>
          <w:rFonts w:ascii="Times New Roman" w:hAnsi="Times New Roman"/>
        </w:rPr>
        <w:t xml:space="preserve"> a </w:t>
      </w:r>
      <w:r w:rsidR="001F7D3E" w:rsidRPr="008E5FCB">
        <w:rPr>
          <w:rFonts w:ascii="Times New Roman" w:hAnsi="Times New Roman"/>
        </w:rPr>
        <w:t xml:space="preserve">sv. Kateřina Alexandrijská. </w:t>
      </w:r>
      <w:r w:rsidR="00F24E7F">
        <w:rPr>
          <w:rFonts w:ascii="Times New Roman" w:hAnsi="Times New Roman"/>
        </w:rPr>
        <w:t xml:space="preserve">Co se týče znaku tohoto cechu, </w:t>
      </w:r>
      <w:r w:rsidR="00CF53A8" w:rsidRPr="008E5FCB">
        <w:rPr>
          <w:rFonts w:ascii="Times New Roman" w:hAnsi="Times New Roman"/>
        </w:rPr>
        <w:t>na</w:t>
      </w:r>
      <w:r w:rsidR="001F7D3E" w:rsidRPr="008E5FCB">
        <w:rPr>
          <w:rFonts w:ascii="Times New Roman" w:hAnsi="Times New Roman"/>
        </w:rPr>
        <w:t xml:space="preserve"> modrém pozadí</w:t>
      </w:r>
      <w:r w:rsidR="0098624E">
        <w:rPr>
          <w:rFonts w:ascii="Times New Roman" w:hAnsi="Times New Roman"/>
        </w:rPr>
        <w:t xml:space="preserve"> vidíme</w:t>
      </w:r>
      <w:r w:rsidR="001F7D3E" w:rsidRPr="008E5FCB">
        <w:rPr>
          <w:rFonts w:ascii="Times New Roman" w:hAnsi="Times New Roman"/>
        </w:rPr>
        <w:t xml:space="preserve"> žluté mlynářské tzv. </w:t>
      </w:r>
      <w:r w:rsidR="00202519" w:rsidRPr="008E5FCB">
        <w:rPr>
          <w:rFonts w:ascii="Times New Roman" w:hAnsi="Times New Roman"/>
        </w:rPr>
        <w:t>paleční kolo</w:t>
      </w:r>
      <w:r w:rsidR="001F7D3E" w:rsidRPr="008E5FCB">
        <w:rPr>
          <w:rFonts w:ascii="Times New Roman" w:hAnsi="Times New Roman"/>
        </w:rPr>
        <w:t>, kružidlo, úhelník, nahoře koruna. Na bocích bývají dva lvi.</w:t>
      </w:r>
      <w:r w:rsidR="00067F46">
        <w:rPr>
          <w:rStyle w:val="Znakapoznpodarou"/>
          <w:rFonts w:ascii="Times New Roman" w:hAnsi="Times New Roman"/>
        </w:rPr>
        <w:footnoteReference w:id="153"/>
      </w:r>
      <w:r w:rsidR="001216F6">
        <w:rPr>
          <w:rFonts w:ascii="Times New Roman" w:hAnsi="Times New Roman"/>
        </w:rPr>
        <w:t xml:space="preserve"> </w:t>
      </w:r>
      <w:r w:rsidR="001F7D3E" w:rsidRPr="008E5FCB">
        <w:rPr>
          <w:rFonts w:ascii="Times New Roman" w:hAnsi="Times New Roman"/>
        </w:rPr>
        <w:t xml:space="preserve">Pekaři měli za patrony sv. Viléma </w:t>
      </w:r>
      <w:r w:rsidR="0082151A">
        <w:rPr>
          <w:rFonts w:ascii="Times New Roman" w:hAnsi="Times New Roman"/>
        </w:rPr>
        <w:t>a</w:t>
      </w:r>
      <w:r w:rsidR="001F7D3E" w:rsidRPr="008E5FCB">
        <w:rPr>
          <w:rFonts w:ascii="Times New Roman" w:hAnsi="Times New Roman"/>
        </w:rPr>
        <w:t xml:space="preserve"> </w:t>
      </w:r>
      <w:r w:rsidR="001216F6">
        <w:rPr>
          <w:rFonts w:ascii="Times New Roman" w:hAnsi="Times New Roman"/>
        </w:rPr>
        <w:t>sv.</w:t>
      </w:r>
      <w:r w:rsidR="001F7D3E" w:rsidRPr="008E5FCB">
        <w:rPr>
          <w:rFonts w:ascii="Times New Roman" w:hAnsi="Times New Roman"/>
        </w:rPr>
        <w:t xml:space="preserve"> Mikuláše </w:t>
      </w:r>
      <w:r w:rsidR="00202519">
        <w:rPr>
          <w:rFonts w:ascii="Times New Roman" w:hAnsi="Times New Roman"/>
        </w:rPr>
        <w:t>z Myry</w:t>
      </w:r>
      <w:r w:rsidR="001F7D3E" w:rsidRPr="008E5FCB">
        <w:rPr>
          <w:rFonts w:ascii="Times New Roman" w:hAnsi="Times New Roman"/>
        </w:rPr>
        <w:t xml:space="preserve">. </w:t>
      </w:r>
      <w:r w:rsidR="003D2FA6">
        <w:rPr>
          <w:rFonts w:ascii="Times New Roman" w:hAnsi="Times New Roman"/>
        </w:rPr>
        <w:t>Později</w:t>
      </w:r>
      <w:r w:rsidR="001F7D3E" w:rsidRPr="008E5FCB">
        <w:rPr>
          <w:rFonts w:ascii="Times New Roman" w:hAnsi="Times New Roman"/>
        </w:rPr>
        <w:t xml:space="preserve"> </w:t>
      </w:r>
      <w:r w:rsidR="00202519" w:rsidRPr="008E5FCB">
        <w:rPr>
          <w:rFonts w:ascii="Times New Roman" w:hAnsi="Times New Roman"/>
        </w:rPr>
        <w:t xml:space="preserve">je </w:t>
      </w:r>
      <w:r w:rsidR="003D2FA6">
        <w:rPr>
          <w:rFonts w:ascii="Times New Roman" w:hAnsi="Times New Roman"/>
        </w:rPr>
        <w:t xml:space="preserve">také </w:t>
      </w:r>
      <w:r w:rsidR="001F7D3E" w:rsidRPr="008E5FCB">
        <w:rPr>
          <w:rFonts w:ascii="Times New Roman" w:hAnsi="Times New Roman"/>
        </w:rPr>
        <w:t xml:space="preserve">za patrona uváděný </w:t>
      </w:r>
      <w:r w:rsidR="001F7D3E" w:rsidRPr="00067F46">
        <w:rPr>
          <w:rStyle w:val="Zdraznn"/>
          <w:rFonts w:ascii="Times New Roman" w:hAnsi="Times New Roman"/>
          <w:i w:val="0"/>
          <w:iCs w:val="0"/>
          <w:color w:val="000000"/>
          <w:shd w:val="clear" w:color="auto" w:fill="FFFFFF"/>
        </w:rPr>
        <w:t xml:space="preserve">sv. Klement Maria </w:t>
      </w:r>
      <w:r w:rsidR="00CF53A8" w:rsidRPr="00067F46">
        <w:rPr>
          <w:rStyle w:val="Zdraznn"/>
          <w:rFonts w:ascii="Times New Roman" w:hAnsi="Times New Roman"/>
          <w:i w:val="0"/>
          <w:iCs w:val="0"/>
          <w:color w:val="000000"/>
          <w:shd w:val="clear" w:color="auto" w:fill="FFFFFF"/>
        </w:rPr>
        <w:t>Hofbauer</w:t>
      </w:r>
      <w:r w:rsidR="00CF53A8" w:rsidRPr="008E5FCB">
        <w:rPr>
          <w:rStyle w:val="Zdraznn"/>
          <w:rFonts w:ascii="Times New Roman" w:hAnsi="Times New Roman"/>
          <w:color w:val="000000"/>
          <w:sz w:val="20"/>
          <w:szCs w:val="20"/>
          <w:shd w:val="clear" w:color="auto" w:fill="FFFFFF"/>
        </w:rPr>
        <w:t>.</w:t>
      </w:r>
      <w:r w:rsidR="001F7D3E" w:rsidRPr="00202519">
        <w:rPr>
          <w:rStyle w:val="Znakapoznpodarou"/>
          <w:rFonts w:ascii="Times New Roman" w:hAnsi="Times New Roman"/>
          <w:color w:val="000000"/>
          <w:sz w:val="20"/>
          <w:szCs w:val="20"/>
          <w:shd w:val="clear" w:color="auto" w:fill="FFFFFF"/>
        </w:rPr>
        <w:footnoteReference w:id="154"/>
      </w:r>
      <w:r w:rsidR="001F7D3E" w:rsidRPr="008E5FCB">
        <w:rPr>
          <w:rStyle w:val="Zdraznn"/>
          <w:rFonts w:ascii="Times New Roman" w:hAnsi="Times New Roman"/>
          <w:color w:val="000000"/>
          <w:sz w:val="20"/>
          <w:szCs w:val="20"/>
          <w:shd w:val="clear" w:color="auto" w:fill="FFFFFF"/>
        </w:rPr>
        <w:t xml:space="preserve">  </w:t>
      </w:r>
      <w:r w:rsidR="00821100">
        <w:rPr>
          <w:rFonts w:ascii="Times New Roman" w:hAnsi="Times New Roman"/>
        </w:rPr>
        <w:t>Jejich c</w:t>
      </w:r>
      <w:r w:rsidR="001F7D3E" w:rsidRPr="008E5FCB">
        <w:rPr>
          <w:rFonts w:ascii="Times New Roman" w:hAnsi="Times New Roman"/>
        </w:rPr>
        <w:t>e</w:t>
      </w:r>
      <w:r w:rsidR="00821100">
        <w:rPr>
          <w:rFonts w:ascii="Times New Roman" w:hAnsi="Times New Roman"/>
        </w:rPr>
        <w:t>ch</w:t>
      </w:r>
      <w:r w:rsidR="001F7D3E" w:rsidRPr="008E5FCB">
        <w:rPr>
          <w:rFonts w:ascii="Times New Roman" w:hAnsi="Times New Roman"/>
        </w:rPr>
        <w:t xml:space="preserve"> </w:t>
      </w:r>
      <w:r w:rsidR="00821100" w:rsidRPr="008E5FCB">
        <w:rPr>
          <w:rFonts w:ascii="Times New Roman" w:hAnsi="Times New Roman"/>
        </w:rPr>
        <w:t>měl</w:t>
      </w:r>
      <w:r w:rsidR="00821100">
        <w:rPr>
          <w:rFonts w:ascii="Times New Roman" w:hAnsi="Times New Roman"/>
        </w:rPr>
        <w:t xml:space="preserve"> ve</w:t>
      </w:r>
      <w:r w:rsidR="00821100" w:rsidRPr="008E5FCB">
        <w:rPr>
          <w:rFonts w:ascii="Times New Roman" w:hAnsi="Times New Roman"/>
        </w:rPr>
        <w:t xml:space="preserve"> </w:t>
      </w:r>
      <w:r w:rsidR="001F7D3E" w:rsidRPr="008E5FCB">
        <w:rPr>
          <w:rFonts w:ascii="Times New Roman" w:hAnsi="Times New Roman"/>
        </w:rPr>
        <w:t xml:space="preserve">znaku na červeném </w:t>
      </w:r>
      <w:r w:rsidR="00CF53A8" w:rsidRPr="008E5FCB">
        <w:rPr>
          <w:rFonts w:ascii="Times New Roman" w:hAnsi="Times New Roman"/>
        </w:rPr>
        <w:t>pozadí preclík</w:t>
      </w:r>
      <w:r w:rsidR="001F7D3E" w:rsidRPr="008E5FCB">
        <w:rPr>
          <w:rFonts w:ascii="Times New Roman" w:hAnsi="Times New Roman"/>
        </w:rPr>
        <w:t xml:space="preserve">, housku a rohlík, popř. další pekařské výrobky nebo </w:t>
      </w:r>
      <w:r w:rsidR="00202519" w:rsidRPr="008E5FCB">
        <w:rPr>
          <w:rFonts w:ascii="Times New Roman" w:hAnsi="Times New Roman"/>
        </w:rPr>
        <w:t>perníkářskou</w:t>
      </w:r>
      <w:r w:rsidR="001F7D3E" w:rsidRPr="008E5FCB">
        <w:rPr>
          <w:rFonts w:ascii="Times New Roman" w:hAnsi="Times New Roman"/>
        </w:rPr>
        <w:t xml:space="preserve"> formu</w:t>
      </w:r>
      <w:r w:rsidR="00112919">
        <w:rPr>
          <w:rFonts w:ascii="Times New Roman" w:hAnsi="Times New Roman"/>
        </w:rPr>
        <w:t>.</w:t>
      </w:r>
      <w:r w:rsidR="001F7D3E" w:rsidRPr="008E5FCB">
        <w:rPr>
          <w:rFonts w:ascii="Times New Roman" w:hAnsi="Times New Roman"/>
        </w:rPr>
        <w:t xml:space="preserve"> </w:t>
      </w:r>
      <w:r w:rsidR="00112919">
        <w:rPr>
          <w:rFonts w:ascii="Times New Roman" w:hAnsi="Times New Roman"/>
        </w:rPr>
        <w:t xml:space="preserve">Tato heraldická figura měla svůj význam v tom, že </w:t>
      </w:r>
      <w:r w:rsidR="00112919" w:rsidRPr="00293E13">
        <w:rPr>
          <w:rFonts w:ascii="Times New Roman" w:hAnsi="Times New Roman"/>
        </w:rPr>
        <w:t xml:space="preserve">pernikáři </w:t>
      </w:r>
      <w:r w:rsidR="00112919">
        <w:rPr>
          <w:rFonts w:ascii="Times New Roman" w:hAnsi="Times New Roman"/>
        </w:rPr>
        <w:t>bývali někdy spojováni s</w:t>
      </w:r>
      <w:r w:rsidR="00293E13" w:rsidRPr="00293E13">
        <w:rPr>
          <w:rFonts w:ascii="Times New Roman" w:hAnsi="Times New Roman"/>
        </w:rPr>
        <w:t xml:space="preserve"> pekaři, </w:t>
      </w:r>
      <w:r w:rsidR="00112919">
        <w:rPr>
          <w:rFonts w:ascii="Times New Roman" w:hAnsi="Times New Roman"/>
        </w:rPr>
        <w:t>neboť se jednalo o</w:t>
      </w:r>
      <w:r w:rsidR="00293E13" w:rsidRPr="00293E13">
        <w:rPr>
          <w:rFonts w:ascii="Times New Roman" w:hAnsi="Times New Roman"/>
        </w:rPr>
        <w:t xml:space="preserve"> pekař</w:t>
      </w:r>
      <w:r w:rsidR="00112919">
        <w:rPr>
          <w:rFonts w:ascii="Times New Roman" w:hAnsi="Times New Roman"/>
        </w:rPr>
        <w:t>e</w:t>
      </w:r>
      <w:r w:rsidR="00293E13" w:rsidRPr="00293E13">
        <w:rPr>
          <w:rFonts w:ascii="Times New Roman" w:hAnsi="Times New Roman"/>
        </w:rPr>
        <w:t xml:space="preserve"> pracující s medovým těstem.</w:t>
      </w:r>
      <w:r w:rsidR="00293E13" w:rsidRPr="00293E13">
        <w:rPr>
          <w:rStyle w:val="Znakapoznpodarou"/>
          <w:rFonts w:ascii="Times New Roman" w:hAnsi="Times New Roman"/>
        </w:rPr>
        <w:footnoteReference w:id="155"/>
      </w:r>
    </w:p>
    <w:p w14:paraId="1EE374C1" w14:textId="7BEB0FE4" w:rsidR="007666D0" w:rsidRPr="008E5FCB" w:rsidRDefault="00E776DA" w:rsidP="00293E13">
      <w:pPr>
        <w:pStyle w:val="Dalodstavce"/>
        <w:spacing w:line="360" w:lineRule="auto"/>
        <w:ind w:firstLine="708"/>
        <w:rPr>
          <w:rFonts w:ascii="Times New Roman" w:hAnsi="Times New Roman"/>
        </w:rPr>
      </w:pPr>
      <w:r>
        <w:rPr>
          <w:rFonts w:ascii="Times New Roman" w:hAnsi="Times New Roman"/>
        </w:rPr>
        <w:t xml:space="preserve">Prvním mlýnům na našem území se detailně věnovala ve své studii v časopise </w:t>
      </w:r>
      <w:r w:rsidRPr="00E776DA">
        <w:rPr>
          <w:rFonts w:ascii="Times New Roman" w:hAnsi="Times New Roman"/>
        </w:rPr>
        <w:t>Mediaevalia Historica Bohemica</w:t>
      </w:r>
      <w:r>
        <w:rPr>
          <w:rFonts w:ascii="Times New Roman" w:hAnsi="Times New Roman"/>
        </w:rPr>
        <w:t xml:space="preserve"> Martina Minaříková.</w:t>
      </w:r>
      <w:r>
        <w:rPr>
          <w:rStyle w:val="Znakapoznpodarou"/>
          <w:rFonts w:ascii="Times New Roman" w:hAnsi="Times New Roman"/>
        </w:rPr>
        <w:footnoteReference w:id="156"/>
      </w:r>
      <w:r w:rsidR="00F52011">
        <w:rPr>
          <w:rFonts w:ascii="Times New Roman" w:hAnsi="Times New Roman"/>
        </w:rPr>
        <w:t xml:space="preserve"> Na základě práce s archeologickými a diplomatickými prameny doložila existenci nejstarších mlynářských zařízení na našem území </w:t>
      </w:r>
      <w:r w:rsidR="00C52793">
        <w:rPr>
          <w:rFonts w:ascii="Times New Roman" w:hAnsi="Times New Roman"/>
        </w:rPr>
        <w:t>do</w:t>
      </w:r>
      <w:r w:rsidR="00F52011">
        <w:rPr>
          <w:rFonts w:ascii="Times New Roman" w:hAnsi="Times New Roman"/>
        </w:rPr>
        <w:t xml:space="preserve"> období kolonizace ve 13. století.</w:t>
      </w:r>
      <w:r w:rsidR="00C52793">
        <w:rPr>
          <w:rFonts w:ascii="Times New Roman" w:hAnsi="Times New Roman"/>
        </w:rPr>
        <w:t xml:space="preserve"> Na místě je zmínit i falsum donační listiny knížete Boleslava II. z roku 993</w:t>
      </w:r>
      <w:r w:rsidR="00435654">
        <w:rPr>
          <w:rFonts w:ascii="Times New Roman" w:hAnsi="Times New Roman"/>
        </w:rPr>
        <w:t>.</w:t>
      </w:r>
      <w:r w:rsidR="00C52793">
        <w:rPr>
          <w:rStyle w:val="Znakapoznpodarou"/>
          <w:rFonts w:ascii="Times New Roman" w:hAnsi="Times New Roman"/>
        </w:rPr>
        <w:footnoteReference w:id="157"/>
      </w:r>
      <w:r w:rsidR="00787A2A">
        <w:rPr>
          <w:rFonts w:ascii="Times New Roman" w:hAnsi="Times New Roman"/>
        </w:rPr>
        <w:t xml:space="preserve"> </w:t>
      </w:r>
      <w:r w:rsidR="00435654">
        <w:rPr>
          <w:rFonts w:ascii="Times New Roman" w:hAnsi="Times New Roman"/>
        </w:rPr>
        <w:t xml:space="preserve">Tento dokument potvrzující založení Břevnovského kláštera se </w:t>
      </w:r>
      <w:r w:rsidR="00435654">
        <w:rPr>
          <w:rFonts w:ascii="Times New Roman" w:hAnsi="Times New Roman"/>
        </w:rPr>
        <w:lastRenderedPageBreak/>
        <w:t>zmiňuje právě o dvou mlýnech pod Pražským hradem.</w:t>
      </w:r>
      <w:r w:rsidR="00435654">
        <w:rPr>
          <w:rStyle w:val="Znakapoznpodarou"/>
          <w:rFonts w:ascii="Times New Roman" w:hAnsi="Times New Roman"/>
        </w:rPr>
        <w:footnoteReference w:id="158"/>
      </w:r>
      <w:r w:rsidR="00CD64AA">
        <w:rPr>
          <w:rFonts w:ascii="Times New Roman" w:hAnsi="Times New Roman"/>
        </w:rPr>
        <w:t xml:space="preserve"> Jde ale o přepis ze 13. století, tudíž panuje rozšířený názor na celkové zfalšování dokumentu. </w:t>
      </w:r>
      <w:r w:rsidR="002D690A">
        <w:rPr>
          <w:rFonts w:ascii="Times New Roman" w:hAnsi="Times New Roman"/>
        </w:rPr>
        <w:t>V tom by případě by mohlo jít o vymyšlený historický nárok, ať už kláštera, mlynářů, či jiné zainteresované osoby v listině.</w:t>
      </w:r>
    </w:p>
    <w:p w14:paraId="02126ED4" w14:textId="0A1BB358" w:rsidR="001F7D3E" w:rsidRPr="008E5FCB" w:rsidRDefault="00EC62EC" w:rsidP="00B13ABA">
      <w:pPr>
        <w:pStyle w:val="Dalodstavce"/>
        <w:spacing w:line="360" w:lineRule="auto"/>
        <w:ind w:firstLine="708"/>
        <w:rPr>
          <w:rFonts w:ascii="Times New Roman" w:hAnsi="Times New Roman"/>
        </w:rPr>
      </w:pPr>
      <w:r w:rsidRPr="004470F8">
        <w:rPr>
          <w:rFonts w:ascii="Times New Roman" w:hAnsi="Times New Roman"/>
        </w:rPr>
        <w:t>Mlynáři</w:t>
      </w:r>
      <w:r w:rsidR="001F7D3E" w:rsidRPr="008E5FCB">
        <w:rPr>
          <w:rFonts w:ascii="Times New Roman" w:hAnsi="Times New Roman"/>
        </w:rPr>
        <w:t xml:space="preserve"> se zač</w:t>
      </w:r>
      <w:r>
        <w:rPr>
          <w:rFonts w:ascii="Times New Roman" w:hAnsi="Times New Roman"/>
        </w:rPr>
        <w:t>ali</w:t>
      </w:r>
      <w:r w:rsidR="001F7D3E" w:rsidRPr="008E5FCB">
        <w:rPr>
          <w:rFonts w:ascii="Times New Roman" w:hAnsi="Times New Roman"/>
        </w:rPr>
        <w:t xml:space="preserve"> osamostatňovat ve své službě </w:t>
      </w:r>
      <w:r w:rsidR="00BB35B0">
        <w:rPr>
          <w:rFonts w:ascii="Times New Roman" w:hAnsi="Times New Roman"/>
        </w:rPr>
        <w:t>během</w:t>
      </w:r>
      <w:r w:rsidR="001F7D3E" w:rsidRPr="008E5FCB">
        <w:rPr>
          <w:rFonts w:ascii="Times New Roman" w:hAnsi="Times New Roman"/>
        </w:rPr>
        <w:t xml:space="preserve"> 14. století.  Do té doby byli nesamostatní v tom smyslu, </w:t>
      </w:r>
      <w:r w:rsidR="00202519" w:rsidRPr="008E5FCB">
        <w:rPr>
          <w:rFonts w:ascii="Times New Roman" w:hAnsi="Times New Roman"/>
        </w:rPr>
        <w:t>že byli</w:t>
      </w:r>
      <w:r w:rsidR="001F7D3E" w:rsidRPr="008E5FCB">
        <w:rPr>
          <w:rFonts w:ascii="Times New Roman" w:hAnsi="Times New Roman"/>
        </w:rPr>
        <w:t xml:space="preserve"> ve službě obecní či </w:t>
      </w:r>
      <w:r w:rsidR="00202519" w:rsidRPr="008E5FCB">
        <w:rPr>
          <w:rFonts w:ascii="Times New Roman" w:hAnsi="Times New Roman"/>
        </w:rPr>
        <w:t>vrchnostenské</w:t>
      </w:r>
      <w:r w:rsidR="00B9153C">
        <w:rPr>
          <w:rFonts w:ascii="Times New Roman" w:hAnsi="Times New Roman"/>
        </w:rPr>
        <w:t>, m</w:t>
      </w:r>
      <w:r w:rsidR="001F7D3E" w:rsidRPr="008E5FCB">
        <w:rPr>
          <w:rFonts w:ascii="Times New Roman" w:hAnsi="Times New Roman"/>
        </w:rPr>
        <w:t xml:space="preserve">lýny </w:t>
      </w:r>
      <w:r w:rsidR="00B9153C">
        <w:rPr>
          <w:rFonts w:ascii="Times New Roman" w:hAnsi="Times New Roman"/>
        </w:rPr>
        <w:t xml:space="preserve">tedy </w:t>
      </w:r>
      <w:r w:rsidR="001F7D3E" w:rsidRPr="008E5FCB">
        <w:rPr>
          <w:rFonts w:ascii="Times New Roman" w:hAnsi="Times New Roman"/>
        </w:rPr>
        <w:t xml:space="preserve">byly většinou v panské či obecní správě. Od </w:t>
      </w:r>
      <w:r w:rsidR="004D48A7">
        <w:rPr>
          <w:rFonts w:ascii="Times New Roman" w:hAnsi="Times New Roman"/>
        </w:rPr>
        <w:t xml:space="preserve">zmíněného </w:t>
      </w:r>
      <w:r w:rsidR="001F7D3E" w:rsidRPr="008E5FCB">
        <w:rPr>
          <w:rFonts w:ascii="Times New Roman" w:hAnsi="Times New Roman"/>
        </w:rPr>
        <w:t>14. století se</w:t>
      </w:r>
      <w:r w:rsidR="00B9153C">
        <w:rPr>
          <w:rFonts w:ascii="Times New Roman" w:hAnsi="Times New Roman"/>
        </w:rPr>
        <w:t xml:space="preserve"> ale</w:t>
      </w:r>
      <w:r w:rsidR="001F7D3E" w:rsidRPr="008E5FCB">
        <w:rPr>
          <w:rFonts w:ascii="Times New Roman" w:hAnsi="Times New Roman"/>
        </w:rPr>
        <w:t xml:space="preserve"> </w:t>
      </w:r>
      <w:r w:rsidR="00B9153C" w:rsidRPr="008E5FCB">
        <w:rPr>
          <w:rFonts w:ascii="Times New Roman" w:hAnsi="Times New Roman"/>
        </w:rPr>
        <w:t>začínají</w:t>
      </w:r>
      <w:r w:rsidR="001F7D3E" w:rsidRPr="008E5FCB">
        <w:rPr>
          <w:rFonts w:ascii="Times New Roman" w:hAnsi="Times New Roman"/>
        </w:rPr>
        <w:t xml:space="preserve"> objevovat v knihách záznamy o prodejích mlýnů mlynářským mistrům s dědičným právem. </w:t>
      </w:r>
      <w:r w:rsidR="00AD008F" w:rsidRPr="008E5FCB">
        <w:rPr>
          <w:rFonts w:ascii="Times New Roman" w:hAnsi="Times New Roman"/>
        </w:rPr>
        <w:t>Za Karla</w:t>
      </w:r>
      <w:r w:rsidR="001F7D3E" w:rsidRPr="008E5FCB">
        <w:rPr>
          <w:rFonts w:ascii="Times New Roman" w:hAnsi="Times New Roman"/>
        </w:rPr>
        <w:t xml:space="preserve"> IV. </w:t>
      </w:r>
      <w:r w:rsidR="0098624E">
        <w:rPr>
          <w:rFonts w:ascii="Times New Roman" w:hAnsi="Times New Roman"/>
        </w:rPr>
        <w:t>došlo</w:t>
      </w:r>
      <w:r w:rsidR="001F7D3E" w:rsidRPr="008E5FCB">
        <w:rPr>
          <w:rFonts w:ascii="Times New Roman" w:hAnsi="Times New Roman"/>
        </w:rPr>
        <w:t xml:space="preserve"> ke zřízení zemských cechů, </w:t>
      </w:r>
      <w:r w:rsidR="00AD008F">
        <w:rPr>
          <w:rFonts w:ascii="Times New Roman" w:hAnsi="Times New Roman"/>
        </w:rPr>
        <w:t xml:space="preserve">které měly </w:t>
      </w:r>
      <w:r w:rsidR="001F7D3E" w:rsidRPr="008E5FCB">
        <w:rPr>
          <w:rFonts w:ascii="Times New Roman" w:hAnsi="Times New Roman"/>
        </w:rPr>
        <w:t>dohlíže</w:t>
      </w:r>
      <w:r w:rsidR="00AD008F">
        <w:rPr>
          <w:rFonts w:ascii="Times New Roman" w:hAnsi="Times New Roman"/>
        </w:rPr>
        <w:t>t</w:t>
      </w:r>
      <w:r w:rsidR="001F7D3E" w:rsidRPr="008E5FCB">
        <w:rPr>
          <w:rFonts w:ascii="Times New Roman" w:hAnsi="Times New Roman"/>
        </w:rPr>
        <w:t xml:space="preserve"> na cechy</w:t>
      </w:r>
      <w:r w:rsidR="00685BD6">
        <w:rPr>
          <w:rFonts w:ascii="Times New Roman" w:hAnsi="Times New Roman"/>
        </w:rPr>
        <w:t xml:space="preserve"> venkovské</w:t>
      </w:r>
      <w:r w:rsidR="001F7D3E" w:rsidRPr="008E5FCB">
        <w:rPr>
          <w:rFonts w:ascii="Times New Roman" w:hAnsi="Times New Roman"/>
        </w:rPr>
        <w:t xml:space="preserve">. V roce 1340 král </w:t>
      </w:r>
      <w:r w:rsidR="00AD008F" w:rsidRPr="008E5FCB">
        <w:rPr>
          <w:rFonts w:ascii="Times New Roman" w:hAnsi="Times New Roman"/>
        </w:rPr>
        <w:t>nařízením</w:t>
      </w:r>
      <w:r w:rsidR="001F7D3E" w:rsidRPr="008E5FCB">
        <w:rPr>
          <w:rFonts w:ascii="Times New Roman" w:hAnsi="Times New Roman"/>
        </w:rPr>
        <w:t xml:space="preserve"> stanov</w:t>
      </w:r>
      <w:r w:rsidR="0098624E">
        <w:rPr>
          <w:rFonts w:ascii="Times New Roman" w:hAnsi="Times New Roman"/>
        </w:rPr>
        <w:t>il</w:t>
      </w:r>
      <w:r w:rsidR="001F7D3E" w:rsidRPr="008E5FCB">
        <w:rPr>
          <w:rFonts w:ascii="Times New Roman" w:hAnsi="Times New Roman"/>
        </w:rPr>
        <w:t xml:space="preserve"> </w:t>
      </w:r>
      <w:r w:rsidR="00AD008F" w:rsidRPr="0098624E">
        <w:rPr>
          <w:rFonts w:ascii="Times New Roman" w:hAnsi="Times New Roman"/>
          <w:i/>
          <w:iCs/>
        </w:rPr>
        <w:t>Ř</w:t>
      </w:r>
      <w:r w:rsidR="001F7D3E" w:rsidRPr="0098624E">
        <w:rPr>
          <w:rFonts w:ascii="Times New Roman" w:hAnsi="Times New Roman"/>
          <w:i/>
          <w:iCs/>
        </w:rPr>
        <w:t xml:space="preserve">ád rady </w:t>
      </w:r>
      <w:r w:rsidR="00AD008F" w:rsidRPr="0098624E">
        <w:rPr>
          <w:rFonts w:ascii="Times New Roman" w:hAnsi="Times New Roman"/>
          <w:i/>
          <w:iCs/>
        </w:rPr>
        <w:t>staroměstské</w:t>
      </w:r>
      <w:r w:rsidR="00AD008F" w:rsidRPr="008E5FCB">
        <w:rPr>
          <w:rFonts w:ascii="Times New Roman" w:hAnsi="Times New Roman"/>
        </w:rPr>
        <w:t xml:space="preserve"> pro</w:t>
      </w:r>
      <w:r w:rsidR="001F7D3E" w:rsidRPr="008E5FCB">
        <w:rPr>
          <w:rFonts w:ascii="Times New Roman" w:hAnsi="Times New Roman"/>
        </w:rPr>
        <w:t xml:space="preserve"> mlynáře.</w:t>
      </w:r>
      <w:r w:rsidR="005367DA">
        <w:rPr>
          <w:rStyle w:val="Znakapoznpodarou"/>
          <w:rFonts w:ascii="Times New Roman" w:hAnsi="Times New Roman"/>
        </w:rPr>
        <w:footnoteReference w:id="159"/>
      </w:r>
      <w:r w:rsidR="001F7D3E" w:rsidRPr="008E5FCB">
        <w:rPr>
          <w:rFonts w:ascii="Times New Roman" w:hAnsi="Times New Roman"/>
        </w:rPr>
        <w:t xml:space="preserve"> Je </w:t>
      </w:r>
      <w:r w:rsidR="00AD008F" w:rsidRPr="008E5FCB">
        <w:rPr>
          <w:rFonts w:ascii="Times New Roman" w:hAnsi="Times New Roman"/>
        </w:rPr>
        <w:t>to technický</w:t>
      </w:r>
      <w:r w:rsidR="001F7D3E" w:rsidRPr="008E5FCB">
        <w:rPr>
          <w:rFonts w:ascii="Times New Roman" w:hAnsi="Times New Roman"/>
        </w:rPr>
        <w:t xml:space="preserve"> i policejní dohled čtyř pražských mlynářských mistrů a čtyř konšelů</w:t>
      </w:r>
      <w:r w:rsidR="002C5D30">
        <w:rPr>
          <w:rFonts w:ascii="Times New Roman" w:hAnsi="Times New Roman"/>
        </w:rPr>
        <w:t>, tzv.</w:t>
      </w:r>
      <w:r w:rsidR="001F7D3E" w:rsidRPr="008E5FCB">
        <w:rPr>
          <w:rFonts w:ascii="Times New Roman" w:hAnsi="Times New Roman"/>
        </w:rPr>
        <w:t xml:space="preserve"> </w:t>
      </w:r>
      <w:r w:rsidR="00AD008F" w:rsidRPr="008E5FCB">
        <w:rPr>
          <w:rFonts w:ascii="Times New Roman" w:hAnsi="Times New Roman"/>
        </w:rPr>
        <w:t>„</w:t>
      </w:r>
      <w:r w:rsidR="001F7D3E" w:rsidRPr="008E5FCB">
        <w:rPr>
          <w:rFonts w:ascii="Times New Roman" w:hAnsi="Times New Roman"/>
        </w:rPr>
        <w:t>starších přísežných“</w:t>
      </w:r>
      <w:r w:rsidR="008C6E98">
        <w:rPr>
          <w:rFonts w:ascii="Times New Roman" w:hAnsi="Times New Roman"/>
        </w:rPr>
        <w:t>,</w:t>
      </w:r>
      <w:r w:rsidR="001F7D3E" w:rsidRPr="008E5FCB">
        <w:rPr>
          <w:rFonts w:ascii="Times New Roman" w:hAnsi="Times New Roman"/>
        </w:rPr>
        <w:t xml:space="preserve"> na stanovení míry pražských mlýnů. V podstatě se jednalo o tzv. technické komise, které dohlížely na dodržení pravidel např. výšky</w:t>
      </w:r>
      <w:r w:rsidR="00B5242E">
        <w:rPr>
          <w:rFonts w:ascii="Times New Roman" w:hAnsi="Times New Roman"/>
        </w:rPr>
        <w:t xml:space="preserve"> a šířky</w:t>
      </w:r>
      <w:r w:rsidR="001F7D3E" w:rsidRPr="008E5FCB">
        <w:rPr>
          <w:rFonts w:ascii="Times New Roman" w:hAnsi="Times New Roman"/>
        </w:rPr>
        <w:t xml:space="preserve"> jezů </w:t>
      </w:r>
      <w:r w:rsidR="00AD008F" w:rsidRPr="008E5FCB">
        <w:rPr>
          <w:rFonts w:ascii="Times New Roman" w:hAnsi="Times New Roman"/>
        </w:rPr>
        <w:t>a různé</w:t>
      </w:r>
      <w:r w:rsidR="001F7D3E" w:rsidRPr="008E5FCB">
        <w:rPr>
          <w:rFonts w:ascii="Times New Roman" w:hAnsi="Times New Roman"/>
        </w:rPr>
        <w:t xml:space="preserve"> jiné míry, kterými se musely řídit jednotlivé mlýny.</w:t>
      </w:r>
      <w:r w:rsidR="001F7D3E" w:rsidRPr="008E5FCB">
        <w:rPr>
          <w:rStyle w:val="Znakapoznpodarou"/>
          <w:rFonts w:ascii="Times New Roman" w:hAnsi="Times New Roman"/>
        </w:rPr>
        <w:footnoteReference w:id="160"/>
      </w:r>
      <w:r w:rsidR="00B13ABA">
        <w:rPr>
          <w:rFonts w:ascii="Times New Roman" w:hAnsi="Times New Roman"/>
        </w:rPr>
        <w:t xml:space="preserve"> </w:t>
      </w:r>
      <w:r w:rsidR="001F7D3E" w:rsidRPr="008E5FCB">
        <w:rPr>
          <w:rFonts w:ascii="Times New Roman" w:hAnsi="Times New Roman"/>
        </w:rPr>
        <w:t>V 15. století pak pomalu přib</w:t>
      </w:r>
      <w:r w:rsidR="00B13ABA">
        <w:rPr>
          <w:rFonts w:ascii="Times New Roman" w:hAnsi="Times New Roman"/>
        </w:rPr>
        <w:t>ylo</w:t>
      </w:r>
      <w:r w:rsidR="001F7D3E" w:rsidRPr="008E5FCB">
        <w:rPr>
          <w:rFonts w:ascii="Times New Roman" w:hAnsi="Times New Roman"/>
        </w:rPr>
        <w:t xml:space="preserve"> mlýnů v</w:t>
      </w:r>
      <w:r w:rsidR="00B13ABA">
        <w:rPr>
          <w:rFonts w:ascii="Times New Roman" w:hAnsi="Times New Roman"/>
        </w:rPr>
        <w:t xml:space="preserve"> osobním</w:t>
      </w:r>
      <w:r w:rsidR="001F7D3E" w:rsidRPr="008E5FCB">
        <w:rPr>
          <w:rFonts w:ascii="Times New Roman" w:hAnsi="Times New Roman"/>
        </w:rPr>
        <w:t xml:space="preserve"> vlastnictví mlynářů</w:t>
      </w:r>
      <w:r w:rsidR="00B13ABA">
        <w:rPr>
          <w:rFonts w:ascii="Times New Roman" w:hAnsi="Times New Roman"/>
        </w:rPr>
        <w:t>, čímž můžeme mluvit</w:t>
      </w:r>
      <w:r w:rsidR="001F7D3E" w:rsidRPr="008E5FCB">
        <w:rPr>
          <w:rFonts w:ascii="Times New Roman" w:hAnsi="Times New Roman"/>
        </w:rPr>
        <w:t xml:space="preserve"> </w:t>
      </w:r>
      <w:r w:rsidR="00B13ABA">
        <w:rPr>
          <w:rFonts w:ascii="Times New Roman" w:hAnsi="Times New Roman"/>
        </w:rPr>
        <w:t>o</w:t>
      </w:r>
      <w:r w:rsidR="001F7D3E" w:rsidRPr="008E5FCB">
        <w:rPr>
          <w:rFonts w:ascii="Times New Roman" w:hAnsi="Times New Roman"/>
        </w:rPr>
        <w:t xml:space="preserve"> rozvoji </w:t>
      </w:r>
      <w:r w:rsidR="00685BD6">
        <w:rPr>
          <w:rFonts w:ascii="Times New Roman" w:hAnsi="Times New Roman"/>
        </w:rPr>
        <w:t>řemesla</w:t>
      </w:r>
      <w:r w:rsidR="001F7D3E" w:rsidRPr="008E5FCB">
        <w:rPr>
          <w:rFonts w:ascii="Times New Roman" w:hAnsi="Times New Roman"/>
        </w:rPr>
        <w:t xml:space="preserve"> mimo Prahu.</w:t>
      </w:r>
    </w:p>
    <w:p w14:paraId="5943EAC7" w14:textId="6A0B2D37" w:rsidR="001F7D3E" w:rsidRPr="008E5FCB" w:rsidRDefault="001F7D3E" w:rsidP="00120B11">
      <w:pPr>
        <w:pStyle w:val="Dalodstavce"/>
        <w:spacing w:line="360" w:lineRule="auto"/>
        <w:ind w:firstLine="708"/>
        <w:rPr>
          <w:rFonts w:ascii="Times New Roman" w:hAnsi="Times New Roman"/>
        </w:rPr>
      </w:pPr>
      <w:r w:rsidRPr="008E5FCB">
        <w:rPr>
          <w:rFonts w:ascii="Times New Roman" w:hAnsi="Times New Roman"/>
        </w:rPr>
        <w:t xml:space="preserve">První „artikule“ (pravidla a předpisy) </w:t>
      </w:r>
      <w:r w:rsidRPr="004470F8">
        <w:rPr>
          <w:rFonts w:ascii="Times New Roman" w:hAnsi="Times New Roman"/>
        </w:rPr>
        <w:t xml:space="preserve">pekařského </w:t>
      </w:r>
      <w:r w:rsidR="00AD008F" w:rsidRPr="004470F8">
        <w:rPr>
          <w:rFonts w:ascii="Times New Roman" w:hAnsi="Times New Roman"/>
        </w:rPr>
        <w:t>řemesla</w:t>
      </w:r>
      <w:r w:rsidR="00AD008F" w:rsidRPr="008E5FCB">
        <w:rPr>
          <w:rFonts w:ascii="Times New Roman" w:hAnsi="Times New Roman"/>
          <w:b/>
          <w:bCs/>
        </w:rPr>
        <w:t xml:space="preserve"> </w:t>
      </w:r>
      <w:r w:rsidR="00120B11" w:rsidRPr="008E5FCB">
        <w:rPr>
          <w:rFonts w:ascii="Times New Roman" w:hAnsi="Times New Roman"/>
        </w:rPr>
        <w:t>z měst</w:t>
      </w:r>
      <w:r w:rsidRPr="008E5FCB">
        <w:rPr>
          <w:rFonts w:ascii="Times New Roman" w:hAnsi="Times New Roman"/>
        </w:rPr>
        <w:t xml:space="preserve"> </w:t>
      </w:r>
      <w:r w:rsidRPr="002C5D30">
        <w:rPr>
          <w:rFonts w:ascii="Times New Roman" w:hAnsi="Times New Roman"/>
        </w:rPr>
        <w:t>„venkovských“</w:t>
      </w:r>
      <w:r w:rsidR="00120B11">
        <w:rPr>
          <w:rFonts w:ascii="Times New Roman" w:hAnsi="Times New Roman"/>
        </w:rPr>
        <w:t xml:space="preserve"> </w:t>
      </w:r>
      <w:r w:rsidR="001F06E4">
        <w:rPr>
          <w:rFonts w:ascii="Times New Roman" w:hAnsi="Times New Roman"/>
        </w:rPr>
        <w:t>byly</w:t>
      </w:r>
      <w:r w:rsidRPr="008E5FCB">
        <w:rPr>
          <w:rFonts w:ascii="Times New Roman" w:hAnsi="Times New Roman"/>
        </w:rPr>
        <w:t xml:space="preserve"> zaznamenány roku 1338 v Netolicích. Pekaři si </w:t>
      </w:r>
      <w:r w:rsidR="008C6E98">
        <w:rPr>
          <w:rFonts w:ascii="Times New Roman" w:hAnsi="Times New Roman"/>
        </w:rPr>
        <w:t>sestavili</w:t>
      </w:r>
      <w:r w:rsidRPr="008E5FCB">
        <w:rPr>
          <w:rFonts w:ascii="Times New Roman" w:hAnsi="Times New Roman"/>
        </w:rPr>
        <w:t xml:space="preserve"> artikule sami, </w:t>
      </w:r>
      <w:r w:rsidR="00120B11" w:rsidRPr="008E5FCB">
        <w:rPr>
          <w:rFonts w:ascii="Times New Roman" w:hAnsi="Times New Roman"/>
        </w:rPr>
        <w:t>ale cisterciácký</w:t>
      </w:r>
      <w:r w:rsidRPr="008E5FCB">
        <w:rPr>
          <w:rFonts w:ascii="Times New Roman" w:hAnsi="Times New Roman"/>
        </w:rPr>
        <w:t xml:space="preserve"> opat z kláštera ve Zlaté Koruně, kam Netolice </w:t>
      </w:r>
      <w:r w:rsidR="00120B11" w:rsidRPr="008E5FCB">
        <w:rPr>
          <w:rFonts w:ascii="Times New Roman" w:hAnsi="Times New Roman"/>
        </w:rPr>
        <w:t>spadaly, jim</w:t>
      </w:r>
      <w:r w:rsidRPr="008E5FCB">
        <w:rPr>
          <w:rFonts w:ascii="Times New Roman" w:hAnsi="Times New Roman"/>
        </w:rPr>
        <w:t xml:space="preserve"> je schválil.</w:t>
      </w:r>
      <w:r w:rsidRPr="008E5FCB">
        <w:rPr>
          <w:rStyle w:val="Znakapoznpodarou"/>
          <w:rFonts w:ascii="Times New Roman" w:hAnsi="Times New Roman"/>
        </w:rPr>
        <w:footnoteReference w:id="161"/>
      </w:r>
      <w:r w:rsidRPr="008E5FCB">
        <w:rPr>
          <w:rFonts w:ascii="Times New Roman" w:hAnsi="Times New Roman"/>
        </w:rPr>
        <w:t xml:space="preserve"> </w:t>
      </w:r>
      <w:r w:rsidR="00293E13" w:rsidRPr="00293E13">
        <w:rPr>
          <w:rFonts w:ascii="Times New Roman" w:hAnsi="Times New Roman"/>
        </w:rPr>
        <w:t xml:space="preserve">Na Moravě jsou zmínky o mlynářích a pekařích již ze 13. století, např. Brno dostalo městské právo od Václava I. v roce 1243. </w:t>
      </w:r>
      <w:r w:rsidR="001F06E4">
        <w:rPr>
          <w:rFonts w:ascii="Times New Roman" w:hAnsi="Times New Roman"/>
        </w:rPr>
        <w:t>Tehdejší brněnské předměstí</w:t>
      </w:r>
      <w:r w:rsidR="00293E13" w:rsidRPr="00293E13">
        <w:rPr>
          <w:rFonts w:ascii="Times New Roman" w:hAnsi="Times New Roman"/>
        </w:rPr>
        <w:t xml:space="preserve"> Cejl mělo</w:t>
      </w:r>
      <w:r w:rsidR="001F06E4">
        <w:rPr>
          <w:rFonts w:ascii="Times New Roman" w:hAnsi="Times New Roman"/>
        </w:rPr>
        <w:t xml:space="preserve"> mít</w:t>
      </w:r>
      <w:r w:rsidR="00293E13" w:rsidRPr="00293E13">
        <w:rPr>
          <w:rFonts w:ascii="Times New Roman" w:hAnsi="Times New Roman"/>
        </w:rPr>
        <w:t xml:space="preserve"> v roce 1315 tři pekaře</w:t>
      </w:r>
      <w:r w:rsidR="001F06E4">
        <w:rPr>
          <w:rFonts w:ascii="Times New Roman" w:hAnsi="Times New Roman"/>
        </w:rPr>
        <w:t>.</w:t>
      </w:r>
      <w:r w:rsidR="00293E13" w:rsidRPr="00293E13">
        <w:rPr>
          <w:rStyle w:val="Znakapoznpodarou"/>
          <w:rFonts w:ascii="Times New Roman" w:hAnsi="Times New Roman"/>
        </w:rPr>
        <w:footnoteReference w:id="162"/>
      </w:r>
      <w:r w:rsidR="00293E13">
        <w:rPr>
          <w:rFonts w:ascii="Times New Roman" w:hAnsi="Times New Roman"/>
          <w:color w:val="FF0000"/>
        </w:rPr>
        <w:t xml:space="preserve"> </w:t>
      </w:r>
      <w:r w:rsidRPr="008E5FCB">
        <w:rPr>
          <w:rFonts w:ascii="Times New Roman" w:hAnsi="Times New Roman"/>
        </w:rPr>
        <w:t>O pekařském cechu v Praze jsou záznamy z konce 14. století.</w:t>
      </w:r>
      <w:r w:rsidRPr="008E5FCB">
        <w:rPr>
          <w:rStyle w:val="Znakapoznpodarou"/>
          <w:rFonts w:ascii="Times New Roman" w:hAnsi="Times New Roman"/>
        </w:rPr>
        <w:footnoteReference w:id="163"/>
      </w:r>
      <w:r w:rsidRPr="008E5FCB">
        <w:rPr>
          <w:rFonts w:ascii="Times New Roman" w:hAnsi="Times New Roman"/>
        </w:rPr>
        <w:t xml:space="preserve"> K pekařům patř</w:t>
      </w:r>
      <w:r w:rsidR="000716D5">
        <w:rPr>
          <w:rFonts w:ascii="Times New Roman" w:hAnsi="Times New Roman"/>
        </w:rPr>
        <w:t>ili</w:t>
      </w:r>
      <w:r w:rsidRPr="008E5FCB">
        <w:rPr>
          <w:rFonts w:ascii="Times New Roman" w:hAnsi="Times New Roman"/>
        </w:rPr>
        <w:t xml:space="preserve"> v 15. století i </w:t>
      </w:r>
      <w:r w:rsidRPr="004470F8">
        <w:rPr>
          <w:rFonts w:ascii="Times New Roman" w:hAnsi="Times New Roman"/>
        </w:rPr>
        <w:t>pernikáři</w:t>
      </w:r>
      <w:r w:rsidRPr="008E5FCB">
        <w:rPr>
          <w:rFonts w:ascii="Times New Roman" w:hAnsi="Times New Roman"/>
        </w:rPr>
        <w:t xml:space="preserve">, o kterých jsou první zmínky ve 14. století. </w:t>
      </w:r>
      <w:r w:rsidR="000716D5">
        <w:rPr>
          <w:rFonts w:ascii="Times New Roman" w:hAnsi="Times New Roman"/>
        </w:rPr>
        <w:t xml:space="preserve">Vidíme zde </w:t>
      </w:r>
      <w:r w:rsidR="00DB2E74">
        <w:rPr>
          <w:rFonts w:ascii="Times New Roman" w:hAnsi="Times New Roman"/>
        </w:rPr>
        <w:t>tak jeden z těch případů spojení obou řemesel, o kterém píšu výš.</w:t>
      </w:r>
      <w:r w:rsidRPr="008E5FCB">
        <w:rPr>
          <w:rFonts w:ascii="Times New Roman" w:hAnsi="Times New Roman"/>
        </w:rPr>
        <w:t xml:space="preserve"> </w:t>
      </w:r>
      <w:r w:rsidR="00DB2E74">
        <w:rPr>
          <w:rFonts w:ascii="Times New Roman" w:hAnsi="Times New Roman"/>
        </w:rPr>
        <w:t xml:space="preserve">Ve stejné době bychom nalezli </w:t>
      </w:r>
      <w:r w:rsidRPr="008E5FCB">
        <w:rPr>
          <w:rFonts w:ascii="Times New Roman" w:hAnsi="Times New Roman"/>
        </w:rPr>
        <w:t>pekařské cechy i v mimopražských městech.</w:t>
      </w:r>
      <w:r w:rsidRPr="008E5FCB">
        <w:rPr>
          <w:rStyle w:val="Znakapoznpodarou"/>
          <w:rFonts w:ascii="Times New Roman" w:hAnsi="Times New Roman"/>
        </w:rPr>
        <w:footnoteReference w:id="164"/>
      </w:r>
    </w:p>
    <w:p w14:paraId="1D92C2AA" w14:textId="164EA768" w:rsidR="001F7D3E" w:rsidRPr="008E5FCB" w:rsidRDefault="001F7D3E" w:rsidP="00120B11">
      <w:pPr>
        <w:pStyle w:val="Dalodstavce"/>
        <w:spacing w:line="360" w:lineRule="auto"/>
        <w:ind w:firstLine="708"/>
        <w:rPr>
          <w:rFonts w:ascii="Times New Roman" w:hAnsi="Times New Roman"/>
        </w:rPr>
      </w:pPr>
      <w:r w:rsidRPr="008E5FCB">
        <w:rPr>
          <w:rFonts w:ascii="Times New Roman" w:hAnsi="Times New Roman"/>
        </w:rPr>
        <w:t>V</w:t>
      </w:r>
      <w:r w:rsidR="00DB2E74">
        <w:rPr>
          <w:rFonts w:ascii="Times New Roman" w:hAnsi="Times New Roman"/>
        </w:rPr>
        <w:t> 15.</w:t>
      </w:r>
      <w:r w:rsidR="00F90A57">
        <w:rPr>
          <w:rFonts w:ascii="Times New Roman" w:hAnsi="Times New Roman"/>
        </w:rPr>
        <w:t xml:space="preserve"> století</w:t>
      </w:r>
      <w:r w:rsidRPr="008E5FCB">
        <w:rPr>
          <w:rFonts w:ascii="Times New Roman" w:hAnsi="Times New Roman"/>
        </w:rPr>
        <w:t xml:space="preserve"> vznika</w:t>
      </w:r>
      <w:r w:rsidR="00DB2E74">
        <w:rPr>
          <w:rFonts w:ascii="Times New Roman" w:hAnsi="Times New Roman"/>
        </w:rPr>
        <w:t>ly</w:t>
      </w:r>
      <w:r w:rsidRPr="008E5FCB">
        <w:rPr>
          <w:rFonts w:ascii="Times New Roman" w:hAnsi="Times New Roman"/>
        </w:rPr>
        <w:t xml:space="preserve"> </w:t>
      </w:r>
      <w:r w:rsidR="00BB3962">
        <w:rPr>
          <w:rFonts w:ascii="Times New Roman" w:hAnsi="Times New Roman"/>
        </w:rPr>
        <w:t xml:space="preserve">rovněž </w:t>
      </w:r>
      <w:r w:rsidRPr="008E5FCB">
        <w:rPr>
          <w:rFonts w:ascii="Times New Roman" w:hAnsi="Times New Roman"/>
        </w:rPr>
        <w:t xml:space="preserve">nové cechovní </w:t>
      </w:r>
      <w:r w:rsidR="00120B11" w:rsidRPr="008E5FCB">
        <w:rPr>
          <w:rFonts w:ascii="Times New Roman" w:hAnsi="Times New Roman"/>
        </w:rPr>
        <w:t>články,</w:t>
      </w:r>
      <w:r w:rsidRPr="008E5FCB">
        <w:rPr>
          <w:rFonts w:ascii="Times New Roman" w:hAnsi="Times New Roman"/>
        </w:rPr>
        <w:t xml:space="preserve"> vycházející ze starých, a král Zikmund potvrz</w:t>
      </w:r>
      <w:r w:rsidR="00DB2E74">
        <w:rPr>
          <w:rFonts w:ascii="Times New Roman" w:hAnsi="Times New Roman"/>
        </w:rPr>
        <w:t>oval</w:t>
      </w:r>
      <w:r w:rsidRPr="008E5FCB">
        <w:rPr>
          <w:rFonts w:ascii="Times New Roman" w:hAnsi="Times New Roman"/>
        </w:rPr>
        <w:t xml:space="preserve"> nové spojené cechy</w:t>
      </w:r>
      <w:r w:rsidR="00120B11">
        <w:rPr>
          <w:rFonts w:ascii="Times New Roman" w:hAnsi="Times New Roman"/>
        </w:rPr>
        <w:t>.</w:t>
      </w:r>
      <w:r w:rsidRPr="008E5FCB">
        <w:rPr>
          <w:rFonts w:ascii="Times New Roman" w:hAnsi="Times New Roman"/>
        </w:rPr>
        <w:t xml:space="preserve"> V roce 1444</w:t>
      </w:r>
      <w:r w:rsidR="00120B11">
        <w:rPr>
          <w:rFonts w:ascii="Times New Roman" w:hAnsi="Times New Roman"/>
        </w:rPr>
        <w:t xml:space="preserve"> poté</w:t>
      </w:r>
      <w:r w:rsidRPr="008E5FCB">
        <w:rPr>
          <w:rFonts w:ascii="Times New Roman" w:hAnsi="Times New Roman"/>
        </w:rPr>
        <w:t xml:space="preserve"> do</w:t>
      </w:r>
      <w:r w:rsidR="00DB2E74">
        <w:rPr>
          <w:rFonts w:ascii="Times New Roman" w:hAnsi="Times New Roman"/>
        </w:rPr>
        <w:t>šlo</w:t>
      </w:r>
      <w:r w:rsidRPr="008E5FCB">
        <w:rPr>
          <w:rFonts w:ascii="Times New Roman" w:hAnsi="Times New Roman"/>
        </w:rPr>
        <w:t xml:space="preserve"> ke spojení pekařů, mlynářů a patrně i pernikářů v jeden cech na Novém </w:t>
      </w:r>
      <w:r w:rsidR="001B2576">
        <w:rPr>
          <w:rFonts w:ascii="Times New Roman" w:hAnsi="Times New Roman"/>
        </w:rPr>
        <w:t>M</w:t>
      </w:r>
      <w:r w:rsidRPr="008E5FCB">
        <w:rPr>
          <w:rFonts w:ascii="Times New Roman" w:hAnsi="Times New Roman"/>
        </w:rPr>
        <w:t xml:space="preserve">ěstě </w:t>
      </w:r>
      <w:r w:rsidR="00120B11" w:rsidRPr="008E5FCB">
        <w:rPr>
          <w:rFonts w:ascii="Times New Roman" w:hAnsi="Times New Roman"/>
        </w:rPr>
        <w:t>v Praze</w:t>
      </w:r>
      <w:r w:rsidRPr="008E5FCB">
        <w:rPr>
          <w:rFonts w:ascii="Times New Roman" w:hAnsi="Times New Roman"/>
        </w:rPr>
        <w:t>.</w:t>
      </w:r>
      <w:r w:rsidRPr="008E5FCB">
        <w:rPr>
          <w:rStyle w:val="Znakapoznpodarou"/>
          <w:rFonts w:ascii="Times New Roman" w:hAnsi="Times New Roman"/>
        </w:rPr>
        <w:footnoteReference w:id="165"/>
      </w:r>
      <w:r w:rsidRPr="008E5FCB">
        <w:rPr>
          <w:rFonts w:ascii="Times New Roman" w:hAnsi="Times New Roman"/>
        </w:rPr>
        <w:t xml:space="preserve"> Po roce 1491 se </w:t>
      </w:r>
      <w:r w:rsidR="00120B11" w:rsidRPr="008E5FCB">
        <w:rPr>
          <w:rFonts w:ascii="Times New Roman" w:hAnsi="Times New Roman"/>
        </w:rPr>
        <w:t>pernikáři odtrhli</w:t>
      </w:r>
      <w:r w:rsidRPr="008E5FCB">
        <w:rPr>
          <w:rFonts w:ascii="Times New Roman" w:hAnsi="Times New Roman"/>
        </w:rPr>
        <w:t xml:space="preserve"> od pekařů. Mlynáři s pekaři zakláda</w:t>
      </w:r>
      <w:r w:rsidR="00DB2E74">
        <w:rPr>
          <w:rFonts w:ascii="Times New Roman" w:hAnsi="Times New Roman"/>
        </w:rPr>
        <w:t>li</w:t>
      </w:r>
      <w:r w:rsidRPr="008E5FCB">
        <w:rPr>
          <w:rFonts w:ascii="Times New Roman" w:hAnsi="Times New Roman"/>
        </w:rPr>
        <w:t xml:space="preserve"> společné cechy i na venkově. Postupně ale </w:t>
      </w:r>
      <w:r w:rsidRPr="008E5FCB">
        <w:rPr>
          <w:rFonts w:ascii="Times New Roman" w:hAnsi="Times New Roman"/>
        </w:rPr>
        <w:lastRenderedPageBreak/>
        <w:t xml:space="preserve">docházelo ke sporům, protože </w:t>
      </w:r>
      <w:r w:rsidR="00120B11" w:rsidRPr="008E5FCB">
        <w:rPr>
          <w:rFonts w:ascii="Times New Roman" w:hAnsi="Times New Roman"/>
        </w:rPr>
        <w:t>měli společnou</w:t>
      </w:r>
      <w:r w:rsidRPr="008E5FCB">
        <w:rPr>
          <w:rFonts w:ascii="Times New Roman" w:hAnsi="Times New Roman"/>
        </w:rPr>
        <w:t xml:space="preserve"> hospodu, korouhev, oltář a řízení tovaryšů. V roce 1520, když se mlynáři chtěli odtrhnout od </w:t>
      </w:r>
      <w:r w:rsidR="00120B11" w:rsidRPr="008E5FCB">
        <w:rPr>
          <w:rFonts w:ascii="Times New Roman" w:hAnsi="Times New Roman"/>
        </w:rPr>
        <w:t>pekařů, smírčí</w:t>
      </w:r>
      <w:r w:rsidRPr="008E5FCB">
        <w:rPr>
          <w:rFonts w:ascii="Times New Roman" w:hAnsi="Times New Roman"/>
        </w:rPr>
        <w:t xml:space="preserve"> úřad </w:t>
      </w:r>
      <w:r w:rsidR="007D5201" w:rsidRPr="008E5FCB">
        <w:rPr>
          <w:rFonts w:ascii="Times New Roman" w:hAnsi="Times New Roman"/>
        </w:rPr>
        <w:t>rozhodl,</w:t>
      </w:r>
      <w:r w:rsidRPr="008E5FCB">
        <w:rPr>
          <w:rFonts w:ascii="Times New Roman" w:hAnsi="Times New Roman"/>
        </w:rPr>
        <w:t xml:space="preserve"> aby si ponechali společné klenoty, praporce, svíce při kostele, a pokud jde o samotná řemesla, </w:t>
      </w:r>
      <w:r w:rsidR="00DB2E74">
        <w:rPr>
          <w:rFonts w:ascii="Times New Roman" w:hAnsi="Times New Roman"/>
        </w:rPr>
        <w:t>měl</w:t>
      </w:r>
      <w:r w:rsidRPr="008E5FCB">
        <w:rPr>
          <w:rFonts w:ascii="Times New Roman" w:hAnsi="Times New Roman"/>
        </w:rPr>
        <w:t xml:space="preserve"> s</w:t>
      </w:r>
      <w:r w:rsidR="00DB2E74">
        <w:rPr>
          <w:rFonts w:ascii="Times New Roman" w:hAnsi="Times New Roman"/>
        </w:rPr>
        <w:t>e</w:t>
      </w:r>
      <w:r w:rsidRPr="008E5FCB">
        <w:rPr>
          <w:rFonts w:ascii="Times New Roman" w:hAnsi="Times New Roman"/>
        </w:rPr>
        <w:t xml:space="preserve"> každý cech</w:t>
      </w:r>
      <w:r w:rsidR="00DB2E74">
        <w:rPr>
          <w:rFonts w:ascii="Times New Roman" w:hAnsi="Times New Roman"/>
        </w:rPr>
        <w:t xml:space="preserve"> rozh</w:t>
      </w:r>
      <w:r w:rsidR="00781568">
        <w:rPr>
          <w:rFonts w:ascii="Times New Roman" w:hAnsi="Times New Roman"/>
        </w:rPr>
        <w:t>o</w:t>
      </w:r>
      <w:r w:rsidR="00DB2E74">
        <w:rPr>
          <w:rFonts w:ascii="Times New Roman" w:hAnsi="Times New Roman"/>
        </w:rPr>
        <w:t>dovat</w:t>
      </w:r>
      <w:r w:rsidRPr="008E5FCB">
        <w:rPr>
          <w:rFonts w:ascii="Times New Roman" w:hAnsi="Times New Roman"/>
        </w:rPr>
        <w:t xml:space="preserve"> sám za sebe.</w:t>
      </w:r>
      <w:r w:rsidRPr="008E5FCB">
        <w:rPr>
          <w:rStyle w:val="Znakapoznpodarou"/>
          <w:rFonts w:ascii="Times New Roman" w:hAnsi="Times New Roman"/>
        </w:rPr>
        <w:footnoteReference w:id="166"/>
      </w:r>
    </w:p>
    <w:p w14:paraId="6C832512" w14:textId="62790D6E" w:rsidR="00CB254F" w:rsidRPr="008E5FCB" w:rsidRDefault="001F7D3E" w:rsidP="0085081B">
      <w:pPr>
        <w:pStyle w:val="Dalodstavce"/>
        <w:spacing w:line="360" w:lineRule="auto"/>
        <w:ind w:firstLine="0"/>
        <w:rPr>
          <w:rFonts w:ascii="Times New Roman" w:hAnsi="Times New Roman"/>
        </w:rPr>
      </w:pPr>
      <w:r w:rsidRPr="008E5FCB">
        <w:rPr>
          <w:rFonts w:ascii="Times New Roman" w:hAnsi="Times New Roman"/>
        </w:rPr>
        <w:t>Roku 1859 bylo živnostenským zákonem zrušeno cechovní zřízení a koncem 19.</w:t>
      </w:r>
      <w:r w:rsidR="00781568">
        <w:rPr>
          <w:rFonts w:ascii="Times New Roman" w:hAnsi="Times New Roman"/>
        </w:rPr>
        <w:t xml:space="preserve"> </w:t>
      </w:r>
      <w:r w:rsidR="00120B11" w:rsidRPr="008E5FCB">
        <w:rPr>
          <w:rFonts w:ascii="Times New Roman" w:hAnsi="Times New Roman"/>
        </w:rPr>
        <w:t>století se</w:t>
      </w:r>
      <w:r w:rsidRPr="008E5FCB">
        <w:rPr>
          <w:rFonts w:ascii="Times New Roman" w:hAnsi="Times New Roman"/>
        </w:rPr>
        <w:t xml:space="preserve"> </w:t>
      </w:r>
      <w:r w:rsidR="007D5201" w:rsidRPr="008E5FCB">
        <w:rPr>
          <w:rFonts w:ascii="Times New Roman" w:hAnsi="Times New Roman"/>
        </w:rPr>
        <w:t>stala řemesla</w:t>
      </w:r>
      <w:r w:rsidRPr="008E5FCB">
        <w:rPr>
          <w:rFonts w:ascii="Times New Roman" w:hAnsi="Times New Roman"/>
        </w:rPr>
        <w:t xml:space="preserve"> svobodnou živností.</w:t>
      </w:r>
    </w:p>
    <w:p w14:paraId="668AA9B5" w14:textId="3A07B784" w:rsidR="001F7D3E" w:rsidRPr="003A4F69" w:rsidRDefault="00120B11" w:rsidP="002F5E76">
      <w:pPr>
        <w:pStyle w:val="Nadpis3"/>
        <w:spacing w:line="360" w:lineRule="auto"/>
        <w:ind w:left="737" w:hanging="737"/>
        <w:rPr>
          <w:rFonts w:ascii="Times New Roman" w:hAnsi="Times New Roman"/>
          <w:color w:val="auto"/>
        </w:rPr>
      </w:pPr>
      <w:bookmarkStart w:id="24" w:name="_Toc185169446"/>
      <w:r w:rsidRPr="003A4F69">
        <w:rPr>
          <w:rFonts w:ascii="Times New Roman" w:hAnsi="Times New Roman"/>
          <w:color w:val="auto"/>
        </w:rPr>
        <w:t>Sladovnictví – pivovarnictví</w:t>
      </w:r>
      <w:bookmarkEnd w:id="24"/>
      <w:r w:rsidR="001F7D3E" w:rsidRPr="003A4F69">
        <w:rPr>
          <w:rFonts w:ascii="Times New Roman" w:hAnsi="Times New Roman"/>
          <w:color w:val="auto"/>
        </w:rPr>
        <w:t xml:space="preserve"> </w:t>
      </w:r>
    </w:p>
    <w:p w14:paraId="709D7E96" w14:textId="5CFAB8E9" w:rsidR="001F7D3E" w:rsidRPr="008E5FCB" w:rsidRDefault="001F7D3E" w:rsidP="007D5201">
      <w:pPr>
        <w:pStyle w:val="Dalodstavce"/>
        <w:spacing w:line="360" w:lineRule="auto"/>
        <w:ind w:firstLine="708"/>
        <w:rPr>
          <w:rFonts w:ascii="Times New Roman" w:hAnsi="Times New Roman"/>
        </w:rPr>
      </w:pPr>
      <w:r w:rsidRPr="008E5FCB">
        <w:rPr>
          <w:rFonts w:ascii="Times New Roman" w:hAnsi="Times New Roman"/>
        </w:rPr>
        <w:t>Sladovníci používali ve znaku dvě překřížené limpy</w:t>
      </w:r>
      <w:r w:rsidR="003A1D27">
        <w:rPr>
          <w:rFonts w:ascii="Times New Roman" w:hAnsi="Times New Roman"/>
        </w:rPr>
        <w:t xml:space="preserve"> </w:t>
      </w:r>
      <w:r w:rsidR="007D5201" w:rsidRPr="008E5FCB">
        <w:rPr>
          <w:rFonts w:ascii="Times New Roman" w:hAnsi="Times New Roman"/>
        </w:rPr>
        <w:t>na modrém pozadí</w:t>
      </w:r>
      <w:r w:rsidR="007D5201">
        <w:rPr>
          <w:rFonts w:ascii="Times New Roman" w:hAnsi="Times New Roman"/>
        </w:rPr>
        <w:t>,</w:t>
      </w:r>
      <w:r w:rsidR="007D5201" w:rsidRPr="008E5FCB">
        <w:rPr>
          <w:rFonts w:ascii="Times New Roman" w:hAnsi="Times New Roman"/>
        </w:rPr>
        <w:t xml:space="preserve"> </w:t>
      </w:r>
      <w:r w:rsidRPr="008E5FCB">
        <w:rPr>
          <w:rFonts w:ascii="Times New Roman" w:hAnsi="Times New Roman"/>
        </w:rPr>
        <w:t xml:space="preserve">na korouhvi </w:t>
      </w:r>
      <w:r w:rsidR="004504A9">
        <w:rPr>
          <w:rFonts w:ascii="Times New Roman" w:hAnsi="Times New Roman"/>
        </w:rPr>
        <w:t>vyobrazení sv</w:t>
      </w:r>
      <w:r w:rsidR="00271C8F">
        <w:rPr>
          <w:rFonts w:ascii="Times New Roman" w:hAnsi="Times New Roman"/>
        </w:rPr>
        <w:t>atého</w:t>
      </w:r>
      <w:r w:rsidRPr="008E5FCB">
        <w:rPr>
          <w:rFonts w:ascii="Times New Roman" w:hAnsi="Times New Roman"/>
        </w:rPr>
        <w:t xml:space="preserve"> Václava</w:t>
      </w:r>
      <w:r w:rsidR="00757333">
        <w:rPr>
          <w:rFonts w:ascii="Times New Roman" w:hAnsi="Times New Roman"/>
        </w:rPr>
        <w:t>.</w:t>
      </w:r>
      <w:r w:rsidRPr="008E5FCB">
        <w:rPr>
          <w:rFonts w:ascii="Times New Roman" w:hAnsi="Times New Roman"/>
        </w:rPr>
        <w:t xml:space="preserve"> </w:t>
      </w:r>
      <w:r w:rsidR="00D1461D" w:rsidRPr="007D5201">
        <w:rPr>
          <w:rFonts w:ascii="Times New Roman" w:hAnsi="Times New Roman"/>
        </w:rPr>
        <w:t>Limpa je pivovarské hrablo, slouží ke shrnování kvasných pokrývek po kvašení a k přehazování sladu.</w:t>
      </w:r>
      <w:r w:rsidR="00AA2EF1" w:rsidRPr="008E5FCB">
        <w:rPr>
          <w:rStyle w:val="Znakapoznpodarou"/>
          <w:rFonts w:ascii="Times New Roman" w:hAnsi="Times New Roman"/>
        </w:rPr>
        <w:footnoteReference w:id="167"/>
      </w:r>
      <w:r w:rsidR="00AA2EF1">
        <w:rPr>
          <w:rFonts w:ascii="Times New Roman" w:hAnsi="Times New Roman"/>
        </w:rPr>
        <w:t xml:space="preserve"> </w:t>
      </w:r>
      <w:r w:rsidR="00D1461D">
        <w:rPr>
          <w:rFonts w:ascii="Times New Roman" w:hAnsi="Times New Roman"/>
        </w:rPr>
        <w:t>Tento znak byl zaveden</w:t>
      </w:r>
      <w:r w:rsidR="00886D87">
        <w:rPr>
          <w:rFonts w:ascii="Times New Roman" w:hAnsi="Times New Roman"/>
        </w:rPr>
        <w:t xml:space="preserve"> později,</w:t>
      </w:r>
      <w:r w:rsidR="00D1461D">
        <w:rPr>
          <w:rFonts w:ascii="Times New Roman" w:hAnsi="Times New Roman"/>
        </w:rPr>
        <w:t xml:space="preserve"> listinou Marie Terezie v roce 1751.</w:t>
      </w:r>
      <w:r w:rsidR="00D1461D">
        <w:rPr>
          <w:rStyle w:val="Znakapoznpodarou"/>
          <w:rFonts w:ascii="Times New Roman" w:hAnsi="Times New Roman"/>
        </w:rPr>
        <w:footnoteReference w:id="168"/>
      </w:r>
      <w:r w:rsidR="00D1461D">
        <w:rPr>
          <w:rFonts w:ascii="Times New Roman" w:hAnsi="Times New Roman"/>
        </w:rPr>
        <w:t xml:space="preserve"> </w:t>
      </w:r>
      <w:r w:rsidRPr="008E5FCB">
        <w:rPr>
          <w:rFonts w:ascii="Times New Roman" w:hAnsi="Times New Roman"/>
        </w:rPr>
        <w:t xml:space="preserve">Sladovnictví a pivovarnictví souviselo s právem vařit pivo. </w:t>
      </w:r>
      <w:r w:rsidR="00CA5B00" w:rsidRPr="008B3B36">
        <w:rPr>
          <w:rFonts w:ascii="Times New Roman" w:hAnsi="Times New Roman"/>
        </w:rPr>
        <w:t xml:space="preserve">O výrobě piva v raném středověku v Čechách není moc zmínek, ale pivo se vařilo ve většině církevních institucí. </w:t>
      </w:r>
      <w:r w:rsidR="008C6E98">
        <w:rPr>
          <w:rFonts w:ascii="Times New Roman" w:hAnsi="Times New Roman"/>
        </w:rPr>
        <w:t>Nejstaršími u nás byly</w:t>
      </w:r>
      <w:r w:rsidR="00CA5B00" w:rsidRPr="008B3B36">
        <w:rPr>
          <w:rFonts w:ascii="Times New Roman" w:hAnsi="Times New Roman"/>
        </w:rPr>
        <w:t xml:space="preserve"> kláštery benediktinského řádu.</w:t>
      </w:r>
      <w:r w:rsidR="00CA5B00">
        <w:rPr>
          <w:rStyle w:val="Znakapoznpodarou"/>
          <w:rFonts w:ascii="Times New Roman" w:hAnsi="Times New Roman"/>
        </w:rPr>
        <w:footnoteReference w:id="169"/>
      </w:r>
      <w:r w:rsidR="004504A9">
        <w:rPr>
          <w:rFonts w:ascii="Times New Roman" w:hAnsi="Times New Roman"/>
        </w:rPr>
        <w:t xml:space="preserve"> </w:t>
      </w:r>
      <w:r w:rsidRPr="008E5FCB">
        <w:rPr>
          <w:rFonts w:ascii="Times New Roman" w:hAnsi="Times New Roman"/>
        </w:rPr>
        <w:t xml:space="preserve">Již od dob </w:t>
      </w:r>
      <w:r w:rsidRPr="002C5D30">
        <w:rPr>
          <w:rFonts w:ascii="Times New Roman" w:hAnsi="Times New Roman"/>
        </w:rPr>
        <w:t>posledních</w:t>
      </w:r>
      <w:r w:rsidRPr="008E5FCB">
        <w:rPr>
          <w:rFonts w:ascii="Times New Roman" w:hAnsi="Times New Roman"/>
        </w:rPr>
        <w:t xml:space="preserve"> Přemyslovců měšťan</w:t>
      </w:r>
      <w:r w:rsidR="004418A6">
        <w:rPr>
          <w:rFonts w:ascii="Times New Roman" w:hAnsi="Times New Roman"/>
        </w:rPr>
        <w:t>é</w:t>
      </w:r>
      <w:r w:rsidRPr="008E5FCB">
        <w:rPr>
          <w:rFonts w:ascii="Times New Roman" w:hAnsi="Times New Roman"/>
        </w:rPr>
        <w:t>, kte</w:t>
      </w:r>
      <w:r w:rsidR="004418A6">
        <w:rPr>
          <w:rFonts w:ascii="Times New Roman" w:hAnsi="Times New Roman"/>
        </w:rPr>
        <w:t>ří</w:t>
      </w:r>
      <w:r w:rsidRPr="008E5FCB">
        <w:rPr>
          <w:rFonts w:ascii="Times New Roman" w:hAnsi="Times New Roman"/>
        </w:rPr>
        <w:t xml:space="preserve"> vařil</w:t>
      </w:r>
      <w:r w:rsidR="004418A6">
        <w:rPr>
          <w:rFonts w:ascii="Times New Roman" w:hAnsi="Times New Roman"/>
        </w:rPr>
        <w:t>i</w:t>
      </w:r>
      <w:r w:rsidRPr="008E5FCB">
        <w:rPr>
          <w:rFonts w:ascii="Times New Roman" w:hAnsi="Times New Roman"/>
        </w:rPr>
        <w:t xml:space="preserve"> pivo, potřeboval</w:t>
      </w:r>
      <w:r w:rsidR="004418A6">
        <w:rPr>
          <w:rFonts w:ascii="Times New Roman" w:hAnsi="Times New Roman"/>
        </w:rPr>
        <w:t>i</w:t>
      </w:r>
      <w:r w:rsidRPr="008E5FCB">
        <w:rPr>
          <w:rFonts w:ascii="Times New Roman" w:hAnsi="Times New Roman"/>
        </w:rPr>
        <w:t xml:space="preserve"> mistra, </w:t>
      </w:r>
      <w:r w:rsidR="004418A6">
        <w:rPr>
          <w:rFonts w:ascii="Times New Roman" w:hAnsi="Times New Roman"/>
        </w:rPr>
        <w:t>aby</w:t>
      </w:r>
      <w:r w:rsidR="004504A9" w:rsidRPr="008E5FCB">
        <w:rPr>
          <w:rFonts w:ascii="Times New Roman" w:hAnsi="Times New Roman"/>
        </w:rPr>
        <w:t xml:space="preserve"> se</w:t>
      </w:r>
      <w:r w:rsidR="004418A6">
        <w:rPr>
          <w:rFonts w:ascii="Times New Roman" w:hAnsi="Times New Roman"/>
        </w:rPr>
        <w:t xml:space="preserve"> jednou</w:t>
      </w:r>
      <w:r w:rsidRPr="008E5FCB">
        <w:rPr>
          <w:rFonts w:ascii="Times New Roman" w:hAnsi="Times New Roman"/>
        </w:rPr>
        <w:t xml:space="preserve"> sami st</w:t>
      </w:r>
      <w:r w:rsidR="004418A6">
        <w:rPr>
          <w:rFonts w:ascii="Times New Roman" w:hAnsi="Times New Roman"/>
        </w:rPr>
        <w:t>ali</w:t>
      </w:r>
      <w:r w:rsidRPr="008E5FCB">
        <w:rPr>
          <w:rFonts w:ascii="Times New Roman" w:hAnsi="Times New Roman"/>
        </w:rPr>
        <w:t xml:space="preserve"> odborníky. Časem se </w:t>
      </w:r>
      <w:r w:rsidR="004504A9" w:rsidRPr="008E5FCB">
        <w:rPr>
          <w:rFonts w:ascii="Times New Roman" w:hAnsi="Times New Roman"/>
        </w:rPr>
        <w:t>sdružovali</w:t>
      </w:r>
      <w:r w:rsidRPr="008E5FCB">
        <w:rPr>
          <w:rFonts w:ascii="Times New Roman" w:hAnsi="Times New Roman"/>
        </w:rPr>
        <w:t xml:space="preserve"> v jeden cech sládků a pivovarníků. Byla to společenstva </w:t>
      </w:r>
      <w:r w:rsidR="004504A9">
        <w:rPr>
          <w:rFonts w:ascii="Times New Roman" w:hAnsi="Times New Roman"/>
        </w:rPr>
        <w:t xml:space="preserve">spíš </w:t>
      </w:r>
      <w:r w:rsidR="004504A9" w:rsidRPr="008E5FCB">
        <w:rPr>
          <w:rFonts w:ascii="Times New Roman" w:hAnsi="Times New Roman"/>
        </w:rPr>
        <w:t>obchodní</w:t>
      </w:r>
      <w:r w:rsidR="004504A9">
        <w:rPr>
          <w:rFonts w:ascii="Times New Roman" w:hAnsi="Times New Roman"/>
        </w:rPr>
        <w:t xml:space="preserve"> než</w:t>
      </w:r>
      <w:r w:rsidRPr="008E5FCB">
        <w:rPr>
          <w:rFonts w:ascii="Times New Roman" w:hAnsi="Times New Roman"/>
        </w:rPr>
        <w:t xml:space="preserve"> řemeslná. V první polovině 14. století toto řemeslo neustále rostlo.</w:t>
      </w:r>
      <w:r w:rsidRPr="008E5FCB">
        <w:rPr>
          <w:rStyle w:val="Znakapoznpodarou"/>
          <w:rFonts w:ascii="Times New Roman" w:hAnsi="Times New Roman"/>
        </w:rPr>
        <w:footnoteReference w:id="170"/>
      </w:r>
      <w:r w:rsidRPr="008E5FCB">
        <w:rPr>
          <w:rFonts w:ascii="Times New Roman" w:hAnsi="Times New Roman"/>
        </w:rPr>
        <w:t xml:space="preserve"> První živnostensko-policejní řád sladovníků a pivovarníku je znám z roku 1353, ale týká se moravského Brna. Nejde o nejstarší řád, </w:t>
      </w:r>
      <w:r w:rsidR="004504A9" w:rsidRPr="008E5FCB">
        <w:rPr>
          <w:rFonts w:ascii="Times New Roman" w:hAnsi="Times New Roman"/>
        </w:rPr>
        <w:t xml:space="preserve">nejstarší </w:t>
      </w:r>
      <w:r w:rsidR="004504A9">
        <w:rPr>
          <w:rFonts w:ascii="Times New Roman" w:hAnsi="Times New Roman"/>
        </w:rPr>
        <w:t>vznikl</w:t>
      </w:r>
      <w:r w:rsidR="004504A9" w:rsidRPr="008E5FCB">
        <w:rPr>
          <w:rFonts w:ascii="Times New Roman" w:hAnsi="Times New Roman"/>
        </w:rPr>
        <w:t xml:space="preserve"> </w:t>
      </w:r>
      <w:r w:rsidRPr="008E5FCB">
        <w:rPr>
          <w:rFonts w:ascii="Times New Roman" w:hAnsi="Times New Roman"/>
        </w:rPr>
        <w:t>patrně v Jihlavě.</w:t>
      </w:r>
      <w:r w:rsidRPr="008E5FCB">
        <w:rPr>
          <w:rStyle w:val="Znakapoznpodarou"/>
          <w:rFonts w:ascii="Times New Roman" w:hAnsi="Times New Roman"/>
        </w:rPr>
        <w:footnoteReference w:id="171"/>
      </w:r>
      <w:r w:rsidRPr="008E5FCB">
        <w:rPr>
          <w:rFonts w:ascii="Times New Roman" w:hAnsi="Times New Roman"/>
        </w:rPr>
        <w:t xml:space="preserve"> </w:t>
      </w:r>
    </w:p>
    <w:p w14:paraId="12BB7B06" w14:textId="359B544E" w:rsidR="001F7D3E" w:rsidRPr="008E5FCB" w:rsidRDefault="001F7D3E" w:rsidP="00B23E8B">
      <w:pPr>
        <w:pStyle w:val="Dalodstavce"/>
        <w:spacing w:line="360" w:lineRule="auto"/>
        <w:ind w:firstLine="708"/>
        <w:rPr>
          <w:rFonts w:ascii="Times New Roman" w:hAnsi="Times New Roman"/>
        </w:rPr>
      </w:pPr>
      <w:r w:rsidRPr="008E5FCB">
        <w:rPr>
          <w:rFonts w:ascii="Times New Roman" w:hAnsi="Times New Roman"/>
        </w:rPr>
        <w:t>Král Václav IV. roku 1383 potvr</w:t>
      </w:r>
      <w:r w:rsidR="004418A6">
        <w:rPr>
          <w:rFonts w:ascii="Times New Roman" w:hAnsi="Times New Roman"/>
        </w:rPr>
        <w:t>dil</w:t>
      </w:r>
      <w:r w:rsidRPr="008E5FCB">
        <w:rPr>
          <w:rFonts w:ascii="Times New Roman" w:hAnsi="Times New Roman"/>
        </w:rPr>
        <w:t xml:space="preserve"> </w:t>
      </w:r>
      <w:r w:rsidR="008C6E98">
        <w:rPr>
          <w:rFonts w:ascii="Times New Roman" w:hAnsi="Times New Roman"/>
        </w:rPr>
        <w:t>N</w:t>
      </w:r>
      <w:r w:rsidRPr="008E5FCB">
        <w:rPr>
          <w:rFonts w:ascii="Times New Roman" w:hAnsi="Times New Roman"/>
        </w:rPr>
        <w:t>ovoměst</w:t>
      </w:r>
      <w:r w:rsidR="00021EE2">
        <w:rPr>
          <w:rFonts w:ascii="Times New Roman" w:hAnsi="Times New Roman"/>
        </w:rPr>
        <w:t>s</w:t>
      </w:r>
      <w:r w:rsidRPr="008E5FCB">
        <w:rPr>
          <w:rFonts w:ascii="Times New Roman" w:hAnsi="Times New Roman"/>
        </w:rPr>
        <w:t>kým</w:t>
      </w:r>
      <w:r w:rsidR="004418A6">
        <w:rPr>
          <w:rFonts w:ascii="Times New Roman" w:hAnsi="Times New Roman"/>
        </w:rPr>
        <w:t xml:space="preserve"> sládkům</w:t>
      </w:r>
      <w:r w:rsidRPr="008E5FCB">
        <w:rPr>
          <w:rFonts w:ascii="Times New Roman" w:hAnsi="Times New Roman"/>
        </w:rPr>
        <w:t xml:space="preserve"> právo vařit pivo a užívat pivovarů, sladoven a </w:t>
      </w:r>
      <w:r w:rsidR="00021EE2" w:rsidRPr="008E5FCB">
        <w:rPr>
          <w:rFonts w:ascii="Times New Roman" w:hAnsi="Times New Roman"/>
        </w:rPr>
        <w:t>hvozdů stejně</w:t>
      </w:r>
      <w:r w:rsidRPr="008E5FCB">
        <w:rPr>
          <w:rFonts w:ascii="Times New Roman" w:hAnsi="Times New Roman"/>
        </w:rPr>
        <w:t xml:space="preserve"> jako Staré město pražské. V Praze vznik</w:t>
      </w:r>
      <w:r w:rsidR="004418A6">
        <w:rPr>
          <w:rFonts w:ascii="Times New Roman" w:hAnsi="Times New Roman"/>
        </w:rPr>
        <w:t>l</w:t>
      </w:r>
      <w:r w:rsidRPr="008E5FCB">
        <w:rPr>
          <w:rFonts w:ascii="Times New Roman" w:hAnsi="Times New Roman"/>
        </w:rPr>
        <w:t xml:space="preserve"> řád </w:t>
      </w:r>
      <w:r w:rsidR="00021EE2" w:rsidRPr="008E5FCB">
        <w:rPr>
          <w:rFonts w:ascii="Times New Roman" w:hAnsi="Times New Roman"/>
        </w:rPr>
        <w:t>sladovníků v</w:t>
      </w:r>
      <w:r w:rsidRPr="008E5FCB">
        <w:rPr>
          <w:rFonts w:ascii="Times New Roman" w:hAnsi="Times New Roman"/>
        </w:rPr>
        <w:t xml:space="preserve"> roce 1407 a v roce 1456 </w:t>
      </w:r>
      <w:r w:rsidR="004418A6">
        <w:rPr>
          <w:rFonts w:ascii="Times New Roman" w:hAnsi="Times New Roman"/>
        </w:rPr>
        <w:t>byl</w:t>
      </w:r>
      <w:r w:rsidRPr="008E5FCB">
        <w:rPr>
          <w:rFonts w:ascii="Times New Roman" w:hAnsi="Times New Roman"/>
        </w:rPr>
        <w:t xml:space="preserve"> cech potvrzený pro obě pražská města</w:t>
      </w:r>
      <w:r w:rsidR="004418A6">
        <w:rPr>
          <w:rFonts w:ascii="Times New Roman" w:hAnsi="Times New Roman"/>
        </w:rPr>
        <w:t>,</w:t>
      </w:r>
      <w:r w:rsidRPr="008E5FCB">
        <w:rPr>
          <w:rFonts w:ascii="Times New Roman" w:hAnsi="Times New Roman"/>
        </w:rPr>
        <w:t xml:space="preserve"> Nové i Staré.</w:t>
      </w:r>
      <w:r w:rsidR="00EB3F5C">
        <w:rPr>
          <w:rFonts w:ascii="Times New Roman" w:hAnsi="Times New Roman"/>
        </w:rPr>
        <w:t xml:space="preserve"> </w:t>
      </w:r>
      <w:r w:rsidRPr="008E5FCB">
        <w:rPr>
          <w:rFonts w:ascii="Times New Roman" w:hAnsi="Times New Roman"/>
        </w:rPr>
        <w:t xml:space="preserve">Ve </w:t>
      </w:r>
      <w:r w:rsidR="00021EE2" w:rsidRPr="008E5FCB">
        <w:rPr>
          <w:rFonts w:ascii="Times New Roman" w:hAnsi="Times New Roman"/>
        </w:rPr>
        <w:t>statu</w:t>
      </w:r>
      <w:r w:rsidR="008C6E98">
        <w:rPr>
          <w:rFonts w:ascii="Times New Roman" w:hAnsi="Times New Roman"/>
        </w:rPr>
        <w:t>t</w:t>
      </w:r>
      <w:r w:rsidR="00021EE2" w:rsidRPr="008E5FCB">
        <w:rPr>
          <w:rFonts w:ascii="Times New Roman" w:hAnsi="Times New Roman"/>
        </w:rPr>
        <w:t>ech novoměstských</w:t>
      </w:r>
      <w:r w:rsidRPr="008E5FCB">
        <w:rPr>
          <w:rFonts w:ascii="Times New Roman" w:hAnsi="Times New Roman"/>
        </w:rPr>
        <w:t xml:space="preserve"> i staroměstských se uvádí, že </w:t>
      </w:r>
      <w:r w:rsidR="00021EE2" w:rsidRPr="008E5FCB">
        <w:rPr>
          <w:rFonts w:ascii="Times New Roman" w:hAnsi="Times New Roman"/>
        </w:rPr>
        <w:t>každé</w:t>
      </w:r>
      <w:r w:rsidRPr="008E5FCB">
        <w:rPr>
          <w:rFonts w:ascii="Times New Roman" w:hAnsi="Times New Roman"/>
        </w:rPr>
        <w:t xml:space="preserve"> město má mít svoji vlastní </w:t>
      </w:r>
      <w:r w:rsidR="00EB3F5C" w:rsidRPr="008E5FCB">
        <w:rPr>
          <w:rFonts w:ascii="Times New Roman" w:hAnsi="Times New Roman"/>
        </w:rPr>
        <w:t>cechovní korouhev</w:t>
      </w:r>
      <w:r w:rsidRPr="008E5FCB">
        <w:rPr>
          <w:rFonts w:ascii="Times New Roman" w:hAnsi="Times New Roman"/>
        </w:rPr>
        <w:t xml:space="preserve"> bílé barvy.</w:t>
      </w:r>
      <w:r w:rsidR="001F5AA3">
        <w:rPr>
          <w:rFonts w:ascii="Times New Roman" w:hAnsi="Times New Roman"/>
        </w:rPr>
        <w:t xml:space="preserve"> </w:t>
      </w:r>
      <w:r w:rsidR="005A46C6">
        <w:rPr>
          <w:rFonts w:ascii="Times New Roman" w:hAnsi="Times New Roman"/>
        </w:rPr>
        <w:t>V roce 1466</w:t>
      </w:r>
      <w:r w:rsidR="00B23E8B">
        <w:rPr>
          <w:rFonts w:ascii="Times New Roman" w:hAnsi="Times New Roman"/>
        </w:rPr>
        <w:t xml:space="preserve"> pražští sládci umožnili sládkům z Chomutova </w:t>
      </w:r>
      <w:r w:rsidR="00B23E8B">
        <w:rPr>
          <w:rFonts w:ascii="Times New Roman" w:hAnsi="Times New Roman"/>
        </w:rPr>
        <w:lastRenderedPageBreak/>
        <w:t>užívat znak s knížetem-mučedníkem na své pečeti a korouhvi</w:t>
      </w:r>
      <w:r w:rsidRPr="008E5FCB">
        <w:rPr>
          <w:rFonts w:ascii="Times New Roman" w:hAnsi="Times New Roman"/>
        </w:rPr>
        <w:t>.</w:t>
      </w:r>
      <w:r w:rsidR="00B23E8B" w:rsidRPr="008E5FCB">
        <w:rPr>
          <w:rStyle w:val="Znakapoznpodarou"/>
          <w:rFonts w:ascii="Times New Roman" w:hAnsi="Times New Roman"/>
        </w:rPr>
        <w:footnoteReference w:id="172"/>
      </w:r>
      <w:r w:rsidR="00B23E8B" w:rsidRPr="008E5FCB">
        <w:rPr>
          <w:rFonts w:ascii="Times New Roman" w:hAnsi="Times New Roman"/>
        </w:rPr>
        <w:t xml:space="preserve"> Další dochovaný záznam o zřízení sladovnického cechu </w:t>
      </w:r>
      <w:r w:rsidR="00B23E8B">
        <w:rPr>
          <w:rFonts w:ascii="Times New Roman" w:hAnsi="Times New Roman"/>
        </w:rPr>
        <w:t>pochází</w:t>
      </w:r>
      <w:r w:rsidR="00B23E8B" w:rsidRPr="008E5FCB">
        <w:rPr>
          <w:rFonts w:ascii="Times New Roman" w:hAnsi="Times New Roman"/>
        </w:rPr>
        <w:t xml:space="preserve"> z roku 1415 v Litomyšli.</w:t>
      </w:r>
      <w:r w:rsidR="00B23E8B" w:rsidRPr="008E5FCB">
        <w:rPr>
          <w:rStyle w:val="Znakapoznpodarou"/>
          <w:rFonts w:ascii="Times New Roman" w:hAnsi="Times New Roman"/>
        </w:rPr>
        <w:footnoteReference w:id="173"/>
      </w:r>
    </w:p>
    <w:p w14:paraId="3D6B553E" w14:textId="7D989A5B" w:rsidR="001F7D3E" w:rsidRPr="008E5FCB" w:rsidRDefault="001F7D3E" w:rsidP="00754C33">
      <w:pPr>
        <w:pStyle w:val="Dalodstavce"/>
        <w:spacing w:line="360" w:lineRule="auto"/>
        <w:ind w:firstLine="708"/>
        <w:rPr>
          <w:rFonts w:ascii="Times New Roman" w:hAnsi="Times New Roman"/>
        </w:rPr>
      </w:pPr>
      <w:r w:rsidRPr="008E5FCB">
        <w:rPr>
          <w:rFonts w:ascii="Times New Roman" w:hAnsi="Times New Roman"/>
        </w:rPr>
        <w:t xml:space="preserve">Sladovníků a pivovarských mistrů </w:t>
      </w:r>
      <w:r w:rsidR="00754C33" w:rsidRPr="008E5FCB">
        <w:rPr>
          <w:rFonts w:ascii="Times New Roman" w:hAnsi="Times New Roman"/>
        </w:rPr>
        <w:t>přibýv</w:t>
      </w:r>
      <w:r w:rsidR="001F5AA3">
        <w:rPr>
          <w:rFonts w:ascii="Times New Roman" w:hAnsi="Times New Roman"/>
        </w:rPr>
        <w:t>alo</w:t>
      </w:r>
      <w:r w:rsidR="00754C33" w:rsidRPr="008E5FCB">
        <w:rPr>
          <w:rFonts w:ascii="Times New Roman" w:hAnsi="Times New Roman"/>
        </w:rPr>
        <w:t xml:space="preserve"> od</w:t>
      </w:r>
      <w:r w:rsidRPr="008E5FCB">
        <w:rPr>
          <w:rFonts w:ascii="Times New Roman" w:hAnsi="Times New Roman"/>
        </w:rPr>
        <w:t xml:space="preserve"> poloviny 15. století. Koncem 15. století </w:t>
      </w:r>
      <w:r w:rsidR="001F5AA3">
        <w:rPr>
          <w:rFonts w:ascii="Times New Roman" w:hAnsi="Times New Roman"/>
        </w:rPr>
        <w:t>byli</w:t>
      </w:r>
      <w:r w:rsidR="00754C33">
        <w:rPr>
          <w:rFonts w:ascii="Times New Roman" w:hAnsi="Times New Roman"/>
        </w:rPr>
        <w:t xml:space="preserve"> </w:t>
      </w:r>
      <w:r w:rsidRPr="008E5FCB">
        <w:rPr>
          <w:rFonts w:ascii="Times New Roman" w:hAnsi="Times New Roman"/>
        </w:rPr>
        <w:t xml:space="preserve">sladovníci a pivovarníci </w:t>
      </w:r>
      <w:r w:rsidR="00754C33" w:rsidRPr="008E5FCB">
        <w:rPr>
          <w:rFonts w:ascii="Times New Roman" w:hAnsi="Times New Roman"/>
        </w:rPr>
        <w:t>rozděleni</w:t>
      </w:r>
      <w:r w:rsidRPr="008E5FCB">
        <w:rPr>
          <w:rFonts w:ascii="Times New Roman" w:hAnsi="Times New Roman"/>
        </w:rPr>
        <w:t xml:space="preserve"> do sociálních skupin. Jedna skupina slouží jako čeledníci měšťanům, druhá skupina vlastnila sladovny a třetí skupina si sladovny pronajímala. Řád pražský nařídil v roce </w:t>
      </w:r>
      <w:r w:rsidR="00754C33" w:rsidRPr="008E5FCB">
        <w:rPr>
          <w:rFonts w:ascii="Times New Roman" w:hAnsi="Times New Roman"/>
        </w:rPr>
        <w:t>1456,</w:t>
      </w:r>
      <w:r w:rsidRPr="008E5FCB">
        <w:rPr>
          <w:rFonts w:ascii="Times New Roman" w:hAnsi="Times New Roman"/>
        </w:rPr>
        <w:t xml:space="preserve"> že kdo chce pracovat ve sladovnickém řemesle, musí mít vlastní sladovnu nebo si ji pronajmout.</w:t>
      </w:r>
      <w:r w:rsidRPr="008E5FCB">
        <w:rPr>
          <w:rStyle w:val="Znakapoznpodarou"/>
          <w:rFonts w:ascii="Times New Roman" w:hAnsi="Times New Roman"/>
        </w:rPr>
        <w:footnoteReference w:id="174"/>
      </w:r>
    </w:p>
    <w:p w14:paraId="59B210FA" w14:textId="28703C2B" w:rsidR="001F7D3E" w:rsidRDefault="001F7D3E" w:rsidP="00754C33">
      <w:pPr>
        <w:pStyle w:val="Dalodstavce"/>
        <w:spacing w:line="360" w:lineRule="auto"/>
        <w:ind w:firstLine="567"/>
        <w:rPr>
          <w:rFonts w:ascii="Times New Roman" w:hAnsi="Times New Roman"/>
        </w:rPr>
      </w:pPr>
      <w:r w:rsidRPr="008E5FCB">
        <w:rPr>
          <w:rFonts w:ascii="Times New Roman" w:hAnsi="Times New Roman"/>
        </w:rPr>
        <w:t>V roce 1859 byl sladovnický a pivovarnický cech zákonem o živnostech zrušený</w:t>
      </w:r>
      <w:r w:rsidR="005A46C6">
        <w:rPr>
          <w:rFonts w:ascii="Times New Roman" w:hAnsi="Times New Roman"/>
        </w:rPr>
        <w:t>, podobně jako cechy mlynářů a pekařů.</w:t>
      </w:r>
      <w:r w:rsidRPr="008E5FCB">
        <w:rPr>
          <w:rFonts w:ascii="Times New Roman" w:hAnsi="Times New Roman"/>
        </w:rPr>
        <w:t xml:space="preserve"> </w:t>
      </w:r>
    </w:p>
    <w:p w14:paraId="541F11F0" w14:textId="3F9E164F" w:rsidR="006C2E43" w:rsidRPr="00E349C0" w:rsidRDefault="00464D57" w:rsidP="00464D57">
      <w:pPr>
        <w:pStyle w:val="Nadpis2"/>
        <w:rPr>
          <w:rFonts w:ascii="Times New Roman" w:hAnsi="Times New Roman" w:cs="Times New Roman"/>
          <w:b/>
          <w:bCs/>
        </w:rPr>
      </w:pPr>
      <w:bookmarkStart w:id="25" w:name="_Toc185169447"/>
      <w:r w:rsidRPr="00E349C0">
        <w:rPr>
          <w:rFonts w:ascii="Times New Roman" w:hAnsi="Times New Roman" w:cs="Times New Roman"/>
          <w:b/>
          <w:bCs/>
        </w:rPr>
        <w:t>Vyobrazení sv. Václava na památkách a ve výtvarn</w:t>
      </w:r>
      <w:r w:rsidR="006D05E8">
        <w:rPr>
          <w:rFonts w:ascii="Times New Roman" w:hAnsi="Times New Roman" w:cs="Times New Roman"/>
          <w:b/>
          <w:bCs/>
        </w:rPr>
        <w:t>ém umění</w:t>
      </w:r>
      <w:bookmarkEnd w:id="25"/>
    </w:p>
    <w:p w14:paraId="1E68E440" w14:textId="71175187" w:rsidR="0088397E" w:rsidRPr="006C2E43" w:rsidRDefault="0088397E" w:rsidP="006C2E43">
      <w:pPr>
        <w:pStyle w:val="Dalodstavce"/>
        <w:spacing w:line="360" w:lineRule="auto"/>
        <w:ind w:firstLine="0"/>
        <w:rPr>
          <w:rFonts w:ascii="Times New Roman" w:hAnsi="Times New Roman"/>
          <w:b/>
          <w:bCs/>
        </w:rPr>
      </w:pPr>
      <w:r w:rsidRPr="006C2E43">
        <w:rPr>
          <w:rFonts w:ascii="Times New Roman" w:hAnsi="Times New Roman"/>
          <w:b/>
          <w:bCs/>
        </w:rPr>
        <w:t>Iluminované rukopisy</w:t>
      </w:r>
    </w:p>
    <w:p w14:paraId="39092638" w14:textId="2B1DCE2B" w:rsidR="0088397E" w:rsidRPr="006C2E43" w:rsidRDefault="0088397E" w:rsidP="00DE0E46">
      <w:pPr>
        <w:pStyle w:val="Dalodstavce"/>
        <w:spacing w:line="360" w:lineRule="auto"/>
        <w:rPr>
          <w:rFonts w:ascii="Times New Roman" w:hAnsi="Times New Roman"/>
          <w:b/>
          <w:bCs/>
        </w:rPr>
      </w:pPr>
      <w:r w:rsidRPr="006C2E43">
        <w:rPr>
          <w:rFonts w:ascii="Times New Roman" w:hAnsi="Times New Roman"/>
          <w:b/>
          <w:bCs/>
        </w:rPr>
        <w:t xml:space="preserve">Latinský fragment </w:t>
      </w:r>
      <w:r w:rsidR="00DE0E46" w:rsidRPr="006C2E43">
        <w:rPr>
          <w:rFonts w:ascii="Times New Roman" w:hAnsi="Times New Roman"/>
          <w:b/>
          <w:bCs/>
        </w:rPr>
        <w:t>rukopisu Kroniky</w:t>
      </w:r>
      <w:r w:rsidRPr="006C2E43">
        <w:rPr>
          <w:rFonts w:ascii="Times New Roman" w:hAnsi="Times New Roman"/>
          <w:b/>
          <w:bCs/>
        </w:rPr>
        <w:t xml:space="preserve"> tzv. Dalimila, tzv. pařížský zlomek</w:t>
      </w:r>
      <w:r w:rsidR="001A3B2B" w:rsidRPr="007208BA">
        <w:rPr>
          <w:rStyle w:val="Znakapoznpodarou"/>
          <w:rFonts w:ascii="Times New Roman" w:hAnsi="Times New Roman"/>
        </w:rPr>
        <w:footnoteReference w:id="175"/>
      </w:r>
    </w:p>
    <w:p w14:paraId="2F0C0A50" w14:textId="5950E6DF" w:rsidR="0088397E" w:rsidRPr="006C2E43" w:rsidRDefault="0088397E" w:rsidP="006C2E43">
      <w:pPr>
        <w:pStyle w:val="Dalodstavce"/>
        <w:spacing w:line="360" w:lineRule="auto"/>
        <w:ind w:firstLine="708"/>
        <w:rPr>
          <w:rFonts w:ascii="Times New Roman" w:hAnsi="Times New Roman"/>
        </w:rPr>
      </w:pPr>
      <w:r w:rsidRPr="006C2E43">
        <w:rPr>
          <w:rFonts w:ascii="Times New Roman" w:hAnsi="Times New Roman"/>
        </w:rPr>
        <w:t xml:space="preserve">Na </w:t>
      </w:r>
      <w:r w:rsidRPr="006C2E43">
        <w:rPr>
          <w:rFonts w:ascii="Times New Roman" w:hAnsi="Times New Roman"/>
          <w:b/>
          <w:bCs/>
        </w:rPr>
        <w:t>foli</w:t>
      </w:r>
      <w:r w:rsidR="006A35BE">
        <w:rPr>
          <w:rFonts w:ascii="Times New Roman" w:hAnsi="Times New Roman"/>
          <w:b/>
          <w:bCs/>
        </w:rPr>
        <w:t>u</w:t>
      </w:r>
      <w:r w:rsidRPr="006C2E43">
        <w:rPr>
          <w:rFonts w:ascii="Times New Roman" w:hAnsi="Times New Roman"/>
          <w:b/>
          <w:bCs/>
        </w:rPr>
        <w:t xml:space="preserve"> 4r</w:t>
      </w:r>
      <w:r w:rsidRPr="006C2E43">
        <w:rPr>
          <w:rFonts w:ascii="Times New Roman" w:hAnsi="Times New Roman"/>
        </w:rPr>
        <w:t xml:space="preserve"> v levé </w:t>
      </w:r>
      <w:r w:rsidR="00DE0E46" w:rsidRPr="006C2E43">
        <w:rPr>
          <w:rFonts w:ascii="Times New Roman" w:hAnsi="Times New Roman"/>
        </w:rPr>
        <w:t xml:space="preserve">části </w:t>
      </w:r>
      <w:r w:rsidR="00DE0E46">
        <w:rPr>
          <w:rFonts w:ascii="Times New Roman" w:hAnsi="Times New Roman"/>
        </w:rPr>
        <w:t>s</w:t>
      </w:r>
      <w:r w:rsidR="00DE0E46" w:rsidRPr="006C2E43">
        <w:rPr>
          <w:rFonts w:ascii="Times New Roman" w:hAnsi="Times New Roman"/>
        </w:rPr>
        <w:t>v.</w:t>
      </w:r>
      <w:r w:rsidRPr="006C2E43">
        <w:rPr>
          <w:rFonts w:ascii="Times New Roman" w:hAnsi="Times New Roman"/>
        </w:rPr>
        <w:t xml:space="preserve"> Václav peče hostie. V kapli jsou postavy knížete, klerika a sluhy. Úplně vlevo u pece </w:t>
      </w:r>
      <w:r w:rsidR="00DE0E46">
        <w:rPr>
          <w:rFonts w:ascii="Times New Roman" w:hAnsi="Times New Roman"/>
        </w:rPr>
        <w:t>klečí</w:t>
      </w:r>
      <w:r w:rsidRPr="006C2E43">
        <w:rPr>
          <w:rFonts w:ascii="Times New Roman" w:hAnsi="Times New Roman"/>
        </w:rPr>
        <w:t xml:space="preserve"> sv. Václav držící v rukou kleště, jimiž vytahuje hostie z rozpálené pece. Klerik zahalený do dlouhého </w:t>
      </w:r>
      <w:r w:rsidR="00DE0E46" w:rsidRPr="006C2E43">
        <w:rPr>
          <w:rFonts w:ascii="Times New Roman" w:hAnsi="Times New Roman"/>
        </w:rPr>
        <w:t>roucha vkládá</w:t>
      </w:r>
      <w:r w:rsidRPr="006C2E43">
        <w:rPr>
          <w:rFonts w:ascii="Times New Roman" w:hAnsi="Times New Roman"/>
        </w:rPr>
        <w:t xml:space="preserve"> hostie do misky, kterou </w:t>
      </w:r>
      <w:r w:rsidR="004D0456">
        <w:rPr>
          <w:rFonts w:ascii="Times New Roman" w:hAnsi="Times New Roman"/>
        </w:rPr>
        <w:t>má v rukou</w:t>
      </w:r>
      <w:r w:rsidRPr="006C2E43">
        <w:rPr>
          <w:rFonts w:ascii="Times New Roman" w:hAnsi="Times New Roman"/>
        </w:rPr>
        <w:t xml:space="preserve"> sluha.</w:t>
      </w:r>
      <w:r w:rsidRPr="006C2E43">
        <w:rPr>
          <w:rStyle w:val="Znakapoznpodarou"/>
          <w:rFonts w:ascii="Times New Roman" w:hAnsi="Times New Roman"/>
        </w:rPr>
        <w:footnoteReference w:id="176"/>
      </w:r>
      <w:r w:rsidRPr="006C2E43">
        <w:rPr>
          <w:rFonts w:ascii="Times New Roman" w:hAnsi="Times New Roman"/>
        </w:rPr>
        <w:t xml:space="preserve"> </w:t>
      </w:r>
    </w:p>
    <w:p w14:paraId="7BF45BFA" w14:textId="77777777" w:rsidR="0088397E" w:rsidRPr="006C2E43" w:rsidRDefault="0088397E" w:rsidP="006C2E43">
      <w:pPr>
        <w:pStyle w:val="Dalodstavce"/>
        <w:spacing w:line="360" w:lineRule="auto"/>
        <w:ind w:firstLine="0"/>
        <w:jc w:val="left"/>
        <w:rPr>
          <w:rFonts w:ascii="Times New Roman" w:hAnsi="Times New Roman"/>
        </w:rPr>
      </w:pPr>
    </w:p>
    <w:p w14:paraId="68797982" w14:textId="72BED66A" w:rsidR="0088397E" w:rsidRPr="006C2E43" w:rsidRDefault="0088397E" w:rsidP="00544DBF">
      <w:pPr>
        <w:pStyle w:val="Dalodstavce"/>
        <w:spacing w:line="360" w:lineRule="auto"/>
        <w:jc w:val="left"/>
        <w:rPr>
          <w:rFonts w:ascii="Times New Roman" w:hAnsi="Times New Roman"/>
          <w:b/>
          <w:bCs/>
        </w:rPr>
      </w:pPr>
      <w:r w:rsidRPr="006C2E43">
        <w:rPr>
          <w:rFonts w:ascii="Times New Roman" w:hAnsi="Times New Roman"/>
          <w:b/>
          <w:bCs/>
        </w:rPr>
        <w:t>Velislavova bible</w:t>
      </w:r>
      <w:r w:rsidR="00770CDD" w:rsidRPr="00770CDD">
        <w:rPr>
          <w:rStyle w:val="Znakapoznpodarou"/>
          <w:rFonts w:ascii="Times New Roman" w:hAnsi="Times New Roman"/>
        </w:rPr>
        <w:footnoteReference w:id="177"/>
      </w:r>
    </w:p>
    <w:p w14:paraId="17375B74" w14:textId="77777777" w:rsidR="0088397E" w:rsidRPr="006C2E43" w:rsidRDefault="0088397E" w:rsidP="00544DBF">
      <w:pPr>
        <w:pStyle w:val="Dalodstavce"/>
        <w:spacing w:line="360" w:lineRule="auto"/>
        <w:ind w:firstLine="708"/>
        <w:jc w:val="left"/>
        <w:rPr>
          <w:rFonts w:ascii="Times New Roman" w:hAnsi="Times New Roman"/>
        </w:rPr>
      </w:pPr>
      <w:r w:rsidRPr="006C2E43">
        <w:rPr>
          <w:rFonts w:ascii="Times New Roman" w:hAnsi="Times New Roman"/>
        </w:rPr>
        <w:t>Svatý Václav a příprava hostií včetně jeho práce na poli jsou vyobrazeny na foliích 183 a 184.</w:t>
      </w:r>
    </w:p>
    <w:p w14:paraId="41BC21D8" w14:textId="10A5DAB7" w:rsidR="0088397E" w:rsidRPr="006C2E43" w:rsidRDefault="0088397E" w:rsidP="00544DBF">
      <w:pPr>
        <w:pStyle w:val="Dalodstavce"/>
        <w:spacing w:line="360" w:lineRule="auto"/>
        <w:ind w:firstLine="708"/>
        <w:rPr>
          <w:rFonts w:ascii="Times New Roman" w:hAnsi="Times New Roman"/>
        </w:rPr>
      </w:pPr>
      <w:r w:rsidRPr="006C2E43">
        <w:rPr>
          <w:rFonts w:ascii="Times New Roman" w:hAnsi="Times New Roman"/>
          <w:b/>
          <w:bCs/>
        </w:rPr>
        <w:t>Fol. 183</w:t>
      </w:r>
      <w:r w:rsidR="00665752">
        <w:rPr>
          <w:rFonts w:ascii="Times New Roman" w:hAnsi="Times New Roman"/>
          <w:b/>
          <w:bCs/>
        </w:rPr>
        <w:t>v</w:t>
      </w:r>
      <w:r w:rsidRPr="006C2E43">
        <w:rPr>
          <w:rFonts w:ascii="Times New Roman" w:hAnsi="Times New Roman"/>
          <w:b/>
          <w:bCs/>
        </w:rPr>
        <w:t xml:space="preserve">, </w:t>
      </w:r>
      <w:r w:rsidRPr="006C2E43">
        <w:rPr>
          <w:rFonts w:ascii="Times New Roman" w:hAnsi="Times New Roman"/>
        </w:rPr>
        <w:t xml:space="preserve">horní pás: Vlevo sv. Václav žne pšenici. V pravé části stojí sv. Václav a v cípech svého oděvu schovává snop pšenice. </w:t>
      </w:r>
    </w:p>
    <w:p w14:paraId="696B37DA" w14:textId="77777777" w:rsidR="0088397E" w:rsidRPr="006C2E43" w:rsidRDefault="0088397E" w:rsidP="00544DBF">
      <w:pPr>
        <w:pStyle w:val="Dalodstavce"/>
        <w:spacing w:line="360" w:lineRule="auto"/>
        <w:ind w:firstLine="708"/>
        <w:rPr>
          <w:rFonts w:ascii="Times New Roman" w:hAnsi="Times New Roman"/>
        </w:rPr>
      </w:pPr>
      <w:r w:rsidRPr="006C2E43">
        <w:rPr>
          <w:rFonts w:ascii="Times New Roman" w:hAnsi="Times New Roman"/>
          <w:b/>
          <w:bCs/>
        </w:rPr>
        <w:t xml:space="preserve">Fol. 183v, </w:t>
      </w:r>
      <w:r w:rsidRPr="006C2E43">
        <w:rPr>
          <w:rFonts w:ascii="Times New Roman" w:hAnsi="Times New Roman"/>
        </w:rPr>
        <w:t xml:space="preserve">dolní pás: Vlevo sv. Václav mlátí cepem ležící svázané snopy obilí. V pravé části stojí sv. Václav a na ramenou nese pytel. Vedle stojí snop pšenice. </w:t>
      </w:r>
    </w:p>
    <w:p w14:paraId="514AA4F9" w14:textId="4D7B5E58" w:rsidR="0088397E" w:rsidRPr="006C2E43" w:rsidRDefault="0088397E" w:rsidP="00544DBF">
      <w:pPr>
        <w:pStyle w:val="Dalodstavce"/>
        <w:spacing w:line="360" w:lineRule="auto"/>
        <w:ind w:firstLine="708"/>
        <w:rPr>
          <w:rFonts w:ascii="Times New Roman" w:hAnsi="Times New Roman"/>
        </w:rPr>
      </w:pPr>
      <w:r w:rsidRPr="006C2E43">
        <w:rPr>
          <w:rFonts w:ascii="Times New Roman" w:hAnsi="Times New Roman"/>
          <w:b/>
          <w:bCs/>
        </w:rPr>
        <w:t>Fol. 184</w:t>
      </w:r>
      <w:r w:rsidR="00544DBF" w:rsidRPr="006C2E43">
        <w:rPr>
          <w:rFonts w:ascii="Times New Roman" w:hAnsi="Times New Roman"/>
          <w:b/>
          <w:bCs/>
        </w:rPr>
        <w:t>r</w:t>
      </w:r>
      <w:r w:rsidR="00544DBF" w:rsidRPr="006C2E43">
        <w:rPr>
          <w:rFonts w:ascii="Times New Roman" w:hAnsi="Times New Roman"/>
        </w:rPr>
        <w:t>, horní</w:t>
      </w:r>
      <w:r w:rsidRPr="006C2E43">
        <w:rPr>
          <w:rFonts w:ascii="Times New Roman" w:hAnsi="Times New Roman"/>
        </w:rPr>
        <w:t xml:space="preserve"> pás: vpravo stojí u studny sv. Václav a vytahuje ze studny vědro s vodou. Vedle stojí sluha a </w:t>
      </w:r>
      <w:r w:rsidR="00544DBF" w:rsidRPr="006C2E43">
        <w:rPr>
          <w:rFonts w:ascii="Times New Roman" w:hAnsi="Times New Roman"/>
        </w:rPr>
        <w:t>nese na</w:t>
      </w:r>
      <w:r w:rsidRPr="006C2E43">
        <w:rPr>
          <w:rFonts w:ascii="Times New Roman" w:hAnsi="Times New Roman"/>
        </w:rPr>
        <w:t xml:space="preserve"> tyči dvě vědra s vodou. </w:t>
      </w:r>
    </w:p>
    <w:p w14:paraId="37A7CB2F" w14:textId="22CAA2BD" w:rsidR="0088397E" w:rsidRPr="006C2E43" w:rsidRDefault="0088397E" w:rsidP="00544DBF">
      <w:pPr>
        <w:pStyle w:val="Dalodstavce"/>
        <w:spacing w:line="360" w:lineRule="auto"/>
        <w:ind w:firstLine="708"/>
        <w:rPr>
          <w:rFonts w:ascii="Times New Roman" w:hAnsi="Times New Roman"/>
        </w:rPr>
      </w:pPr>
      <w:r w:rsidRPr="006C2E43">
        <w:rPr>
          <w:rFonts w:ascii="Times New Roman" w:hAnsi="Times New Roman"/>
          <w:b/>
          <w:bCs/>
        </w:rPr>
        <w:lastRenderedPageBreak/>
        <w:t>Fol. 184r,</w:t>
      </w:r>
      <w:r w:rsidRPr="006C2E43">
        <w:rPr>
          <w:rFonts w:ascii="Times New Roman" w:hAnsi="Times New Roman"/>
        </w:rPr>
        <w:t xml:space="preserve"> dolní pás: Vlevo prosévá sv. Václav mouku, vpravo sedí u pece, a připravuje hostie. </w:t>
      </w:r>
      <w:r w:rsidR="00544DBF" w:rsidRPr="006C2E43">
        <w:rPr>
          <w:rFonts w:ascii="Times New Roman" w:hAnsi="Times New Roman"/>
        </w:rPr>
        <w:t>Dále vkládá</w:t>
      </w:r>
      <w:r w:rsidRPr="006C2E43">
        <w:rPr>
          <w:rFonts w:ascii="Times New Roman" w:hAnsi="Times New Roman"/>
        </w:rPr>
        <w:t xml:space="preserve"> hostie do rozpálené pece. U pece je položená na sloupku miska na těsto.</w:t>
      </w:r>
      <w:r w:rsidR="00DF6EC2">
        <w:rPr>
          <w:rFonts w:ascii="Times New Roman" w:hAnsi="Times New Roman"/>
        </w:rPr>
        <w:t xml:space="preserve"> (Příloha č. 4)</w:t>
      </w:r>
    </w:p>
    <w:p w14:paraId="3B2AA50A" w14:textId="77777777" w:rsidR="0088397E" w:rsidRPr="006C2E43" w:rsidRDefault="0088397E" w:rsidP="006C2E43">
      <w:pPr>
        <w:pStyle w:val="Dalodstavce"/>
        <w:spacing w:line="360" w:lineRule="auto"/>
        <w:ind w:firstLine="0"/>
        <w:rPr>
          <w:rFonts w:ascii="Times New Roman" w:hAnsi="Times New Roman"/>
        </w:rPr>
      </w:pPr>
    </w:p>
    <w:p w14:paraId="6E0A37BD" w14:textId="078FBC50" w:rsidR="0088397E" w:rsidRPr="006C2E43" w:rsidRDefault="0088397E" w:rsidP="00544DBF">
      <w:pPr>
        <w:pStyle w:val="Dalodstavce"/>
        <w:spacing w:line="360" w:lineRule="auto"/>
        <w:rPr>
          <w:rFonts w:ascii="Times New Roman" w:hAnsi="Times New Roman"/>
          <w:b/>
          <w:bCs/>
        </w:rPr>
      </w:pPr>
      <w:r w:rsidRPr="006C2E43">
        <w:rPr>
          <w:rFonts w:ascii="Times New Roman" w:hAnsi="Times New Roman"/>
          <w:b/>
          <w:bCs/>
        </w:rPr>
        <w:t xml:space="preserve">Liber depictus </w:t>
      </w:r>
      <w:r w:rsidRPr="006C2E43">
        <w:rPr>
          <w:rFonts w:ascii="Times New Roman" w:hAnsi="Times New Roman"/>
        </w:rPr>
        <w:t>tzv. Krumlovský obrazový kodex</w:t>
      </w:r>
      <w:r w:rsidR="00755C61">
        <w:rPr>
          <w:rStyle w:val="Znakapoznpodarou"/>
          <w:rFonts w:ascii="Times New Roman" w:hAnsi="Times New Roman"/>
        </w:rPr>
        <w:footnoteReference w:id="178"/>
      </w:r>
    </w:p>
    <w:p w14:paraId="190935F7" w14:textId="3B93E628" w:rsidR="0088397E" w:rsidRPr="006C2E43" w:rsidRDefault="0088397E" w:rsidP="006C2E43">
      <w:pPr>
        <w:pStyle w:val="Dalodstavce"/>
        <w:spacing w:line="360" w:lineRule="auto"/>
        <w:ind w:firstLine="0"/>
        <w:jc w:val="left"/>
        <w:rPr>
          <w:rFonts w:ascii="Times New Roman" w:hAnsi="Times New Roman"/>
        </w:rPr>
      </w:pPr>
      <w:r w:rsidRPr="006C2E43">
        <w:rPr>
          <w:rFonts w:ascii="Times New Roman" w:hAnsi="Times New Roman"/>
        </w:rPr>
        <w:t xml:space="preserve">Na foliích </w:t>
      </w:r>
      <w:r w:rsidR="00544DBF" w:rsidRPr="006C2E43">
        <w:rPr>
          <w:rFonts w:ascii="Times New Roman" w:hAnsi="Times New Roman"/>
        </w:rPr>
        <w:t>33–34</w:t>
      </w:r>
      <w:r w:rsidRPr="006C2E43">
        <w:rPr>
          <w:rFonts w:ascii="Times New Roman" w:hAnsi="Times New Roman"/>
        </w:rPr>
        <w:t xml:space="preserve"> je zobrazený sv. Václav</w:t>
      </w:r>
      <w:r w:rsidR="00544DBF">
        <w:rPr>
          <w:rFonts w:ascii="Times New Roman" w:hAnsi="Times New Roman"/>
        </w:rPr>
        <w:t>,</w:t>
      </w:r>
      <w:r w:rsidRPr="006C2E43">
        <w:rPr>
          <w:rFonts w:ascii="Times New Roman" w:hAnsi="Times New Roman"/>
        </w:rPr>
        <w:t xml:space="preserve"> jak kope na poli (fol. 34 R a 1), seje obilí (fol. 34 R a 2), žne obilí (fol. 33 V b 1), skládá obilí (fol. 33 V b 2), mlátí obilí (fol. 34 R b 1) a mele obilí (fol. 34 R b 2). Dále peče oplatky k bohoslužbě (fol. 34 R c 2).</w:t>
      </w:r>
      <w:r w:rsidRPr="006C2E43">
        <w:rPr>
          <w:rStyle w:val="Znakapoznpodarou"/>
          <w:rFonts w:ascii="Times New Roman" w:hAnsi="Times New Roman"/>
        </w:rPr>
        <w:footnoteReference w:id="179"/>
      </w:r>
    </w:p>
    <w:p w14:paraId="1167F237" w14:textId="77777777" w:rsidR="0088397E" w:rsidRPr="006C2E43" w:rsidRDefault="0088397E" w:rsidP="006C2E43">
      <w:pPr>
        <w:pStyle w:val="Dalodstavce"/>
        <w:spacing w:line="360" w:lineRule="auto"/>
        <w:ind w:firstLine="0"/>
        <w:jc w:val="left"/>
        <w:rPr>
          <w:rFonts w:ascii="Times New Roman" w:hAnsi="Times New Roman"/>
          <w:i/>
          <w:iCs/>
          <w:color w:val="000000"/>
        </w:rPr>
      </w:pPr>
    </w:p>
    <w:p w14:paraId="5BC3E545" w14:textId="57F293A8" w:rsidR="0088397E" w:rsidRPr="006C2E43" w:rsidRDefault="0088397E" w:rsidP="006C2E43">
      <w:pPr>
        <w:pStyle w:val="Dalodstavce"/>
        <w:spacing w:line="360" w:lineRule="auto"/>
        <w:ind w:firstLine="0"/>
        <w:jc w:val="left"/>
        <w:rPr>
          <w:rFonts w:ascii="Times New Roman" w:hAnsi="Times New Roman"/>
          <w:color w:val="000000"/>
        </w:rPr>
      </w:pPr>
      <w:r w:rsidRPr="006C2E43">
        <w:rPr>
          <w:rFonts w:ascii="Times New Roman" w:hAnsi="Times New Roman"/>
          <w:b/>
          <w:bCs/>
          <w:color w:val="000000"/>
        </w:rPr>
        <w:t xml:space="preserve">Svatováclavský </w:t>
      </w:r>
      <w:r w:rsidR="001E23DE" w:rsidRPr="006C2E43">
        <w:rPr>
          <w:rFonts w:ascii="Times New Roman" w:hAnsi="Times New Roman"/>
          <w:b/>
          <w:bCs/>
          <w:color w:val="000000"/>
        </w:rPr>
        <w:t>cyklus</w:t>
      </w:r>
      <w:r w:rsidR="001E23DE" w:rsidRPr="006C2E43">
        <w:rPr>
          <w:rFonts w:ascii="Times New Roman" w:hAnsi="Times New Roman"/>
          <w:color w:val="000000"/>
        </w:rPr>
        <w:t xml:space="preserve"> </w:t>
      </w:r>
      <w:r w:rsidR="001E23DE" w:rsidRPr="006C2E43">
        <w:rPr>
          <w:rFonts w:ascii="Times New Roman" w:hAnsi="Times New Roman"/>
        </w:rPr>
        <w:t>– Matyáš</w:t>
      </w:r>
      <w:r w:rsidRPr="006C2E43">
        <w:rPr>
          <w:rFonts w:ascii="Times New Roman" w:hAnsi="Times New Roman"/>
          <w:b/>
          <w:bCs/>
          <w:color w:val="000000"/>
        </w:rPr>
        <w:t xml:space="preserve"> Hutský </w:t>
      </w:r>
      <w:r w:rsidR="00544DBF" w:rsidRPr="006C2E43">
        <w:rPr>
          <w:rFonts w:ascii="Times New Roman" w:hAnsi="Times New Roman"/>
          <w:b/>
          <w:bCs/>
          <w:color w:val="000000"/>
        </w:rPr>
        <w:t>od Křivoklátu</w:t>
      </w:r>
      <w:r w:rsidRPr="006C2E43">
        <w:rPr>
          <w:rFonts w:ascii="Times New Roman" w:hAnsi="Times New Roman"/>
          <w:color w:val="000000"/>
        </w:rPr>
        <w:t xml:space="preserve"> </w:t>
      </w:r>
    </w:p>
    <w:p w14:paraId="053F783D" w14:textId="6E409149" w:rsidR="0088397E" w:rsidRPr="006C2E43" w:rsidRDefault="0088397E" w:rsidP="006C2E43">
      <w:pPr>
        <w:pStyle w:val="Dalodstavce"/>
        <w:spacing w:line="360" w:lineRule="auto"/>
        <w:ind w:firstLine="0"/>
        <w:jc w:val="left"/>
        <w:rPr>
          <w:rFonts w:ascii="Times New Roman" w:hAnsi="Times New Roman"/>
          <w:i/>
          <w:iCs/>
          <w:color w:val="000000"/>
        </w:rPr>
      </w:pPr>
      <w:r w:rsidRPr="006C2E43">
        <w:rPr>
          <w:rFonts w:ascii="Times New Roman" w:hAnsi="Times New Roman"/>
          <w:b/>
          <w:bCs/>
          <w:color w:val="000000"/>
        </w:rPr>
        <w:t xml:space="preserve">OBRAZ </w:t>
      </w:r>
      <w:r w:rsidR="00544DBF" w:rsidRPr="006C2E43">
        <w:rPr>
          <w:rFonts w:ascii="Times New Roman" w:hAnsi="Times New Roman"/>
          <w:b/>
          <w:bCs/>
          <w:color w:val="000000"/>
        </w:rPr>
        <w:t>X – XIII</w:t>
      </w:r>
      <w:r w:rsidRPr="006C2E43">
        <w:rPr>
          <w:rFonts w:ascii="Times New Roman" w:hAnsi="Times New Roman"/>
          <w:color w:val="000000"/>
        </w:rPr>
        <w:t xml:space="preserve">. </w:t>
      </w:r>
      <w:r w:rsidR="00544DBF" w:rsidRPr="006C2E43">
        <w:rPr>
          <w:rFonts w:ascii="Times New Roman" w:hAnsi="Times New Roman"/>
          <w:color w:val="000000"/>
        </w:rPr>
        <w:t>Sv</w:t>
      </w:r>
      <w:r w:rsidR="00544DBF">
        <w:rPr>
          <w:rFonts w:ascii="Times New Roman" w:hAnsi="Times New Roman"/>
          <w:color w:val="000000"/>
        </w:rPr>
        <w:t>.</w:t>
      </w:r>
      <w:r w:rsidR="00544DBF" w:rsidRPr="006C2E43">
        <w:rPr>
          <w:rFonts w:ascii="Times New Roman" w:hAnsi="Times New Roman"/>
          <w:color w:val="000000"/>
        </w:rPr>
        <w:t xml:space="preserve"> Václav</w:t>
      </w:r>
      <w:r w:rsidRPr="006C2E43">
        <w:rPr>
          <w:rFonts w:ascii="Times New Roman" w:hAnsi="Times New Roman"/>
          <w:color w:val="000000"/>
        </w:rPr>
        <w:t xml:space="preserve"> věnující se polním </w:t>
      </w:r>
      <w:r w:rsidR="001E23DE" w:rsidRPr="006C2E43">
        <w:rPr>
          <w:rFonts w:ascii="Times New Roman" w:hAnsi="Times New Roman"/>
          <w:color w:val="000000"/>
        </w:rPr>
        <w:t>pracím</w:t>
      </w:r>
      <w:r w:rsidRPr="006C2E43">
        <w:rPr>
          <w:rFonts w:ascii="Times New Roman" w:hAnsi="Times New Roman"/>
          <w:color w:val="000000"/>
        </w:rPr>
        <w:t>, seje, žne pšenici a peče hostie.“</w:t>
      </w:r>
      <w:r w:rsidRPr="006C2E43">
        <w:rPr>
          <w:rStyle w:val="Znakapoznpodarou"/>
          <w:rFonts w:ascii="Times New Roman" w:hAnsi="Times New Roman"/>
          <w:color w:val="000000"/>
          <w:spacing w:val="-15"/>
          <w:shd w:val="clear" w:color="auto" w:fill="FFFFFF"/>
        </w:rPr>
        <w:footnoteReference w:id="180"/>
      </w:r>
    </w:p>
    <w:p w14:paraId="6EF46C69" w14:textId="77777777" w:rsidR="0088397E" w:rsidRPr="006C2E43" w:rsidRDefault="0088397E" w:rsidP="006C2E43">
      <w:pPr>
        <w:pStyle w:val="Dalodstavce"/>
        <w:spacing w:line="360" w:lineRule="auto"/>
        <w:ind w:firstLine="0"/>
        <w:rPr>
          <w:rFonts w:ascii="Times New Roman" w:hAnsi="Times New Roman"/>
          <w:b/>
          <w:bCs/>
        </w:rPr>
      </w:pPr>
    </w:p>
    <w:p w14:paraId="5DF4C1A1" w14:textId="427627E0" w:rsidR="0088397E" w:rsidRPr="006C2E43" w:rsidRDefault="0088397E" w:rsidP="006C2E43">
      <w:pPr>
        <w:pStyle w:val="Dalodstavce"/>
        <w:spacing w:line="360" w:lineRule="auto"/>
        <w:ind w:firstLine="0"/>
        <w:rPr>
          <w:rFonts w:ascii="Times New Roman" w:hAnsi="Times New Roman"/>
          <w:b/>
          <w:bCs/>
        </w:rPr>
      </w:pPr>
      <w:r w:rsidRPr="006C2E43">
        <w:rPr>
          <w:rFonts w:ascii="Times New Roman" w:hAnsi="Times New Roman"/>
          <w:b/>
          <w:bCs/>
        </w:rPr>
        <w:t>Malířství</w:t>
      </w:r>
    </w:p>
    <w:p w14:paraId="6DF044CB" w14:textId="1C7284FE" w:rsidR="0088397E" w:rsidRPr="00755C61" w:rsidRDefault="0088397E" w:rsidP="00755C61">
      <w:pPr>
        <w:pStyle w:val="Dalodstavce"/>
        <w:spacing w:line="360" w:lineRule="auto"/>
        <w:ind w:firstLine="708"/>
        <w:rPr>
          <w:rFonts w:ascii="Times New Roman" w:hAnsi="Times New Roman"/>
        </w:rPr>
      </w:pPr>
      <w:r w:rsidRPr="001E23DE">
        <w:rPr>
          <w:rFonts w:ascii="Times New Roman" w:hAnsi="Times New Roman"/>
          <w:b/>
          <w:bCs/>
        </w:rPr>
        <w:t>Sv</w:t>
      </w:r>
      <w:r w:rsidRPr="006C2E43">
        <w:rPr>
          <w:rFonts w:ascii="Times New Roman" w:hAnsi="Times New Roman"/>
          <w:b/>
          <w:bCs/>
        </w:rPr>
        <w:t xml:space="preserve">atováclavské scény schodištního cyklu Velké věže hradu Karlštejna. </w:t>
      </w:r>
      <w:r w:rsidRPr="009B0602">
        <w:rPr>
          <w:rFonts w:ascii="Times New Roman" w:hAnsi="Times New Roman"/>
        </w:rPr>
        <w:t>Le</w:t>
      </w:r>
      <w:r w:rsidRPr="006C2E43">
        <w:rPr>
          <w:rFonts w:ascii="Times New Roman" w:hAnsi="Times New Roman"/>
        </w:rPr>
        <w:t>genda sv. Václava.</w:t>
      </w:r>
      <w:r w:rsidRPr="006C2E43">
        <w:rPr>
          <w:rFonts w:ascii="Times New Roman" w:hAnsi="Times New Roman"/>
          <w:b/>
          <w:bCs/>
        </w:rPr>
        <w:t xml:space="preserve"> </w:t>
      </w:r>
      <w:r w:rsidRPr="006C2E43">
        <w:rPr>
          <w:rFonts w:ascii="Times New Roman" w:hAnsi="Times New Roman"/>
        </w:rPr>
        <w:t>XIX.</w:t>
      </w:r>
      <w:r w:rsidR="009B0602">
        <w:rPr>
          <w:rFonts w:ascii="Times New Roman" w:hAnsi="Times New Roman"/>
        </w:rPr>
        <w:t>-</w:t>
      </w:r>
      <w:r w:rsidRPr="006C2E43">
        <w:rPr>
          <w:rFonts w:ascii="Times New Roman" w:hAnsi="Times New Roman"/>
          <w:b/>
          <w:bCs/>
        </w:rPr>
        <w:t xml:space="preserve"> </w:t>
      </w:r>
      <w:r w:rsidR="009B0602">
        <w:rPr>
          <w:rFonts w:ascii="Times New Roman" w:hAnsi="Times New Roman"/>
        </w:rPr>
        <w:t>s</w:t>
      </w:r>
      <w:r w:rsidRPr="006C2E43">
        <w:rPr>
          <w:rFonts w:ascii="Times New Roman" w:hAnsi="Times New Roman"/>
        </w:rPr>
        <w:t>v. Václav okopává půdu; XX.</w:t>
      </w:r>
      <w:r w:rsidR="009B0602">
        <w:rPr>
          <w:rFonts w:ascii="Times New Roman" w:hAnsi="Times New Roman"/>
        </w:rPr>
        <w:t>-</w:t>
      </w:r>
      <w:r w:rsidRPr="006C2E43">
        <w:rPr>
          <w:rFonts w:ascii="Times New Roman" w:hAnsi="Times New Roman"/>
        </w:rPr>
        <w:t xml:space="preserve"> </w:t>
      </w:r>
      <w:r w:rsidR="009B0602">
        <w:rPr>
          <w:rFonts w:ascii="Times New Roman" w:hAnsi="Times New Roman"/>
        </w:rPr>
        <w:t>s</w:t>
      </w:r>
      <w:r w:rsidRPr="006C2E43">
        <w:rPr>
          <w:rFonts w:ascii="Times New Roman" w:hAnsi="Times New Roman"/>
        </w:rPr>
        <w:t>v. Václav seje obilí; XXI.</w:t>
      </w:r>
      <w:r w:rsidR="009B0602">
        <w:rPr>
          <w:rFonts w:ascii="Times New Roman" w:hAnsi="Times New Roman"/>
        </w:rPr>
        <w:t>-</w:t>
      </w:r>
      <w:r w:rsidRPr="006C2E43">
        <w:rPr>
          <w:rFonts w:ascii="Times New Roman" w:hAnsi="Times New Roman"/>
        </w:rPr>
        <w:t xml:space="preserve"> </w:t>
      </w:r>
      <w:r w:rsidR="009B0602">
        <w:rPr>
          <w:rFonts w:ascii="Times New Roman" w:hAnsi="Times New Roman"/>
        </w:rPr>
        <w:t>s</w:t>
      </w:r>
      <w:r w:rsidRPr="006C2E43">
        <w:rPr>
          <w:rFonts w:ascii="Times New Roman" w:hAnsi="Times New Roman"/>
        </w:rPr>
        <w:t>v. Václav žne a mlátí obilí; XXII.</w:t>
      </w:r>
      <w:r w:rsidR="009B0602">
        <w:rPr>
          <w:rFonts w:ascii="Times New Roman" w:hAnsi="Times New Roman"/>
        </w:rPr>
        <w:t>-</w:t>
      </w:r>
      <w:r w:rsidRPr="006C2E43">
        <w:rPr>
          <w:rFonts w:ascii="Times New Roman" w:hAnsi="Times New Roman"/>
        </w:rPr>
        <w:t xml:space="preserve"> </w:t>
      </w:r>
      <w:r w:rsidR="009B0602">
        <w:rPr>
          <w:rFonts w:ascii="Times New Roman" w:hAnsi="Times New Roman"/>
        </w:rPr>
        <w:t>s</w:t>
      </w:r>
      <w:r w:rsidRPr="006C2E43">
        <w:rPr>
          <w:rFonts w:ascii="Times New Roman" w:hAnsi="Times New Roman"/>
        </w:rPr>
        <w:t>v. Václav připravuje a peče hostie; XXIII.</w:t>
      </w:r>
      <w:r w:rsidR="009B0602">
        <w:rPr>
          <w:rFonts w:ascii="Times New Roman" w:hAnsi="Times New Roman"/>
        </w:rPr>
        <w:t>-</w:t>
      </w:r>
      <w:r w:rsidRPr="006C2E43">
        <w:rPr>
          <w:rFonts w:ascii="Times New Roman" w:hAnsi="Times New Roman"/>
        </w:rPr>
        <w:t xml:space="preserve"> </w:t>
      </w:r>
      <w:r w:rsidR="009B0602">
        <w:rPr>
          <w:rFonts w:ascii="Times New Roman" w:hAnsi="Times New Roman"/>
        </w:rPr>
        <w:t>s</w:t>
      </w:r>
      <w:r w:rsidR="009B0602" w:rsidRPr="006C2E43">
        <w:rPr>
          <w:rFonts w:ascii="Times New Roman" w:hAnsi="Times New Roman"/>
        </w:rPr>
        <w:t>v. Václav</w:t>
      </w:r>
      <w:r w:rsidRPr="006C2E43">
        <w:rPr>
          <w:rFonts w:ascii="Times New Roman" w:hAnsi="Times New Roman"/>
        </w:rPr>
        <w:t xml:space="preserve"> peče hostie a nese je do chrámu.</w:t>
      </w:r>
      <w:r w:rsidRPr="006C2E43">
        <w:rPr>
          <w:rStyle w:val="Znakapoznpodarou"/>
          <w:rFonts w:ascii="Times New Roman" w:hAnsi="Times New Roman"/>
        </w:rPr>
        <w:footnoteReference w:id="181"/>
      </w:r>
    </w:p>
    <w:p w14:paraId="358C1622" w14:textId="5DC946BB" w:rsidR="0088397E" w:rsidRPr="006C2E43" w:rsidRDefault="0088397E" w:rsidP="004D7E24">
      <w:pPr>
        <w:pStyle w:val="Dalodstavce"/>
        <w:spacing w:line="360" w:lineRule="auto"/>
        <w:ind w:firstLine="708"/>
        <w:jc w:val="left"/>
        <w:rPr>
          <w:rFonts w:ascii="Times New Roman" w:hAnsi="Times New Roman"/>
          <w:color w:val="000000"/>
        </w:rPr>
      </w:pPr>
      <w:r w:rsidRPr="006C2E43">
        <w:rPr>
          <w:rFonts w:ascii="Times New Roman" w:hAnsi="Times New Roman"/>
          <w:color w:val="000000"/>
        </w:rPr>
        <w:t>Již zmíněné</w:t>
      </w:r>
      <w:r w:rsidRPr="006C2E43">
        <w:rPr>
          <w:rFonts w:ascii="Times New Roman" w:hAnsi="Times New Roman"/>
          <w:b/>
          <w:bCs/>
          <w:color w:val="000000"/>
        </w:rPr>
        <w:t xml:space="preserve"> </w:t>
      </w:r>
      <w:r w:rsidR="00675DCC">
        <w:rPr>
          <w:rFonts w:ascii="Times New Roman" w:hAnsi="Times New Roman"/>
          <w:b/>
          <w:bCs/>
          <w:color w:val="000000"/>
        </w:rPr>
        <w:t>n</w:t>
      </w:r>
      <w:r w:rsidRPr="006C2E43">
        <w:rPr>
          <w:rFonts w:ascii="Times New Roman" w:hAnsi="Times New Roman"/>
          <w:b/>
          <w:bCs/>
          <w:color w:val="000000"/>
        </w:rPr>
        <w:t xml:space="preserve">ástěnné malby v kapli sv. Václava v katedrále sv. Víta </w:t>
      </w:r>
      <w:r w:rsidRPr="006C2E43">
        <w:rPr>
          <w:rFonts w:ascii="Times New Roman" w:hAnsi="Times New Roman"/>
          <w:color w:val="000000"/>
        </w:rPr>
        <w:t>se svatováclavskou legendou.</w:t>
      </w:r>
      <w:r w:rsidR="00675DCC">
        <w:rPr>
          <w:rFonts w:ascii="Times New Roman" w:hAnsi="Times New Roman"/>
          <w:color w:val="000000"/>
        </w:rPr>
        <w:t xml:space="preserve"> </w:t>
      </w:r>
      <w:r w:rsidR="00493AC0">
        <w:rPr>
          <w:rFonts w:ascii="Times New Roman" w:hAnsi="Times New Roman"/>
          <w:color w:val="000000"/>
        </w:rPr>
        <w:t xml:space="preserve">Oproti vinařství je tu pekařská znázorněna na více, konkrétně </w:t>
      </w:r>
      <w:r w:rsidR="00D63473">
        <w:rPr>
          <w:rFonts w:ascii="Times New Roman" w:hAnsi="Times New Roman"/>
          <w:color w:val="000000"/>
        </w:rPr>
        <w:t>čtyřech</w:t>
      </w:r>
      <w:r w:rsidR="00493AC0">
        <w:rPr>
          <w:rFonts w:ascii="Times New Roman" w:hAnsi="Times New Roman"/>
          <w:color w:val="000000"/>
        </w:rPr>
        <w:t xml:space="preserve"> malbách. </w:t>
      </w:r>
      <w:r w:rsidR="004837DA">
        <w:rPr>
          <w:rFonts w:ascii="Times New Roman" w:hAnsi="Times New Roman"/>
          <w:color w:val="000000"/>
        </w:rPr>
        <w:t>Na první vidíme knížete, jak obdělává pole a chystá na setbu</w:t>
      </w:r>
      <w:r w:rsidR="006873E9">
        <w:rPr>
          <w:rFonts w:ascii="Times New Roman" w:hAnsi="Times New Roman"/>
          <w:color w:val="000000"/>
        </w:rPr>
        <w:t xml:space="preserve"> obilí</w:t>
      </w:r>
      <w:r w:rsidR="004837DA">
        <w:rPr>
          <w:rFonts w:ascii="Times New Roman" w:hAnsi="Times New Roman"/>
          <w:color w:val="000000"/>
        </w:rPr>
        <w:t>, kterou provádí na druhém výjevu</w:t>
      </w:r>
      <w:r w:rsidR="006873E9">
        <w:rPr>
          <w:rFonts w:ascii="Times New Roman" w:hAnsi="Times New Roman"/>
          <w:color w:val="000000"/>
        </w:rPr>
        <w:t>, zatímco mu Podiven drží pytel se semínky. Na třetím stejný sluha přináší snopy obilí, zatímco</w:t>
      </w:r>
      <w:r w:rsidR="00A302A0">
        <w:rPr>
          <w:rFonts w:ascii="Times New Roman" w:hAnsi="Times New Roman"/>
          <w:color w:val="000000"/>
        </w:rPr>
        <w:t xml:space="preserve"> světec mlátí obilí, a na posledním výjevu Podiven připravuje těsto na hostie a Václav je peče.</w:t>
      </w:r>
      <w:r w:rsidR="0052780A">
        <w:rPr>
          <w:rStyle w:val="Znakapoznpodarou"/>
          <w:rFonts w:ascii="Times New Roman" w:hAnsi="Times New Roman"/>
          <w:color w:val="000000"/>
        </w:rPr>
        <w:footnoteReference w:id="182"/>
      </w:r>
    </w:p>
    <w:p w14:paraId="5A39EFE4" w14:textId="77777777" w:rsidR="0088397E" w:rsidRPr="006C2E43" w:rsidRDefault="0088397E" w:rsidP="006C2E43">
      <w:pPr>
        <w:pStyle w:val="Dalodstavce"/>
        <w:spacing w:line="360" w:lineRule="auto"/>
        <w:ind w:firstLine="0"/>
        <w:rPr>
          <w:rFonts w:ascii="Times New Roman" w:hAnsi="Times New Roman"/>
          <w:b/>
          <w:bCs/>
        </w:rPr>
      </w:pPr>
    </w:p>
    <w:p w14:paraId="7BB4D9FD" w14:textId="58A767C7" w:rsidR="0088397E" w:rsidRPr="006C2E43" w:rsidRDefault="0088397E" w:rsidP="004D7E24">
      <w:pPr>
        <w:pStyle w:val="Dalodstavce"/>
        <w:spacing w:line="360" w:lineRule="auto"/>
        <w:rPr>
          <w:rFonts w:ascii="Times New Roman" w:hAnsi="Times New Roman"/>
          <w:b/>
          <w:bCs/>
        </w:rPr>
      </w:pPr>
      <w:r w:rsidRPr="006C2E43">
        <w:rPr>
          <w:rFonts w:ascii="Times New Roman" w:hAnsi="Times New Roman"/>
          <w:b/>
          <w:bCs/>
        </w:rPr>
        <w:t xml:space="preserve">Svatováclavský cyklus v kostele sv. </w:t>
      </w:r>
      <w:r w:rsidR="004D7E24" w:rsidRPr="006C2E43">
        <w:rPr>
          <w:rFonts w:ascii="Times New Roman" w:hAnsi="Times New Roman"/>
          <w:b/>
          <w:bCs/>
        </w:rPr>
        <w:t>Václava,</w:t>
      </w:r>
      <w:r w:rsidRPr="006C2E43">
        <w:rPr>
          <w:rFonts w:ascii="Times New Roman" w:hAnsi="Times New Roman"/>
          <w:b/>
          <w:bCs/>
        </w:rPr>
        <w:t xml:space="preserve"> Žďár u Blovic</w:t>
      </w:r>
    </w:p>
    <w:p w14:paraId="3564A019" w14:textId="70D18697" w:rsidR="0088397E" w:rsidRPr="006C2E43" w:rsidRDefault="0088397E" w:rsidP="004D7E24">
      <w:pPr>
        <w:pStyle w:val="Dalodstavce"/>
        <w:spacing w:line="360" w:lineRule="auto"/>
        <w:ind w:firstLine="708"/>
        <w:rPr>
          <w:rFonts w:ascii="Times New Roman" w:hAnsi="Times New Roman"/>
        </w:rPr>
      </w:pPr>
      <w:r w:rsidRPr="006C2E43">
        <w:rPr>
          <w:rFonts w:ascii="Times New Roman" w:hAnsi="Times New Roman"/>
        </w:rPr>
        <w:t>Nástěnné malby pocházejí z doby kolem roku 1350, pokrývají všechny strany kněžiště, zobrazují výjevy z legendy o sv. Václavu a postavy apoštolů ve dvaceti sedmi obrazech.</w:t>
      </w:r>
      <w:r w:rsidR="004D7E24">
        <w:rPr>
          <w:rFonts w:ascii="Times New Roman" w:hAnsi="Times New Roman"/>
        </w:rPr>
        <w:t xml:space="preserve"> </w:t>
      </w:r>
      <w:r w:rsidRPr="006C2E43">
        <w:rPr>
          <w:rFonts w:ascii="Times New Roman" w:hAnsi="Times New Roman"/>
        </w:rPr>
        <w:t>Na první</w:t>
      </w:r>
      <w:r w:rsidR="004D7E24">
        <w:rPr>
          <w:rFonts w:ascii="Times New Roman" w:hAnsi="Times New Roman"/>
        </w:rPr>
        <w:t>m z</w:t>
      </w:r>
      <w:r w:rsidRPr="006C2E43">
        <w:rPr>
          <w:rFonts w:ascii="Times New Roman" w:hAnsi="Times New Roman"/>
        </w:rPr>
        <w:t xml:space="preserve"> výjevů na nástěnné malbě je zachycený </w:t>
      </w:r>
      <w:r w:rsidR="004D7E24">
        <w:rPr>
          <w:rFonts w:ascii="Times New Roman" w:hAnsi="Times New Roman"/>
        </w:rPr>
        <w:t>kníže</w:t>
      </w:r>
      <w:r w:rsidR="004D7E24" w:rsidRPr="006C2E43">
        <w:rPr>
          <w:rFonts w:ascii="Times New Roman" w:hAnsi="Times New Roman"/>
        </w:rPr>
        <w:t>,</w:t>
      </w:r>
      <w:r w:rsidRPr="006C2E43">
        <w:rPr>
          <w:rFonts w:ascii="Times New Roman" w:hAnsi="Times New Roman"/>
        </w:rPr>
        <w:t xml:space="preserve"> jak žne či trhá </w:t>
      </w:r>
      <w:r w:rsidR="004D7E24" w:rsidRPr="006C2E43">
        <w:rPr>
          <w:rFonts w:ascii="Times New Roman" w:hAnsi="Times New Roman"/>
        </w:rPr>
        <w:t>klasy. Vpravo</w:t>
      </w:r>
      <w:r w:rsidRPr="006C2E43">
        <w:rPr>
          <w:rFonts w:ascii="Times New Roman" w:hAnsi="Times New Roman"/>
        </w:rPr>
        <w:t xml:space="preserve"> za ním klečí sluha Podiven se sepjatýma rukama. Na tento výjev navazuje třetí obraz, </w:t>
      </w:r>
      <w:r w:rsidRPr="006C2E43">
        <w:rPr>
          <w:rFonts w:ascii="Times New Roman" w:hAnsi="Times New Roman"/>
        </w:rPr>
        <w:lastRenderedPageBreak/>
        <w:t xml:space="preserve">na němž </w:t>
      </w:r>
      <w:r w:rsidR="004D7E24" w:rsidRPr="006C2E43">
        <w:rPr>
          <w:rFonts w:ascii="Times New Roman" w:hAnsi="Times New Roman"/>
        </w:rPr>
        <w:t>kráčí sv.</w:t>
      </w:r>
      <w:r w:rsidRPr="006C2E43">
        <w:rPr>
          <w:rFonts w:ascii="Times New Roman" w:hAnsi="Times New Roman"/>
        </w:rPr>
        <w:t xml:space="preserve"> Václav odnášející nůši obilí na </w:t>
      </w:r>
      <w:r w:rsidR="004D7E24" w:rsidRPr="006C2E43">
        <w:rPr>
          <w:rFonts w:ascii="Times New Roman" w:hAnsi="Times New Roman"/>
        </w:rPr>
        <w:t>zádech,</w:t>
      </w:r>
      <w:r w:rsidRPr="006C2E43">
        <w:rPr>
          <w:rFonts w:ascii="Times New Roman" w:hAnsi="Times New Roman"/>
        </w:rPr>
        <w:t xml:space="preserve"> před ním jde Podiven.</w:t>
      </w:r>
      <w:r w:rsidR="004D7E24">
        <w:rPr>
          <w:rFonts w:ascii="Times New Roman" w:hAnsi="Times New Roman"/>
        </w:rPr>
        <w:t xml:space="preserve"> </w:t>
      </w:r>
      <w:r w:rsidRPr="006C2E43">
        <w:rPr>
          <w:rFonts w:ascii="Times New Roman" w:hAnsi="Times New Roman"/>
        </w:rPr>
        <w:t xml:space="preserve">Na další malbě na prvním </w:t>
      </w:r>
      <w:r w:rsidR="004D7E24" w:rsidRPr="006C2E43">
        <w:rPr>
          <w:rFonts w:ascii="Times New Roman" w:hAnsi="Times New Roman"/>
        </w:rPr>
        <w:t>výjevu sv</w:t>
      </w:r>
      <w:r w:rsidR="006D509D">
        <w:rPr>
          <w:rFonts w:ascii="Times New Roman" w:hAnsi="Times New Roman"/>
        </w:rPr>
        <w:t>ětec</w:t>
      </w:r>
      <w:r w:rsidRPr="006C2E43">
        <w:rPr>
          <w:rFonts w:ascii="Times New Roman" w:hAnsi="Times New Roman"/>
        </w:rPr>
        <w:t xml:space="preserve"> přináší snop klasů a vpravo před </w:t>
      </w:r>
      <w:r w:rsidR="006D509D" w:rsidRPr="006C2E43">
        <w:rPr>
          <w:rFonts w:ascii="Times New Roman" w:hAnsi="Times New Roman"/>
        </w:rPr>
        <w:t>ním stojí</w:t>
      </w:r>
      <w:r w:rsidRPr="006C2E43">
        <w:rPr>
          <w:rFonts w:ascii="Times New Roman" w:hAnsi="Times New Roman"/>
        </w:rPr>
        <w:t xml:space="preserve"> </w:t>
      </w:r>
      <w:r w:rsidR="006D509D">
        <w:rPr>
          <w:rFonts w:ascii="Times New Roman" w:hAnsi="Times New Roman"/>
        </w:rPr>
        <w:t xml:space="preserve">znovu </w:t>
      </w:r>
      <w:r w:rsidRPr="006C2E43">
        <w:rPr>
          <w:rFonts w:ascii="Times New Roman" w:hAnsi="Times New Roman"/>
        </w:rPr>
        <w:t xml:space="preserve">Podiven. Na sousedním obraze stojí </w:t>
      </w:r>
      <w:r w:rsidR="006D509D">
        <w:rPr>
          <w:rFonts w:ascii="Times New Roman" w:hAnsi="Times New Roman"/>
        </w:rPr>
        <w:t>Václav</w:t>
      </w:r>
      <w:r w:rsidRPr="006C2E43">
        <w:rPr>
          <w:rFonts w:ascii="Times New Roman" w:hAnsi="Times New Roman"/>
        </w:rPr>
        <w:t xml:space="preserve"> u </w:t>
      </w:r>
      <w:r w:rsidR="006D509D" w:rsidRPr="006C2E43">
        <w:rPr>
          <w:rFonts w:ascii="Times New Roman" w:hAnsi="Times New Roman"/>
        </w:rPr>
        <w:t>mlýnského kamene a</w:t>
      </w:r>
      <w:r w:rsidRPr="006C2E43">
        <w:rPr>
          <w:rFonts w:ascii="Times New Roman" w:hAnsi="Times New Roman"/>
        </w:rPr>
        <w:t xml:space="preserve"> mele na něm klasy.</w:t>
      </w:r>
      <w:r w:rsidR="006D509D">
        <w:rPr>
          <w:rFonts w:ascii="Times New Roman" w:hAnsi="Times New Roman"/>
        </w:rPr>
        <w:t xml:space="preserve"> </w:t>
      </w:r>
      <w:r w:rsidRPr="006C2E43">
        <w:rPr>
          <w:rFonts w:ascii="Times New Roman" w:hAnsi="Times New Roman"/>
        </w:rPr>
        <w:t>Třetí obraz je značně poškozený.</w:t>
      </w:r>
      <w:r w:rsidR="006D509D">
        <w:rPr>
          <w:rFonts w:ascii="Times New Roman" w:hAnsi="Times New Roman"/>
        </w:rPr>
        <w:t xml:space="preserve"> </w:t>
      </w:r>
      <w:r w:rsidRPr="006C2E43">
        <w:rPr>
          <w:rFonts w:ascii="Times New Roman" w:hAnsi="Times New Roman"/>
        </w:rPr>
        <w:t xml:space="preserve">Vlevo sedí </w:t>
      </w:r>
      <w:r w:rsidR="006D509D">
        <w:rPr>
          <w:rFonts w:ascii="Times New Roman" w:hAnsi="Times New Roman"/>
        </w:rPr>
        <w:t>kníže</w:t>
      </w:r>
      <w:r w:rsidR="006D509D" w:rsidRPr="006C2E43">
        <w:rPr>
          <w:rFonts w:ascii="Times New Roman" w:hAnsi="Times New Roman"/>
        </w:rPr>
        <w:t xml:space="preserve"> na</w:t>
      </w:r>
      <w:r w:rsidRPr="006C2E43">
        <w:rPr>
          <w:rFonts w:ascii="Times New Roman" w:hAnsi="Times New Roman"/>
        </w:rPr>
        <w:t xml:space="preserve"> nízké </w:t>
      </w:r>
      <w:r w:rsidR="006D509D" w:rsidRPr="006C2E43">
        <w:rPr>
          <w:rFonts w:ascii="Times New Roman" w:hAnsi="Times New Roman"/>
        </w:rPr>
        <w:t>stoličce a</w:t>
      </w:r>
      <w:r w:rsidRPr="006C2E43">
        <w:rPr>
          <w:rFonts w:ascii="Times New Roman" w:hAnsi="Times New Roman"/>
        </w:rPr>
        <w:t xml:space="preserve"> pravděpodobně připravuje hostii. Vpravo před ním </w:t>
      </w:r>
      <w:r w:rsidR="006D509D">
        <w:rPr>
          <w:rFonts w:ascii="Times New Roman" w:hAnsi="Times New Roman"/>
        </w:rPr>
        <w:t>znovu</w:t>
      </w:r>
      <w:r w:rsidRPr="006C2E43">
        <w:rPr>
          <w:rFonts w:ascii="Times New Roman" w:hAnsi="Times New Roman"/>
        </w:rPr>
        <w:t xml:space="preserve"> Podiven.</w:t>
      </w:r>
      <w:r w:rsidRPr="006C2E43">
        <w:rPr>
          <w:rStyle w:val="Znakapoznpodarou"/>
          <w:rFonts w:ascii="Times New Roman" w:hAnsi="Times New Roman"/>
        </w:rPr>
        <w:footnoteReference w:id="183"/>
      </w:r>
      <w:r w:rsidRPr="006C2E43">
        <w:rPr>
          <w:rFonts w:ascii="Times New Roman" w:hAnsi="Times New Roman"/>
        </w:rPr>
        <w:t xml:space="preserve"> </w:t>
      </w:r>
    </w:p>
    <w:p w14:paraId="7B119C9D" w14:textId="77777777" w:rsidR="0088397E" w:rsidRPr="006C2E43" w:rsidRDefault="0088397E" w:rsidP="006C2E43">
      <w:pPr>
        <w:pStyle w:val="Dalodstavce"/>
        <w:spacing w:line="360" w:lineRule="auto"/>
        <w:ind w:firstLine="0"/>
        <w:jc w:val="left"/>
        <w:rPr>
          <w:rFonts w:ascii="Times New Roman" w:hAnsi="Times New Roman"/>
          <w:i/>
          <w:iCs/>
          <w:color w:val="000000"/>
        </w:rPr>
      </w:pPr>
    </w:p>
    <w:p w14:paraId="6DB22440" w14:textId="77777777" w:rsidR="0088397E" w:rsidRPr="006C2E43" w:rsidRDefault="0088397E" w:rsidP="006C2E43">
      <w:pPr>
        <w:pStyle w:val="Dalodstavce"/>
        <w:spacing w:line="360" w:lineRule="auto"/>
        <w:ind w:firstLine="0"/>
        <w:jc w:val="left"/>
        <w:rPr>
          <w:rFonts w:ascii="Times New Roman" w:hAnsi="Times New Roman"/>
          <w:b/>
          <w:bCs/>
          <w:color w:val="000000"/>
        </w:rPr>
      </w:pPr>
      <w:r w:rsidRPr="006C2E43">
        <w:rPr>
          <w:rFonts w:ascii="Times New Roman" w:hAnsi="Times New Roman"/>
          <w:b/>
          <w:bCs/>
          <w:color w:val="000000"/>
        </w:rPr>
        <w:t>Sochařství</w:t>
      </w:r>
    </w:p>
    <w:p w14:paraId="662596C5" w14:textId="279FAD6B" w:rsidR="0088397E" w:rsidRPr="006C2E43" w:rsidRDefault="0088397E" w:rsidP="00051DA7">
      <w:pPr>
        <w:pStyle w:val="Dalodstavce"/>
        <w:spacing w:line="360" w:lineRule="auto"/>
        <w:ind w:firstLine="708"/>
        <w:jc w:val="left"/>
        <w:rPr>
          <w:rFonts w:ascii="Times New Roman" w:hAnsi="Times New Roman"/>
          <w:color w:val="000000"/>
          <w:shd w:val="clear" w:color="auto" w:fill="FFFFFF"/>
        </w:rPr>
      </w:pPr>
      <w:r w:rsidRPr="006C2E43">
        <w:rPr>
          <w:rFonts w:ascii="Times New Roman" w:hAnsi="Times New Roman"/>
          <w:color w:val="000000"/>
          <w:shd w:val="clear" w:color="auto" w:fill="FFFFFF"/>
        </w:rPr>
        <w:t xml:space="preserve">Socha sv. </w:t>
      </w:r>
      <w:r w:rsidR="00C75AA8" w:rsidRPr="006C2E43">
        <w:rPr>
          <w:rFonts w:ascii="Times New Roman" w:hAnsi="Times New Roman"/>
          <w:color w:val="000000"/>
          <w:shd w:val="clear" w:color="auto" w:fill="FFFFFF"/>
        </w:rPr>
        <w:t>Václava barokní</w:t>
      </w:r>
      <w:r w:rsidRPr="006C2E43">
        <w:rPr>
          <w:rFonts w:ascii="Times New Roman" w:hAnsi="Times New Roman"/>
          <w:color w:val="000000"/>
          <w:shd w:val="clear" w:color="auto" w:fill="FFFFFF"/>
        </w:rPr>
        <w:t xml:space="preserve"> pískovcová socha z doby před rokem 1677, zhotovená v souvislosti s přestavbou kounického pivovaru.</w:t>
      </w:r>
      <w:r w:rsidRPr="006C2E43">
        <w:rPr>
          <w:rStyle w:val="Znakapoznpodarou"/>
          <w:rFonts w:ascii="Times New Roman" w:hAnsi="Times New Roman"/>
          <w:color w:val="000000"/>
          <w:shd w:val="clear" w:color="auto" w:fill="FFFFFF"/>
        </w:rPr>
        <w:footnoteReference w:id="184"/>
      </w:r>
      <w:r w:rsidRPr="006C2E43">
        <w:rPr>
          <w:rFonts w:ascii="Times New Roman" w:hAnsi="Times New Roman"/>
          <w:color w:val="000000"/>
          <w:shd w:val="clear" w:color="auto" w:fill="FFFFFF"/>
        </w:rPr>
        <w:t xml:space="preserve">   </w:t>
      </w:r>
    </w:p>
    <w:p w14:paraId="4B15F695" w14:textId="77777777" w:rsidR="0088397E" w:rsidRPr="006C2E43" w:rsidRDefault="0088397E" w:rsidP="006C2E43">
      <w:pPr>
        <w:pStyle w:val="Dalodstavce"/>
        <w:spacing w:line="360" w:lineRule="auto"/>
        <w:ind w:firstLine="0"/>
        <w:jc w:val="left"/>
        <w:rPr>
          <w:rFonts w:ascii="Times New Roman" w:hAnsi="Times New Roman"/>
          <w:color w:val="000000"/>
        </w:rPr>
      </w:pPr>
    </w:p>
    <w:p w14:paraId="24A18500" w14:textId="77777777" w:rsidR="0088397E" w:rsidRPr="006C2E43" w:rsidRDefault="0088397E" w:rsidP="006C2E43">
      <w:pPr>
        <w:pStyle w:val="Dalodstavce"/>
        <w:spacing w:line="360" w:lineRule="auto"/>
        <w:ind w:firstLine="0"/>
        <w:jc w:val="left"/>
        <w:rPr>
          <w:rFonts w:ascii="Times New Roman" w:hAnsi="Times New Roman"/>
          <w:b/>
          <w:bCs/>
          <w:color w:val="000000"/>
        </w:rPr>
      </w:pPr>
      <w:r w:rsidRPr="006C2E43">
        <w:rPr>
          <w:rFonts w:ascii="Times New Roman" w:hAnsi="Times New Roman"/>
          <w:b/>
          <w:bCs/>
          <w:color w:val="000000"/>
        </w:rPr>
        <w:t>Sfragistika</w:t>
      </w:r>
    </w:p>
    <w:p w14:paraId="637826CB" w14:textId="48F269F7" w:rsidR="0088397E" w:rsidRPr="006C2E43" w:rsidRDefault="0088397E" w:rsidP="007C16BB">
      <w:pPr>
        <w:pStyle w:val="Dalodstavce"/>
        <w:spacing w:line="360" w:lineRule="auto"/>
        <w:ind w:firstLine="708"/>
        <w:rPr>
          <w:rFonts w:ascii="Times New Roman" w:hAnsi="Times New Roman"/>
          <w:color w:val="000000"/>
        </w:rPr>
      </w:pPr>
      <w:r w:rsidRPr="006C2E43">
        <w:rPr>
          <w:rFonts w:ascii="Times New Roman" w:hAnsi="Times New Roman"/>
          <w:color w:val="000000"/>
        </w:rPr>
        <w:t xml:space="preserve">Zdrojem </w:t>
      </w:r>
      <w:r w:rsidR="00C75AA8" w:rsidRPr="006C2E43">
        <w:rPr>
          <w:rFonts w:ascii="Times New Roman" w:hAnsi="Times New Roman"/>
          <w:color w:val="000000"/>
        </w:rPr>
        <w:t>pečetí s</w:t>
      </w:r>
      <w:r w:rsidRPr="006C2E43">
        <w:rPr>
          <w:rFonts w:ascii="Times New Roman" w:hAnsi="Times New Roman"/>
          <w:color w:val="000000"/>
        </w:rPr>
        <w:t> </w:t>
      </w:r>
      <w:r w:rsidR="007C16BB" w:rsidRPr="006C2E43">
        <w:rPr>
          <w:rFonts w:ascii="Times New Roman" w:hAnsi="Times New Roman"/>
          <w:color w:val="000000"/>
        </w:rPr>
        <w:t>patronem sv.</w:t>
      </w:r>
      <w:r w:rsidRPr="006C2E43">
        <w:rPr>
          <w:rFonts w:ascii="Times New Roman" w:hAnsi="Times New Roman"/>
          <w:color w:val="000000"/>
        </w:rPr>
        <w:t xml:space="preserve"> Václavem je sbírka pražských pečetidel</w:t>
      </w:r>
      <w:r w:rsidR="004E716C">
        <w:rPr>
          <w:rFonts w:ascii="Times New Roman" w:hAnsi="Times New Roman"/>
          <w:color w:val="000000"/>
        </w:rPr>
        <w:t>, které jsou uloženy v Archivu města Prahy:</w:t>
      </w:r>
    </w:p>
    <w:p w14:paraId="137512C4" w14:textId="1C7A72CF" w:rsidR="0088397E" w:rsidRPr="006C2E43" w:rsidRDefault="0088397E" w:rsidP="006C2E43">
      <w:pPr>
        <w:pStyle w:val="Dalodstavce"/>
        <w:spacing w:line="360" w:lineRule="auto"/>
        <w:ind w:firstLine="0"/>
        <w:rPr>
          <w:rFonts w:ascii="Times New Roman" w:hAnsi="Times New Roman"/>
          <w:color w:val="000000"/>
        </w:rPr>
      </w:pPr>
      <w:r w:rsidRPr="006C2E43">
        <w:rPr>
          <w:rFonts w:ascii="Times New Roman" w:hAnsi="Times New Roman"/>
          <w:b/>
          <w:bCs/>
          <w:color w:val="000000"/>
        </w:rPr>
        <w:t>Pečeť cechu mlynářů</w:t>
      </w:r>
      <w:r w:rsidR="00116921">
        <w:rPr>
          <w:rFonts w:ascii="Times New Roman" w:hAnsi="Times New Roman"/>
          <w:b/>
          <w:bCs/>
          <w:color w:val="000000"/>
        </w:rPr>
        <w:t xml:space="preserve">. </w:t>
      </w:r>
      <w:r w:rsidRPr="006C2E43">
        <w:rPr>
          <w:rFonts w:ascii="Times New Roman" w:hAnsi="Times New Roman"/>
          <w:color w:val="000000"/>
        </w:rPr>
        <w:t>V pečetním poli drží dva lvi štít s palečným kolem. Na štítu je korunovaná hlava snad sv. Václava.</w:t>
      </w:r>
      <w:r w:rsidRPr="006C2E43">
        <w:rPr>
          <w:rStyle w:val="Znakapoznpodarou"/>
          <w:rFonts w:ascii="Times New Roman" w:hAnsi="Times New Roman"/>
          <w:color w:val="000000"/>
        </w:rPr>
        <w:footnoteReference w:id="185"/>
      </w:r>
    </w:p>
    <w:p w14:paraId="5A1A1ED9" w14:textId="77C3F1EC" w:rsidR="0088397E" w:rsidRDefault="0088397E" w:rsidP="006C2E43">
      <w:pPr>
        <w:pStyle w:val="Dalodstavce"/>
        <w:spacing w:line="360" w:lineRule="auto"/>
        <w:ind w:firstLine="0"/>
        <w:rPr>
          <w:rFonts w:ascii="Times New Roman" w:hAnsi="Times New Roman"/>
          <w:color w:val="000000"/>
        </w:rPr>
      </w:pPr>
      <w:r w:rsidRPr="006C2E43">
        <w:rPr>
          <w:rFonts w:ascii="Times New Roman" w:hAnsi="Times New Roman"/>
          <w:b/>
          <w:bCs/>
          <w:color w:val="000000"/>
        </w:rPr>
        <w:t>Pečeť cechu sladovníků</w:t>
      </w:r>
      <w:r w:rsidR="006F0788">
        <w:rPr>
          <w:rFonts w:ascii="Times New Roman" w:hAnsi="Times New Roman"/>
          <w:b/>
          <w:bCs/>
          <w:color w:val="000000"/>
        </w:rPr>
        <w:t xml:space="preserve">. </w:t>
      </w:r>
      <w:r w:rsidRPr="006C2E43">
        <w:rPr>
          <w:rFonts w:ascii="Times New Roman" w:hAnsi="Times New Roman"/>
          <w:color w:val="000000"/>
        </w:rPr>
        <w:t xml:space="preserve">Václav stojí v brnění, v pravé ruce drží praporec s orlicí, levou rukou přidržuje stojící štít s orlicí. </w:t>
      </w:r>
      <w:r w:rsidR="0044182F">
        <w:rPr>
          <w:rFonts w:ascii="Times New Roman" w:hAnsi="Times New Roman"/>
          <w:color w:val="000000"/>
        </w:rPr>
        <w:t>Knížete</w:t>
      </w:r>
      <w:r w:rsidRPr="006C2E43">
        <w:rPr>
          <w:rFonts w:ascii="Times New Roman" w:hAnsi="Times New Roman"/>
          <w:color w:val="000000"/>
        </w:rPr>
        <w:t xml:space="preserve"> doprovází dva andělé, z nichž pravý drží v pravé ruce snop obilí. Pod </w:t>
      </w:r>
      <w:r w:rsidR="0044182F">
        <w:rPr>
          <w:rFonts w:ascii="Times New Roman" w:hAnsi="Times New Roman"/>
          <w:color w:val="000000"/>
        </w:rPr>
        <w:t>ním</w:t>
      </w:r>
      <w:r w:rsidRPr="006C2E43">
        <w:rPr>
          <w:rFonts w:ascii="Times New Roman" w:hAnsi="Times New Roman"/>
          <w:color w:val="000000"/>
        </w:rPr>
        <w:t xml:space="preserve"> je štítek, ve kterém jsou zkřížené limpy s korunkou.</w:t>
      </w:r>
      <w:r w:rsidRPr="006C2E43">
        <w:rPr>
          <w:rStyle w:val="Znakapoznpodarou"/>
          <w:rFonts w:ascii="Times New Roman" w:hAnsi="Times New Roman"/>
          <w:color w:val="000000"/>
        </w:rPr>
        <w:footnoteReference w:id="186"/>
      </w:r>
      <w:r w:rsidR="003C537F">
        <w:rPr>
          <w:rFonts w:ascii="Times New Roman" w:hAnsi="Times New Roman"/>
          <w:color w:val="000000"/>
        </w:rPr>
        <w:t xml:space="preserve"> (Příloha č. 5)</w:t>
      </w:r>
    </w:p>
    <w:p w14:paraId="084F8B64" w14:textId="77777777" w:rsidR="00B25656" w:rsidRPr="006C2E43" w:rsidRDefault="00B25656" w:rsidP="006C2E43">
      <w:pPr>
        <w:pStyle w:val="Dalodstavce"/>
        <w:spacing w:line="360" w:lineRule="auto"/>
        <w:ind w:firstLine="0"/>
        <w:rPr>
          <w:rFonts w:ascii="Times New Roman" w:hAnsi="Times New Roman"/>
          <w:color w:val="000000"/>
        </w:rPr>
      </w:pPr>
    </w:p>
    <w:p w14:paraId="371E5B4D" w14:textId="77777777" w:rsidR="0088397E" w:rsidRPr="006C2E43" w:rsidRDefault="0088397E" w:rsidP="006C2E43">
      <w:pPr>
        <w:pStyle w:val="Dalodstavce"/>
        <w:spacing w:line="360" w:lineRule="auto"/>
        <w:ind w:firstLine="0"/>
        <w:jc w:val="left"/>
        <w:rPr>
          <w:rFonts w:ascii="Times New Roman" w:hAnsi="Times New Roman"/>
          <w:b/>
          <w:bCs/>
          <w:color w:val="000000"/>
        </w:rPr>
      </w:pPr>
      <w:r w:rsidRPr="006C2E43">
        <w:rPr>
          <w:rFonts w:ascii="Times New Roman" w:hAnsi="Times New Roman"/>
          <w:b/>
          <w:bCs/>
          <w:color w:val="000000"/>
        </w:rPr>
        <w:t>Pečetě cechu nákladníků vaření piva:</w:t>
      </w:r>
    </w:p>
    <w:p w14:paraId="22A1651A" w14:textId="0F919068" w:rsidR="0088397E" w:rsidRDefault="0088397E" w:rsidP="005E3C5B">
      <w:pPr>
        <w:pStyle w:val="Dalodstavce"/>
        <w:spacing w:line="360" w:lineRule="auto"/>
        <w:ind w:firstLine="708"/>
        <w:rPr>
          <w:rFonts w:ascii="Times New Roman" w:hAnsi="Times New Roman"/>
          <w:color w:val="000000"/>
        </w:rPr>
      </w:pPr>
      <w:r w:rsidRPr="006C2E43">
        <w:rPr>
          <w:rFonts w:ascii="Times New Roman" w:hAnsi="Times New Roman"/>
          <w:color w:val="000000"/>
        </w:rPr>
        <w:t>Staré Město pražské, 1657.</w:t>
      </w:r>
      <w:r w:rsidR="008342DC">
        <w:rPr>
          <w:rFonts w:ascii="Times New Roman" w:hAnsi="Times New Roman"/>
          <w:color w:val="000000"/>
        </w:rPr>
        <w:t xml:space="preserve"> </w:t>
      </w:r>
      <w:r w:rsidRPr="006C2E43">
        <w:rPr>
          <w:rFonts w:ascii="Times New Roman" w:hAnsi="Times New Roman"/>
          <w:color w:val="000000"/>
        </w:rPr>
        <w:t xml:space="preserve">Sv. Václav v brnění stojí v pečetním poli. Na </w:t>
      </w:r>
      <w:r w:rsidR="00F9463D">
        <w:rPr>
          <w:rFonts w:ascii="Times New Roman" w:hAnsi="Times New Roman"/>
          <w:color w:val="000000"/>
        </w:rPr>
        <w:t xml:space="preserve">jeho koruně spočívá </w:t>
      </w:r>
      <w:r w:rsidRPr="0044182F">
        <w:rPr>
          <w:rFonts w:ascii="Times New Roman" w:hAnsi="Times New Roman"/>
          <w:color w:val="000000"/>
        </w:rPr>
        <w:t xml:space="preserve">znak Starého </w:t>
      </w:r>
      <w:r w:rsidR="007A6137">
        <w:rPr>
          <w:rFonts w:ascii="Times New Roman" w:hAnsi="Times New Roman"/>
          <w:color w:val="000000"/>
        </w:rPr>
        <w:t>M</w:t>
      </w:r>
      <w:r w:rsidRPr="0044182F">
        <w:rPr>
          <w:rFonts w:ascii="Times New Roman" w:hAnsi="Times New Roman"/>
          <w:color w:val="000000"/>
        </w:rPr>
        <w:t>ěsta pražského</w:t>
      </w:r>
      <w:r w:rsidR="005E3C5B">
        <w:rPr>
          <w:rFonts w:ascii="Times New Roman" w:hAnsi="Times New Roman"/>
          <w:color w:val="000000"/>
        </w:rPr>
        <w:t>, v</w:t>
      </w:r>
      <w:r w:rsidRPr="0044182F">
        <w:rPr>
          <w:rFonts w:ascii="Times New Roman" w:hAnsi="Times New Roman"/>
          <w:color w:val="000000"/>
        </w:rPr>
        <w:t> pravé ruce drží praporec s orlicí, levou rukou přidržuje</w:t>
      </w:r>
      <w:r w:rsidRPr="006C2E43">
        <w:rPr>
          <w:rFonts w:ascii="Times New Roman" w:hAnsi="Times New Roman"/>
          <w:color w:val="000000"/>
        </w:rPr>
        <w:t xml:space="preserve"> stojící štít s orlicí. Postavu provázejí dvě korunované limpy.</w:t>
      </w:r>
      <w:r w:rsidR="005E3C5B">
        <w:rPr>
          <w:rStyle w:val="Znakapoznpodarou"/>
          <w:rFonts w:ascii="Times New Roman" w:hAnsi="Times New Roman"/>
          <w:color w:val="000000"/>
        </w:rPr>
        <w:footnoteReference w:id="187"/>
      </w:r>
      <w:r w:rsidRPr="006C2E43">
        <w:rPr>
          <w:rFonts w:ascii="Times New Roman" w:hAnsi="Times New Roman"/>
          <w:color w:val="000000"/>
        </w:rPr>
        <w:t xml:space="preserve"> </w:t>
      </w:r>
    </w:p>
    <w:p w14:paraId="37995AC8" w14:textId="210997AC" w:rsidR="00847211" w:rsidRPr="006C2E43" w:rsidRDefault="00847211" w:rsidP="00847211">
      <w:pPr>
        <w:pStyle w:val="Dalodstavce"/>
        <w:spacing w:line="360" w:lineRule="auto"/>
        <w:ind w:firstLine="708"/>
        <w:jc w:val="left"/>
        <w:rPr>
          <w:rFonts w:ascii="Times New Roman" w:hAnsi="Times New Roman"/>
          <w:color w:val="000000"/>
        </w:rPr>
      </w:pPr>
      <w:r w:rsidRPr="006C2E43">
        <w:rPr>
          <w:rFonts w:ascii="Times New Roman" w:hAnsi="Times New Roman"/>
          <w:color w:val="000000"/>
        </w:rPr>
        <w:lastRenderedPageBreak/>
        <w:t>Praha, 1751.</w:t>
      </w:r>
      <w:r w:rsidR="008342DC">
        <w:rPr>
          <w:rFonts w:ascii="Times New Roman" w:hAnsi="Times New Roman"/>
          <w:color w:val="000000"/>
        </w:rPr>
        <w:t xml:space="preserve"> </w:t>
      </w:r>
      <w:r w:rsidRPr="006C2E43">
        <w:rPr>
          <w:rFonts w:ascii="Times New Roman" w:hAnsi="Times New Roman"/>
          <w:color w:val="000000"/>
        </w:rPr>
        <w:t>V pečetním poli drží dva andělé stojící na podstavci korunovaného štítu. Na něm jsou dvě zkřížené limpy, prostrčené korunou, ze které vyrůstají tři klasy. Na štítě stojí sv. Václav v brnění, v pravé ruce drží praporec s orlicí a v levé ruce štít s orlicí.</w:t>
      </w:r>
      <w:r>
        <w:rPr>
          <w:rStyle w:val="Znakapoznpodarou"/>
          <w:rFonts w:ascii="Times New Roman" w:hAnsi="Times New Roman"/>
          <w:color w:val="000000"/>
        </w:rPr>
        <w:footnoteReference w:id="188"/>
      </w:r>
      <w:r w:rsidRPr="006C2E43">
        <w:rPr>
          <w:rFonts w:ascii="Times New Roman" w:hAnsi="Times New Roman"/>
          <w:color w:val="000000"/>
        </w:rPr>
        <w:t xml:space="preserve"> </w:t>
      </w:r>
    </w:p>
    <w:p w14:paraId="24B05EE7" w14:textId="3DCDE6A4" w:rsidR="0088397E" w:rsidRPr="006C2E43" w:rsidRDefault="0088397E" w:rsidP="0044182F">
      <w:pPr>
        <w:pStyle w:val="Dalodstavce"/>
        <w:spacing w:line="360" w:lineRule="auto"/>
        <w:ind w:firstLine="708"/>
        <w:jc w:val="left"/>
        <w:rPr>
          <w:rFonts w:ascii="Times New Roman" w:hAnsi="Times New Roman"/>
          <w:color w:val="000000"/>
        </w:rPr>
      </w:pPr>
      <w:r w:rsidRPr="006C2E43">
        <w:rPr>
          <w:rFonts w:ascii="Times New Roman" w:hAnsi="Times New Roman"/>
          <w:color w:val="000000"/>
        </w:rPr>
        <w:t>Mal</w:t>
      </w:r>
      <w:r w:rsidR="0044182F">
        <w:rPr>
          <w:rFonts w:ascii="Times New Roman" w:hAnsi="Times New Roman"/>
          <w:color w:val="000000"/>
        </w:rPr>
        <w:t>á</w:t>
      </w:r>
      <w:r w:rsidRPr="006C2E43">
        <w:rPr>
          <w:rFonts w:ascii="Times New Roman" w:hAnsi="Times New Roman"/>
          <w:color w:val="000000"/>
        </w:rPr>
        <w:t xml:space="preserve"> Strana, 1784-1859.</w:t>
      </w:r>
      <w:r w:rsidR="008342DC">
        <w:rPr>
          <w:rFonts w:ascii="Times New Roman" w:hAnsi="Times New Roman"/>
          <w:color w:val="000000"/>
        </w:rPr>
        <w:t xml:space="preserve"> </w:t>
      </w:r>
      <w:r w:rsidRPr="006C2E43">
        <w:rPr>
          <w:rFonts w:ascii="Times New Roman" w:hAnsi="Times New Roman"/>
          <w:color w:val="000000"/>
        </w:rPr>
        <w:t>Pečeť má stejný motiv stojícíh</w:t>
      </w:r>
      <w:r w:rsidR="0044182F">
        <w:rPr>
          <w:rFonts w:ascii="Times New Roman" w:hAnsi="Times New Roman"/>
          <w:color w:val="000000"/>
        </w:rPr>
        <w:t>o</w:t>
      </w:r>
      <w:r w:rsidRPr="006C2E43">
        <w:rPr>
          <w:rFonts w:ascii="Times New Roman" w:hAnsi="Times New Roman"/>
          <w:color w:val="000000"/>
        </w:rPr>
        <w:t xml:space="preserve"> Václava, ale vedle žerdě korouhve, kterou drží v levé ruce, vyrůstá ze země květina. Opět levou rukou přidržuje štít s orlicí.</w:t>
      </w:r>
      <w:r w:rsidR="006D766C">
        <w:rPr>
          <w:rStyle w:val="Znakapoznpodarou"/>
          <w:rFonts w:ascii="Times New Roman" w:hAnsi="Times New Roman"/>
          <w:color w:val="000000"/>
        </w:rPr>
        <w:footnoteReference w:id="189"/>
      </w:r>
    </w:p>
    <w:p w14:paraId="2AE9A48F" w14:textId="0CC88344" w:rsidR="0088397E" w:rsidRPr="006C2E43" w:rsidRDefault="0088397E" w:rsidP="0044182F">
      <w:pPr>
        <w:pStyle w:val="Dalodstavce"/>
        <w:spacing w:line="360" w:lineRule="auto"/>
        <w:ind w:firstLine="708"/>
        <w:jc w:val="left"/>
        <w:rPr>
          <w:rFonts w:ascii="Times New Roman" w:hAnsi="Times New Roman"/>
          <w:color w:val="000000"/>
        </w:rPr>
      </w:pPr>
      <w:r w:rsidRPr="006C2E43">
        <w:rPr>
          <w:rFonts w:ascii="Times New Roman" w:hAnsi="Times New Roman"/>
          <w:color w:val="000000"/>
        </w:rPr>
        <w:t>Praha, 1857.</w:t>
      </w:r>
      <w:r w:rsidR="00A827C5">
        <w:rPr>
          <w:rFonts w:ascii="Times New Roman" w:hAnsi="Times New Roman"/>
          <w:color w:val="000000"/>
        </w:rPr>
        <w:t xml:space="preserve"> </w:t>
      </w:r>
      <w:r w:rsidRPr="006C2E43">
        <w:rPr>
          <w:rFonts w:ascii="Times New Roman" w:hAnsi="Times New Roman"/>
          <w:color w:val="000000"/>
        </w:rPr>
        <w:t xml:space="preserve">Razítko, v jehož poli drží dva andělé korunovaný štít, ve kterém jsou zkřížené limpy prostrčené korunou. Z ní vyrůstají tři klasy. Sv. Václav stojící v brnění na štítě a na hlavě má korunu. V pravé ruce </w:t>
      </w:r>
      <w:r w:rsidR="0044182F" w:rsidRPr="006C2E43">
        <w:rPr>
          <w:rFonts w:ascii="Times New Roman" w:hAnsi="Times New Roman"/>
          <w:color w:val="000000"/>
        </w:rPr>
        <w:t>drží praporec</w:t>
      </w:r>
      <w:r w:rsidRPr="006C2E43">
        <w:rPr>
          <w:rFonts w:ascii="Times New Roman" w:hAnsi="Times New Roman"/>
          <w:color w:val="000000"/>
        </w:rPr>
        <w:t xml:space="preserve"> s orlicí a v levé ruce štít s orlicí.</w:t>
      </w:r>
      <w:r w:rsidRPr="006C2E43">
        <w:rPr>
          <w:rStyle w:val="Znakapoznpodarou"/>
          <w:rFonts w:ascii="Times New Roman" w:hAnsi="Times New Roman"/>
          <w:color w:val="000000"/>
        </w:rPr>
        <w:footnoteReference w:id="190"/>
      </w:r>
    </w:p>
    <w:p w14:paraId="605AC5FC" w14:textId="77777777" w:rsidR="0088397E" w:rsidRPr="006C2E43" w:rsidRDefault="0088397E" w:rsidP="006C2E43">
      <w:pPr>
        <w:pStyle w:val="Dalodstavce"/>
        <w:spacing w:line="360" w:lineRule="auto"/>
        <w:ind w:firstLine="0"/>
        <w:jc w:val="left"/>
        <w:rPr>
          <w:rFonts w:ascii="Times New Roman" w:hAnsi="Times New Roman"/>
          <w:b/>
          <w:bCs/>
          <w:color w:val="000000"/>
        </w:rPr>
      </w:pPr>
    </w:p>
    <w:p w14:paraId="156A2BB1" w14:textId="5D8C3B51" w:rsidR="0088397E" w:rsidRPr="006C2E43" w:rsidRDefault="0088397E" w:rsidP="0044182F">
      <w:pPr>
        <w:pStyle w:val="Dalodstavce"/>
        <w:spacing w:line="360" w:lineRule="auto"/>
        <w:ind w:firstLine="708"/>
        <w:jc w:val="left"/>
        <w:rPr>
          <w:rFonts w:ascii="Times New Roman" w:hAnsi="Times New Roman"/>
          <w:color w:val="000000"/>
        </w:rPr>
      </w:pPr>
      <w:r w:rsidRPr="006C2E43">
        <w:rPr>
          <w:rFonts w:ascii="Times New Roman" w:hAnsi="Times New Roman"/>
          <w:color w:val="000000"/>
        </w:rPr>
        <w:t xml:space="preserve">Dalším zdrojem </w:t>
      </w:r>
      <w:r w:rsidR="0044182F" w:rsidRPr="006C2E43">
        <w:rPr>
          <w:rFonts w:ascii="Times New Roman" w:hAnsi="Times New Roman"/>
          <w:color w:val="000000"/>
        </w:rPr>
        <w:t>je katalog</w:t>
      </w:r>
      <w:r w:rsidRPr="006C2E43">
        <w:rPr>
          <w:rFonts w:ascii="Times New Roman" w:hAnsi="Times New Roman"/>
          <w:color w:val="000000"/>
        </w:rPr>
        <w:t xml:space="preserve"> </w:t>
      </w:r>
      <w:r w:rsidR="0044182F" w:rsidRPr="006C2E43">
        <w:rPr>
          <w:rFonts w:ascii="Times New Roman" w:hAnsi="Times New Roman"/>
          <w:color w:val="000000"/>
        </w:rPr>
        <w:t>Cechovních pečetí českých</w:t>
      </w:r>
      <w:r w:rsidRPr="006C2E43">
        <w:rPr>
          <w:rFonts w:ascii="Times New Roman" w:hAnsi="Times New Roman"/>
          <w:color w:val="000000"/>
        </w:rPr>
        <w:t xml:space="preserve"> a </w:t>
      </w:r>
      <w:r w:rsidR="0044182F" w:rsidRPr="006C2E43">
        <w:rPr>
          <w:rFonts w:ascii="Times New Roman" w:hAnsi="Times New Roman"/>
          <w:color w:val="000000"/>
        </w:rPr>
        <w:t xml:space="preserve">moravských </w:t>
      </w:r>
      <w:r w:rsidR="00803FD2" w:rsidRPr="006C2E43">
        <w:rPr>
          <w:rFonts w:ascii="Times New Roman" w:hAnsi="Times New Roman"/>
          <w:color w:val="000000"/>
        </w:rPr>
        <w:t>cechů,</w:t>
      </w:r>
      <w:r w:rsidRPr="006C2E43">
        <w:rPr>
          <w:rFonts w:ascii="Times New Roman" w:hAnsi="Times New Roman"/>
          <w:color w:val="000000"/>
        </w:rPr>
        <w:t xml:space="preserve"> na nichž lze </w:t>
      </w:r>
      <w:r w:rsidR="0044182F">
        <w:rPr>
          <w:rFonts w:ascii="Times New Roman" w:hAnsi="Times New Roman"/>
          <w:color w:val="000000"/>
        </w:rPr>
        <w:t xml:space="preserve">také </w:t>
      </w:r>
      <w:r w:rsidRPr="006C2E43">
        <w:rPr>
          <w:rFonts w:ascii="Times New Roman" w:hAnsi="Times New Roman"/>
          <w:color w:val="000000"/>
        </w:rPr>
        <w:t>najít patrona sv. Václava:</w:t>
      </w:r>
    </w:p>
    <w:p w14:paraId="251AE24B" w14:textId="269D1C10" w:rsidR="0088397E" w:rsidRPr="006C2E43" w:rsidRDefault="0088397E" w:rsidP="006C2E43">
      <w:pPr>
        <w:pStyle w:val="Dalodstavce"/>
        <w:spacing w:line="360" w:lineRule="auto"/>
        <w:ind w:firstLine="0"/>
        <w:jc w:val="left"/>
        <w:rPr>
          <w:rFonts w:ascii="Times New Roman" w:hAnsi="Times New Roman"/>
          <w:color w:val="000000"/>
        </w:rPr>
      </w:pPr>
      <w:r w:rsidRPr="006C2E43">
        <w:rPr>
          <w:rFonts w:ascii="Times New Roman" w:hAnsi="Times New Roman"/>
          <w:b/>
          <w:bCs/>
          <w:color w:val="000000"/>
        </w:rPr>
        <w:t>mlynáři:</w:t>
      </w:r>
      <w:r w:rsidRPr="006C2E43">
        <w:rPr>
          <w:rFonts w:ascii="Times New Roman" w:hAnsi="Times New Roman"/>
          <w:color w:val="000000"/>
        </w:rPr>
        <w:t xml:space="preserve"> </w:t>
      </w:r>
      <w:r w:rsidRPr="006C2E43">
        <w:rPr>
          <w:rFonts w:ascii="Times New Roman" w:hAnsi="Times New Roman"/>
        </w:rPr>
        <w:t>Kelč u Vsetína</w:t>
      </w:r>
      <w:r w:rsidRPr="006C2E43">
        <w:rPr>
          <w:rFonts w:ascii="Times New Roman" w:hAnsi="Times New Roman"/>
          <w:color w:val="000000"/>
        </w:rPr>
        <w:t xml:space="preserve">, 1755 (tab.390); </w:t>
      </w:r>
      <w:r w:rsidRPr="006C2E43">
        <w:rPr>
          <w:rFonts w:ascii="Times New Roman" w:hAnsi="Times New Roman"/>
        </w:rPr>
        <w:t xml:space="preserve">Valašské Meziříčí, 1754 </w:t>
      </w:r>
      <w:r w:rsidRPr="006C2E43">
        <w:rPr>
          <w:rFonts w:ascii="Times New Roman" w:hAnsi="Times New Roman"/>
          <w:color w:val="000000"/>
        </w:rPr>
        <w:t>(tab.</w:t>
      </w:r>
      <w:r w:rsidR="00357BAB" w:rsidRPr="006C2E43">
        <w:rPr>
          <w:rFonts w:ascii="Times New Roman" w:hAnsi="Times New Roman"/>
          <w:color w:val="000000"/>
        </w:rPr>
        <w:t>390 B</w:t>
      </w:r>
      <w:r w:rsidRPr="006C2E43">
        <w:rPr>
          <w:rFonts w:ascii="Times New Roman" w:hAnsi="Times New Roman"/>
          <w:color w:val="000000"/>
        </w:rPr>
        <w:t xml:space="preserve">); </w:t>
      </w:r>
    </w:p>
    <w:p w14:paraId="13682B8B" w14:textId="38B1791D" w:rsidR="0088397E" w:rsidRPr="006C2E43" w:rsidRDefault="0088397E" w:rsidP="006C2E43">
      <w:pPr>
        <w:pStyle w:val="Dalodstavce"/>
        <w:spacing w:line="360" w:lineRule="auto"/>
        <w:ind w:firstLine="0"/>
        <w:jc w:val="left"/>
        <w:rPr>
          <w:rFonts w:ascii="Times New Roman" w:hAnsi="Times New Roman"/>
          <w:color w:val="000000"/>
        </w:rPr>
      </w:pPr>
      <w:r w:rsidRPr="006C2E43">
        <w:rPr>
          <w:rFonts w:ascii="Times New Roman" w:hAnsi="Times New Roman"/>
          <w:b/>
          <w:bCs/>
          <w:color w:val="000000"/>
        </w:rPr>
        <w:t>pekaři a mlynáři</w:t>
      </w:r>
      <w:r w:rsidRPr="006C2E43">
        <w:rPr>
          <w:rFonts w:ascii="Times New Roman" w:hAnsi="Times New Roman"/>
          <w:color w:val="000000"/>
        </w:rPr>
        <w:t xml:space="preserve">: </w:t>
      </w:r>
      <w:r w:rsidR="0044182F" w:rsidRPr="006C2E43">
        <w:rPr>
          <w:rFonts w:ascii="Times New Roman" w:hAnsi="Times New Roman"/>
          <w:color w:val="000000"/>
        </w:rPr>
        <w:t>Horažďovice</w:t>
      </w:r>
      <w:r w:rsidRPr="006C2E43">
        <w:rPr>
          <w:rFonts w:ascii="Times New Roman" w:hAnsi="Times New Roman"/>
          <w:color w:val="000000"/>
        </w:rPr>
        <w:t xml:space="preserve"> II, rok 1499 (tab. 399); </w:t>
      </w:r>
      <w:r w:rsidR="0044182F" w:rsidRPr="006C2E43">
        <w:rPr>
          <w:rFonts w:ascii="Times New Roman" w:hAnsi="Times New Roman"/>
          <w:color w:val="000000"/>
        </w:rPr>
        <w:t>Horažďovice,</w:t>
      </w:r>
      <w:r w:rsidRPr="006C2E43">
        <w:rPr>
          <w:rFonts w:ascii="Times New Roman" w:hAnsi="Times New Roman"/>
          <w:color w:val="000000"/>
        </w:rPr>
        <w:t xml:space="preserve"> rok 1570 (tab. 391); Bechyně, rok 1784 (tab.391)</w:t>
      </w:r>
    </w:p>
    <w:p w14:paraId="1E5B343D" w14:textId="77777777" w:rsidR="0088397E" w:rsidRPr="006C2E43" w:rsidRDefault="0088397E" w:rsidP="006C2E43">
      <w:pPr>
        <w:pStyle w:val="Dalodstavce"/>
        <w:spacing w:line="360" w:lineRule="auto"/>
        <w:ind w:firstLine="0"/>
        <w:jc w:val="left"/>
        <w:rPr>
          <w:rFonts w:ascii="Times New Roman" w:hAnsi="Times New Roman"/>
          <w:color w:val="000000"/>
        </w:rPr>
      </w:pPr>
      <w:r w:rsidRPr="006C2E43">
        <w:rPr>
          <w:rFonts w:ascii="Times New Roman" w:hAnsi="Times New Roman"/>
          <w:b/>
          <w:bCs/>
          <w:color w:val="000000"/>
        </w:rPr>
        <w:t xml:space="preserve">pernikáři </w:t>
      </w:r>
      <w:r w:rsidRPr="006C2E43">
        <w:rPr>
          <w:rFonts w:ascii="Times New Roman" w:hAnsi="Times New Roman"/>
          <w:color w:val="000000"/>
        </w:rPr>
        <w:t xml:space="preserve">Kutná Hora, 1732 (tab. 395), společná </w:t>
      </w:r>
      <w:r w:rsidRPr="006C2E43">
        <w:rPr>
          <w:rFonts w:ascii="Times New Roman" w:hAnsi="Times New Roman"/>
          <w:b/>
          <w:bCs/>
          <w:color w:val="000000"/>
        </w:rPr>
        <w:t>pečeť pekařů a pernikářů:</w:t>
      </w:r>
      <w:r w:rsidRPr="006C2E43">
        <w:rPr>
          <w:rFonts w:ascii="Times New Roman" w:hAnsi="Times New Roman"/>
          <w:color w:val="000000"/>
        </w:rPr>
        <w:t xml:space="preserve"> Pelhřimov, 1681 (tab.393).</w:t>
      </w:r>
    </w:p>
    <w:p w14:paraId="2BEFB93D" w14:textId="2283F5F0" w:rsidR="0088397E" w:rsidRPr="0044182F" w:rsidRDefault="0088397E" w:rsidP="0044182F">
      <w:pPr>
        <w:pStyle w:val="Dalodstavce"/>
        <w:spacing w:line="360" w:lineRule="auto"/>
        <w:ind w:firstLine="708"/>
        <w:jc w:val="left"/>
        <w:rPr>
          <w:rFonts w:ascii="Times New Roman" w:hAnsi="Times New Roman"/>
        </w:rPr>
      </w:pPr>
      <w:r w:rsidRPr="006C2E43">
        <w:rPr>
          <w:rFonts w:ascii="Times New Roman" w:hAnsi="Times New Roman"/>
          <w:color w:val="000000"/>
        </w:rPr>
        <w:t xml:space="preserve">Dále jsou v katalogu uvedené </w:t>
      </w:r>
      <w:r w:rsidRPr="006C2E43">
        <w:rPr>
          <w:rFonts w:ascii="Times New Roman" w:hAnsi="Times New Roman"/>
          <w:b/>
          <w:bCs/>
          <w:color w:val="000000"/>
        </w:rPr>
        <w:t>pečetě sladovníků</w:t>
      </w:r>
      <w:r w:rsidRPr="006C2E43">
        <w:rPr>
          <w:rFonts w:ascii="Times New Roman" w:hAnsi="Times New Roman"/>
          <w:color w:val="000000"/>
        </w:rPr>
        <w:t xml:space="preserve"> s</w:t>
      </w:r>
      <w:r w:rsidR="0044182F">
        <w:rPr>
          <w:rFonts w:ascii="Times New Roman" w:hAnsi="Times New Roman"/>
          <w:color w:val="000000"/>
        </w:rPr>
        <w:t xml:space="preserve"> vyobrazením </w:t>
      </w:r>
      <w:r w:rsidRPr="006C2E43">
        <w:rPr>
          <w:rFonts w:ascii="Times New Roman" w:hAnsi="Times New Roman"/>
        </w:rPr>
        <w:t>Václav</w:t>
      </w:r>
      <w:r w:rsidR="0044182F">
        <w:rPr>
          <w:rFonts w:ascii="Times New Roman" w:hAnsi="Times New Roman"/>
        </w:rPr>
        <w:t>a</w:t>
      </w:r>
      <w:r w:rsidRPr="006C2E43">
        <w:rPr>
          <w:rFonts w:ascii="Times New Roman" w:hAnsi="Times New Roman"/>
        </w:rPr>
        <w:t xml:space="preserve">: Praha – Staré Město, 1707 </w:t>
      </w:r>
      <w:r w:rsidRPr="006C2E43">
        <w:rPr>
          <w:rFonts w:ascii="Times New Roman" w:hAnsi="Times New Roman"/>
          <w:color w:val="000000"/>
        </w:rPr>
        <w:t>(tab.405) – již zmíněné ve sbírce pražských pečetidel a razítek (Hrdlička, Jásek, Hrubý); Litoměřice, 1808 (tab.405); Písek, 1783 (tab.405); Třeboň, 1782 (tab.405); Horažďovice, 1543 (tab.406); Písek, 1666 a 1789 (tab.406); Mladá Boleslav, 1793 (tab.407); Třeboň, 1707 (tab.407); Praha – Malá Strana, 1466 (tab.407); Čáslav, 16. století (tab.407); Bor u Tachova, 1564 (tab.407); Praha, 1751 (tab.407).</w:t>
      </w:r>
    </w:p>
    <w:p w14:paraId="26A23207" w14:textId="4FEF3AD6" w:rsidR="0088397E" w:rsidRPr="006C2E43" w:rsidRDefault="0088397E" w:rsidP="009C7A95">
      <w:pPr>
        <w:pStyle w:val="Dalodstavce"/>
        <w:spacing w:line="360" w:lineRule="auto"/>
        <w:ind w:firstLine="708"/>
        <w:jc w:val="left"/>
        <w:rPr>
          <w:rFonts w:ascii="Times New Roman" w:hAnsi="Times New Roman"/>
          <w:color w:val="000000"/>
        </w:rPr>
      </w:pPr>
      <w:r w:rsidRPr="006C2E43">
        <w:rPr>
          <w:rFonts w:ascii="Times New Roman" w:hAnsi="Times New Roman"/>
          <w:b/>
          <w:bCs/>
          <w:color w:val="000000"/>
        </w:rPr>
        <w:t>Pečetě nákladníků vaření piva</w:t>
      </w:r>
      <w:r w:rsidRPr="006C2E43">
        <w:rPr>
          <w:rFonts w:ascii="Times New Roman" w:hAnsi="Times New Roman"/>
          <w:color w:val="000000"/>
        </w:rPr>
        <w:t xml:space="preserve"> Praha – Staré Město, 1657 (tab.405) - již zmíněné ve sbírce pražských pečetidel a razítek; </w:t>
      </w:r>
      <w:r w:rsidR="009C7A95" w:rsidRPr="006C2E43">
        <w:rPr>
          <w:rFonts w:ascii="Times New Roman" w:hAnsi="Times New Roman"/>
          <w:color w:val="000000"/>
        </w:rPr>
        <w:t>Praha – Malá</w:t>
      </w:r>
      <w:r w:rsidRPr="006C2E43">
        <w:rPr>
          <w:rFonts w:ascii="Times New Roman" w:hAnsi="Times New Roman"/>
          <w:color w:val="000000"/>
        </w:rPr>
        <w:t xml:space="preserve"> Strana, 1784 (tab.406); Praha, 1751 (tab.406).</w:t>
      </w:r>
      <w:r w:rsidRPr="006C2E43">
        <w:rPr>
          <w:rStyle w:val="Znakapoznpodarou"/>
          <w:rFonts w:ascii="Times New Roman" w:hAnsi="Times New Roman"/>
          <w:color w:val="000000"/>
        </w:rPr>
        <w:footnoteReference w:id="191"/>
      </w:r>
      <w:r w:rsidRPr="006C2E43">
        <w:rPr>
          <w:rFonts w:ascii="Times New Roman" w:hAnsi="Times New Roman"/>
          <w:color w:val="000000"/>
        </w:rPr>
        <w:t xml:space="preserve"> Všechny jsou uvedené i ve sbírce pražských pečetidel a razítek </w:t>
      </w:r>
      <w:r w:rsidR="0044182F">
        <w:rPr>
          <w:rFonts w:ascii="Times New Roman" w:hAnsi="Times New Roman"/>
          <w:color w:val="000000"/>
        </w:rPr>
        <w:t>(</w:t>
      </w:r>
      <w:r w:rsidRPr="006C2E43">
        <w:rPr>
          <w:rFonts w:ascii="Times New Roman" w:hAnsi="Times New Roman"/>
          <w:color w:val="000000"/>
        </w:rPr>
        <w:t>Hrdlička, Jásek, Hrubý).</w:t>
      </w:r>
    </w:p>
    <w:p w14:paraId="5E42374B" w14:textId="77777777" w:rsidR="0088397E" w:rsidRPr="006C2E43" w:rsidRDefault="0088397E" w:rsidP="006C2E43">
      <w:pPr>
        <w:pStyle w:val="Dalodstavce"/>
        <w:spacing w:line="360" w:lineRule="auto"/>
        <w:ind w:firstLine="0"/>
        <w:jc w:val="left"/>
        <w:rPr>
          <w:rFonts w:ascii="Times New Roman" w:hAnsi="Times New Roman"/>
          <w:b/>
          <w:bCs/>
          <w:color w:val="FF0000"/>
        </w:rPr>
      </w:pPr>
    </w:p>
    <w:p w14:paraId="771A01E6" w14:textId="07D490D6" w:rsidR="0088397E" w:rsidRPr="006C2E43" w:rsidRDefault="0088397E" w:rsidP="006C2E43">
      <w:pPr>
        <w:pStyle w:val="Dalodstavce"/>
        <w:spacing w:line="360" w:lineRule="auto"/>
        <w:ind w:firstLine="0"/>
        <w:jc w:val="left"/>
        <w:rPr>
          <w:rFonts w:ascii="Times New Roman" w:hAnsi="Times New Roman"/>
          <w:b/>
          <w:bCs/>
          <w:color w:val="000000"/>
        </w:rPr>
      </w:pPr>
      <w:r w:rsidRPr="006C2E43">
        <w:rPr>
          <w:rFonts w:ascii="Times New Roman" w:hAnsi="Times New Roman"/>
          <w:b/>
          <w:bCs/>
          <w:color w:val="000000"/>
        </w:rPr>
        <w:t>Cechovní symbolika</w:t>
      </w:r>
    </w:p>
    <w:p w14:paraId="3BC7C639" w14:textId="78353D86" w:rsidR="0088397E" w:rsidRPr="006C2E43" w:rsidRDefault="0088397E" w:rsidP="009C7A95">
      <w:pPr>
        <w:pStyle w:val="Dalodstavce"/>
        <w:spacing w:line="360" w:lineRule="auto"/>
        <w:ind w:firstLine="708"/>
        <w:rPr>
          <w:rFonts w:ascii="Times New Roman" w:hAnsi="Times New Roman"/>
          <w:color w:val="000000"/>
        </w:rPr>
      </w:pPr>
      <w:r w:rsidRPr="006C2E43">
        <w:rPr>
          <w:rFonts w:ascii="Times New Roman" w:hAnsi="Times New Roman"/>
          <w:b/>
          <w:bCs/>
        </w:rPr>
        <w:t>Korouhev dochovaná i s žerdí patřící cechu mlynářů</w:t>
      </w:r>
      <w:r w:rsidRPr="006C2E43">
        <w:rPr>
          <w:rFonts w:ascii="Times New Roman" w:hAnsi="Times New Roman"/>
        </w:rPr>
        <w:t xml:space="preserve"> je v</w:t>
      </w:r>
      <w:r w:rsidR="009C7A95">
        <w:rPr>
          <w:rFonts w:ascii="Times New Roman" w:hAnsi="Times New Roman"/>
        </w:rPr>
        <w:t> </w:t>
      </w:r>
      <w:r w:rsidRPr="006C2E43">
        <w:rPr>
          <w:rFonts w:ascii="Times New Roman" w:hAnsi="Times New Roman"/>
        </w:rPr>
        <w:t>majetku</w:t>
      </w:r>
      <w:r w:rsidR="009C7A95">
        <w:rPr>
          <w:rFonts w:ascii="Times New Roman" w:hAnsi="Times New Roman"/>
        </w:rPr>
        <w:t xml:space="preserve"> </w:t>
      </w:r>
      <w:r w:rsidRPr="006C2E43">
        <w:rPr>
          <w:rFonts w:ascii="Times New Roman" w:hAnsi="Times New Roman"/>
        </w:rPr>
        <w:t>v Muzeu středního Pootaví. Na olejomalbě je zobrazený na jedné straně sv. Václav a na straně druhé další patron sv. Jan Nepomucký.</w:t>
      </w:r>
      <w:r w:rsidRPr="006C2E43">
        <w:rPr>
          <w:rStyle w:val="Znakapoznpodarou"/>
          <w:rFonts w:ascii="Times New Roman" w:hAnsi="Times New Roman"/>
        </w:rPr>
        <w:footnoteReference w:id="192"/>
      </w:r>
    </w:p>
    <w:p w14:paraId="7A0C414F" w14:textId="51302D77" w:rsidR="0088397E" w:rsidRPr="006C2E43" w:rsidRDefault="0088397E" w:rsidP="009C7A95">
      <w:pPr>
        <w:pStyle w:val="Dalodstavce"/>
        <w:spacing w:line="360" w:lineRule="auto"/>
        <w:ind w:firstLine="708"/>
        <w:rPr>
          <w:rFonts w:ascii="Times New Roman" w:hAnsi="Times New Roman"/>
          <w:color w:val="000000"/>
        </w:rPr>
      </w:pPr>
      <w:r w:rsidRPr="006C2E43">
        <w:rPr>
          <w:rFonts w:ascii="Times New Roman" w:hAnsi="Times New Roman"/>
          <w:b/>
          <w:bCs/>
          <w:color w:val="000000"/>
        </w:rPr>
        <w:t>Korouhev cechu pekařsko-mlynářsko-perníkářského</w:t>
      </w:r>
      <w:r w:rsidRPr="006C2E43">
        <w:rPr>
          <w:rFonts w:ascii="Times New Roman" w:hAnsi="Times New Roman"/>
          <w:color w:val="000000"/>
        </w:rPr>
        <w:t xml:space="preserve"> z roku </w:t>
      </w:r>
      <w:r w:rsidR="009C7A95" w:rsidRPr="006C2E43">
        <w:rPr>
          <w:rFonts w:ascii="Times New Roman" w:hAnsi="Times New Roman"/>
          <w:color w:val="000000"/>
        </w:rPr>
        <w:t>1775 se</w:t>
      </w:r>
      <w:r w:rsidRPr="006C2E43">
        <w:rPr>
          <w:rFonts w:ascii="Times New Roman" w:hAnsi="Times New Roman"/>
          <w:color w:val="000000"/>
        </w:rPr>
        <w:t xml:space="preserve"> sv. </w:t>
      </w:r>
      <w:r w:rsidR="009C7A95" w:rsidRPr="006C2E43">
        <w:rPr>
          <w:rFonts w:ascii="Times New Roman" w:hAnsi="Times New Roman"/>
          <w:color w:val="000000"/>
        </w:rPr>
        <w:t>Václavem a</w:t>
      </w:r>
      <w:r w:rsidRPr="006C2E43">
        <w:rPr>
          <w:rFonts w:ascii="Times New Roman" w:hAnsi="Times New Roman"/>
          <w:color w:val="000000"/>
        </w:rPr>
        <w:t xml:space="preserve"> jmény dvou cechmistrů, se znakem cechu. Ve znaku je patrný preclík</w:t>
      </w:r>
      <w:r w:rsidR="009C7A95">
        <w:rPr>
          <w:rFonts w:ascii="Times New Roman" w:hAnsi="Times New Roman"/>
          <w:color w:val="000000"/>
        </w:rPr>
        <w:t xml:space="preserve">, tedy </w:t>
      </w:r>
      <w:r w:rsidRPr="006C2E43">
        <w:rPr>
          <w:rFonts w:ascii="Times New Roman" w:hAnsi="Times New Roman"/>
          <w:color w:val="000000"/>
        </w:rPr>
        <w:t xml:space="preserve">znak pekařů, mlýnské kolo s kružidlem nad ním jako znak mlynářů a konečně srdce zastupující perníkáře. Další </w:t>
      </w:r>
      <w:r w:rsidRPr="006C2E43">
        <w:rPr>
          <w:rFonts w:ascii="Times New Roman" w:hAnsi="Times New Roman"/>
          <w:b/>
          <w:bCs/>
          <w:color w:val="000000"/>
        </w:rPr>
        <w:t>korouhev patřící pekařskému cechu</w:t>
      </w:r>
      <w:r w:rsidRPr="006C2E43">
        <w:rPr>
          <w:rFonts w:ascii="Times New Roman" w:hAnsi="Times New Roman"/>
          <w:color w:val="000000"/>
        </w:rPr>
        <w:t xml:space="preserve"> s olejomalbou sv. Václava na jedné straně a sv. Kateřinou Alexandrijskou na straně druhé. Kostel ve Vysokém nad Jizerou byl zasvěcen sv. Kateřině Alexandrijské.  Obě korouhve jsou uloženy v depozitáři Vlastivědného muzea ve Vysokém nad Jizerou.</w:t>
      </w:r>
      <w:r w:rsidRPr="006C2E43">
        <w:rPr>
          <w:rStyle w:val="Znakapoznpodarou"/>
          <w:rFonts w:ascii="Times New Roman" w:hAnsi="Times New Roman"/>
          <w:color w:val="000000"/>
        </w:rPr>
        <w:footnoteReference w:id="193"/>
      </w:r>
    </w:p>
    <w:p w14:paraId="43327447" w14:textId="36163B9B" w:rsidR="0088397E" w:rsidRPr="006C2E43" w:rsidRDefault="0088397E" w:rsidP="009C7A95">
      <w:pPr>
        <w:pStyle w:val="Dalodstavce"/>
        <w:spacing w:line="360" w:lineRule="auto"/>
        <w:ind w:firstLine="708"/>
        <w:rPr>
          <w:rFonts w:ascii="Times New Roman" w:hAnsi="Times New Roman"/>
        </w:rPr>
      </w:pPr>
      <w:r w:rsidRPr="006C2E43">
        <w:rPr>
          <w:rFonts w:ascii="Times New Roman" w:hAnsi="Times New Roman"/>
          <w:b/>
          <w:bCs/>
        </w:rPr>
        <w:t>Korouhev cechu pekařského</w:t>
      </w:r>
      <w:r w:rsidRPr="006C2E43">
        <w:rPr>
          <w:rFonts w:ascii="Times New Roman" w:hAnsi="Times New Roman"/>
        </w:rPr>
        <w:t xml:space="preserve"> se sv. Václavem v majetku obce Hodkovice nad Mohelkou.</w:t>
      </w:r>
      <w:r w:rsidRPr="006C2E43">
        <w:rPr>
          <w:rStyle w:val="Znakapoznpodarou"/>
          <w:rFonts w:ascii="Times New Roman" w:hAnsi="Times New Roman"/>
        </w:rPr>
        <w:footnoteReference w:id="194"/>
      </w:r>
    </w:p>
    <w:p w14:paraId="01A395F3" w14:textId="63819C8A" w:rsidR="0088397E" w:rsidRPr="006C2E43" w:rsidRDefault="0088397E" w:rsidP="009C7A95">
      <w:pPr>
        <w:pStyle w:val="Dalodstavce"/>
        <w:spacing w:line="360" w:lineRule="auto"/>
        <w:ind w:firstLine="708"/>
        <w:rPr>
          <w:rFonts w:ascii="Times New Roman" w:hAnsi="Times New Roman"/>
          <w:color w:val="000000"/>
        </w:rPr>
      </w:pPr>
      <w:r w:rsidRPr="006C2E43">
        <w:rPr>
          <w:rFonts w:ascii="Times New Roman" w:hAnsi="Times New Roman"/>
          <w:b/>
          <w:bCs/>
          <w:color w:val="000000"/>
        </w:rPr>
        <w:t xml:space="preserve">Pohřební štít mlynářského </w:t>
      </w:r>
      <w:r w:rsidR="009C7A95" w:rsidRPr="006C2E43">
        <w:rPr>
          <w:rFonts w:ascii="Times New Roman" w:hAnsi="Times New Roman"/>
          <w:b/>
          <w:bCs/>
          <w:color w:val="000000"/>
        </w:rPr>
        <w:t>cechu,</w:t>
      </w:r>
      <w:r w:rsidRPr="006C2E43">
        <w:rPr>
          <w:rFonts w:ascii="Times New Roman" w:hAnsi="Times New Roman"/>
          <w:color w:val="000000"/>
        </w:rPr>
        <w:t xml:space="preserve"> patrně z roku 1820, v depozitáři Vlastivědného muzea ve Vysokém nad Jizerou. Na jednom z nich je pozlacená figurka sv. Václava</w:t>
      </w:r>
      <w:r w:rsidR="00B50E0B">
        <w:rPr>
          <w:rFonts w:ascii="Times New Roman" w:hAnsi="Times New Roman"/>
          <w:color w:val="000000"/>
        </w:rPr>
        <w:t xml:space="preserve"> (inv. č. 4399).</w:t>
      </w:r>
      <w:r w:rsidR="00B50E0B">
        <w:rPr>
          <w:rStyle w:val="Znakapoznpodarou"/>
          <w:rFonts w:ascii="Times New Roman" w:hAnsi="Times New Roman"/>
          <w:color w:val="000000"/>
        </w:rPr>
        <w:footnoteReference w:id="195"/>
      </w:r>
    </w:p>
    <w:p w14:paraId="7BBC29B2" w14:textId="77777777" w:rsidR="0088397E" w:rsidRPr="006C2E43" w:rsidRDefault="0088397E" w:rsidP="009C7A95">
      <w:pPr>
        <w:pStyle w:val="Dalodstavce"/>
        <w:spacing w:line="360" w:lineRule="auto"/>
        <w:ind w:firstLine="708"/>
        <w:rPr>
          <w:rFonts w:ascii="Times New Roman" w:hAnsi="Times New Roman"/>
          <w:color w:val="000000"/>
        </w:rPr>
      </w:pPr>
      <w:r w:rsidRPr="006C2E43">
        <w:rPr>
          <w:rFonts w:ascii="Times New Roman" w:hAnsi="Times New Roman"/>
          <w:b/>
          <w:bCs/>
          <w:color w:val="000000"/>
        </w:rPr>
        <w:t>Postavník</w:t>
      </w:r>
      <w:r w:rsidRPr="006C2E43">
        <w:rPr>
          <w:rFonts w:ascii="Times New Roman" w:hAnsi="Times New Roman"/>
          <w:color w:val="000000"/>
        </w:rPr>
        <w:t xml:space="preserve"> </w:t>
      </w:r>
      <w:r w:rsidRPr="006C2E43">
        <w:rPr>
          <w:rFonts w:ascii="Times New Roman" w:hAnsi="Times New Roman"/>
          <w:b/>
          <w:bCs/>
          <w:color w:val="000000"/>
        </w:rPr>
        <w:t>pekařů</w:t>
      </w:r>
      <w:r w:rsidRPr="006C2E43">
        <w:rPr>
          <w:rFonts w:ascii="Times New Roman" w:hAnsi="Times New Roman"/>
          <w:color w:val="000000"/>
        </w:rPr>
        <w:t xml:space="preserve"> měřící 280 cm dodnes stojí v kostele Nanebevzetí Panny Marie v Holešově. Hlavici svícnu tvoří tři rokajové pásy oddělující tři plastické ozdoby – znak Rottalů, pánů Holešova, vyřezanou figur ku sv. Václava a postavu sv. Senana, který se opírá o paleční Figury měří 25 cm. Rokaje zespodu podpírá trojice štítků, kde jsou oba světci jmenovaní, a třetí štítek nese cechovní znak pekařů. Téměř identický postavník, který je však o něco menší a celý pozlacený, se nachází v kostele sv. Anny v Holešově.</w:t>
      </w:r>
      <w:r w:rsidRPr="006C2E43">
        <w:rPr>
          <w:rStyle w:val="Znakapoznpodarou"/>
          <w:rFonts w:ascii="Times New Roman" w:hAnsi="Times New Roman"/>
          <w:color w:val="000000"/>
        </w:rPr>
        <w:footnoteReference w:id="196"/>
      </w:r>
    </w:p>
    <w:p w14:paraId="02AB1FC0" w14:textId="1BCBEA8B" w:rsidR="0088397E" w:rsidRPr="006C2E43" w:rsidRDefault="0088397E" w:rsidP="0025150F">
      <w:pPr>
        <w:pStyle w:val="Dalodstavce"/>
        <w:spacing w:line="360" w:lineRule="auto"/>
        <w:ind w:firstLine="708"/>
        <w:jc w:val="left"/>
        <w:rPr>
          <w:rFonts w:ascii="Times New Roman" w:hAnsi="Times New Roman"/>
          <w:color w:val="000000"/>
        </w:rPr>
      </w:pPr>
      <w:r w:rsidRPr="006C2E43">
        <w:rPr>
          <w:rFonts w:ascii="Times New Roman" w:hAnsi="Times New Roman"/>
          <w:b/>
          <w:bCs/>
          <w:color w:val="000000"/>
        </w:rPr>
        <w:t xml:space="preserve">Pohřební štít pražských pekařů, </w:t>
      </w:r>
      <w:r w:rsidRPr="006C2E43">
        <w:rPr>
          <w:rFonts w:ascii="Times New Roman" w:hAnsi="Times New Roman"/>
          <w:color w:val="000000"/>
        </w:rPr>
        <w:t>ve vlastnictví Muzea města Prahy</w:t>
      </w:r>
      <w:r w:rsidRPr="006C2E43">
        <w:rPr>
          <w:rFonts w:ascii="Times New Roman" w:hAnsi="Times New Roman"/>
          <w:b/>
          <w:bCs/>
          <w:color w:val="000000"/>
        </w:rPr>
        <w:t xml:space="preserve">, </w:t>
      </w:r>
      <w:r w:rsidRPr="006C2E43">
        <w:rPr>
          <w:rFonts w:ascii="Times New Roman" w:hAnsi="Times New Roman"/>
          <w:color w:val="000000"/>
        </w:rPr>
        <w:t>kolem roku 1750</w:t>
      </w:r>
      <w:r w:rsidRPr="006C2E43">
        <w:rPr>
          <w:rFonts w:ascii="Times New Roman" w:hAnsi="Times New Roman"/>
          <w:b/>
          <w:bCs/>
          <w:color w:val="000000"/>
        </w:rPr>
        <w:t xml:space="preserve">. </w:t>
      </w:r>
      <w:r w:rsidRPr="006C2E43">
        <w:rPr>
          <w:rFonts w:ascii="Times New Roman" w:hAnsi="Times New Roman"/>
          <w:color w:val="000000"/>
        </w:rPr>
        <w:t xml:space="preserve">Na postříbřeném mosazném plechu je uprostřed kartuše sv. Václav držící v pravé ruce </w:t>
      </w:r>
      <w:r w:rsidRPr="006C2E43">
        <w:rPr>
          <w:rFonts w:ascii="Times New Roman" w:hAnsi="Times New Roman"/>
          <w:color w:val="000000"/>
        </w:rPr>
        <w:lastRenderedPageBreak/>
        <w:t xml:space="preserve">štít s orlicí a palmovou ratolest, korouhev v levé ruce a pod ním je korunovaný znak pekařů (preclík, rohlík a </w:t>
      </w:r>
      <w:r w:rsidR="00051DA7" w:rsidRPr="006C2E43">
        <w:rPr>
          <w:rFonts w:ascii="Times New Roman" w:hAnsi="Times New Roman"/>
          <w:color w:val="000000"/>
        </w:rPr>
        <w:t>calty – staré</w:t>
      </w:r>
      <w:r w:rsidR="006C3873">
        <w:rPr>
          <w:rFonts w:ascii="Times New Roman" w:hAnsi="Times New Roman"/>
          <w:color w:val="000000"/>
        </w:rPr>
        <w:t xml:space="preserve"> </w:t>
      </w:r>
      <w:r w:rsidRPr="006C2E43">
        <w:rPr>
          <w:rFonts w:ascii="Times New Roman" w:hAnsi="Times New Roman"/>
          <w:color w:val="000000"/>
        </w:rPr>
        <w:t>české pečivo).</w:t>
      </w:r>
      <w:r w:rsidRPr="006C2E43">
        <w:rPr>
          <w:rStyle w:val="Znakapoznpodarou"/>
          <w:rFonts w:ascii="Times New Roman" w:hAnsi="Times New Roman"/>
          <w:color w:val="000000"/>
        </w:rPr>
        <w:footnoteReference w:id="197"/>
      </w:r>
    </w:p>
    <w:p w14:paraId="79EDC06B" w14:textId="7EAD39F7" w:rsidR="0088397E" w:rsidRPr="006C2E43" w:rsidRDefault="0088397E" w:rsidP="007C16BB">
      <w:pPr>
        <w:pStyle w:val="Dalodstavce"/>
        <w:spacing w:line="360" w:lineRule="auto"/>
        <w:ind w:firstLine="708"/>
        <w:jc w:val="left"/>
        <w:rPr>
          <w:rFonts w:ascii="Times New Roman" w:hAnsi="Times New Roman"/>
          <w:b/>
          <w:bCs/>
          <w:color w:val="FF0000"/>
        </w:rPr>
      </w:pPr>
      <w:r w:rsidRPr="006C2E43">
        <w:rPr>
          <w:rFonts w:ascii="Times New Roman" w:hAnsi="Times New Roman"/>
          <w:b/>
          <w:bCs/>
          <w:color w:val="000000"/>
        </w:rPr>
        <w:t xml:space="preserve">Korouhev se žerdí pražských sládků, </w:t>
      </w:r>
      <w:r w:rsidRPr="006C2E43">
        <w:rPr>
          <w:rFonts w:ascii="Times New Roman" w:hAnsi="Times New Roman"/>
          <w:color w:val="000000"/>
        </w:rPr>
        <w:t xml:space="preserve">rok 1791. Na květované korouhvi z pískovcové barvy </w:t>
      </w:r>
      <w:r w:rsidR="000A6723" w:rsidRPr="006C2E43">
        <w:rPr>
          <w:rFonts w:ascii="Times New Roman" w:hAnsi="Times New Roman"/>
          <w:color w:val="000000"/>
        </w:rPr>
        <w:t>stojí na</w:t>
      </w:r>
      <w:r w:rsidRPr="006C2E43">
        <w:rPr>
          <w:rFonts w:ascii="Times New Roman" w:hAnsi="Times New Roman"/>
          <w:color w:val="000000"/>
        </w:rPr>
        <w:t xml:space="preserve"> jedné straně sv. Václav v brnění a s pláštěm. V levici drží zelený prapor, nad ním jsou dva andělé držící </w:t>
      </w:r>
      <w:r w:rsidR="000A6723" w:rsidRPr="006C2E43">
        <w:rPr>
          <w:rFonts w:ascii="Times New Roman" w:hAnsi="Times New Roman"/>
          <w:color w:val="000000"/>
        </w:rPr>
        <w:t>věnec. Vpravo</w:t>
      </w:r>
      <w:r w:rsidRPr="006C2E43">
        <w:rPr>
          <w:rFonts w:ascii="Times New Roman" w:hAnsi="Times New Roman"/>
          <w:color w:val="000000"/>
        </w:rPr>
        <w:t xml:space="preserve"> dole je český lev se znakem sladovníků na kartuši, kterou má lev v tlapách. Obr</w:t>
      </w:r>
      <w:r w:rsidR="000A6723">
        <w:rPr>
          <w:rFonts w:ascii="Times New Roman" w:hAnsi="Times New Roman"/>
          <w:color w:val="000000"/>
        </w:rPr>
        <w:t>…</w:t>
      </w:r>
      <w:r w:rsidRPr="006C2E43">
        <w:rPr>
          <w:rFonts w:ascii="Times New Roman" w:hAnsi="Times New Roman"/>
          <w:color w:val="000000"/>
        </w:rPr>
        <w:t xml:space="preserve"> Na druhé straně je namalovaný stůl s korbelem a plnou sklenicí, vedle stojí vladař v brnění, v pozadí je práce na pivovarském dvoře a nápis „Král Brabanskij“.</w:t>
      </w:r>
      <w:r w:rsidRPr="006C2E43">
        <w:rPr>
          <w:rStyle w:val="Znakapoznpodarou"/>
          <w:rFonts w:ascii="Times New Roman" w:hAnsi="Times New Roman"/>
          <w:color w:val="000000"/>
        </w:rPr>
        <w:footnoteReference w:id="198"/>
      </w:r>
      <w:r w:rsidR="000A6723">
        <w:rPr>
          <w:rFonts w:ascii="Times New Roman" w:hAnsi="Times New Roman"/>
          <w:color w:val="000000"/>
        </w:rPr>
        <w:t xml:space="preserve"> Jak uvádí Martina Lehmannová,</w:t>
      </w:r>
      <w:r w:rsidRPr="006C2E43">
        <w:rPr>
          <w:rFonts w:ascii="Times New Roman" w:hAnsi="Times New Roman"/>
          <w:color w:val="000000"/>
        </w:rPr>
        <w:t xml:space="preserve"> „</w:t>
      </w:r>
      <w:r w:rsidR="000A6723">
        <w:rPr>
          <w:rFonts w:ascii="Times New Roman" w:hAnsi="Times New Roman"/>
        </w:rPr>
        <w:t>v</w:t>
      </w:r>
      <w:r w:rsidRPr="000A6723">
        <w:rPr>
          <w:rFonts w:ascii="Times New Roman" w:hAnsi="Times New Roman"/>
        </w:rPr>
        <w:t>ladař v brnění je patrně flanderský král Gambrinus, ztotožňovaný s burgundským vévodou Janem Nebojsou (1371-1419), který prý vymyslel výrobu chmeleného piva.“</w:t>
      </w:r>
      <w:r w:rsidRPr="000A6723">
        <w:rPr>
          <w:rStyle w:val="Znakapoznpodarou"/>
          <w:rFonts w:ascii="Times New Roman" w:hAnsi="Times New Roman"/>
        </w:rPr>
        <w:footnoteReference w:id="199"/>
      </w:r>
    </w:p>
    <w:p w14:paraId="30FBC781" w14:textId="2BF41517" w:rsidR="0088397E" w:rsidRPr="006C2E43" w:rsidRDefault="0088397E" w:rsidP="007C16BB">
      <w:pPr>
        <w:pStyle w:val="Dalodstavce"/>
        <w:spacing w:line="360" w:lineRule="auto"/>
        <w:ind w:firstLine="708"/>
        <w:jc w:val="left"/>
        <w:rPr>
          <w:rFonts w:ascii="Times New Roman" w:hAnsi="Times New Roman"/>
          <w:color w:val="000000"/>
        </w:rPr>
      </w:pPr>
      <w:r w:rsidRPr="006C2E43">
        <w:rPr>
          <w:rFonts w:ascii="Times New Roman" w:hAnsi="Times New Roman"/>
          <w:b/>
          <w:bCs/>
          <w:color w:val="000000"/>
        </w:rPr>
        <w:t>Pohřební štít sládků Nového města v Praze</w:t>
      </w:r>
      <w:r w:rsidRPr="006C2E43">
        <w:rPr>
          <w:rFonts w:ascii="Times New Roman" w:hAnsi="Times New Roman"/>
          <w:color w:val="000000"/>
        </w:rPr>
        <w:t>, 1.</w:t>
      </w:r>
      <w:r w:rsidR="003B6DB3">
        <w:rPr>
          <w:rFonts w:ascii="Times New Roman" w:hAnsi="Times New Roman"/>
          <w:color w:val="000000"/>
        </w:rPr>
        <w:t xml:space="preserve"> </w:t>
      </w:r>
      <w:r w:rsidRPr="006C2E43">
        <w:rPr>
          <w:rFonts w:ascii="Times New Roman" w:hAnsi="Times New Roman"/>
          <w:color w:val="000000"/>
        </w:rPr>
        <w:t>polovna 17.století. Ve středu stojí sv. Václav, pravicí opřený o štít, v němž jsou dvě zkřížené limpy, provlečené korunou. V levici drží žerď korouhve.</w:t>
      </w:r>
      <w:r w:rsidRPr="006C2E43">
        <w:rPr>
          <w:rStyle w:val="Znakapoznpodarou"/>
          <w:rFonts w:ascii="Times New Roman" w:hAnsi="Times New Roman"/>
          <w:color w:val="000000"/>
        </w:rPr>
        <w:footnoteReference w:id="200"/>
      </w:r>
    </w:p>
    <w:p w14:paraId="4621695E" w14:textId="00BB87D4" w:rsidR="0088397E" w:rsidRDefault="0088397E" w:rsidP="007C16BB">
      <w:pPr>
        <w:pStyle w:val="Dalodstavce"/>
        <w:spacing w:line="360" w:lineRule="auto"/>
        <w:ind w:firstLine="708"/>
        <w:jc w:val="left"/>
        <w:rPr>
          <w:rFonts w:ascii="Times New Roman" w:hAnsi="Times New Roman"/>
          <w:color w:val="000000"/>
        </w:rPr>
      </w:pPr>
      <w:r w:rsidRPr="006C2E43">
        <w:rPr>
          <w:rFonts w:ascii="Times New Roman" w:hAnsi="Times New Roman"/>
          <w:b/>
          <w:bCs/>
          <w:color w:val="000000"/>
        </w:rPr>
        <w:t>Čtyři pohřební štíty sládků v Praze</w:t>
      </w:r>
      <w:r w:rsidRPr="006C2E43">
        <w:rPr>
          <w:rFonts w:ascii="Times New Roman" w:hAnsi="Times New Roman"/>
          <w:color w:val="000000"/>
        </w:rPr>
        <w:t xml:space="preserve">, z roku 1753, z černého sukna se stříbrnou stuhou na okrajích. </w:t>
      </w:r>
      <w:r w:rsidR="000A6723" w:rsidRPr="006C2E43">
        <w:rPr>
          <w:rFonts w:ascii="Times New Roman" w:hAnsi="Times New Roman"/>
          <w:color w:val="000000"/>
        </w:rPr>
        <w:t>Mezi zkříženými</w:t>
      </w:r>
      <w:r w:rsidRPr="006C2E43">
        <w:rPr>
          <w:rFonts w:ascii="Times New Roman" w:hAnsi="Times New Roman"/>
          <w:color w:val="000000"/>
        </w:rPr>
        <w:t xml:space="preserve"> ratolestmi je poprsí sv. Václava, nad ním koruna, pod ním jsou zkřížené limpy.</w:t>
      </w:r>
      <w:r w:rsidRPr="006C2E43">
        <w:rPr>
          <w:rStyle w:val="Znakapoznpodarou"/>
          <w:rFonts w:ascii="Times New Roman" w:hAnsi="Times New Roman"/>
          <w:color w:val="000000"/>
        </w:rPr>
        <w:footnoteReference w:id="201"/>
      </w:r>
    </w:p>
    <w:p w14:paraId="4C48B8E7" w14:textId="21D58254" w:rsidR="00892F95" w:rsidRPr="00892F95" w:rsidRDefault="00892F95" w:rsidP="007C16BB">
      <w:pPr>
        <w:pStyle w:val="Dalodstavce"/>
        <w:spacing w:line="360" w:lineRule="auto"/>
        <w:ind w:firstLine="708"/>
        <w:jc w:val="left"/>
        <w:rPr>
          <w:rFonts w:ascii="Times New Roman" w:hAnsi="Times New Roman"/>
          <w:color w:val="000000"/>
        </w:rPr>
      </w:pPr>
      <w:r>
        <w:rPr>
          <w:rFonts w:ascii="Times New Roman" w:hAnsi="Times New Roman"/>
          <w:b/>
          <w:bCs/>
          <w:color w:val="000000"/>
        </w:rPr>
        <w:t>Holba cechu novoměstských sládků</w:t>
      </w:r>
      <w:r>
        <w:rPr>
          <w:rFonts w:ascii="Times New Roman" w:hAnsi="Times New Roman"/>
          <w:color w:val="000000"/>
        </w:rPr>
        <w:t xml:space="preserve"> s postavou sv. Václava z roku 1688. Autorem je Kašpar Ondřej Schödel. Holba je rytá, litá z cínu a mosazi. Je uložená v Uměleckoprůmyslovém muzeu v Praze.</w:t>
      </w:r>
      <w:r>
        <w:rPr>
          <w:rStyle w:val="Znakapoznpodarou"/>
          <w:rFonts w:ascii="Times New Roman" w:hAnsi="Times New Roman"/>
          <w:color w:val="000000"/>
        </w:rPr>
        <w:footnoteReference w:id="202"/>
      </w:r>
    </w:p>
    <w:p w14:paraId="4C48EFEA" w14:textId="4B1C3D22" w:rsidR="0088397E" w:rsidRPr="006C2E43" w:rsidRDefault="0088397E" w:rsidP="00F861D7">
      <w:pPr>
        <w:pStyle w:val="Dalodstavce"/>
        <w:spacing w:line="360" w:lineRule="auto"/>
        <w:ind w:firstLine="708"/>
        <w:jc w:val="left"/>
        <w:rPr>
          <w:rFonts w:ascii="Times New Roman" w:hAnsi="Times New Roman"/>
          <w:color w:val="000000"/>
        </w:rPr>
      </w:pPr>
      <w:r w:rsidRPr="006C2E43">
        <w:rPr>
          <w:rFonts w:ascii="Times New Roman" w:hAnsi="Times New Roman"/>
          <w:b/>
          <w:bCs/>
          <w:color w:val="000000"/>
        </w:rPr>
        <w:t>Cechovní erb pražských sládků</w:t>
      </w:r>
      <w:r w:rsidRPr="006C2E43">
        <w:rPr>
          <w:rFonts w:ascii="Times New Roman" w:hAnsi="Times New Roman"/>
          <w:color w:val="000000"/>
        </w:rPr>
        <w:t xml:space="preserve"> se sv. </w:t>
      </w:r>
      <w:r w:rsidR="000A6723" w:rsidRPr="006C2E43">
        <w:rPr>
          <w:rFonts w:ascii="Times New Roman" w:hAnsi="Times New Roman"/>
          <w:color w:val="000000"/>
        </w:rPr>
        <w:t>Václavem,</w:t>
      </w:r>
      <w:r w:rsidRPr="006C2E43">
        <w:rPr>
          <w:rFonts w:ascii="Times New Roman" w:hAnsi="Times New Roman"/>
          <w:color w:val="000000"/>
        </w:rPr>
        <w:t xml:space="preserve"> který namaloval Mikoláš Aleš kolem roku 1900 pro objekt sladovny v Praze </w:t>
      </w:r>
      <w:r w:rsidR="000A6723" w:rsidRPr="006C2E43">
        <w:rPr>
          <w:rFonts w:ascii="Times New Roman" w:hAnsi="Times New Roman"/>
          <w:color w:val="000000"/>
        </w:rPr>
        <w:t>Braníku</w:t>
      </w:r>
      <w:r w:rsidRPr="006C2E43">
        <w:rPr>
          <w:rFonts w:ascii="Times New Roman" w:hAnsi="Times New Roman"/>
          <w:color w:val="000000"/>
        </w:rPr>
        <w:t>.</w:t>
      </w:r>
      <w:r w:rsidRPr="006C2E43">
        <w:rPr>
          <w:rStyle w:val="Znakapoznpodarou"/>
          <w:rFonts w:ascii="Times New Roman" w:hAnsi="Times New Roman"/>
          <w:color w:val="000000"/>
        </w:rPr>
        <w:footnoteReference w:id="203"/>
      </w:r>
    </w:p>
    <w:p w14:paraId="24FCD70B" w14:textId="156226E2" w:rsidR="0088397E" w:rsidRPr="006C2E43" w:rsidRDefault="0088397E" w:rsidP="00F861D7">
      <w:pPr>
        <w:pStyle w:val="Dalodstavce"/>
        <w:spacing w:line="360" w:lineRule="auto"/>
        <w:ind w:firstLine="708"/>
        <w:jc w:val="left"/>
        <w:rPr>
          <w:rFonts w:ascii="Times New Roman" w:hAnsi="Times New Roman"/>
          <w:b/>
          <w:bCs/>
          <w:color w:val="000000"/>
        </w:rPr>
      </w:pPr>
      <w:r w:rsidRPr="006C2E43">
        <w:rPr>
          <w:rFonts w:ascii="Times New Roman" w:hAnsi="Times New Roman"/>
          <w:color w:val="000000"/>
        </w:rPr>
        <w:t xml:space="preserve">V současnosti používá Český svaz pivovarů a sladoven </w:t>
      </w:r>
      <w:r w:rsidRPr="006C2E43">
        <w:rPr>
          <w:rFonts w:ascii="Times New Roman" w:hAnsi="Times New Roman"/>
          <w:b/>
          <w:bCs/>
          <w:color w:val="000000"/>
        </w:rPr>
        <w:t xml:space="preserve">korouhev s vyobrazením sv. Václava jako patrona sládků. </w:t>
      </w:r>
      <w:r w:rsidRPr="006C2E43">
        <w:rPr>
          <w:rStyle w:val="Znakapoznpodarou"/>
          <w:rFonts w:ascii="Times New Roman" w:hAnsi="Times New Roman"/>
          <w:color w:val="000000"/>
        </w:rPr>
        <w:footnoteReference w:id="204"/>
      </w:r>
    </w:p>
    <w:p w14:paraId="1007EBBB" w14:textId="65B4E95B" w:rsidR="00F55C0C" w:rsidRPr="006C2E43" w:rsidRDefault="0088397E" w:rsidP="007C16BB">
      <w:pPr>
        <w:pStyle w:val="Dalodstavce"/>
        <w:spacing w:line="360" w:lineRule="auto"/>
        <w:ind w:firstLine="708"/>
        <w:rPr>
          <w:rFonts w:ascii="Times New Roman" w:hAnsi="Times New Roman"/>
          <w:b/>
          <w:bCs/>
        </w:rPr>
      </w:pPr>
      <w:r w:rsidRPr="006C2E43">
        <w:rPr>
          <w:rFonts w:ascii="Times New Roman" w:hAnsi="Times New Roman"/>
          <w:b/>
          <w:bCs/>
          <w:color w:val="000000"/>
        </w:rPr>
        <w:lastRenderedPageBreak/>
        <w:t xml:space="preserve">Cechovní korouhev pražských výčepníků, </w:t>
      </w:r>
      <w:r w:rsidRPr="006C2E43">
        <w:rPr>
          <w:rFonts w:ascii="Times New Roman" w:hAnsi="Times New Roman"/>
          <w:color w:val="000000"/>
        </w:rPr>
        <w:t xml:space="preserve">Praha, 1791. Na líci je vyobrazený sv. Václav ve chvílích triumfu nad zlickým Radislavem, na rubu sv. Ludmila, pohřížená do </w:t>
      </w:r>
      <w:r w:rsidR="007C16BB" w:rsidRPr="006C2E43">
        <w:rPr>
          <w:rFonts w:ascii="Times New Roman" w:hAnsi="Times New Roman"/>
          <w:color w:val="000000"/>
        </w:rPr>
        <w:t>modliteb</w:t>
      </w:r>
      <w:r w:rsidRPr="006C2E43">
        <w:rPr>
          <w:rFonts w:ascii="Times New Roman" w:hAnsi="Times New Roman"/>
          <w:color w:val="000000"/>
        </w:rPr>
        <w:t xml:space="preserve"> před oltářem.</w:t>
      </w:r>
      <w:r w:rsidRPr="006C2E43">
        <w:rPr>
          <w:rStyle w:val="Znakapoznpodarou"/>
          <w:rFonts w:ascii="Times New Roman" w:hAnsi="Times New Roman"/>
          <w:color w:val="000000"/>
        </w:rPr>
        <w:footnoteReference w:id="205"/>
      </w:r>
    </w:p>
    <w:p w14:paraId="2F8F5A00" w14:textId="4AAD98AA" w:rsidR="00F55C0C" w:rsidRPr="007B1337" w:rsidRDefault="00464D57" w:rsidP="00F258BD">
      <w:pPr>
        <w:pStyle w:val="Nadpis1"/>
        <w:ind w:left="340" w:hanging="340"/>
        <w:rPr>
          <w:rFonts w:ascii="Times New Roman" w:hAnsi="Times New Roman" w:cs="Times New Roman"/>
        </w:rPr>
      </w:pPr>
      <w:bookmarkStart w:id="27" w:name="_Toc185169448"/>
      <w:r w:rsidRPr="007B1337">
        <w:rPr>
          <w:rFonts w:ascii="Times New Roman" w:hAnsi="Times New Roman" w:cs="Times New Roman"/>
        </w:rPr>
        <w:lastRenderedPageBreak/>
        <w:t>Závěr</w:t>
      </w:r>
      <w:bookmarkEnd w:id="27"/>
      <w:r w:rsidRPr="007B1337">
        <w:rPr>
          <w:rFonts w:ascii="Times New Roman" w:hAnsi="Times New Roman" w:cs="Times New Roman"/>
        </w:rPr>
        <w:t xml:space="preserve"> </w:t>
      </w:r>
    </w:p>
    <w:p w14:paraId="36E0F681" w14:textId="4C11E770" w:rsidR="00785DC7" w:rsidRDefault="00785DC7" w:rsidP="00464D57">
      <w:pPr>
        <w:pStyle w:val="Dalodstavce"/>
        <w:spacing w:line="360" w:lineRule="auto"/>
        <w:ind w:firstLine="0"/>
        <w:rPr>
          <w:rFonts w:ascii="Times New Roman" w:hAnsi="Times New Roman"/>
          <w:b/>
          <w:bCs/>
          <w:sz w:val="32"/>
          <w:szCs w:val="32"/>
        </w:rPr>
      </w:pPr>
    </w:p>
    <w:p w14:paraId="3F8A7A5E" w14:textId="31A50AF7" w:rsidR="00DC5CAA" w:rsidRDefault="00DC5CAA" w:rsidP="00C04406">
      <w:pPr>
        <w:pStyle w:val="Dalodstavce"/>
        <w:spacing w:line="360" w:lineRule="auto"/>
        <w:ind w:firstLine="680"/>
        <w:rPr>
          <w:rFonts w:ascii="Times New Roman" w:hAnsi="Times New Roman"/>
        </w:rPr>
      </w:pPr>
      <w:r>
        <w:rPr>
          <w:rFonts w:ascii="Times New Roman" w:hAnsi="Times New Roman"/>
        </w:rPr>
        <w:t xml:space="preserve">V bakalářské práci jsem se pokusil o nástin toho, </w:t>
      </w:r>
      <w:r w:rsidR="00A51EEE">
        <w:rPr>
          <w:rFonts w:ascii="Times New Roman" w:hAnsi="Times New Roman"/>
        </w:rPr>
        <w:t>jak se v</w:t>
      </w:r>
      <w:r w:rsidR="00E12665">
        <w:rPr>
          <w:rFonts w:ascii="Times New Roman" w:hAnsi="Times New Roman"/>
        </w:rPr>
        <w:t> </w:t>
      </w:r>
      <w:r w:rsidR="00A51EEE">
        <w:rPr>
          <w:rFonts w:ascii="Times New Roman" w:hAnsi="Times New Roman"/>
        </w:rPr>
        <w:t>legendách</w:t>
      </w:r>
      <w:r w:rsidR="00E12665">
        <w:rPr>
          <w:rFonts w:ascii="Times New Roman" w:hAnsi="Times New Roman"/>
        </w:rPr>
        <w:t xml:space="preserve"> a později i lidové tradici</w:t>
      </w:r>
      <w:r w:rsidR="00A51EEE">
        <w:rPr>
          <w:rFonts w:ascii="Times New Roman" w:hAnsi="Times New Roman"/>
        </w:rPr>
        <w:t xml:space="preserve"> projevuje vztah svatého Václava k </w:t>
      </w:r>
      <w:r w:rsidR="00C04406">
        <w:rPr>
          <w:rFonts w:ascii="Times New Roman" w:hAnsi="Times New Roman"/>
        </w:rPr>
        <w:t>pracím</w:t>
      </w:r>
      <w:r w:rsidR="00A51EEE">
        <w:rPr>
          <w:rFonts w:ascii="Times New Roman" w:hAnsi="Times New Roman"/>
        </w:rPr>
        <w:t xml:space="preserve"> na vinicích a v pekařství, a posléze jakým způsobem se tento vztah reflekt</w:t>
      </w:r>
      <w:r w:rsidR="0070490E">
        <w:rPr>
          <w:rFonts w:ascii="Times New Roman" w:hAnsi="Times New Roman"/>
        </w:rPr>
        <w:t xml:space="preserve">oval do </w:t>
      </w:r>
      <w:r w:rsidR="00E12665">
        <w:rPr>
          <w:rFonts w:ascii="Times New Roman" w:hAnsi="Times New Roman"/>
        </w:rPr>
        <w:t xml:space="preserve">vnímání </w:t>
      </w:r>
      <w:r w:rsidR="0070490E">
        <w:rPr>
          <w:rFonts w:ascii="Times New Roman" w:hAnsi="Times New Roman"/>
        </w:rPr>
        <w:t xml:space="preserve">cechů, jejich symboliky a umění obecně. </w:t>
      </w:r>
      <w:r w:rsidR="00656E1A">
        <w:rPr>
          <w:rFonts w:ascii="Times New Roman" w:hAnsi="Times New Roman"/>
        </w:rPr>
        <w:t xml:space="preserve">Pro </w:t>
      </w:r>
      <w:r w:rsidR="00AF20A1">
        <w:rPr>
          <w:rFonts w:ascii="Times New Roman" w:hAnsi="Times New Roman"/>
        </w:rPr>
        <w:t>tyto účely</w:t>
      </w:r>
      <w:r w:rsidR="00656E1A">
        <w:rPr>
          <w:rFonts w:ascii="Times New Roman" w:hAnsi="Times New Roman"/>
        </w:rPr>
        <w:t xml:space="preserve"> jsem záměrně využíval </w:t>
      </w:r>
      <w:r w:rsidR="00FD489C">
        <w:rPr>
          <w:rFonts w:ascii="Times New Roman" w:hAnsi="Times New Roman"/>
        </w:rPr>
        <w:t xml:space="preserve">mj. </w:t>
      </w:r>
      <w:r w:rsidR="002C1334">
        <w:rPr>
          <w:rFonts w:ascii="Times New Roman" w:hAnsi="Times New Roman"/>
        </w:rPr>
        <w:t>prameny archivní</w:t>
      </w:r>
      <w:r w:rsidR="00E12665">
        <w:rPr>
          <w:rFonts w:ascii="Times New Roman" w:hAnsi="Times New Roman"/>
        </w:rPr>
        <w:t xml:space="preserve"> i ikonografické</w:t>
      </w:r>
      <w:r w:rsidR="00AF20A1">
        <w:rPr>
          <w:rFonts w:ascii="Times New Roman" w:hAnsi="Times New Roman"/>
        </w:rPr>
        <w:t xml:space="preserve">, </w:t>
      </w:r>
      <w:r w:rsidR="00FD489C">
        <w:rPr>
          <w:rFonts w:ascii="Times New Roman" w:hAnsi="Times New Roman"/>
        </w:rPr>
        <w:t xml:space="preserve">abych </w:t>
      </w:r>
      <w:r w:rsidR="00EB71F8">
        <w:rPr>
          <w:rFonts w:ascii="Times New Roman" w:hAnsi="Times New Roman"/>
        </w:rPr>
        <w:t xml:space="preserve">ukázal široké spektrum kulturního i společenského dosahu tohoto kultu. </w:t>
      </w:r>
    </w:p>
    <w:p w14:paraId="303CC9D5" w14:textId="77777777" w:rsidR="00373ACA" w:rsidRDefault="00525FC1" w:rsidP="00C04406">
      <w:pPr>
        <w:pStyle w:val="Dalodstavce"/>
        <w:spacing w:line="360" w:lineRule="auto"/>
        <w:ind w:firstLine="680"/>
        <w:rPr>
          <w:rFonts w:ascii="Times New Roman" w:hAnsi="Times New Roman"/>
        </w:rPr>
      </w:pPr>
      <w:r>
        <w:rPr>
          <w:rFonts w:ascii="Times New Roman" w:hAnsi="Times New Roman"/>
        </w:rPr>
        <w:t>Badatelská otázka přinesla zjištění, že předpokládaný zdroj zmínek o činnostech na vinici a poli, totiž Arbeova legenda, obsahuje pouze zběžné a vedlejší narážky na pole a chléb.</w:t>
      </w:r>
      <w:r w:rsidR="00F6723A">
        <w:rPr>
          <w:rFonts w:ascii="Times New Roman" w:hAnsi="Times New Roman"/>
        </w:rPr>
        <w:t xml:space="preserve"> K</w:t>
      </w:r>
      <w:r w:rsidR="001E7F4D">
        <w:rPr>
          <w:rFonts w:ascii="Times New Roman" w:hAnsi="Times New Roman"/>
        </w:rPr>
        <w:t>o</w:t>
      </w:r>
      <w:r w:rsidR="00F6723A">
        <w:rPr>
          <w:rFonts w:ascii="Times New Roman" w:hAnsi="Times New Roman"/>
        </w:rPr>
        <w:t>mparativní analýza václavských legend skutečně prokázala, že legendisté</w:t>
      </w:r>
      <w:r w:rsidR="00593C45">
        <w:rPr>
          <w:rFonts w:ascii="Times New Roman" w:hAnsi="Times New Roman"/>
        </w:rPr>
        <w:t xml:space="preserve"> nemohli mít u jimramovského pramene inspiraci.</w:t>
      </w:r>
      <w:r w:rsidR="00373ACA">
        <w:rPr>
          <w:rFonts w:ascii="Times New Roman" w:hAnsi="Times New Roman"/>
        </w:rPr>
        <w:t xml:space="preserve"> Ve hře zbývají různé jazykové a stylistické prostředky, což ostatně prokázali jiní badatelé. </w:t>
      </w:r>
    </w:p>
    <w:p w14:paraId="0AD26FB5" w14:textId="61CA4692" w:rsidR="007431EA" w:rsidRDefault="00373ACA" w:rsidP="0053576D">
      <w:pPr>
        <w:pStyle w:val="Dalodstavce"/>
        <w:spacing w:line="360" w:lineRule="auto"/>
        <w:ind w:firstLine="680"/>
        <w:rPr>
          <w:rFonts w:ascii="Times New Roman" w:hAnsi="Times New Roman"/>
        </w:rPr>
      </w:pPr>
      <w:r>
        <w:rPr>
          <w:rFonts w:ascii="Times New Roman" w:hAnsi="Times New Roman"/>
        </w:rPr>
        <w:t>Můžeme se ptát, jak vznikly představy autorů o svatém Václavovi obdělávajícím vinici, pole a následně připravujícím víno a hostie. Jak jsem ukázal už ve třetí kapitole, u prvních legendistů se setkáváme</w:t>
      </w:r>
      <w:r w:rsidR="004F4B78">
        <w:rPr>
          <w:rFonts w:ascii="Times New Roman" w:hAnsi="Times New Roman"/>
        </w:rPr>
        <w:t xml:space="preserve"> </w:t>
      </w:r>
      <w:r w:rsidR="00F05B9E">
        <w:rPr>
          <w:rFonts w:ascii="Times New Roman" w:hAnsi="Times New Roman"/>
        </w:rPr>
        <w:t xml:space="preserve">s jejich více, či méně významným </w:t>
      </w:r>
      <w:r w:rsidR="004F4B78">
        <w:rPr>
          <w:rFonts w:ascii="Times New Roman" w:hAnsi="Times New Roman"/>
        </w:rPr>
        <w:t>církevní</w:t>
      </w:r>
      <w:r w:rsidR="00F05B9E">
        <w:rPr>
          <w:rFonts w:ascii="Times New Roman" w:hAnsi="Times New Roman"/>
        </w:rPr>
        <w:t>m</w:t>
      </w:r>
      <w:r w:rsidR="004F4B78">
        <w:rPr>
          <w:rFonts w:ascii="Times New Roman" w:hAnsi="Times New Roman"/>
        </w:rPr>
        <w:t xml:space="preserve"> </w:t>
      </w:r>
      <w:r w:rsidR="0067278D">
        <w:rPr>
          <w:rFonts w:ascii="Times New Roman" w:hAnsi="Times New Roman"/>
        </w:rPr>
        <w:t>postavení</w:t>
      </w:r>
      <w:r w:rsidR="00F05B9E">
        <w:rPr>
          <w:rFonts w:ascii="Times New Roman" w:hAnsi="Times New Roman"/>
        </w:rPr>
        <w:t>m. J</w:t>
      </w:r>
      <w:r w:rsidR="00E14B7D">
        <w:rPr>
          <w:rFonts w:ascii="Times New Roman" w:hAnsi="Times New Roman"/>
        </w:rPr>
        <w:t xml:space="preserve">e </w:t>
      </w:r>
      <w:r w:rsidR="00F05B9E">
        <w:rPr>
          <w:rFonts w:ascii="Times New Roman" w:hAnsi="Times New Roman"/>
        </w:rPr>
        <w:t xml:space="preserve">tu tudíž </w:t>
      </w:r>
      <w:r w:rsidR="00E14B7D">
        <w:rPr>
          <w:rFonts w:ascii="Times New Roman" w:hAnsi="Times New Roman"/>
        </w:rPr>
        <w:t>zřejmá tendence k</w:t>
      </w:r>
      <w:r w:rsidR="002D5845">
        <w:rPr>
          <w:rFonts w:ascii="Times New Roman" w:hAnsi="Times New Roman"/>
        </w:rPr>
        <w:t>e zdůraznění</w:t>
      </w:r>
      <w:r w:rsidR="00574B57">
        <w:rPr>
          <w:rFonts w:ascii="Times New Roman" w:hAnsi="Times New Roman"/>
        </w:rPr>
        <w:t xml:space="preserve"> křesťanského</w:t>
      </w:r>
      <w:r w:rsidR="00E14B7D">
        <w:rPr>
          <w:rFonts w:ascii="Times New Roman" w:hAnsi="Times New Roman"/>
        </w:rPr>
        <w:t xml:space="preserve"> </w:t>
      </w:r>
      <w:r w:rsidR="002D5845">
        <w:rPr>
          <w:rFonts w:ascii="Times New Roman" w:hAnsi="Times New Roman"/>
        </w:rPr>
        <w:t xml:space="preserve">ideálu zavražděného knížete pro založení biskupství </w:t>
      </w:r>
      <w:r w:rsidR="00CF38BA">
        <w:rPr>
          <w:rFonts w:ascii="Times New Roman" w:hAnsi="Times New Roman"/>
        </w:rPr>
        <w:t>v Praze.</w:t>
      </w:r>
      <w:r w:rsidR="002D5845">
        <w:rPr>
          <w:rFonts w:ascii="Times New Roman" w:hAnsi="Times New Roman"/>
        </w:rPr>
        <w:t xml:space="preserve"> </w:t>
      </w:r>
      <w:r w:rsidR="00781BD0">
        <w:rPr>
          <w:rFonts w:ascii="Times New Roman" w:hAnsi="Times New Roman"/>
        </w:rPr>
        <w:t>S</w:t>
      </w:r>
      <w:r w:rsidR="00CF38BA">
        <w:rPr>
          <w:rFonts w:ascii="Times New Roman" w:hAnsi="Times New Roman"/>
        </w:rPr>
        <w:t> </w:t>
      </w:r>
      <w:r w:rsidR="00781BD0">
        <w:rPr>
          <w:rFonts w:ascii="Times New Roman" w:hAnsi="Times New Roman"/>
        </w:rPr>
        <w:t>tím</w:t>
      </w:r>
      <w:r w:rsidR="00CF38BA">
        <w:rPr>
          <w:rFonts w:ascii="Times New Roman" w:hAnsi="Times New Roman"/>
        </w:rPr>
        <w:t xml:space="preserve"> </w:t>
      </w:r>
      <w:r w:rsidR="00781BD0">
        <w:rPr>
          <w:rFonts w:ascii="Times New Roman" w:hAnsi="Times New Roman"/>
        </w:rPr>
        <w:t>jde ruku v ruce fakt, že</w:t>
      </w:r>
      <w:r w:rsidR="00506F6A">
        <w:rPr>
          <w:rFonts w:ascii="Times New Roman" w:hAnsi="Times New Roman"/>
        </w:rPr>
        <w:t xml:space="preserve"> </w:t>
      </w:r>
      <w:r w:rsidR="00D60227">
        <w:rPr>
          <w:rFonts w:ascii="Times New Roman" w:hAnsi="Times New Roman"/>
        </w:rPr>
        <w:t>autoři legend mohli zkreslovat vyprávěné téma</w:t>
      </w:r>
      <w:r w:rsidR="00453255">
        <w:rPr>
          <w:rFonts w:ascii="Times New Roman" w:hAnsi="Times New Roman"/>
        </w:rPr>
        <w:t xml:space="preserve"> </w:t>
      </w:r>
      <w:r w:rsidR="00D60227">
        <w:rPr>
          <w:rFonts w:ascii="Times New Roman" w:hAnsi="Times New Roman"/>
        </w:rPr>
        <w:t>o svatém Václavovi podle své vůle, či přesvědčení</w:t>
      </w:r>
      <w:r w:rsidR="00956498">
        <w:rPr>
          <w:rFonts w:ascii="Times New Roman" w:hAnsi="Times New Roman"/>
        </w:rPr>
        <w:t xml:space="preserve">. </w:t>
      </w:r>
      <w:r w:rsidR="00610517">
        <w:rPr>
          <w:rFonts w:ascii="Times New Roman" w:hAnsi="Times New Roman"/>
        </w:rPr>
        <w:t xml:space="preserve">To dokazuje, že legendy skutečně nejsou </w:t>
      </w:r>
      <w:r w:rsidR="008D33F2">
        <w:rPr>
          <w:rFonts w:ascii="Times New Roman" w:hAnsi="Times New Roman"/>
        </w:rPr>
        <w:t xml:space="preserve">akurátním historickým zdrojem. </w:t>
      </w:r>
      <w:r w:rsidR="00E92DDE">
        <w:rPr>
          <w:rFonts w:ascii="Times New Roman" w:hAnsi="Times New Roman"/>
        </w:rPr>
        <w:t xml:space="preserve">Do jisté míry </w:t>
      </w:r>
      <w:r w:rsidR="00440058">
        <w:rPr>
          <w:rFonts w:ascii="Times New Roman" w:hAnsi="Times New Roman"/>
        </w:rPr>
        <w:t xml:space="preserve">totiž </w:t>
      </w:r>
      <w:r w:rsidR="00E92DDE">
        <w:rPr>
          <w:rFonts w:ascii="Times New Roman" w:hAnsi="Times New Roman"/>
        </w:rPr>
        <w:t>šlo o ovlivňování veřejného mínění, neboť autoři z řad církve měli přístup ke vzdělání, kdežto o</w:t>
      </w:r>
      <w:r w:rsidR="00956498">
        <w:rPr>
          <w:rFonts w:ascii="Times New Roman" w:hAnsi="Times New Roman"/>
        </w:rPr>
        <w:t>byčejní lidé</w:t>
      </w:r>
      <w:r w:rsidR="00E92DDE">
        <w:rPr>
          <w:rFonts w:ascii="Times New Roman" w:hAnsi="Times New Roman"/>
        </w:rPr>
        <w:t xml:space="preserve"> se</w:t>
      </w:r>
      <w:r w:rsidR="00B758D0">
        <w:rPr>
          <w:rFonts w:ascii="Times New Roman" w:hAnsi="Times New Roman"/>
        </w:rPr>
        <w:t xml:space="preserve"> mohli setkávat s</w:t>
      </w:r>
      <w:r w:rsidR="0071350C">
        <w:rPr>
          <w:rFonts w:ascii="Times New Roman" w:hAnsi="Times New Roman"/>
        </w:rPr>
        <w:t xml:space="preserve">e sakrálním rozměrem václavské tradice pouze ve formě ústní, či </w:t>
      </w:r>
      <w:r w:rsidR="00A76808">
        <w:rPr>
          <w:rFonts w:ascii="Times New Roman" w:hAnsi="Times New Roman"/>
        </w:rPr>
        <w:t xml:space="preserve">žalmů. </w:t>
      </w:r>
      <w:r w:rsidR="0060400B">
        <w:rPr>
          <w:rFonts w:ascii="Times New Roman" w:hAnsi="Times New Roman"/>
        </w:rPr>
        <w:t>Nevzdělaní lidé se tak setkáv</w:t>
      </w:r>
      <w:r w:rsidR="00BD570F">
        <w:rPr>
          <w:rFonts w:ascii="Times New Roman" w:hAnsi="Times New Roman"/>
        </w:rPr>
        <w:t>ali</w:t>
      </w:r>
      <w:r w:rsidR="0060400B">
        <w:rPr>
          <w:rFonts w:ascii="Times New Roman" w:hAnsi="Times New Roman"/>
        </w:rPr>
        <w:t xml:space="preserve"> se světcovou osobou </w:t>
      </w:r>
      <w:r w:rsidR="005D6CA6">
        <w:rPr>
          <w:rFonts w:ascii="Times New Roman" w:hAnsi="Times New Roman"/>
        </w:rPr>
        <w:t>v podobě ideálu</w:t>
      </w:r>
      <w:r w:rsidR="0060400B">
        <w:rPr>
          <w:rFonts w:ascii="Times New Roman" w:hAnsi="Times New Roman"/>
        </w:rPr>
        <w:t xml:space="preserve"> Ježíše Krista, což vedlo k</w:t>
      </w:r>
      <w:r w:rsidR="005D6CA6">
        <w:rPr>
          <w:rFonts w:ascii="Times New Roman" w:hAnsi="Times New Roman"/>
        </w:rPr>
        <w:t> vytvoření obrazu</w:t>
      </w:r>
      <w:r w:rsidR="00024B4C">
        <w:rPr>
          <w:rFonts w:ascii="Times New Roman" w:hAnsi="Times New Roman"/>
        </w:rPr>
        <w:t xml:space="preserve"> vzorného křesťanského patrona</w:t>
      </w:r>
      <w:r w:rsidR="0053576D">
        <w:rPr>
          <w:rFonts w:ascii="Times New Roman" w:hAnsi="Times New Roman"/>
        </w:rPr>
        <w:t>. K takové idealizaci mohla dopomoci představa jeho výroby liturgických prvků. Ostatně jeho r</w:t>
      </w:r>
      <w:r w:rsidR="007431EA">
        <w:rPr>
          <w:rFonts w:ascii="Times New Roman" w:hAnsi="Times New Roman"/>
        </w:rPr>
        <w:t xml:space="preserve">ole při práci na polích, ať už s obilím, nebo vínem, </w:t>
      </w:r>
      <w:r w:rsidR="008663C5">
        <w:rPr>
          <w:rFonts w:ascii="Times New Roman" w:hAnsi="Times New Roman"/>
        </w:rPr>
        <w:t>byla</w:t>
      </w:r>
      <w:r w:rsidR="009C108C">
        <w:rPr>
          <w:rFonts w:ascii="Times New Roman" w:hAnsi="Times New Roman"/>
        </w:rPr>
        <w:t xml:space="preserve"> podle mých zjištění</w:t>
      </w:r>
      <w:r w:rsidR="008663C5">
        <w:rPr>
          <w:rFonts w:ascii="Times New Roman" w:hAnsi="Times New Roman"/>
        </w:rPr>
        <w:t xml:space="preserve"> většinou </w:t>
      </w:r>
      <w:r w:rsidR="00770662">
        <w:rPr>
          <w:rFonts w:ascii="Times New Roman" w:hAnsi="Times New Roman"/>
        </w:rPr>
        <w:t xml:space="preserve">v legendách </w:t>
      </w:r>
      <w:r w:rsidR="008663C5">
        <w:rPr>
          <w:rFonts w:ascii="Times New Roman" w:hAnsi="Times New Roman"/>
        </w:rPr>
        <w:t>vykreslená jako tajná a uprostřed noci.</w:t>
      </w:r>
      <w:r w:rsidR="003C3FEC">
        <w:rPr>
          <w:rFonts w:ascii="Times New Roman" w:hAnsi="Times New Roman"/>
        </w:rPr>
        <w:t xml:space="preserve"> T</w:t>
      </w:r>
      <w:r w:rsidR="006C3B79">
        <w:rPr>
          <w:rFonts w:ascii="Times New Roman" w:hAnsi="Times New Roman"/>
        </w:rPr>
        <w:t>ím se</w:t>
      </w:r>
      <w:r w:rsidR="00770662">
        <w:rPr>
          <w:rFonts w:ascii="Times New Roman" w:hAnsi="Times New Roman"/>
        </w:rPr>
        <w:t xml:space="preserve"> do</w:t>
      </w:r>
      <w:r w:rsidR="008D6BAE">
        <w:rPr>
          <w:rFonts w:ascii="Times New Roman" w:hAnsi="Times New Roman"/>
        </w:rPr>
        <w:t>plňuje výše zmíněný závěr o představ</w:t>
      </w:r>
      <w:r w:rsidR="003B1567">
        <w:rPr>
          <w:rFonts w:ascii="Times New Roman" w:hAnsi="Times New Roman"/>
        </w:rPr>
        <w:t xml:space="preserve">ě ctnostného </w:t>
      </w:r>
      <w:r w:rsidR="006F2DE0">
        <w:rPr>
          <w:rFonts w:ascii="Times New Roman" w:hAnsi="Times New Roman"/>
        </w:rPr>
        <w:t>panovníka</w:t>
      </w:r>
      <w:r w:rsidR="003B1567">
        <w:rPr>
          <w:rFonts w:ascii="Times New Roman" w:hAnsi="Times New Roman"/>
        </w:rPr>
        <w:t>, neboť to</w:t>
      </w:r>
      <w:r w:rsidR="003C3FEC">
        <w:rPr>
          <w:rFonts w:ascii="Times New Roman" w:hAnsi="Times New Roman"/>
        </w:rPr>
        <w:t xml:space="preserve"> lidem dávalo představu o skromném vládci, který jako už zmiňovaný Ježíš </w:t>
      </w:r>
      <w:r w:rsidR="00272C46">
        <w:rPr>
          <w:rFonts w:ascii="Times New Roman" w:hAnsi="Times New Roman"/>
        </w:rPr>
        <w:t>pracoval</w:t>
      </w:r>
      <w:r w:rsidR="003C3FEC">
        <w:rPr>
          <w:rFonts w:ascii="Times New Roman" w:hAnsi="Times New Roman"/>
        </w:rPr>
        <w:t xml:space="preserve"> v pokoře a ústraní. </w:t>
      </w:r>
    </w:p>
    <w:p w14:paraId="6C7AE304" w14:textId="2CFFA89D" w:rsidR="007E4375" w:rsidRDefault="00A77C97" w:rsidP="00BA555C">
      <w:pPr>
        <w:pStyle w:val="Dalodstavce"/>
        <w:spacing w:line="360" w:lineRule="auto"/>
        <w:ind w:firstLine="680"/>
        <w:rPr>
          <w:rFonts w:ascii="Times New Roman" w:hAnsi="Times New Roman"/>
        </w:rPr>
      </w:pPr>
      <w:r>
        <w:rPr>
          <w:rFonts w:ascii="Times New Roman" w:hAnsi="Times New Roman"/>
        </w:rPr>
        <w:t>Co se týče spojitosti světce s</w:t>
      </w:r>
      <w:r w:rsidR="008C7399">
        <w:rPr>
          <w:rFonts w:ascii="Times New Roman" w:hAnsi="Times New Roman"/>
        </w:rPr>
        <w:t> vínem a</w:t>
      </w:r>
      <w:r>
        <w:rPr>
          <w:rFonts w:ascii="Times New Roman" w:hAnsi="Times New Roman"/>
        </w:rPr>
        <w:t> chlebem, resp. obilím</w:t>
      </w:r>
      <w:r w:rsidR="00491DE9">
        <w:rPr>
          <w:rFonts w:ascii="Times New Roman" w:hAnsi="Times New Roman"/>
        </w:rPr>
        <w:t xml:space="preserve">, </w:t>
      </w:r>
      <w:r w:rsidR="00625FC9">
        <w:rPr>
          <w:rFonts w:ascii="Times New Roman" w:hAnsi="Times New Roman"/>
        </w:rPr>
        <w:t>v praktickém</w:t>
      </w:r>
      <w:r w:rsidR="00491DE9">
        <w:rPr>
          <w:rFonts w:ascii="Times New Roman" w:hAnsi="Times New Roman"/>
        </w:rPr>
        <w:t xml:space="preserve"> život</w:t>
      </w:r>
      <w:r w:rsidR="00A63929">
        <w:rPr>
          <w:rFonts w:ascii="Times New Roman" w:hAnsi="Times New Roman"/>
        </w:rPr>
        <w:t>ě</w:t>
      </w:r>
      <w:r w:rsidR="00491DE9">
        <w:rPr>
          <w:rFonts w:ascii="Times New Roman" w:hAnsi="Times New Roman"/>
        </w:rPr>
        <w:t>, byl výzkum snadnější u prvního zmiňovaného, neboť prameny dávají vínu větší význam</w:t>
      </w:r>
      <w:r w:rsidR="00EC5812">
        <w:rPr>
          <w:rFonts w:ascii="Times New Roman" w:hAnsi="Times New Roman"/>
        </w:rPr>
        <w:t xml:space="preserve">. </w:t>
      </w:r>
      <w:r w:rsidR="002F39CF">
        <w:rPr>
          <w:rFonts w:ascii="Times New Roman" w:hAnsi="Times New Roman"/>
        </w:rPr>
        <w:t xml:space="preserve">Na základě dalšího studia jsem zjistil, že </w:t>
      </w:r>
      <w:r w:rsidR="003C3326">
        <w:rPr>
          <w:rFonts w:ascii="Times New Roman" w:hAnsi="Times New Roman"/>
        </w:rPr>
        <w:t xml:space="preserve">to bylo způsobeno </w:t>
      </w:r>
      <w:r w:rsidR="00AE69BB">
        <w:rPr>
          <w:rFonts w:ascii="Times New Roman" w:hAnsi="Times New Roman"/>
        </w:rPr>
        <w:t>účast</w:t>
      </w:r>
      <w:r w:rsidR="00AD59BE">
        <w:rPr>
          <w:rFonts w:ascii="Times New Roman" w:hAnsi="Times New Roman"/>
        </w:rPr>
        <w:t>í</w:t>
      </w:r>
      <w:r w:rsidR="002F39CF">
        <w:rPr>
          <w:rFonts w:ascii="Times New Roman" w:hAnsi="Times New Roman"/>
        </w:rPr>
        <w:t xml:space="preserve"> vládnoucí vrstvy, tj. panovníka a církve</w:t>
      </w:r>
      <w:r w:rsidR="00AE69BB">
        <w:rPr>
          <w:rFonts w:ascii="Times New Roman" w:hAnsi="Times New Roman"/>
        </w:rPr>
        <w:t>, na rozvoji vinařského řemesla</w:t>
      </w:r>
      <w:r w:rsidR="00AD59BE">
        <w:rPr>
          <w:rFonts w:ascii="Times New Roman" w:hAnsi="Times New Roman"/>
        </w:rPr>
        <w:t xml:space="preserve">, a tudíž </w:t>
      </w:r>
      <w:r w:rsidR="007922C1">
        <w:rPr>
          <w:rFonts w:ascii="Times New Roman" w:hAnsi="Times New Roman"/>
        </w:rPr>
        <w:t xml:space="preserve">bylo v zájmu autorů legend i mj. </w:t>
      </w:r>
      <w:r w:rsidR="005F69BF">
        <w:rPr>
          <w:rFonts w:ascii="Times New Roman" w:hAnsi="Times New Roman"/>
        </w:rPr>
        <w:lastRenderedPageBreak/>
        <w:t>ztotožnit Václava s těmito elitami.</w:t>
      </w:r>
      <w:r w:rsidR="002F39CF">
        <w:rPr>
          <w:rFonts w:ascii="Times New Roman" w:hAnsi="Times New Roman"/>
        </w:rPr>
        <w:t xml:space="preserve"> </w:t>
      </w:r>
      <w:r w:rsidR="002F39CF" w:rsidRPr="00AE69BB">
        <w:rPr>
          <w:rFonts w:ascii="Times New Roman" w:hAnsi="Times New Roman"/>
        </w:rPr>
        <w:t xml:space="preserve">Tuto tezi </w:t>
      </w:r>
      <w:r w:rsidR="005F0C09">
        <w:rPr>
          <w:rFonts w:ascii="Times New Roman" w:hAnsi="Times New Roman"/>
        </w:rPr>
        <w:t>pr</w:t>
      </w:r>
      <w:r w:rsidR="002F39CF" w:rsidRPr="00AE69BB">
        <w:rPr>
          <w:rFonts w:ascii="Times New Roman" w:hAnsi="Times New Roman"/>
        </w:rPr>
        <w:t>okázaly</w:t>
      </w:r>
      <w:r w:rsidR="005F69BF">
        <w:rPr>
          <w:rFonts w:ascii="Times New Roman" w:hAnsi="Times New Roman"/>
        </w:rPr>
        <w:t xml:space="preserve"> královské</w:t>
      </w:r>
      <w:r w:rsidR="002F39CF" w:rsidRPr="00AE69BB">
        <w:rPr>
          <w:rFonts w:ascii="Times New Roman" w:hAnsi="Times New Roman"/>
        </w:rPr>
        <w:t xml:space="preserve"> listiny o zakládání vinic, citované v průběhu práce.</w:t>
      </w:r>
      <w:r w:rsidR="008C7399">
        <w:rPr>
          <w:rFonts w:ascii="Times New Roman" w:hAnsi="Times New Roman"/>
        </w:rPr>
        <w:t xml:space="preserve"> </w:t>
      </w:r>
    </w:p>
    <w:p w14:paraId="538E6991" w14:textId="77E516CD" w:rsidR="00781C5D" w:rsidRDefault="00C60A6D" w:rsidP="00945317">
      <w:pPr>
        <w:pStyle w:val="Dalodstavce"/>
        <w:spacing w:line="360" w:lineRule="auto"/>
        <w:ind w:firstLine="680"/>
        <w:rPr>
          <w:rFonts w:ascii="Times New Roman" w:hAnsi="Times New Roman"/>
        </w:rPr>
      </w:pPr>
      <w:r>
        <w:rPr>
          <w:rFonts w:ascii="Times New Roman" w:hAnsi="Times New Roman"/>
        </w:rPr>
        <w:t xml:space="preserve">U druhého tématu Václavova specifického patronátu, tedy </w:t>
      </w:r>
      <w:r w:rsidR="00BA555C">
        <w:rPr>
          <w:rFonts w:ascii="Times New Roman" w:hAnsi="Times New Roman"/>
        </w:rPr>
        <w:t>pekařství</w:t>
      </w:r>
      <w:r>
        <w:rPr>
          <w:rFonts w:ascii="Times New Roman" w:hAnsi="Times New Roman"/>
        </w:rPr>
        <w:t>,</w:t>
      </w:r>
      <w:r w:rsidR="008757D7">
        <w:rPr>
          <w:rFonts w:ascii="Times New Roman" w:hAnsi="Times New Roman"/>
        </w:rPr>
        <w:t xml:space="preserve"> byl výzkum složitější.</w:t>
      </w:r>
      <w:r w:rsidR="00091B59">
        <w:rPr>
          <w:rFonts w:ascii="Times New Roman" w:hAnsi="Times New Roman"/>
        </w:rPr>
        <w:t xml:space="preserve"> V legendách se totiž</w:t>
      </w:r>
      <w:r w:rsidR="008757D7">
        <w:rPr>
          <w:rFonts w:ascii="Times New Roman" w:hAnsi="Times New Roman"/>
        </w:rPr>
        <w:t xml:space="preserve"> jednalo o </w:t>
      </w:r>
      <w:r w:rsidR="00E26B93">
        <w:rPr>
          <w:rFonts w:ascii="Times New Roman" w:hAnsi="Times New Roman"/>
        </w:rPr>
        <w:t xml:space="preserve">záležitost se </w:t>
      </w:r>
      <w:r w:rsidR="008757D7">
        <w:rPr>
          <w:rFonts w:ascii="Times New Roman" w:hAnsi="Times New Roman"/>
        </w:rPr>
        <w:t>sakrální</w:t>
      </w:r>
      <w:r w:rsidR="00E26B93">
        <w:rPr>
          <w:rFonts w:ascii="Times New Roman" w:hAnsi="Times New Roman"/>
        </w:rPr>
        <w:t>m podtextem</w:t>
      </w:r>
      <w:r w:rsidR="008757D7">
        <w:rPr>
          <w:rFonts w:ascii="Times New Roman" w:hAnsi="Times New Roman"/>
        </w:rPr>
        <w:t xml:space="preserve">, kdy je kníže popisován, jak z nasbíraných klasů peče hostie pro liturgické účely. </w:t>
      </w:r>
      <w:r w:rsidR="00BA555C">
        <w:rPr>
          <w:rFonts w:ascii="Times New Roman" w:hAnsi="Times New Roman"/>
        </w:rPr>
        <w:t xml:space="preserve">Ani u pramenů </w:t>
      </w:r>
      <w:r w:rsidR="008757D7">
        <w:rPr>
          <w:rFonts w:ascii="Times New Roman" w:hAnsi="Times New Roman"/>
        </w:rPr>
        <w:t>úřední</w:t>
      </w:r>
      <w:r w:rsidR="00BA555C">
        <w:rPr>
          <w:rFonts w:ascii="Times New Roman" w:hAnsi="Times New Roman"/>
        </w:rPr>
        <w:t>ch nenacházíme moc zmínek o patronátu knížete-mučedníka nad pekařskými cechy. Bylo to způsobeno tím, že pekaři měli dost svých vlastních patronů</w:t>
      </w:r>
      <w:r w:rsidR="00B8674D">
        <w:rPr>
          <w:rFonts w:ascii="Times New Roman" w:hAnsi="Times New Roman"/>
        </w:rPr>
        <w:t>.</w:t>
      </w:r>
      <w:r w:rsidR="00945317">
        <w:rPr>
          <w:rFonts w:ascii="Times New Roman" w:hAnsi="Times New Roman"/>
        </w:rPr>
        <w:t xml:space="preserve"> Zde se setkáváme mj. s potvrzením mé premisy, že se václavský kult skutečně promítl rovněž do mlynářství</w:t>
      </w:r>
      <w:r w:rsidR="00BA555C">
        <w:rPr>
          <w:rFonts w:ascii="Times New Roman" w:hAnsi="Times New Roman"/>
        </w:rPr>
        <w:t xml:space="preserve"> </w:t>
      </w:r>
      <w:r w:rsidR="00945317">
        <w:rPr>
          <w:rFonts w:ascii="Times New Roman" w:hAnsi="Times New Roman"/>
        </w:rPr>
        <w:t xml:space="preserve">a </w:t>
      </w:r>
      <w:r w:rsidR="00527B62">
        <w:rPr>
          <w:rFonts w:ascii="Times New Roman" w:hAnsi="Times New Roman"/>
        </w:rPr>
        <w:t>sladovn</w:t>
      </w:r>
      <w:r w:rsidR="00945317">
        <w:rPr>
          <w:rFonts w:ascii="Times New Roman" w:hAnsi="Times New Roman"/>
        </w:rPr>
        <w:t>ictví</w:t>
      </w:r>
      <w:r w:rsidR="00527B62">
        <w:rPr>
          <w:rFonts w:ascii="Times New Roman" w:hAnsi="Times New Roman"/>
        </w:rPr>
        <w:t>.</w:t>
      </w:r>
      <w:r w:rsidR="008757D7">
        <w:rPr>
          <w:rFonts w:ascii="Times New Roman" w:hAnsi="Times New Roman"/>
        </w:rPr>
        <w:t xml:space="preserve"> </w:t>
      </w:r>
      <w:r w:rsidR="00945317">
        <w:rPr>
          <w:rFonts w:ascii="Times New Roman" w:hAnsi="Times New Roman"/>
        </w:rPr>
        <w:t>Obě tato řemesla přijala světce za svého patrona,</w:t>
      </w:r>
      <w:r w:rsidR="00D33327">
        <w:rPr>
          <w:rFonts w:ascii="Times New Roman" w:hAnsi="Times New Roman"/>
        </w:rPr>
        <w:t xml:space="preserve"> </w:t>
      </w:r>
      <w:r w:rsidR="00945317">
        <w:rPr>
          <w:rFonts w:ascii="Times New Roman" w:hAnsi="Times New Roman"/>
        </w:rPr>
        <w:t>mlynáři díky úzkému spojení s pekaři a sládci jej</w:t>
      </w:r>
      <w:r w:rsidR="00D33327">
        <w:rPr>
          <w:rFonts w:ascii="Times New Roman" w:hAnsi="Times New Roman"/>
        </w:rPr>
        <w:t> </w:t>
      </w:r>
      <w:r w:rsidR="00945317">
        <w:rPr>
          <w:rFonts w:ascii="Times New Roman" w:hAnsi="Times New Roman"/>
        </w:rPr>
        <w:t xml:space="preserve">s </w:t>
      </w:r>
      <w:r w:rsidR="00D33327">
        <w:rPr>
          <w:rFonts w:ascii="Times New Roman" w:hAnsi="Times New Roman"/>
        </w:rPr>
        <w:t xml:space="preserve">největší </w:t>
      </w:r>
      <w:r w:rsidR="00945317">
        <w:rPr>
          <w:rFonts w:ascii="Times New Roman" w:hAnsi="Times New Roman"/>
        </w:rPr>
        <w:t>pravděpodobností přijali od</w:t>
      </w:r>
      <w:r w:rsidR="003666C2">
        <w:rPr>
          <w:rFonts w:ascii="Times New Roman" w:hAnsi="Times New Roman"/>
        </w:rPr>
        <w:t xml:space="preserve"> vinařů. </w:t>
      </w:r>
      <w:r w:rsidR="00674C9F">
        <w:rPr>
          <w:rFonts w:ascii="Times New Roman" w:hAnsi="Times New Roman"/>
        </w:rPr>
        <w:t xml:space="preserve">Obě řemesla měla totiž čelní pozice při pořádcích, a už Karel IV. jim právě </w:t>
      </w:r>
      <w:r w:rsidR="00C76863">
        <w:rPr>
          <w:rFonts w:ascii="Times New Roman" w:hAnsi="Times New Roman"/>
        </w:rPr>
        <w:t>díky</w:t>
      </w:r>
      <w:r w:rsidR="00674C9F">
        <w:rPr>
          <w:rFonts w:ascii="Times New Roman" w:hAnsi="Times New Roman"/>
        </w:rPr>
        <w:t xml:space="preserve"> t</w:t>
      </w:r>
      <w:r w:rsidR="00C76863">
        <w:rPr>
          <w:rFonts w:ascii="Times New Roman" w:hAnsi="Times New Roman"/>
        </w:rPr>
        <w:t>akovému</w:t>
      </w:r>
      <w:r w:rsidR="00674C9F">
        <w:rPr>
          <w:rFonts w:ascii="Times New Roman" w:hAnsi="Times New Roman"/>
        </w:rPr>
        <w:t xml:space="preserve"> postavení světce oktrojoval za patrona</w:t>
      </w:r>
      <w:r w:rsidR="00D22B08">
        <w:rPr>
          <w:rFonts w:ascii="Times New Roman" w:hAnsi="Times New Roman"/>
        </w:rPr>
        <w:t>.</w:t>
      </w:r>
    </w:p>
    <w:p w14:paraId="687A4181" w14:textId="61C8F48F" w:rsidR="00110356" w:rsidRPr="003A6286" w:rsidRDefault="00110356" w:rsidP="000273C1">
      <w:pPr>
        <w:pStyle w:val="Dalodstavce"/>
        <w:spacing w:line="360" w:lineRule="auto"/>
        <w:ind w:firstLine="680"/>
        <w:rPr>
          <w:rFonts w:ascii="Times New Roman" w:hAnsi="Times New Roman"/>
        </w:rPr>
      </w:pPr>
      <w:r>
        <w:rPr>
          <w:rFonts w:ascii="Times New Roman" w:hAnsi="Times New Roman"/>
        </w:rPr>
        <w:t>Při výzkumu jsem se rovněž dotknul i lidových tradic a hodů, protože ty odnepaměti tvořily podstatnou část Václavova kultu. Nejde jen o jeho patronát národní, ale i ten, na který jsem se zaměřoval.</w:t>
      </w:r>
      <w:r w:rsidR="001E56E2">
        <w:rPr>
          <w:rFonts w:ascii="Times New Roman" w:hAnsi="Times New Roman"/>
        </w:rPr>
        <w:t xml:space="preserve"> Především na venkově ve vinařských lokalitách, a tam, kde se uchytilo vaření piva, najdeme záznamy o václavské úctě. Ta měla své kořeny v legendách, odkud se dostala přes </w:t>
      </w:r>
      <w:r w:rsidR="006E014F">
        <w:rPr>
          <w:rFonts w:ascii="Times New Roman" w:hAnsi="Times New Roman"/>
        </w:rPr>
        <w:t>společenské elity, k nimž patřila i výše zmíněná řemesla, k prostým lidem.</w:t>
      </w:r>
      <w:r>
        <w:rPr>
          <w:rFonts w:ascii="Times New Roman" w:hAnsi="Times New Roman"/>
        </w:rPr>
        <w:t xml:space="preserve"> </w:t>
      </w:r>
      <w:r w:rsidR="006E014F">
        <w:rPr>
          <w:rFonts w:ascii="Times New Roman" w:hAnsi="Times New Roman"/>
        </w:rPr>
        <w:t>Ti si ho tak snáz mohli spojit s</w:t>
      </w:r>
      <w:r w:rsidR="00B73EB6">
        <w:rPr>
          <w:rFonts w:ascii="Times New Roman" w:hAnsi="Times New Roman"/>
        </w:rPr>
        <w:t> folklórem a zemědělskými produkty.</w:t>
      </w:r>
      <w:r w:rsidR="006E014F">
        <w:rPr>
          <w:rFonts w:ascii="Times New Roman" w:hAnsi="Times New Roman"/>
        </w:rPr>
        <w:t xml:space="preserve"> </w:t>
      </w:r>
      <w:r w:rsidR="00793840">
        <w:rPr>
          <w:rFonts w:ascii="Times New Roman" w:hAnsi="Times New Roman"/>
        </w:rPr>
        <w:t>Šlo o propojení sakrálního významu svatého Václava s tím lidovým, se kterým se lidé mohli ztotožnit</w:t>
      </w:r>
      <w:r w:rsidR="00042C22">
        <w:rPr>
          <w:rFonts w:ascii="Times New Roman" w:hAnsi="Times New Roman"/>
        </w:rPr>
        <w:t xml:space="preserve"> a snáz se slavností účastnit. Nabízí se samozřejmě otázka, do jaké míry participace probíhala ve skutečnosti</w:t>
      </w:r>
      <w:r w:rsidR="00B82884">
        <w:rPr>
          <w:rFonts w:ascii="Times New Roman" w:hAnsi="Times New Roman"/>
        </w:rPr>
        <w:t>, dobrovolně</w:t>
      </w:r>
      <w:r w:rsidR="00042C22">
        <w:rPr>
          <w:rFonts w:ascii="Times New Roman" w:hAnsi="Times New Roman"/>
        </w:rPr>
        <w:t xml:space="preserve">. Z užitých listin vychází najevo, že kult </w:t>
      </w:r>
      <w:r w:rsidR="00B82884">
        <w:rPr>
          <w:rFonts w:ascii="Times New Roman" w:hAnsi="Times New Roman"/>
        </w:rPr>
        <w:t>byl přikazován</w:t>
      </w:r>
      <w:r w:rsidR="00042C22">
        <w:rPr>
          <w:rFonts w:ascii="Times New Roman" w:hAnsi="Times New Roman"/>
        </w:rPr>
        <w:t xml:space="preserve"> seshora</w:t>
      </w:r>
      <w:r w:rsidR="00B82884">
        <w:rPr>
          <w:rFonts w:ascii="Times New Roman" w:hAnsi="Times New Roman"/>
        </w:rPr>
        <w:t>,</w:t>
      </w:r>
      <w:r w:rsidR="00042C22">
        <w:rPr>
          <w:rFonts w:ascii="Times New Roman" w:hAnsi="Times New Roman"/>
        </w:rPr>
        <w:t xml:space="preserve"> od panovníka. </w:t>
      </w:r>
      <w:r w:rsidR="00B82884">
        <w:rPr>
          <w:rFonts w:ascii="Times New Roman" w:hAnsi="Times New Roman"/>
        </w:rPr>
        <w:t>Pro takový výzkum by bylo potřeba jiných metod než historických, především pak psychologických a sociologických, což by bylo i tak obtížné kvůli časové vzdálenosti a nepřesnosti pramenů.</w:t>
      </w:r>
      <w:r w:rsidR="000273C1">
        <w:rPr>
          <w:rFonts w:ascii="Times New Roman" w:hAnsi="Times New Roman"/>
        </w:rPr>
        <w:t xml:space="preserve"> Nicméně dodnes můžeme vidět u některých vinařských a pivovarnických společností přetrvávající symboliku svatého Václava, byť znovu s otázkou, zda jde o skutečnou úctu k tomuto mučedníkovi, čí spíš o tradici</w:t>
      </w:r>
      <w:r w:rsidR="007E74B6">
        <w:rPr>
          <w:rFonts w:ascii="Times New Roman" w:hAnsi="Times New Roman"/>
        </w:rPr>
        <w:t>.</w:t>
      </w:r>
    </w:p>
    <w:p w14:paraId="0111CF09" w14:textId="72CBF4B4" w:rsidR="00110356" w:rsidRPr="003A6286" w:rsidRDefault="00110356" w:rsidP="00BA555C">
      <w:pPr>
        <w:pStyle w:val="Dalodstavce"/>
        <w:spacing w:line="360" w:lineRule="auto"/>
        <w:ind w:firstLine="680"/>
        <w:rPr>
          <w:rFonts w:ascii="Times New Roman" w:hAnsi="Times New Roman"/>
        </w:rPr>
      </w:pPr>
    </w:p>
    <w:p w14:paraId="2592E554" w14:textId="250D64AD" w:rsidR="00464D57" w:rsidRDefault="00464D57" w:rsidP="00464D57">
      <w:pPr>
        <w:pStyle w:val="Nadpis1"/>
        <w:rPr>
          <w:rFonts w:ascii="Times New Roman" w:hAnsi="Times New Roman" w:cs="Times New Roman"/>
        </w:rPr>
      </w:pPr>
      <w:bookmarkStart w:id="28" w:name="_Toc185169449"/>
      <w:r w:rsidRPr="001751D1">
        <w:rPr>
          <w:rFonts w:ascii="Times New Roman" w:hAnsi="Times New Roman" w:cs="Times New Roman"/>
        </w:rPr>
        <w:lastRenderedPageBreak/>
        <w:t xml:space="preserve">Seznam </w:t>
      </w:r>
      <w:r w:rsidR="0083478F">
        <w:rPr>
          <w:rFonts w:ascii="Times New Roman" w:hAnsi="Times New Roman" w:cs="Times New Roman"/>
        </w:rPr>
        <w:t>zkratek</w:t>
      </w:r>
      <w:bookmarkEnd w:id="28"/>
    </w:p>
    <w:p w14:paraId="1C4596E0" w14:textId="77777777" w:rsidR="00B0291B" w:rsidRPr="00B0291B" w:rsidRDefault="00B0291B" w:rsidP="00B0291B">
      <w:pPr>
        <w:pStyle w:val="Odstavec1"/>
      </w:pPr>
    </w:p>
    <w:p w14:paraId="4D5A2A41" w14:textId="77777777" w:rsidR="00B504F9" w:rsidRDefault="00B504F9" w:rsidP="00B504F9">
      <w:pPr>
        <w:pStyle w:val="Odstavec1"/>
      </w:pPr>
    </w:p>
    <w:p w14:paraId="6D948618" w14:textId="5227F915" w:rsidR="00B0291B" w:rsidRDefault="006A1500" w:rsidP="009F55FA">
      <w:pPr>
        <w:pStyle w:val="Dalodstavce"/>
        <w:spacing w:line="360" w:lineRule="auto"/>
        <w:ind w:firstLine="0"/>
        <w:jc w:val="left"/>
        <w:rPr>
          <w:rFonts w:ascii="Times New Roman" w:hAnsi="Times New Roman"/>
        </w:rPr>
      </w:pPr>
      <w:r>
        <w:rPr>
          <w:rFonts w:ascii="Times New Roman" w:hAnsi="Times New Roman"/>
        </w:rPr>
        <w:t>AHMP – Archiv</w:t>
      </w:r>
      <w:r w:rsidR="00B0291B">
        <w:rPr>
          <w:rFonts w:ascii="Times New Roman" w:hAnsi="Times New Roman"/>
        </w:rPr>
        <w:t xml:space="preserve"> hlavního města Prahy</w:t>
      </w:r>
    </w:p>
    <w:p w14:paraId="51A74FC6" w14:textId="6222D6BA" w:rsidR="009F55FA" w:rsidRDefault="009F55FA" w:rsidP="009F55FA">
      <w:pPr>
        <w:pStyle w:val="Dalodstavce"/>
        <w:spacing w:line="360" w:lineRule="auto"/>
        <w:ind w:firstLine="0"/>
        <w:jc w:val="left"/>
        <w:rPr>
          <w:rFonts w:ascii="Times New Roman" w:hAnsi="Times New Roman"/>
        </w:rPr>
      </w:pPr>
      <w:r>
        <w:rPr>
          <w:rFonts w:ascii="Times New Roman" w:hAnsi="Times New Roman"/>
        </w:rPr>
        <w:t>CDB – Codex</w:t>
      </w:r>
      <w:r w:rsidRPr="009F55FA">
        <w:rPr>
          <w:rFonts w:ascii="Times New Roman" w:hAnsi="Times New Roman"/>
        </w:rPr>
        <w:t xml:space="preserve"> diplomaticus et epistolaris regni Bohemiae</w:t>
      </w:r>
    </w:p>
    <w:p w14:paraId="2453ED0C" w14:textId="6905570F" w:rsidR="009F55FA" w:rsidRDefault="009F55FA" w:rsidP="009F55FA">
      <w:pPr>
        <w:pStyle w:val="Dalodstavce"/>
        <w:spacing w:line="360" w:lineRule="auto"/>
        <w:ind w:firstLine="0"/>
        <w:jc w:val="left"/>
        <w:rPr>
          <w:rFonts w:ascii="Times New Roman" w:hAnsi="Times New Roman"/>
        </w:rPr>
      </w:pPr>
      <w:r>
        <w:rPr>
          <w:rFonts w:ascii="Times New Roman" w:hAnsi="Times New Roman"/>
        </w:rPr>
        <w:t xml:space="preserve">CIM – Codex </w:t>
      </w:r>
      <w:r w:rsidR="00A00142">
        <w:rPr>
          <w:rFonts w:ascii="Times New Roman" w:hAnsi="Times New Roman"/>
        </w:rPr>
        <w:t>iuris municipalis regni Bohemiae</w:t>
      </w:r>
    </w:p>
    <w:p w14:paraId="086CC7F9" w14:textId="7DA928D7" w:rsidR="009F55FA" w:rsidRDefault="009F55FA" w:rsidP="009F55FA">
      <w:pPr>
        <w:pStyle w:val="Dalodstavce"/>
        <w:spacing w:line="360" w:lineRule="auto"/>
        <w:ind w:firstLine="0"/>
        <w:jc w:val="left"/>
        <w:rPr>
          <w:rFonts w:ascii="Times New Roman" w:hAnsi="Times New Roman"/>
        </w:rPr>
      </w:pPr>
      <w:r>
        <w:rPr>
          <w:rFonts w:ascii="Times New Roman" w:hAnsi="Times New Roman"/>
        </w:rPr>
        <w:t>FRB – Fontes rerum Bohemicarum</w:t>
      </w:r>
    </w:p>
    <w:p w14:paraId="11EFADE6" w14:textId="1D534C5B" w:rsidR="009F55FA" w:rsidRDefault="009F55FA" w:rsidP="009F55FA">
      <w:pPr>
        <w:pStyle w:val="Dalodstavce"/>
        <w:spacing w:line="360" w:lineRule="auto"/>
        <w:ind w:firstLine="0"/>
        <w:jc w:val="left"/>
        <w:rPr>
          <w:rFonts w:ascii="Times New Roman" w:hAnsi="Times New Roman"/>
        </w:rPr>
      </w:pPr>
      <w:r>
        <w:rPr>
          <w:rFonts w:ascii="Times New Roman" w:hAnsi="Times New Roman"/>
        </w:rPr>
        <w:t>MGH – Monumenta Germaniae Historica</w:t>
      </w:r>
    </w:p>
    <w:p w14:paraId="78E29881" w14:textId="5870907D" w:rsidR="00740FBF" w:rsidRDefault="00740FBF" w:rsidP="009F55FA">
      <w:pPr>
        <w:pStyle w:val="Dalodstavce"/>
        <w:spacing w:line="360" w:lineRule="auto"/>
        <w:ind w:firstLine="0"/>
        <w:jc w:val="left"/>
        <w:rPr>
          <w:rFonts w:ascii="Times New Roman" w:hAnsi="Times New Roman"/>
        </w:rPr>
      </w:pPr>
      <w:r>
        <w:rPr>
          <w:rFonts w:ascii="Times New Roman" w:hAnsi="Times New Roman"/>
        </w:rPr>
        <w:t>NPÚ – Národní památkový ústav</w:t>
      </w:r>
    </w:p>
    <w:p w14:paraId="6535595C" w14:textId="77777777" w:rsidR="00740FBF" w:rsidRDefault="00740FBF" w:rsidP="009F55FA">
      <w:pPr>
        <w:pStyle w:val="Dalodstavce"/>
        <w:spacing w:line="360" w:lineRule="auto"/>
        <w:ind w:firstLine="0"/>
        <w:jc w:val="left"/>
        <w:rPr>
          <w:rFonts w:ascii="Times New Roman" w:hAnsi="Times New Roman"/>
        </w:rPr>
      </w:pPr>
    </w:p>
    <w:p w14:paraId="7711DA21" w14:textId="77777777" w:rsidR="009F55FA" w:rsidRPr="009F55FA" w:rsidRDefault="009F55FA" w:rsidP="009F55FA">
      <w:pPr>
        <w:pStyle w:val="Dalodstavce"/>
        <w:ind w:firstLine="0"/>
        <w:jc w:val="left"/>
        <w:rPr>
          <w:rFonts w:ascii="Times New Roman" w:hAnsi="Times New Roman"/>
        </w:rPr>
      </w:pPr>
    </w:p>
    <w:p w14:paraId="7227CAAD" w14:textId="77777777" w:rsidR="00B504F9" w:rsidRPr="00B504F9" w:rsidRDefault="00B504F9" w:rsidP="00B504F9">
      <w:pPr>
        <w:pStyle w:val="Dalodstavce"/>
      </w:pPr>
    </w:p>
    <w:p w14:paraId="0FDC4AAF" w14:textId="26A98A61" w:rsidR="0083478F" w:rsidRPr="0083478F" w:rsidRDefault="00A00142" w:rsidP="0083478F">
      <w:pPr>
        <w:pStyle w:val="Nadpis1"/>
      </w:pPr>
      <w:r>
        <w:rPr>
          <w:rFonts w:ascii="Times New Roman" w:hAnsi="Times New Roman" w:cs="Times New Roman"/>
        </w:rPr>
        <w:lastRenderedPageBreak/>
        <w:t xml:space="preserve"> </w:t>
      </w:r>
      <w:r w:rsidR="007D5D2A">
        <w:rPr>
          <w:rFonts w:ascii="Times New Roman" w:hAnsi="Times New Roman" w:cs="Times New Roman"/>
        </w:rPr>
        <w:t xml:space="preserve"> </w:t>
      </w:r>
      <w:bookmarkStart w:id="29" w:name="_Toc185169450"/>
      <w:r w:rsidR="0083478F">
        <w:rPr>
          <w:rFonts w:ascii="Times New Roman" w:hAnsi="Times New Roman" w:cs="Times New Roman"/>
        </w:rPr>
        <w:t>Seznam pramenů</w:t>
      </w:r>
      <w:bookmarkEnd w:id="29"/>
    </w:p>
    <w:p w14:paraId="490F53C1" w14:textId="71563ECA" w:rsidR="00CF4FB4" w:rsidRPr="00DD7CA3" w:rsidRDefault="00CC390F" w:rsidP="00CF4FB4">
      <w:pPr>
        <w:pStyle w:val="Nadpis2"/>
        <w:contextualSpacing/>
        <w:rPr>
          <w:rFonts w:ascii="Times New Roman" w:hAnsi="Times New Roman" w:cs="Times New Roman"/>
          <w:b/>
          <w:bCs/>
        </w:rPr>
      </w:pPr>
      <w:bookmarkStart w:id="30" w:name="_Toc185169451"/>
      <w:r>
        <w:rPr>
          <w:rFonts w:ascii="Times New Roman" w:hAnsi="Times New Roman" w:cs="Times New Roman"/>
          <w:b/>
          <w:bCs/>
        </w:rPr>
        <w:t>Tištěné</w:t>
      </w:r>
      <w:r w:rsidR="00101D73">
        <w:rPr>
          <w:rFonts w:ascii="Times New Roman" w:hAnsi="Times New Roman" w:cs="Times New Roman"/>
          <w:b/>
          <w:bCs/>
        </w:rPr>
        <w:t xml:space="preserve"> prameny</w:t>
      </w:r>
      <w:bookmarkEnd w:id="30"/>
    </w:p>
    <w:p w14:paraId="68B6CC47" w14:textId="3F7D13AE" w:rsidR="00980D87" w:rsidRDefault="00980D87" w:rsidP="0049151F">
      <w:pPr>
        <w:pStyle w:val="Dalodstavce"/>
        <w:numPr>
          <w:ilvl w:val="0"/>
          <w:numId w:val="18"/>
        </w:numPr>
        <w:spacing w:line="360" w:lineRule="auto"/>
        <w:ind w:left="714" w:hanging="357"/>
        <w:jc w:val="left"/>
        <w:rPr>
          <w:rFonts w:ascii="Times New Roman" w:hAnsi="Times New Roman"/>
        </w:rPr>
      </w:pPr>
      <w:r>
        <w:rPr>
          <w:rFonts w:ascii="Times New Roman" w:hAnsi="Times New Roman"/>
          <w:i/>
          <w:iCs/>
        </w:rPr>
        <w:t>Arbeonis Vitae sanctorum Haimhrammi et Corbiniani</w:t>
      </w:r>
      <w:r>
        <w:rPr>
          <w:rFonts w:ascii="Times New Roman" w:hAnsi="Times New Roman"/>
        </w:rPr>
        <w:t xml:space="preserve">. Ed. B. Krusch. MGH </w:t>
      </w:r>
      <w:r w:rsidR="00EB71E2">
        <w:rPr>
          <w:rFonts w:ascii="Times New Roman" w:hAnsi="Times New Roman"/>
        </w:rPr>
        <w:t xml:space="preserve">Scriptores </w:t>
      </w:r>
      <w:r w:rsidR="00EB71E2" w:rsidRPr="00B716F3">
        <w:rPr>
          <w:rFonts w:ascii="Times New Roman" w:hAnsi="Times New Roman"/>
        </w:rPr>
        <w:t>re</w:t>
      </w:r>
      <w:r w:rsidR="00EB71E2">
        <w:rPr>
          <w:rFonts w:ascii="Times New Roman" w:hAnsi="Times New Roman"/>
        </w:rPr>
        <w:t>r</w:t>
      </w:r>
      <w:r w:rsidR="00EB71E2" w:rsidRPr="00B716F3">
        <w:rPr>
          <w:rFonts w:ascii="Times New Roman" w:hAnsi="Times New Roman"/>
        </w:rPr>
        <w:t>um</w:t>
      </w:r>
      <w:r w:rsidR="00EB71E2">
        <w:rPr>
          <w:rFonts w:ascii="Times New Roman" w:hAnsi="Times New Roman"/>
        </w:rPr>
        <w:t xml:space="preserve"> </w:t>
      </w:r>
      <w:r w:rsidR="00EB71E2" w:rsidRPr="00B716F3">
        <w:rPr>
          <w:rFonts w:ascii="Times New Roman" w:hAnsi="Times New Roman"/>
        </w:rPr>
        <w:t>Germ</w:t>
      </w:r>
      <w:r w:rsidR="00EB71E2">
        <w:rPr>
          <w:rFonts w:ascii="Times New Roman" w:hAnsi="Times New Roman"/>
        </w:rPr>
        <w:t xml:space="preserve">anicarum </w:t>
      </w:r>
      <w:r>
        <w:rPr>
          <w:rFonts w:ascii="Times New Roman" w:hAnsi="Times New Roman"/>
        </w:rPr>
        <w:t>XIII. Hannoverae 1920</w:t>
      </w:r>
      <w:r w:rsidR="00F76191">
        <w:rPr>
          <w:rFonts w:ascii="Times New Roman" w:hAnsi="Times New Roman"/>
        </w:rPr>
        <w:t>, s. 26-99.</w:t>
      </w:r>
    </w:p>
    <w:p w14:paraId="04DF1419" w14:textId="461F68E6" w:rsidR="00862E97" w:rsidRPr="00862E97" w:rsidRDefault="00862E97" w:rsidP="00862E97">
      <w:pPr>
        <w:pStyle w:val="Textpoznpodarou"/>
        <w:numPr>
          <w:ilvl w:val="0"/>
          <w:numId w:val="18"/>
        </w:numPr>
        <w:spacing w:line="360" w:lineRule="auto"/>
        <w:ind w:left="714" w:hanging="357"/>
        <w:rPr>
          <w:rFonts w:ascii="Times New Roman" w:hAnsi="Times New Roman"/>
        </w:rPr>
      </w:pPr>
      <w:r w:rsidRPr="00862E97">
        <w:rPr>
          <w:rFonts w:ascii="Times New Roman" w:hAnsi="Times New Roman"/>
          <w:i/>
          <w:iCs/>
          <w:sz w:val="24"/>
          <w:szCs w:val="24"/>
        </w:rPr>
        <w:t xml:space="preserve">Codex diplomaticus et epistolaris regni Bohemiae I. </w:t>
      </w:r>
      <w:r w:rsidRPr="00862E97">
        <w:rPr>
          <w:rFonts w:ascii="Times New Roman" w:hAnsi="Times New Roman"/>
          <w:iCs/>
          <w:sz w:val="24"/>
          <w:szCs w:val="24"/>
        </w:rPr>
        <w:t>Ed. Gustavus Friedrich. Pragae 1</w:t>
      </w:r>
      <w:r w:rsidR="00E7577E">
        <w:rPr>
          <w:rFonts w:ascii="Times New Roman" w:hAnsi="Times New Roman"/>
          <w:iCs/>
          <w:sz w:val="24"/>
          <w:szCs w:val="24"/>
        </w:rPr>
        <w:t>90</w:t>
      </w:r>
      <w:r w:rsidRPr="00862E97">
        <w:rPr>
          <w:rFonts w:ascii="Times New Roman" w:hAnsi="Times New Roman"/>
          <w:iCs/>
          <w:sz w:val="24"/>
          <w:szCs w:val="24"/>
        </w:rPr>
        <w:t>4–1907.</w:t>
      </w:r>
    </w:p>
    <w:p w14:paraId="004C2975" w14:textId="2A2CE946" w:rsidR="00862E97" w:rsidRDefault="00862E97" w:rsidP="00862E97">
      <w:pPr>
        <w:pStyle w:val="Textpoznpodarou"/>
        <w:numPr>
          <w:ilvl w:val="0"/>
          <w:numId w:val="18"/>
        </w:numPr>
        <w:spacing w:line="360" w:lineRule="auto"/>
        <w:ind w:left="714" w:hanging="357"/>
        <w:rPr>
          <w:rFonts w:ascii="Times New Roman" w:hAnsi="Times New Roman"/>
          <w:sz w:val="24"/>
          <w:szCs w:val="24"/>
        </w:rPr>
      </w:pPr>
      <w:r w:rsidRPr="00862E97">
        <w:rPr>
          <w:rFonts w:ascii="Times New Roman" w:hAnsi="Times New Roman"/>
          <w:i/>
          <w:iCs/>
          <w:sz w:val="24"/>
          <w:szCs w:val="24"/>
        </w:rPr>
        <w:t>Codex iuris municipalis I.</w:t>
      </w:r>
      <w:r w:rsidRPr="00862E97">
        <w:rPr>
          <w:rFonts w:ascii="Times New Roman" w:hAnsi="Times New Roman"/>
          <w:sz w:val="24"/>
          <w:szCs w:val="24"/>
        </w:rPr>
        <w:t xml:space="preserve"> Ed. J. Čelakovský. Praha 1886.</w:t>
      </w:r>
    </w:p>
    <w:p w14:paraId="72312C96" w14:textId="0FCB19EB" w:rsidR="000A3DA1" w:rsidRPr="000A3DA1" w:rsidRDefault="000A3DA1" w:rsidP="00862E97">
      <w:pPr>
        <w:pStyle w:val="Textpoznpodarou"/>
        <w:numPr>
          <w:ilvl w:val="0"/>
          <w:numId w:val="18"/>
        </w:numPr>
        <w:spacing w:line="360" w:lineRule="auto"/>
        <w:ind w:left="714" w:hanging="357"/>
        <w:rPr>
          <w:rFonts w:ascii="Times New Roman" w:hAnsi="Times New Roman"/>
          <w:sz w:val="32"/>
          <w:szCs w:val="32"/>
        </w:rPr>
      </w:pPr>
      <w:r>
        <w:rPr>
          <w:rFonts w:ascii="Times New Roman" w:hAnsi="Times New Roman"/>
          <w:i/>
          <w:iCs/>
          <w:sz w:val="24"/>
          <w:szCs w:val="24"/>
        </w:rPr>
        <w:t>Codex iuris municipalis II</w:t>
      </w:r>
      <w:r w:rsidRPr="000A3DA1">
        <w:rPr>
          <w:rFonts w:ascii="Times New Roman" w:hAnsi="Times New Roman"/>
          <w:sz w:val="24"/>
          <w:szCs w:val="24"/>
        </w:rPr>
        <w:t>. Ed. J. Čelakovský. Praha 1895</w:t>
      </w:r>
      <w:r w:rsidR="00CB26F7">
        <w:rPr>
          <w:rFonts w:ascii="Times New Roman" w:hAnsi="Times New Roman"/>
          <w:sz w:val="24"/>
          <w:szCs w:val="24"/>
        </w:rPr>
        <w:t>.</w:t>
      </w:r>
    </w:p>
    <w:p w14:paraId="5157871B" w14:textId="173EDA72" w:rsidR="009F41FC" w:rsidRPr="00CF4FB4" w:rsidRDefault="009F41FC" w:rsidP="00F617C3">
      <w:pPr>
        <w:pStyle w:val="Dalodstavce"/>
        <w:numPr>
          <w:ilvl w:val="0"/>
          <w:numId w:val="18"/>
        </w:numPr>
        <w:spacing w:line="360" w:lineRule="auto"/>
        <w:jc w:val="left"/>
        <w:rPr>
          <w:rFonts w:ascii="Times New Roman" w:hAnsi="Times New Roman"/>
        </w:rPr>
      </w:pPr>
      <w:r w:rsidRPr="00B716F3">
        <w:rPr>
          <w:rFonts w:ascii="Times New Roman" w:hAnsi="Times New Roman"/>
          <w:i/>
          <w:iCs/>
        </w:rPr>
        <w:t>Cosmae Pragensis Chronica Boemorum</w:t>
      </w:r>
      <w:r w:rsidRPr="00B716F3">
        <w:rPr>
          <w:rFonts w:ascii="Times New Roman" w:hAnsi="Times New Roman"/>
        </w:rPr>
        <w:t>. Edd. B. B</w:t>
      </w:r>
      <w:r>
        <w:rPr>
          <w:rFonts w:ascii="Times New Roman" w:hAnsi="Times New Roman"/>
        </w:rPr>
        <w:t>retholz</w:t>
      </w:r>
      <w:r w:rsidRPr="00B716F3">
        <w:rPr>
          <w:rFonts w:ascii="Times New Roman" w:hAnsi="Times New Roman"/>
        </w:rPr>
        <w:t xml:space="preserve"> </w:t>
      </w:r>
      <w:r>
        <w:rPr>
          <w:rFonts w:ascii="Times New Roman" w:hAnsi="Times New Roman"/>
        </w:rPr>
        <w:t xml:space="preserve">et </w:t>
      </w:r>
      <w:r w:rsidRPr="00B716F3">
        <w:rPr>
          <w:rFonts w:ascii="Times New Roman" w:hAnsi="Times New Roman"/>
        </w:rPr>
        <w:t xml:space="preserve">W. </w:t>
      </w:r>
      <w:r>
        <w:rPr>
          <w:rFonts w:ascii="Times New Roman" w:hAnsi="Times New Roman"/>
        </w:rPr>
        <w:t>Weinberger</w:t>
      </w:r>
      <w:r w:rsidRPr="00B716F3">
        <w:rPr>
          <w:rFonts w:ascii="Times New Roman" w:hAnsi="Times New Roman"/>
        </w:rPr>
        <w:t>. M</w:t>
      </w:r>
      <w:r>
        <w:rPr>
          <w:rFonts w:ascii="Times New Roman" w:hAnsi="Times New Roman"/>
        </w:rPr>
        <w:t>GH</w:t>
      </w:r>
      <w:r w:rsidR="00EB71E2" w:rsidRPr="00EB71E2">
        <w:rPr>
          <w:rFonts w:ascii="Times New Roman" w:hAnsi="Times New Roman"/>
        </w:rPr>
        <w:t xml:space="preserve"> </w:t>
      </w:r>
      <w:r w:rsidR="00EB71E2">
        <w:rPr>
          <w:rFonts w:ascii="Times New Roman" w:hAnsi="Times New Roman"/>
        </w:rPr>
        <w:t xml:space="preserve">SS rer. Germ. </w:t>
      </w:r>
      <w:r w:rsidRPr="00B716F3">
        <w:rPr>
          <w:rFonts w:ascii="Times New Roman" w:hAnsi="Times New Roman"/>
        </w:rPr>
        <w:t>N</w:t>
      </w:r>
      <w:r>
        <w:rPr>
          <w:rFonts w:ascii="Times New Roman" w:hAnsi="Times New Roman"/>
        </w:rPr>
        <w:t>ova</w:t>
      </w:r>
      <w:r w:rsidRPr="00B716F3">
        <w:rPr>
          <w:rFonts w:ascii="Times New Roman" w:hAnsi="Times New Roman"/>
        </w:rPr>
        <w:t xml:space="preserve"> </w:t>
      </w:r>
      <w:r>
        <w:rPr>
          <w:rFonts w:ascii="Times New Roman" w:hAnsi="Times New Roman"/>
        </w:rPr>
        <w:t xml:space="preserve">series </w:t>
      </w:r>
      <w:r w:rsidRPr="00B716F3">
        <w:rPr>
          <w:rFonts w:ascii="Times New Roman" w:hAnsi="Times New Roman"/>
        </w:rPr>
        <w:t xml:space="preserve">II. </w:t>
      </w:r>
      <w:r>
        <w:rPr>
          <w:rFonts w:ascii="Times New Roman" w:hAnsi="Times New Roman"/>
        </w:rPr>
        <w:t>Berlin</w:t>
      </w:r>
      <w:r w:rsidRPr="00B716F3">
        <w:rPr>
          <w:rFonts w:ascii="Times New Roman" w:hAnsi="Times New Roman"/>
        </w:rPr>
        <w:t xml:space="preserve"> 192</w:t>
      </w:r>
      <w:r>
        <w:rPr>
          <w:rFonts w:ascii="Times New Roman" w:hAnsi="Times New Roman"/>
        </w:rPr>
        <w:t>3, s. 1-242.</w:t>
      </w:r>
    </w:p>
    <w:p w14:paraId="5FABED17" w14:textId="071D2132" w:rsidR="00782B22" w:rsidRDefault="00782B22" w:rsidP="00782B22">
      <w:pPr>
        <w:pStyle w:val="Textpoznpodarou"/>
        <w:numPr>
          <w:ilvl w:val="0"/>
          <w:numId w:val="26"/>
        </w:numPr>
        <w:spacing w:line="360" w:lineRule="auto"/>
        <w:ind w:left="714" w:hanging="357"/>
        <w:rPr>
          <w:rFonts w:ascii="Times New Roman" w:hAnsi="Times New Roman"/>
          <w:sz w:val="24"/>
          <w:szCs w:val="24"/>
        </w:rPr>
      </w:pPr>
      <w:r w:rsidRPr="00782B22">
        <w:rPr>
          <w:rFonts w:ascii="Times New Roman" w:hAnsi="Times New Roman"/>
          <w:sz w:val="24"/>
          <w:szCs w:val="24"/>
        </w:rPr>
        <w:t>Das Martyrium Polycarpi. Die Urfassungen der Martyria Polycarpi et Pionii und das Corpus Polycarpianum. Band 1: Editiones criticae. Ed. O. Zwierlein. Berlin 2014</w:t>
      </w:r>
      <w:r>
        <w:rPr>
          <w:rFonts w:ascii="Times New Roman" w:hAnsi="Times New Roman"/>
          <w:sz w:val="24"/>
          <w:szCs w:val="24"/>
        </w:rPr>
        <w:t>.</w:t>
      </w:r>
    </w:p>
    <w:p w14:paraId="3FA613BC" w14:textId="112847FB" w:rsidR="003224E1" w:rsidRPr="003224E1" w:rsidRDefault="003224E1" w:rsidP="00782B22">
      <w:pPr>
        <w:pStyle w:val="Textpoznpodarou"/>
        <w:numPr>
          <w:ilvl w:val="0"/>
          <w:numId w:val="26"/>
        </w:numPr>
        <w:spacing w:line="360" w:lineRule="auto"/>
        <w:ind w:left="714" w:hanging="357"/>
        <w:rPr>
          <w:rFonts w:ascii="Times New Roman" w:hAnsi="Times New Roman"/>
          <w:sz w:val="32"/>
          <w:szCs w:val="32"/>
        </w:rPr>
      </w:pPr>
      <w:r w:rsidRPr="003224E1">
        <w:rPr>
          <w:rFonts w:ascii="Times New Roman" w:hAnsi="Times New Roman"/>
          <w:i/>
          <w:iCs/>
          <w:sz w:val="24"/>
          <w:szCs w:val="24"/>
        </w:rPr>
        <w:t xml:space="preserve">Die Sachsengeschichte des Widukind von Korvei. </w:t>
      </w:r>
      <w:r w:rsidRPr="003224E1">
        <w:rPr>
          <w:rFonts w:ascii="Times New Roman" w:hAnsi="Times New Roman"/>
          <w:sz w:val="24"/>
          <w:szCs w:val="24"/>
        </w:rPr>
        <w:t xml:space="preserve">Edd. H.- E. Lohmann et P. Hirsch. MGH. </w:t>
      </w:r>
      <w:r w:rsidR="00EB71E2">
        <w:rPr>
          <w:rFonts w:ascii="Times New Roman" w:hAnsi="Times New Roman"/>
          <w:sz w:val="24"/>
          <w:szCs w:val="24"/>
        </w:rPr>
        <w:t>SS rer. Germ.</w:t>
      </w:r>
      <w:r w:rsidRPr="003224E1">
        <w:rPr>
          <w:rFonts w:ascii="Times New Roman" w:hAnsi="Times New Roman"/>
          <w:sz w:val="24"/>
          <w:szCs w:val="24"/>
        </w:rPr>
        <w:t xml:space="preserve"> LX. Hannover 1935, s.</w:t>
      </w:r>
      <w:r>
        <w:rPr>
          <w:rFonts w:ascii="Times New Roman" w:hAnsi="Times New Roman"/>
          <w:sz w:val="24"/>
          <w:szCs w:val="24"/>
        </w:rPr>
        <w:t xml:space="preserve"> 1-154.</w:t>
      </w:r>
    </w:p>
    <w:p w14:paraId="028B2707" w14:textId="2F64DA63" w:rsidR="00811A9D" w:rsidRDefault="00811A9D" w:rsidP="00F617C3">
      <w:pPr>
        <w:pStyle w:val="Dalodstavce"/>
        <w:numPr>
          <w:ilvl w:val="0"/>
          <w:numId w:val="26"/>
        </w:numPr>
        <w:spacing w:line="360" w:lineRule="auto"/>
        <w:jc w:val="left"/>
        <w:rPr>
          <w:rFonts w:ascii="Times New Roman" w:hAnsi="Times New Roman"/>
        </w:rPr>
      </w:pPr>
      <w:r>
        <w:rPr>
          <w:rFonts w:ascii="Times New Roman" w:hAnsi="Times New Roman"/>
          <w:i/>
          <w:iCs/>
        </w:rPr>
        <w:t>Gumpoldův život Václava knížete českého</w:t>
      </w:r>
      <w:r>
        <w:rPr>
          <w:rFonts w:ascii="Times New Roman" w:hAnsi="Times New Roman"/>
        </w:rPr>
        <w:t>. Ed. J. Emler. FRB I. Praha 1873, s. 146-166.</w:t>
      </w:r>
    </w:p>
    <w:p w14:paraId="6F4C1A35" w14:textId="77777777" w:rsidR="003A6C07" w:rsidRPr="00AE3383" w:rsidRDefault="003A6C07" w:rsidP="00F617C3">
      <w:pPr>
        <w:pStyle w:val="Textpoznpodarou"/>
        <w:numPr>
          <w:ilvl w:val="0"/>
          <w:numId w:val="26"/>
        </w:numPr>
        <w:spacing w:line="360" w:lineRule="auto"/>
        <w:rPr>
          <w:rFonts w:ascii="Times New Roman" w:hAnsi="Times New Roman"/>
          <w:i/>
          <w:iCs/>
          <w:sz w:val="24"/>
          <w:szCs w:val="24"/>
        </w:rPr>
      </w:pPr>
      <w:r w:rsidRPr="00AE3383">
        <w:rPr>
          <w:rFonts w:ascii="Times New Roman" w:hAnsi="Times New Roman"/>
          <w:i/>
          <w:iCs/>
          <w:sz w:val="24"/>
          <w:szCs w:val="24"/>
        </w:rPr>
        <w:t xml:space="preserve">Kristiánova legenda, Život a umučení svatého Václava a jeho </w:t>
      </w:r>
    </w:p>
    <w:p w14:paraId="55964E2D" w14:textId="17406D3A" w:rsidR="003A6C07" w:rsidRDefault="003A6C07" w:rsidP="00F617C3">
      <w:pPr>
        <w:pStyle w:val="Textpoznpodarou"/>
        <w:spacing w:line="360" w:lineRule="auto"/>
        <w:ind w:left="720" w:firstLine="0"/>
        <w:rPr>
          <w:rFonts w:ascii="Times New Roman" w:hAnsi="Times New Roman"/>
          <w:sz w:val="24"/>
          <w:szCs w:val="24"/>
        </w:rPr>
      </w:pPr>
      <w:r w:rsidRPr="00AE3383">
        <w:rPr>
          <w:rFonts w:ascii="Times New Roman" w:hAnsi="Times New Roman"/>
          <w:i/>
          <w:iCs/>
          <w:sz w:val="24"/>
          <w:szCs w:val="24"/>
        </w:rPr>
        <w:t>báby Ludmily</w:t>
      </w:r>
      <w:r>
        <w:rPr>
          <w:rFonts w:ascii="Times New Roman" w:hAnsi="Times New Roman"/>
          <w:sz w:val="24"/>
          <w:szCs w:val="24"/>
        </w:rPr>
        <w:t>. Ed. Jaroslav Ludvíkovský</w:t>
      </w:r>
      <w:r w:rsidR="00836288">
        <w:rPr>
          <w:rFonts w:ascii="Times New Roman" w:hAnsi="Times New Roman"/>
          <w:sz w:val="24"/>
          <w:szCs w:val="24"/>
        </w:rPr>
        <w:t>.</w:t>
      </w:r>
      <w:r>
        <w:rPr>
          <w:rFonts w:ascii="Times New Roman" w:hAnsi="Times New Roman"/>
          <w:sz w:val="24"/>
          <w:szCs w:val="24"/>
        </w:rPr>
        <w:t xml:space="preserve"> </w:t>
      </w:r>
      <w:r w:rsidRPr="004505A8">
        <w:rPr>
          <w:rFonts w:ascii="Times New Roman" w:hAnsi="Times New Roman"/>
          <w:sz w:val="24"/>
          <w:szCs w:val="24"/>
        </w:rPr>
        <w:t>Praha 1978</w:t>
      </w:r>
      <w:r>
        <w:rPr>
          <w:rFonts w:ascii="Times New Roman" w:hAnsi="Times New Roman"/>
          <w:sz w:val="24"/>
          <w:szCs w:val="24"/>
        </w:rPr>
        <w:t>.</w:t>
      </w:r>
    </w:p>
    <w:p w14:paraId="47557C65" w14:textId="628CEFA2" w:rsidR="009E0641" w:rsidRPr="009E0641" w:rsidRDefault="009E0641" w:rsidP="009E0641">
      <w:pPr>
        <w:pStyle w:val="Dalodstavce"/>
        <w:numPr>
          <w:ilvl w:val="0"/>
          <w:numId w:val="26"/>
        </w:numPr>
        <w:spacing w:line="360" w:lineRule="auto"/>
        <w:jc w:val="left"/>
        <w:rPr>
          <w:rFonts w:ascii="Times New Roman" w:hAnsi="Times New Roman"/>
        </w:rPr>
      </w:pPr>
      <w:r w:rsidRPr="00AE3383">
        <w:rPr>
          <w:rFonts w:ascii="Times New Roman" w:hAnsi="Times New Roman"/>
          <w:i/>
          <w:iCs/>
        </w:rPr>
        <w:t>Kronika česká. Živá díla minulosti</w:t>
      </w:r>
      <w:r>
        <w:rPr>
          <w:rFonts w:ascii="Times New Roman" w:hAnsi="Times New Roman"/>
        </w:rPr>
        <w:t>. Ed. J. Linka. Praha 2013.</w:t>
      </w:r>
    </w:p>
    <w:p w14:paraId="6A8F39C1" w14:textId="1F8E617D" w:rsidR="009E0641" w:rsidRPr="009E0641" w:rsidRDefault="009E0641" w:rsidP="009E0641">
      <w:pPr>
        <w:pStyle w:val="Textpoznpodarou"/>
        <w:numPr>
          <w:ilvl w:val="0"/>
          <w:numId w:val="26"/>
        </w:numPr>
        <w:spacing w:line="360" w:lineRule="auto"/>
        <w:rPr>
          <w:rFonts w:ascii="Times New Roman" w:hAnsi="Times New Roman"/>
          <w:sz w:val="24"/>
          <w:szCs w:val="24"/>
        </w:rPr>
      </w:pPr>
      <w:r w:rsidRPr="009E0641">
        <w:rPr>
          <w:rFonts w:ascii="Times New Roman" w:hAnsi="Times New Roman"/>
          <w:i/>
          <w:iCs/>
          <w:sz w:val="24"/>
          <w:szCs w:val="24"/>
        </w:rPr>
        <w:t>Kronika Jana z Maringoly</w:t>
      </w:r>
      <w:r w:rsidRPr="009E0641">
        <w:rPr>
          <w:rFonts w:ascii="Times New Roman" w:hAnsi="Times New Roman"/>
          <w:sz w:val="24"/>
          <w:szCs w:val="24"/>
        </w:rPr>
        <w:t>. Edd. J. Emler, J. Gebauer. FRB III. Praha 1882, s. 485-604.</w:t>
      </w:r>
    </w:p>
    <w:p w14:paraId="7694A34D" w14:textId="104D6BBD" w:rsidR="009E0641" w:rsidRDefault="009E0641" w:rsidP="009E0641">
      <w:pPr>
        <w:pStyle w:val="Textpoznpodarou"/>
        <w:numPr>
          <w:ilvl w:val="0"/>
          <w:numId w:val="26"/>
        </w:numPr>
        <w:spacing w:line="360" w:lineRule="auto"/>
        <w:rPr>
          <w:rFonts w:ascii="Times New Roman" w:hAnsi="Times New Roman"/>
          <w:sz w:val="24"/>
          <w:szCs w:val="24"/>
        </w:rPr>
      </w:pPr>
      <w:r w:rsidRPr="009E0641">
        <w:rPr>
          <w:rFonts w:ascii="Times New Roman" w:hAnsi="Times New Roman"/>
          <w:i/>
          <w:iCs/>
          <w:sz w:val="24"/>
          <w:szCs w:val="24"/>
        </w:rPr>
        <w:t>Kronika Pulkavova</w:t>
      </w:r>
      <w:r w:rsidRPr="009E0641">
        <w:rPr>
          <w:rFonts w:ascii="Times New Roman" w:hAnsi="Times New Roman"/>
          <w:sz w:val="24"/>
          <w:szCs w:val="24"/>
        </w:rPr>
        <w:t>. Edd. J. Emler, J. Gebauer. FRB V. Praha 1893, s. 1-326.</w:t>
      </w:r>
    </w:p>
    <w:p w14:paraId="63397E4D" w14:textId="2FAF490F" w:rsidR="0035164F" w:rsidRPr="0035164F" w:rsidRDefault="0035164F" w:rsidP="009E0641">
      <w:pPr>
        <w:pStyle w:val="Textpoznpodarou"/>
        <w:numPr>
          <w:ilvl w:val="0"/>
          <w:numId w:val="26"/>
        </w:numPr>
        <w:spacing w:line="360" w:lineRule="auto"/>
        <w:rPr>
          <w:rFonts w:ascii="Times New Roman" w:hAnsi="Times New Roman"/>
          <w:sz w:val="32"/>
          <w:szCs w:val="32"/>
        </w:rPr>
      </w:pPr>
      <w:r w:rsidRPr="0035164F">
        <w:rPr>
          <w:rFonts w:ascii="Times New Roman" w:hAnsi="Times New Roman"/>
          <w:i/>
          <w:iCs/>
          <w:sz w:val="24"/>
          <w:szCs w:val="24"/>
        </w:rPr>
        <w:t>Laurentius monachus Casinensis, archiepiscopus Amalfitanus</w:t>
      </w:r>
      <w:r w:rsidRPr="0035164F">
        <w:rPr>
          <w:rFonts w:ascii="Times New Roman" w:hAnsi="Times New Roman"/>
          <w:sz w:val="24"/>
          <w:szCs w:val="24"/>
        </w:rPr>
        <w:t>. Edd. F. Newton et H. B. Nachfolger. MGH. QQ zur Geistesgesch. VII. Weimar 1973, s. 23-43.</w:t>
      </w:r>
    </w:p>
    <w:p w14:paraId="4A755171" w14:textId="172CF77A" w:rsidR="0042556D" w:rsidRDefault="0042556D" w:rsidP="00F617C3">
      <w:pPr>
        <w:pStyle w:val="Dalodstavce"/>
        <w:numPr>
          <w:ilvl w:val="0"/>
          <w:numId w:val="26"/>
        </w:numPr>
        <w:spacing w:line="360" w:lineRule="auto"/>
        <w:ind w:left="714" w:hanging="357"/>
        <w:jc w:val="left"/>
        <w:rPr>
          <w:rFonts w:ascii="Times New Roman" w:hAnsi="Times New Roman"/>
        </w:rPr>
      </w:pPr>
      <w:r w:rsidRPr="00AE3383">
        <w:rPr>
          <w:rFonts w:ascii="Times New Roman" w:hAnsi="Times New Roman"/>
          <w:i/>
          <w:iCs/>
        </w:rPr>
        <w:t>Na úsvitu křesťanství</w:t>
      </w:r>
      <w:r w:rsidRPr="0042556D">
        <w:rPr>
          <w:rFonts w:ascii="Times New Roman" w:hAnsi="Times New Roman"/>
        </w:rPr>
        <w:t>. Ed. V. Chaloupecký. Praha 1942.</w:t>
      </w:r>
    </w:p>
    <w:p w14:paraId="2A2FAC90" w14:textId="6F77B706" w:rsidR="00065042" w:rsidRDefault="00065042" w:rsidP="00F617C3">
      <w:pPr>
        <w:pStyle w:val="Textpoznpodarou"/>
        <w:numPr>
          <w:ilvl w:val="0"/>
          <w:numId w:val="26"/>
        </w:numPr>
        <w:spacing w:line="360" w:lineRule="auto"/>
        <w:rPr>
          <w:rFonts w:ascii="Times New Roman" w:hAnsi="Times New Roman"/>
          <w:sz w:val="24"/>
          <w:szCs w:val="24"/>
        </w:rPr>
      </w:pPr>
      <w:r w:rsidRPr="00AE3383">
        <w:rPr>
          <w:rFonts w:ascii="Times New Roman" w:hAnsi="Times New Roman"/>
          <w:i/>
          <w:iCs/>
          <w:sz w:val="24"/>
          <w:szCs w:val="24"/>
        </w:rPr>
        <w:t>Nejstarší legendy přemyslovských Čech.</w:t>
      </w:r>
      <w:r w:rsidRPr="00065042">
        <w:rPr>
          <w:rFonts w:ascii="Times New Roman" w:hAnsi="Times New Roman"/>
          <w:sz w:val="24"/>
          <w:szCs w:val="24"/>
        </w:rPr>
        <w:t xml:space="preserve"> Ed. O. Králík. Praha 1969.</w:t>
      </w:r>
    </w:p>
    <w:p w14:paraId="2E829ACC" w14:textId="23A978F4" w:rsidR="009E0641" w:rsidRPr="009E0641" w:rsidRDefault="009E0641" w:rsidP="009E0641">
      <w:pPr>
        <w:pStyle w:val="Textpoznpodarou"/>
        <w:numPr>
          <w:ilvl w:val="0"/>
          <w:numId w:val="26"/>
        </w:numPr>
        <w:spacing w:line="360" w:lineRule="auto"/>
        <w:rPr>
          <w:rFonts w:ascii="Times New Roman" w:hAnsi="Times New Roman"/>
          <w:sz w:val="24"/>
          <w:szCs w:val="24"/>
        </w:rPr>
      </w:pPr>
      <w:r w:rsidRPr="009E0641">
        <w:rPr>
          <w:rFonts w:ascii="Times New Roman" w:hAnsi="Times New Roman"/>
          <w:i/>
          <w:iCs/>
          <w:sz w:val="24"/>
          <w:szCs w:val="24"/>
        </w:rPr>
        <w:t xml:space="preserve">Neplacha, opata opatovského, krátká kronika římská a česká. </w:t>
      </w:r>
      <w:r w:rsidRPr="009E0641">
        <w:rPr>
          <w:rFonts w:ascii="Times New Roman" w:hAnsi="Times New Roman"/>
          <w:sz w:val="24"/>
          <w:szCs w:val="24"/>
        </w:rPr>
        <w:t>Ed. J. Emler. FRB III. Praha 1882, s. 443-484.</w:t>
      </w:r>
    </w:p>
    <w:p w14:paraId="3ADD0531" w14:textId="77777777" w:rsidR="003A6C07" w:rsidRPr="00B76ACA" w:rsidRDefault="003A6C07" w:rsidP="00162D67">
      <w:pPr>
        <w:pStyle w:val="Dalodstavce"/>
        <w:numPr>
          <w:ilvl w:val="0"/>
          <w:numId w:val="26"/>
        </w:numPr>
        <w:spacing w:line="360" w:lineRule="auto"/>
        <w:ind w:left="714" w:hanging="357"/>
        <w:jc w:val="left"/>
        <w:rPr>
          <w:rFonts w:ascii="Times New Roman" w:hAnsi="Times New Roman"/>
        </w:rPr>
      </w:pPr>
      <w:r w:rsidRPr="00AE3383">
        <w:rPr>
          <w:rFonts w:ascii="Times New Roman" w:hAnsi="Times New Roman"/>
          <w:i/>
          <w:iCs/>
        </w:rPr>
        <w:t>Text Kroniky tak řečeného Dalimila z Vídeňského rukopisu. Staročeská kronika tak řečeného Dalimila 1. Vydání textu a veškerého textového materiálu</w:t>
      </w:r>
      <w:r w:rsidRPr="00B76ACA">
        <w:rPr>
          <w:rFonts w:ascii="Times New Roman" w:hAnsi="Times New Roman"/>
        </w:rPr>
        <w:t>. Edd. J. Daňhelka – K. Hádek – B. Havránek – N. Kvítková. Praha 1988.</w:t>
      </w:r>
    </w:p>
    <w:p w14:paraId="4C1D0EA1" w14:textId="1F428827" w:rsidR="003A6C07" w:rsidRDefault="003A6C07" w:rsidP="00162D67">
      <w:pPr>
        <w:pStyle w:val="Dalodstavce"/>
        <w:numPr>
          <w:ilvl w:val="0"/>
          <w:numId w:val="26"/>
        </w:numPr>
        <w:spacing w:line="360" w:lineRule="auto"/>
        <w:ind w:left="714" w:hanging="357"/>
        <w:jc w:val="left"/>
        <w:rPr>
          <w:rFonts w:ascii="Times New Roman" w:hAnsi="Times New Roman"/>
        </w:rPr>
      </w:pPr>
      <w:r w:rsidRPr="00AE3383">
        <w:rPr>
          <w:rFonts w:ascii="Times New Roman" w:hAnsi="Times New Roman"/>
          <w:i/>
          <w:iCs/>
        </w:rPr>
        <w:lastRenderedPageBreak/>
        <w:t>Vita sancti Wenceslai incipiens verbis „Ut annuncietur“</w:t>
      </w:r>
      <w:r w:rsidRPr="00B9324B">
        <w:rPr>
          <w:rFonts w:ascii="Times New Roman" w:hAnsi="Times New Roman"/>
        </w:rPr>
        <w:t>. Ed. A. Podlaha</w:t>
      </w:r>
      <w:r w:rsidR="00617C21">
        <w:rPr>
          <w:rFonts w:ascii="Times New Roman" w:hAnsi="Times New Roman"/>
        </w:rPr>
        <w:t>.</w:t>
      </w:r>
      <w:r w:rsidRPr="00B9324B">
        <w:rPr>
          <w:rFonts w:ascii="Times New Roman" w:hAnsi="Times New Roman"/>
        </w:rPr>
        <w:t xml:space="preserve"> Pragae 1917.</w:t>
      </w:r>
    </w:p>
    <w:p w14:paraId="19D02146" w14:textId="71A0BE75" w:rsidR="00A25175" w:rsidRDefault="00A25175" w:rsidP="00162D67">
      <w:pPr>
        <w:pStyle w:val="Dalodstavce"/>
        <w:numPr>
          <w:ilvl w:val="0"/>
          <w:numId w:val="26"/>
        </w:numPr>
        <w:spacing w:line="360" w:lineRule="auto"/>
        <w:ind w:left="714" w:hanging="357"/>
        <w:jc w:val="left"/>
        <w:rPr>
          <w:rFonts w:ascii="Times New Roman" w:hAnsi="Times New Roman"/>
        </w:rPr>
      </w:pPr>
      <w:r w:rsidRPr="000176B0">
        <w:rPr>
          <w:rFonts w:ascii="Times New Roman" w:hAnsi="Times New Roman"/>
          <w:i/>
          <w:iCs/>
        </w:rPr>
        <w:t>Život sv. Václava</w:t>
      </w:r>
      <w:r>
        <w:rPr>
          <w:rFonts w:ascii="Times New Roman" w:hAnsi="Times New Roman"/>
        </w:rPr>
        <w:t>. Ed. J. Emler. FRB I. Praha 1873, s. 183-190.</w:t>
      </w:r>
    </w:p>
    <w:p w14:paraId="279F4619" w14:textId="77777777" w:rsidR="00E8492E" w:rsidRPr="00E8492E" w:rsidRDefault="00E8492E" w:rsidP="000245A0">
      <w:pPr>
        <w:pStyle w:val="Dalodstavce"/>
        <w:ind w:firstLine="0"/>
        <w:rPr>
          <w:rFonts w:ascii="Times New Roman" w:hAnsi="Times New Roman"/>
          <w:b/>
          <w:bCs/>
          <w:u w:val="single"/>
        </w:rPr>
      </w:pPr>
    </w:p>
    <w:p w14:paraId="22E19B54" w14:textId="795CD02B" w:rsidR="00B423C5" w:rsidRPr="00DD7CA3" w:rsidRDefault="00CF4FB4" w:rsidP="00DD7CA3">
      <w:pPr>
        <w:pStyle w:val="Nadpis2"/>
        <w:rPr>
          <w:rFonts w:ascii="Times New Roman" w:hAnsi="Times New Roman" w:cs="Times New Roman"/>
          <w:b/>
          <w:bCs/>
        </w:rPr>
      </w:pPr>
      <w:bookmarkStart w:id="31" w:name="_Toc185169452"/>
      <w:r>
        <w:rPr>
          <w:rFonts w:ascii="Times New Roman" w:hAnsi="Times New Roman" w:cs="Times New Roman"/>
          <w:b/>
          <w:bCs/>
        </w:rPr>
        <w:t>Netištěné</w:t>
      </w:r>
      <w:r w:rsidR="00101D73">
        <w:rPr>
          <w:rFonts w:ascii="Times New Roman" w:hAnsi="Times New Roman" w:cs="Times New Roman"/>
          <w:b/>
          <w:bCs/>
        </w:rPr>
        <w:t xml:space="preserve"> prameny</w:t>
      </w:r>
      <w:bookmarkEnd w:id="31"/>
    </w:p>
    <w:p w14:paraId="476B6C28" w14:textId="2C232C15" w:rsidR="001F0DE0" w:rsidRDefault="001F0DE0" w:rsidP="002777AE">
      <w:pPr>
        <w:pStyle w:val="Dalodstavce"/>
        <w:numPr>
          <w:ilvl w:val="0"/>
          <w:numId w:val="27"/>
        </w:numPr>
        <w:spacing w:line="360" w:lineRule="auto"/>
        <w:ind w:left="714" w:hanging="357"/>
        <w:jc w:val="left"/>
        <w:rPr>
          <w:rFonts w:ascii="Times New Roman" w:hAnsi="Times New Roman"/>
        </w:rPr>
      </w:pPr>
      <w:r>
        <w:rPr>
          <w:rFonts w:ascii="Times New Roman" w:hAnsi="Times New Roman"/>
        </w:rPr>
        <w:t>Archiv hlavního města Prahy, 1 Sbírka listin, inv. č. 110, sig. AMP PGL II- 1, nařízení Karla IV. o vytváření vinic do tří mil kolem Prahy z roku 1359.</w:t>
      </w:r>
    </w:p>
    <w:p w14:paraId="73CFD760" w14:textId="656C5ACE" w:rsidR="005342BB" w:rsidRDefault="001F0DE0" w:rsidP="002777AE">
      <w:pPr>
        <w:pStyle w:val="Dalodstavce"/>
        <w:numPr>
          <w:ilvl w:val="0"/>
          <w:numId w:val="27"/>
        </w:numPr>
        <w:spacing w:line="360" w:lineRule="auto"/>
        <w:ind w:left="714" w:hanging="357"/>
        <w:jc w:val="left"/>
        <w:rPr>
          <w:rFonts w:ascii="Times New Roman" w:hAnsi="Times New Roman"/>
        </w:rPr>
      </w:pPr>
      <w:r>
        <w:rPr>
          <w:rFonts w:ascii="Times New Roman" w:hAnsi="Times New Roman"/>
        </w:rPr>
        <w:t>AHMP</w:t>
      </w:r>
      <w:r w:rsidR="00A9312D">
        <w:rPr>
          <w:rFonts w:ascii="Times New Roman" w:hAnsi="Times New Roman"/>
        </w:rPr>
        <w:t xml:space="preserve">, </w:t>
      </w:r>
      <w:r w:rsidR="002F5886">
        <w:rPr>
          <w:rFonts w:ascii="Times New Roman" w:hAnsi="Times New Roman"/>
        </w:rPr>
        <w:t>1</w:t>
      </w:r>
      <w:r w:rsidR="00A9312D">
        <w:rPr>
          <w:rFonts w:ascii="Times New Roman" w:hAnsi="Times New Roman"/>
        </w:rPr>
        <w:t xml:space="preserve"> Sbírka listin, inv. číslo 191, sig. AMP PGL II- 82, artikule Marie Terezie </w:t>
      </w:r>
      <w:r w:rsidR="00535360">
        <w:rPr>
          <w:rFonts w:ascii="Times New Roman" w:hAnsi="Times New Roman"/>
        </w:rPr>
        <w:br/>
      </w:r>
      <w:r w:rsidR="00A9312D">
        <w:rPr>
          <w:rFonts w:ascii="Times New Roman" w:hAnsi="Times New Roman"/>
        </w:rPr>
        <w:t>o přidělení znaku a erbu malostranským sladovníkům z roku 1751.</w:t>
      </w:r>
    </w:p>
    <w:p w14:paraId="5382AEC5" w14:textId="1BCD9296" w:rsidR="00535360" w:rsidRPr="00A9312D" w:rsidRDefault="00535360" w:rsidP="002777AE">
      <w:pPr>
        <w:pStyle w:val="Dalodstavce"/>
        <w:numPr>
          <w:ilvl w:val="0"/>
          <w:numId w:val="27"/>
        </w:numPr>
        <w:spacing w:line="360" w:lineRule="auto"/>
        <w:ind w:left="714" w:hanging="357"/>
        <w:jc w:val="left"/>
        <w:rPr>
          <w:rFonts w:ascii="Times New Roman" w:hAnsi="Times New Roman"/>
        </w:rPr>
      </w:pPr>
      <w:r>
        <w:rPr>
          <w:rFonts w:ascii="Times New Roman" w:hAnsi="Times New Roman"/>
        </w:rPr>
        <w:t xml:space="preserve">AHMP, 3 Sbírka úředních knih a rukopisů, sig. 1, listina s pečetí perkmistrova úřadu z roku 1389. </w:t>
      </w:r>
    </w:p>
    <w:p w14:paraId="08A00490" w14:textId="4E6FC0B1" w:rsidR="005342BB" w:rsidRPr="00E25CF4" w:rsidRDefault="00995F46" w:rsidP="002777AE">
      <w:pPr>
        <w:pStyle w:val="Dalodstavce"/>
        <w:numPr>
          <w:ilvl w:val="0"/>
          <w:numId w:val="28"/>
        </w:numPr>
        <w:spacing w:line="360" w:lineRule="auto"/>
        <w:ind w:left="714" w:hanging="357"/>
        <w:rPr>
          <w:rFonts w:ascii="Times New Roman" w:hAnsi="Times New Roman"/>
          <w:b/>
          <w:bCs/>
          <w:u w:val="single"/>
        </w:rPr>
      </w:pPr>
      <w:r>
        <w:rPr>
          <w:rFonts w:ascii="Times New Roman" w:hAnsi="Times New Roman"/>
        </w:rPr>
        <w:t>A</w:t>
      </w:r>
      <w:r w:rsidR="00D87D68">
        <w:rPr>
          <w:rFonts w:ascii="Times New Roman" w:hAnsi="Times New Roman"/>
        </w:rPr>
        <w:t>HMP</w:t>
      </w:r>
      <w:r>
        <w:rPr>
          <w:rFonts w:ascii="Times New Roman" w:hAnsi="Times New Roman"/>
        </w:rPr>
        <w:t xml:space="preserve">, K Sbírka typářů a razítek, </w:t>
      </w:r>
      <w:r w:rsidR="00B0291B">
        <w:rPr>
          <w:rFonts w:ascii="Times New Roman" w:hAnsi="Times New Roman"/>
        </w:rPr>
        <w:t xml:space="preserve">poř. č. 872, </w:t>
      </w:r>
      <w:r w:rsidR="00B0291B" w:rsidRPr="00E25CF4">
        <w:rPr>
          <w:rFonts w:ascii="Times New Roman" w:hAnsi="Times New Roman"/>
        </w:rPr>
        <w:t>sig.</w:t>
      </w:r>
      <w:r w:rsidR="005342BB" w:rsidRPr="00E25CF4">
        <w:rPr>
          <w:rFonts w:ascii="Times New Roman" w:hAnsi="Times New Roman"/>
        </w:rPr>
        <w:t xml:space="preserve"> AMP K III – 23</w:t>
      </w:r>
      <w:r w:rsidR="00D64C20" w:rsidRPr="00E25CF4">
        <w:rPr>
          <w:rFonts w:ascii="Times New Roman" w:hAnsi="Times New Roman"/>
        </w:rPr>
        <w:t xml:space="preserve">, </w:t>
      </w:r>
      <w:r w:rsidR="005342BB" w:rsidRPr="00E25CF4">
        <w:rPr>
          <w:rFonts w:ascii="Times New Roman" w:hAnsi="Times New Roman"/>
        </w:rPr>
        <w:t>pečeť nákladníků vaření piva na Starém Městě</w:t>
      </w:r>
      <w:r w:rsidR="00B0291B" w:rsidRPr="00E25CF4">
        <w:rPr>
          <w:rFonts w:ascii="Times New Roman" w:hAnsi="Times New Roman"/>
        </w:rPr>
        <w:t xml:space="preserve"> z roku</w:t>
      </w:r>
      <w:r w:rsidR="005342BB" w:rsidRPr="00E25CF4">
        <w:rPr>
          <w:rFonts w:ascii="Times New Roman" w:hAnsi="Times New Roman"/>
        </w:rPr>
        <w:t xml:space="preserve"> 1657</w:t>
      </w:r>
      <w:r w:rsidR="00B0291B" w:rsidRPr="00E25CF4">
        <w:rPr>
          <w:rFonts w:ascii="Times New Roman" w:hAnsi="Times New Roman"/>
        </w:rPr>
        <w:t>.</w:t>
      </w:r>
    </w:p>
    <w:p w14:paraId="52A97A75" w14:textId="48F24800" w:rsidR="005342BB" w:rsidRPr="005342BB" w:rsidRDefault="00D64C20" w:rsidP="002777AE">
      <w:pPr>
        <w:pStyle w:val="Dalodstavce"/>
        <w:numPr>
          <w:ilvl w:val="0"/>
          <w:numId w:val="28"/>
        </w:numPr>
        <w:spacing w:line="360" w:lineRule="auto"/>
        <w:rPr>
          <w:rFonts w:ascii="Times New Roman" w:hAnsi="Times New Roman"/>
          <w:b/>
          <w:bCs/>
          <w:u w:val="single"/>
        </w:rPr>
      </w:pPr>
      <w:r>
        <w:rPr>
          <w:rFonts w:ascii="Times New Roman" w:hAnsi="Times New Roman"/>
        </w:rPr>
        <w:t>AHMP, K, poř. č.1032, sig.</w:t>
      </w:r>
      <w:r w:rsidR="005342BB">
        <w:rPr>
          <w:rFonts w:ascii="Times New Roman" w:hAnsi="Times New Roman"/>
          <w:color w:val="000000"/>
        </w:rPr>
        <w:t xml:space="preserve"> </w:t>
      </w:r>
      <w:bookmarkStart w:id="32" w:name="_Hlk157703057"/>
      <w:r w:rsidR="005342BB" w:rsidRPr="005342BB">
        <w:rPr>
          <w:rFonts w:ascii="Times New Roman" w:hAnsi="Times New Roman"/>
          <w:shd w:val="clear" w:color="auto" w:fill="FFFFFF"/>
        </w:rPr>
        <w:t>AMP K III – 178</w:t>
      </w:r>
      <w:bookmarkEnd w:id="32"/>
      <w:r>
        <w:rPr>
          <w:rFonts w:ascii="Times New Roman" w:hAnsi="Times New Roman"/>
          <w:shd w:val="clear" w:color="auto" w:fill="FFFFFF"/>
        </w:rPr>
        <w:t xml:space="preserve">, </w:t>
      </w:r>
      <w:r w:rsidR="005342BB">
        <w:rPr>
          <w:rFonts w:ascii="Times New Roman" w:hAnsi="Times New Roman"/>
          <w:shd w:val="clear" w:color="auto" w:fill="FFFFFF"/>
        </w:rPr>
        <w:t>pečeť nákladníků v</w:t>
      </w:r>
      <w:r>
        <w:rPr>
          <w:rFonts w:ascii="Times New Roman" w:hAnsi="Times New Roman"/>
          <w:shd w:val="clear" w:color="auto" w:fill="FFFFFF"/>
        </w:rPr>
        <w:t> </w:t>
      </w:r>
      <w:r w:rsidR="005342BB">
        <w:rPr>
          <w:rFonts w:ascii="Times New Roman" w:hAnsi="Times New Roman"/>
          <w:shd w:val="clear" w:color="auto" w:fill="FFFFFF"/>
        </w:rPr>
        <w:t>Praze</w:t>
      </w:r>
      <w:r>
        <w:rPr>
          <w:rFonts w:ascii="Times New Roman" w:hAnsi="Times New Roman"/>
          <w:shd w:val="clear" w:color="auto" w:fill="FFFFFF"/>
        </w:rPr>
        <w:t xml:space="preserve"> z roku </w:t>
      </w:r>
      <w:r w:rsidR="005342BB">
        <w:rPr>
          <w:rFonts w:ascii="Times New Roman" w:hAnsi="Times New Roman"/>
          <w:shd w:val="clear" w:color="auto" w:fill="FFFFFF"/>
        </w:rPr>
        <w:t>1751</w:t>
      </w:r>
      <w:r>
        <w:rPr>
          <w:rFonts w:ascii="Times New Roman" w:hAnsi="Times New Roman"/>
          <w:shd w:val="clear" w:color="auto" w:fill="FFFFFF"/>
        </w:rPr>
        <w:t>.</w:t>
      </w:r>
    </w:p>
    <w:p w14:paraId="4449F2B5" w14:textId="63FEB664" w:rsidR="005342BB" w:rsidRPr="005342BB" w:rsidRDefault="00D64C20" w:rsidP="002777AE">
      <w:pPr>
        <w:pStyle w:val="Dalodstavce"/>
        <w:numPr>
          <w:ilvl w:val="0"/>
          <w:numId w:val="28"/>
        </w:numPr>
        <w:spacing w:line="360" w:lineRule="auto"/>
        <w:rPr>
          <w:rFonts w:ascii="Times New Roman" w:hAnsi="Times New Roman"/>
          <w:b/>
          <w:bCs/>
          <w:u w:val="single"/>
        </w:rPr>
      </w:pPr>
      <w:r>
        <w:rPr>
          <w:rFonts w:ascii="Times New Roman" w:hAnsi="Times New Roman"/>
          <w:shd w:val="clear" w:color="auto" w:fill="FFFFFF"/>
        </w:rPr>
        <w:t xml:space="preserve">AHMP, K, poř. č. 1033, sig. </w:t>
      </w:r>
      <w:r w:rsidR="005342BB">
        <w:rPr>
          <w:rFonts w:ascii="Times New Roman" w:hAnsi="Times New Roman"/>
          <w:shd w:val="clear" w:color="auto" w:fill="FFFFFF"/>
        </w:rPr>
        <w:t>AMP K III – 179</w:t>
      </w:r>
      <w:r>
        <w:rPr>
          <w:rFonts w:ascii="Times New Roman" w:hAnsi="Times New Roman"/>
          <w:shd w:val="clear" w:color="auto" w:fill="FFFFFF"/>
        </w:rPr>
        <w:t xml:space="preserve">, </w:t>
      </w:r>
      <w:r w:rsidR="005342BB">
        <w:rPr>
          <w:rFonts w:ascii="Times New Roman" w:hAnsi="Times New Roman"/>
          <w:shd w:val="clear" w:color="auto" w:fill="FFFFFF"/>
        </w:rPr>
        <w:t>pečeť nákladníků na Malé Straně</w:t>
      </w:r>
      <w:r>
        <w:rPr>
          <w:rFonts w:ascii="Times New Roman" w:hAnsi="Times New Roman"/>
          <w:shd w:val="clear" w:color="auto" w:fill="FFFFFF"/>
        </w:rPr>
        <w:t xml:space="preserve"> z let</w:t>
      </w:r>
      <w:r w:rsidR="005342BB">
        <w:rPr>
          <w:rFonts w:ascii="Times New Roman" w:hAnsi="Times New Roman"/>
          <w:shd w:val="clear" w:color="auto" w:fill="FFFFFF"/>
        </w:rPr>
        <w:t xml:space="preserve"> </w:t>
      </w:r>
      <w:r w:rsidR="007A5D4C">
        <w:rPr>
          <w:rFonts w:ascii="Times New Roman" w:hAnsi="Times New Roman"/>
          <w:shd w:val="clear" w:color="auto" w:fill="FFFFFF"/>
        </w:rPr>
        <w:t>1784–1859</w:t>
      </w:r>
      <w:r>
        <w:rPr>
          <w:rFonts w:ascii="Times New Roman" w:hAnsi="Times New Roman"/>
          <w:shd w:val="clear" w:color="auto" w:fill="FFFFFF"/>
        </w:rPr>
        <w:t>.</w:t>
      </w:r>
    </w:p>
    <w:p w14:paraId="1CC4373A" w14:textId="7CDEAF23" w:rsidR="005342BB" w:rsidRPr="005342BB" w:rsidRDefault="00D64C20" w:rsidP="002777AE">
      <w:pPr>
        <w:pStyle w:val="Dalodstavce"/>
        <w:numPr>
          <w:ilvl w:val="0"/>
          <w:numId w:val="28"/>
        </w:numPr>
        <w:spacing w:line="360" w:lineRule="auto"/>
        <w:rPr>
          <w:rFonts w:ascii="Times New Roman" w:hAnsi="Times New Roman"/>
          <w:b/>
          <w:bCs/>
          <w:u w:val="single"/>
        </w:rPr>
      </w:pPr>
      <w:r>
        <w:rPr>
          <w:rFonts w:ascii="Times New Roman" w:hAnsi="Times New Roman"/>
          <w:shd w:val="clear" w:color="auto" w:fill="FFFFFF"/>
        </w:rPr>
        <w:t xml:space="preserve">AHMP, K, poř. č. 1034, sig. </w:t>
      </w:r>
      <w:r w:rsidR="005342BB">
        <w:rPr>
          <w:rFonts w:ascii="Times New Roman" w:hAnsi="Times New Roman"/>
          <w:shd w:val="clear" w:color="auto" w:fill="FFFFFF"/>
        </w:rPr>
        <w:t xml:space="preserve"> AMP K III – 180</w:t>
      </w:r>
      <w:r>
        <w:rPr>
          <w:rFonts w:ascii="Times New Roman" w:hAnsi="Times New Roman"/>
          <w:shd w:val="clear" w:color="auto" w:fill="FFFFFF"/>
        </w:rPr>
        <w:t xml:space="preserve">, </w:t>
      </w:r>
      <w:r w:rsidR="00A56E0A">
        <w:rPr>
          <w:rFonts w:ascii="Times New Roman" w:hAnsi="Times New Roman"/>
          <w:shd w:val="clear" w:color="auto" w:fill="FFFFFF"/>
        </w:rPr>
        <w:t>pečeť nákladníků v</w:t>
      </w:r>
      <w:r>
        <w:rPr>
          <w:rFonts w:ascii="Times New Roman" w:hAnsi="Times New Roman"/>
          <w:shd w:val="clear" w:color="auto" w:fill="FFFFFF"/>
        </w:rPr>
        <w:t> </w:t>
      </w:r>
      <w:r w:rsidR="00A56E0A">
        <w:rPr>
          <w:rFonts w:ascii="Times New Roman" w:hAnsi="Times New Roman"/>
          <w:shd w:val="clear" w:color="auto" w:fill="FFFFFF"/>
        </w:rPr>
        <w:t>Praze</w:t>
      </w:r>
      <w:r>
        <w:rPr>
          <w:rFonts w:ascii="Times New Roman" w:hAnsi="Times New Roman"/>
          <w:shd w:val="clear" w:color="auto" w:fill="FFFFFF"/>
        </w:rPr>
        <w:t xml:space="preserve"> z roku</w:t>
      </w:r>
      <w:r w:rsidR="00A56E0A">
        <w:rPr>
          <w:rFonts w:ascii="Times New Roman" w:hAnsi="Times New Roman"/>
          <w:shd w:val="clear" w:color="auto" w:fill="FFFFFF"/>
        </w:rPr>
        <w:t xml:space="preserve"> 1857</w:t>
      </w:r>
      <w:r>
        <w:rPr>
          <w:rFonts w:ascii="Times New Roman" w:hAnsi="Times New Roman"/>
          <w:shd w:val="clear" w:color="auto" w:fill="FFFFFF"/>
        </w:rPr>
        <w:t>.</w:t>
      </w:r>
    </w:p>
    <w:p w14:paraId="3172BC7E" w14:textId="588AFC70" w:rsidR="005342BB" w:rsidRPr="005342BB" w:rsidRDefault="00D64C20" w:rsidP="002777AE">
      <w:pPr>
        <w:pStyle w:val="Dalodstavce"/>
        <w:numPr>
          <w:ilvl w:val="0"/>
          <w:numId w:val="28"/>
        </w:numPr>
        <w:spacing w:line="360" w:lineRule="auto"/>
        <w:rPr>
          <w:rFonts w:ascii="Times New Roman" w:hAnsi="Times New Roman"/>
          <w:b/>
          <w:bCs/>
          <w:u w:val="single"/>
        </w:rPr>
      </w:pPr>
      <w:r>
        <w:rPr>
          <w:rFonts w:ascii="Times New Roman" w:hAnsi="Times New Roman"/>
          <w:shd w:val="clear" w:color="auto" w:fill="FFFFFF"/>
        </w:rPr>
        <w:t>AHMP, K, poř. č. 1039, sig.</w:t>
      </w:r>
      <w:r w:rsidR="005342BB">
        <w:rPr>
          <w:rFonts w:ascii="Times New Roman" w:hAnsi="Times New Roman"/>
          <w:shd w:val="clear" w:color="auto" w:fill="FFFFFF"/>
        </w:rPr>
        <w:t xml:space="preserve"> AMP K III – 185</w:t>
      </w:r>
      <w:r>
        <w:rPr>
          <w:rFonts w:ascii="Times New Roman" w:hAnsi="Times New Roman"/>
          <w:shd w:val="clear" w:color="auto" w:fill="FFFFFF"/>
        </w:rPr>
        <w:t xml:space="preserve">, </w:t>
      </w:r>
      <w:r w:rsidR="00A56E0A">
        <w:rPr>
          <w:rFonts w:ascii="Times New Roman" w:hAnsi="Times New Roman"/>
          <w:shd w:val="clear" w:color="auto" w:fill="FFFFFF"/>
        </w:rPr>
        <w:t>pečeť mlynářů na Malé Straně</w:t>
      </w:r>
      <w:r>
        <w:rPr>
          <w:rFonts w:ascii="Times New Roman" w:hAnsi="Times New Roman"/>
          <w:shd w:val="clear" w:color="auto" w:fill="FFFFFF"/>
        </w:rPr>
        <w:t xml:space="preserve"> z let</w:t>
      </w:r>
      <w:r w:rsidR="00A56E0A">
        <w:rPr>
          <w:rFonts w:ascii="Times New Roman" w:hAnsi="Times New Roman"/>
          <w:shd w:val="clear" w:color="auto" w:fill="FFFFFF"/>
        </w:rPr>
        <w:t xml:space="preserve"> 1650-1750</w:t>
      </w:r>
      <w:r>
        <w:rPr>
          <w:rFonts w:ascii="Times New Roman" w:hAnsi="Times New Roman"/>
          <w:shd w:val="clear" w:color="auto" w:fill="FFFFFF"/>
        </w:rPr>
        <w:t>.</w:t>
      </w:r>
    </w:p>
    <w:p w14:paraId="1FB53174" w14:textId="77777777" w:rsidR="00D64C20" w:rsidRPr="00D64C20" w:rsidRDefault="00D64C20" w:rsidP="002777AE">
      <w:pPr>
        <w:pStyle w:val="Dalodstavce"/>
        <w:numPr>
          <w:ilvl w:val="0"/>
          <w:numId w:val="28"/>
        </w:numPr>
        <w:spacing w:line="360" w:lineRule="auto"/>
        <w:rPr>
          <w:rFonts w:ascii="Times New Roman" w:hAnsi="Times New Roman"/>
          <w:b/>
          <w:bCs/>
          <w:u w:val="single"/>
        </w:rPr>
      </w:pPr>
      <w:r>
        <w:rPr>
          <w:rFonts w:ascii="Times New Roman" w:hAnsi="Times New Roman"/>
          <w:shd w:val="clear" w:color="auto" w:fill="FFFFFF"/>
        </w:rPr>
        <w:t>AHMP, K, poř. č. 1057, sig.</w:t>
      </w:r>
      <w:r w:rsidR="005342BB">
        <w:rPr>
          <w:rFonts w:ascii="Times New Roman" w:hAnsi="Times New Roman"/>
          <w:shd w:val="clear" w:color="auto" w:fill="FFFFFF"/>
        </w:rPr>
        <w:t xml:space="preserve"> AMP K III </w:t>
      </w:r>
      <w:r w:rsidR="00A56E0A">
        <w:rPr>
          <w:rFonts w:ascii="Times New Roman" w:hAnsi="Times New Roman"/>
          <w:shd w:val="clear" w:color="auto" w:fill="FFFFFF"/>
        </w:rPr>
        <w:t>–</w:t>
      </w:r>
      <w:r w:rsidR="005342BB">
        <w:rPr>
          <w:rFonts w:ascii="Times New Roman" w:hAnsi="Times New Roman"/>
          <w:shd w:val="clear" w:color="auto" w:fill="FFFFFF"/>
        </w:rPr>
        <w:t xml:space="preserve"> 203</w:t>
      </w:r>
      <w:r>
        <w:rPr>
          <w:rFonts w:ascii="Times New Roman" w:hAnsi="Times New Roman"/>
          <w:shd w:val="clear" w:color="auto" w:fill="FFFFFF"/>
        </w:rPr>
        <w:t xml:space="preserve">, </w:t>
      </w:r>
      <w:r w:rsidR="006E6CFA">
        <w:rPr>
          <w:rFonts w:ascii="Times New Roman" w:hAnsi="Times New Roman"/>
          <w:shd w:val="clear" w:color="auto" w:fill="FFFFFF"/>
        </w:rPr>
        <w:t>pečeť sladovníků na Starém Městě</w:t>
      </w:r>
      <w:r>
        <w:rPr>
          <w:rFonts w:ascii="Times New Roman" w:hAnsi="Times New Roman"/>
          <w:shd w:val="clear" w:color="auto" w:fill="FFFFFF"/>
        </w:rPr>
        <w:t xml:space="preserve"> </w:t>
      </w:r>
    </w:p>
    <w:p w14:paraId="31A28DAB" w14:textId="3C95ED2B" w:rsidR="005342BB" w:rsidRDefault="00D64C20" w:rsidP="002777AE">
      <w:pPr>
        <w:pStyle w:val="Dalodstavce"/>
        <w:spacing w:line="360" w:lineRule="auto"/>
        <w:ind w:left="720" w:firstLine="0"/>
        <w:rPr>
          <w:rFonts w:ascii="Times New Roman" w:hAnsi="Times New Roman"/>
          <w:shd w:val="clear" w:color="auto" w:fill="FFFFFF"/>
        </w:rPr>
      </w:pPr>
      <w:r>
        <w:rPr>
          <w:rFonts w:ascii="Times New Roman" w:hAnsi="Times New Roman"/>
          <w:shd w:val="clear" w:color="auto" w:fill="FFFFFF"/>
        </w:rPr>
        <w:t>z roku</w:t>
      </w:r>
      <w:r w:rsidR="006E6CFA">
        <w:rPr>
          <w:rFonts w:ascii="Times New Roman" w:hAnsi="Times New Roman"/>
          <w:shd w:val="clear" w:color="auto" w:fill="FFFFFF"/>
        </w:rPr>
        <w:t xml:space="preserve"> 1707</w:t>
      </w:r>
      <w:r>
        <w:rPr>
          <w:rFonts w:ascii="Times New Roman" w:hAnsi="Times New Roman"/>
          <w:shd w:val="clear" w:color="auto" w:fill="FFFFFF"/>
        </w:rPr>
        <w:t>.</w:t>
      </w:r>
    </w:p>
    <w:p w14:paraId="098798AD" w14:textId="76096531" w:rsidR="00002646" w:rsidRDefault="00002646" w:rsidP="00510F9D">
      <w:pPr>
        <w:pStyle w:val="Dalodstavce"/>
        <w:numPr>
          <w:ilvl w:val="0"/>
          <w:numId w:val="28"/>
        </w:numPr>
        <w:spacing w:line="360" w:lineRule="auto"/>
        <w:rPr>
          <w:rFonts w:ascii="Times New Roman" w:hAnsi="Times New Roman"/>
          <w:shd w:val="clear" w:color="auto" w:fill="FFFFFF"/>
        </w:rPr>
      </w:pPr>
      <w:r>
        <w:rPr>
          <w:rFonts w:ascii="Times New Roman" w:hAnsi="Times New Roman"/>
          <w:shd w:val="clear" w:color="auto" w:fill="FFFFFF"/>
        </w:rPr>
        <w:t xml:space="preserve">Muzeum hlavního města Prahy, Historické sbírky, inv. č. </w:t>
      </w:r>
      <w:r w:rsidRPr="00002646">
        <w:rPr>
          <w:rFonts w:ascii="Times New Roman" w:hAnsi="Times New Roman"/>
          <w:shd w:val="clear" w:color="auto" w:fill="FFFFFF"/>
        </w:rPr>
        <w:t>H032120</w:t>
      </w:r>
      <w:r>
        <w:rPr>
          <w:rFonts w:ascii="Times New Roman" w:hAnsi="Times New Roman"/>
          <w:shd w:val="clear" w:color="auto" w:fill="FFFFFF"/>
        </w:rPr>
        <w:t>, korouhev vinařů z roku 1791.</w:t>
      </w:r>
    </w:p>
    <w:p w14:paraId="3D54B5FE" w14:textId="02B84ECE" w:rsidR="00551031" w:rsidRDefault="00551031" w:rsidP="002777AE">
      <w:pPr>
        <w:pStyle w:val="Dalodstavce"/>
        <w:numPr>
          <w:ilvl w:val="0"/>
          <w:numId w:val="28"/>
        </w:numPr>
        <w:spacing w:line="360" w:lineRule="auto"/>
        <w:rPr>
          <w:rFonts w:ascii="Times New Roman" w:hAnsi="Times New Roman"/>
          <w:shd w:val="clear" w:color="auto" w:fill="FFFFFF"/>
        </w:rPr>
      </w:pPr>
      <w:r w:rsidRPr="00C07001">
        <w:rPr>
          <w:rFonts w:ascii="Times New Roman" w:hAnsi="Times New Roman"/>
        </w:rPr>
        <w:t>Národní knihovna České republiky, XXIII C 124</w:t>
      </w:r>
      <w:r>
        <w:rPr>
          <w:rFonts w:ascii="Times New Roman" w:hAnsi="Times New Roman"/>
        </w:rPr>
        <w:t>, Velislavova bible.</w:t>
      </w:r>
    </w:p>
    <w:p w14:paraId="0CBAB10B" w14:textId="77516EF7" w:rsidR="006447B4" w:rsidRPr="00DE2D55" w:rsidRDefault="00470B25" w:rsidP="002777AE">
      <w:pPr>
        <w:pStyle w:val="Dalodstavce"/>
        <w:numPr>
          <w:ilvl w:val="0"/>
          <w:numId w:val="28"/>
        </w:numPr>
        <w:spacing w:line="360" w:lineRule="auto"/>
        <w:rPr>
          <w:rFonts w:ascii="Times New Roman" w:hAnsi="Times New Roman"/>
          <w:b/>
          <w:bCs/>
          <w:u w:val="single"/>
        </w:rPr>
      </w:pPr>
      <w:r>
        <w:rPr>
          <w:rFonts w:ascii="Times New Roman" w:hAnsi="Times New Roman"/>
        </w:rPr>
        <w:t>Národní muzeum, Historická sbírka, inv. č. H2-D131, socha sv. Václava šlapajícího víno z průčelí domu na Novém městě z počátku 18. století</w:t>
      </w:r>
      <w:r w:rsidR="00D067F7">
        <w:rPr>
          <w:rFonts w:ascii="Times New Roman" w:hAnsi="Times New Roman"/>
        </w:rPr>
        <w:t>.</w:t>
      </w:r>
    </w:p>
    <w:p w14:paraId="52510472" w14:textId="6117DCBA" w:rsidR="00DE2D55" w:rsidRPr="00C23D81" w:rsidRDefault="0090661C" w:rsidP="00DE2D55">
      <w:pPr>
        <w:pStyle w:val="Dalodstavce"/>
        <w:numPr>
          <w:ilvl w:val="0"/>
          <w:numId w:val="28"/>
        </w:numPr>
        <w:spacing w:line="360" w:lineRule="auto"/>
        <w:jc w:val="left"/>
        <w:rPr>
          <w:rFonts w:ascii="Times New Roman" w:hAnsi="Times New Roman"/>
        </w:rPr>
      </w:pPr>
      <w:r>
        <w:rPr>
          <w:rFonts w:ascii="Times New Roman" w:hAnsi="Times New Roman"/>
        </w:rPr>
        <w:t>Národní památkový ústav</w:t>
      </w:r>
      <w:r w:rsidR="00DE2D55">
        <w:rPr>
          <w:rFonts w:ascii="Times New Roman" w:hAnsi="Times New Roman"/>
        </w:rPr>
        <w:t>, okres Mělník, Dřísy, k</w:t>
      </w:r>
      <w:r w:rsidR="00DE2D55" w:rsidRPr="00C23D81">
        <w:rPr>
          <w:rFonts w:ascii="Times New Roman" w:hAnsi="Times New Roman"/>
        </w:rPr>
        <w:t>at. číslo 1000151840</w:t>
      </w:r>
      <w:r w:rsidR="00DE2D55">
        <w:rPr>
          <w:rFonts w:ascii="Times New Roman" w:hAnsi="Times New Roman"/>
        </w:rPr>
        <w:t xml:space="preserve">, </w:t>
      </w:r>
      <w:r w:rsidR="00DE2D55" w:rsidRPr="00C23D81">
        <w:rPr>
          <w:rFonts w:ascii="Times New Roman" w:hAnsi="Times New Roman"/>
        </w:rPr>
        <w:t>podstavec pro dřívější sochu sv. Václava</w:t>
      </w:r>
      <w:r w:rsidR="00DE2D55">
        <w:rPr>
          <w:rFonts w:ascii="Times New Roman" w:hAnsi="Times New Roman"/>
        </w:rPr>
        <w:t xml:space="preserve"> z</w:t>
      </w:r>
      <w:r w:rsidR="00DE2D55" w:rsidRPr="00C23D81">
        <w:rPr>
          <w:rFonts w:ascii="Times New Roman" w:hAnsi="Times New Roman"/>
        </w:rPr>
        <w:t xml:space="preserve"> 17. století</w:t>
      </w:r>
      <w:r w:rsidR="00DE2D55">
        <w:rPr>
          <w:rFonts w:ascii="Times New Roman" w:hAnsi="Times New Roman"/>
        </w:rPr>
        <w:t>.</w:t>
      </w:r>
    </w:p>
    <w:p w14:paraId="47F7CA0E" w14:textId="37894487" w:rsidR="00DE2D55" w:rsidRPr="00DE2D55" w:rsidRDefault="00DE2D55" w:rsidP="00DE2D55">
      <w:pPr>
        <w:pStyle w:val="Dalodstavce"/>
        <w:numPr>
          <w:ilvl w:val="0"/>
          <w:numId w:val="28"/>
        </w:numPr>
        <w:spacing w:line="360" w:lineRule="auto"/>
        <w:jc w:val="left"/>
        <w:rPr>
          <w:rFonts w:ascii="Times New Roman" w:hAnsi="Times New Roman"/>
        </w:rPr>
      </w:pPr>
      <w:r>
        <w:rPr>
          <w:rFonts w:ascii="Times New Roman" w:hAnsi="Times New Roman"/>
        </w:rPr>
        <w:t xml:space="preserve">NPÚ, okres Nymburk, Kounice, kat. číslo </w:t>
      </w:r>
      <w:r w:rsidRPr="00522EC5">
        <w:rPr>
          <w:rFonts w:ascii="Times New Roman" w:hAnsi="Times New Roman"/>
        </w:rPr>
        <w:t>1000147295</w:t>
      </w:r>
      <w:r>
        <w:rPr>
          <w:rFonts w:ascii="Times New Roman" w:hAnsi="Times New Roman"/>
        </w:rPr>
        <w:t>, sladovna se sochou světce na průčelí z roku 1779.</w:t>
      </w:r>
    </w:p>
    <w:p w14:paraId="4729F711" w14:textId="1CA0D4FE" w:rsidR="000650DE" w:rsidRDefault="0090661C" w:rsidP="000650DE">
      <w:pPr>
        <w:pStyle w:val="Dalodstavce"/>
        <w:numPr>
          <w:ilvl w:val="0"/>
          <w:numId w:val="28"/>
        </w:numPr>
        <w:spacing w:line="360" w:lineRule="auto"/>
        <w:jc w:val="left"/>
        <w:rPr>
          <w:rFonts w:ascii="Times New Roman" w:hAnsi="Times New Roman"/>
        </w:rPr>
      </w:pPr>
      <w:r>
        <w:rPr>
          <w:rFonts w:ascii="Times New Roman" w:hAnsi="Times New Roman"/>
        </w:rPr>
        <w:lastRenderedPageBreak/>
        <w:t>NPÚ</w:t>
      </w:r>
      <w:r w:rsidR="000650DE">
        <w:rPr>
          <w:rFonts w:ascii="Times New Roman" w:hAnsi="Times New Roman"/>
        </w:rPr>
        <w:t>, okres Praha, Praha</w:t>
      </w:r>
      <w:r w:rsidR="00DE2D55">
        <w:rPr>
          <w:rFonts w:ascii="Times New Roman" w:hAnsi="Times New Roman"/>
        </w:rPr>
        <w:t xml:space="preserve"> – </w:t>
      </w:r>
      <w:r w:rsidR="000650DE">
        <w:rPr>
          <w:rFonts w:ascii="Times New Roman" w:hAnsi="Times New Roman"/>
        </w:rPr>
        <w:t xml:space="preserve">Malá Strana, kat. číslo </w:t>
      </w:r>
      <w:r w:rsidR="000650DE" w:rsidRPr="00B423C5">
        <w:rPr>
          <w:rFonts w:ascii="Times New Roman" w:hAnsi="Times New Roman"/>
        </w:rPr>
        <w:t>1000151284_0002</w:t>
      </w:r>
      <w:r w:rsidR="000650DE">
        <w:rPr>
          <w:rFonts w:ascii="Times New Roman" w:hAnsi="Times New Roman"/>
        </w:rPr>
        <w:t xml:space="preserve">, vinice „na Opyši“ u Pražského hradu. </w:t>
      </w:r>
    </w:p>
    <w:p w14:paraId="2FF82549" w14:textId="77777777" w:rsidR="000650DE" w:rsidRPr="00522EC5" w:rsidRDefault="000650DE" w:rsidP="000650DE">
      <w:pPr>
        <w:pStyle w:val="Dalodstavce"/>
        <w:numPr>
          <w:ilvl w:val="0"/>
          <w:numId w:val="28"/>
        </w:numPr>
        <w:spacing w:line="360" w:lineRule="auto"/>
        <w:jc w:val="left"/>
        <w:rPr>
          <w:rFonts w:ascii="Times New Roman" w:hAnsi="Times New Roman"/>
        </w:rPr>
      </w:pPr>
      <w:r>
        <w:rPr>
          <w:rFonts w:ascii="Times New Roman" w:hAnsi="Times New Roman"/>
        </w:rPr>
        <w:t xml:space="preserve">NPÚ, okres Praha, Praha – Staré Město, kat. číslo </w:t>
      </w:r>
      <w:r w:rsidRPr="00522EC5">
        <w:rPr>
          <w:rFonts w:ascii="Times New Roman" w:hAnsi="Times New Roman"/>
        </w:rPr>
        <w:t>1000150126</w:t>
      </w:r>
      <w:r>
        <w:rPr>
          <w:rFonts w:ascii="Times New Roman" w:hAnsi="Times New Roman"/>
        </w:rPr>
        <w:t>, vinařský sloup se sochou sv. Václava z roku 1676.</w:t>
      </w:r>
    </w:p>
    <w:p w14:paraId="7126B395" w14:textId="543161A3" w:rsidR="006447B4" w:rsidRDefault="000C1E46" w:rsidP="002777AE">
      <w:pPr>
        <w:pStyle w:val="Dalodstavce"/>
        <w:numPr>
          <w:ilvl w:val="0"/>
          <w:numId w:val="27"/>
        </w:numPr>
        <w:spacing w:line="360" w:lineRule="auto"/>
        <w:jc w:val="left"/>
        <w:rPr>
          <w:rFonts w:ascii="Times New Roman" w:hAnsi="Times New Roman"/>
        </w:rPr>
      </w:pPr>
      <w:r w:rsidRPr="00E8492E">
        <w:rPr>
          <w:rFonts w:ascii="Times New Roman" w:hAnsi="Times New Roman"/>
        </w:rPr>
        <w:t>Österreichische Nationalbibliothek</w:t>
      </w:r>
      <w:r>
        <w:rPr>
          <w:rFonts w:ascii="Times New Roman" w:hAnsi="Times New Roman"/>
        </w:rPr>
        <w:t xml:space="preserve">, </w:t>
      </w:r>
      <w:r w:rsidR="00437A5C">
        <w:rPr>
          <w:rFonts w:ascii="Times New Roman" w:hAnsi="Times New Roman"/>
        </w:rPr>
        <w:t xml:space="preserve">GND-Nummer </w:t>
      </w:r>
      <w:r w:rsidR="00437A5C" w:rsidRPr="00437A5C">
        <w:rPr>
          <w:rFonts w:ascii="Times New Roman" w:hAnsi="Times New Roman"/>
        </w:rPr>
        <w:t>4131944-8</w:t>
      </w:r>
      <w:r w:rsidR="00437A5C">
        <w:rPr>
          <w:rFonts w:ascii="Times New Roman" w:hAnsi="Times New Roman"/>
        </w:rPr>
        <w:t>,</w:t>
      </w:r>
      <w:r w:rsidR="002B6718">
        <w:rPr>
          <w:rFonts w:ascii="Times New Roman" w:hAnsi="Times New Roman"/>
        </w:rPr>
        <w:t xml:space="preserve"> </w:t>
      </w:r>
      <w:r w:rsidR="002B6718" w:rsidRPr="002B6718">
        <w:rPr>
          <w:rFonts w:ascii="Times New Roman" w:hAnsi="Times New Roman"/>
        </w:rPr>
        <w:t>art</w:t>
      </w:r>
      <w:r w:rsidR="002B6718">
        <w:rPr>
          <w:rFonts w:ascii="Times New Roman" w:hAnsi="Times New Roman"/>
        </w:rPr>
        <w:t xml:space="preserve">. </w:t>
      </w:r>
      <w:r w:rsidR="002B6718" w:rsidRPr="002B6718">
        <w:rPr>
          <w:rFonts w:ascii="Times New Roman" w:hAnsi="Times New Roman"/>
        </w:rPr>
        <w:t>AC01136964/AC00100272</w:t>
      </w:r>
      <w:r w:rsidR="002B6718">
        <w:rPr>
          <w:rFonts w:ascii="Times New Roman" w:hAnsi="Times New Roman"/>
        </w:rPr>
        <w:t>,</w:t>
      </w:r>
      <w:r w:rsidRPr="00E8492E">
        <w:rPr>
          <w:rFonts w:ascii="Times New Roman" w:hAnsi="Times New Roman"/>
        </w:rPr>
        <w:t xml:space="preserve"> </w:t>
      </w:r>
      <w:r w:rsidR="006447B4" w:rsidRPr="00E8492E">
        <w:rPr>
          <w:rFonts w:ascii="Times New Roman" w:hAnsi="Times New Roman"/>
        </w:rPr>
        <w:t>Krumauer Bildercodex: Codex 370</w:t>
      </w:r>
      <w:r w:rsidR="006447B4">
        <w:rPr>
          <w:rFonts w:ascii="Times New Roman" w:hAnsi="Times New Roman"/>
        </w:rPr>
        <w:t>.</w:t>
      </w:r>
    </w:p>
    <w:p w14:paraId="4D1631E9" w14:textId="77777777" w:rsidR="00A87319" w:rsidRPr="00264033" w:rsidRDefault="00A87319" w:rsidP="00AE703D">
      <w:pPr>
        <w:pStyle w:val="Dalodstavce"/>
        <w:spacing w:line="360" w:lineRule="auto"/>
        <w:ind w:firstLine="0"/>
        <w:rPr>
          <w:rFonts w:ascii="Times New Roman" w:hAnsi="Times New Roman"/>
        </w:rPr>
      </w:pPr>
    </w:p>
    <w:p w14:paraId="60D8913D" w14:textId="77777777" w:rsidR="00165036" w:rsidRPr="00165036" w:rsidRDefault="00165036" w:rsidP="00165036">
      <w:pPr>
        <w:pStyle w:val="Dalodstavce"/>
        <w:ind w:firstLine="0"/>
      </w:pPr>
    </w:p>
    <w:p w14:paraId="158863B1" w14:textId="512E7976" w:rsidR="001751D1" w:rsidRPr="001751D1" w:rsidRDefault="007D5D2A" w:rsidP="001751D1">
      <w:pPr>
        <w:pStyle w:val="Nadpis1"/>
      </w:pPr>
      <w:r>
        <w:rPr>
          <w:rFonts w:ascii="Times New Roman" w:hAnsi="Times New Roman" w:cs="Times New Roman"/>
        </w:rPr>
        <w:lastRenderedPageBreak/>
        <w:t xml:space="preserve">  </w:t>
      </w:r>
      <w:bookmarkStart w:id="33" w:name="_Toc185169453"/>
      <w:r w:rsidR="00ED03CB">
        <w:rPr>
          <w:rFonts w:ascii="Times New Roman" w:hAnsi="Times New Roman" w:cs="Times New Roman"/>
        </w:rPr>
        <w:t>Seznam literatury</w:t>
      </w:r>
      <w:bookmarkEnd w:id="33"/>
    </w:p>
    <w:p w14:paraId="7174673F" w14:textId="4BA2F725" w:rsidR="004A4DB5" w:rsidRDefault="004A4DB5" w:rsidP="00464D57">
      <w:pPr>
        <w:pStyle w:val="Dalodstavce"/>
        <w:spacing w:line="360" w:lineRule="auto"/>
        <w:ind w:left="357" w:firstLine="0"/>
        <w:rPr>
          <w:rFonts w:ascii="Times New Roman" w:hAnsi="Times New Roman"/>
          <w:b/>
          <w:bCs/>
          <w:sz w:val="32"/>
          <w:szCs w:val="32"/>
        </w:rPr>
      </w:pPr>
    </w:p>
    <w:p w14:paraId="1096B367" w14:textId="77777777" w:rsidR="00EC7283" w:rsidRDefault="00885F65" w:rsidP="00885F65">
      <w:pPr>
        <w:pStyle w:val="Dalodstavce"/>
        <w:numPr>
          <w:ilvl w:val="0"/>
          <w:numId w:val="19"/>
        </w:numPr>
        <w:spacing w:line="360" w:lineRule="auto"/>
        <w:rPr>
          <w:rFonts w:ascii="Times New Roman" w:hAnsi="Times New Roman"/>
        </w:rPr>
      </w:pPr>
      <w:r w:rsidRPr="00885F65">
        <w:rPr>
          <w:rFonts w:ascii="Times New Roman" w:hAnsi="Times New Roman"/>
        </w:rPr>
        <w:t xml:space="preserve">Bartlová, Milena: </w:t>
      </w:r>
      <w:r w:rsidRPr="00885F65">
        <w:rPr>
          <w:rFonts w:ascii="Times New Roman" w:hAnsi="Times New Roman"/>
          <w:i/>
          <w:iCs/>
        </w:rPr>
        <w:t>Úvahy o vyobrazení svatováclavské legendy na schodišti Karlštejn.</w:t>
      </w:r>
      <w:r>
        <w:rPr>
          <w:rFonts w:ascii="Times New Roman" w:hAnsi="Times New Roman"/>
        </w:rPr>
        <w:t xml:space="preserve"> </w:t>
      </w:r>
      <w:r w:rsidRPr="00885F65">
        <w:rPr>
          <w:rFonts w:ascii="Times New Roman" w:hAnsi="Times New Roman"/>
        </w:rPr>
        <w:t xml:space="preserve">In: Všetečková, Zuzana (ed.).: Schodištní cykly Velké věže hradu Karlštejna: stav </w:t>
      </w:r>
      <w:r>
        <w:rPr>
          <w:rFonts w:ascii="Times New Roman" w:hAnsi="Times New Roman"/>
        </w:rPr>
        <w:br/>
      </w:r>
      <w:r w:rsidRPr="00885F65">
        <w:rPr>
          <w:rFonts w:ascii="Times New Roman" w:hAnsi="Times New Roman"/>
        </w:rPr>
        <w:t xml:space="preserve">po restaurování: sborník příspěvků z kolokvia uspořádaného Ústavem dějin umění AV ČR v refektáři kláštera Na Slovanech v Praze ve dnech 5.5.-7.5.2004. Praha 2006, </w:t>
      </w:r>
    </w:p>
    <w:p w14:paraId="453F8371" w14:textId="12819751" w:rsidR="00885F65" w:rsidRPr="00885F65" w:rsidRDefault="00885F65" w:rsidP="00EC7283">
      <w:pPr>
        <w:pStyle w:val="Dalodstavce"/>
        <w:spacing w:line="360" w:lineRule="auto"/>
        <w:ind w:left="720" w:firstLine="0"/>
        <w:rPr>
          <w:rFonts w:ascii="Times New Roman" w:hAnsi="Times New Roman"/>
        </w:rPr>
      </w:pPr>
      <w:r w:rsidRPr="00885F65">
        <w:rPr>
          <w:rFonts w:ascii="Times New Roman" w:hAnsi="Times New Roman"/>
        </w:rPr>
        <w:t>s. 51-52.</w:t>
      </w:r>
    </w:p>
    <w:p w14:paraId="46CCE8B2" w14:textId="1776D7BF" w:rsidR="004505A8" w:rsidRDefault="004505A8" w:rsidP="00D45B39">
      <w:pPr>
        <w:pStyle w:val="Dalodstavce"/>
        <w:numPr>
          <w:ilvl w:val="0"/>
          <w:numId w:val="19"/>
        </w:numPr>
        <w:spacing w:line="360" w:lineRule="auto"/>
        <w:ind w:left="714" w:hanging="357"/>
        <w:rPr>
          <w:rFonts w:ascii="Times New Roman" w:hAnsi="Times New Roman"/>
        </w:rPr>
      </w:pPr>
      <w:r w:rsidRPr="004505A8">
        <w:rPr>
          <w:rFonts w:ascii="Times New Roman" w:hAnsi="Times New Roman"/>
        </w:rPr>
        <w:t>B</w:t>
      </w:r>
      <w:r w:rsidR="007630D8">
        <w:rPr>
          <w:rFonts w:ascii="Times New Roman" w:hAnsi="Times New Roman"/>
        </w:rPr>
        <w:t>öhm</w:t>
      </w:r>
      <w:r w:rsidR="00E427AC">
        <w:rPr>
          <w:rFonts w:ascii="Times New Roman" w:hAnsi="Times New Roman"/>
        </w:rPr>
        <w:t>,</w:t>
      </w:r>
      <w:r w:rsidRPr="004505A8">
        <w:rPr>
          <w:rFonts w:ascii="Times New Roman" w:hAnsi="Times New Roman"/>
        </w:rPr>
        <w:t xml:space="preserve"> Ludvík: </w:t>
      </w:r>
      <w:r w:rsidRPr="004505A8">
        <w:rPr>
          <w:rFonts w:ascii="Times New Roman" w:hAnsi="Times New Roman"/>
          <w:i/>
          <w:iCs/>
        </w:rPr>
        <w:t>Královské věnné město Mělník a okres mělnický I-II,</w:t>
      </w:r>
      <w:r w:rsidRPr="004505A8">
        <w:rPr>
          <w:rFonts w:ascii="Times New Roman" w:hAnsi="Times New Roman"/>
        </w:rPr>
        <w:t xml:space="preserve"> </w:t>
      </w:r>
      <w:r w:rsidRPr="004505A8">
        <w:rPr>
          <w:rFonts w:ascii="Times New Roman" w:hAnsi="Times New Roman"/>
          <w:i/>
          <w:iCs/>
        </w:rPr>
        <w:t>Mělník 1891</w:t>
      </w:r>
      <w:r w:rsidR="00E427AC">
        <w:rPr>
          <w:rFonts w:ascii="Times New Roman" w:hAnsi="Times New Roman"/>
        </w:rPr>
        <w:t>.</w:t>
      </w:r>
      <w:r w:rsidRPr="004505A8">
        <w:rPr>
          <w:rFonts w:ascii="Times New Roman" w:hAnsi="Times New Roman"/>
        </w:rPr>
        <w:t xml:space="preserve"> Brno</w:t>
      </w:r>
      <w:r w:rsidR="00E427AC">
        <w:rPr>
          <w:rFonts w:ascii="Times New Roman" w:hAnsi="Times New Roman"/>
        </w:rPr>
        <w:t xml:space="preserve"> </w:t>
      </w:r>
      <w:r w:rsidRPr="004505A8">
        <w:rPr>
          <w:rFonts w:ascii="Times New Roman" w:hAnsi="Times New Roman"/>
        </w:rPr>
        <w:t>2014.</w:t>
      </w:r>
    </w:p>
    <w:p w14:paraId="3195EE7E" w14:textId="463D3B51" w:rsidR="004566A8" w:rsidRPr="004566A8" w:rsidRDefault="004566A8" w:rsidP="00D45B39">
      <w:pPr>
        <w:pStyle w:val="Dalodstavce"/>
        <w:numPr>
          <w:ilvl w:val="0"/>
          <w:numId w:val="19"/>
        </w:numPr>
        <w:spacing w:line="360" w:lineRule="auto"/>
        <w:ind w:left="714" w:hanging="357"/>
        <w:rPr>
          <w:rFonts w:ascii="Times New Roman" w:hAnsi="Times New Roman"/>
        </w:rPr>
      </w:pPr>
      <w:r>
        <w:rPr>
          <w:rFonts w:ascii="Times New Roman" w:hAnsi="Times New Roman"/>
        </w:rPr>
        <w:t>B</w:t>
      </w:r>
      <w:r w:rsidR="007630D8">
        <w:rPr>
          <w:rFonts w:ascii="Times New Roman" w:hAnsi="Times New Roman"/>
        </w:rPr>
        <w:t>urian</w:t>
      </w:r>
      <w:r w:rsidR="00846C51">
        <w:rPr>
          <w:rFonts w:ascii="Times New Roman" w:hAnsi="Times New Roman"/>
        </w:rPr>
        <w:t>,</w:t>
      </w:r>
      <w:r>
        <w:rPr>
          <w:rFonts w:ascii="Times New Roman" w:hAnsi="Times New Roman"/>
        </w:rPr>
        <w:t xml:space="preserve"> Jiří a kol.: </w:t>
      </w:r>
      <w:r>
        <w:rPr>
          <w:rFonts w:ascii="Times New Roman" w:hAnsi="Times New Roman"/>
          <w:i/>
          <w:iCs/>
        </w:rPr>
        <w:t>Katedrála sv. Víta na Pražském hradě</w:t>
      </w:r>
      <w:r>
        <w:rPr>
          <w:rFonts w:ascii="Times New Roman" w:hAnsi="Times New Roman"/>
        </w:rPr>
        <w:t>. Prah</w:t>
      </w:r>
      <w:r w:rsidR="00846C51">
        <w:rPr>
          <w:rFonts w:ascii="Times New Roman" w:hAnsi="Times New Roman"/>
        </w:rPr>
        <w:t xml:space="preserve">a </w:t>
      </w:r>
      <w:r>
        <w:rPr>
          <w:rFonts w:ascii="Times New Roman" w:hAnsi="Times New Roman"/>
        </w:rPr>
        <w:t>1978.</w:t>
      </w:r>
    </w:p>
    <w:p w14:paraId="3E07D8EB" w14:textId="4D599F9C" w:rsidR="004505A8" w:rsidRDefault="004505A8" w:rsidP="00D45B39">
      <w:pPr>
        <w:pStyle w:val="Dalodstavce"/>
        <w:numPr>
          <w:ilvl w:val="0"/>
          <w:numId w:val="19"/>
        </w:numPr>
        <w:spacing w:line="360" w:lineRule="auto"/>
        <w:ind w:left="714" w:hanging="357"/>
        <w:rPr>
          <w:rFonts w:ascii="Times New Roman" w:hAnsi="Times New Roman"/>
        </w:rPr>
      </w:pPr>
      <w:r w:rsidRPr="00165036">
        <w:rPr>
          <w:rFonts w:ascii="Times New Roman" w:hAnsi="Times New Roman"/>
        </w:rPr>
        <w:t>C</w:t>
      </w:r>
      <w:r w:rsidR="007630D8">
        <w:rPr>
          <w:rFonts w:ascii="Times New Roman" w:hAnsi="Times New Roman"/>
        </w:rPr>
        <w:t>ach</w:t>
      </w:r>
      <w:r w:rsidR="005978FC">
        <w:rPr>
          <w:rFonts w:ascii="Times New Roman" w:hAnsi="Times New Roman"/>
        </w:rPr>
        <w:t>,</w:t>
      </w:r>
      <w:r w:rsidRPr="00165036">
        <w:rPr>
          <w:rFonts w:ascii="Times New Roman" w:hAnsi="Times New Roman"/>
        </w:rPr>
        <w:t xml:space="preserve"> František: </w:t>
      </w:r>
      <w:r w:rsidRPr="00846C51">
        <w:rPr>
          <w:rFonts w:ascii="Times New Roman" w:hAnsi="Times New Roman"/>
          <w:i/>
          <w:iCs/>
        </w:rPr>
        <w:t>Nejstarší české mince II. České denáry od mincovní reformy Břetislava I. do doby brakteátové</w:t>
      </w:r>
      <w:r w:rsidR="00846C51">
        <w:rPr>
          <w:rFonts w:ascii="Times New Roman" w:hAnsi="Times New Roman"/>
        </w:rPr>
        <w:t>.</w:t>
      </w:r>
      <w:r w:rsidRPr="004505A8">
        <w:rPr>
          <w:rFonts w:ascii="Times New Roman" w:hAnsi="Times New Roman"/>
        </w:rPr>
        <w:t xml:space="preserve"> Praha</w:t>
      </w:r>
      <w:r w:rsidR="00846C51">
        <w:rPr>
          <w:rFonts w:ascii="Times New Roman" w:hAnsi="Times New Roman"/>
        </w:rPr>
        <w:t xml:space="preserve"> </w:t>
      </w:r>
      <w:r w:rsidRPr="004505A8">
        <w:rPr>
          <w:rFonts w:ascii="Times New Roman" w:hAnsi="Times New Roman"/>
        </w:rPr>
        <w:t>1972</w:t>
      </w:r>
      <w:r>
        <w:rPr>
          <w:rFonts w:ascii="Times New Roman" w:hAnsi="Times New Roman"/>
        </w:rPr>
        <w:t>.</w:t>
      </w:r>
    </w:p>
    <w:p w14:paraId="58A48AAD" w14:textId="7802EA57" w:rsidR="00770CDD" w:rsidRPr="00770CDD" w:rsidRDefault="00770CDD" w:rsidP="00D45B39">
      <w:pPr>
        <w:pStyle w:val="Dalodstavce"/>
        <w:numPr>
          <w:ilvl w:val="0"/>
          <w:numId w:val="19"/>
        </w:numPr>
        <w:spacing w:line="360" w:lineRule="auto"/>
        <w:ind w:left="714" w:hanging="357"/>
      </w:pPr>
      <w:r>
        <w:rPr>
          <w:rFonts w:ascii="Times New Roman" w:hAnsi="Times New Roman"/>
        </w:rPr>
        <w:t>D</w:t>
      </w:r>
      <w:r w:rsidR="00ED739F">
        <w:rPr>
          <w:rFonts w:ascii="Times New Roman" w:hAnsi="Times New Roman"/>
        </w:rPr>
        <w:t>e</w:t>
      </w:r>
      <w:r w:rsidR="00243DE0">
        <w:rPr>
          <w:rFonts w:ascii="Times New Roman" w:hAnsi="Times New Roman"/>
        </w:rPr>
        <w:t>n</w:t>
      </w:r>
      <w:r w:rsidR="00ED739F">
        <w:rPr>
          <w:rFonts w:ascii="Times New Roman" w:hAnsi="Times New Roman"/>
        </w:rPr>
        <w:t>kstein</w:t>
      </w:r>
      <w:r w:rsidR="005978FC">
        <w:rPr>
          <w:rFonts w:ascii="Times New Roman" w:hAnsi="Times New Roman"/>
        </w:rPr>
        <w:t>,</w:t>
      </w:r>
      <w:r>
        <w:rPr>
          <w:rFonts w:ascii="Times New Roman" w:hAnsi="Times New Roman"/>
        </w:rPr>
        <w:t xml:space="preserve"> Vladimír: </w:t>
      </w:r>
      <w:r>
        <w:rPr>
          <w:rFonts w:ascii="Times New Roman" w:hAnsi="Times New Roman"/>
          <w:i/>
          <w:iCs/>
        </w:rPr>
        <w:t xml:space="preserve">Lapidárium Národního musea. Sbírka české architektonické plastiky 11. až 19. století. </w:t>
      </w:r>
      <w:r>
        <w:rPr>
          <w:rFonts w:ascii="Times New Roman" w:hAnsi="Times New Roman"/>
        </w:rPr>
        <w:t>Praha 1958.</w:t>
      </w:r>
    </w:p>
    <w:p w14:paraId="44E56BF6" w14:textId="3B04A04E" w:rsidR="004505A8" w:rsidRPr="004505A8" w:rsidRDefault="004505A8" w:rsidP="00D45B39">
      <w:pPr>
        <w:pStyle w:val="Dalodstavce"/>
        <w:numPr>
          <w:ilvl w:val="0"/>
          <w:numId w:val="19"/>
        </w:numPr>
        <w:spacing w:line="360" w:lineRule="auto"/>
        <w:ind w:left="714" w:hanging="357"/>
        <w:rPr>
          <w:rFonts w:ascii="Times New Roman" w:hAnsi="Times New Roman"/>
        </w:rPr>
      </w:pPr>
      <w:r w:rsidRPr="004505A8">
        <w:rPr>
          <w:rFonts w:ascii="Times New Roman" w:hAnsi="Times New Roman"/>
        </w:rPr>
        <w:t>D</w:t>
      </w:r>
      <w:r w:rsidR="00DF123A">
        <w:rPr>
          <w:rFonts w:ascii="Times New Roman" w:hAnsi="Times New Roman"/>
        </w:rPr>
        <w:t>iviš</w:t>
      </w:r>
      <w:r w:rsidR="005978FC">
        <w:rPr>
          <w:rFonts w:ascii="Times New Roman" w:hAnsi="Times New Roman"/>
        </w:rPr>
        <w:t>,</w:t>
      </w:r>
      <w:r w:rsidRPr="004505A8">
        <w:rPr>
          <w:rFonts w:ascii="Times New Roman" w:hAnsi="Times New Roman"/>
        </w:rPr>
        <w:t xml:space="preserve"> Jan a kol.: </w:t>
      </w:r>
      <w:r w:rsidRPr="00190B63">
        <w:rPr>
          <w:rFonts w:ascii="Times New Roman" w:hAnsi="Times New Roman"/>
          <w:i/>
          <w:iCs/>
        </w:rPr>
        <w:t>Pražské cechy</w:t>
      </w:r>
      <w:r w:rsidR="005978FC">
        <w:rPr>
          <w:rFonts w:ascii="Times New Roman" w:hAnsi="Times New Roman"/>
        </w:rPr>
        <w:t>.</w:t>
      </w:r>
      <w:r w:rsidRPr="004505A8">
        <w:rPr>
          <w:rFonts w:ascii="Times New Roman" w:hAnsi="Times New Roman"/>
        </w:rPr>
        <w:t xml:space="preserve"> Praha</w:t>
      </w:r>
      <w:r w:rsidR="005978FC" w:rsidRPr="004505A8">
        <w:rPr>
          <w:rFonts w:ascii="Times New Roman" w:hAnsi="Times New Roman"/>
        </w:rPr>
        <w:t xml:space="preserve"> </w:t>
      </w:r>
      <w:r w:rsidRPr="004505A8">
        <w:rPr>
          <w:rFonts w:ascii="Times New Roman" w:hAnsi="Times New Roman"/>
        </w:rPr>
        <w:t>1992</w:t>
      </w:r>
      <w:r>
        <w:rPr>
          <w:rFonts w:ascii="Times New Roman" w:hAnsi="Times New Roman"/>
        </w:rPr>
        <w:t>.</w:t>
      </w:r>
    </w:p>
    <w:p w14:paraId="2ABEBD4E" w14:textId="7819A4BB" w:rsidR="004505A8" w:rsidRPr="001530BA" w:rsidRDefault="004505A8" w:rsidP="001530BA">
      <w:pPr>
        <w:pStyle w:val="Dalodstavce"/>
        <w:numPr>
          <w:ilvl w:val="0"/>
          <w:numId w:val="19"/>
        </w:numPr>
        <w:spacing w:line="360" w:lineRule="auto"/>
        <w:ind w:left="714" w:hanging="357"/>
        <w:rPr>
          <w:rFonts w:ascii="Times New Roman" w:hAnsi="Times New Roman"/>
        </w:rPr>
      </w:pPr>
      <w:r w:rsidRPr="004505A8">
        <w:rPr>
          <w:rFonts w:ascii="Times New Roman" w:hAnsi="Times New Roman"/>
        </w:rPr>
        <w:t>F</w:t>
      </w:r>
      <w:r w:rsidR="008C63FD">
        <w:rPr>
          <w:rFonts w:ascii="Times New Roman" w:hAnsi="Times New Roman"/>
        </w:rPr>
        <w:t>rolec</w:t>
      </w:r>
      <w:r w:rsidR="001530BA">
        <w:rPr>
          <w:rFonts w:ascii="Times New Roman" w:hAnsi="Times New Roman"/>
        </w:rPr>
        <w:t>,</w:t>
      </w:r>
      <w:r w:rsidRPr="004505A8">
        <w:rPr>
          <w:rFonts w:ascii="Times New Roman" w:hAnsi="Times New Roman"/>
        </w:rPr>
        <w:t xml:space="preserve"> Václav</w:t>
      </w:r>
      <w:r w:rsidR="001530BA">
        <w:rPr>
          <w:rFonts w:ascii="Times New Roman" w:hAnsi="Times New Roman"/>
        </w:rPr>
        <w:t xml:space="preserve"> –</w:t>
      </w:r>
      <w:r w:rsidR="005978FC">
        <w:rPr>
          <w:rFonts w:ascii="Times New Roman" w:hAnsi="Times New Roman"/>
        </w:rPr>
        <w:t xml:space="preserve"> </w:t>
      </w:r>
      <w:r w:rsidRPr="004505A8">
        <w:rPr>
          <w:rFonts w:ascii="Times New Roman" w:hAnsi="Times New Roman"/>
        </w:rPr>
        <w:t>G</w:t>
      </w:r>
      <w:r w:rsidR="008C63FD">
        <w:rPr>
          <w:rFonts w:ascii="Times New Roman" w:hAnsi="Times New Roman"/>
        </w:rPr>
        <w:t>repl</w:t>
      </w:r>
      <w:r w:rsidR="001530BA">
        <w:rPr>
          <w:rFonts w:ascii="Times New Roman" w:hAnsi="Times New Roman"/>
        </w:rPr>
        <w:t>,</w:t>
      </w:r>
      <w:r w:rsidRPr="004505A8">
        <w:rPr>
          <w:rFonts w:ascii="Times New Roman" w:hAnsi="Times New Roman"/>
        </w:rPr>
        <w:t xml:space="preserve"> Jindřich: </w:t>
      </w:r>
      <w:r w:rsidRPr="004505A8">
        <w:rPr>
          <w:rFonts w:ascii="Times New Roman" w:hAnsi="Times New Roman"/>
          <w:i/>
          <w:iCs/>
        </w:rPr>
        <w:t xml:space="preserve">Vinohradnictví, kapitoly z dějinného vývoje </w:t>
      </w:r>
      <w:r w:rsidR="00F617C3">
        <w:rPr>
          <w:rFonts w:ascii="Times New Roman" w:hAnsi="Times New Roman"/>
          <w:i/>
          <w:iCs/>
        </w:rPr>
        <w:br/>
      </w:r>
      <w:r w:rsidRPr="004505A8">
        <w:rPr>
          <w:rFonts w:ascii="Times New Roman" w:hAnsi="Times New Roman"/>
          <w:i/>
          <w:iCs/>
        </w:rPr>
        <w:t>od minulosti do současnosti na Moravě a v</w:t>
      </w:r>
      <w:r w:rsidR="001530BA">
        <w:rPr>
          <w:rFonts w:ascii="Times New Roman" w:hAnsi="Times New Roman"/>
          <w:i/>
          <w:iCs/>
        </w:rPr>
        <w:t> </w:t>
      </w:r>
      <w:r w:rsidRPr="004505A8">
        <w:rPr>
          <w:rFonts w:ascii="Times New Roman" w:hAnsi="Times New Roman"/>
          <w:i/>
          <w:iCs/>
        </w:rPr>
        <w:t>Čechách</w:t>
      </w:r>
      <w:r w:rsidR="001530BA">
        <w:rPr>
          <w:rFonts w:ascii="Times New Roman" w:hAnsi="Times New Roman"/>
          <w:i/>
          <w:iCs/>
        </w:rPr>
        <w:t>.</w:t>
      </w:r>
      <w:r w:rsidRPr="004505A8">
        <w:rPr>
          <w:rFonts w:ascii="Times New Roman" w:hAnsi="Times New Roman"/>
        </w:rPr>
        <w:t xml:space="preserve"> Brno</w:t>
      </w:r>
      <w:r w:rsidR="001530BA">
        <w:rPr>
          <w:rFonts w:ascii="Times New Roman" w:hAnsi="Times New Roman"/>
        </w:rPr>
        <w:t xml:space="preserve"> </w:t>
      </w:r>
      <w:r w:rsidRPr="001530BA">
        <w:rPr>
          <w:rFonts w:ascii="Times New Roman" w:hAnsi="Times New Roman"/>
        </w:rPr>
        <w:t>1973.</w:t>
      </w:r>
    </w:p>
    <w:p w14:paraId="0450D14E" w14:textId="3A7FAD4A" w:rsidR="004505A8" w:rsidRPr="004505A8" w:rsidRDefault="00814EF9" w:rsidP="00D45B39">
      <w:pPr>
        <w:pStyle w:val="Dalodstavce"/>
        <w:numPr>
          <w:ilvl w:val="0"/>
          <w:numId w:val="19"/>
        </w:numPr>
        <w:spacing w:line="360" w:lineRule="auto"/>
        <w:ind w:left="714" w:hanging="357"/>
        <w:rPr>
          <w:rFonts w:ascii="Times New Roman" w:hAnsi="Times New Roman"/>
        </w:rPr>
      </w:pPr>
      <w:r>
        <w:rPr>
          <w:rFonts w:ascii="Times New Roman" w:hAnsi="Times New Roman"/>
        </w:rPr>
        <w:t>Hálová – Jahodová</w:t>
      </w:r>
      <w:r w:rsidR="001530BA">
        <w:rPr>
          <w:rFonts w:ascii="Times New Roman" w:hAnsi="Times New Roman"/>
        </w:rPr>
        <w:t>,</w:t>
      </w:r>
      <w:r w:rsidR="004505A8" w:rsidRPr="004505A8">
        <w:rPr>
          <w:rFonts w:ascii="Times New Roman" w:hAnsi="Times New Roman"/>
        </w:rPr>
        <w:t xml:space="preserve"> Cecílie a kol.: </w:t>
      </w:r>
      <w:r w:rsidR="004505A8" w:rsidRPr="004505A8">
        <w:rPr>
          <w:rFonts w:ascii="Times New Roman" w:hAnsi="Times New Roman"/>
          <w:i/>
          <w:iCs/>
        </w:rPr>
        <w:t>Umění a život zapomenutých řemesel</w:t>
      </w:r>
      <w:r w:rsidR="001530BA">
        <w:rPr>
          <w:rFonts w:ascii="Times New Roman" w:hAnsi="Times New Roman"/>
          <w:i/>
          <w:iCs/>
        </w:rPr>
        <w:t>.</w:t>
      </w:r>
      <w:r w:rsidR="004505A8">
        <w:rPr>
          <w:rFonts w:ascii="Times New Roman" w:hAnsi="Times New Roman"/>
        </w:rPr>
        <w:t xml:space="preserve"> </w:t>
      </w:r>
      <w:r w:rsidR="004505A8" w:rsidRPr="004505A8">
        <w:rPr>
          <w:rFonts w:ascii="Times New Roman" w:hAnsi="Times New Roman"/>
        </w:rPr>
        <w:t>Praha</w:t>
      </w:r>
      <w:r w:rsidR="001530BA">
        <w:rPr>
          <w:rFonts w:ascii="Times New Roman" w:hAnsi="Times New Roman"/>
        </w:rPr>
        <w:t xml:space="preserve"> </w:t>
      </w:r>
      <w:r w:rsidR="004505A8" w:rsidRPr="004505A8">
        <w:rPr>
          <w:rFonts w:ascii="Times New Roman" w:hAnsi="Times New Roman"/>
        </w:rPr>
        <w:t>1955</w:t>
      </w:r>
      <w:r w:rsidR="00703DDF">
        <w:rPr>
          <w:rFonts w:ascii="Times New Roman" w:hAnsi="Times New Roman"/>
        </w:rPr>
        <w:t>.</w:t>
      </w:r>
    </w:p>
    <w:p w14:paraId="419B2E7E" w14:textId="4498E10B" w:rsidR="004505A8" w:rsidRDefault="004505A8" w:rsidP="00D45B39">
      <w:pPr>
        <w:pStyle w:val="Textpoznpodarou"/>
        <w:numPr>
          <w:ilvl w:val="0"/>
          <w:numId w:val="20"/>
        </w:numPr>
        <w:spacing w:line="360" w:lineRule="auto"/>
        <w:ind w:left="714" w:hanging="357"/>
        <w:rPr>
          <w:rFonts w:ascii="Times New Roman" w:hAnsi="Times New Roman"/>
          <w:sz w:val="24"/>
          <w:szCs w:val="24"/>
        </w:rPr>
      </w:pPr>
      <w:r w:rsidRPr="004505A8">
        <w:rPr>
          <w:rFonts w:ascii="Times New Roman" w:hAnsi="Times New Roman"/>
          <w:sz w:val="24"/>
          <w:szCs w:val="24"/>
        </w:rPr>
        <w:t>H</w:t>
      </w:r>
      <w:r w:rsidR="00814EF9">
        <w:rPr>
          <w:rFonts w:ascii="Times New Roman" w:hAnsi="Times New Roman"/>
          <w:sz w:val="24"/>
          <w:szCs w:val="24"/>
        </w:rPr>
        <w:t>auft</w:t>
      </w:r>
      <w:r w:rsidR="001530BA">
        <w:rPr>
          <w:rFonts w:ascii="Times New Roman" w:hAnsi="Times New Roman"/>
          <w:sz w:val="24"/>
          <w:szCs w:val="24"/>
        </w:rPr>
        <w:t>,</w:t>
      </w:r>
      <w:r w:rsidRPr="004505A8">
        <w:rPr>
          <w:rFonts w:ascii="Times New Roman" w:hAnsi="Times New Roman"/>
          <w:sz w:val="24"/>
          <w:szCs w:val="24"/>
        </w:rPr>
        <w:t xml:space="preserve"> Jindřich: </w:t>
      </w:r>
      <w:r w:rsidRPr="004505A8">
        <w:rPr>
          <w:rFonts w:ascii="Times New Roman" w:hAnsi="Times New Roman"/>
          <w:i/>
          <w:iCs/>
          <w:sz w:val="24"/>
          <w:szCs w:val="24"/>
        </w:rPr>
        <w:t>Nový brevíř o víně</w:t>
      </w:r>
      <w:r w:rsidR="001530BA">
        <w:rPr>
          <w:rFonts w:ascii="Times New Roman" w:hAnsi="Times New Roman"/>
          <w:sz w:val="24"/>
          <w:szCs w:val="24"/>
        </w:rPr>
        <w:t>.</w:t>
      </w:r>
      <w:r w:rsidRPr="004505A8">
        <w:rPr>
          <w:rFonts w:ascii="Times New Roman" w:hAnsi="Times New Roman"/>
          <w:sz w:val="24"/>
          <w:szCs w:val="24"/>
        </w:rPr>
        <w:t xml:space="preserve"> Praha</w:t>
      </w:r>
      <w:r w:rsidR="001530BA">
        <w:rPr>
          <w:rFonts w:ascii="Times New Roman" w:hAnsi="Times New Roman"/>
          <w:sz w:val="24"/>
          <w:szCs w:val="24"/>
        </w:rPr>
        <w:t xml:space="preserve"> </w:t>
      </w:r>
      <w:r w:rsidRPr="004505A8">
        <w:rPr>
          <w:rFonts w:ascii="Times New Roman" w:hAnsi="Times New Roman"/>
          <w:sz w:val="24"/>
          <w:szCs w:val="24"/>
        </w:rPr>
        <w:t>1989</w:t>
      </w:r>
      <w:r>
        <w:rPr>
          <w:rFonts w:ascii="Times New Roman" w:hAnsi="Times New Roman"/>
          <w:sz w:val="24"/>
          <w:szCs w:val="24"/>
        </w:rPr>
        <w:t>.</w:t>
      </w:r>
    </w:p>
    <w:p w14:paraId="25FC162F" w14:textId="46B29F40" w:rsidR="00D13860" w:rsidRPr="00D13860" w:rsidRDefault="00D13860" w:rsidP="00D45B39">
      <w:pPr>
        <w:pStyle w:val="Textpoznpodarou"/>
        <w:numPr>
          <w:ilvl w:val="0"/>
          <w:numId w:val="20"/>
        </w:numPr>
        <w:spacing w:line="360" w:lineRule="auto"/>
        <w:ind w:left="714" w:hanging="357"/>
        <w:rPr>
          <w:rFonts w:ascii="Times New Roman" w:hAnsi="Times New Roman"/>
          <w:sz w:val="32"/>
          <w:szCs w:val="32"/>
        </w:rPr>
      </w:pPr>
      <w:r w:rsidRPr="00D13860">
        <w:rPr>
          <w:rFonts w:ascii="Times New Roman" w:hAnsi="Times New Roman"/>
          <w:sz w:val="24"/>
          <w:szCs w:val="24"/>
        </w:rPr>
        <w:t>H</w:t>
      </w:r>
      <w:r w:rsidR="00814EF9">
        <w:rPr>
          <w:rFonts w:ascii="Times New Roman" w:hAnsi="Times New Roman"/>
          <w:sz w:val="24"/>
          <w:szCs w:val="24"/>
        </w:rPr>
        <w:t>effernan</w:t>
      </w:r>
      <w:r w:rsidR="001530BA">
        <w:rPr>
          <w:rFonts w:ascii="Times New Roman" w:hAnsi="Times New Roman"/>
          <w:sz w:val="24"/>
          <w:szCs w:val="24"/>
        </w:rPr>
        <w:t>,</w:t>
      </w:r>
      <w:r w:rsidRPr="00D13860">
        <w:rPr>
          <w:rFonts w:ascii="Times New Roman" w:hAnsi="Times New Roman"/>
          <w:sz w:val="24"/>
          <w:szCs w:val="24"/>
        </w:rPr>
        <w:t xml:space="preserve"> Thomas J.: </w:t>
      </w:r>
      <w:r w:rsidRPr="00D13860">
        <w:rPr>
          <w:rFonts w:ascii="Times New Roman" w:hAnsi="Times New Roman"/>
          <w:i/>
          <w:iCs/>
          <w:sz w:val="24"/>
          <w:szCs w:val="24"/>
        </w:rPr>
        <w:t xml:space="preserve">Sacred Biography: Saints and Their Biographers in the Middle Ages. </w:t>
      </w:r>
      <w:r w:rsidRPr="00D13860">
        <w:rPr>
          <w:rFonts w:ascii="Times New Roman" w:hAnsi="Times New Roman"/>
          <w:sz w:val="24"/>
          <w:szCs w:val="24"/>
        </w:rPr>
        <w:t>Oxford 1992</w:t>
      </w:r>
      <w:r w:rsidR="001530BA">
        <w:rPr>
          <w:rFonts w:ascii="Times New Roman" w:hAnsi="Times New Roman"/>
          <w:sz w:val="24"/>
          <w:szCs w:val="24"/>
        </w:rPr>
        <w:t>.</w:t>
      </w:r>
    </w:p>
    <w:p w14:paraId="7953664C" w14:textId="0AD190B3" w:rsidR="004505A8" w:rsidRDefault="004505A8" w:rsidP="00D45B39">
      <w:pPr>
        <w:pStyle w:val="Dalodstavce"/>
        <w:numPr>
          <w:ilvl w:val="0"/>
          <w:numId w:val="20"/>
        </w:numPr>
        <w:spacing w:line="360" w:lineRule="auto"/>
        <w:ind w:left="714" w:hanging="357"/>
        <w:rPr>
          <w:rFonts w:ascii="Times New Roman" w:hAnsi="Times New Roman"/>
          <w:shd w:val="clear" w:color="auto" w:fill="FFFFFF"/>
        </w:rPr>
      </w:pPr>
      <w:r w:rsidRPr="004505A8">
        <w:rPr>
          <w:rFonts w:ascii="Times New Roman" w:hAnsi="Times New Roman"/>
        </w:rPr>
        <w:t>H</w:t>
      </w:r>
      <w:r w:rsidR="00243626">
        <w:rPr>
          <w:rFonts w:ascii="Times New Roman" w:hAnsi="Times New Roman"/>
        </w:rPr>
        <w:t>rdlička</w:t>
      </w:r>
      <w:r w:rsidR="00A55DC4">
        <w:rPr>
          <w:rFonts w:ascii="Times New Roman" w:hAnsi="Times New Roman"/>
        </w:rPr>
        <w:t>,</w:t>
      </w:r>
      <w:r w:rsidRPr="004505A8">
        <w:rPr>
          <w:rFonts w:ascii="Times New Roman" w:hAnsi="Times New Roman"/>
        </w:rPr>
        <w:t xml:space="preserve"> Jakub</w:t>
      </w:r>
      <w:r w:rsidR="00A55DC4">
        <w:rPr>
          <w:rFonts w:ascii="Times New Roman" w:hAnsi="Times New Roman"/>
        </w:rPr>
        <w:t xml:space="preserve"> –</w:t>
      </w:r>
      <w:r w:rsidRPr="004505A8">
        <w:rPr>
          <w:rFonts w:ascii="Times New Roman" w:hAnsi="Times New Roman"/>
        </w:rPr>
        <w:t xml:space="preserve"> J</w:t>
      </w:r>
      <w:r w:rsidR="00243626">
        <w:rPr>
          <w:rFonts w:ascii="Times New Roman" w:hAnsi="Times New Roman"/>
        </w:rPr>
        <w:t>ásek,</w:t>
      </w:r>
      <w:r w:rsidR="003D51FB">
        <w:rPr>
          <w:rFonts w:ascii="Times New Roman" w:hAnsi="Times New Roman"/>
        </w:rPr>
        <w:t xml:space="preserve"> Jaroslav</w:t>
      </w:r>
      <w:r w:rsidR="00A55DC4">
        <w:rPr>
          <w:rFonts w:ascii="Times New Roman" w:hAnsi="Times New Roman"/>
        </w:rPr>
        <w:t xml:space="preserve"> –</w:t>
      </w:r>
      <w:r w:rsidRPr="004505A8">
        <w:rPr>
          <w:rFonts w:ascii="Times New Roman" w:hAnsi="Times New Roman"/>
        </w:rPr>
        <w:t xml:space="preserve"> H</w:t>
      </w:r>
      <w:r w:rsidR="00243626">
        <w:rPr>
          <w:rFonts w:ascii="Times New Roman" w:hAnsi="Times New Roman"/>
        </w:rPr>
        <w:t>rubý,</w:t>
      </w:r>
      <w:r w:rsidRPr="004505A8">
        <w:rPr>
          <w:rFonts w:ascii="Times New Roman" w:hAnsi="Times New Roman"/>
        </w:rPr>
        <w:t xml:space="preserve"> Vladimír: </w:t>
      </w:r>
      <w:r w:rsidRPr="004505A8">
        <w:rPr>
          <w:rFonts w:ascii="Times New Roman" w:hAnsi="Times New Roman"/>
          <w:i/>
          <w:iCs/>
          <w:shd w:val="clear" w:color="auto" w:fill="FFFFFF"/>
        </w:rPr>
        <w:t xml:space="preserve">Pět století řemeslné symboliky </w:t>
      </w:r>
      <w:r w:rsidR="00F617C3">
        <w:rPr>
          <w:rFonts w:ascii="Times New Roman" w:hAnsi="Times New Roman"/>
          <w:i/>
          <w:iCs/>
          <w:shd w:val="clear" w:color="auto" w:fill="FFFFFF"/>
        </w:rPr>
        <w:br/>
      </w:r>
      <w:r w:rsidRPr="004505A8">
        <w:rPr>
          <w:rFonts w:ascii="Times New Roman" w:hAnsi="Times New Roman"/>
          <w:i/>
          <w:iCs/>
          <w:shd w:val="clear" w:color="auto" w:fill="FFFFFF"/>
        </w:rPr>
        <w:t>ve sbírce pečetidel a razítek Archivu hlavního města Prahy: komentovaný katalog.</w:t>
      </w:r>
      <w:r w:rsidRPr="004505A8">
        <w:rPr>
          <w:rFonts w:ascii="Times New Roman" w:hAnsi="Times New Roman"/>
          <w:shd w:val="clear" w:color="auto" w:fill="FFFFFF"/>
        </w:rPr>
        <w:t xml:space="preserve"> Praha</w:t>
      </w:r>
      <w:r w:rsidR="00A55DC4">
        <w:rPr>
          <w:rFonts w:ascii="Times New Roman" w:hAnsi="Times New Roman"/>
          <w:shd w:val="clear" w:color="auto" w:fill="FFFFFF"/>
        </w:rPr>
        <w:t xml:space="preserve"> </w:t>
      </w:r>
      <w:r w:rsidRPr="004505A8">
        <w:rPr>
          <w:rFonts w:ascii="Times New Roman" w:hAnsi="Times New Roman"/>
          <w:shd w:val="clear" w:color="auto" w:fill="FFFFFF"/>
        </w:rPr>
        <w:t>1999</w:t>
      </w:r>
      <w:r>
        <w:rPr>
          <w:rFonts w:ascii="Times New Roman" w:hAnsi="Times New Roman"/>
          <w:shd w:val="clear" w:color="auto" w:fill="FFFFFF"/>
        </w:rPr>
        <w:t>.</w:t>
      </w:r>
    </w:p>
    <w:p w14:paraId="56A2D6F3" w14:textId="36C40998" w:rsidR="003C7B2A" w:rsidRDefault="003C7B2A" w:rsidP="00D45B39">
      <w:pPr>
        <w:pStyle w:val="Dalodstavce"/>
        <w:numPr>
          <w:ilvl w:val="0"/>
          <w:numId w:val="20"/>
        </w:numPr>
        <w:spacing w:line="360" w:lineRule="auto"/>
        <w:ind w:left="714" w:hanging="357"/>
        <w:rPr>
          <w:rFonts w:ascii="Times New Roman" w:hAnsi="Times New Roman"/>
          <w:shd w:val="clear" w:color="auto" w:fill="FFFFFF"/>
        </w:rPr>
      </w:pPr>
      <w:r>
        <w:rPr>
          <w:rFonts w:ascii="Times New Roman" w:hAnsi="Times New Roman"/>
        </w:rPr>
        <w:t xml:space="preserve">Kalhous, David: </w:t>
      </w:r>
      <w:r>
        <w:rPr>
          <w:rFonts w:ascii="Times New Roman" w:hAnsi="Times New Roman"/>
          <w:i/>
          <w:iCs/>
        </w:rPr>
        <w:t>Anatomy of a Duchy. The Political and Ecclesiastical Structures of Early Přemyslid Bohemia.</w:t>
      </w:r>
      <w:r>
        <w:rPr>
          <w:rFonts w:ascii="Times New Roman" w:hAnsi="Times New Roman"/>
        </w:rPr>
        <w:t xml:space="preserve"> Leiden 2012.</w:t>
      </w:r>
    </w:p>
    <w:p w14:paraId="22CFB583" w14:textId="14EF8326" w:rsidR="00E26DC8" w:rsidRPr="00575B3E" w:rsidRDefault="00E26DC8" w:rsidP="00D45B39">
      <w:pPr>
        <w:pStyle w:val="Dalodstavce"/>
        <w:numPr>
          <w:ilvl w:val="0"/>
          <w:numId w:val="20"/>
        </w:numPr>
        <w:spacing w:line="360" w:lineRule="auto"/>
        <w:ind w:left="714" w:hanging="357"/>
        <w:rPr>
          <w:rFonts w:ascii="Times New Roman" w:hAnsi="Times New Roman"/>
          <w:shd w:val="clear" w:color="auto" w:fill="FFFFFF"/>
        </w:rPr>
      </w:pPr>
      <w:r>
        <w:rPr>
          <w:rFonts w:ascii="Times New Roman" w:hAnsi="Times New Roman"/>
          <w:shd w:val="clear" w:color="auto" w:fill="FFFFFF"/>
        </w:rPr>
        <w:t>K</w:t>
      </w:r>
      <w:r w:rsidR="00243626">
        <w:rPr>
          <w:rFonts w:ascii="Times New Roman" w:hAnsi="Times New Roman"/>
          <w:shd w:val="clear" w:color="auto" w:fill="FFFFFF"/>
        </w:rPr>
        <w:t>alhous</w:t>
      </w:r>
      <w:r w:rsidR="006C3906">
        <w:rPr>
          <w:rFonts w:ascii="Times New Roman" w:hAnsi="Times New Roman"/>
          <w:shd w:val="clear" w:color="auto" w:fill="FFFFFF"/>
        </w:rPr>
        <w:t>,</w:t>
      </w:r>
      <w:r>
        <w:rPr>
          <w:rFonts w:ascii="Times New Roman" w:hAnsi="Times New Roman"/>
          <w:shd w:val="clear" w:color="auto" w:fill="FFFFFF"/>
        </w:rPr>
        <w:t xml:space="preserve"> David: </w:t>
      </w:r>
      <w:r>
        <w:rPr>
          <w:rFonts w:ascii="Times New Roman" w:hAnsi="Times New Roman"/>
          <w:i/>
          <w:iCs/>
          <w:shd w:val="clear" w:color="auto" w:fill="FFFFFF"/>
        </w:rPr>
        <w:t>Legenda Christiani and Modern Historiography</w:t>
      </w:r>
      <w:r w:rsidR="00575B3E">
        <w:rPr>
          <w:rFonts w:ascii="Times New Roman" w:hAnsi="Times New Roman"/>
          <w:i/>
          <w:iCs/>
          <w:shd w:val="clear" w:color="auto" w:fill="FFFFFF"/>
        </w:rPr>
        <w:t xml:space="preserve">. </w:t>
      </w:r>
      <w:r w:rsidR="00575B3E">
        <w:rPr>
          <w:rFonts w:ascii="Times New Roman" w:hAnsi="Times New Roman"/>
          <w:shd w:val="clear" w:color="auto" w:fill="FFFFFF"/>
        </w:rPr>
        <w:t>Leiden 2015.</w:t>
      </w:r>
    </w:p>
    <w:p w14:paraId="7CD434BA" w14:textId="2A62AC41" w:rsidR="004505A8" w:rsidRPr="00190B63" w:rsidRDefault="004505A8" w:rsidP="00D45B39">
      <w:pPr>
        <w:pStyle w:val="Textpoznpodarou"/>
        <w:numPr>
          <w:ilvl w:val="0"/>
          <w:numId w:val="20"/>
        </w:numPr>
        <w:spacing w:line="360" w:lineRule="auto"/>
        <w:ind w:left="714" w:hanging="357"/>
        <w:rPr>
          <w:rFonts w:ascii="Times New Roman" w:hAnsi="Times New Roman"/>
          <w:i/>
          <w:iCs/>
          <w:sz w:val="24"/>
          <w:szCs w:val="24"/>
        </w:rPr>
      </w:pPr>
      <w:r w:rsidRPr="004505A8">
        <w:rPr>
          <w:rFonts w:ascii="Times New Roman" w:hAnsi="Times New Roman"/>
          <w:sz w:val="24"/>
          <w:szCs w:val="24"/>
        </w:rPr>
        <w:t>K</w:t>
      </w:r>
      <w:r w:rsidR="00243626">
        <w:rPr>
          <w:rFonts w:ascii="Times New Roman" w:hAnsi="Times New Roman"/>
          <w:sz w:val="24"/>
          <w:szCs w:val="24"/>
        </w:rPr>
        <w:t>alhous</w:t>
      </w:r>
      <w:r w:rsidR="006C3906">
        <w:rPr>
          <w:rFonts w:ascii="Times New Roman" w:hAnsi="Times New Roman"/>
          <w:sz w:val="24"/>
          <w:szCs w:val="24"/>
        </w:rPr>
        <w:t>,</w:t>
      </w:r>
      <w:r w:rsidRPr="004505A8">
        <w:rPr>
          <w:rFonts w:ascii="Times New Roman" w:hAnsi="Times New Roman"/>
          <w:sz w:val="24"/>
          <w:szCs w:val="24"/>
        </w:rPr>
        <w:t xml:space="preserve"> David: </w:t>
      </w:r>
      <w:r w:rsidRPr="004505A8">
        <w:rPr>
          <w:rFonts w:ascii="Times New Roman" w:hAnsi="Times New Roman"/>
          <w:i/>
          <w:iCs/>
          <w:sz w:val="24"/>
          <w:szCs w:val="24"/>
        </w:rPr>
        <w:t>České země za prvních Přemyslovců v 10-12. století</w:t>
      </w:r>
      <w:r w:rsidRPr="004505A8">
        <w:rPr>
          <w:rFonts w:ascii="Times New Roman" w:hAnsi="Times New Roman"/>
          <w:sz w:val="24"/>
          <w:szCs w:val="24"/>
        </w:rPr>
        <w:t xml:space="preserve"> </w:t>
      </w:r>
      <w:r w:rsidRPr="004505A8">
        <w:rPr>
          <w:rFonts w:ascii="Times New Roman" w:hAnsi="Times New Roman"/>
          <w:i/>
          <w:iCs/>
          <w:sz w:val="24"/>
          <w:szCs w:val="24"/>
        </w:rPr>
        <w:t>I.</w:t>
      </w:r>
      <w:r w:rsidR="006C3906">
        <w:rPr>
          <w:rFonts w:ascii="Times New Roman" w:hAnsi="Times New Roman"/>
          <w:i/>
          <w:iCs/>
          <w:sz w:val="24"/>
          <w:szCs w:val="24"/>
        </w:rPr>
        <w:t xml:space="preserve"> </w:t>
      </w:r>
      <w:r w:rsidRPr="004505A8">
        <w:rPr>
          <w:rFonts w:ascii="Times New Roman" w:hAnsi="Times New Roman"/>
          <w:i/>
          <w:iCs/>
          <w:sz w:val="24"/>
          <w:szCs w:val="24"/>
        </w:rPr>
        <w:t>díl</w:t>
      </w:r>
      <w:r w:rsidR="006C3906">
        <w:rPr>
          <w:rFonts w:ascii="Times New Roman" w:hAnsi="Times New Roman"/>
          <w:i/>
          <w:iCs/>
          <w:sz w:val="24"/>
          <w:szCs w:val="24"/>
        </w:rPr>
        <w:t>.</w:t>
      </w:r>
      <w:r w:rsidRPr="004505A8">
        <w:rPr>
          <w:rFonts w:ascii="Times New Roman" w:hAnsi="Times New Roman"/>
          <w:i/>
          <w:iCs/>
          <w:sz w:val="24"/>
          <w:szCs w:val="24"/>
        </w:rPr>
        <w:t xml:space="preserve"> Čeleď sv</w:t>
      </w:r>
      <w:r w:rsidR="00190B63">
        <w:rPr>
          <w:rFonts w:ascii="Times New Roman" w:hAnsi="Times New Roman"/>
          <w:i/>
          <w:iCs/>
          <w:sz w:val="24"/>
          <w:szCs w:val="24"/>
        </w:rPr>
        <w:t xml:space="preserve">. </w:t>
      </w:r>
      <w:r w:rsidRPr="00190B63">
        <w:rPr>
          <w:rFonts w:ascii="Times New Roman" w:hAnsi="Times New Roman"/>
          <w:i/>
          <w:iCs/>
          <w:sz w:val="24"/>
          <w:szCs w:val="24"/>
        </w:rPr>
        <w:t>Václava</w:t>
      </w:r>
      <w:r w:rsidRPr="00190B63">
        <w:rPr>
          <w:rFonts w:ascii="Times New Roman" w:hAnsi="Times New Roman"/>
          <w:sz w:val="24"/>
          <w:szCs w:val="24"/>
        </w:rPr>
        <w:t>. Praha</w:t>
      </w:r>
      <w:r w:rsidR="006C3906">
        <w:rPr>
          <w:rFonts w:ascii="Times New Roman" w:hAnsi="Times New Roman"/>
          <w:sz w:val="24"/>
          <w:szCs w:val="24"/>
        </w:rPr>
        <w:t xml:space="preserve"> </w:t>
      </w:r>
      <w:r w:rsidRPr="00190B63">
        <w:rPr>
          <w:rFonts w:ascii="Times New Roman" w:hAnsi="Times New Roman"/>
          <w:sz w:val="24"/>
          <w:szCs w:val="24"/>
        </w:rPr>
        <w:t>2011.</w:t>
      </w:r>
    </w:p>
    <w:p w14:paraId="7FB19C31" w14:textId="63C689B2" w:rsidR="004505A8" w:rsidRPr="00190B63" w:rsidRDefault="004505A8" w:rsidP="00D45B39">
      <w:pPr>
        <w:pStyle w:val="Textpoznpodarou"/>
        <w:numPr>
          <w:ilvl w:val="0"/>
          <w:numId w:val="20"/>
        </w:numPr>
        <w:spacing w:line="360" w:lineRule="auto"/>
        <w:ind w:left="714" w:hanging="357"/>
        <w:rPr>
          <w:rFonts w:ascii="Times New Roman" w:hAnsi="Times New Roman"/>
          <w:i/>
          <w:iCs/>
          <w:sz w:val="24"/>
          <w:szCs w:val="24"/>
        </w:rPr>
      </w:pPr>
      <w:r w:rsidRPr="004505A8">
        <w:rPr>
          <w:rFonts w:ascii="Times New Roman" w:hAnsi="Times New Roman"/>
          <w:sz w:val="24"/>
          <w:szCs w:val="24"/>
        </w:rPr>
        <w:t>K</w:t>
      </w:r>
      <w:r w:rsidR="00243626">
        <w:rPr>
          <w:rFonts w:ascii="Times New Roman" w:hAnsi="Times New Roman"/>
          <w:sz w:val="24"/>
          <w:szCs w:val="24"/>
        </w:rPr>
        <w:t>alhous</w:t>
      </w:r>
      <w:r w:rsidR="006C3906">
        <w:rPr>
          <w:rFonts w:ascii="Times New Roman" w:hAnsi="Times New Roman"/>
          <w:sz w:val="24"/>
          <w:szCs w:val="24"/>
        </w:rPr>
        <w:t>,</w:t>
      </w:r>
      <w:r w:rsidRPr="004505A8">
        <w:rPr>
          <w:rFonts w:ascii="Times New Roman" w:hAnsi="Times New Roman"/>
          <w:sz w:val="24"/>
          <w:szCs w:val="24"/>
        </w:rPr>
        <w:t xml:space="preserve"> David: </w:t>
      </w:r>
      <w:r w:rsidRPr="004505A8">
        <w:rPr>
          <w:rFonts w:ascii="Times New Roman" w:hAnsi="Times New Roman"/>
          <w:i/>
          <w:iCs/>
          <w:sz w:val="24"/>
          <w:szCs w:val="24"/>
        </w:rPr>
        <w:t>České země za prvních Přemyslovců v 10-12. století</w:t>
      </w:r>
      <w:r w:rsidRPr="004505A8">
        <w:rPr>
          <w:rFonts w:ascii="Times New Roman" w:hAnsi="Times New Roman"/>
          <w:sz w:val="24"/>
          <w:szCs w:val="24"/>
        </w:rPr>
        <w:t xml:space="preserve"> </w:t>
      </w:r>
      <w:r w:rsidRPr="004505A8">
        <w:rPr>
          <w:rFonts w:ascii="Times New Roman" w:hAnsi="Times New Roman"/>
          <w:i/>
          <w:iCs/>
          <w:sz w:val="24"/>
          <w:szCs w:val="24"/>
        </w:rPr>
        <w:t>II. díl</w:t>
      </w:r>
      <w:r w:rsidR="006C3906">
        <w:rPr>
          <w:rFonts w:ascii="Times New Roman" w:hAnsi="Times New Roman"/>
          <w:i/>
          <w:iCs/>
          <w:sz w:val="24"/>
          <w:szCs w:val="24"/>
        </w:rPr>
        <w:t>.</w:t>
      </w:r>
      <w:r w:rsidRPr="004505A8">
        <w:rPr>
          <w:rFonts w:ascii="Times New Roman" w:hAnsi="Times New Roman"/>
          <w:i/>
          <w:iCs/>
          <w:sz w:val="24"/>
          <w:szCs w:val="24"/>
        </w:rPr>
        <w:t xml:space="preserve"> Svět doby </w:t>
      </w:r>
      <w:r w:rsidRPr="00190B63">
        <w:rPr>
          <w:rFonts w:ascii="Times New Roman" w:hAnsi="Times New Roman"/>
          <w:i/>
          <w:iCs/>
          <w:sz w:val="24"/>
          <w:szCs w:val="24"/>
        </w:rPr>
        <w:t>knížecí</w:t>
      </w:r>
      <w:r w:rsidR="00E26DC8" w:rsidRPr="00190B63">
        <w:rPr>
          <w:rFonts w:ascii="Times New Roman" w:hAnsi="Times New Roman"/>
          <w:sz w:val="24"/>
          <w:szCs w:val="24"/>
        </w:rPr>
        <w:t>.</w:t>
      </w:r>
      <w:r w:rsidRPr="00190B63">
        <w:rPr>
          <w:rFonts w:ascii="Times New Roman" w:hAnsi="Times New Roman"/>
          <w:sz w:val="24"/>
          <w:szCs w:val="24"/>
        </w:rPr>
        <w:t xml:space="preserve"> Praha</w:t>
      </w:r>
      <w:r w:rsidR="006C3906">
        <w:rPr>
          <w:rFonts w:ascii="Times New Roman" w:hAnsi="Times New Roman"/>
          <w:sz w:val="24"/>
          <w:szCs w:val="24"/>
        </w:rPr>
        <w:t xml:space="preserve"> </w:t>
      </w:r>
      <w:r w:rsidRPr="00190B63">
        <w:rPr>
          <w:rFonts w:ascii="Times New Roman" w:hAnsi="Times New Roman"/>
          <w:sz w:val="24"/>
          <w:szCs w:val="24"/>
        </w:rPr>
        <w:t>2011.</w:t>
      </w:r>
    </w:p>
    <w:p w14:paraId="5BC2087F" w14:textId="21D34DB4" w:rsidR="004505A8" w:rsidRPr="004505A8" w:rsidRDefault="004505A8" w:rsidP="00D45B39">
      <w:pPr>
        <w:pStyle w:val="Textpoznpodarou"/>
        <w:numPr>
          <w:ilvl w:val="0"/>
          <w:numId w:val="20"/>
        </w:numPr>
        <w:spacing w:line="360" w:lineRule="auto"/>
        <w:ind w:left="714" w:hanging="357"/>
        <w:rPr>
          <w:rFonts w:ascii="Times New Roman" w:hAnsi="Times New Roman"/>
          <w:sz w:val="24"/>
          <w:szCs w:val="24"/>
        </w:rPr>
      </w:pPr>
      <w:r w:rsidRPr="004505A8">
        <w:rPr>
          <w:rFonts w:ascii="Times New Roman" w:hAnsi="Times New Roman"/>
          <w:sz w:val="24"/>
          <w:szCs w:val="24"/>
        </w:rPr>
        <w:t>K</w:t>
      </w:r>
      <w:r w:rsidR="005C446E">
        <w:rPr>
          <w:rFonts w:ascii="Times New Roman" w:hAnsi="Times New Roman"/>
          <w:sz w:val="24"/>
          <w:szCs w:val="24"/>
        </w:rPr>
        <w:t>ilián</w:t>
      </w:r>
      <w:r w:rsidRPr="004505A8">
        <w:rPr>
          <w:rFonts w:ascii="Times New Roman" w:hAnsi="Times New Roman"/>
          <w:sz w:val="24"/>
          <w:szCs w:val="24"/>
        </w:rPr>
        <w:t xml:space="preserve">, Jan a kol: </w:t>
      </w:r>
      <w:r w:rsidRPr="004505A8">
        <w:rPr>
          <w:rFonts w:ascii="Times New Roman" w:hAnsi="Times New Roman"/>
          <w:i/>
          <w:iCs/>
          <w:sz w:val="24"/>
          <w:szCs w:val="24"/>
        </w:rPr>
        <w:t>Mělník</w:t>
      </w:r>
      <w:r>
        <w:rPr>
          <w:rFonts w:ascii="Times New Roman" w:hAnsi="Times New Roman"/>
          <w:sz w:val="24"/>
          <w:szCs w:val="24"/>
        </w:rPr>
        <w:t>.</w:t>
      </w:r>
      <w:r w:rsidRPr="004505A8">
        <w:rPr>
          <w:rFonts w:ascii="Times New Roman" w:hAnsi="Times New Roman"/>
          <w:sz w:val="24"/>
          <w:szCs w:val="24"/>
        </w:rPr>
        <w:t xml:space="preserve"> Praha</w:t>
      </w:r>
      <w:r w:rsidR="00A0740E">
        <w:rPr>
          <w:rFonts w:ascii="Times New Roman" w:hAnsi="Times New Roman"/>
          <w:sz w:val="24"/>
          <w:szCs w:val="24"/>
        </w:rPr>
        <w:t xml:space="preserve"> </w:t>
      </w:r>
      <w:r w:rsidRPr="004505A8">
        <w:rPr>
          <w:rFonts w:ascii="Times New Roman" w:hAnsi="Times New Roman"/>
          <w:sz w:val="24"/>
          <w:szCs w:val="24"/>
        </w:rPr>
        <w:t>2010</w:t>
      </w:r>
      <w:r>
        <w:rPr>
          <w:rFonts w:ascii="Times New Roman" w:hAnsi="Times New Roman"/>
          <w:sz w:val="24"/>
          <w:szCs w:val="24"/>
        </w:rPr>
        <w:t>.</w:t>
      </w:r>
    </w:p>
    <w:p w14:paraId="4333CB8F" w14:textId="53F481B5" w:rsidR="004505A8" w:rsidRDefault="004505A8" w:rsidP="00D45B39">
      <w:pPr>
        <w:pStyle w:val="Textpoznpodarou"/>
        <w:numPr>
          <w:ilvl w:val="0"/>
          <w:numId w:val="20"/>
        </w:numPr>
        <w:spacing w:line="360" w:lineRule="auto"/>
        <w:ind w:left="714" w:hanging="357"/>
        <w:rPr>
          <w:rFonts w:ascii="Times New Roman" w:hAnsi="Times New Roman"/>
          <w:sz w:val="24"/>
          <w:szCs w:val="24"/>
        </w:rPr>
      </w:pPr>
      <w:r w:rsidRPr="004505A8">
        <w:rPr>
          <w:rFonts w:ascii="Times New Roman" w:hAnsi="Times New Roman"/>
          <w:sz w:val="24"/>
          <w:szCs w:val="24"/>
        </w:rPr>
        <w:lastRenderedPageBreak/>
        <w:t>K</w:t>
      </w:r>
      <w:r w:rsidR="005C446E">
        <w:rPr>
          <w:rFonts w:ascii="Times New Roman" w:hAnsi="Times New Roman"/>
          <w:sz w:val="24"/>
          <w:szCs w:val="24"/>
        </w:rPr>
        <w:t>ubín</w:t>
      </w:r>
      <w:r w:rsidR="00A0740E">
        <w:rPr>
          <w:rFonts w:ascii="Times New Roman" w:hAnsi="Times New Roman"/>
          <w:sz w:val="24"/>
          <w:szCs w:val="24"/>
        </w:rPr>
        <w:t>,</w:t>
      </w:r>
      <w:r w:rsidRPr="004505A8">
        <w:rPr>
          <w:rFonts w:ascii="Times New Roman" w:hAnsi="Times New Roman"/>
          <w:sz w:val="24"/>
          <w:szCs w:val="24"/>
        </w:rPr>
        <w:t xml:space="preserve"> Petr: </w:t>
      </w:r>
      <w:r w:rsidRPr="004505A8">
        <w:rPr>
          <w:rFonts w:ascii="Times New Roman" w:hAnsi="Times New Roman"/>
          <w:i/>
          <w:iCs/>
          <w:sz w:val="24"/>
          <w:szCs w:val="24"/>
        </w:rPr>
        <w:t>Sedm přemyslovských kultů</w:t>
      </w:r>
      <w:r>
        <w:rPr>
          <w:rFonts w:ascii="Times New Roman" w:hAnsi="Times New Roman"/>
          <w:sz w:val="24"/>
          <w:szCs w:val="24"/>
        </w:rPr>
        <w:t>.</w:t>
      </w:r>
      <w:r w:rsidRPr="004505A8">
        <w:rPr>
          <w:rFonts w:ascii="Times New Roman" w:hAnsi="Times New Roman"/>
          <w:sz w:val="24"/>
          <w:szCs w:val="24"/>
        </w:rPr>
        <w:t xml:space="preserve"> Praha</w:t>
      </w:r>
      <w:r w:rsidR="00A0740E">
        <w:rPr>
          <w:rFonts w:ascii="Times New Roman" w:hAnsi="Times New Roman"/>
          <w:sz w:val="24"/>
          <w:szCs w:val="24"/>
        </w:rPr>
        <w:t xml:space="preserve"> </w:t>
      </w:r>
      <w:r w:rsidRPr="004505A8">
        <w:rPr>
          <w:rFonts w:ascii="Times New Roman" w:hAnsi="Times New Roman"/>
          <w:sz w:val="24"/>
          <w:szCs w:val="24"/>
        </w:rPr>
        <w:t>2011.</w:t>
      </w:r>
    </w:p>
    <w:p w14:paraId="57B872CF" w14:textId="44D55167" w:rsidR="009E2EA9" w:rsidRDefault="009E2EA9" w:rsidP="00D45B39">
      <w:pPr>
        <w:pStyle w:val="Textpoznpodarou"/>
        <w:numPr>
          <w:ilvl w:val="0"/>
          <w:numId w:val="20"/>
        </w:numPr>
        <w:spacing w:line="360" w:lineRule="auto"/>
        <w:ind w:left="714" w:hanging="357"/>
        <w:rPr>
          <w:rFonts w:ascii="Times New Roman" w:hAnsi="Times New Roman"/>
          <w:sz w:val="24"/>
          <w:szCs w:val="24"/>
        </w:rPr>
      </w:pPr>
      <w:r w:rsidRPr="009E2EA9">
        <w:rPr>
          <w:rFonts w:ascii="Times New Roman" w:hAnsi="Times New Roman"/>
          <w:sz w:val="24"/>
          <w:szCs w:val="24"/>
        </w:rPr>
        <w:t xml:space="preserve">Kubín, Petr: </w:t>
      </w:r>
      <w:r w:rsidRPr="009E2EA9">
        <w:rPr>
          <w:rFonts w:ascii="Times New Roman" w:hAnsi="Times New Roman"/>
          <w:i/>
          <w:iCs/>
          <w:sz w:val="24"/>
          <w:szCs w:val="24"/>
        </w:rPr>
        <w:t>Odpověď na repliku Davida Kalhouse o Kristiánovi</w:t>
      </w:r>
      <w:r w:rsidRPr="009E2EA9">
        <w:rPr>
          <w:rFonts w:ascii="Times New Roman" w:hAnsi="Times New Roman"/>
          <w:sz w:val="24"/>
          <w:szCs w:val="24"/>
        </w:rPr>
        <w:t>. Časopis Matice moravské 128, 2009, s. 171-177</w:t>
      </w:r>
      <w:r>
        <w:rPr>
          <w:rFonts w:ascii="Times New Roman" w:hAnsi="Times New Roman"/>
          <w:sz w:val="24"/>
          <w:szCs w:val="24"/>
        </w:rPr>
        <w:t>.</w:t>
      </w:r>
    </w:p>
    <w:p w14:paraId="70BAE804" w14:textId="3969F8C8" w:rsidR="00443E10" w:rsidRPr="00074410" w:rsidRDefault="00443E10" w:rsidP="00D45B39">
      <w:pPr>
        <w:pStyle w:val="Textpoznpodarou"/>
        <w:numPr>
          <w:ilvl w:val="0"/>
          <w:numId w:val="20"/>
        </w:numPr>
        <w:spacing w:line="360" w:lineRule="auto"/>
        <w:ind w:left="714" w:hanging="357"/>
        <w:rPr>
          <w:rFonts w:ascii="Times New Roman" w:hAnsi="Times New Roman"/>
          <w:sz w:val="32"/>
          <w:szCs w:val="32"/>
        </w:rPr>
      </w:pPr>
      <w:r w:rsidRPr="00443E10">
        <w:rPr>
          <w:rFonts w:ascii="Times New Roman" w:hAnsi="Times New Roman"/>
          <w:sz w:val="24"/>
          <w:szCs w:val="24"/>
        </w:rPr>
        <w:t xml:space="preserve">Kuthan, Jiří – Royt, Jan: </w:t>
      </w:r>
      <w:r w:rsidRPr="00443E10">
        <w:rPr>
          <w:rFonts w:ascii="Times New Roman" w:hAnsi="Times New Roman"/>
          <w:i/>
          <w:iCs/>
          <w:sz w:val="24"/>
          <w:szCs w:val="24"/>
        </w:rPr>
        <w:t xml:space="preserve">Katedrála sv. Víta, Václava a Vojtěcha. Svatyně českých patronů a králů. </w:t>
      </w:r>
      <w:r w:rsidRPr="00443E10">
        <w:rPr>
          <w:rFonts w:ascii="Times New Roman" w:hAnsi="Times New Roman"/>
          <w:sz w:val="24"/>
          <w:szCs w:val="24"/>
        </w:rPr>
        <w:t>Praha 2022.</w:t>
      </w:r>
    </w:p>
    <w:p w14:paraId="2D035D5D" w14:textId="52441CCB" w:rsidR="00074410" w:rsidRPr="00074410" w:rsidRDefault="00074410" w:rsidP="00D45B39">
      <w:pPr>
        <w:pStyle w:val="Textpoznpodarou"/>
        <w:numPr>
          <w:ilvl w:val="0"/>
          <w:numId w:val="20"/>
        </w:numPr>
        <w:spacing w:line="360" w:lineRule="auto"/>
        <w:ind w:left="714" w:hanging="357"/>
        <w:rPr>
          <w:rFonts w:ascii="Times New Roman" w:hAnsi="Times New Roman"/>
          <w:sz w:val="40"/>
          <w:szCs w:val="40"/>
        </w:rPr>
      </w:pPr>
      <w:r w:rsidRPr="00074410">
        <w:rPr>
          <w:rFonts w:ascii="Times New Roman" w:hAnsi="Times New Roman"/>
          <w:sz w:val="24"/>
          <w:szCs w:val="24"/>
        </w:rPr>
        <w:t xml:space="preserve">Kuthan, Jiří – Šmied, Miroslav (ed.): </w:t>
      </w:r>
      <w:r w:rsidRPr="00074410">
        <w:rPr>
          <w:rFonts w:ascii="Times New Roman" w:hAnsi="Times New Roman"/>
          <w:i/>
          <w:iCs/>
          <w:sz w:val="24"/>
          <w:szCs w:val="24"/>
        </w:rPr>
        <w:t>Korunovační řád českých králů</w:t>
      </w:r>
      <w:r w:rsidRPr="00074410">
        <w:rPr>
          <w:rFonts w:ascii="Times New Roman" w:hAnsi="Times New Roman"/>
          <w:sz w:val="24"/>
          <w:szCs w:val="24"/>
        </w:rPr>
        <w:t>. Praha 2009</w:t>
      </w:r>
      <w:r>
        <w:rPr>
          <w:rFonts w:ascii="Times New Roman" w:hAnsi="Times New Roman"/>
          <w:sz w:val="24"/>
          <w:szCs w:val="24"/>
        </w:rPr>
        <w:t>.</w:t>
      </w:r>
    </w:p>
    <w:p w14:paraId="7FA4683A" w14:textId="084D4285" w:rsidR="004505A8" w:rsidRPr="00721F70" w:rsidRDefault="004505A8" w:rsidP="00D45B39">
      <w:pPr>
        <w:pStyle w:val="Textpoznpodarou"/>
        <w:numPr>
          <w:ilvl w:val="0"/>
          <w:numId w:val="20"/>
        </w:numPr>
        <w:spacing w:line="360" w:lineRule="auto"/>
        <w:ind w:left="714" w:hanging="357"/>
        <w:rPr>
          <w:rFonts w:ascii="Times New Roman" w:hAnsi="Times New Roman"/>
          <w:i/>
          <w:iCs/>
          <w:sz w:val="24"/>
          <w:szCs w:val="24"/>
        </w:rPr>
      </w:pPr>
      <w:r w:rsidRPr="004505A8">
        <w:rPr>
          <w:rFonts w:ascii="Times New Roman" w:hAnsi="Times New Roman"/>
          <w:sz w:val="24"/>
          <w:szCs w:val="24"/>
        </w:rPr>
        <w:t>L</w:t>
      </w:r>
      <w:r w:rsidR="005C446E">
        <w:rPr>
          <w:rFonts w:ascii="Times New Roman" w:hAnsi="Times New Roman"/>
          <w:sz w:val="24"/>
          <w:szCs w:val="24"/>
        </w:rPr>
        <w:t>ehmannová</w:t>
      </w:r>
      <w:r w:rsidR="00A0740E">
        <w:rPr>
          <w:rFonts w:ascii="Times New Roman" w:hAnsi="Times New Roman"/>
          <w:sz w:val="24"/>
          <w:szCs w:val="24"/>
        </w:rPr>
        <w:t>,</w:t>
      </w:r>
      <w:r w:rsidRPr="004505A8">
        <w:rPr>
          <w:rFonts w:ascii="Times New Roman" w:hAnsi="Times New Roman"/>
          <w:sz w:val="24"/>
          <w:szCs w:val="24"/>
        </w:rPr>
        <w:t xml:space="preserve"> Martina</w:t>
      </w:r>
      <w:r w:rsidRPr="004505A8">
        <w:rPr>
          <w:rFonts w:ascii="Times New Roman" w:hAnsi="Times New Roman"/>
          <w:i/>
          <w:iCs/>
          <w:sz w:val="24"/>
          <w:szCs w:val="24"/>
        </w:rPr>
        <w:t xml:space="preserve">: Řemesla v pořádku: historie profesního sdružování pražských </w:t>
      </w:r>
      <w:r w:rsidRPr="00190B63">
        <w:rPr>
          <w:rFonts w:ascii="Times New Roman" w:hAnsi="Times New Roman"/>
          <w:i/>
          <w:iCs/>
          <w:sz w:val="24"/>
          <w:szCs w:val="24"/>
        </w:rPr>
        <w:t>řemeslníků od středověku po současnost</w:t>
      </w:r>
      <w:r w:rsidRPr="00190B63">
        <w:rPr>
          <w:rFonts w:ascii="Times New Roman" w:hAnsi="Times New Roman"/>
          <w:sz w:val="24"/>
          <w:szCs w:val="24"/>
        </w:rPr>
        <w:t xml:space="preserve">. </w:t>
      </w:r>
      <w:r w:rsidRPr="00190B63">
        <w:rPr>
          <w:rFonts w:ascii="Times New Roman" w:hAnsi="Times New Roman"/>
          <w:sz w:val="24"/>
          <w:szCs w:val="24"/>
          <w:shd w:val="clear" w:color="auto" w:fill="FAFAFA"/>
        </w:rPr>
        <w:t>Praha 2014.</w:t>
      </w:r>
    </w:p>
    <w:p w14:paraId="18BBA35C" w14:textId="7176B58B" w:rsidR="00721F70" w:rsidRPr="00721F70" w:rsidRDefault="00721F70" w:rsidP="00D45B39">
      <w:pPr>
        <w:pStyle w:val="Textpoznpodarou"/>
        <w:numPr>
          <w:ilvl w:val="0"/>
          <w:numId w:val="20"/>
        </w:numPr>
        <w:spacing w:line="360" w:lineRule="auto"/>
        <w:ind w:left="714" w:hanging="357"/>
        <w:rPr>
          <w:rFonts w:ascii="Times New Roman" w:hAnsi="Times New Roman"/>
          <w:i/>
          <w:iCs/>
          <w:sz w:val="32"/>
          <w:szCs w:val="32"/>
        </w:rPr>
      </w:pPr>
      <w:r w:rsidRPr="00721F70">
        <w:rPr>
          <w:rFonts w:ascii="Times New Roman" w:hAnsi="Times New Roman"/>
          <w:sz w:val="24"/>
          <w:szCs w:val="24"/>
        </w:rPr>
        <w:t xml:space="preserve">Ludvíkovský, Jaroslav: </w:t>
      </w:r>
      <w:r w:rsidRPr="00721F70">
        <w:rPr>
          <w:rFonts w:ascii="Times New Roman" w:hAnsi="Times New Roman"/>
          <w:i/>
          <w:iCs/>
          <w:sz w:val="24"/>
          <w:szCs w:val="24"/>
        </w:rPr>
        <w:t>Latinské legendy českého středověku</w:t>
      </w:r>
      <w:r w:rsidRPr="00721F70">
        <w:rPr>
          <w:rFonts w:ascii="Times New Roman" w:hAnsi="Times New Roman"/>
          <w:sz w:val="24"/>
          <w:szCs w:val="24"/>
        </w:rPr>
        <w:t>. In: Sborník prací Filozofické fakulty brněnské univerzity. E, Řada archeologicko-klasická. 1973-1974, roč. 22-23, č. E18-19, s. 267-308.</w:t>
      </w:r>
    </w:p>
    <w:p w14:paraId="2C96F82A" w14:textId="0CB80299" w:rsidR="004505A8" w:rsidRPr="00190B63" w:rsidRDefault="004505A8" w:rsidP="00D45B39">
      <w:pPr>
        <w:pStyle w:val="Textpoznpodarou"/>
        <w:numPr>
          <w:ilvl w:val="0"/>
          <w:numId w:val="20"/>
        </w:numPr>
        <w:spacing w:line="360" w:lineRule="auto"/>
        <w:ind w:left="714" w:hanging="357"/>
        <w:rPr>
          <w:rFonts w:ascii="Times New Roman" w:hAnsi="Times New Roman"/>
          <w:i/>
          <w:iCs/>
          <w:sz w:val="24"/>
          <w:szCs w:val="24"/>
        </w:rPr>
      </w:pPr>
      <w:r w:rsidRPr="004505A8">
        <w:rPr>
          <w:rFonts w:ascii="Times New Roman" w:hAnsi="Times New Roman"/>
          <w:sz w:val="24"/>
          <w:szCs w:val="24"/>
        </w:rPr>
        <w:t>M</w:t>
      </w:r>
      <w:r w:rsidR="005C446E">
        <w:rPr>
          <w:rFonts w:ascii="Times New Roman" w:hAnsi="Times New Roman"/>
          <w:sz w:val="24"/>
          <w:szCs w:val="24"/>
        </w:rPr>
        <w:t>atějíček</w:t>
      </w:r>
      <w:r w:rsidR="00A0740E">
        <w:rPr>
          <w:rFonts w:ascii="Times New Roman" w:hAnsi="Times New Roman"/>
          <w:sz w:val="24"/>
          <w:szCs w:val="24"/>
        </w:rPr>
        <w:t>,</w:t>
      </w:r>
      <w:r w:rsidRPr="004505A8">
        <w:rPr>
          <w:rFonts w:ascii="Times New Roman" w:hAnsi="Times New Roman"/>
          <w:sz w:val="24"/>
          <w:szCs w:val="24"/>
        </w:rPr>
        <w:t xml:space="preserve"> Antonín</w:t>
      </w:r>
      <w:r w:rsidR="00A0740E">
        <w:rPr>
          <w:rFonts w:ascii="Times New Roman" w:hAnsi="Times New Roman"/>
          <w:sz w:val="24"/>
          <w:szCs w:val="24"/>
        </w:rPr>
        <w:t xml:space="preserve"> –</w:t>
      </w:r>
      <w:r w:rsidRPr="004505A8">
        <w:rPr>
          <w:rFonts w:ascii="Times New Roman" w:hAnsi="Times New Roman"/>
          <w:sz w:val="24"/>
          <w:szCs w:val="24"/>
        </w:rPr>
        <w:t xml:space="preserve"> Š</w:t>
      </w:r>
      <w:r w:rsidR="005C446E">
        <w:rPr>
          <w:rFonts w:ascii="Times New Roman" w:hAnsi="Times New Roman"/>
          <w:sz w:val="24"/>
          <w:szCs w:val="24"/>
        </w:rPr>
        <w:t>ámal</w:t>
      </w:r>
      <w:r w:rsidR="00A0740E">
        <w:rPr>
          <w:rFonts w:ascii="Times New Roman" w:hAnsi="Times New Roman"/>
          <w:sz w:val="24"/>
          <w:szCs w:val="24"/>
        </w:rPr>
        <w:t>,</w:t>
      </w:r>
      <w:r w:rsidRPr="004505A8">
        <w:rPr>
          <w:rFonts w:ascii="Times New Roman" w:hAnsi="Times New Roman"/>
          <w:sz w:val="24"/>
          <w:szCs w:val="24"/>
        </w:rPr>
        <w:t xml:space="preserve"> Jindřich</w:t>
      </w:r>
      <w:r w:rsidR="00A0740E">
        <w:rPr>
          <w:rFonts w:ascii="Times New Roman" w:hAnsi="Times New Roman"/>
          <w:sz w:val="24"/>
          <w:szCs w:val="24"/>
        </w:rPr>
        <w:t xml:space="preserve"> –</w:t>
      </w:r>
      <w:r w:rsidRPr="004505A8">
        <w:rPr>
          <w:rFonts w:ascii="Times New Roman" w:hAnsi="Times New Roman"/>
          <w:sz w:val="24"/>
          <w:szCs w:val="24"/>
        </w:rPr>
        <w:t xml:space="preserve"> R</w:t>
      </w:r>
      <w:r w:rsidR="005C446E">
        <w:rPr>
          <w:rFonts w:ascii="Times New Roman" w:hAnsi="Times New Roman"/>
          <w:sz w:val="24"/>
          <w:szCs w:val="24"/>
        </w:rPr>
        <w:t>yba</w:t>
      </w:r>
      <w:r w:rsidR="00A0740E">
        <w:rPr>
          <w:rFonts w:ascii="Times New Roman" w:hAnsi="Times New Roman"/>
          <w:sz w:val="24"/>
          <w:szCs w:val="24"/>
        </w:rPr>
        <w:t>,</w:t>
      </w:r>
      <w:r w:rsidRPr="004505A8">
        <w:rPr>
          <w:rFonts w:ascii="Times New Roman" w:hAnsi="Times New Roman"/>
          <w:sz w:val="24"/>
          <w:szCs w:val="24"/>
        </w:rPr>
        <w:t xml:space="preserve"> Bohumil: </w:t>
      </w:r>
      <w:r w:rsidRPr="00190B63">
        <w:rPr>
          <w:rFonts w:ascii="Times New Roman" w:hAnsi="Times New Roman"/>
          <w:i/>
          <w:iCs/>
          <w:sz w:val="24"/>
          <w:szCs w:val="24"/>
        </w:rPr>
        <w:t>Legendy o českých patronech v obrázkové knize ze XIV. století</w:t>
      </w:r>
      <w:r w:rsidRPr="00190B63">
        <w:rPr>
          <w:rFonts w:ascii="Times New Roman" w:hAnsi="Times New Roman"/>
          <w:sz w:val="24"/>
          <w:szCs w:val="24"/>
        </w:rPr>
        <w:t>. Praha</w:t>
      </w:r>
      <w:r w:rsidR="00A739DE">
        <w:rPr>
          <w:rFonts w:ascii="Times New Roman" w:hAnsi="Times New Roman"/>
          <w:sz w:val="24"/>
          <w:szCs w:val="24"/>
        </w:rPr>
        <w:t xml:space="preserve"> </w:t>
      </w:r>
      <w:r w:rsidRPr="00190B63">
        <w:rPr>
          <w:rFonts w:ascii="Times New Roman" w:hAnsi="Times New Roman"/>
          <w:sz w:val="24"/>
          <w:szCs w:val="24"/>
        </w:rPr>
        <w:t>1940.</w:t>
      </w:r>
    </w:p>
    <w:p w14:paraId="36BB2E43" w14:textId="51170CEA" w:rsidR="004505A8" w:rsidRDefault="004505A8" w:rsidP="00D45B39">
      <w:pPr>
        <w:pStyle w:val="Textpoznpodarou"/>
        <w:numPr>
          <w:ilvl w:val="0"/>
          <w:numId w:val="21"/>
        </w:numPr>
        <w:spacing w:line="360" w:lineRule="auto"/>
        <w:ind w:left="714" w:hanging="357"/>
        <w:rPr>
          <w:rFonts w:ascii="Times New Roman" w:hAnsi="Times New Roman"/>
          <w:sz w:val="24"/>
          <w:szCs w:val="24"/>
          <w:shd w:val="clear" w:color="auto" w:fill="F9F9F9"/>
        </w:rPr>
      </w:pPr>
      <w:r w:rsidRPr="004505A8">
        <w:rPr>
          <w:rFonts w:ascii="Times New Roman" w:hAnsi="Times New Roman"/>
          <w:sz w:val="24"/>
          <w:szCs w:val="24"/>
        </w:rPr>
        <w:t>M</w:t>
      </w:r>
      <w:r w:rsidR="005C446E">
        <w:rPr>
          <w:rFonts w:ascii="Times New Roman" w:hAnsi="Times New Roman"/>
          <w:sz w:val="24"/>
          <w:szCs w:val="24"/>
        </w:rPr>
        <w:t>ilec</w:t>
      </w:r>
      <w:r w:rsidR="00A739DE">
        <w:rPr>
          <w:rFonts w:ascii="Times New Roman" w:hAnsi="Times New Roman"/>
          <w:sz w:val="24"/>
          <w:szCs w:val="24"/>
        </w:rPr>
        <w:t>,</w:t>
      </w:r>
      <w:r w:rsidRPr="004505A8">
        <w:rPr>
          <w:rFonts w:ascii="Times New Roman" w:hAnsi="Times New Roman"/>
          <w:sz w:val="24"/>
          <w:szCs w:val="24"/>
        </w:rPr>
        <w:t xml:space="preserve"> Miroslav: </w:t>
      </w:r>
      <w:r w:rsidRPr="004505A8">
        <w:rPr>
          <w:rFonts w:ascii="Times New Roman" w:hAnsi="Times New Roman"/>
          <w:i/>
          <w:iCs/>
          <w:sz w:val="24"/>
          <w:szCs w:val="24"/>
        </w:rPr>
        <w:t>Cechovní pečetě I</w:t>
      </w:r>
      <w:r>
        <w:rPr>
          <w:rFonts w:ascii="Times New Roman" w:hAnsi="Times New Roman"/>
          <w:sz w:val="24"/>
          <w:szCs w:val="24"/>
        </w:rPr>
        <w:t>.</w:t>
      </w:r>
      <w:r w:rsidRPr="004505A8">
        <w:rPr>
          <w:rFonts w:ascii="Times New Roman" w:hAnsi="Times New Roman"/>
          <w:sz w:val="24"/>
          <w:szCs w:val="24"/>
        </w:rPr>
        <w:t xml:space="preserve"> </w:t>
      </w:r>
      <w:r w:rsidRPr="004505A8">
        <w:rPr>
          <w:rFonts w:ascii="Times New Roman" w:hAnsi="Times New Roman"/>
          <w:sz w:val="24"/>
          <w:szCs w:val="24"/>
          <w:shd w:val="clear" w:color="auto" w:fill="F9F9F9"/>
        </w:rPr>
        <w:t>Brno</w:t>
      </w:r>
      <w:r w:rsidR="00A739DE">
        <w:rPr>
          <w:rFonts w:ascii="Times New Roman" w:hAnsi="Times New Roman"/>
          <w:sz w:val="24"/>
          <w:szCs w:val="24"/>
          <w:shd w:val="clear" w:color="auto" w:fill="F9F9F9"/>
        </w:rPr>
        <w:t xml:space="preserve"> </w:t>
      </w:r>
      <w:r w:rsidRPr="004505A8">
        <w:rPr>
          <w:rFonts w:ascii="Times New Roman" w:hAnsi="Times New Roman"/>
          <w:sz w:val="24"/>
          <w:szCs w:val="24"/>
          <w:shd w:val="clear" w:color="auto" w:fill="F9F9F9"/>
        </w:rPr>
        <w:t>2011-2013</w:t>
      </w:r>
      <w:r>
        <w:rPr>
          <w:rFonts w:ascii="Times New Roman" w:hAnsi="Times New Roman"/>
          <w:sz w:val="24"/>
          <w:szCs w:val="24"/>
          <w:shd w:val="clear" w:color="auto" w:fill="F9F9F9"/>
        </w:rPr>
        <w:t>.</w:t>
      </w:r>
    </w:p>
    <w:p w14:paraId="7E504A32" w14:textId="2CA97846" w:rsidR="00BE75C3" w:rsidRDefault="00BE75C3" w:rsidP="00D45B39">
      <w:pPr>
        <w:pStyle w:val="Textpoznpodarou"/>
        <w:numPr>
          <w:ilvl w:val="0"/>
          <w:numId w:val="21"/>
        </w:numPr>
        <w:spacing w:line="360" w:lineRule="auto"/>
        <w:ind w:left="714" w:hanging="357"/>
        <w:rPr>
          <w:rFonts w:ascii="Times New Roman" w:hAnsi="Times New Roman"/>
          <w:sz w:val="24"/>
          <w:szCs w:val="24"/>
          <w:shd w:val="clear" w:color="auto" w:fill="F9F9F9"/>
        </w:rPr>
      </w:pPr>
      <w:r w:rsidRPr="00BE75C3">
        <w:rPr>
          <w:rFonts w:ascii="Times New Roman" w:hAnsi="Times New Roman"/>
          <w:sz w:val="24"/>
          <w:szCs w:val="24"/>
          <w:shd w:val="clear" w:color="auto" w:fill="F9F9F9"/>
        </w:rPr>
        <w:t xml:space="preserve">Minaříková, Martina: </w:t>
      </w:r>
      <w:r w:rsidRPr="00BE75C3">
        <w:rPr>
          <w:rFonts w:ascii="Times New Roman" w:hAnsi="Times New Roman"/>
          <w:i/>
          <w:iCs/>
          <w:sz w:val="24"/>
          <w:szCs w:val="24"/>
          <w:shd w:val="clear" w:color="auto" w:fill="F9F9F9"/>
        </w:rPr>
        <w:t>Středověké mlýny v českých zemích (archeologické a písemné prameny)</w:t>
      </w:r>
      <w:r w:rsidRPr="00BE75C3">
        <w:rPr>
          <w:rFonts w:ascii="Times New Roman" w:hAnsi="Times New Roman"/>
          <w:sz w:val="24"/>
          <w:szCs w:val="24"/>
          <w:shd w:val="clear" w:color="auto" w:fill="F9F9F9"/>
        </w:rPr>
        <w:t>. Mediaevalia Historica Bohemica 10, 2005, s. 89-149.</w:t>
      </w:r>
    </w:p>
    <w:p w14:paraId="25343F54" w14:textId="100C1F45" w:rsidR="00AD33EC" w:rsidRPr="00AD33EC" w:rsidRDefault="00AD33EC" w:rsidP="00D45B39">
      <w:pPr>
        <w:pStyle w:val="Textpoznpodarou"/>
        <w:numPr>
          <w:ilvl w:val="0"/>
          <w:numId w:val="21"/>
        </w:numPr>
        <w:spacing w:line="360" w:lineRule="auto"/>
        <w:ind w:left="714" w:hanging="357"/>
        <w:rPr>
          <w:rFonts w:ascii="Times New Roman" w:hAnsi="Times New Roman"/>
          <w:sz w:val="32"/>
          <w:szCs w:val="32"/>
          <w:shd w:val="clear" w:color="auto" w:fill="F9F9F9"/>
        </w:rPr>
      </w:pPr>
      <w:r w:rsidRPr="00AD33EC">
        <w:rPr>
          <w:rFonts w:ascii="Times New Roman" w:hAnsi="Times New Roman"/>
          <w:sz w:val="24"/>
          <w:szCs w:val="24"/>
        </w:rPr>
        <w:t xml:space="preserve">Nechutová, Jana: </w:t>
      </w:r>
      <w:r w:rsidRPr="00AD33EC">
        <w:rPr>
          <w:rFonts w:ascii="Times New Roman" w:hAnsi="Times New Roman"/>
          <w:i/>
          <w:iCs/>
          <w:sz w:val="24"/>
          <w:szCs w:val="24"/>
        </w:rPr>
        <w:t>Latinská literatura českého středověku do roku 1400</w:t>
      </w:r>
      <w:r w:rsidRPr="00AD33EC">
        <w:rPr>
          <w:rFonts w:ascii="Times New Roman" w:hAnsi="Times New Roman"/>
          <w:sz w:val="24"/>
          <w:szCs w:val="24"/>
        </w:rPr>
        <w:t>. Praha 2000.</w:t>
      </w:r>
    </w:p>
    <w:p w14:paraId="53241427" w14:textId="44BF8135" w:rsidR="004505A8" w:rsidRPr="00190B63" w:rsidRDefault="004505A8" w:rsidP="00D45B39">
      <w:pPr>
        <w:pStyle w:val="Textpoznpodarou"/>
        <w:numPr>
          <w:ilvl w:val="0"/>
          <w:numId w:val="21"/>
        </w:numPr>
        <w:spacing w:line="360" w:lineRule="auto"/>
        <w:ind w:left="714" w:hanging="357"/>
        <w:rPr>
          <w:rFonts w:ascii="Times New Roman" w:hAnsi="Times New Roman"/>
          <w:sz w:val="24"/>
          <w:szCs w:val="24"/>
        </w:rPr>
      </w:pPr>
      <w:r w:rsidRPr="004505A8">
        <w:rPr>
          <w:rFonts w:ascii="Times New Roman" w:hAnsi="Times New Roman"/>
          <w:sz w:val="24"/>
          <w:szCs w:val="24"/>
        </w:rPr>
        <w:t>N</w:t>
      </w:r>
      <w:r w:rsidR="005C446E">
        <w:rPr>
          <w:rFonts w:ascii="Times New Roman" w:hAnsi="Times New Roman"/>
          <w:sz w:val="24"/>
          <w:szCs w:val="24"/>
        </w:rPr>
        <w:t>ovotný</w:t>
      </w:r>
      <w:r w:rsidR="00AD751B">
        <w:rPr>
          <w:rFonts w:ascii="Times New Roman" w:hAnsi="Times New Roman"/>
          <w:sz w:val="24"/>
          <w:szCs w:val="24"/>
        </w:rPr>
        <w:t>,</w:t>
      </w:r>
      <w:r w:rsidRPr="004505A8">
        <w:rPr>
          <w:rFonts w:ascii="Times New Roman" w:hAnsi="Times New Roman"/>
          <w:sz w:val="24"/>
          <w:szCs w:val="24"/>
        </w:rPr>
        <w:t xml:space="preserve"> Antonín: </w:t>
      </w:r>
      <w:r w:rsidRPr="004505A8">
        <w:rPr>
          <w:rFonts w:ascii="Times New Roman" w:hAnsi="Times New Roman"/>
          <w:i/>
          <w:iCs/>
          <w:sz w:val="24"/>
          <w:szCs w:val="24"/>
        </w:rPr>
        <w:t>Pražské cechovní truhlice a korouhve</w:t>
      </w:r>
      <w:r>
        <w:rPr>
          <w:rFonts w:ascii="Times New Roman" w:hAnsi="Times New Roman"/>
          <w:i/>
          <w:iCs/>
          <w:sz w:val="24"/>
          <w:szCs w:val="24"/>
        </w:rPr>
        <w:t>.</w:t>
      </w:r>
      <w:r w:rsidRPr="004505A8">
        <w:rPr>
          <w:rFonts w:ascii="Times New Roman" w:hAnsi="Times New Roman"/>
          <w:sz w:val="24"/>
          <w:szCs w:val="24"/>
        </w:rPr>
        <w:t xml:space="preserve"> </w:t>
      </w:r>
      <w:r w:rsidRPr="00190B63">
        <w:rPr>
          <w:rFonts w:ascii="Times New Roman" w:hAnsi="Times New Roman"/>
          <w:sz w:val="24"/>
          <w:szCs w:val="24"/>
        </w:rPr>
        <w:t>Praha 1948.</w:t>
      </w:r>
    </w:p>
    <w:p w14:paraId="4A3F334F" w14:textId="527767DE" w:rsidR="00C97505" w:rsidRPr="00C97505" w:rsidRDefault="00C97505" w:rsidP="00C97505">
      <w:pPr>
        <w:pStyle w:val="Dalodstavce"/>
        <w:numPr>
          <w:ilvl w:val="0"/>
          <w:numId w:val="21"/>
        </w:numPr>
        <w:spacing w:line="360" w:lineRule="auto"/>
        <w:jc w:val="left"/>
        <w:rPr>
          <w:rFonts w:ascii="Times New Roman" w:hAnsi="Times New Roman"/>
        </w:rPr>
      </w:pPr>
      <w:r>
        <w:rPr>
          <w:rFonts w:ascii="Times New Roman" w:hAnsi="Times New Roman"/>
        </w:rPr>
        <w:t xml:space="preserve">Pekař, Josef: </w:t>
      </w:r>
      <w:r w:rsidRPr="00796C42">
        <w:rPr>
          <w:rFonts w:ascii="Times New Roman" w:hAnsi="Times New Roman"/>
          <w:i/>
          <w:iCs/>
        </w:rPr>
        <w:t>Die Wenzelslegende Oriente iam sole. Die Wenzels-und Ludmila Legenden und die Echtheit Christians</w:t>
      </w:r>
      <w:r w:rsidRPr="00AE703D">
        <w:rPr>
          <w:rFonts w:ascii="Times New Roman" w:hAnsi="Times New Roman"/>
        </w:rPr>
        <w:t>. Prag 1906</w:t>
      </w:r>
      <w:r w:rsidR="004B118C">
        <w:rPr>
          <w:rFonts w:ascii="Times New Roman" w:hAnsi="Times New Roman"/>
        </w:rPr>
        <w:t>.</w:t>
      </w:r>
    </w:p>
    <w:p w14:paraId="1DB0B11B" w14:textId="7FEF6039" w:rsidR="004505A8" w:rsidRDefault="004505A8" w:rsidP="00D45B39">
      <w:pPr>
        <w:pStyle w:val="Dalodstavce"/>
        <w:numPr>
          <w:ilvl w:val="0"/>
          <w:numId w:val="21"/>
        </w:numPr>
        <w:spacing w:line="360" w:lineRule="auto"/>
        <w:ind w:left="714" w:hanging="357"/>
        <w:rPr>
          <w:rFonts w:ascii="Times New Roman" w:hAnsi="Times New Roman"/>
        </w:rPr>
      </w:pPr>
      <w:r w:rsidRPr="004505A8">
        <w:rPr>
          <w:rFonts w:ascii="Times New Roman" w:hAnsi="Times New Roman"/>
        </w:rPr>
        <w:t>P</w:t>
      </w:r>
      <w:r w:rsidR="005C446E">
        <w:rPr>
          <w:rFonts w:ascii="Times New Roman" w:hAnsi="Times New Roman"/>
        </w:rPr>
        <w:t>ekař</w:t>
      </w:r>
      <w:r w:rsidR="00481CF4">
        <w:rPr>
          <w:rFonts w:ascii="Times New Roman" w:hAnsi="Times New Roman"/>
        </w:rPr>
        <w:t>,</w:t>
      </w:r>
      <w:r w:rsidRPr="004505A8">
        <w:rPr>
          <w:rFonts w:ascii="Times New Roman" w:hAnsi="Times New Roman"/>
        </w:rPr>
        <w:t xml:space="preserve"> Josef: </w:t>
      </w:r>
      <w:r w:rsidRPr="004505A8">
        <w:rPr>
          <w:rFonts w:ascii="Times New Roman" w:hAnsi="Times New Roman"/>
          <w:i/>
          <w:iCs/>
        </w:rPr>
        <w:t>O smyslu českých dějin</w:t>
      </w:r>
      <w:r>
        <w:rPr>
          <w:rFonts w:ascii="Times New Roman" w:hAnsi="Times New Roman"/>
        </w:rPr>
        <w:t>.</w:t>
      </w:r>
      <w:r w:rsidRPr="004505A8">
        <w:rPr>
          <w:rFonts w:ascii="Times New Roman" w:hAnsi="Times New Roman"/>
        </w:rPr>
        <w:t xml:space="preserve"> Praha</w:t>
      </w:r>
      <w:r w:rsidR="00481CF4">
        <w:rPr>
          <w:rFonts w:ascii="Times New Roman" w:hAnsi="Times New Roman"/>
        </w:rPr>
        <w:t xml:space="preserve"> </w:t>
      </w:r>
      <w:r w:rsidRPr="004505A8">
        <w:rPr>
          <w:rFonts w:ascii="Times New Roman" w:hAnsi="Times New Roman"/>
        </w:rPr>
        <w:t>1990</w:t>
      </w:r>
      <w:r>
        <w:rPr>
          <w:rFonts w:ascii="Times New Roman" w:hAnsi="Times New Roman"/>
        </w:rPr>
        <w:t>.</w:t>
      </w:r>
    </w:p>
    <w:p w14:paraId="14AE1A87" w14:textId="763C6337" w:rsidR="006A1500" w:rsidRPr="004505A8" w:rsidRDefault="006A1500" w:rsidP="00D45B39">
      <w:pPr>
        <w:pStyle w:val="Dalodstavce"/>
        <w:numPr>
          <w:ilvl w:val="0"/>
          <w:numId w:val="21"/>
        </w:numPr>
        <w:spacing w:line="360" w:lineRule="auto"/>
        <w:ind w:left="714" w:hanging="357"/>
        <w:rPr>
          <w:rFonts w:ascii="Times New Roman" w:hAnsi="Times New Roman"/>
        </w:rPr>
      </w:pPr>
      <w:r>
        <w:rPr>
          <w:rFonts w:ascii="Times New Roman" w:hAnsi="Times New Roman"/>
        </w:rPr>
        <w:t xml:space="preserve">Pekař, Josef: </w:t>
      </w:r>
      <w:r>
        <w:rPr>
          <w:rFonts w:ascii="Times New Roman" w:hAnsi="Times New Roman"/>
          <w:i/>
          <w:iCs/>
        </w:rPr>
        <w:t>Svatý Václav</w:t>
      </w:r>
      <w:r>
        <w:rPr>
          <w:rFonts w:ascii="Times New Roman" w:hAnsi="Times New Roman"/>
        </w:rPr>
        <w:t>. In: Svatováclavský sborník I. Praha 1934, s. 9-101.</w:t>
      </w:r>
    </w:p>
    <w:p w14:paraId="1E8728AF" w14:textId="5D4B6B60" w:rsidR="004505A8" w:rsidRDefault="004505A8" w:rsidP="00D45B39">
      <w:pPr>
        <w:pStyle w:val="Dalodstavce"/>
        <w:numPr>
          <w:ilvl w:val="0"/>
          <w:numId w:val="21"/>
        </w:numPr>
        <w:spacing w:line="360" w:lineRule="auto"/>
        <w:ind w:left="714" w:hanging="357"/>
        <w:rPr>
          <w:rFonts w:ascii="Times New Roman" w:hAnsi="Times New Roman"/>
        </w:rPr>
      </w:pPr>
      <w:r w:rsidRPr="004505A8">
        <w:rPr>
          <w:rFonts w:ascii="Times New Roman" w:hAnsi="Times New Roman"/>
        </w:rPr>
        <w:t>P</w:t>
      </w:r>
      <w:r w:rsidR="005C446E">
        <w:rPr>
          <w:rFonts w:ascii="Times New Roman" w:hAnsi="Times New Roman"/>
        </w:rPr>
        <w:t>ešina</w:t>
      </w:r>
      <w:r w:rsidR="00481CF4">
        <w:rPr>
          <w:rFonts w:ascii="Times New Roman" w:hAnsi="Times New Roman"/>
        </w:rPr>
        <w:t>,</w:t>
      </w:r>
      <w:r w:rsidRPr="004505A8">
        <w:rPr>
          <w:rFonts w:ascii="Times New Roman" w:hAnsi="Times New Roman"/>
        </w:rPr>
        <w:t xml:space="preserve"> Jaroslav</w:t>
      </w:r>
      <w:r w:rsidR="00481CF4">
        <w:rPr>
          <w:rFonts w:ascii="Times New Roman" w:hAnsi="Times New Roman"/>
        </w:rPr>
        <w:t xml:space="preserve"> –</w:t>
      </w:r>
      <w:r w:rsidRPr="004505A8">
        <w:rPr>
          <w:rFonts w:ascii="Times New Roman" w:hAnsi="Times New Roman"/>
        </w:rPr>
        <w:t xml:space="preserve"> B</w:t>
      </w:r>
      <w:r w:rsidR="005C446E">
        <w:rPr>
          <w:rFonts w:ascii="Times New Roman" w:hAnsi="Times New Roman"/>
        </w:rPr>
        <w:t>artůšek</w:t>
      </w:r>
      <w:r w:rsidR="00481CF4">
        <w:rPr>
          <w:rFonts w:ascii="Times New Roman" w:hAnsi="Times New Roman"/>
        </w:rPr>
        <w:t>,</w:t>
      </w:r>
      <w:r w:rsidRPr="004505A8">
        <w:rPr>
          <w:rFonts w:ascii="Times New Roman" w:hAnsi="Times New Roman"/>
        </w:rPr>
        <w:t xml:space="preserve"> Antonín: </w:t>
      </w:r>
      <w:r w:rsidRPr="004505A8">
        <w:rPr>
          <w:rFonts w:ascii="Times New Roman" w:hAnsi="Times New Roman"/>
          <w:i/>
          <w:iCs/>
        </w:rPr>
        <w:t>Gotická nástěnná malba v zemích českých I</w:t>
      </w:r>
      <w:r w:rsidR="005C446E">
        <w:rPr>
          <w:rFonts w:ascii="Times New Roman" w:hAnsi="Times New Roman"/>
          <w:i/>
          <w:iCs/>
        </w:rPr>
        <w:t>.</w:t>
      </w:r>
      <w:r w:rsidRPr="004505A8">
        <w:rPr>
          <w:rFonts w:ascii="Times New Roman" w:hAnsi="Times New Roman"/>
          <w:i/>
          <w:iCs/>
        </w:rPr>
        <w:t xml:space="preserve"> 1300-1350</w:t>
      </w:r>
      <w:r>
        <w:rPr>
          <w:rFonts w:ascii="Times New Roman" w:hAnsi="Times New Roman"/>
          <w:i/>
          <w:iCs/>
        </w:rPr>
        <w:t>.</w:t>
      </w:r>
      <w:r w:rsidRPr="004505A8">
        <w:rPr>
          <w:rFonts w:ascii="Times New Roman" w:hAnsi="Times New Roman"/>
          <w:i/>
          <w:iCs/>
        </w:rPr>
        <w:t xml:space="preserve"> </w:t>
      </w:r>
      <w:r w:rsidRPr="004505A8">
        <w:rPr>
          <w:rFonts w:ascii="Times New Roman" w:hAnsi="Times New Roman"/>
        </w:rPr>
        <w:t>Praha</w:t>
      </w:r>
      <w:r w:rsidR="0030559F">
        <w:rPr>
          <w:rFonts w:ascii="Times New Roman" w:hAnsi="Times New Roman"/>
        </w:rPr>
        <w:t xml:space="preserve"> </w:t>
      </w:r>
      <w:r w:rsidRPr="004505A8">
        <w:rPr>
          <w:rFonts w:ascii="Times New Roman" w:hAnsi="Times New Roman"/>
        </w:rPr>
        <w:t>1958</w:t>
      </w:r>
      <w:r>
        <w:rPr>
          <w:rFonts w:ascii="Times New Roman" w:hAnsi="Times New Roman"/>
        </w:rPr>
        <w:t>.</w:t>
      </w:r>
    </w:p>
    <w:p w14:paraId="14DEE4E6" w14:textId="5FB65808" w:rsidR="00196F5A" w:rsidRPr="00595854" w:rsidRDefault="00196F5A" w:rsidP="00D45B39">
      <w:pPr>
        <w:pStyle w:val="Odstavecseseznamem"/>
        <w:numPr>
          <w:ilvl w:val="0"/>
          <w:numId w:val="21"/>
        </w:numPr>
        <w:spacing w:line="360" w:lineRule="auto"/>
        <w:ind w:left="714" w:hanging="357"/>
        <w:rPr>
          <w:rFonts w:ascii="Times New Roman" w:hAnsi="Times New Roman" w:cs="Times New Roman"/>
        </w:rPr>
      </w:pPr>
      <w:r w:rsidRPr="00190B63">
        <w:rPr>
          <w:rFonts w:ascii="Times New Roman" w:hAnsi="Times New Roman" w:cs="Times New Roman"/>
          <w:sz w:val="24"/>
          <w:szCs w:val="24"/>
        </w:rPr>
        <w:t>P</w:t>
      </w:r>
      <w:r w:rsidR="005C446E">
        <w:rPr>
          <w:rFonts w:ascii="Times New Roman" w:hAnsi="Times New Roman" w:cs="Times New Roman"/>
          <w:sz w:val="24"/>
          <w:szCs w:val="24"/>
        </w:rPr>
        <w:t>rokeš</w:t>
      </w:r>
      <w:r w:rsidR="0030559F">
        <w:rPr>
          <w:rFonts w:ascii="Times New Roman" w:hAnsi="Times New Roman" w:cs="Times New Roman"/>
          <w:sz w:val="24"/>
          <w:szCs w:val="24"/>
        </w:rPr>
        <w:t>,</w:t>
      </w:r>
      <w:r w:rsidRPr="00190B63">
        <w:rPr>
          <w:rFonts w:ascii="Times New Roman" w:hAnsi="Times New Roman" w:cs="Times New Roman"/>
          <w:sz w:val="24"/>
          <w:szCs w:val="24"/>
        </w:rPr>
        <w:t xml:space="preserve"> Jaroslav: </w:t>
      </w:r>
      <w:r w:rsidRPr="00190B63">
        <w:rPr>
          <w:rFonts w:ascii="Times New Roman" w:hAnsi="Times New Roman" w:cs="Times New Roman"/>
          <w:i/>
          <w:iCs/>
          <w:sz w:val="24"/>
          <w:szCs w:val="24"/>
        </w:rPr>
        <w:t>Dějiny Prahy</w:t>
      </w:r>
      <w:r w:rsidRPr="00190B63">
        <w:rPr>
          <w:rFonts w:ascii="Times New Roman" w:hAnsi="Times New Roman" w:cs="Times New Roman"/>
          <w:sz w:val="24"/>
          <w:szCs w:val="24"/>
        </w:rPr>
        <w:t>. Praha 1948.</w:t>
      </w:r>
    </w:p>
    <w:p w14:paraId="09D8B5F5" w14:textId="6B753353" w:rsidR="00595854" w:rsidRPr="00595854" w:rsidRDefault="00595854" w:rsidP="00D45B39">
      <w:pPr>
        <w:pStyle w:val="Odstavecseseznamem"/>
        <w:numPr>
          <w:ilvl w:val="0"/>
          <w:numId w:val="21"/>
        </w:numPr>
        <w:spacing w:line="360" w:lineRule="auto"/>
        <w:ind w:left="714" w:hanging="357"/>
        <w:rPr>
          <w:rFonts w:ascii="Times New Roman" w:hAnsi="Times New Roman" w:cs="Times New Roman"/>
          <w:sz w:val="24"/>
          <w:szCs w:val="24"/>
        </w:rPr>
      </w:pPr>
      <w:r w:rsidRPr="00595854">
        <w:rPr>
          <w:rFonts w:ascii="Times New Roman" w:hAnsi="Times New Roman"/>
          <w:sz w:val="24"/>
          <w:szCs w:val="24"/>
        </w:rPr>
        <w:t>R</w:t>
      </w:r>
      <w:r w:rsidR="005C446E">
        <w:rPr>
          <w:rFonts w:ascii="Times New Roman" w:hAnsi="Times New Roman"/>
          <w:sz w:val="24"/>
          <w:szCs w:val="24"/>
        </w:rPr>
        <w:t>eitinger</w:t>
      </w:r>
      <w:r w:rsidR="0030559F">
        <w:rPr>
          <w:rFonts w:ascii="Times New Roman" w:hAnsi="Times New Roman"/>
          <w:sz w:val="24"/>
          <w:szCs w:val="24"/>
        </w:rPr>
        <w:t>,</w:t>
      </w:r>
      <w:r w:rsidRPr="00595854">
        <w:rPr>
          <w:rFonts w:ascii="Times New Roman" w:hAnsi="Times New Roman"/>
          <w:sz w:val="24"/>
          <w:szCs w:val="24"/>
        </w:rPr>
        <w:t xml:space="preserve"> Lukáš: </w:t>
      </w:r>
      <w:r w:rsidRPr="00595854">
        <w:rPr>
          <w:rFonts w:ascii="Times New Roman" w:hAnsi="Times New Roman"/>
          <w:i/>
          <w:iCs/>
          <w:sz w:val="24"/>
          <w:szCs w:val="24"/>
        </w:rPr>
        <w:t>Vratislav: První král Čechů</w:t>
      </w:r>
      <w:r w:rsidRPr="00595854">
        <w:rPr>
          <w:rFonts w:ascii="Times New Roman" w:hAnsi="Times New Roman"/>
          <w:sz w:val="24"/>
          <w:szCs w:val="24"/>
        </w:rPr>
        <w:t>. Praha 2017.</w:t>
      </w:r>
    </w:p>
    <w:p w14:paraId="5BA4DBC0" w14:textId="7F6FBEA6" w:rsidR="004505A8" w:rsidRPr="00190B63" w:rsidRDefault="004505A8" w:rsidP="00D45B39">
      <w:pPr>
        <w:pStyle w:val="Textpoznpodarou"/>
        <w:numPr>
          <w:ilvl w:val="0"/>
          <w:numId w:val="21"/>
        </w:numPr>
        <w:spacing w:line="360" w:lineRule="auto"/>
        <w:ind w:left="714" w:hanging="357"/>
        <w:rPr>
          <w:rFonts w:ascii="Times New Roman" w:hAnsi="Times New Roman"/>
          <w:i/>
          <w:iCs/>
          <w:sz w:val="24"/>
          <w:szCs w:val="24"/>
        </w:rPr>
      </w:pPr>
      <w:r w:rsidRPr="004505A8">
        <w:rPr>
          <w:rFonts w:ascii="Times New Roman" w:hAnsi="Times New Roman"/>
          <w:sz w:val="24"/>
          <w:szCs w:val="24"/>
        </w:rPr>
        <w:t>R</w:t>
      </w:r>
      <w:r w:rsidR="005C446E">
        <w:rPr>
          <w:rFonts w:ascii="Times New Roman" w:hAnsi="Times New Roman"/>
          <w:sz w:val="24"/>
          <w:szCs w:val="24"/>
        </w:rPr>
        <w:t>ošický</w:t>
      </w:r>
      <w:r w:rsidR="0030559F">
        <w:rPr>
          <w:rFonts w:ascii="Times New Roman" w:hAnsi="Times New Roman"/>
          <w:sz w:val="24"/>
          <w:szCs w:val="24"/>
        </w:rPr>
        <w:t>,</w:t>
      </w:r>
      <w:r w:rsidRPr="004505A8">
        <w:rPr>
          <w:rFonts w:ascii="Times New Roman" w:hAnsi="Times New Roman"/>
          <w:sz w:val="24"/>
          <w:szCs w:val="24"/>
        </w:rPr>
        <w:t xml:space="preserve"> Vác</w:t>
      </w:r>
      <w:r w:rsidR="001751D1">
        <w:rPr>
          <w:rFonts w:ascii="Times New Roman" w:hAnsi="Times New Roman"/>
          <w:sz w:val="24"/>
          <w:szCs w:val="24"/>
        </w:rPr>
        <w:t>l</w:t>
      </w:r>
      <w:r w:rsidRPr="004505A8">
        <w:rPr>
          <w:rFonts w:ascii="Times New Roman" w:hAnsi="Times New Roman"/>
          <w:sz w:val="24"/>
          <w:szCs w:val="24"/>
        </w:rPr>
        <w:t xml:space="preserve">av: </w:t>
      </w:r>
      <w:r w:rsidRPr="004505A8">
        <w:rPr>
          <w:rFonts w:ascii="Times New Roman" w:hAnsi="Times New Roman"/>
          <w:i/>
          <w:iCs/>
          <w:sz w:val="24"/>
          <w:szCs w:val="24"/>
        </w:rPr>
        <w:t xml:space="preserve">Dějiny a paměti řemeslných cechů města Přerova, i okolí, rozvoj </w:t>
      </w:r>
      <w:r w:rsidRPr="00190B63">
        <w:rPr>
          <w:rFonts w:ascii="Times New Roman" w:hAnsi="Times New Roman"/>
          <w:i/>
          <w:iCs/>
          <w:sz w:val="24"/>
          <w:szCs w:val="24"/>
        </w:rPr>
        <w:t>živností na Moravě</w:t>
      </w:r>
      <w:r w:rsidRPr="00190B63">
        <w:rPr>
          <w:rFonts w:ascii="Times New Roman" w:hAnsi="Times New Roman"/>
          <w:sz w:val="24"/>
          <w:szCs w:val="24"/>
        </w:rPr>
        <w:t>. Přerov</w:t>
      </w:r>
      <w:r w:rsidR="0030559F">
        <w:rPr>
          <w:rFonts w:ascii="Times New Roman" w:hAnsi="Times New Roman"/>
          <w:sz w:val="24"/>
          <w:szCs w:val="24"/>
        </w:rPr>
        <w:t xml:space="preserve"> </w:t>
      </w:r>
      <w:r w:rsidRPr="00190B63">
        <w:rPr>
          <w:rFonts w:ascii="Times New Roman" w:hAnsi="Times New Roman"/>
          <w:sz w:val="24"/>
          <w:szCs w:val="24"/>
        </w:rPr>
        <w:t xml:space="preserve">1983. </w:t>
      </w:r>
    </w:p>
    <w:p w14:paraId="5E8F3DDF" w14:textId="7CD19AD9" w:rsidR="004505A8" w:rsidRDefault="004505A8" w:rsidP="00D45B39">
      <w:pPr>
        <w:pStyle w:val="Textpoznpodarou"/>
        <w:numPr>
          <w:ilvl w:val="0"/>
          <w:numId w:val="22"/>
        </w:numPr>
        <w:spacing w:line="360" w:lineRule="auto"/>
        <w:ind w:left="714" w:hanging="357"/>
        <w:rPr>
          <w:rFonts w:ascii="Times New Roman" w:hAnsi="Times New Roman"/>
          <w:sz w:val="24"/>
          <w:szCs w:val="24"/>
        </w:rPr>
      </w:pPr>
      <w:r w:rsidRPr="004505A8">
        <w:rPr>
          <w:rFonts w:ascii="Times New Roman" w:hAnsi="Times New Roman"/>
          <w:sz w:val="24"/>
          <w:szCs w:val="24"/>
        </w:rPr>
        <w:t>R</w:t>
      </w:r>
      <w:r w:rsidR="005C446E">
        <w:rPr>
          <w:rFonts w:ascii="Times New Roman" w:hAnsi="Times New Roman"/>
          <w:sz w:val="24"/>
          <w:szCs w:val="24"/>
        </w:rPr>
        <w:t>ulíšek</w:t>
      </w:r>
      <w:r w:rsidR="0098542B">
        <w:rPr>
          <w:rFonts w:ascii="Times New Roman" w:hAnsi="Times New Roman"/>
          <w:sz w:val="24"/>
          <w:szCs w:val="24"/>
        </w:rPr>
        <w:t>,</w:t>
      </w:r>
      <w:r w:rsidRPr="004505A8">
        <w:rPr>
          <w:rFonts w:ascii="Times New Roman" w:hAnsi="Times New Roman"/>
          <w:sz w:val="24"/>
          <w:szCs w:val="24"/>
        </w:rPr>
        <w:t xml:space="preserve"> Hynek: </w:t>
      </w:r>
      <w:r w:rsidRPr="004505A8">
        <w:rPr>
          <w:rFonts w:ascii="Times New Roman" w:hAnsi="Times New Roman"/>
          <w:i/>
          <w:iCs/>
          <w:sz w:val="24"/>
          <w:szCs w:val="24"/>
        </w:rPr>
        <w:t>Postavy, atributy, symboly Slovník křesťanské ikonografie</w:t>
      </w:r>
      <w:r>
        <w:rPr>
          <w:rFonts w:ascii="Times New Roman" w:hAnsi="Times New Roman"/>
          <w:sz w:val="24"/>
          <w:szCs w:val="24"/>
        </w:rPr>
        <w:t>.</w:t>
      </w:r>
      <w:r w:rsidRPr="004505A8">
        <w:rPr>
          <w:rFonts w:ascii="Times New Roman" w:hAnsi="Times New Roman"/>
          <w:sz w:val="24"/>
          <w:szCs w:val="24"/>
        </w:rPr>
        <w:t xml:space="preserve"> Hluboká nad Vltavou</w:t>
      </w:r>
      <w:r w:rsidR="0098542B">
        <w:rPr>
          <w:rFonts w:ascii="Times New Roman" w:hAnsi="Times New Roman"/>
          <w:sz w:val="24"/>
          <w:szCs w:val="24"/>
        </w:rPr>
        <w:t xml:space="preserve"> </w:t>
      </w:r>
      <w:r w:rsidRPr="004505A8">
        <w:rPr>
          <w:rFonts w:ascii="Times New Roman" w:hAnsi="Times New Roman"/>
          <w:sz w:val="24"/>
          <w:szCs w:val="24"/>
        </w:rPr>
        <w:t>2005</w:t>
      </w:r>
      <w:r>
        <w:rPr>
          <w:rFonts w:ascii="Times New Roman" w:hAnsi="Times New Roman"/>
          <w:sz w:val="24"/>
          <w:szCs w:val="24"/>
        </w:rPr>
        <w:t>.</w:t>
      </w:r>
    </w:p>
    <w:p w14:paraId="42E700EB" w14:textId="59EFF8D4" w:rsidR="00E029A8" w:rsidRPr="00E029A8" w:rsidRDefault="00E029A8" w:rsidP="00E029A8">
      <w:pPr>
        <w:pStyle w:val="Textpoznpodarou"/>
        <w:numPr>
          <w:ilvl w:val="0"/>
          <w:numId w:val="22"/>
        </w:numPr>
        <w:spacing w:line="360" w:lineRule="auto"/>
        <w:rPr>
          <w:rFonts w:ascii="Times New Roman" w:hAnsi="Times New Roman"/>
          <w:sz w:val="24"/>
          <w:szCs w:val="24"/>
        </w:rPr>
      </w:pPr>
      <w:r w:rsidRPr="004505A8">
        <w:rPr>
          <w:rFonts w:ascii="Times New Roman" w:hAnsi="Times New Roman"/>
          <w:sz w:val="24"/>
          <w:szCs w:val="24"/>
        </w:rPr>
        <w:t>S</w:t>
      </w:r>
      <w:r>
        <w:rPr>
          <w:rFonts w:ascii="Times New Roman" w:hAnsi="Times New Roman"/>
          <w:sz w:val="24"/>
          <w:szCs w:val="24"/>
        </w:rPr>
        <w:t>láma,</w:t>
      </w:r>
      <w:r w:rsidRPr="004505A8">
        <w:rPr>
          <w:rFonts w:ascii="Times New Roman" w:hAnsi="Times New Roman"/>
          <w:sz w:val="24"/>
          <w:szCs w:val="24"/>
        </w:rPr>
        <w:t xml:space="preserve"> Jiří: </w:t>
      </w:r>
      <w:r w:rsidRPr="004505A8">
        <w:rPr>
          <w:rFonts w:ascii="Times New Roman" w:hAnsi="Times New Roman"/>
          <w:i/>
          <w:iCs/>
          <w:sz w:val="24"/>
          <w:szCs w:val="24"/>
        </w:rPr>
        <w:t>Karel IV. a jeho svatováclavská legenda</w:t>
      </w:r>
      <w:r>
        <w:rPr>
          <w:rFonts w:ascii="Times New Roman" w:hAnsi="Times New Roman"/>
          <w:sz w:val="24"/>
          <w:szCs w:val="24"/>
        </w:rPr>
        <w:t>.</w:t>
      </w:r>
      <w:r w:rsidRPr="004505A8">
        <w:rPr>
          <w:rFonts w:ascii="Times New Roman" w:hAnsi="Times New Roman"/>
          <w:sz w:val="24"/>
          <w:szCs w:val="24"/>
        </w:rPr>
        <w:t xml:space="preserve"> Praha 2021</w:t>
      </w:r>
      <w:r>
        <w:rPr>
          <w:rFonts w:ascii="Times New Roman" w:hAnsi="Times New Roman"/>
          <w:sz w:val="24"/>
          <w:szCs w:val="24"/>
        </w:rPr>
        <w:t>.</w:t>
      </w:r>
    </w:p>
    <w:p w14:paraId="5F6AFE20" w14:textId="3E61BB16" w:rsidR="004505A8" w:rsidRDefault="004505A8" w:rsidP="00D45B39">
      <w:pPr>
        <w:pStyle w:val="Textpoznpodarou"/>
        <w:numPr>
          <w:ilvl w:val="0"/>
          <w:numId w:val="22"/>
        </w:numPr>
        <w:spacing w:line="360" w:lineRule="auto"/>
        <w:ind w:left="714" w:hanging="357"/>
        <w:rPr>
          <w:rFonts w:ascii="Times New Roman" w:hAnsi="Times New Roman"/>
          <w:sz w:val="24"/>
          <w:szCs w:val="24"/>
        </w:rPr>
      </w:pPr>
      <w:r w:rsidRPr="004505A8">
        <w:rPr>
          <w:rFonts w:ascii="Times New Roman" w:hAnsi="Times New Roman"/>
          <w:sz w:val="24"/>
          <w:szCs w:val="24"/>
        </w:rPr>
        <w:t>S</w:t>
      </w:r>
      <w:r w:rsidR="005C446E">
        <w:rPr>
          <w:rFonts w:ascii="Times New Roman" w:hAnsi="Times New Roman"/>
          <w:sz w:val="24"/>
          <w:szCs w:val="24"/>
        </w:rPr>
        <w:t>láma</w:t>
      </w:r>
      <w:r w:rsidR="0098542B">
        <w:rPr>
          <w:rFonts w:ascii="Times New Roman" w:hAnsi="Times New Roman"/>
          <w:sz w:val="24"/>
          <w:szCs w:val="24"/>
        </w:rPr>
        <w:t>,</w:t>
      </w:r>
      <w:r w:rsidRPr="004505A8">
        <w:rPr>
          <w:rFonts w:ascii="Times New Roman" w:hAnsi="Times New Roman"/>
          <w:sz w:val="24"/>
          <w:szCs w:val="24"/>
        </w:rPr>
        <w:t xml:space="preserve"> Jiří a kol: </w:t>
      </w:r>
      <w:r w:rsidRPr="004505A8">
        <w:rPr>
          <w:rFonts w:ascii="Times New Roman" w:hAnsi="Times New Roman"/>
          <w:i/>
          <w:iCs/>
          <w:sz w:val="24"/>
          <w:szCs w:val="24"/>
        </w:rPr>
        <w:t>Střední Čechy, kolébka národních patronů</w:t>
      </w:r>
      <w:r>
        <w:rPr>
          <w:rFonts w:ascii="Times New Roman" w:hAnsi="Times New Roman"/>
          <w:i/>
          <w:iCs/>
          <w:sz w:val="24"/>
          <w:szCs w:val="24"/>
        </w:rPr>
        <w:t>.</w:t>
      </w:r>
      <w:r w:rsidRPr="004505A8">
        <w:rPr>
          <w:rFonts w:ascii="Times New Roman" w:hAnsi="Times New Roman"/>
          <w:sz w:val="24"/>
          <w:szCs w:val="24"/>
        </w:rPr>
        <w:t xml:space="preserve"> Kladno</w:t>
      </w:r>
      <w:r w:rsidR="0098542B">
        <w:rPr>
          <w:rFonts w:ascii="Times New Roman" w:hAnsi="Times New Roman"/>
          <w:sz w:val="24"/>
          <w:szCs w:val="24"/>
        </w:rPr>
        <w:t xml:space="preserve"> </w:t>
      </w:r>
      <w:r w:rsidRPr="004505A8">
        <w:rPr>
          <w:rFonts w:ascii="Times New Roman" w:hAnsi="Times New Roman"/>
          <w:sz w:val="24"/>
          <w:szCs w:val="24"/>
        </w:rPr>
        <w:t>2015</w:t>
      </w:r>
      <w:r>
        <w:rPr>
          <w:rFonts w:ascii="Times New Roman" w:hAnsi="Times New Roman"/>
          <w:sz w:val="24"/>
          <w:szCs w:val="24"/>
        </w:rPr>
        <w:t>.</w:t>
      </w:r>
    </w:p>
    <w:p w14:paraId="20B26615" w14:textId="77030359" w:rsidR="00F25010" w:rsidRPr="00F25010" w:rsidRDefault="00F25010" w:rsidP="00D45B39">
      <w:pPr>
        <w:pStyle w:val="Textpoznpodarou"/>
        <w:numPr>
          <w:ilvl w:val="0"/>
          <w:numId w:val="22"/>
        </w:numPr>
        <w:spacing w:line="360" w:lineRule="auto"/>
        <w:ind w:left="714" w:hanging="357"/>
        <w:rPr>
          <w:rFonts w:ascii="Times New Roman" w:hAnsi="Times New Roman"/>
          <w:sz w:val="32"/>
          <w:szCs w:val="32"/>
        </w:rPr>
      </w:pPr>
      <w:r w:rsidRPr="00F25010">
        <w:rPr>
          <w:rFonts w:ascii="Times New Roman" w:hAnsi="Times New Roman"/>
          <w:sz w:val="24"/>
          <w:szCs w:val="24"/>
        </w:rPr>
        <w:lastRenderedPageBreak/>
        <w:t xml:space="preserve">Staber, Josef: </w:t>
      </w:r>
      <w:r w:rsidRPr="00F25010">
        <w:rPr>
          <w:rFonts w:ascii="Times New Roman" w:hAnsi="Times New Roman"/>
          <w:i/>
          <w:iCs/>
          <w:sz w:val="24"/>
          <w:szCs w:val="24"/>
        </w:rPr>
        <w:t>Die älteste Lebensbeschreibung des Fursten Wencezlaus und ihr Ursprungsort Regensburg</w:t>
      </w:r>
      <w:r w:rsidRPr="00F25010">
        <w:rPr>
          <w:rFonts w:ascii="Times New Roman" w:hAnsi="Times New Roman"/>
          <w:sz w:val="24"/>
          <w:szCs w:val="24"/>
        </w:rPr>
        <w:t>. In: Das heidnische und christliche Slaventum – Acta II. Congressus internationalis historiae Slavicae Salisburge -Ratisbonensis anno 1967 celebrati. Wiesbaden 1970, s. 183-193.</w:t>
      </w:r>
    </w:p>
    <w:p w14:paraId="55F79BDE" w14:textId="3F13079D" w:rsidR="00886938" w:rsidRPr="00886938" w:rsidRDefault="00886938" w:rsidP="00D45B39">
      <w:pPr>
        <w:pStyle w:val="Textpoznpodarou"/>
        <w:numPr>
          <w:ilvl w:val="0"/>
          <w:numId w:val="22"/>
        </w:numPr>
        <w:spacing w:line="360" w:lineRule="auto"/>
        <w:ind w:left="714" w:hanging="357"/>
        <w:rPr>
          <w:rFonts w:ascii="Times New Roman" w:hAnsi="Times New Roman"/>
          <w:sz w:val="32"/>
          <w:szCs w:val="32"/>
        </w:rPr>
      </w:pPr>
      <w:r w:rsidRPr="00886938">
        <w:rPr>
          <w:rFonts w:ascii="Times New Roman" w:hAnsi="Times New Roman"/>
          <w:sz w:val="24"/>
          <w:szCs w:val="24"/>
        </w:rPr>
        <w:t xml:space="preserve">Stejskal, František: </w:t>
      </w:r>
      <w:r w:rsidRPr="00886938">
        <w:rPr>
          <w:rFonts w:ascii="Times New Roman" w:hAnsi="Times New Roman"/>
          <w:i/>
          <w:iCs/>
          <w:sz w:val="24"/>
          <w:szCs w:val="24"/>
        </w:rPr>
        <w:t>Svatý Václav. Jeho Život a úcta</w:t>
      </w:r>
      <w:r w:rsidRPr="00886938">
        <w:rPr>
          <w:rFonts w:ascii="Times New Roman" w:hAnsi="Times New Roman"/>
          <w:sz w:val="24"/>
          <w:szCs w:val="24"/>
        </w:rPr>
        <w:t>. Praha 1925</w:t>
      </w:r>
      <w:r>
        <w:rPr>
          <w:rFonts w:ascii="Times New Roman" w:hAnsi="Times New Roman"/>
          <w:sz w:val="24"/>
          <w:szCs w:val="24"/>
        </w:rPr>
        <w:t>.</w:t>
      </w:r>
    </w:p>
    <w:p w14:paraId="23343316" w14:textId="7C8B2344" w:rsidR="001902E2" w:rsidRPr="001902E2" w:rsidRDefault="001902E2" w:rsidP="001902E2">
      <w:pPr>
        <w:pStyle w:val="Textpoznpodarou"/>
        <w:numPr>
          <w:ilvl w:val="0"/>
          <w:numId w:val="22"/>
        </w:numPr>
        <w:spacing w:line="360" w:lineRule="auto"/>
        <w:rPr>
          <w:rFonts w:ascii="Times New Roman" w:hAnsi="Times New Roman"/>
          <w:sz w:val="24"/>
          <w:szCs w:val="24"/>
        </w:rPr>
      </w:pPr>
      <w:r w:rsidRPr="001902E2">
        <w:rPr>
          <w:rFonts w:ascii="Times New Roman" w:hAnsi="Times New Roman"/>
          <w:sz w:val="24"/>
          <w:szCs w:val="24"/>
        </w:rPr>
        <w:t xml:space="preserve">Studničková, Milada: </w:t>
      </w:r>
      <w:r w:rsidRPr="001902E2">
        <w:rPr>
          <w:rFonts w:ascii="Times New Roman" w:hAnsi="Times New Roman"/>
          <w:i/>
          <w:iCs/>
          <w:sz w:val="24"/>
          <w:szCs w:val="24"/>
        </w:rPr>
        <w:t>Sv. Václav jako scala coeli</w:t>
      </w:r>
      <w:r w:rsidRPr="001902E2">
        <w:rPr>
          <w:rFonts w:ascii="Times New Roman" w:hAnsi="Times New Roman"/>
          <w:sz w:val="24"/>
          <w:szCs w:val="24"/>
        </w:rPr>
        <w:t>. In: Všetečková, Z.: Schodištní cykly</w:t>
      </w:r>
      <w:r w:rsidRPr="001902E2">
        <w:rPr>
          <w:rFonts w:ascii="Times New Roman" w:hAnsi="Times New Roman"/>
          <w:i/>
          <w:iCs/>
          <w:sz w:val="24"/>
          <w:szCs w:val="24"/>
        </w:rPr>
        <w:t xml:space="preserve">, </w:t>
      </w:r>
      <w:r w:rsidRPr="001902E2">
        <w:rPr>
          <w:rFonts w:ascii="Times New Roman" w:hAnsi="Times New Roman"/>
          <w:sz w:val="24"/>
          <w:szCs w:val="24"/>
        </w:rPr>
        <w:t>s. 74</w:t>
      </w:r>
      <w:r w:rsidR="00AE4F7A">
        <w:rPr>
          <w:rFonts w:ascii="Times New Roman" w:hAnsi="Times New Roman"/>
          <w:sz w:val="24"/>
          <w:szCs w:val="24"/>
        </w:rPr>
        <w:t>;</w:t>
      </w:r>
      <w:r w:rsidRPr="001902E2">
        <w:rPr>
          <w:rFonts w:ascii="Times New Roman" w:hAnsi="Times New Roman"/>
          <w:sz w:val="24"/>
          <w:szCs w:val="24"/>
        </w:rPr>
        <w:t xml:space="preserve"> s. 216-217.</w:t>
      </w:r>
    </w:p>
    <w:p w14:paraId="26A405EA" w14:textId="339694C7" w:rsidR="004505A8" w:rsidRDefault="004505A8" w:rsidP="001902E2">
      <w:pPr>
        <w:pStyle w:val="Textpoznpodarou"/>
        <w:numPr>
          <w:ilvl w:val="0"/>
          <w:numId w:val="22"/>
        </w:numPr>
        <w:spacing w:line="360" w:lineRule="auto"/>
        <w:ind w:left="714" w:hanging="357"/>
        <w:rPr>
          <w:rFonts w:ascii="Times New Roman" w:hAnsi="Times New Roman"/>
          <w:sz w:val="24"/>
          <w:szCs w:val="24"/>
        </w:rPr>
      </w:pPr>
      <w:r w:rsidRPr="005C446E">
        <w:rPr>
          <w:rFonts w:ascii="Times New Roman" w:hAnsi="Times New Roman"/>
          <w:sz w:val="24"/>
          <w:szCs w:val="24"/>
        </w:rPr>
        <w:t>Š</w:t>
      </w:r>
      <w:r w:rsidR="001902E2">
        <w:rPr>
          <w:rFonts w:ascii="Times New Roman" w:hAnsi="Times New Roman"/>
          <w:sz w:val="24"/>
          <w:szCs w:val="24"/>
        </w:rPr>
        <w:t>imek</w:t>
      </w:r>
      <w:r w:rsidR="0098542B" w:rsidRPr="005C446E">
        <w:rPr>
          <w:rFonts w:ascii="Times New Roman" w:hAnsi="Times New Roman"/>
          <w:sz w:val="24"/>
          <w:szCs w:val="24"/>
        </w:rPr>
        <w:t>,</w:t>
      </w:r>
      <w:r w:rsidRPr="005C446E">
        <w:rPr>
          <w:rFonts w:ascii="Times New Roman" w:hAnsi="Times New Roman"/>
          <w:sz w:val="24"/>
          <w:szCs w:val="24"/>
        </w:rPr>
        <w:t xml:space="preserve"> Rudolf: </w:t>
      </w:r>
      <w:r w:rsidRPr="005C446E">
        <w:rPr>
          <w:rFonts w:ascii="Times New Roman" w:hAnsi="Times New Roman"/>
          <w:i/>
          <w:iCs/>
          <w:sz w:val="24"/>
          <w:szCs w:val="24"/>
        </w:rPr>
        <w:t>Ikonografie předmětů cechu mlynářského.</w:t>
      </w:r>
      <w:r w:rsidRPr="005C446E">
        <w:rPr>
          <w:rFonts w:ascii="Times New Roman" w:hAnsi="Times New Roman"/>
          <w:sz w:val="24"/>
          <w:szCs w:val="24"/>
        </w:rPr>
        <w:t xml:space="preserve"> Časopis Národního muzea. Řada historická</w:t>
      </w:r>
      <w:r w:rsidR="00B0600E">
        <w:rPr>
          <w:rFonts w:ascii="Times New Roman" w:hAnsi="Times New Roman"/>
          <w:sz w:val="24"/>
          <w:szCs w:val="24"/>
        </w:rPr>
        <w:t xml:space="preserve"> </w:t>
      </w:r>
      <w:r w:rsidR="00E241F5" w:rsidRPr="005C446E">
        <w:rPr>
          <w:rFonts w:ascii="Times New Roman" w:hAnsi="Times New Roman"/>
          <w:sz w:val="24"/>
          <w:szCs w:val="24"/>
        </w:rPr>
        <w:t>185,</w:t>
      </w:r>
      <w:r w:rsidRPr="005C446E">
        <w:rPr>
          <w:rFonts w:ascii="Times New Roman" w:hAnsi="Times New Roman"/>
          <w:sz w:val="24"/>
          <w:szCs w:val="24"/>
        </w:rPr>
        <w:t xml:space="preserve"> 1–</w:t>
      </w:r>
      <w:r w:rsidR="00E241F5" w:rsidRPr="005C446E">
        <w:rPr>
          <w:rFonts w:ascii="Times New Roman" w:hAnsi="Times New Roman"/>
          <w:sz w:val="24"/>
          <w:szCs w:val="24"/>
        </w:rPr>
        <w:t>2,</w:t>
      </w:r>
      <w:r w:rsidRPr="005C446E">
        <w:rPr>
          <w:rFonts w:ascii="Times New Roman" w:hAnsi="Times New Roman"/>
          <w:sz w:val="24"/>
          <w:szCs w:val="24"/>
        </w:rPr>
        <w:t xml:space="preserve"> 2016</w:t>
      </w:r>
      <w:r w:rsidR="00E241F5" w:rsidRPr="005C446E">
        <w:rPr>
          <w:rFonts w:ascii="Times New Roman" w:hAnsi="Times New Roman"/>
          <w:sz w:val="24"/>
          <w:szCs w:val="24"/>
        </w:rPr>
        <w:t>.</w:t>
      </w:r>
    </w:p>
    <w:p w14:paraId="33D12CBE" w14:textId="2916B669" w:rsidR="008E0733" w:rsidRPr="007C1129" w:rsidRDefault="008E0733" w:rsidP="007C1129">
      <w:pPr>
        <w:pStyle w:val="Textpoznpodarou"/>
        <w:numPr>
          <w:ilvl w:val="0"/>
          <w:numId w:val="22"/>
        </w:numPr>
        <w:spacing w:line="360" w:lineRule="auto"/>
        <w:ind w:left="714" w:hanging="357"/>
        <w:rPr>
          <w:rFonts w:ascii="Times New Roman" w:hAnsi="Times New Roman"/>
          <w:i/>
          <w:iCs/>
          <w:sz w:val="32"/>
          <w:szCs w:val="32"/>
        </w:rPr>
      </w:pPr>
      <w:r w:rsidRPr="008E0733">
        <w:rPr>
          <w:rFonts w:ascii="Times New Roman" w:hAnsi="Times New Roman"/>
          <w:sz w:val="24"/>
          <w:szCs w:val="24"/>
        </w:rPr>
        <w:t>Španiel, Otakar a kol.:</w:t>
      </w:r>
      <w:r w:rsidRPr="008E0733">
        <w:rPr>
          <w:rFonts w:ascii="Times New Roman" w:hAnsi="Times New Roman"/>
          <w:i/>
          <w:iCs/>
          <w:sz w:val="24"/>
          <w:szCs w:val="24"/>
        </w:rPr>
        <w:t xml:space="preserve"> Otakar Španiel. </w:t>
      </w:r>
      <w:r w:rsidRPr="008E0733">
        <w:rPr>
          <w:rFonts w:ascii="Times New Roman" w:hAnsi="Times New Roman"/>
          <w:sz w:val="24"/>
          <w:szCs w:val="24"/>
        </w:rPr>
        <w:t>Praha</w:t>
      </w:r>
      <w:r w:rsidRPr="008E0733">
        <w:rPr>
          <w:rFonts w:ascii="Times New Roman" w:hAnsi="Times New Roman"/>
          <w:sz w:val="24"/>
          <w:szCs w:val="24"/>
          <w:shd w:val="clear" w:color="auto" w:fill="FAFAFA"/>
        </w:rPr>
        <w:t xml:space="preserve"> 1954</w:t>
      </w:r>
      <w:r>
        <w:rPr>
          <w:rFonts w:ascii="Times New Roman" w:hAnsi="Times New Roman"/>
          <w:sz w:val="24"/>
          <w:szCs w:val="24"/>
          <w:shd w:val="clear" w:color="auto" w:fill="FAFAFA"/>
        </w:rPr>
        <w:t>.</w:t>
      </w:r>
      <w:r w:rsidR="007C1129" w:rsidRPr="007C1129">
        <w:rPr>
          <w:rFonts w:ascii="Times New Roman" w:hAnsi="Times New Roman"/>
          <w:sz w:val="24"/>
          <w:szCs w:val="24"/>
        </w:rPr>
        <w:t xml:space="preserve"> Třeštík, Dušan: </w:t>
      </w:r>
      <w:r w:rsidR="007C1129" w:rsidRPr="007C1129">
        <w:rPr>
          <w:rFonts w:ascii="Times New Roman" w:hAnsi="Times New Roman"/>
          <w:i/>
          <w:iCs/>
          <w:color w:val="000000"/>
          <w:sz w:val="24"/>
          <w:szCs w:val="24"/>
          <w:shd w:val="clear" w:color="auto" w:fill="FFFFFF"/>
        </w:rPr>
        <w:t>Miscellanea, zu den St. Wenzelslegenden II: Laurentius aus Monte Cassino und Laurentius aus Amalfi</w:t>
      </w:r>
      <w:r w:rsidR="007C1129" w:rsidRPr="007C1129">
        <w:rPr>
          <w:rFonts w:ascii="Times New Roman" w:hAnsi="Times New Roman"/>
          <w:color w:val="000000"/>
          <w:sz w:val="24"/>
          <w:szCs w:val="24"/>
          <w:shd w:val="clear" w:color="auto" w:fill="FFFFFF"/>
        </w:rPr>
        <w:t>. Mediaevalia Bohemica 1, 1969, s. 73-92.</w:t>
      </w:r>
    </w:p>
    <w:p w14:paraId="7D83B83F" w14:textId="39523E50" w:rsidR="004505A8" w:rsidRDefault="004505A8" w:rsidP="00D45B39">
      <w:pPr>
        <w:pStyle w:val="Dalodstavce"/>
        <w:numPr>
          <w:ilvl w:val="0"/>
          <w:numId w:val="22"/>
        </w:numPr>
        <w:spacing w:line="360" w:lineRule="auto"/>
        <w:ind w:left="714" w:hanging="357"/>
        <w:rPr>
          <w:rFonts w:ascii="Times New Roman" w:hAnsi="Times New Roman"/>
        </w:rPr>
      </w:pPr>
      <w:r w:rsidRPr="004505A8">
        <w:rPr>
          <w:rFonts w:ascii="Times New Roman" w:hAnsi="Times New Roman"/>
        </w:rPr>
        <w:t>T</w:t>
      </w:r>
      <w:r w:rsidR="002D754D">
        <w:rPr>
          <w:rFonts w:ascii="Times New Roman" w:hAnsi="Times New Roman"/>
        </w:rPr>
        <w:t>řeštík</w:t>
      </w:r>
      <w:r w:rsidR="0098542B">
        <w:rPr>
          <w:rFonts w:ascii="Times New Roman" w:hAnsi="Times New Roman"/>
        </w:rPr>
        <w:t>,</w:t>
      </w:r>
      <w:r w:rsidRPr="004505A8">
        <w:rPr>
          <w:rFonts w:ascii="Times New Roman" w:hAnsi="Times New Roman"/>
        </w:rPr>
        <w:t xml:space="preserve"> Dušan: </w:t>
      </w:r>
      <w:r w:rsidRPr="004505A8">
        <w:rPr>
          <w:rFonts w:ascii="Times New Roman" w:hAnsi="Times New Roman"/>
          <w:i/>
          <w:iCs/>
        </w:rPr>
        <w:t>Počátky Přemyslovců vstup Čechů do dějin (530-935</w:t>
      </w:r>
      <w:r w:rsidR="00E241F5" w:rsidRPr="004505A8">
        <w:rPr>
          <w:rFonts w:ascii="Times New Roman" w:hAnsi="Times New Roman"/>
          <w:i/>
          <w:iCs/>
        </w:rPr>
        <w:t>)</w:t>
      </w:r>
      <w:r w:rsidR="0098542B">
        <w:rPr>
          <w:rFonts w:ascii="Times New Roman" w:hAnsi="Times New Roman"/>
        </w:rPr>
        <w:t>.</w:t>
      </w:r>
      <w:r w:rsidR="00E241F5" w:rsidRPr="004505A8">
        <w:rPr>
          <w:rFonts w:ascii="Times New Roman" w:hAnsi="Times New Roman"/>
        </w:rPr>
        <w:t xml:space="preserve"> Praha</w:t>
      </w:r>
      <w:r w:rsidR="00157DE5">
        <w:rPr>
          <w:rFonts w:ascii="Times New Roman" w:hAnsi="Times New Roman"/>
        </w:rPr>
        <w:t xml:space="preserve"> </w:t>
      </w:r>
      <w:r w:rsidRPr="004505A8">
        <w:rPr>
          <w:rFonts w:ascii="Times New Roman" w:hAnsi="Times New Roman"/>
        </w:rPr>
        <w:t>2006</w:t>
      </w:r>
      <w:r w:rsidR="00190B63">
        <w:rPr>
          <w:rFonts w:ascii="Times New Roman" w:hAnsi="Times New Roman"/>
        </w:rPr>
        <w:t>.</w:t>
      </w:r>
    </w:p>
    <w:p w14:paraId="7FFA9D65" w14:textId="0AEC540A" w:rsidR="001C3103" w:rsidRPr="004505A8" w:rsidRDefault="001C3103" w:rsidP="00D45B39">
      <w:pPr>
        <w:pStyle w:val="Dalodstavce"/>
        <w:numPr>
          <w:ilvl w:val="0"/>
          <w:numId w:val="22"/>
        </w:numPr>
        <w:spacing w:line="360" w:lineRule="auto"/>
        <w:ind w:left="714" w:hanging="357"/>
        <w:rPr>
          <w:rFonts w:ascii="Times New Roman" w:hAnsi="Times New Roman"/>
        </w:rPr>
      </w:pPr>
      <w:r>
        <w:rPr>
          <w:rFonts w:ascii="Times New Roman" w:hAnsi="Times New Roman"/>
        </w:rPr>
        <w:t xml:space="preserve">Třeštík, Dušan: </w:t>
      </w:r>
      <w:r>
        <w:rPr>
          <w:rFonts w:ascii="Times New Roman" w:hAnsi="Times New Roman"/>
          <w:i/>
          <w:iCs/>
        </w:rPr>
        <w:t xml:space="preserve">Přemyslovec Kristián. </w:t>
      </w:r>
      <w:r>
        <w:rPr>
          <w:rFonts w:ascii="Times New Roman" w:hAnsi="Times New Roman"/>
        </w:rPr>
        <w:t xml:space="preserve">Archeologické rozhledy 51, 1999, s. </w:t>
      </w:r>
      <w:r w:rsidR="00F02906">
        <w:rPr>
          <w:rFonts w:ascii="Times New Roman" w:hAnsi="Times New Roman"/>
        </w:rPr>
        <w:t>602-613</w:t>
      </w:r>
      <w:r>
        <w:rPr>
          <w:rFonts w:ascii="Times New Roman" w:hAnsi="Times New Roman"/>
        </w:rPr>
        <w:t>.</w:t>
      </w:r>
    </w:p>
    <w:p w14:paraId="161324DA" w14:textId="4D1F02B4" w:rsidR="004505A8" w:rsidRPr="007C1129" w:rsidRDefault="00E241F5" w:rsidP="00D45B39">
      <w:pPr>
        <w:pStyle w:val="Textpoznpodarou"/>
        <w:numPr>
          <w:ilvl w:val="0"/>
          <w:numId w:val="22"/>
        </w:numPr>
        <w:spacing w:line="360" w:lineRule="auto"/>
        <w:ind w:left="714" w:hanging="357"/>
        <w:rPr>
          <w:rFonts w:ascii="Times New Roman" w:hAnsi="Times New Roman"/>
          <w:i/>
          <w:iCs/>
          <w:sz w:val="24"/>
          <w:szCs w:val="24"/>
        </w:rPr>
      </w:pPr>
      <w:r w:rsidRPr="004505A8">
        <w:rPr>
          <w:rFonts w:ascii="Times New Roman" w:hAnsi="Times New Roman"/>
          <w:sz w:val="24"/>
          <w:szCs w:val="24"/>
        </w:rPr>
        <w:t>U</w:t>
      </w:r>
      <w:r w:rsidR="002D754D">
        <w:rPr>
          <w:rFonts w:ascii="Times New Roman" w:hAnsi="Times New Roman"/>
          <w:sz w:val="24"/>
          <w:szCs w:val="24"/>
        </w:rPr>
        <w:t>hlíř</w:t>
      </w:r>
      <w:r w:rsidR="0098542B">
        <w:rPr>
          <w:rFonts w:ascii="Times New Roman" w:hAnsi="Times New Roman"/>
          <w:sz w:val="24"/>
          <w:szCs w:val="24"/>
        </w:rPr>
        <w:t>,</w:t>
      </w:r>
      <w:r w:rsidRPr="004505A8">
        <w:rPr>
          <w:rFonts w:ascii="Times New Roman" w:hAnsi="Times New Roman"/>
          <w:sz w:val="24"/>
          <w:szCs w:val="24"/>
        </w:rPr>
        <w:t xml:space="preserve"> Zdeněk</w:t>
      </w:r>
      <w:r w:rsidR="004505A8" w:rsidRPr="004505A8">
        <w:rPr>
          <w:rFonts w:ascii="Times New Roman" w:hAnsi="Times New Roman"/>
          <w:sz w:val="24"/>
          <w:szCs w:val="24"/>
        </w:rPr>
        <w:t xml:space="preserve"> a kol.: </w:t>
      </w:r>
      <w:r w:rsidR="004505A8" w:rsidRPr="00E241F5">
        <w:rPr>
          <w:rFonts w:ascii="Times New Roman" w:hAnsi="Times New Roman"/>
          <w:i/>
          <w:iCs/>
          <w:sz w:val="24"/>
          <w:szCs w:val="24"/>
        </w:rPr>
        <w:t xml:space="preserve">Matyáš Hutský od </w:t>
      </w:r>
      <w:r w:rsidRPr="00E241F5">
        <w:rPr>
          <w:rFonts w:ascii="Times New Roman" w:hAnsi="Times New Roman"/>
          <w:i/>
          <w:iCs/>
          <w:sz w:val="24"/>
          <w:szCs w:val="24"/>
        </w:rPr>
        <w:t>Křivoklátu – Historické</w:t>
      </w:r>
      <w:r w:rsidR="004505A8" w:rsidRPr="00E241F5">
        <w:rPr>
          <w:rFonts w:ascii="Times New Roman" w:hAnsi="Times New Roman"/>
          <w:i/>
          <w:iCs/>
          <w:sz w:val="24"/>
          <w:szCs w:val="24"/>
        </w:rPr>
        <w:t xml:space="preserve"> obrazy života </w:t>
      </w:r>
      <w:r w:rsidR="00D75C6B">
        <w:rPr>
          <w:rFonts w:ascii="Times New Roman" w:hAnsi="Times New Roman"/>
          <w:i/>
          <w:iCs/>
          <w:sz w:val="24"/>
          <w:szCs w:val="24"/>
        </w:rPr>
        <w:br/>
      </w:r>
      <w:r w:rsidR="004505A8" w:rsidRPr="00E241F5">
        <w:rPr>
          <w:rFonts w:ascii="Times New Roman" w:hAnsi="Times New Roman"/>
          <w:i/>
          <w:iCs/>
          <w:sz w:val="24"/>
          <w:szCs w:val="24"/>
        </w:rPr>
        <w:t xml:space="preserve">a umučení </w:t>
      </w:r>
      <w:r w:rsidR="004505A8" w:rsidRPr="00190B63">
        <w:rPr>
          <w:rFonts w:ascii="Times New Roman" w:hAnsi="Times New Roman"/>
          <w:i/>
          <w:iCs/>
          <w:sz w:val="24"/>
          <w:szCs w:val="24"/>
        </w:rPr>
        <w:t>Svatého Václava knížete českého Praha 1585</w:t>
      </w:r>
      <w:r w:rsidRPr="00190B63">
        <w:rPr>
          <w:rFonts w:ascii="Times New Roman" w:hAnsi="Times New Roman"/>
          <w:sz w:val="24"/>
          <w:szCs w:val="24"/>
        </w:rPr>
        <w:t>.</w:t>
      </w:r>
      <w:r w:rsidR="004505A8" w:rsidRPr="00190B63">
        <w:rPr>
          <w:rFonts w:ascii="Times New Roman" w:hAnsi="Times New Roman"/>
          <w:sz w:val="24"/>
          <w:szCs w:val="24"/>
        </w:rPr>
        <w:t xml:space="preserve"> Praha</w:t>
      </w:r>
      <w:r w:rsidR="00157DE5">
        <w:rPr>
          <w:rFonts w:ascii="Times New Roman" w:hAnsi="Times New Roman"/>
          <w:sz w:val="24"/>
          <w:szCs w:val="24"/>
        </w:rPr>
        <w:t xml:space="preserve"> </w:t>
      </w:r>
      <w:r w:rsidR="004505A8" w:rsidRPr="00190B63">
        <w:rPr>
          <w:rFonts w:ascii="Times New Roman" w:hAnsi="Times New Roman"/>
          <w:sz w:val="24"/>
          <w:szCs w:val="24"/>
        </w:rPr>
        <w:t>1997</w:t>
      </w:r>
      <w:r w:rsidRPr="00190B63">
        <w:rPr>
          <w:rFonts w:ascii="Times New Roman" w:hAnsi="Times New Roman"/>
          <w:sz w:val="24"/>
          <w:szCs w:val="24"/>
        </w:rPr>
        <w:t>.</w:t>
      </w:r>
    </w:p>
    <w:p w14:paraId="7CD03B3D" w14:textId="79E77B69" w:rsidR="007064D8" w:rsidRPr="007064D8" w:rsidRDefault="007064D8" w:rsidP="00D45B39">
      <w:pPr>
        <w:pStyle w:val="Textpoznpodarou"/>
        <w:numPr>
          <w:ilvl w:val="0"/>
          <w:numId w:val="22"/>
        </w:numPr>
        <w:spacing w:line="360" w:lineRule="auto"/>
        <w:ind w:left="714" w:hanging="357"/>
        <w:rPr>
          <w:rFonts w:ascii="Times New Roman" w:hAnsi="Times New Roman"/>
          <w:i/>
          <w:iCs/>
          <w:sz w:val="32"/>
          <w:szCs w:val="32"/>
        </w:rPr>
      </w:pPr>
      <w:r w:rsidRPr="007064D8">
        <w:rPr>
          <w:rFonts w:ascii="Times New Roman" w:hAnsi="Times New Roman"/>
          <w:sz w:val="24"/>
          <w:szCs w:val="24"/>
        </w:rPr>
        <w:t xml:space="preserve">Uhlíř, Zdeněk: </w:t>
      </w:r>
      <w:r w:rsidRPr="007064D8">
        <w:rPr>
          <w:rFonts w:ascii="Times New Roman" w:hAnsi="Times New Roman"/>
          <w:i/>
          <w:iCs/>
          <w:sz w:val="24"/>
          <w:szCs w:val="24"/>
        </w:rPr>
        <w:t>Nově objevený zlomek latinského překladu Kroniky tzv. Dalimila</w:t>
      </w:r>
      <w:r w:rsidRPr="007064D8">
        <w:rPr>
          <w:rFonts w:ascii="Times New Roman" w:hAnsi="Times New Roman"/>
          <w:sz w:val="24"/>
          <w:szCs w:val="24"/>
        </w:rPr>
        <w:t>. Knihovna 16, 2005, 2, s. 137-164.</w:t>
      </w:r>
    </w:p>
    <w:p w14:paraId="082E4DCD" w14:textId="5A75FCF0" w:rsidR="004505A8" w:rsidRPr="004505A8" w:rsidRDefault="004505A8" w:rsidP="00D45B39">
      <w:pPr>
        <w:pStyle w:val="Dalodstavce"/>
        <w:numPr>
          <w:ilvl w:val="0"/>
          <w:numId w:val="22"/>
        </w:numPr>
        <w:spacing w:line="360" w:lineRule="auto"/>
        <w:ind w:left="714" w:hanging="357"/>
        <w:rPr>
          <w:rFonts w:ascii="Times New Roman" w:hAnsi="Times New Roman"/>
        </w:rPr>
      </w:pPr>
      <w:r w:rsidRPr="004505A8">
        <w:rPr>
          <w:rFonts w:ascii="Times New Roman" w:hAnsi="Times New Roman"/>
        </w:rPr>
        <w:t>V</w:t>
      </w:r>
      <w:r w:rsidR="002D754D">
        <w:rPr>
          <w:rFonts w:ascii="Times New Roman" w:hAnsi="Times New Roman"/>
        </w:rPr>
        <w:t>aníček</w:t>
      </w:r>
      <w:r w:rsidR="00157DE5">
        <w:rPr>
          <w:rFonts w:ascii="Times New Roman" w:hAnsi="Times New Roman"/>
        </w:rPr>
        <w:t>,</w:t>
      </w:r>
      <w:r w:rsidRPr="004505A8">
        <w:rPr>
          <w:rFonts w:ascii="Times New Roman" w:hAnsi="Times New Roman"/>
        </w:rPr>
        <w:t xml:space="preserve"> Vratislav: </w:t>
      </w:r>
      <w:r w:rsidRPr="004505A8">
        <w:rPr>
          <w:rFonts w:ascii="Times New Roman" w:hAnsi="Times New Roman"/>
          <w:i/>
          <w:iCs/>
        </w:rPr>
        <w:t>Svatý Václav panovník a světec v raném středověku</w:t>
      </w:r>
      <w:r w:rsidR="00E241F5">
        <w:rPr>
          <w:rFonts w:ascii="Times New Roman" w:hAnsi="Times New Roman"/>
        </w:rPr>
        <w:t>.</w:t>
      </w:r>
      <w:r w:rsidRPr="004505A8">
        <w:rPr>
          <w:rFonts w:ascii="Times New Roman" w:hAnsi="Times New Roman"/>
        </w:rPr>
        <w:t xml:space="preserve"> Praha 2014</w:t>
      </w:r>
      <w:r w:rsidR="00E241F5">
        <w:rPr>
          <w:rFonts w:ascii="Times New Roman" w:hAnsi="Times New Roman"/>
        </w:rPr>
        <w:t>.</w:t>
      </w:r>
    </w:p>
    <w:p w14:paraId="736B57C2" w14:textId="5D97C244" w:rsidR="004505A8" w:rsidRPr="004505A8" w:rsidRDefault="004505A8" w:rsidP="00D45B39">
      <w:pPr>
        <w:pStyle w:val="Textpoznpodarou"/>
        <w:numPr>
          <w:ilvl w:val="0"/>
          <w:numId w:val="22"/>
        </w:numPr>
        <w:spacing w:line="360" w:lineRule="auto"/>
        <w:ind w:left="714" w:hanging="357"/>
        <w:rPr>
          <w:rFonts w:ascii="Times New Roman" w:hAnsi="Times New Roman"/>
          <w:sz w:val="24"/>
          <w:szCs w:val="24"/>
        </w:rPr>
      </w:pPr>
      <w:r w:rsidRPr="004505A8">
        <w:rPr>
          <w:rFonts w:ascii="Times New Roman" w:hAnsi="Times New Roman"/>
          <w:sz w:val="24"/>
          <w:szCs w:val="24"/>
        </w:rPr>
        <w:t>V</w:t>
      </w:r>
      <w:r w:rsidR="002D754D">
        <w:rPr>
          <w:rFonts w:ascii="Times New Roman" w:hAnsi="Times New Roman"/>
          <w:sz w:val="24"/>
          <w:szCs w:val="24"/>
        </w:rPr>
        <w:t>ítková</w:t>
      </w:r>
      <w:r w:rsidR="00157DE5">
        <w:rPr>
          <w:rFonts w:ascii="Times New Roman" w:hAnsi="Times New Roman"/>
          <w:sz w:val="24"/>
          <w:szCs w:val="24"/>
        </w:rPr>
        <w:t>,</w:t>
      </w:r>
      <w:r w:rsidRPr="004505A8">
        <w:rPr>
          <w:rFonts w:ascii="Times New Roman" w:hAnsi="Times New Roman"/>
          <w:sz w:val="24"/>
          <w:szCs w:val="24"/>
        </w:rPr>
        <w:t xml:space="preserve"> Radana</w:t>
      </w:r>
      <w:r w:rsidRPr="004505A8">
        <w:rPr>
          <w:rFonts w:ascii="Times New Roman" w:hAnsi="Times New Roman"/>
          <w:i/>
          <w:iCs/>
          <w:sz w:val="24"/>
          <w:szCs w:val="24"/>
        </w:rPr>
        <w:t>: Pražské vinice</w:t>
      </w:r>
      <w:r w:rsidR="00E241F5">
        <w:rPr>
          <w:rFonts w:ascii="Times New Roman" w:hAnsi="Times New Roman"/>
          <w:i/>
          <w:iCs/>
          <w:sz w:val="24"/>
          <w:szCs w:val="24"/>
        </w:rPr>
        <w:t>.</w:t>
      </w:r>
      <w:r w:rsidRPr="004505A8">
        <w:rPr>
          <w:rFonts w:ascii="Times New Roman" w:hAnsi="Times New Roman"/>
          <w:sz w:val="24"/>
          <w:szCs w:val="24"/>
        </w:rPr>
        <w:t xml:space="preserve"> Praha</w:t>
      </w:r>
      <w:r w:rsidR="00157DE5">
        <w:rPr>
          <w:rFonts w:ascii="Times New Roman" w:hAnsi="Times New Roman"/>
          <w:sz w:val="24"/>
          <w:szCs w:val="24"/>
        </w:rPr>
        <w:t xml:space="preserve"> </w:t>
      </w:r>
      <w:r w:rsidRPr="004505A8">
        <w:rPr>
          <w:rFonts w:ascii="Times New Roman" w:hAnsi="Times New Roman"/>
          <w:sz w:val="24"/>
          <w:szCs w:val="24"/>
        </w:rPr>
        <w:t>2018</w:t>
      </w:r>
      <w:r w:rsidR="00E241F5">
        <w:rPr>
          <w:rFonts w:ascii="Times New Roman" w:hAnsi="Times New Roman"/>
          <w:sz w:val="24"/>
          <w:szCs w:val="24"/>
        </w:rPr>
        <w:t>.</w:t>
      </w:r>
    </w:p>
    <w:p w14:paraId="2A24A1A0" w14:textId="3F79C184" w:rsidR="004505A8" w:rsidRPr="00C3782A" w:rsidRDefault="004505A8" w:rsidP="00C3782A">
      <w:pPr>
        <w:pStyle w:val="Textpoznpodarou"/>
        <w:numPr>
          <w:ilvl w:val="0"/>
          <w:numId w:val="23"/>
        </w:numPr>
        <w:spacing w:line="360" w:lineRule="auto"/>
        <w:ind w:left="714" w:hanging="357"/>
        <w:rPr>
          <w:rFonts w:ascii="Times New Roman" w:hAnsi="Times New Roman"/>
          <w:sz w:val="24"/>
          <w:szCs w:val="24"/>
        </w:rPr>
      </w:pPr>
      <w:r w:rsidRPr="004505A8">
        <w:rPr>
          <w:rFonts w:ascii="Times New Roman" w:hAnsi="Times New Roman"/>
          <w:sz w:val="24"/>
          <w:szCs w:val="24"/>
        </w:rPr>
        <w:t>W</w:t>
      </w:r>
      <w:r w:rsidR="002D754D">
        <w:rPr>
          <w:rFonts w:ascii="Times New Roman" w:hAnsi="Times New Roman"/>
          <w:sz w:val="24"/>
          <w:szCs w:val="24"/>
        </w:rPr>
        <w:t>inter</w:t>
      </w:r>
      <w:r w:rsidR="00C3782A">
        <w:rPr>
          <w:rFonts w:ascii="Times New Roman" w:hAnsi="Times New Roman"/>
          <w:sz w:val="24"/>
          <w:szCs w:val="24"/>
        </w:rPr>
        <w:t>,</w:t>
      </w:r>
      <w:r w:rsidRPr="004505A8">
        <w:rPr>
          <w:rFonts w:ascii="Times New Roman" w:hAnsi="Times New Roman"/>
          <w:sz w:val="24"/>
          <w:szCs w:val="24"/>
        </w:rPr>
        <w:t xml:space="preserve"> Zikmund: </w:t>
      </w:r>
      <w:r w:rsidRPr="004505A8">
        <w:rPr>
          <w:rFonts w:ascii="Times New Roman" w:hAnsi="Times New Roman"/>
          <w:i/>
          <w:iCs/>
          <w:sz w:val="24"/>
          <w:szCs w:val="24"/>
        </w:rPr>
        <w:t>Dějiny řemesel a obchodu v Čechách v XIV. a v XV. století</w:t>
      </w:r>
      <w:r w:rsidR="00E241F5">
        <w:rPr>
          <w:rFonts w:ascii="Times New Roman" w:hAnsi="Times New Roman"/>
          <w:sz w:val="24"/>
          <w:szCs w:val="24"/>
        </w:rPr>
        <w:t>.</w:t>
      </w:r>
      <w:r w:rsidR="00E241F5" w:rsidRPr="00E241F5">
        <w:rPr>
          <w:rFonts w:ascii="Times New Roman" w:hAnsi="Times New Roman"/>
          <w:sz w:val="24"/>
          <w:szCs w:val="24"/>
        </w:rPr>
        <w:t xml:space="preserve"> </w:t>
      </w:r>
      <w:r w:rsidR="00E241F5" w:rsidRPr="004505A8">
        <w:rPr>
          <w:rFonts w:ascii="Times New Roman" w:hAnsi="Times New Roman"/>
          <w:sz w:val="24"/>
          <w:szCs w:val="24"/>
        </w:rPr>
        <w:t>Praha</w:t>
      </w:r>
      <w:r w:rsidR="00C3782A">
        <w:rPr>
          <w:rFonts w:ascii="Times New Roman" w:hAnsi="Times New Roman"/>
          <w:sz w:val="24"/>
          <w:szCs w:val="24"/>
        </w:rPr>
        <w:t xml:space="preserve"> </w:t>
      </w:r>
      <w:r w:rsidRPr="00C3782A">
        <w:rPr>
          <w:rFonts w:ascii="Times New Roman" w:hAnsi="Times New Roman"/>
          <w:color w:val="000000" w:themeColor="text1"/>
          <w:sz w:val="24"/>
          <w:szCs w:val="24"/>
        </w:rPr>
        <w:t>1906.</w:t>
      </w:r>
    </w:p>
    <w:p w14:paraId="5A593D42" w14:textId="77777777" w:rsidR="004505A8" w:rsidRPr="0006538E" w:rsidRDefault="004505A8" w:rsidP="004505A8">
      <w:pPr>
        <w:pStyle w:val="Textpoznpodarou"/>
        <w:ind w:left="0" w:firstLine="0"/>
        <w:rPr>
          <w:rFonts w:ascii="Times New Roman" w:hAnsi="Times New Roman"/>
          <w:sz w:val="24"/>
          <w:szCs w:val="24"/>
        </w:rPr>
      </w:pPr>
    </w:p>
    <w:p w14:paraId="34D5334C" w14:textId="77777777" w:rsidR="0006538E" w:rsidRPr="004505A8" w:rsidRDefault="0006538E" w:rsidP="004505A8">
      <w:pPr>
        <w:pStyle w:val="Textpoznpodarou"/>
        <w:ind w:left="0" w:firstLine="0"/>
        <w:rPr>
          <w:rFonts w:ascii="Times New Roman" w:hAnsi="Times New Roman"/>
          <w:sz w:val="24"/>
          <w:szCs w:val="24"/>
        </w:rPr>
      </w:pPr>
    </w:p>
    <w:p w14:paraId="2C8FE76B" w14:textId="77777777" w:rsidR="004505A8" w:rsidRPr="004505A8" w:rsidRDefault="004505A8" w:rsidP="004505A8">
      <w:pPr>
        <w:pStyle w:val="Textpoznpodarou"/>
        <w:ind w:left="0" w:firstLine="0"/>
        <w:rPr>
          <w:rFonts w:ascii="Times New Roman" w:hAnsi="Times New Roman"/>
          <w:sz w:val="24"/>
          <w:szCs w:val="24"/>
        </w:rPr>
      </w:pPr>
    </w:p>
    <w:p w14:paraId="45F5874E" w14:textId="311E1272" w:rsidR="004505A8" w:rsidRPr="006B2405" w:rsidRDefault="007A535E" w:rsidP="006B2405">
      <w:pPr>
        <w:pStyle w:val="Nadpis1"/>
        <w:rPr>
          <w:rFonts w:ascii="Times New Roman" w:hAnsi="Times New Roman" w:cs="Times New Roman"/>
          <w:szCs w:val="34"/>
        </w:rPr>
      </w:pPr>
      <w:r>
        <w:rPr>
          <w:rFonts w:ascii="Times New Roman" w:hAnsi="Times New Roman" w:cs="Times New Roman"/>
          <w:szCs w:val="34"/>
        </w:rPr>
        <w:lastRenderedPageBreak/>
        <w:t xml:space="preserve">  </w:t>
      </w:r>
      <w:bookmarkStart w:id="34" w:name="_Toc185169454"/>
      <w:r w:rsidR="004505A8" w:rsidRPr="006B2405">
        <w:rPr>
          <w:rFonts w:ascii="Times New Roman" w:hAnsi="Times New Roman" w:cs="Times New Roman"/>
          <w:szCs w:val="34"/>
        </w:rPr>
        <w:t>Internetové odkazy</w:t>
      </w:r>
      <w:bookmarkEnd w:id="34"/>
    </w:p>
    <w:p w14:paraId="6B018A8C" w14:textId="77777777" w:rsidR="008E79E2" w:rsidRPr="004505A8" w:rsidRDefault="008E79E2" w:rsidP="004505A8">
      <w:pPr>
        <w:rPr>
          <w:rFonts w:ascii="Times New Roman" w:hAnsi="Times New Roman" w:cs="Times New Roman"/>
          <w:b/>
          <w:bCs/>
          <w:sz w:val="24"/>
          <w:szCs w:val="24"/>
        </w:rPr>
      </w:pPr>
    </w:p>
    <w:p w14:paraId="628EEEA3" w14:textId="77777777" w:rsidR="008E79E2" w:rsidRDefault="008E79E2" w:rsidP="008E79E2">
      <w:pPr>
        <w:pStyle w:val="Dalodstavce"/>
        <w:spacing w:line="360" w:lineRule="auto"/>
        <w:ind w:firstLine="0"/>
        <w:rPr>
          <w:rFonts w:ascii="Times New Roman" w:hAnsi="Times New Roman"/>
        </w:rPr>
      </w:pPr>
    </w:p>
    <w:p w14:paraId="4F6AFB95" w14:textId="2BB40B3B" w:rsidR="002B13F4" w:rsidRDefault="002B13F4" w:rsidP="002B13F4">
      <w:pPr>
        <w:pStyle w:val="Odstavecseseznamem"/>
        <w:numPr>
          <w:ilvl w:val="0"/>
          <w:numId w:val="24"/>
        </w:numPr>
        <w:spacing w:line="360" w:lineRule="auto"/>
        <w:rPr>
          <w:rFonts w:ascii="Times New Roman" w:hAnsi="Times New Roman" w:cs="Times New Roman"/>
          <w:sz w:val="24"/>
          <w:szCs w:val="24"/>
        </w:rPr>
      </w:pPr>
      <w:r>
        <w:rPr>
          <w:rFonts w:ascii="Times New Roman" w:hAnsi="Times New Roman" w:cs="Times New Roman"/>
          <w:sz w:val="24"/>
          <w:szCs w:val="24"/>
        </w:rPr>
        <w:t xml:space="preserve">Cechovní korouhve z depozitáře Vlastivědného muzea ve Vysokém n. J. [online]. Dostupné z: </w:t>
      </w:r>
      <w:hyperlink r:id="rId9" w:history="1">
        <w:r w:rsidRPr="0092305E">
          <w:rPr>
            <w:rStyle w:val="Hypertextovodkaz"/>
            <w:rFonts w:ascii="Times New Roman" w:hAnsi="Times New Roman" w:cs="Times New Roman"/>
            <w:sz w:val="24"/>
            <w:szCs w:val="24"/>
          </w:rPr>
          <w:t>https://www.muzeum-libea.cz/vlajky-a-prapory/cechovni-korouhve-z-depozitare-vlastivedneho-muzea-ve-vysokem-nj/</w:t>
        </w:r>
      </w:hyperlink>
      <w:r>
        <w:rPr>
          <w:rFonts w:ascii="Times New Roman" w:hAnsi="Times New Roman" w:cs="Times New Roman"/>
          <w:sz w:val="24"/>
          <w:szCs w:val="24"/>
        </w:rPr>
        <w:t xml:space="preserve"> [cit. 17. 1</w:t>
      </w:r>
      <w:r w:rsidR="00520A41">
        <w:rPr>
          <w:rFonts w:ascii="Times New Roman" w:hAnsi="Times New Roman" w:cs="Times New Roman"/>
          <w:sz w:val="24"/>
          <w:szCs w:val="24"/>
        </w:rPr>
        <w:t>1</w:t>
      </w:r>
      <w:r>
        <w:rPr>
          <w:rFonts w:ascii="Times New Roman" w:hAnsi="Times New Roman" w:cs="Times New Roman"/>
          <w:sz w:val="24"/>
          <w:szCs w:val="24"/>
        </w:rPr>
        <w:t>. 2024].</w:t>
      </w:r>
    </w:p>
    <w:p w14:paraId="20BB252D" w14:textId="77777777" w:rsidR="002B13F4" w:rsidRDefault="002B13F4" w:rsidP="002B13F4">
      <w:pPr>
        <w:pStyle w:val="Dalodstavce"/>
        <w:spacing w:line="360" w:lineRule="auto"/>
        <w:ind w:firstLine="0"/>
        <w:rPr>
          <w:rFonts w:ascii="Times New Roman" w:hAnsi="Times New Roman"/>
        </w:rPr>
      </w:pPr>
    </w:p>
    <w:p w14:paraId="25CDF446" w14:textId="1C1BFAB5" w:rsidR="008E79E2" w:rsidRPr="00D66DB5" w:rsidRDefault="00D66DB5" w:rsidP="002B13F4">
      <w:pPr>
        <w:pStyle w:val="Dalodstavce"/>
        <w:numPr>
          <w:ilvl w:val="0"/>
          <w:numId w:val="23"/>
        </w:numPr>
        <w:spacing w:line="360" w:lineRule="auto"/>
        <w:jc w:val="left"/>
        <w:rPr>
          <w:rFonts w:ascii="Times New Roman" w:hAnsi="Times New Roman"/>
        </w:rPr>
      </w:pPr>
      <w:r>
        <w:rPr>
          <w:rFonts w:ascii="Times New Roman" w:hAnsi="Times New Roman"/>
        </w:rPr>
        <w:t>Čeští pivovarníci mají vlastní prapor – Český</w:t>
      </w:r>
      <w:r w:rsidR="008E79E2" w:rsidRPr="004505A8">
        <w:rPr>
          <w:rFonts w:ascii="Times New Roman" w:hAnsi="Times New Roman"/>
        </w:rPr>
        <w:t xml:space="preserve"> svaz pivovarů a sladoven</w:t>
      </w:r>
      <w:r>
        <w:rPr>
          <w:rFonts w:ascii="Times New Roman" w:hAnsi="Times New Roman"/>
        </w:rPr>
        <w:t xml:space="preserve"> [online]. Dostupné z: </w:t>
      </w:r>
      <w:hyperlink r:id="rId10" w:history="1">
        <w:r w:rsidRPr="0092305E">
          <w:rPr>
            <w:rStyle w:val="Hypertextovodkaz"/>
            <w:rFonts w:ascii="Times New Roman" w:hAnsi="Times New Roman"/>
          </w:rPr>
          <w:t>https://ceske-pivo.cz/tz/zehnani-praporu</w:t>
        </w:r>
      </w:hyperlink>
      <w:r>
        <w:rPr>
          <w:rFonts w:ascii="Times New Roman" w:hAnsi="Times New Roman"/>
        </w:rPr>
        <w:t xml:space="preserve"> </w:t>
      </w:r>
      <w:r w:rsidRPr="00D66DB5">
        <w:rPr>
          <w:rFonts w:ascii="Times New Roman" w:hAnsi="Times New Roman"/>
          <w:lang w:val="pl-PL"/>
        </w:rPr>
        <w:t>[c</w:t>
      </w:r>
      <w:r>
        <w:rPr>
          <w:rFonts w:ascii="Times New Roman" w:hAnsi="Times New Roman"/>
          <w:lang w:val="pl-PL"/>
        </w:rPr>
        <w:t>it. 8. 10. 202</w:t>
      </w:r>
      <w:r w:rsidR="00520A41">
        <w:rPr>
          <w:rFonts w:ascii="Times New Roman" w:hAnsi="Times New Roman"/>
          <w:lang w:val="pl-PL"/>
        </w:rPr>
        <w:t>4</w:t>
      </w:r>
      <w:r>
        <w:rPr>
          <w:rFonts w:ascii="Times New Roman" w:hAnsi="Times New Roman"/>
          <w:lang w:val="pl-PL"/>
        </w:rPr>
        <w:t>]</w:t>
      </w:r>
      <w:r w:rsidR="00117390">
        <w:rPr>
          <w:rFonts w:ascii="Times New Roman" w:hAnsi="Times New Roman"/>
          <w:lang w:val="pl-PL"/>
        </w:rPr>
        <w:t>.</w:t>
      </w:r>
    </w:p>
    <w:p w14:paraId="31C92473" w14:textId="6A2C8275" w:rsidR="0088003D" w:rsidRDefault="0088003D" w:rsidP="002B13F4">
      <w:pPr>
        <w:spacing w:line="360" w:lineRule="auto"/>
        <w:rPr>
          <w:rStyle w:val="Hypertextovodkaz"/>
          <w:rFonts w:ascii="Times New Roman" w:hAnsi="Times New Roman" w:cs="Times New Roman"/>
          <w:color w:val="auto"/>
          <w:sz w:val="24"/>
          <w:szCs w:val="24"/>
          <w:u w:val="none"/>
        </w:rPr>
      </w:pPr>
    </w:p>
    <w:p w14:paraId="30DDFFCC" w14:textId="235703DD" w:rsidR="002B13F4" w:rsidRDefault="002B13F4" w:rsidP="002B13F4">
      <w:pPr>
        <w:pStyle w:val="Odstavecseseznamem"/>
        <w:numPr>
          <w:ilvl w:val="0"/>
          <w:numId w:val="24"/>
        </w:numPr>
        <w:spacing w:line="360" w:lineRule="auto"/>
        <w:rPr>
          <w:rFonts w:ascii="Times New Roman" w:hAnsi="Times New Roman" w:cs="Times New Roman"/>
          <w:sz w:val="24"/>
          <w:szCs w:val="24"/>
        </w:rPr>
      </w:pPr>
      <w:r>
        <w:rPr>
          <w:rFonts w:ascii="Times New Roman" w:hAnsi="Times New Roman" w:cs="Times New Roman"/>
          <w:sz w:val="24"/>
          <w:szCs w:val="24"/>
        </w:rPr>
        <w:t xml:space="preserve">Interiér zámku – Úvod </w:t>
      </w:r>
      <w:r w:rsidRPr="00D66DB5">
        <w:rPr>
          <w:rFonts w:ascii="Times New Roman" w:hAnsi="Times New Roman"/>
          <w:sz w:val="24"/>
          <w:szCs w:val="24"/>
        </w:rPr>
        <w:t>[online].</w:t>
      </w:r>
      <w:r>
        <w:rPr>
          <w:rFonts w:ascii="Times New Roman" w:hAnsi="Times New Roman"/>
          <w:sz w:val="24"/>
          <w:szCs w:val="24"/>
        </w:rPr>
        <w:t xml:space="preserve"> Dostupné z: </w:t>
      </w:r>
      <w:hyperlink r:id="rId11" w:history="1">
        <w:r w:rsidRPr="0092305E">
          <w:rPr>
            <w:rStyle w:val="Hypertextovodkaz"/>
            <w:rFonts w:ascii="Times New Roman" w:hAnsi="Times New Roman" w:cs="Times New Roman"/>
            <w:sz w:val="24"/>
            <w:szCs w:val="24"/>
          </w:rPr>
          <w:t>https://www.lobkowicz-melnik.cz/interier-zamku/</w:t>
        </w:r>
      </w:hyperlink>
      <w:r w:rsidRPr="00667360">
        <w:rPr>
          <w:rFonts w:ascii="Times New Roman" w:hAnsi="Times New Roman" w:cs="Times New Roman"/>
          <w:sz w:val="24"/>
          <w:szCs w:val="24"/>
        </w:rPr>
        <w:t xml:space="preserve"> [cit. 14. 10. 202</w:t>
      </w:r>
      <w:r w:rsidR="00520A41">
        <w:rPr>
          <w:rFonts w:ascii="Times New Roman" w:hAnsi="Times New Roman" w:cs="Times New Roman"/>
          <w:sz w:val="24"/>
          <w:szCs w:val="24"/>
        </w:rPr>
        <w:t>4</w:t>
      </w:r>
      <w:r w:rsidRPr="00667360">
        <w:rPr>
          <w:rFonts w:ascii="Times New Roman" w:hAnsi="Times New Roman" w:cs="Times New Roman"/>
          <w:sz w:val="24"/>
          <w:szCs w:val="24"/>
        </w:rPr>
        <w:t>].</w:t>
      </w:r>
    </w:p>
    <w:p w14:paraId="55F3E7FB" w14:textId="77777777" w:rsidR="002B13F4" w:rsidRPr="007064D8" w:rsidRDefault="002B13F4" w:rsidP="002B13F4">
      <w:pPr>
        <w:spacing w:line="360" w:lineRule="auto"/>
        <w:rPr>
          <w:rStyle w:val="Hypertextovodkaz"/>
          <w:rFonts w:ascii="Times New Roman" w:hAnsi="Times New Roman" w:cs="Times New Roman"/>
          <w:color w:val="auto"/>
          <w:sz w:val="24"/>
          <w:szCs w:val="24"/>
          <w:u w:val="none"/>
        </w:rPr>
      </w:pPr>
    </w:p>
    <w:p w14:paraId="091AD237" w14:textId="04543060" w:rsidR="0088003D" w:rsidRPr="00AE001E" w:rsidRDefault="0088003D" w:rsidP="002B13F4">
      <w:pPr>
        <w:pStyle w:val="Dalodstavce"/>
        <w:numPr>
          <w:ilvl w:val="0"/>
          <w:numId w:val="23"/>
        </w:numPr>
        <w:spacing w:line="360" w:lineRule="auto"/>
        <w:jc w:val="left"/>
        <w:rPr>
          <w:rStyle w:val="Hypertextovodkaz"/>
          <w:rFonts w:ascii="Times New Roman" w:hAnsi="Times New Roman"/>
          <w:color w:val="auto"/>
          <w:shd w:val="clear" w:color="auto" w:fill="FFFFFF"/>
        </w:rPr>
      </w:pPr>
      <w:r w:rsidRPr="004505A8">
        <w:rPr>
          <w:rFonts w:ascii="Times New Roman" w:hAnsi="Times New Roman"/>
          <w:shd w:val="clear" w:color="auto" w:fill="FFFFFF"/>
        </w:rPr>
        <w:t>K počátkům vinařství v</w:t>
      </w:r>
      <w:r w:rsidR="00AE001E">
        <w:rPr>
          <w:rFonts w:ascii="Times New Roman" w:hAnsi="Times New Roman"/>
          <w:shd w:val="clear" w:color="auto" w:fill="FFFFFF"/>
        </w:rPr>
        <w:t> </w:t>
      </w:r>
      <w:r w:rsidRPr="004505A8">
        <w:rPr>
          <w:rFonts w:ascii="Times New Roman" w:hAnsi="Times New Roman"/>
          <w:shd w:val="clear" w:color="auto" w:fill="FFFFFF"/>
        </w:rPr>
        <w:t>Čechách</w:t>
      </w:r>
      <w:r w:rsidR="00AE001E">
        <w:rPr>
          <w:rFonts w:ascii="Times New Roman" w:hAnsi="Times New Roman"/>
          <w:shd w:val="clear" w:color="auto" w:fill="FFFFFF"/>
        </w:rPr>
        <w:t xml:space="preserve"> [online]. Dostupné z: </w:t>
      </w:r>
      <w:hyperlink r:id="rId12" w:history="1">
        <w:r w:rsidR="00FD6128" w:rsidRPr="0092305E">
          <w:rPr>
            <w:rStyle w:val="Hypertextovodkaz"/>
            <w:rFonts w:ascii="Times New Roman" w:hAnsi="Times New Roman"/>
            <w:shd w:val="clear" w:color="auto" w:fill="FFFFFF"/>
          </w:rPr>
          <w:t>https://kulturnistudia.cz/k-pocatkum-vinarstvi-v-cechach/</w:t>
        </w:r>
      </w:hyperlink>
      <w:r w:rsidR="00FD6128">
        <w:rPr>
          <w:rStyle w:val="Hypertextovodkaz"/>
          <w:rFonts w:ascii="Times New Roman" w:hAnsi="Times New Roman"/>
          <w:color w:val="auto"/>
          <w:u w:val="none"/>
          <w:shd w:val="clear" w:color="auto" w:fill="FFFFFF"/>
        </w:rPr>
        <w:t xml:space="preserve"> [cit. 10. 11. 202</w:t>
      </w:r>
      <w:r w:rsidR="00520A41">
        <w:rPr>
          <w:rStyle w:val="Hypertextovodkaz"/>
          <w:rFonts w:ascii="Times New Roman" w:hAnsi="Times New Roman"/>
          <w:color w:val="auto"/>
          <w:u w:val="none"/>
          <w:shd w:val="clear" w:color="auto" w:fill="FFFFFF"/>
        </w:rPr>
        <w:t>4</w:t>
      </w:r>
      <w:r w:rsidR="00FD6128">
        <w:rPr>
          <w:rStyle w:val="Hypertextovodkaz"/>
          <w:rFonts w:ascii="Times New Roman" w:hAnsi="Times New Roman"/>
          <w:color w:val="auto"/>
          <w:u w:val="none"/>
          <w:shd w:val="clear" w:color="auto" w:fill="FFFFFF"/>
        </w:rPr>
        <w:t>].</w:t>
      </w:r>
    </w:p>
    <w:p w14:paraId="4F8AE128" w14:textId="77777777" w:rsidR="004505A8" w:rsidRDefault="004505A8" w:rsidP="002B13F4">
      <w:pPr>
        <w:spacing w:line="360" w:lineRule="auto"/>
        <w:rPr>
          <w:rFonts w:ascii="Times New Roman" w:hAnsi="Times New Roman" w:cs="Times New Roman"/>
          <w:sz w:val="24"/>
          <w:szCs w:val="24"/>
        </w:rPr>
      </w:pPr>
    </w:p>
    <w:p w14:paraId="5FD68930" w14:textId="3A66664A" w:rsidR="0088003D" w:rsidRPr="0088003D" w:rsidRDefault="0088003D" w:rsidP="002B13F4">
      <w:pPr>
        <w:pStyle w:val="Dalodstavce"/>
        <w:numPr>
          <w:ilvl w:val="0"/>
          <w:numId w:val="24"/>
        </w:numPr>
        <w:spacing w:line="360" w:lineRule="auto"/>
        <w:rPr>
          <w:rStyle w:val="Hypertextovodkaz"/>
          <w:rFonts w:ascii="Times New Roman" w:hAnsi="Times New Roman"/>
          <w:color w:val="auto"/>
          <w:u w:val="none"/>
        </w:rPr>
      </w:pPr>
      <w:r w:rsidRPr="0088003D">
        <w:rPr>
          <w:rStyle w:val="Hypertextovodkaz"/>
          <w:rFonts w:ascii="Times New Roman" w:hAnsi="Times New Roman"/>
          <w:color w:val="auto"/>
          <w:u w:val="none"/>
        </w:rPr>
        <w:t xml:space="preserve">Kounice </w:t>
      </w:r>
      <w:r w:rsidR="00117390">
        <w:rPr>
          <w:rStyle w:val="Hypertextovodkaz"/>
          <w:rFonts w:ascii="Times New Roman" w:hAnsi="Times New Roman"/>
          <w:color w:val="auto"/>
          <w:u w:val="none"/>
        </w:rPr>
        <w:t xml:space="preserve">– socha sv. Václava – Kolínsko – Cesty a památky </w:t>
      </w:r>
      <w:r w:rsidR="00117390" w:rsidRPr="00D66DB5">
        <w:rPr>
          <w:rFonts w:ascii="Times New Roman" w:hAnsi="Times New Roman"/>
        </w:rPr>
        <w:t>[online].</w:t>
      </w:r>
      <w:r w:rsidR="00117390">
        <w:rPr>
          <w:rFonts w:ascii="Times New Roman" w:hAnsi="Times New Roman"/>
        </w:rPr>
        <w:t xml:space="preserve"> Dostupné z:</w:t>
      </w:r>
    </w:p>
    <w:p w14:paraId="6BB87E9E" w14:textId="549CD4F0" w:rsidR="00117390" w:rsidRPr="00117390" w:rsidRDefault="0088003D" w:rsidP="002B13F4">
      <w:pPr>
        <w:spacing w:line="360" w:lineRule="auto"/>
        <w:ind w:firstLine="708"/>
        <w:rPr>
          <w:rFonts w:ascii="Times New Roman" w:hAnsi="Times New Roman" w:cs="Times New Roman"/>
          <w:sz w:val="24"/>
          <w:szCs w:val="24"/>
        </w:rPr>
      </w:pPr>
      <w:hyperlink r:id="rId13" w:history="1">
        <w:r w:rsidRPr="00254885">
          <w:rPr>
            <w:rStyle w:val="Hypertextovodkaz"/>
            <w:rFonts w:ascii="Times New Roman" w:hAnsi="Times New Roman" w:cs="Times New Roman"/>
            <w:sz w:val="24"/>
            <w:szCs w:val="24"/>
          </w:rPr>
          <w:t>https://www.cestyapamatky.cz/kolinsko/kounice/socha-sv-vaclava</w:t>
        </w:r>
      </w:hyperlink>
      <w:r w:rsidR="00117390" w:rsidRPr="00117390">
        <w:rPr>
          <w:rStyle w:val="Hypertextovodkaz"/>
          <w:rFonts w:ascii="Times New Roman" w:hAnsi="Times New Roman" w:cs="Times New Roman"/>
          <w:sz w:val="24"/>
          <w:szCs w:val="24"/>
          <w:u w:val="none"/>
        </w:rPr>
        <w:t xml:space="preserve"> </w:t>
      </w:r>
      <w:r w:rsidR="00117390" w:rsidRPr="00117390">
        <w:rPr>
          <w:rStyle w:val="Hypertextovodkaz"/>
          <w:rFonts w:ascii="Times New Roman" w:hAnsi="Times New Roman" w:cs="Times New Roman"/>
          <w:color w:val="auto"/>
          <w:sz w:val="24"/>
          <w:szCs w:val="24"/>
          <w:u w:val="none"/>
        </w:rPr>
        <w:t>[cit</w:t>
      </w:r>
      <w:r w:rsidR="00117390">
        <w:rPr>
          <w:rStyle w:val="Hypertextovodkaz"/>
          <w:rFonts w:ascii="Times New Roman" w:hAnsi="Times New Roman" w:cs="Times New Roman"/>
          <w:color w:val="auto"/>
          <w:sz w:val="24"/>
          <w:szCs w:val="24"/>
          <w:u w:val="none"/>
        </w:rPr>
        <w:t>. 6. 11. 202</w:t>
      </w:r>
      <w:r w:rsidR="00520A41">
        <w:rPr>
          <w:rStyle w:val="Hypertextovodkaz"/>
          <w:rFonts w:ascii="Times New Roman" w:hAnsi="Times New Roman" w:cs="Times New Roman"/>
          <w:color w:val="auto"/>
          <w:sz w:val="24"/>
          <w:szCs w:val="24"/>
          <w:u w:val="none"/>
        </w:rPr>
        <w:t>4</w:t>
      </w:r>
      <w:r w:rsidR="00117390">
        <w:rPr>
          <w:rStyle w:val="Hypertextovodkaz"/>
          <w:rFonts w:ascii="Times New Roman" w:hAnsi="Times New Roman" w:cs="Times New Roman"/>
          <w:color w:val="auto"/>
          <w:sz w:val="24"/>
          <w:szCs w:val="24"/>
          <w:u w:val="none"/>
        </w:rPr>
        <w:t>].</w:t>
      </w:r>
    </w:p>
    <w:p w14:paraId="42035149" w14:textId="77777777" w:rsidR="002D51C9" w:rsidRPr="0037621B" w:rsidRDefault="002D51C9" w:rsidP="0037621B">
      <w:pPr>
        <w:spacing w:line="360" w:lineRule="auto"/>
        <w:rPr>
          <w:rFonts w:ascii="Times New Roman" w:hAnsi="Times New Roman" w:cs="Times New Roman"/>
          <w:sz w:val="24"/>
          <w:szCs w:val="24"/>
        </w:rPr>
      </w:pPr>
    </w:p>
    <w:p w14:paraId="4968514A" w14:textId="4438062F" w:rsidR="002D51C9" w:rsidRDefault="002D51C9" w:rsidP="002B13F4">
      <w:pPr>
        <w:pStyle w:val="Odstavecseseznamem"/>
        <w:numPr>
          <w:ilvl w:val="0"/>
          <w:numId w:val="24"/>
        </w:numPr>
        <w:spacing w:line="360" w:lineRule="auto"/>
        <w:rPr>
          <w:rFonts w:ascii="Times New Roman" w:hAnsi="Times New Roman" w:cs="Times New Roman"/>
          <w:sz w:val="24"/>
          <w:szCs w:val="24"/>
        </w:rPr>
      </w:pPr>
      <w:r>
        <w:rPr>
          <w:rFonts w:ascii="Times New Roman" w:hAnsi="Times New Roman" w:cs="Times New Roman"/>
          <w:sz w:val="24"/>
          <w:szCs w:val="24"/>
        </w:rPr>
        <w:t>RITUÁLY A SLAVNOSTI – Uměleckoprůmyslové museum v</w:t>
      </w:r>
      <w:r w:rsidR="000B0DE7">
        <w:rPr>
          <w:rFonts w:ascii="Times New Roman" w:hAnsi="Times New Roman" w:cs="Times New Roman"/>
          <w:sz w:val="24"/>
          <w:szCs w:val="24"/>
        </w:rPr>
        <w:t> </w:t>
      </w:r>
      <w:r>
        <w:rPr>
          <w:rFonts w:ascii="Times New Roman" w:hAnsi="Times New Roman" w:cs="Times New Roman"/>
          <w:sz w:val="24"/>
          <w:szCs w:val="24"/>
        </w:rPr>
        <w:t>Praze [online]</w:t>
      </w:r>
      <w:r w:rsidR="000B0DE7">
        <w:rPr>
          <w:rFonts w:ascii="Times New Roman" w:hAnsi="Times New Roman" w:cs="Times New Roman"/>
          <w:sz w:val="24"/>
          <w:szCs w:val="24"/>
        </w:rPr>
        <w:t>.</w:t>
      </w:r>
      <w:r>
        <w:rPr>
          <w:rFonts w:ascii="Times New Roman" w:hAnsi="Times New Roman" w:cs="Times New Roman"/>
          <w:sz w:val="24"/>
          <w:szCs w:val="24"/>
        </w:rPr>
        <w:t xml:space="preserve"> Dostupné z: </w:t>
      </w:r>
      <w:hyperlink r:id="rId14" w:history="1">
        <w:r w:rsidRPr="0092305E">
          <w:rPr>
            <w:rStyle w:val="Hypertextovodkaz"/>
            <w:rFonts w:ascii="Times New Roman" w:hAnsi="Times New Roman" w:cs="Times New Roman"/>
            <w:sz w:val="24"/>
            <w:szCs w:val="24"/>
          </w:rPr>
          <w:t>https://www.upm.cz/art-life/sal-a/</w:t>
        </w:r>
      </w:hyperlink>
      <w:r>
        <w:rPr>
          <w:rFonts w:ascii="Times New Roman" w:hAnsi="Times New Roman" w:cs="Times New Roman"/>
          <w:sz w:val="24"/>
          <w:szCs w:val="24"/>
        </w:rPr>
        <w:t xml:space="preserve"> [cit. 1</w:t>
      </w:r>
      <w:r w:rsidR="00520A41">
        <w:rPr>
          <w:rFonts w:ascii="Times New Roman" w:hAnsi="Times New Roman" w:cs="Times New Roman"/>
          <w:sz w:val="24"/>
          <w:szCs w:val="24"/>
        </w:rPr>
        <w:t>5</w:t>
      </w:r>
      <w:r>
        <w:rPr>
          <w:rFonts w:ascii="Times New Roman" w:hAnsi="Times New Roman" w:cs="Times New Roman"/>
          <w:sz w:val="24"/>
          <w:szCs w:val="24"/>
        </w:rPr>
        <w:t>.</w:t>
      </w:r>
      <w:r w:rsidR="00520A41">
        <w:rPr>
          <w:rFonts w:ascii="Times New Roman" w:hAnsi="Times New Roman" w:cs="Times New Roman"/>
          <w:sz w:val="24"/>
          <w:szCs w:val="24"/>
        </w:rPr>
        <w:t xml:space="preserve"> 9.</w:t>
      </w:r>
      <w:r>
        <w:rPr>
          <w:rFonts w:ascii="Times New Roman" w:hAnsi="Times New Roman" w:cs="Times New Roman"/>
          <w:sz w:val="24"/>
          <w:szCs w:val="24"/>
        </w:rPr>
        <w:t xml:space="preserve"> 2024].</w:t>
      </w:r>
    </w:p>
    <w:p w14:paraId="73C86E7F" w14:textId="77777777" w:rsidR="00124857" w:rsidRPr="00124857" w:rsidRDefault="00124857" w:rsidP="002B13F4">
      <w:pPr>
        <w:pStyle w:val="Odstavecseseznamem"/>
        <w:spacing w:line="360" w:lineRule="auto"/>
        <w:rPr>
          <w:rFonts w:ascii="Times New Roman" w:hAnsi="Times New Roman" w:cs="Times New Roman"/>
          <w:sz w:val="24"/>
          <w:szCs w:val="24"/>
        </w:rPr>
      </w:pPr>
    </w:p>
    <w:p w14:paraId="559FF009" w14:textId="75B27FDD" w:rsidR="00124857" w:rsidRPr="004675CD" w:rsidRDefault="00124857" w:rsidP="002B13F4">
      <w:pPr>
        <w:pStyle w:val="Odstavecseseznamem"/>
        <w:numPr>
          <w:ilvl w:val="0"/>
          <w:numId w:val="24"/>
        </w:numPr>
        <w:spacing w:line="360" w:lineRule="auto"/>
        <w:rPr>
          <w:rFonts w:ascii="Times New Roman" w:hAnsi="Times New Roman" w:cs="Times New Roman"/>
          <w:sz w:val="24"/>
          <w:szCs w:val="24"/>
        </w:rPr>
      </w:pPr>
      <w:r>
        <w:rPr>
          <w:rFonts w:ascii="Times New Roman" w:hAnsi="Times New Roman" w:cs="Times New Roman"/>
          <w:sz w:val="24"/>
          <w:szCs w:val="24"/>
        </w:rPr>
        <w:t xml:space="preserve">Vinařská expozice – Oficiální stránky Regionálního muzea Mělník [online]. </w:t>
      </w:r>
      <w:r>
        <w:rPr>
          <w:rFonts w:ascii="Times New Roman" w:hAnsi="Times New Roman" w:cs="Times New Roman"/>
          <w:sz w:val="24"/>
          <w:szCs w:val="24"/>
        </w:rPr>
        <w:br/>
        <w:t xml:space="preserve">Dostupné z: </w:t>
      </w:r>
      <w:hyperlink r:id="rId15" w:history="1">
        <w:r w:rsidRPr="0092305E">
          <w:rPr>
            <w:rStyle w:val="Hypertextovodkaz"/>
            <w:rFonts w:ascii="Times New Roman" w:hAnsi="Times New Roman" w:cs="Times New Roman"/>
            <w:sz w:val="24"/>
            <w:szCs w:val="24"/>
          </w:rPr>
          <w:t>https://www.muzeum-melnik.cz/stale-expozice-1/vinarska-expozice/</w:t>
        </w:r>
      </w:hyperlink>
      <w:r>
        <w:rPr>
          <w:rFonts w:ascii="Times New Roman" w:hAnsi="Times New Roman" w:cs="Times New Roman"/>
          <w:sz w:val="24"/>
          <w:szCs w:val="24"/>
        </w:rPr>
        <w:t xml:space="preserve"> [cit. 1</w:t>
      </w:r>
      <w:r w:rsidR="00520A41">
        <w:rPr>
          <w:rFonts w:ascii="Times New Roman" w:hAnsi="Times New Roman" w:cs="Times New Roman"/>
          <w:sz w:val="24"/>
          <w:szCs w:val="24"/>
        </w:rPr>
        <w:t>8</w:t>
      </w:r>
      <w:r>
        <w:rPr>
          <w:rFonts w:ascii="Times New Roman" w:hAnsi="Times New Roman" w:cs="Times New Roman"/>
          <w:sz w:val="24"/>
          <w:szCs w:val="24"/>
        </w:rPr>
        <w:t>. 1</w:t>
      </w:r>
      <w:r w:rsidR="00520A41">
        <w:rPr>
          <w:rFonts w:ascii="Times New Roman" w:hAnsi="Times New Roman" w:cs="Times New Roman"/>
          <w:sz w:val="24"/>
          <w:szCs w:val="24"/>
        </w:rPr>
        <w:t>0</w:t>
      </w:r>
      <w:r>
        <w:rPr>
          <w:rFonts w:ascii="Times New Roman" w:hAnsi="Times New Roman" w:cs="Times New Roman"/>
          <w:sz w:val="24"/>
          <w:szCs w:val="24"/>
        </w:rPr>
        <w:t>. 2024].</w:t>
      </w:r>
    </w:p>
    <w:p w14:paraId="27395863" w14:textId="77777777" w:rsidR="008E79E2" w:rsidRDefault="008E79E2" w:rsidP="002B13F4">
      <w:pPr>
        <w:pStyle w:val="Dalodstavce"/>
        <w:spacing w:line="360" w:lineRule="auto"/>
        <w:ind w:firstLine="0"/>
        <w:rPr>
          <w:rFonts w:ascii="Times New Roman" w:hAnsi="Times New Roman"/>
        </w:rPr>
      </w:pPr>
    </w:p>
    <w:p w14:paraId="6E84B65C" w14:textId="36142EDA" w:rsidR="002B13F4" w:rsidRPr="00117390" w:rsidRDefault="002B13F4" w:rsidP="002B13F4">
      <w:pPr>
        <w:pStyle w:val="Dalodstavce"/>
        <w:numPr>
          <w:ilvl w:val="0"/>
          <w:numId w:val="23"/>
        </w:numPr>
        <w:spacing w:line="360" w:lineRule="auto"/>
        <w:jc w:val="left"/>
        <w:rPr>
          <w:rStyle w:val="Hypertextovodkaz"/>
          <w:rFonts w:ascii="Times New Roman" w:hAnsi="Times New Roman"/>
          <w:color w:val="auto"/>
          <w:u w:val="none"/>
        </w:rPr>
      </w:pPr>
      <w:r w:rsidRPr="00CA509A">
        <w:rPr>
          <w:rFonts w:ascii="Times New Roman" w:eastAsiaTheme="minorHAnsi" w:hAnsi="Times New Roman"/>
          <w:lang w:eastAsia="en-US"/>
        </w:rPr>
        <w:t>Zrestaurované korouhve se vrátily do Hodkovic nad Mohelkou</w:t>
      </w:r>
      <w:r>
        <w:rPr>
          <w:rFonts w:ascii="Times New Roman" w:eastAsiaTheme="minorHAnsi" w:hAnsi="Times New Roman"/>
          <w:lang w:eastAsia="en-US"/>
        </w:rPr>
        <w:t xml:space="preserve"> </w:t>
      </w:r>
      <w:r w:rsidRPr="00D66DB5">
        <w:rPr>
          <w:rFonts w:ascii="Times New Roman" w:hAnsi="Times New Roman"/>
        </w:rPr>
        <w:t>[online].</w:t>
      </w:r>
      <w:r>
        <w:rPr>
          <w:rFonts w:ascii="Times New Roman" w:hAnsi="Times New Roman"/>
        </w:rPr>
        <w:t xml:space="preserve"> </w:t>
      </w:r>
      <w:r w:rsidRPr="00117390">
        <w:rPr>
          <w:rFonts w:ascii="Times New Roman" w:hAnsi="Times New Roman"/>
        </w:rPr>
        <w:t xml:space="preserve">Dostupné z: </w:t>
      </w:r>
      <w:hyperlink r:id="rId16" w:history="1">
        <w:r w:rsidRPr="00117390">
          <w:rPr>
            <w:rStyle w:val="Hypertextovodkaz"/>
            <w:rFonts w:ascii="Times New Roman" w:hAnsi="Times New Roman"/>
          </w:rPr>
          <w:t>https://www.hodkovicenm.cz/cs/mesto/historie-mesta/zrestaurovane-korouhve-se-vratily-do-hodkovic-nad-mohelkou.html</w:t>
        </w:r>
      </w:hyperlink>
      <w:r w:rsidRPr="00117390">
        <w:rPr>
          <w:rFonts w:ascii="Times New Roman" w:hAnsi="Times New Roman"/>
        </w:rPr>
        <w:t xml:space="preserve"> [cit. 24. 1</w:t>
      </w:r>
      <w:r w:rsidR="00520A41">
        <w:rPr>
          <w:rFonts w:ascii="Times New Roman" w:hAnsi="Times New Roman"/>
        </w:rPr>
        <w:t>1</w:t>
      </w:r>
      <w:r w:rsidRPr="00117390">
        <w:rPr>
          <w:rFonts w:ascii="Times New Roman" w:hAnsi="Times New Roman"/>
        </w:rPr>
        <w:t>. 202</w:t>
      </w:r>
      <w:r w:rsidR="00520A41">
        <w:rPr>
          <w:rFonts w:ascii="Times New Roman" w:hAnsi="Times New Roman"/>
        </w:rPr>
        <w:t>4</w:t>
      </w:r>
      <w:r w:rsidRPr="00117390">
        <w:rPr>
          <w:rFonts w:ascii="Times New Roman" w:hAnsi="Times New Roman"/>
        </w:rPr>
        <w:t>]</w:t>
      </w:r>
      <w:r>
        <w:rPr>
          <w:rFonts w:ascii="Times New Roman" w:hAnsi="Times New Roman"/>
        </w:rPr>
        <w:t>.</w:t>
      </w:r>
    </w:p>
    <w:p w14:paraId="7AC6627A" w14:textId="77777777" w:rsidR="008E79E2" w:rsidRPr="008E79E2" w:rsidRDefault="008E79E2" w:rsidP="004505A8">
      <w:pPr>
        <w:pStyle w:val="Dalodstavce"/>
        <w:spacing w:line="360" w:lineRule="auto"/>
        <w:ind w:firstLine="0"/>
        <w:rPr>
          <w:rFonts w:ascii="Times New Roman" w:hAnsi="Times New Roman"/>
        </w:rPr>
      </w:pPr>
    </w:p>
    <w:p w14:paraId="1856D2C6" w14:textId="34C4501D" w:rsidR="00464D57" w:rsidRPr="00661675" w:rsidRDefault="000D2BA7" w:rsidP="00464D57">
      <w:pPr>
        <w:pStyle w:val="Nadpis1"/>
        <w:rPr>
          <w:rFonts w:ascii="Times New Roman" w:hAnsi="Times New Roman" w:cs="Times New Roman"/>
        </w:rPr>
      </w:pPr>
      <w:r>
        <w:rPr>
          <w:rFonts w:ascii="Times New Roman" w:hAnsi="Times New Roman" w:cs="Times New Roman"/>
        </w:rPr>
        <w:lastRenderedPageBreak/>
        <w:t xml:space="preserve">  </w:t>
      </w:r>
      <w:bookmarkStart w:id="35" w:name="_Toc185169455"/>
      <w:r w:rsidR="00464D57" w:rsidRPr="00661675">
        <w:rPr>
          <w:rFonts w:ascii="Times New Roman" w:hAnsi="Times New Roman" w:cs="Times New Roman"/>
        </w:rPr>
        <w:t>Přílohy</w:t>
      </w:r>
      <w:bookmarkEnd w:id="35"/>
    </w:p>
    <w:p w14:paraId="7C1C45CC" w14:textId="4F0CC89D" w:rsidR="00D06C40" w:rsidRPr="00D06C40" w:rsidRDefault="00D06C40" w:rsidP="00D06C40">
      <w:pPr>
        <w:pStyle w:val="Dalodstavce"/>
        <w:spacing w:line="360" w:lineRule="auto"/>
        <w:ind w:left="1440" w:firstLine="0"/>
        <w:rPr>
          <w:rFonts w:ascii="Times New Roman" w:hAnsi="Times New Roman"/>
          <w:b/>
          <w:bCs/>
          <w:sz w:val="32"/>
          <w:szCs w:val="32"/>
        </w:rPr>
      </w:pPr>
    </w:p>
    <w:p w14:paraId="640BEB39" w14:textId="6F3122EB" w:rsidR="0006331D" w:rsidRDefault="00124857" w:rsidP="00C80DAB">
      <w:pPr>
        <w:pStyle w:val="Dalodstavce"/>
        <w:spacing w:line="240" w:lineRule="atLeast"/>
        <w:ind w:firstLine="0"/>
        <w:jc w:val="center"/>
        <w:rPr>
          <w:rFonts w:ascii="Times New Roman" w:hAnsi="Times New Roman"/>
          <w:b/>
          <w:bCs/>
        </w:rPr>
      </w:pPr>
      <w:r>
        <w:rPr>
          <w:noProof/>
        </w:rPr>
        <w:drawing>
          <wp:inline distT="0" distB="0" distL="0" distR="0" wp14:anchorId="4B158715" wp14:editId="7AC92239">
            <wp:extent cx="2255520" cy="3140038"/>
            <wp:effectExtent l="0" t="0" r="0" b="3810"/>
            <wp:docPr id="1016427447" name="Picture 1" descr="Obsah obrázku text, plakát, oblečení, osob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427447" name="Picture 1" descr="Obsah obrázku text, plakát, oblečení, osoba&#10;&#10;Popis byl vytvořen automaticky"/>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62082" cy="3149174"/>
                    </a:xfrm>
                    <a:prstGeom prst="rect">
                      <a:avLst/>
                    </a:prstGeom>
                    <a:noFill/>
                    <a:ln>
                      <a:noFill/>
                    </a:ln>
                  </pic:spPr>
                </pic:pic>
              </a:graphicData>
            </a:graphic>
          </wp:inline>
        </w:drawing>
      </w:r>
    </w:p>
    <w:p w14:paraId="4C637C3C" w14:textId="77777777" w:rsidR="00C80DAB" w:rsidRDefault="00C80DAB" w:rsidP="00C80DAB">
      <w:pPr>
        <w:pStyle w:val="Dalodstavce"/>
        <w:spacing w:line="240" w:lineRule="atLeast"/>
        <w:ind w:firstLine="0"/>
        <w:jc w:val="center"/>
        <w:rPr>
          <w:rFonts w:ascii="Times New Roman" w:hAnsi="Times New Roman"/>
          <w:b/>
          <w:bCs/>
        </w:rPr>
      </w:pPr>
    </w:p>
    <w:p w14:paraId="2A3821B1" w14:textId="22C81D7A" w:rsidR="00124857" w:rsidRDefault="00C80DAB" w:rsidP="00311101">
      <w:pPr>
        <w:pStyle w:val="Dalodstavce"/>
        <w:spacing w:line="360" w:lineRule="auto"/>
        <w:ind w:firstLine="0"/>
        <w:rPr>
          <w:rFonts w:ascii="Times New Roman" w:hAnsi="Times New Roman"/>
          <w:i/>
          <w:iCs/>
        </w:rPr>
      </w:pPr>
      <w:r w:rsidRPr="00C80DAB">
        <w:rPr>
          <w:rFonts w:ascii="Times New Roman" w:hAnsi="Times New Roman"/>
          <w:i/>
          <w:iCs/>
        </w:rPr>
        <w:t>Příloha č. 1: Pergamen od Matyáše Hutského z roku 1585. Obraz XI</w:t>
      </w:r>
      <w:r>
        <w:rPr>
          <w:rFonts w:ascii="Times New Roman" w:hAnsi="Times New Roman"/>
          <w:i/>
          <w:iCs/>
        </w:rPr>
        <w:t>V</w:t>
      </w:r>
      <w:r w:rsidRPr="00C80DAB">
        <w:rPr>
          <w:rFonts w:ascii="Times New Roman" w:hAnsi="Times New Roman"/>
          <w:i/>
          <w:iCs/>
        </w:rPr>
        <w:t>.- svatý Václav šlape hrozny v kádi.</w:t>
      </w:r>
    </w:p>
    <w:p w14:paraId="5D95141F" w14:textId="77777777" w:rsidR="00C80DAB" w:rsidRPr="00C80DAB" w:rsidRDefault="00C80DAB" w:rsidP="00C80DAB">
      <w:pPr>
        <w:pStyle w:val="Dalodstavce"/>
        <w:spacing w:line="240" w:lineRule="atLeast"/>
        <w:ind w:firstLine="0"/>
        <w:rPr>
          <w:rFonts w:ascii="Times New Roman" w:hAnsi="Times New Roman"/>
        </w:rPr>
      </w:pPr>
    </w:p>
    <w:p w14:paraId="3D6CD91B" w14:textId="6E5A1657" w:rsidR="00C80DAB" w:rsidRPr="00C80DAB" w:rsidRDefault="00C80DAB" w:rsidP="00CD0836">
      <w:pPr>
        <w:pStyle w:val="Dalodstavce"/>
        <w:spacing w:line="360" w:lineRule="auto"/>
        <w:ind w:firstLine="0"/>
        <w:jc w:val="left"/>
        <w:rPr>
          <w:rFonts w:ascii="Times New Roman" w:hAnsi="Times New Roman"/>
        </w:rPr>
      </w:pPr>
      <w:r w:rsidRPr="004505A8">
        <w:rPr>
          <w:rFonts w:ascii="Times New Roman" w:hAnsi="Times New Roman"/>
        </w:rPr>
        <w:t>U</w:t>
      </w:r>
      <w:r>
        <w:rPr>
          <w:rFonts w:ascii="Times New Roman" w:hAnsi="Times New Roman"/>
        </w:rPr>
        <w:t>hlíř,</w:t>
      </w:r>
      <w:r w:rsidRPr="004505A8">
        <w:rPr>
          <w:rFonts w:ascii="Times New Roman" w:hAnsi="Times New Roman"/>
        </w:rPr>
        <w:t xml:space="preserve"> Zdeněk a kol.: </w:t>
      </w:r>
      <w:r w:rsidRPr="00E241F5">
        <w:rPr>
          <w:rFonts w:ascii="Times New Roman" w:hAnsi="Times New Roman"/>
          <w:i/>
          <w:iCs/>
        </w:rPr>
        <w:t xml:space="preserve">Matyáš Hutský od Křivoklátu – Historické obrazy života </w:t>
      </w:r>
      <w:r>
        <w:rPr>
          <w:rFonts w:ascii="Times New Roman" w:hAnsi="Times New Roman"/>
          <w:i/>
          <w:iCs/>
        </w:rPr>
        <w:br/>
      </w:r>
      <w:r w:rsidRPr="00E241F5">
        <w:rPr>
          <w:rFonts w:ascii="Times New Roman" w:hAnsi="Times New Roman"/>
          <w:i/>
          <w:iCs/>
        </w:rPr>
        <w:t xml:space="preserve">a umučení </w:t>
      </w:r>
      <w:r w:rsidRPr="00190B63">
        <w:rPr>
          <w:rFonts w:ascii="Times New Roman" w:hAnsi="Times New Roman"/>
          <w:i/>
          <w:iCs/>
        </w:rPr>
        <w:t>Svatého Václava knížete českého Praha 1585</w:t>
      </w:r>
      <w:r w:rsidRPr="00190B63">
        <w:rPr>
          <w:rFonts w:ascii="Times New Roman" w:hAnsi="Times New Roman"/>
        </w:rPr>
        <w:t>. Praha</w:t>
      </w:r>
      <w:r>
        <w:rPr>
          <w:rFonts w:ascii="Times New Roman" w:hAnsi="Times New Roman"/>
        </w:rPr>
        <w:t xml:space="preserve"> </w:t>
      </w:r>
      <w:r w:rsidRPr="00190B63">
        <w:rPr>
          <w:rFonts w:ascii="Times New Roman" w:hAnsi="Times New Roman"/>
        </w:rPr>
        <w:t>1997.</w:t>
      </w:r>
    </w:p>
    <w:p w14:paraId="1063D3DB" w14:textId="4962FF14" w:rsidR="006C7602" w:rsidRDefault="006C7602" w:rsidP="00311101">
      <w:pPr>
        <w:pStyle w:val="Dalodstavce"/>
        <w:spacing w:line="360" w:lineRule="auto"/>
        <w:ind w:firstLine="0"/>
        <w:rPr>
          <w:rFonts w:ascii="Times New Roman" w:hAnsi="Times New Roman"/>
          <w:b/>
          <w:bCs/>
        </w:rPr>
      </w:pPr>
    </w:p>
    <w:p w14:paraId="336F9C2D" w14:textId="77777777" w:rsidR="00CD0836" w:rsidRDefault="00CD0836" w:rsidP="00311101">
      <w:pPr>
        <w:pStyle w:val="Dalodstavce"/>
        <w:spacing w:line="360" w:lineRule="auto"/>
        <w:ind w:firstLine="0"/>
        <w:rPr>
          <w:rFonts w:ascii="Times New Roman" w:hAnsi="Times New Roman"/>
          <w:b/>
          <w:bCs/>
        </w:rPr>
      </w:pPr>
    </w:p>
    <w:p w14:paraId="06A3D635" w14:textId="77777777" w:rsidR="00CD0836" w:rsidRDefault="00CD0836" w:rsidP="00311101">
      <w:pPr>
        <w:pStyle w:val="Dalodstavce"/>
        <w:spacing w:line="360" w:lineRule="auto"/>
        <w:ind w:firstLine="0"/>
        <w:rPr>
          <w:rFonts w:ascii="Times New Roman" w:hAnsi="Times New Roman"/>
          <w:b/>
          <w:bCs/>
        </w:rPr>
      </w:pPr>
    </w:p>
    <w:p w14:paraId="58FD41F5" w14:textId="19E95497" w:rsidR="00CD0836" w:rsidRDefault="00CD0836" w:rsidP="00CD0836">
      <w:pPr>
        <w:pStyle w:val="Dalodstavce"/>
        <w:spacing w:line="360" w:lineRule="auto"/>
        <w:ind w:firstLine="0"/>
        <w:jc w:val="center"/>
        <w:rPr>
          <w:rFonts w:ascii="Times New Roman" w:hAnsi="Times New Roman"/>
          <w:b/>
          <w:bCs/>
        </w:rPr>
      </w:pPr>
      <w:r>
        <w:rPr>
          <w:noProof/>
        </w:rPr>
        <w:lastRenderedPageBreak/>
        <w:drawing>
          <wp:inline distT="0" distB="0" distL="0" distR="0" wp14:anchorId="25623EBC" wp14:editId="218F7F3E">
            <wp:extent cx="2903220" cy="3870960"/>
            <wp:effectExtent l="0" t="0" r="0" b="0"/>
            <wp:docPr id="762068950" name="Obrázek 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03220" cy="3870960"/>
                    </a:xfrm>
                    <a:prstGeom prst="rect">
                      <a:avLst/>
                    </a:prstGeom>
                    <a:noFill/>
                    <a:ln>
                      <a:noFill/>
                    </a:ln>
                  </pic:spPr>
                </pic:pic>
              </a:graphicData>
            </a:graphic>
          </wp:inline>
        </w:drawing>
      </w:r>
    </w:p>
    <w:p w14:paraId="72FBD864" w14:textId="77777777" w:rsidR="00CD0836" w:rsidRDefault="00CD0836" w:rsidP="00CD0836">
      <w:pPr>
        <w:pStyle w:val="Dalodstavce"/>
        <w:spacing w:line="240" w:lineRule="atLeast"/>
        <w:ind w:firstLine="0"/>
        <w:jc w:val="center"/>
        <w:rPr>
          <w:rFonts w:ascii="Times New Roman" w:hAnsi="Times New Roman"/>
        </w:rPr>
      </w:pPr>
    </w:p>
    <w:p w14:paraId="5394B7FA" w14:textId="526718DD" w:rsidR="00CD0836" w:rsidRDefault="00CD0836" w:rsidP="00CD0836">
      <w:pPr>
        <w:pStyle w:val="Dalodstavce"/>
        <w:spacing w:line="240" w:lineRule="atLeast"/>
        <w:ind w:firstLine="0"/>
        <w:rPr>
          <w:rFonts w:ascii="Times New Roman" w:hAnsi="Times New Roman"/>
          <w:i/>
          <w:iCs/>
        </w:rPr>
      </w:pPr>
      <w:r>
        <w:rPr>
          <w:rFonts w:ascii="Times New Roman" w:hAnsi="Times New Roman"/>
          <w:i/>
          <w:iCs/>
        </w:rPr>
        <w:t xml:space="preserve">Příloha č. 2: Socha svatého Václava šlapajícího víno z průčelí bývalého domu na Novém Městě. </w:t>
      </w:r>
    </w:p>
    <w:p w14:paraId="26F82312" w14:textId="77777777" w:rsidR="00CD0836" w:rsidRDefault="00CD0836" w:rsidP="00CD0836">
      <w:pPr>
        <w:pStyle w:val="Dalodstavce"/>
        <w:spacing w:line="240" w:lineRule="atLeast"/>
        <w:ind w:firstLine="0"/>
        <w:jc w:val="left"/>
        <w:rPr>
          <w:rFonts w:ascii="Times New Roman" w:hAnsi="Times New Roman"/>
        </w:rPr>
      </w:pPr>
    </w:p>
    <w:p w14:paraId="29920AAB" w14:textId="0A499C20" w:rsidR="00CD0836" w:rsidRDefault="00CD0836" w:rsidP="00CD0836">
      <w:pPr>
        <w:pStyle w:val="Dalodstavce"/>
        <w:spacing w:line="240" w:lineRule="atLeast"/>
        <w:ind w:firstLine="0"/>
        <w:rPr>
          <w:rFonts w:ascii="Times New Roman" w:hAnsi="Times New Roman"/>
        </w:rPr>
      </w:pPr>
      <w:r w:rsidRPr="00CD0836">
        <w:rPr>
          <w:rFonts w:ascii="Times New Roman" w:hAnsi="Times New Roman"/>
        </w:rPr>
        <w:t xml:space="preserve">Národní muzeum, Historická sbírka, inv. č. H2-D131, socha sv. Václava šlapajícího víno z průčelí domu na Novém městě z počátku 18. století. </w:t>
      </w:r>
      <w:r w:rsidR="007469EB">
        <w:rPr>
          <w:rFonts w:ascii="Times New Roman" w:hAnsi="Times New Roman"/>
        </w:rPr>
        <w:t xml:space="preserve">[online] </w:t>
      </w:r>
      <w:r w:rsidRPr="00CD0836">
        <w:rPr>
          <w:rFonts w:ascii="Times New Roman" w:hAnsi="Times New Roman"/>
        </w:rPr>
        <w:t xml:space="preserve">Dostupné z: </w:t>
      </w:r>
      <w:hyperlink r:id="rId19" w:history="1">
        <w:r w:rsidR="004E6248" w:rsidRPr="004E6248">
          <w:rPr>
            <w:rStyle w:val="Hypertextovodkaz"/>
            <w:rFonts w:ascii="Times New Roman" w:hAnsi="Times New Roman"/>
          </w:rPr>
          <w:t>eSbirky.cz - Sv. Václav</w:t>
        </w:r>
      </w:hyperlink>
      <w:r>
        <w:rPr>
          <w:rFonts w:ascii="Times New Roman" w:hAnsi="Times New Roman"/>
        </w:rPr>
        <w:t xml:space="preserve"> </w:t>
      </w:r>
      <w:r w:rsidR="007469EB">
        <w:rPr>
          <w:rFonts w:ascii="Times New Roman" w:hAnsi="Times New Roman"/>
        </w:rPr>
        <w:t>[cit. 1</w:t>
      </w:r>
      <w:r w:rsidR="00520A41">
        <w:rPr>
          <w:rFonts w:ascii="Times New Roman" w:hAnsi="Times New Roman"/>
        </w:rPr>
        <w:t>0</w:t>
      </w:r>
      <w:r w:rsidR="007469EB">
        <w:rPr>
          <w:rFonts w:ascii="Times New Roman" w:hAnsi="Times New Roman"/>
        </w:rPr>
        <w:t xml:space="preserve">. </w:t>
      </w:r>
      <w:r w:rsidR="00520A41">
        <w:rPr>
          <w:rFonts w:ascii="Times New Roman" w:hAnsi="Times New Roman"/>
        </w:rPr>
        <w:t>10</w:t>
      </w:r>
      <w:r w:rsidR="007469EB">
        <w:rPr>
          <w:rFonts w:ascii="Times New Roman" w:hAnsi="Times New Roman"/>
        </w:rPr>
        <w:t>. 2024].</w:t>
      </w:r>
    </w:p>
    <w:p w14:paraId="4188FD45" w14:textId="77777777" w:rsidR="00CD0836" w:rsidRDefault="00CD0836" w:rsidP="00CD0836">
      <w:pPr>
        <w:pStyle w:val="Dalodstavce"/>
        <w:spacing w:line="240" w:lineRule="atLeast"/>
        <w:ind w:firstLine="0"/>
        <w:jc w:val="left"/>
        <w:rPr>
          <w:rFonts w:ascii="Times New Roman" w:hAnsi="Times New Roman"/>
        </w:rPr>
      </w:pPr>
    </w:p>
    <w:p w14:paraId="4248E00F" w14:textId="77777777" w:rsidR="003A58EF" w:rsidRDefault="003A58EF" w:rsidP="00CD0836">
      <w:pPr>
        <w:pStyle w:val="Dalodstavce"/>
        <w:spacing w:line="240" w:lineRule="atLeast"/>
        <w:ind w:firstLine="0"/>
        <w:jc w:val="left"/>
        <w:rPr>
          <w:rFonts w:ascii="Times New Roman" w:hAnsi="Times New Roman"/>
        </w:rPr>
      </w:pPr>
    </w:p>
    <w:p w14:paraId="27128FD9" w14:textId="77777777" w:rsidR="003A58EF" w:rsidRPr="00CD0836" w:rsidRDefault="003A58EF" w:rsidP="00CD0836">
      <w:pPr>
        <w:pStyle w:val="Dalodstavce"/>
        <w:spacing w:line="240" w:lineRule="atLeast"/>
        <w:ind w:firstLine="0"/>
        <w:jc w:val="left"/>
        <w:rPr>
          <w:rFonts w:ascii="Times New Roman" w:hAnsi="Times New Roman"/>
        </w:rPr>
      </w:pPr>
    </w:p>
    <w:p w14:paraId="1CA47571" w14:textId="75E087CA" w:rsidR="006C7602" w:rsidRPr="006C7602" w:rsidRDefault="006C7602" w:rsidP="00311101">
      <w:pPr>
        <w:pStyle w:val="Dalodstavce"/>
        <w:spacing w:line="360" w:lineRule="auto"/>
        <w:ind w:firstLine="0"/>
        <w:rPr>
          <w:rFonts w:ascii="Times New Roman" w:hAnsi="Times New Roman"/>
          <w:b/>
          <w:bCs/>
        </w:rPr>
      </w:pPr>
    </w:p>
    <w:p w14:paraId="50A3C988" w14:textId="77777777" w:rsidR="00397CA1" w:rsidRPr="00311101" w:rsidRDefault="00397CA1" w:rsidP="00397CA1">
      <w:pPr>
        <w:pStyle w:val="Dalodstavce"/>
        <w:spacing w:line="360" w:lineRule="auto"/>
        <w:ind w:firstLine="0"/>
        <w:rPr>
          <w:rFonts w:ascii="Times New Roman" w:hAnsi="Times New Roman"/>
          <w:b/>
          <w:bCs/>
          <w:sz w:val="32"/>
          <w:szCs w:val="32"/>
        </w:rPr>
      </w:pPr>
    </w:p>
    <w:p w14:paraId="36775A06" w14:textId="77777777" w:rsidR="00311101" w:rsidRPr="00BB0241" w:rsidRDefault="00311101" w:rsidP="00311101">
      <w:pPr>
        <w:pStyle w:val="Dalodstavce"/>
        <w:spacing w:line="360" w:lineRule="auto"/>
        <w:rPr>
          <w:rFonts w:ascii="Times New Roman" w:hAnsi="Times New Roman"/>
          <w:b/>
          <w:bCs/>
          <w:sz w:val="32"/>
          <w:szCs w:val="32"/>
        </w:rPr>
      </w:pPr>
    </w:p>
    <w:p w14:paraId="1BC55613" w14:textId="77777777" w:rsidR="002B2A41" w:rsidRDefault="002B2A41" w:rsidP="00BB0241">
      <w:pPr>
        <w:pStyle w:val="Dalodstavce"/>
        <w:spacing w:line="360" w:lineRule="auto"/>
        <w:ind w:left="1843" w:firstLine="0"/>
        <w:rPr>
          <w:rFonts w:ascii="Times New Roman" w:hAnsi="Times New Roman"/>
        </w:rPr>
      </w:pPr>
    </w:p>
    <w:p w14:paraId="7C83CBB9" w14:textId="77777777" w:rsidR="008B70F8" w:rsidRDefault="008B70F8" w:rsidP="008B70F8">
      <w:pPr>
        <w:pStyle w:val="Dalodstavce"/>
        <w:ind w:firstLine="0"/>
      </w:pPr>
    </w:p>
    <w:p w14:paraId="672B7A95" w14:textId="77777777" w:rsidR="008B70F8" w:rsidRDefault="008B70F8" w:rsidP="008B70F8">
      <w:pPr>
        <w:pStyle w:val="Dalodstavce"/>
        <w:ind w:firstLine="0"/>
      </w:pPr>
    </w:p>
    <w:p w14:paraId="0A0A8212" w14:textId="77777777" w:rsidR="008B70F8" w:rsidRPr="008B70F8" w:rsidRDefault="008B70F8" w:rsidP="008B70F8">
      <w:pPr>
        <w:pStyle w:val="Dalodstavce"/>
        <w:ind w:firstLine="0"/>
      </w:pPr>
    </w:p>
    <w:p w14:paraId="502C9B25" w14:textId="77777777" w:rsidR="003A3FC6" w:rsidRPr="00C35D17" w:rsidRDefault="003A3FC6" w:rsidP="003A3FC6">
      <w:pPr>
        <w:pStyle w:val="Dalodstavce"/>
        <w:rPr>
          <w:rFonts w:ascii="Times New Roman" w:hAnsi="Times New Roman"/>
        </w:rPr>
      </w:pPr>
    </w:p>
    <w:p w14:paraId="5A48B388" w14:textId="77777777" w:rsidR="003A3FC6" w:rsidRPr="00C35D17" w:rsidRDefault="003A3FC6" w:rsidP="003A3FC6">
      <w:pPr>
        <w:pStyle w:val="Dalodstavce"/>
        <w:rPr>
          <w:rFonts w:ascii="Times New Roman" w:hAnsi="Times New Roman"/>
        </w:rPr>
      </w:pPr>
    </w:p>
    <w:p w14:paraId="321C411F" w14:textId="77777777" w:rsidR="003A3FC6" w:rsidRPr="00C35D17" w:rsidRDefault="003A3FC6" w:rsidP="003A3FC6">
      <w:pPr>
        <w:pStyle w:val="Dalodstavce"/>
        <w:rPr>
          <w:rFonts w:ascii="Times New Roman" w:hAnsi="Times New Roman"/>
        </w:rPr>
      </w:pPr>
    </w:p>
    <w:p w14:paraId="00FB1E81" w14:textId="77777777" w:rsidR="003A3FC6" w:rsidRPr="00C35D17" w:rsidRDefault="003A3FC6" w:rsidP="003A3FC6">
      <w:pPr>
        <w:pStyle w:val="Dalodstavce"/>
        <w:rPr>
          <w:rFonts w:ascii="Times New Roman" w:hAnsi="Times New Roman"/>
        </w:rPr>
      </w:pPr>
    </w:p>
    <w:p w14:paraId="3CCDDEFB" w14:textId="77777777" w:rsidR="003A3FC6" w:rsidRPr="00C35D17" w:rsidRDefault="003A3FC6" w:rsidP="003A3FC6">
      <w:pPr>
        <w:pStyle w:val="Dalodstavce"/>
        <w:rPr>
          <w:rFonts w:ascii="Times New Roman" w:hAnsi="Times New Roman"/>
        </w:rPr>
      </w:pPr>
    </w:p>
    <w:p w14:paraId="40F00BCA" w14:textId="77777777" w:rsidR="000675B0" w:rsidRPr="001C37ED" w:rsidRDefault="000675B0" w:rsidP="00A15406">
      <w:pPr>
        <w:pStyle w:val="Dalodstavce"/>
        <w:ind w:firstLine="709"/>
        <w:rPr>
          <w:rFonts w:ascii="Times New Roman" w:hAnsi="Times New Roman"/>
        </w:rPr>
      </w:pPr>
    </w:p>
    <w:p w14:paraId="54012A0F" w14:textId="77777777" w:rsidR="00A15406" w:rsidRDefault="00A15406" w:rsidP="00B069B9">
      <w:pPr>
        <w:pStyle w:val="Dalodstavce"/>
        <w:spacing w:line="360" w:lineRule="auto"/>
        <w:rPr>
          <w:rFonts w:ascii="Times New Roman" w:hAnsi="Times New Roman"/>
        </w:rPr>
      </w:pPr>
    </w:p>
    <w:p w14:paraId="4BB76DF2" w14:textId="77777777" w:rsidR="00EA0CA1" w:rsidRDefault="00EA0CA1" w:rsidP="00B069B9">
      <w:pPr>
        <w:pStyle w:val="Dalodstavce"/>
        <w:spacing w:line="360" w:lineRule="auto"/>
        <w:rPr>
          <w:rFonts w:ascii="Times New Roman" w:hAnsi="Times New Roman"/>
        </w:rPr>
      </w:pPr>
    </w:p>
    <w:p w14:paraId="5701B75A" w14:textId="15FA8A33" w:rsidR="00EA0CA1" w:rsidRDefault="003A58EF" w:rsidP="003A58EF">
      <w:pPr>
        <w:pStyle w:val="Dalodstavce"/>
        <w:spacing w:line="240" w:lineRule="atLeast"/>
        <w:ind w:firstLine="0"/>
        <w:jc w:val="center"/>
        <w:rPr>
          <w:rFonts w:ascii="Times New Roman" w:hAnsi="Times New Roman"/>
        </w:rPr>
      </w:pPr>
      <w:r>
        <w:rPr>
          <w:noProof/>
        </w:rPr>
        <w:drawing>
          <wp:inline distT="0" distB="0" distL="0" distR="0" wp14:anchorId="47948A30" wp14:editId="71FD0620">
            <wp:extent cx="3611880" cy="3718264"/>
            <wp:effectExtent l="0" t="0" r="7620" b="0"/>
            <wp:docPr id="401205001" name="Picture 3" descr="Obsah obrázku umění, rám obrazu, interiér, textil&#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205001" name="Picture 3" descr="Obsah obrázku umění, rám obrazu, interiér, textil&#10;&#10;Popis byl vytvořen automaticky"/>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20329" cy="3726962"/>
                    </a:xfrm>
                    <a:prstGeom prst="rect">
                      <a:avLst/>
                    </a:prstGeom>
                    <a:noFill/>
                    <a:ln>
                      <a:noFill/>
                    </a:ln>
                  </pic:spPr>
                </pic:pic>
              </a:graphicData>
            </a:graphic>
          </wp:inline>
        </w:drawing>
      </w:r>
    </w:p>
    <w:p w14:paraId="59EBC236" w14:textId="77777777" w:rsidR="003A58EF" w:rsidRDefault="003A58EF" w:rsidP="003A58EF">
      <w:pPr>
        <w:pStyle w:val="Dalodstavce"/>
        <w:spacing w:line="240" w:lineRule="atLeast"/>
        <w:jc w:val="center"/>
        <w:rPr>
          <w:rFonts w:ascii="Times New Roman" w:hAnsi="Times New Roman"/>
        </w:rPr>
      </w:pPr>
    </w:p>
    <w:p w14:paraId="7B4BD688" w14:textId="4F2531ED" w:rsidR="00EA0CA1" w:rsidRDefault="00EA0CA1" w:rsidP="003A58EF">
      <w:pPr>
        <w:pStyle w:val="Dalodstavce"/>
        <w:spacing w:line="240" w:lineRule="atLeast"/>
        <w:ind w:firstLine="0"/>
        <w:rPr>
          <w:rFonts w:ascii="Times New Roman" w:hAnsi="Times New Roman"/>
        </w:rPr>
      </w:pPr>
    </w:p>
    <w:p w14:paraId="27721712" w14:textId="607C88CC" w:rsidR="00EA0CA1" w:rsidRDefault="003A58EF" w:rsidP="003A58EF">
      <w:pPr>
        <w:pStyle w:val="Dalodstavce"/>
        <w:spacing w:line="240" w:lineRule="atLeast"/>
        <w:ind w:firstLine="0"/>
        <w:rPr>
          <w:rFonts w:ascii="Times New Roman" w:hAnsi="Times New Roman"/>
          <w:i/>
          <w:iCs/>
        </w:rPr>
      </w:pPr>
      <w:r>
        <w:rPr>
          <w:rFonts w:ascii="Times New Roman" w:hAnsi="Times New Roman"/>
          <w:i/>
          <w:iCs/>
        </w:rPr>
        <w:t xml:space="preserve">Příloha č. 3: Korouhev pražských vinařů s vyobrazením svatého Václava z roku 1791. </w:t>
      </w:r>
    </w:p>
    <w:p w14:paraId="13A29705" w14:textId="77777777" w:rsidR="003A58EF" w:rsidRDefault="003A58EF" w:rsidP="003A58EF">
      <w:pPr>
        <w:pStyle w:val="Dalodstavce"/>
        <w:spacing w:line="240" w:lineRule="atLeast"/>
        <w:ind w:firstLine="0"/>
        <w:rPr>
          <w:rFonts w:ascii="Times New Roman" w:hAnsi="Times New Roman"/>
        </w:rPr>
      </w:pPr>
    </w:p>
    <w:p w14:paraId="4A82E0EA" w14:textId="44F72B07" w:rsidR="003A58EF" w:rsidRPr="003A58EF" w:rsidRDefault="003A58EF" w:rsidP="003A58EF">
      <w:pPr>
        <w:pStyle w:val="Textpoznpodarou"/>
        <w:ind w:left="0" w:firstLine="0"/>
        <w:rPr>
          <w:rFonts w:ascii="Times New Roman" w:hAnsi="Times New Roman"/>
        </w:rPr>
      </w:pPr>
      <w:r w:rsidRPr="003A58EF">
        <w:rPr>
          <w:rFonts w:ascii="Times New Roman" w:hAnsi="Times New Roman"/>
          <w:sz w:val="24"/>
          <w:szCs w:val="24"/>
        </w:rPr>
        <w:t>Muzeum hlavního města Prahy, Historické sbírky, inv. č. H032120, korouhev vinařů z roku 1791 [online].</w:t>
      </w:r>
      <w:r>
        <w:rPr>
          <w:rFonts w:ascii="Times New Roman" w:hAnsi="Times New Roman"/>
          <w:sz w:val="24"/>
          <w:szCs w:val="24"/>
        </w:rPr>
        <w:t xml:space="preserve"> </w:t>
      </w:r>
      <w:r w:rsidRPr="003A58EF">
        <w:rPr>
          <w:rFonts w:ascii="Times New Roman" w:hAnsi="Times New Roman"/>
          <w:sz w:val="24"/>
          <w:szCs w:val="24"/>
        </w:rPr>
        <w:t xml:space="preserve">Dostupné z: </w:t>
      </w:r>
      <w:hyperlink r:id="rId21" w:history="1">
        <w:r w:rsidRPr="003A58EF">
          <w:rPr>
            <w:rStyle w:val="Hypertextovodkaz"/>
            <w:rFonts w:ascii="Times New Roman" w:hAnsi="Times New Roman"/>
            <w:sz w:val="24"/>
            <w:szCs w:val="24"/>
          </w:rPr>
          <w:t>https://sbirky.muzeumprahy.cz/korouhev</w:t>
        </w:r>
      </w:hyperlink>
      <w:r w:rsidRPr="003A58EF">
        <w:rPr>
          <w:rStyle w:val="Hypertextovodkaz"/>
          <w:rFonts w:ascii="Times New Roman" w:hAnsi="Times New Roman"/>
          <w:sz w:val="24"/>
          <w:szCs w:val="24"/>
        </w:rPr>
        <w:t xml:space="preserve"> </w:t>
      </w:r>
      <w:r w:rsidRPr="003A58EF">
        <w:rPr>
          <w:rStyle w:val="Hypertextovodkaz"/>
          <w:rFonts w:ascii="Times New Roman" w:hAnsi="Times New Roman"/>
          <w:color w:val="auto"/>
          <w:sz w:val="24"/>
          <w:szCs w:val="24"/>
          <w:u w:val="none"/>
        </w:rPr>
        <w:t>[cit. 15. 1</w:t>
      </w:r>
      <w:r w:rsidR="00520A41">
        <w:rPr>
          <w:rStyle w:val="Hypertextovodkaz"/>
          <w:rFonts w:ascii="Times New Roman" w:hAnsi="Times New Roman"/>
          <w:color w:val="auto"/>
          <w:sz w:val="24"/>
          <w:szCs w:val="24"/>
          <w:u w:val="none"/>
        </w:rPr>
        <w:t>0</w:t>
      </w:r>
      <w:r w:rsidRPr="003A58EF">
        <w:rPr>
          <w:rStyle w:val="Hypertextovodkaz"/>
          <w:rFonts w:ascii="Times New Roman" w:hAnsi="Times New Roman"/>
          <w:color w:val="auto"/>
          <w:sz w:val="24"/>
          <w:szCs w:val="24"/>
          <w:u w:val="none"/>
        </w:rPr>
        <w:t>. 2024].</w:t>
      </w:r>
    </w:p>
    <w:p w14:paraId="09117A79" w14:textId="77777777" w:rsidR="003A58EF" w:rsidRDefault="003A58EF" w:rsidP="003A58EF">
      <w:pPr>
        <w:pStyle w:val="Dalodstavce"/>
        <w:spacing w:line="240" w:lineRule="atLeast"/>
        <w:ind w:firstLine="0"/>
        <w:rPr>
          <w:rFonts w:ascii="Times New Roman" w:hAnsi="Times New Roman"/>
        </w:rPr>
      </w:pPr>
    </w:p>
    <w:p w14:paraId="6A962273" w14:textId="77777777" w:rsidR="00DF6EC2" w:rsidRDefault="00DF6EC2" w:rsidP="003A58EF">
      <w:pPr>
        <w:pStyle w:val="Dalodstavce"/>
        <w:spacing w:line="240" w:lineRule="atLeast"/>
        <w:ind w:firstLine="0"/>
        <w:rPr>
          <w:rFonts w:ascii="Times New Roman" w:hAnsi="Times New Roman"/>
        </w:rPr>
      </w:pPr>
    </w:p>
    <w:p w14:paraId="5380B72B" w14:textId="77777777" w:rsidR="00DF6EC2" w:rsidRDefault="00DF6EC2" w:rsidP="003A58EF">
      <w:pPr>
        <w:pStyle w:val="Dalodstavce"/>
        <w:spacing w:line="240" w:lineRule="atLeast"/>
        <w:ind w:firstLine="0"/>
        <w:rPr>
          <w:rFonts w:ascii="Times New Roman" w:hAnsi="Times New Roman"/>
        </w:rPr>
      </w:pPr>
    </w:p>
    <w:p w14:paraId="722203DC" w14:textId="77777777" w:rsidR="00DF6EC2" w:rsidRDefault="00DF6EC2" w:rsidP="003A58EF">
      <w:pPr>
        <w:pStyle w:val="Dalodstavce"/>
        <w:spacing w:line="240" w:lineRule="atLeast"/>
        <w:ind w:firstLine="0"/>
        <w:rPr>
          <w:rFonts w:ascii="Times New Roman" w:hAnsi="Times New Roman"/>
        </w:rPr>
      </w:pPr>
    </w:p>
    <w:p w14:paraId="40D9AEE5" w14:textId="77777777" w:rsidR="00DF6EC2" w:rsidRDefault="00DF6EC2" w:rsidP="003A58EF">
      <w:pPr>
        <w:pStyle w:val="Dalodstavce"/>
        <w:spacing w:line="240" w:lineRule="atLeast"/>
        <w:ind w:firstLine="0"/>
        <w:rPr>
          <w:rFonts w:ascii="Times New Roman" w:hAnsi="Times New Roman"/>
        </w:rPr>
      </w:pPr>
    </w:p>
    <w:p w14:paraId="6B320143" w14:textId="77777777" w:rsidR="00DF6EC2" w:rsidRDefault="00DF6EC2" w:rsidP="003A58EF">
      <w:pPr>
        <w:pStyle w:val="Dalodstavce"/>
        <w:spacing w:line="240" w:lineRule="atLeast"/>
        <w:ind w:firstLine="0"/>
        <w:rPr>
          <w:rFonts w:ascii="Times New Roman" w:hAnsi="Times New Roman"/>
        </w:rPr>
      </w:pPr>
    </w:p>
    <w:p w14:paraId="2E027F07" w14:textId="77777777" w:rsidR="00DF6EC2" w:rsidRDefault="00DF6EC2" w:rsidP="003A58EF">
      <w:pPr>
        <w:pStyle w:val="Dalodstavce"/>
        <w:spacing w:line="240" w:lineRule="atLeast"/>
        <w:ind w:firstLine="0"/>
        <w:rPr>
          <w:rFonts w:ascii="Times New Roman" w:hAnsi="Times New Roman"/>
        </w:rPr>
      </w:pPr>
    </w:p>
    <w:p w14:paraId="336A3B4C" w14:textId="77777777" w:rsidR="00DF6EC2" w:rsidRDefault="00DF6EC2" w:rsidP="003A58EF">
      <w:pPr>
        <w:pStyle w:val="Dalodstavce"/>
        <w:spacing w:line="240" w:lineRule="atLeast"/>
        <w:ind w:firstLine="0"/>
        <w:rPr>
          <w:rFonts w:ascii="Times New Roman" w:hAnsi="Times New Roman"/>
        </w:rPr>
      </w:pPr>
    </w:p>
    <w:p w14:paraId="5D1F8761" w14:textId="77777777" w:rsidR="00DF6EC2" w:rsidRDefault="00DF6EC2" w:rsidP="003A58EF">
      <w:pPr>
        <w:pStyle w:val="Dalodstavce"/>
        <w:spacing w:line="240" w:lineRule="atLeast"/>
        <w:ind w:firstLine="0"/>
        <w:rPr>
          <w:rFonts w:ascii="Times New Roman" w:hAnsi="Times New Roman"/>
        </w:rPr>
      </w:pPr>
    </w:p>
    <w:p w14:paraId="23AD7518" w14:textId="77777777" w:rsidR="00DF6EC2" w:rsidRPr="003A58EF" w:rsidRDefault="00DF6EC2" w:rsidP="003A58EF">
      <w:pPr>
        <w:pStyle w:val="Dalodstavce"/>
        <w:spacing w:line="240" w:lineRule="atLeast"/>
        <w:ind w:firstLine="0"/>
        <w:rPr>
          <w:rFonts w:ascii="Times New Roman" w:hAnsi="Times New Roman"/>
        </w:rPr>
      </w:pPr>
    </w:p>
    <w:p w14:paraId="5EEBC429" w14:textId="77777777" w:rsidR="00EA0CA1" w:rsidRDefault="00EA0CA1" w:rsidP="00B069B9">
      <w:pPr>
        <w:pStyle w:val="Dalodstavce"/>
        <w:spacing w:line="360" w:lineRule="auto"/>
        <w:rPr>
          <w:rFonts w:ascii="Times New Roman" w:hAnsi="Times New Roman"/>
        </w:rPr>
      </w:pPr>
    </w:p>
    <w:p w14:paraId="15D142B2" w14:textId="77777777" w:rsidR="00EA0CA1" w:rsidRDefault="00EA0CA1" w:rsidP="00B069B9">
      <w:pPr>
        <w:pStyle w:val="Dalodstavce"/>
        <w:spacing w:line="360" w:lineRule="auto"/>
        <w:rPr>
          <w:rFonts w:ascii="Times New Roman" w:hAnsi="Times New Roman"/>
        </w:rPr>
      </w:pPr>
    </w:p>
    <w:p w14:paraId="17F86C6D" w14:textId="77777777" w:rsidR="00EA0CA1" w:rsidRDefault="00EA0CA1" w:rsidP="00B069B9">
      <w:pPr>
        <w:pStyle w:val="Dalodstavce"/>
        <w:spacing w:line="360" w:lineRule="auto"/>
        <w:rPr>
          <w:rFonts w:ascii="Times New Roman" w:hAnsi="Times New Roman"/>
        </w:rPr>
      </w:pPr>
    </w:p>
    <w:p w14:paraId="30644932" w14:textId="77777777" w:rsidR="00EA0CA1" w:rsidRDefault="00EA0CA1" w:rsidP="00B069B9">
      <w:pPr>
        <w:pStyle w:val="Dalodstavce"/>
        <w:spacing w:line="360" w:lineRule="auto"/>
        <w:rPr>
          <w:rFonts w:ascii="Times New Roman" w:hAnsi="Times New Roman"/>
        </w:rPr>
      </w:pPr>
    </w:p>
    <w:p w14:paraId="39CB3DF9" w14:textId="77777777" w:rsidR="00DF6EC2" w:rsidRDefault="00DF6EC2" w:rsidP="00B069B9">
      <w:pPr>
        <w:pStyle w:val="Dalodstavce"/>
        <w:spacing w:line="360" w:lineRule="auto"/>
        <w:rPr>
          <w:rFonts w:ascii="Times New Roman" w:hAnsi="Times New Roman"/>
        </w:rPr>
      </w:pPr>
    </w:p>
    <w:p w14:paraId="5DF59E9C" w14:textId="77777777" w:rsidR="00DF6EC2" w:rsidRDefault="00DF6EC2" w:rsidP="00B069B9">
      <w:pPr>
        <w:pStyle w:val="Dalodstavce"/>
        <w:spacing w:line="360" w:lineRule="auto"/>
        <w:rPr>
          <w:rFonts w:ascii="Times New Roman" w:hAnsi="Times New Roman"/>
        </w:rPr>
      </w:pPr>
    </w:p>
    <w:p w14:paraId="54F1986F" w14:textId="77777777" w:rsidR="00DF6EC2" w:rsidRDefault="00DF6EC2" w:rsidP="00B069B9">
      <w:pPr>
        <w:pStyle w:val="Dalodstavce"/>
        <w:spacing w:line="360" w:lineRule="auto"/>
        <w:rPr>
          <w:rFonts w:ascii="Times New Roman" w:hAnsi="Times New Roman"/>
        </w:rPr>
      </w:pPr>
    </w:p>
    <w:p w14:paraId="4DBD2E0C" w14:textId="77777777" w:rsidR="00DF6EC2" w:rsidRDefault="00DF6EC2" w:rsidP="00B069B9">
      <w:pPr>
        <w:pStyle w:val="Dalodstavce"/>
        <w:spacing w:line="360" w:lineRule="auto"/>
        <w:rPr>
          <w:rFonts w:ascii="Times New Roman" w:hAnsi="Times New Roman"/>
        </w:rPr>
      </w:pPr>
    </w:p>
    <w:p w14:paraId="06D27FF9" w14:textId="411A954B" w:rsidR="00DF6EC2" w:rsidRDefault="00DF6EC2" w:rsidP="00DF6EC2">
      <w:pPr>
        <w:pStyle w:val="Dalodstavce"/>
        <w:spacing w:line="240" w:lineRule="atLeast"/>
        <w:ind w:firstLine="0"/>
        <w:jc w:val="center"/>
        <w:rPr>
          <w:rFonts w:ascii="Times New Roman" w:hAnsi="Times New Roman"/>
        </w:rPr>
      </w:pPr>
      <w:r>
        <w:rPr>
          <w:noProof/>
        </w:rPr>
        <w:lastRenderedPageBreak/>
        <w:drawing>
          <wp:inline distT="0" distB="0" distL="0" distR="0" wp14:anchorId="33DE3ADC" wp14:editId="6F84D0E0">
            <wp:extent cx="3297555" cy="4460875"/>
            <wp:effectExtent l="0" t="0" r="0" b="0"/>
            <wp:docPr id="1499389352" name="Picture 2" descr="Obsah obrázku kresba, skica, Dětské kresby, ilustrace&#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389352" name="Picture 2" descr="Obsah obrázku kresba, skica, Dětské kresby, ilustrace&#10;&#10;Popis byl vytvořen automaticky"/>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97555" cy="4460875"/>
                    </a:xfrm>
                    <a:prstGeom prst="rect">
                      <a:avLst/>
                    </a:prstGeom>
                    <a:noFill/>
                    <a:ln>
                      <a:noFill/>
                    </a:ln>
                  </pic:spPr>
                </pic:pic>
              </a:graphicData>
            </a:graphic>
          </wp:inline>
        </w:drawing>
      </w:r>
    </w:p>
    <w:p w14:paraId="5BC8B747" w14:textId="77777777" w:rsidR="00DF6EC2" w:rsidRDefault="00DF6EC2" w:rsidP="00DF6EC2">
      <w:pPr>
        <w:pStyle w:val="Dalodstavce"/>
        <w:spacing w:line="240" w:lineRule="atLeast"/>
        <w:ind w:firstLine="0"/>
        <w:jc w:val="center"/>
        <w:rPr>
          <w:rFonts w:ascii="Times New Roman" w:hAnsi="Times New Roman"/>
        </w:rPr>
      </w:pPr>
    </w:p>
    <w:p w14:paraId="7A4351A8" w14:textId="6C93E6A3" w:rsidR="00DF6EC2" w:rsidRDefault="00DF6EC2" w:rsidP="00DF6EC2">
      <w:pPr>
        <w:pStyle w:val="Dalodstavce"/>
        <w:spacing w:line="240" w:lineRule="atLeast"/>
        <w:ind w:firstLine="0"/>
        <w:jc w:val="left"/>
        <w:rPr>
          <w:rFonts w:ascii="Times New Roman" w:hAnsi="Times New Roman"/>
          <w:i/>
          <w:iCs/>
        </w:rPr>
      </w:pPr>
      <w:r>
        <w:rPr>
          <w:rFonts w:ascii="Times New Roman" w:hAnsi="Times New Roman"/>
          <w:i/>
          <w:iCs/>
        </w:rPr>
        <w:t xml:space="preserve">Příloha č. 4: </w:t>
      </w:r>
      <w:r w:rsidR="003C537F">
        <w:rPr>
          <w:rFonts w:ascii="Times New Roman" w:hAnsi="Times New Roman"/>
          <w:i/>
          <w:iCs/>
        </w:rPr>
        <w:t>F</w:t>
      </w:r>
      <w:r>
        <w:rPr>
          <w:rFonts w:ascii="Times New Roman" w:hAnsi="Times New Roman"/>
          <w:i/>
          <w:iCs/>
        </w:rPr>
        <w:t>olio 184r z Velislavovy bible. Na horním pásu svatý Václav vytahuje vědro ze studně. Na dolním pásu mele mouku a peče hostie.</w:t>
      </w:r>
    </w:p>
    <w:p w14:paraId="65F42FF4" w14:textId="77777777" w:rsidR="00DF6EC2" w:rsidRDefault="00DF6EC2" w:rsidP="00DF6EC2">
      <w:pPr>
        <w:pStyle w:val="Dalodstavce"/>
        <w:spacing w:line="240" w:lineRule="atLeast"/>
        <w:ind w:firstLine="0"/>
        <w:jc w:val="left"/>
        <w:rPr>
          <w:rFonts w:ascii="Times New Roman" w:hAnsi="Times New Roman"/>
        </w:rPr>
      </w:pPr>
    </w:p>
    <w:p w14:paraId="5E7AE67F" w14:textId="593A763F" w:rsidR="00DF6EC2" w:rsidRDefault="003C537F" w:rsidP="003C537F">
      <w:pPr>
        <w:pStyle w:val="Textpoznpodarou"/>
        <w:ind w:left="0" w:firstLine="0"/>
        <w:rPr>
          <w:rFonts w:ascii="Times New Roman" w:hAnsi="Times New Roman"/>
          <w:sz w:val="24"/>
          <w:szCs w:val="24"/>
        </w:rPr>
      </w:pPr>
      <w:r w:rsidRPr="003C537F">
        <w:rPr>
          <w:rFonts w:ascii="Times New Roman" w:hAnsi="Times New Roman"/>
          <w:sz w:val="24"/>
          <w:szCs w:val="24"/>
        </w:rPr>
        <w:t>Národní knihovna České republiky, XXIII C 124, Velislavova bible [online].</w:t>
      </w:r>
      <w:r>
        <w:rPr>
          <w:rFonts w:ascii="Times New Roman" w:hAnsi="Times New Roman"/>
          <w:sz w:val="24"/>
          <w:szCs w:val="24"/>
        </w:rPr>
        <w:t xml:space="preserve"> </w:t>
      </w:r>
      <w:r w:rsidRPr="003C537F">
        <w:rPr>
          <w:rFonts w:ascii="Times New Roman" w:hAnsi="Times New Roman"/>
          <w:sz w:val="24"/>
          <w:szCs w:val="24"/>
        </w:rPr>
        <w:t xml:space="preserve">Dostupné z: </w:t>
      </w:r>
      <w:hyperlink r:id="rId23" w:anchor="search" w:history="1">
        <w:r w:rsidRPr="003C537F">
          <w:rPr>
            <w:rStyle w:val="Hypertextovodkaz"/>
            <w:rFonts w:ascii="Times New Roman" w:hAnsi="Times New Roman"/>
            <w:sz w:val="24"/>
            <w:szCs w:val="24"/>
          </w:rPr>
          <w:t>https://www.manuscriptorium.com/apps/index.php?direct=record&amp;pid=AIPDIG-NKCR__XXIII_C_124_37V71H4-cs#search</w:t>
        </w:r>
      </w:hyperlink>
      <w:r w:rsidRPr="003C537F">
        <w:rPr>
          <w:rFonts w:ascii="Times New Roman" w:hAnsi="Times New Roman"/>
          <w:sz w:val="24"/>
          <w:szCs w:val="24"/>
        </w:rPr>
        <w:t xml:space="preserve"> [cit. 14. 1</w:t>
      </w:r>
      <w:r w:rsidR="00520A41">
        <w:rPr>
          <w:rFonts w:ascii="Times New Roman" w:hAnsi="Times New Roman"/>
          <w:sz w:val="24"/>
          <w:szCs w:val="24"/>
        </w:rPr>
        <w:t>1</w:t>
      </w:r>
      <w:r w:rsidRPr="003C537F">
        <w:rPr>
          <w:rFonts w:ascii="Times New Roman" w:hAnsi="Times New Roman"/>
          <w:sz w:val="24"/>
          <w:szCs w:val="24"/>
        </w:rPr>
        <w:t>. 2024].</w:t>
      </w:r>
    </w:p>
    <w:p w14:paraId="634A01DD" w14:textId="77777777" w:rsidR="003C537F" w:rsidRDefault="003C537F" w:rsidP="003C537F">
      <w:pPr>
        <w:pStyle w:val="Textpoznpodarou"/>
        <w:ind w:left="0" w:firstLine="0"/>
        <w:rPr>
          <w:rFonts w:ascii="Times New Roman" w:hAnsi="Times New Roman"/>
          <w:sz w:val="24"/>
          <w:szCs w:val="24"/>
        </w:rPr>
      </w:pPr>
    </w:p>
    <w:p w14:paraId="26946578" w14:textId="77777777" w:rsidR="003C537F" w:rsidRDefault="003C537F" w:rsidP="003C537F">
      <w:pPr>
        <w:pStyle w:val="Textpoznpodarou"/>
        <w:ind w:left="0" w:firstLine="0"/>
        <w:rPr>
          <w:rFonts w:ascii="Times New Roman" w:hAnsi="Times New Roman"/>
          <w:sz w:val="24"/>
          <w:szCs w:val="24"/>
        </w:rPr>
      </w:pPr>
    </w:p>
    <w:p w14:paraId="395A0C28" w14:textId="77777777" w:rsidR="003C537F" w:rsidRDefault="003C537F" w:rsidP="003C537F">
      <w:pPr>
        <w:pStyle w:val="Textpoznpodarou"/>
        <w:ind w:left="0" w:firstLine="0"/>
        <w:rPr>
          <w:rFonts w:ascii="Times New Roman" w:hAnsi="Times New Roman"/>
          <w:sz w:val="24"/>
          <w:szCs w:val="24"/>
        </w:rPr>
      </w:pPr>
    </w:p>
    <w:p w14:paraId="339E71AB" w14:textId="77777777" w:rsidR="003C537F" w:rsidRDefault="003C537F" w:rsidP="003C537F">
      <w:pPr>
        <w:pStyle w:val="Textpoznpodarou"/>
        <w:ind w:left="0" w:firstLine="0"/>
        <w:rPr>
          <w:rFonts w:ascii="Times New Roman" w:hAnsi="Times New Roman"/>
          <w:sz w:val="24"/>
          <w:szCs w:val="24"/>
        </w:rPr>
      </w:pPr>
    </w:p>
    <w:p w14:paraId="7B6BBA43" w14:textId="77777777" w:rsidR="003C537F" w:rsidRDefault="003C537F" w:rsidP="003C537F">
      <w:pPr>
        <w:pStyle w:val="Textpoznpodarou"/>
        <w:ind w:left="0" w:firstLine="0"/>
        <w:rPr>
          <w:rFonts w:ascii="Times New Roman" w:hAnsi="Times New Roman"/>
          <w:sz w:val="24"/>
          <w:szCs w:val="24"/>
        </w:rPr>
      </w:pPr>
    </w:p>
    <w:p w14:paraId="156A40A8" w14:textId="77777777" w:rsidR="003C537F" w:rsidRDefault="003C537F" w:rsidP="003C537F">
      <w:pPr>
        <w:pStyle w:val="Textpoznpodarou"/>
        <w:ind w:left="0" w:firstLine="0"/>
        <w:rPr>
          <w:rFonts w:ascii="Times New Roman" w:hAnsi="Times New Roman"/>
          <w:sz w:val="24"/>
          <w:szCs w:val="24"/>
        </w:rPr>
      </w:pPr>
    </w:p>
    <w:p w14:paraId="1C0AC7A8" w14:textId="77777777" w:rsidR="003C537F" w:rsidRDefault="003C537F" w:rsidP="003C537F">
      <w:pPr>
        <w:pStyle w:val="Textpoznpodarou"/>
        <w:ind w:left="0" w:firstLine="0"/>
        <w:rPr>
          <w:rFonts w:ascii="Times New Roman" w:hAnsi="Times New Roman"/>
          <w:sz w:val="24"/>
          <w:szCs w:val="24"/>
        </w:rPr>
      </w:pPr>
    </w:p>
    <w:p w14:paraId="09CEA88A" w14:textId="77777777" w:rsidR="003C537F" w:rsidRDefault="003C537F" w:rsidP="003C537F">
      <w:pPr>
        <w:pStyle w:val="Textpoznpodarou"/>
        <w:ind w:left="0" w:firstLine="0"/>
        <w:rPr>
          <w:rFonts w:ascii="Times New Roman" w:hAnsi="Times New Roman"/>
          <w:sz w:val="24"/>
          <w:szCs w:val="24"/>
        </w:rPr>
      </w:pPr>
    </w:p>
    <w:p w14:paraId="0913CA6A" w14:textId="77777777" w:rsidR="003C537F" w:rsidRDefault="003C537F" w:rsidP="003C537F">
      <w:pPr>
        <w:pStyle w:val="Textpoznpodarou"/>
        <w:ind w:left="0" w:firstLine="0"/>
        <w:rPr>
          <w:rFonts w:ascii="Times New Roman" w:hAnsi="Times New Roman"/>
          <w:sz w:val="24"/>
          <w:szCs w:val="24"/>
        </w:rPr>
      </w:pPr>
    </w:p>
    <w:p w14:paraId="26C87FED" w14:textId="77777777" w:rsidR="003C537F" w:rsidRDefault="003C537F" w:rsidP="003C537F">
      <w:pPr>
        <w:pStyle w:val="Textpoznpodarou"/>
        <w:ind w:left="0" w:firstLine="0"/>
        <w:rPr>
          <w:rFonts w:ascii="Times New Roman" w:hAnsi="Times New Roman"/>
          <w:sz w:val="24"/>
          <w:szCs w:val="24"/>
        </w:rPr>
      </w:pPr>
    </w:p>
    <w:p w14:paraId="609A6D12" w14:textId="77777777" w:rsidR="003C537F" w:rsidRDefault="003C537F" w:rsidP="003C537F">
      <w:pPr>
        <w:pStyle w:val="Textpoznpodarou"/>
        <w:ind w:left="0" w:firstLine="0"/>
        <w:rPr>
          <w:rFonts w:ascii="Times New Roman" w:hAnsi="Times New Roman"/>
          <w:sz w:val="24"/>
          <w:szCs w:val="24"/>
        </w:rPr>
      </w:pPr>
    </w:p>
    <w:p w14:paraId="6DA94740" w14:textId="77777777" w:rsidR="003C537F" w:rsidRDefault="003C537F" w:rsidP="003C537F">
      <w:pPr>
        <w:pStyle w:val="Textpoznpodarou"/>
        <w:ind w:left="0" w:firstLine="0"/>
        <w:rPr>
          <w:rFonts w:ascii="Times New Roman" w:hAnsi="Times New Roman"/>
          <w:sz w:val="24"/>
          <w:szCs w:val="24"/>
        </w:rPr>
      </w:pPr>
    </w:p>
    <w:p w14:paraId="59C305DE" w14:textId="77777777" w:rsidR="003C537F" w:rsidRDefault="003C537F" w:rsidP="003C537F">
      <w:pPr>
        <w:pStyle w:val="Textpoznpodarou"/>
        <w:ind w:left="0" w:firstLine="0"/>
        <w:rPr>
          <w:rFonts w:ascii="Times New Roman" w:hAnsi="Times New Roman"/>
          <w:sz w:val="24"/>
          <w:szCs w:val="24"/>
        </w:rPr>
      </w:pPr>
    </w:p>
    <w:p w14:paraId="06129E55" w14:textId="77777777" w:rsidR="003C537F" w:rsidRDefault="003C537F" w:rsidP="003C537F">
      <w:pPr>
        <w:pStyle w:val="Textpoznpodarou"/>
        <w:ind w:left="0" w:firstLine="0"/>
        <w:rPr>
          <w:rFonts w:ascii="Times New Roman" w:hAnsi="Times New Roman"/>
          <w:sz w:val="24"/>
          <w:szCs w:val="24"/>
        </w:rPr>
      </w:pPr>
    </w:p>
    <w:p w14:paraId="1EF455F7" w14:textId="77777777" w:rsidR="003C537F" w:rsidRDefault="003C537F" w:rsidP="003C537F">
      <w:pPr>
        <w:pStyle w:val="Textpoznpodarou"/>
        <w:ind w:left="0" w:firstLine="0"/>
        <w:rPr>
          <w:rFonts w:ascii="Times New Roman" w:hAnsi="Times New Roman"/>
          <w:sz w:val="24"/>
          <w:szCs w:val="24"/>
        </w:rPr>
      </w:pPr>
    </w:p>
    <w:p w14:paraId="59151D81" w14:textId="77777777" w:rsidR="003C537F" w:rsidRDefault="003C537F" w:rsidP="003C537F">
      <w:pPr>
        <w:pStyle w:val="Textpoznpodarou"/>
        <w:ind w:left="0" w:firstLine="0"/>
        <w:rPr>
          <w:rFonts w:ascii="Times New Roman" w:hAnsi="Times New Roman"/>
          <w:sz w:val="24"/>
          <w:szCs w:val="24"/>
        </w:rPr>
      </w:pPr>
    </w:p>
    <w:p w14:paraId="6B6DAAB5" w14:textId="00858980" w:rsidR="003C537F" w:rsidRDefault="003C537F" w:rsidP="003C537F">
      <w:pPr>
        <w:pStyle w:val="Textpoznpodarou"/>
        <w:ind w:left="0" w:firstLine="0"/>
        <w:jc w:val="center"/>
        <w:rPr>
          <w:rFonts w:ascii="Times New Roman" w:hAnsi="Times New Roman"/>
          <w:sz w:val="24"/>
          <w:szCs w:val="24"/>
        </w:rPr>
      </w:pPr>
      <w:r>
        <w:rPr>
          <w:noProof/>
        </w:rPr>
        <w:lastRenderedPageBreak/>
        <w:drawing>
          <wp:inline distT="0" distB="0" distL="0" distR="0" wp14:anchorId="48885281" wp14:editId="603230C3">
            <wp:extent cx="2842260" cy="2857500"/>
            <wp:effectExtent l="0" t="0" r="0" b="0"/>
            <wp:docPr id="250850646" name="Obrázek 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42260" cy="2857500"/>
                    </a:xfrm>
                    <a:prstGeom prst="rect">
                      <a:avLst/>
                    </a:prstGeom>
                    <a:noFill/>
                    <a:ln>
                      <a:noFill/>
                    </a:ln>
                  </pic:spPr>
                </pic:pic>
              </a:graphicData>
            </a:graphic>
          </wp:inline>
        </w:drawing>
      </w:r>
    </w:p>
    <w:p w14:paraId="68FC418A" w14:textId="77777777" w:rsidR="003C537F" w:rsidRDefault="003C537F" w:rsidP="003C537F">
      <w:pPr>
        <w:pStyle w:val="Textpoznpodarou"/>
        <w:ind w:left="0" w:firstLine="0"/>
        <w:jc w:val="center"/>
        <w:rPr>
          <w:rFonts w:ascii="Times New Roman" w:hAnsi="Times New Roman"/>
          <w:sz w:val="24"/>
          <w:szCs w:val="24"/>
        </w:rPr>
      </w:pPr>
    </w:p>
    <w:p w14:paraId="5136BD0E" w14:textId="5124FDDC" w:rsidR="003C537F" w:rsidRDefault="003C537F" w:rsidP="003C537F">
      <w:pPr>
        <w:pStyle w:val="Textpoznpodarou"/>
        <w:ind w:left="0" w:firstLine="0"/>
        <w:rPr>
          <w:rFonts w:ascii="Times New Roman" w:hAnsi="Times New Roman"/>
          <w:i/>
          <w:iCs/>
          <w:sz w:val="24"/>
          <w:szCs w:val="24"/>
        </w:rPr>
      </w:pPr>
      <w:r>
        <w:rPr>
          <w:rFonts w:ascii="Times New Roman" w:hAnsi="Times New Roman"/>
          <w:i/>
          <w:iCs/>
          <w:sz w:val="24"/>
          <w:szCs w:val="24"/>
        </w:rPr>
        <w:t xml:space="preserve">Příloha č. 5: Pečeť sladovníků ze Starého Města s vyobrazením svatého Václava a dvou andělů. </w:t>
      </w:r>
    </w:p>
    <w:p w14:paraId="2AE8646A" w14:textId="77777777" w:rsidR="003C537F" w:rsidRDefault="003C537F" w:rsidP="003C537F">
      <w:pPr>
        <w:pStyle w:val="Textpoznpodarou"/>
        <w:ind w:left="0" w:firstLine="0"/>
        <w:rPr>
          <w:rFonts w:ascii="Times New Roman" w:hAnsi="Times New Roman"/>
          <w:i/>
          <w:iCs/>
          <w:sz w:val="24"/>
          <w:szCs w:val="24"/>
        </w:rPr>
      </w:pPr>
    </w:p>
    <w:p w14:paraId="6BD2B828" w14:textId="0AEDA6F1" w:rsidR="003C537F" w:rsidRPr="003C537F" w:rsidRDefault="003C537F" w:rsidP="003C537F">
      <w:pPr>
        <w:pStyle w:val="Textpoznpodarou"/>
        <w:ind w:left="0" w:firstLine="0"/>
        <w:jc w:val="both"/>
        <w:rPr>
          <w:rFonts w:ascii="Times New Roman" w:hAnsi="Times New Roman"/>
          <w:sz w:val="24"/>
          <w:szCs w:val="24"/>
        </w:rPr>
      </w:pPr>
      <w:r w:rsidRPr="003C537F">
        <w:rPr>
          <w:rFonts w:ascii="Times New Roman" w:hAnsi="Times New Roman"/>
          <w:sz w:val="24"/>
          <w:szCs w:val="24"/>
        </w:rPr>
        <w:t>AHMP, K, poř. č. 1057, sig. AMP K III – 203, pečeť sladovníků na Starém Městě z roku 1707 [online].</w:t>
      </w:r>
      <w:r>
        <w:rPr>
          <w:rFonts w:ascii="Times New Roman" w:hAnsi="Times New Roman"/>
          <w:sz w:val="24"/>
          <w:szCs w:val="24"/>
        </w:rPr>
        <w:t xml:space="preserve"> </w:t>
      </w:r>
      <w:r w:rsidRPr="003C537F">
        <w:rPr>
          <w:rFonts w:ascii="Times New Roman" w:hAnsi="Times New Roman"/>
          <w:sz w:val="24"/>
          <w:szCs w:val="24"/>
        </w:rPr>
        <w:t xml:space="preserve">Dostupné z: </w:t>
      </w:r>
      <w:hyperlink r:id="rId25" w:history="1">
        <w:r w:rsidRPr="003C537F">
          <w:rPr>
            <w:rStyle w:val="Hypertextovodkaz"/>
            <w:rFonts w:ascii="Times New Roman" w:hAnsi="Times New Roman"/>
            <w:sz w:val="24"/>
            <w:szCs w:val="24"/>
          </w:rPr>
          <w:t>https://katalog.ahmp.cz/pragapublica/pecet sladovniku</w:t>
        </w:r>
      </w:hyperlink>
      <w:r w:rsidRPr="003C537F">
        <w:rPr>
          <w:rFonts w:ascii="Times New Roman" w:hAnsi="Times New Roman"/>
          <w:sz w:val="24"/>
          <w:szCs w:val="24"/>
        </w:rPr>
        <w:t xml:space="preserve"> [cit. 17. 1</w:t>
      </w:r>
      <w:r w:rsidR="00056377">
        <w:rPr>
          <w:rFonts w:ascii="Times New Roman" w:hAnsi="Times New Roman"/>
          <w:sz w:val="24"/>
          <w:szCs w:val="24"/>
        </w:rPr>
        <w:t>1</w:t>
      </w:r>
      <w:r w:rsidRPr="003C537F">
        <w:rPr>
          <w:rFonts w:ascii="Times New Roman" w:hAnsi="Times New Roman"/>
          <w:sz w:val="24"/>
          <w:szCs w:val="24"/>
        </w:rPr>
        <w:t>. 2024].</w:t>
      </w:r>
    </w:p>
    <w:p w14:paraId="1602206A" w14:textId="77777777" w:rsidR="003C537F" w:rsidRPr="003C537F" w:rsidRDefault="003C537F" w:rsidP="003C537F">
      <w:pPr>
        <w:pStyle w:val="Textpoznpodarou"/>
        <w:ind w:left="0" w:firstLine="0"/>
        <w:rPr>
          <w:rFonts w:ascii="Times New Roman" w:hAnsi="Times New Roman"/>
          <w:i/>
          <w:iCs/>
          <w:sz w:val="24"/>
          <w:szCs w:val="24"/>
        </w:rPr>
      </w:pPr>
    </w:p>
    <w:sectPr w:rsidR="003C537F" w:rsidRPr="003C537F" w:rsidSect="003F78B0">
      <w:footerReference w:type="default" r:id="rId26"/>
      <w:type w:val="continuous"/>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14F4ED" w14:textId="77777777" w:rsidR="000C3E56" w:rsidRDefault="000C3E56" w:rsidP="00A15406">
      <w:pPr>
        <w:spacing w:after="0" w:line="240" w:lineRule="auto"/>
      </w:pPr>
      <w:r>
        <w:separator/>
      </w:r>
    </w:p>
  </w:endnote>
  <w:endnote w:type="continuationSeparator" w:id="0">
    <w:p w14:paraId="0E24EEF9" w14:textId="77777777" w:rsidR="000C3E56" w:rsidRDefault="000C3E56" w:rsidP="00A154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FED380" w14:textId="2ED089A3" w:rsidR="00EB4AC9" w:rsidRDefault="00EB4AC9">
    <w:pPr>
      <w:pStyle w:val="Zpat"/>
      <w:jc w:val="center"/>
    </w:pPr>
  </w:p>
  <w:p w14:paraId="2B2B852E" w14:textId="1498B254" w:rsidR="00EB4AC9" w:rsidRDefault="00EB4AC9">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01893178"/>
      <w:docPartObj>
        <w:docPartGallery w:val="Page Numbers (Bottom of Page)"/>
        <w:docPartUnique/>
      </w:docPartObj>
    </w:sdtPr>
    <w:sdtEndPr>
      <w:rPr>
        <w:rFonts w:ascii="Times New Roman" w:hAnsi="Times New Roman" w:cs="Times New Roman"/>
      </w:rPr>
    </w:sdtEndPr>
    <w:sdtContent>
      <w:p w14:paraId="4DCE211D" w14:textId="77777777" w:rsidR="00447D47" w:rsidRPr="002869A2" w:rsidRDefault="00447D47">
        <w:pPr>
          <w:pStyle w:val="Zpat"/>
          <w:jc w:val="center"/>
          <w:rPr>
            <w:rFonts w:ascii="Times New Roman" w:hAnsi="Times New Roman" w:cs="Times New Roman"/>
          </w:rPr>
        </w:pPr>
        <w:r w:rsidRPr="002869A2">
          <w:rPr>
            <w:rFonts w:ascii="Times New Roman" w:hAnsi="Times New Roman" w:cs="Times New Roman"/>
          </w:rPr>
          <w:fldChar w:fldCharType="begin"/>
        </w:r>
        <w:r w:rsidRPr="002869A2">
          <w:rPr>
            <w:rFonts w:ascii="Times New Roman" w:hAnsi="Times New Roman" w:cs="Times New Roman"/>
          </w:rPr>
          <w:instrText>PAGE   \* MERGEFORMAT</w:instrText>
        </w:r>
        <w:r w:rsidRPr="002869A2">
          <w:rPr>
            <w:rFonts w:ascii="Times New Roman" w:hAnsi="Times New Roman" w:cs="Times New Roman"/>
          </w:rPr>
          <w:fldChar w:fldCharType="separate"/>
        </w:r>
        <w:r w:rsidRPr="002869A2">
          <w:rPr>
            <w:rFonts w:ascii="Times New Roman" w:hAnsi="Times New Roman" w:cs="Times New Roman"/>
          </w:rPr>
          <w:t>2</w:t>
        </w:r>
        <w:r w:rsidRPr="002869A2">
          <w:rPr>
            <w:rFonts w:ascii="Times New Roman" w:hAnsi="Times New Roman" w:cs="Times New Roman"/>
          </w:rPr>
          <w:fldChar w:fldCharType="end"/>
        </w:r>
      </w:p>
    </w:sdtContent>
  </w:sdt>
  <w:p w14:paraId="77D92ACD" w14:textId="77777777" w:rsidR="00447D47" w:rsidRDefault="00447D4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9DBB50" w14:textId="77777777" w:rsidR="000C3E56" w:rsidRDefault="000C3E56" w:rsidP="00A15406">
      <w:pPr>
        <w:spacing w:after="0" w:line="240" w:lineRule="auto"/>
      </w:pPr>
      <w:r>
        <w:separator/>
      </w:r>
    </w:p>
  </w:footnote>
  <w:footnote w:type="continuationSeparator" w:id="0">
    <w:p w14:paraId="6C8FAFB8" w14:textId="77777777" w:rsidR="000C3E56" w:rsidRDefault="000C3E56" w:rsidP="00A15406">
      <w:pPr>
        <w:spacing w:after="0" w:line="240" w:lineRule="auto"/>
      </w:pPr>
      <w:r>
        <w:continuationSeparator/>
      </w:r>
    </w:p>
  </w:footnote>
  <w:footnote w:id="1">
    <w:p w14:paraId="6993902A" w14:textId="77777777" w:rsidR="00DC5C51" w:rsidRPr="00786325" w:rsidRDefault="00DC5C51" w:rsidP="00DC5C51">
      <w:pPr>
        <w:pStyle w:val="Textpoznpodarou"/>
        <w:rPr>
          <w:rFonts w:ascii="Times New Roman" w:hAnsi="Times New Roman"/>
        </w:rPr>
      </w:pPr>
      <w:r w:rsidRPr="008A25BD">
        <w:rPr>
          <w:rStyle w:val="Znakapoznpodarou"/>
          <w:rFonts w:ascii="Times New Roman" w:hAnsi="Times New Roman"/>
        </w:rPr>
        <w:footnoteRef/>
      </w:r>
      <w:r w:rsidRPr="008A25BD">
        <w:rPr>
          <w:rFonts w:ascii="Times New Roman" w:hAnsi="Times New Roman"/>
        </w:rPr>
        <w:t xml:space="preserve"> </w:t>
      </w:r>
      <w:r>
        <w:rPr>
          <w:rFonts w:ascii="Times New Roman" w:hAnsi="Times New Roman"/>
        </w:rPr>
        <w:t xml:space="preserve">Pekař, Josef: </w:t>
      </w:r>
      <w:r>
        <w:rPr>
          <w:rFonts w:ascii="Times New Roman" w:hAnsi="Times New Roman"/>
          <w:i/>
          <w:iCs/>
        </w:rPr>
        <w:t>Svatý Václav</w:t>
      </w:r>
      <w:r>
        <w:rPr>
          <w:rFonts w:ascii="Times New Roman" w:hAnsi="Times New Roman"/>
        </w:rPr>
        <w:t>. In: Svatováclavský sborník I. Praha 1934, s. 9-101.</w:t>
      </w:r>
    </w:p>
  </w:footnote>
  <w:footnote w:id="2">
    <w:p w14:paraId="1857A26B" w14:textId="77777777" w:rsidR="00FC234E" w:rsidRPr="006D63FA" w:rsidRDefault="00FC234E" w:rsidP="00FC234E">
      <w:pPr>
        <w:pStyle w:val="Textpoznpodarou"/>
        <w:rPr>
          <w:rFonts w:ascii="Times New Roman" w:hAnsi="Times New Roman"/>
        </w:rPr>
      </w:pPr>
      <w:r w:rsidRPr="006D63FA">
        <w:rPr>
          <w:rStyle w:val="Znakapoznpodarou"/>
          <w:rFonts w:ascii="Times New Roman" w:hAnsi="Times New Roman"/>
        </w:rPr>
        <w:footnoteRef/>
      </w:r>
      <w:r>
        <w:rPr>
          <w:rFonts w:ascii="Times New Roman" w:hAnsi="Times New Roman"/>
        </w:rPr>
        <w:t xml:space="preserve"> Kubín, Petr (ed): </w:t>
      </w:r>
      <w:r w:rsidRPr="006D63FA">
        <w:rPr>
          <w:rFonts w:ascii="Times New Roman" w:hAnsi="Times New Roman"/>
          <w:i/>
          <w:iCs/>
        </w:rPr>
        <w:t>Svatý Václav.</w:t>
      </w:r>
      <w:r w:rsidRPr="006D63FA">
        <w:rPr>
          <w:rFonts w:ascii="Times New Roman" w:hAnsi="Times New Roman"/>
        </w:rPr>
        <w:t xml:space="preserve"> </w:t>
      </w:r>
      <w:r w:rsidRPr="006D63FA">
        <w:rPr>
          <w:rFonts w:ascii="Times New Roman" w:hAnsi="Times New Roman"/>
          <w:i/>
          <w:iCs/>
        </w:rPr>
        <w:t>Na památku 1100. výročí narození knížete Václava Svatého</w:t>
      </w:r>
      <w:r>
        <w:rPr>
          <w:rFonts w:ascii="Times New Roman" w:hAnsi="Times New Roman"/>
        </w:rPr>
        <w:t>. Praha 2010.</w:t>
      </w:r>
    </w:p>
  </w:footnote>
  <w:footnote w:id="3">
    <w:p w14:paraId="03842FAD" w14:textId="6624856D" w:rsidR="00FE79D6" w:rsidRPr="00FE79D6" w:rsidRDefault="00FE79D6">
      <w:pPr>
        <w:pStyle w:val="Textpoznpodarou"/>
        <w:rPr>
          <w:rFonts w:ascii="Times New Roman" w:hAnsi="Times New Roman"/>
        </w:rPr>
      </w:pPr>
      <w:r w:rsidRPr="00FE79D6">
        <w:rPr>
          <w:rStyle w:val="Znakapoznpodarou"/>
          <w:rFonts w:ascii="Times New Roman" w:hAnsi="Times New Roman"/>
        </w:rPr>
        <w:footnoteRef/>
      </w:r>
      <w:r w:rsidRPr="00FE79D6">
        <w:rPr>
          <w:rFonts w:ascii="Times New Roman" w:hAnsi="Times New Roman"/>
        </w:rPr>
        <w:t xml:space="preserve"> </w:t>
      </w:r>
      <w:r w:rsidR="003B66ED" w:rsidRPr="007D62A2">
        <w:rPr>
          <w:rFonts w:ascii="Times New Roman" w:hAnsi="Times New Roman"/>
        </w:rPr>
        <w:t>T</w:t>
      </w:r>
      <w:r w:rsidR="003B66ED">
        <w:rPr>
          <w:rFonts w:ascii="Times New Roman" w:hAnsi="Times New Roman"/>
        </w:rPr>
        <w:t>řeštík,</w:t>
      </w:r>
      <w:r w:rsidR="003B66ED" w:rsidRPr="007D62A2">
        <w:rPr>
          <w:rFonts w:ascii="Times New Roman" w:hAnsi="Times New Roman"/>
        </w:rPr>
        <w:t xml:space="preserve"> Dušan: </w:t>
      </w:r>
      <w:r w:rsidR="003B66ED" w:rsidRPr="007D62A2">
        <w:rPr>
          <w:rFonts w:ascii="Times New Roman" w:hAnsi="Times New Roman"/>
          <w:i/>
          <w:iCs/>
        </w:rPr>
        <w:t>Počátky Přemyslovců.</w:t>
      </w:r>
      <w:r w:rsidR="003B66ED" w:rsidRPr="007D62A2">
        <w:rPr>
          <w:rFonts w:ascii="Times New Roman" w:hAnsi="Times New Roman"/>
        </w:rPr>
        <w:t xml:space="preserve"> Praha 2006</w:t>
      </w:r>
      <w:r w:rsidR="003B66ED">
        <w:rPr>
          <w:rFonts w:ascii="Times New Roman" w:hAnsi="Times New Roman"/>
        </w:rPr>
        <w:t>.</w:t>
      </w:r>
    </w:p>
  </w:footnote>
  <w:footnote w:id="4">
    <w:p w14:paraId="6BE42F3D" w14:textId="77777777" w:rsidR="00DC38B3" w:rsidRPr="002677C2" w:rsidRDefault="00DC38B3" w:rsidP="00DC38B3">
      <w:pPr>
        <w:pStyle w:val="Textpoznpodarou"/>
        <w:rPr>
          <w:rFonts w:ascii="Times New Roman" w:hAnsi="Times New Roman"/>
        </w:rPr>
      </w:pPr>
      <w:r w:rsidRPr="002677C2">
        <w:rPr>
          <w:rStyle w:val="Znakapoznpodarou"/>
          <w:rFonts w:ascii="Times New Roman" w:hAnsi="Times New Roman"/>
        </w:rPr>
        <w:footnoteRef/>
      </w:r>
      <w:r w:rsidRPr="002677C2">
        <w:rPr>
          <w:rFonts w:ascii="Times New Roman" w:hAnsi="Times New Roman"/>
        </w:rPr>
        <w:t xml:space="preserve"> </w:t>
      </w:r>
      <w:r>
        <w:rPr>
          <w:rFonts w:ascii="Times New Roman" w:hAnsi="Times New Roman"/>
        </w:rPr>
        <w:t xml:space="preserve">Vaníček, Vratislav: </w:t>
      </w:r>
      <w:r>
        <w:rPr>
          <w:rFonts w:ascii="Times New Roman" w:hAnsi="Times New Roman"/>
          <w:i/>
          <w:iCs/>
        </w:rPr>
        <w:t xml:space="preserve">Svatý Václav. Panovník a světec v raném středověku. </w:t>
      </w:r>
      <w:r>
        <w:rPr>
          <w:rFonts w:ascii="Times New Roman" w:hAnsi="Times New Roman"/>
        </w:rPr>
        <w:t>Praha 2014.</w:t>
      </w:r>
    </w:p>
  </w:footnote>
  <w:footnote w:id="5">
    <w:p w14:paraId="4371FBFA" w14:textId="37BF22E0" w:rsidR="0060133D" w:rsidRDefault="0060133D" w:rsidP="0060133D">
      <w:pPr>
        <w:pStyle w:val="Textpoznpodarou"/>
        <w:ind w:left="0" w:firstLine="0"/>
      </w:pPr>
      <w:r w:rsidRPr="0060133D">
        <w:rPr>
          <w:rStyle w:val="Znakapoznpodarou"/>
          <w:rFonts w:ascii="Times New Roman" w:hAnsi="Times New Roman"/>
        </w:rPr>
        <w:footnoteRef/>
      </w:r>
      <w:r>
        <w:t xml:space="preserve"> </w:t>
      </w:r>
      <w:r w:rsidRPr="00862C7E">
        <w:rPr>
          <w:rFonts w:ascii="Times New Roman" w:hAnsi="Times New Roman"/>
          <w:i/>
          <w:iCs/>
        </w:rPr>
        <w:t>Kristiánova legenda. Život a umučení svatého Václava a jeho báby svaté Ludmily.</w:t>
      </w:r>
      <w:r>
        <w:rPr>
          <w:rFonts w:ascii="Times New Roman" w:hAnsi="Times New Roman"/>
          <w:i/>
          <w:iCs/>
        </w:rPr>
        <w:t xml:space="preserve"> </w:t>
      </w:r>
      <w:r>
        <w:rPr>
          <w:rFonts w:ascii="Times New Roman" w:hAnsi="Times New Roman"/>
        </w:rPr>
        <w:t>Ed.</w:t>
      </w:r>
      <w:r>
        <w:rPr>
          <w:rFonts w:ascii="Times New Roman" w:hAnsi="Times New Roman"/>
          <w:i/>
          <w:iCs/>
        </w:rPr>
        <w:t xml:space="preserve"> </w:t>
      </w:r>
      <w:r w:rsidRPr="00862C7E">
        <w:rPr>
          <w:rFonts w:ascii="Times New Roman" w:hAnsi="Times New Roman"/>
        </w:rPr>
        <w:t>J</w:t>
      </w:r>
      <w:r>
        <w:rPr>
          <w:rFonts w:ascii="Times New Roman" w:hAnsi="Times New Roman"/>
        </w:rPr>
        <w:t>.</w:t>
      </w:r>
      <w:r w:rsidRPr="00862C7E">
        <w:rPr>
          <w:rFonts w:ascii="Times New Roman" w:hAnsi="Times New Roman"/>
        </w:rPr>
        <w:t xml:space="preserve"> </w:t>
      </w:r>
      <w:r>
        <w:rPr>
          <w:rFonts w:ascii="Times New Roman" w:hAnsi="Times New Roman"/>
        </w:rPr>
        <w:t>Ludvíkovský.</w:t>
      </w:r>
      <w:r w:rsidRPr="00862C7E">
        <w:rPr>
          <w:rFonts w:ascii="Times New Roman" w:hAnsi="Times New Roman"/>
        </w:rPr>
        <w:t xml:space="preserve"> Praha</w:t>
      </w:r>
      <w:r>
        <w:rPr>
          <w:rFonts w:ascii="Times New Roman" w:hAnsi="Times New Roman"/>
        </w:rPr>
        <w:t xml:space="preserve"> </w:t>
      </w:r>
      <w:r w:rsidRPr="00862C7E">
        <w:rPr>
          <w:rFonts w:ascii="Times New Roman" w:hAnsi="Times New Roman"/>
        </w:rPr>
        <w:t>1978</w:t>
      </w:r>
      <w:r>
        <w:rPr>
          <w:rFonts w:ascii="Times New Roman" w:hAnsi="Times New Roman"/>
        </w:rPr>
        <w:t>.</w:t>
      </w:r>
    </w:p>
  </w:footnote>
  <w:footnote w:id="6">
    <w:p w14:paraId="46089A1C" w14:textId="26F1CB6D" w:rsidR="002011E6" w:rsidRPr="002011E6" w:rsidRDefault="002011E6" w:rsidP="002011E6">
      <w:pPr>
        <w:pStyle w:val="Textpoznpodarou"/>
        <w:ind w:left="0" w:firstLine="0"/>
        <w:rPr>
          <w:rFonts w:ascii="Times New Roman" w:hAnsi="Times New Roman"/>
        </w:rPr>
      </w:pPr>
      <w:r w:rsidRPr="002011E6">
        <w:rPr>
          <w:rStyle w:val="Znakapoznpodarou"/>
          <w:rFonts w:ascii="Times New Roman" w:hAnsi="Times New Roman"/>
        </w:rPr>
        <w:footnoteRef/>
      </w:r>
      <w:r w:rsidRPr="002011E6">
        <w:rPr>
          <w:rFonts w:ascii="Times New Roman" w:hAnsi="Times New Roman"/>
        </w:rPr>
        <w:t xml:space="preserve"> </w:t>
      </w:r>
      <w:r>
        <w:rPr>
          <w:rFonts w:ascii="Times New Roman" w:hAnsi="Times New Roman"/>
        </w:rPr>
        <w:t xml:space="preserve">Ludvíkovský, Jaroslav: </w:t>
      </w:r>
      <w:r>
        <w:rPr>
          <w:rFonts w:ascii="Times New Roman" w:hAnsi="Times New Roman"/>
          <w:i/>
          <w:iCs/>
        </w:rPr>
        <w:t>Latinské legendy českého středověku</w:t>
      </w:r>
      <w:r>
        <w:rPr>
          <w:rFonts w:ascii="Times New Roman" w:hAnsi="Times New Roman"/>
        </w:rPr>
        <w:t>. In: Sborník prací Filozofické fakulty brněnské univerzity. E, Řada archeologicko-klasická</w:t>
      </w:r>
      <w:r w:rsidR="002E1B2B">
        <w:rPr>
          <w:rFonts w:ascii="Times New Roman" w:hAnsi="Times New Roman"/>
        </w:rPr>
        <w:t>. 1973-1974, roč. 22-23, č. E18-19, s. 267-308.</w:t>
      </w:r>
    </w:p>
  </w:footnote>
  <w:footnote w:id="7">
    <w:p w14:paraId="74DB8FC6" w14:textId="6ECE78E4" w:rsidR="00A15406" w:rsidRPr="007D62A2" w:rsidRDefault="00A15406" w:rsidP="001F631C">
      <w:pPr>
        <w:pStyle w:val="Textpoznpodarou"/>
        <w:contextualSpacing/>
        <w:rPr>
          <w:rFonts w:ascii="Times New Roman" w:hAnsi="Times New Roman"/>
        </w:rPr>
      </w:pPr>
      <w:r w:rsidRPr="007D62A2">
        <w:rPr>
          <w:rStyle w:val="Znakapoznpodarou"/>
          <w:rFonts w:ascii="Times New Roman" w:hAnsi="Times New Roman"/>
        </w:rPr>
        <w:footnoteRef/>
      </w:r>
      <w:r w:rsidRPr="007D62A2">
        <w:rPr>
          <w:rFonts w:ascii="Times New Roman" w:hAnsi="Times New Roman"/>
        </w:rPr>
        <w:t xml:space="preserve"> </w:t>
      </w:r>
      <w:r w:rsidR="00CB3DAF" w:rsidRPr="007D62A2">
        <w:rPr>
          <w:rFonts w:ascii="Times New Roman" w:hAnsi="Times New Roman"/>
        </w:rPr>
        <w:t>T</w:t>
      </w:r>
      <w:r w:rsidR="00650D30">
        <w:rPr>
          <w:rFonts w:ascii="Times New Roman" w:hAnsi="Times New Roman"/>
        </w:rPr>
        <w:t>řeštík</w:t>
      </w:r>
      <w:r w:rsidR="00CB3DAF">
        <w:rPr>
          <w:rFonts w:ascii="Times New Roman" w:hAnsi="Times New Roman"/>
        </w:rPr>
        <w:t>,</w:t>
      </w:r>
      <w:r w:rsidR="00CB3DAF" w:rsidRPr="007D62A2">
        <w:rPr>
          <w:rFonts w:ascii="Times New Roman" w:hAnsi="Times New Roman"/>
        </w:rPr>
        <w:t xml:space="preserve"> </w:t>
      </w:r>
      <w:r w:rsidR="001F631C" w:rsidRPr="007D62A2">
        <w:rPr>
          <w:rFonts w:ascii="Times New Roman" w:hAnsi="Times New Roman"/>
        </w:rPr>
        <w:t xml:space="preserve">Dušan: </w:t>
      </w:r>
      <w:r w:rsidR="001F631C" w:rsidRPr="007D62A2">
        <w:rPr>
          <w:rFonts w:ascii="Times New Roman" w:hAnsi="Times New Roman"/>
          <w:i/>
          <w:iCs/>
        </w:rPr>
        <w:t>Počát</w:t>
      </w:r>
      <w:r w:rsidR="00FA1DD0">
        <w:rPr>
          <w:rFonts w:ascii="Times New Roman" w:hAnsi="Times New Roman"/>
          <w:i/>
          <w:iCs/>
        </w:rPr>
        <w:t>ky</w:t>
      </w:r>
      <w:r w:rsidR="001F631C" w:rsidRPr="007D62A2">
        <w:rPr>
          <w:rFonts w:ascii="Times New Roman" w:hAnsi="Times New Roman"/>
        </w:rPr>
        <w:t>, s. 7.</w:t>
      </w:r>
    </w:p>
  </w:footnote>
  <w:footnote w:id="8">
    <w:p w14:paraId="7384D1A8" w14:textId="04E3EBE7" w:rsidR="0085026C" w:rsidRPr="0085026C" w:rsidRDefault="0085026C" w:rsidP="00B51015">
      <w:pPr>
        <w:pStyle w:val="Textpoznpodarou"/>
        <w:ind w:left="0" w:firstLine="0"/>
        <w:rPr>
          <w:rFonts w:ascii="Times New Roman" w:hAnsi="Times New Roman"/>
        </w:rPr>
      </w:pPr>
      <w:r w:rsidRPr="0085026C">
        <w:rPr>
          <w:rStyle w:val="Znakapoznpodarou"/>
          <w:rFonts w:ascii="Times New Roman" w:hAnsi="Times New Roman"/>
        </w:rPr>
        <w:footnoteRef/>
      </w:r>
      <w:r w:rsidRPr="0085026C">
        <w:rPr>
          <w:rFonts w:ascii="Times New Roman" w:hAnsi="Times New Roman"/>
        </w:rPr>
        <w:t xml:space="preserve">  </w:t>
      </w:r>
      <w:r w:rsidRPr="00B51015">
        <w:rPr>
          <w:rFonts w:ascii="Times New Roman" w:hAnsi="Times New Roman"/>
          <w:i/>
          <w:iCs/>
        </w:rPr>
        <w:t>Das Martyrium Polycarpi. Die Urfassungen der Martyria Polycarpi et Pionii und das Corpus Polycarpianum.</w:t>
      </w:r>
      <w:r w:rsidRPr="0085026C">
        <w:rPr>
          <w:rFonts w:ascii="Times New Roman" w:hAnsi="Times New Roman"/>
        </w:rPr>
        <w:t xml:space="preserve"> </w:t>
      </w:r>
      <w:r w:rsidRPr="00B51015">
        <w:rPr>
          <w:rFonts w:ascii="Times New Roman" w:hAnsi="Times New Roman"/>
          <w:i/>
          <w:iCs/>
        </w:rPr>
        <w:t>Band 1</w:t>
      </w:r>
      <w:r w:rsidRPr="0085026C">
        <w:rPr>
          <w:rFonts w:ascii="Times New Roman" w:hAnsi="Times New Roman"/>
        </w:rPr>
        <w:t>: Editiones criticae. Ed. O. Zwierlein. Berlin 2014, s. 64–65.</w:t>
      </w:r>
    </w:p>
  </w:footnote>
  <w:footnote w:id="9">
    <w:p w14:paraId="190C24C3" w14:textId="4AB44012" w:rsidR="008F5CD4" w:rsidRPr="008F5CD4" w:rsidRDefault="008F5CD4">
      <w:pPr>
        <w:pStyle w:val="Textpoznpodarou"/>
        <w:rPr>
          <w:rFonts w:ascii="Times New Roman" w:hAnsi="Times New Roman"/>
        </w:rPr>
      </w:pPr>
      <w:r w:rsidRPr="008F5CD4">
        <w:rPr>
          <w:rStyle w:val="Znakapoznpodarou"/>
          <w:rFonts w:ascii="Times New Roman" w:hAnsi="Times New Roman"/>
        </w:rPr>
        <w:footnoteRef/>
      </w:r>
      <w:r w:rsidRPr="008F5CD4">
        <w:rPr>
          <w:rFonts w:ascii="Times New Roman" w:hAnsi="Times New Roman"/>
        </w:rPr>
        <w:t xml:space="preserve"> </w:t>
      </w:r>
      <w:r w:rsidR="00CB3DAF">
        <w:rPr>
          <w:rFonts w:ascii="Times New Roman" w:hAnsi="Times New Roman"/>
        </w:rPr>
        <w:t>B</w:t>
      </w:r>
      <w:r w:rsidR="00650D30">
        <w:rPr>
          <w:rFonts w:ascii="Times New Roman" w:hAnsi="Times New Roman"/>
        </w:rPr>
        <w:t>rown</w:t>
      </w:r>
      <w:r w:rsidR="00CB3DAF">
        <w:rPr>
          <w:rFonts w:ascii="Times New Roman" w:hAnsi="Times New Roman"/>
        </w:rPr>
        <w:t xml:space="preserve">, </w:t>
      </w:r>
      <w:r>
        <w:rPr>
          <w:rFonts w:ascii="Times New Roman" w:hAnsi="Times New Roman"/>
        </w:rPr>
        <w:t xml:space="preserve">Peter: </w:t>
      </w:r>
      <w:r>
        <w:rPr>
          <w:rFonts w:ascii="Times New Roman" w:hAnsi="Times New Roman"/>
          <w:i/>
          <w:iCs/>
        </w:rPr>
        <w:t>The Cult of the Saints</w:t>
      </w:r>
      <w:r>
        <w:rPr>
          <w:rFonts w:ascii="Times New Roman" w:hAnsi="Times New Roman"/>
        </w:rPr>
        <w:t>. Chicago 1981</w:t>
      </w:r>
      <w:r w:rsidR="00201AAA">
        <w:rPr>
          <w:rFonts w:ascii="Times New Roman" w:hAnsi="Times New Roman"/>
        </w:rPr>
        <w:t>, s. 1-22.</w:t>
      </w:r>
    </w:p>
  </w:footnote>
  <w:footnote w:id="10">
    <w:p w14:paraId="7833511D" w14:textId="7223ED14" w:rsidR="00BB2F21" w:rsidRPr="00BB2F21" w:rsidRDefault="00BB2F21">
      <w:pPr>
        <w:pStyle w:val="Textpoznpodarou"/>
        <w:rPr>
          <w:rFonts w:ascii="Times New Roman" w:hAnsi="Times New Roman"/>
        </w:rPr>
      </w:pPr>
      <w:r w:rsidRPr="00BB2F21">
        <w:rPr>
          <w:rStyle w:val="Znakapoznpodarou"/>
          <w:rFonts w:ascii="Times New Roman" w:hAnsi="Times New Roman"/>
        </w:rPr>
        <w:footnoteRef/>
      </w:r>
      <w:r w:rsidRPr="00BB2F21">
        <w:rPr>
          <w:rFonts w:ascii="Times New Roman" w:hAnsi="Times New Roman"/>
        </w:rPr>
        <w:t xml:space="preserve"> </w:t>
      </w:r>
      <w:r w:rsidRPr="00FD3921">
        <w:rPr>
          <w:rStyle w:val="cf01"/>
          <w:rFonts w:ascii="Times New Roman" w:hAnsi="Times New Roman" w:cs="Times New Roman"/>
          <w:sz w:val="20"/>
          <w:szCs w:val="20"/>
        </w:rPr>
        <w:t>Vita sancti Wenceslai incipiens verbis „Ut annuncietur“</w:t>
      </w:r>
      <w:r w:rsidRPr="00470864">
        <w:rPr>
          <w:rStyle w:val="cf11"/>
          <w:rFonts w:ascii="Times New Roman" w:hAnsi="Times New Roman" w:cs="Times New Roman"/>
          <w:i/>
          <w:iCs/>
          <w:sz w:val="20"/>
          <w:szCs w:val="20"/>
        </w:rPr>
        <w:t>.</w:t>
      </w:r>
      <w:r w:rsidRPr="00BB2F21">
        <w:rPr>
          <w:rStyle w:val="cf11"/>
          <w:rFonts w:ascii="Times New Roman" w:hAnsi="Times New Roman" w:cs="Times New Roman"/>
          <w:sz w:val="20"/>
          <w:szCs w:val="20"/>
        </w:rPr>
        <w:t xml:space="preserve"> Ed. A. Podlaha, Pragae 1917</w:t>
      </w:r>
      <w:r>
        <w:rPr>
          <w:rStyle w:val="cf11"/>
        </w:rPr>
        <w:t>.</w:t>
      </w:r>
    </w:p>
  </w:footnote>
  <w:footnote w:id="11">
    <w:p w14:paraId="08ED3605" w14:textId="30EA298C" w:rsidR="00BB2F21" w:rsidRPr="00BB2F21" w:rsidRDefault="00BB2F21" w:rsidP="00BB2F21">
      <w:pPr>
        <w:pStyle w:val="Textpoznpodarou"/>
        <w:ind w:left="0" w:firstLine="0"/>
        <w:rPr>
          <w:rFonts w:ascii="Times New Roman" w:hAnsi="Times New Roman"/>
        </w:rPr>
      </w:pPr>
      <w:r w:rsidRPr="00BB2F21">
        <w:rPr>
          <w:rStyle w:val="Znakapoznpodarou"/>
          <w:rFonts w:ascii="Times New Roman" w:hAnsi="Times New Roman"/>
        </w:rPr>
        <w:footnoteRef/>
      </w:r>
      <w:r w:rsidRPr="00BB2F21">
        <w:rPr>
          <w:rFonts w:ascii="Times New Roman" w:hAnsi="Times New Roman"/>
        </w:rPr>
        <w:t xml:space="preserve">  </w:t>
      </w:r>
      <w:r w:rsidRPr="00FD3921">
        <w:rPr>
          <w:rFonts w:ascii="Times New Roman" w:hAnsi="Times New Roman"/>
          <w:i/>
          <w:iCs/>
        </w:rPr>
        <w:t xml:space="preserve">Die Wenzelslegende Oriente iam sole. </w:t>
      </w:r>
      <w:r w:rsidR="000615E4">
        <w:rPr>
          <w:rFonts w:ascii="Times New Roman" w:hAnsi="Times New Roman"/>
        </w:rPr>
        <w:t xml:space="preserve">In: Pekař, Josef: </w:t>
      </w:r>
      <w:r w:rsidR="00470864" w:rsidRPr="00FD3921">
        <w:rPr>
          <w:rFonts w:ascii="Times New Roman" w:hAnsi="Times New Roman"/>
          <w:i/>
          <w:iCs/>
        </w:rPr>
        <w:t>Die Wenzels-und Ludmila Legenden und die Echtheit Christians</w:t>
      </w:r>
      <w:r w:rsidR="00FD3921">
        <w:rPr>
          <w:rFonts w:ascii="Times New Roman" w:hAnsi="Times New Roman"/>
        </w:rPr>
        <w:t>.</w:t>
      </w:r>
      <w:r w:rsidR="00470864" w:rsidRPr="00BB2F21">
        <w:rPr>
          <w:rFonts w:ascii="Times New Roman" w:hAnsi="Times New Roman"/>
        </w:rPr>
        <w:t xml:space="preserve"> </w:t>
      </w:r>
      <w:r w:rsidRPr="00BB2F21">
        <w:rPr>
          <w:rFonts w:ascii="Times New Roman" w:hAnsi="Times New Roman"/>
        </w:rPr>
        <w:t>Prag 1906</w:t>
      </w:r>
      <w:r w:rsidR="000615E4">
        <w:rPr>
          <w:rFonts w:ascii="Times New Roman" w:hAnsi="Times New Roman"/>
        </w:rPr>
        <w:t>, s. 53-61.</w:t>
      </w:r>
    </w:p>
  </w:footnote>
  <w:footnote w:id="12">
    <w:p w14:paraId="4C8F30D5" w14:textId="07A02E14" w:rsidR="00235963" w:rsidRPr="00352121" w:rsidRDefault="00235963" w:rsidP="00196F18">
      <w:pPr>
        <w:pStyle w:val="Textpoznpodarou"/>
        <w:ind w:left="0" w:firstLine="0"/>
        <w:rPr>
          <w:rFonts w:ascii="Times New Roman" w:hAnsi="Times New Roman"/>
        </w:rPr>
      </w:pPr>
      <w:r w:rsidRPr="00235963">
        <w:rPr>
          <w:rStyle w:val="Znakapoznpodarou"/>
          <w:rFonts w:ascii="Times New Roman" w:hAnsi="Times New Roman"/>
        </w:rPr>
        <w:footnoteRef/>
      </w:r>
      <w:r w:rsidR="00352121">
        <w:rPr>
          <w:rFonts w:ascii="Times New Roman" w:hAnsi="Times New Roman"/>
        </w:rPr>
        <w:t xml:space="preserve"> </w:t>
      </w:r>
      <w:r w:rsidR="00352121" w:rsidRPr="000176B0">
        <w:rPr>
          <w:rFonts w:ascii="Times New Roman" w:hAnsi="Times New Roman"/>
          <w:i/>
          <w:iCs/>
        </w:rPr>
        <w:t>Život sv. Václava</w:t>
      </w:r>
      <w:r w:rsidR="00352121">
        <w:rPr>
          <w:rFonts w:ascii="Times New Roman" w:hAnsi="Times New Roman"/>
        </w:rPr>
        <w:t>.</w:t>
      </w:r>
      <w:r w:rsidR="00E31D03">
        <w:rPr>
          <w:rFonts w:ascii="Times New Roman" w:hAnsi="Times New Roman"/>
        </w:rPr>
        <w:t xml:space="preserve"> </w:t>
      </w:r>
      <w:r w:rsidR="00352121">
        <w:rPr>
          <w:rFonts w:ascii="Times New Roman" w:hAnsi="Times New Roman"/>
        </w:rPr>
        <w:t>Ed. J</w:t>
      </w:r>
      <w:r w:rsidR="00F51767">
        <w:rPr>
          <w:rFonts w:ascii="Times New Roman" w:hAnsi="Times New Roman"/>
        </w:rPr>
        <w:t>.</w:t>
      </w:r>
      <w:r w:rsidR="00352121">
        <w:rPr>
          <w:rFonts w:ascii="Times New Roman" w:hAnsi="Times New Roman"/>
        </w:rPr>
        <w:t xml:space="preserve"> </w:t>
      </w:r>
      <w:r w:rsidR="002E261F">
        <w:rPr>
          <w:rFonts w:ascii="Times New Roman" w:hAnsi="Times New Roman"/>
        </w:rPr>
        <w:t>Emler</w:t>
      </w:r>
      <w:r w:rsidR="0014318A">
        <w:rPr>
          <w:rFonts w:ascii="Times New Roman" w:hAnsi="Times New Roman"/>
        </w:rPr>
        <w:t xml:space="preserve">. </w:t>
      </w:r>
      <w:r w:rsidR="00AB183E">
        <w:rPr>
          <w:rFonts w:ascii="Times New Roman" w:hAnsi="Times New Roman"/>
        </w:rPr>
        <w:t>F</w:t>
      </w:r>
      <w:r w:rsidR="00D15020">
        <w:rPr>
          <w:rFonts w:ascii="Times New Roman" w:hAnsi="Times New Roman"/>
        </w:rPr>
        <w:t xml:space="preserve">ontes rerum Bohemicarum (=FRB) </w:t>
      </w:r>
      <w:r w:rsidR="00AB183E">
        <w:rPr>
          <w:rFonts w:ascii="Times New Roman" w:hAnsi="Times New Roman"/>
        </w:rPr>
        <w:t xml:space="preserve">I. </w:t>
      </w:r>
      <w:r w:rsidR="0014318A">
        <w:rPr>
          <w:rFonts w:ascii="Times New Roman" w:hAnsi="Times New Roman"/>
        </w:rPr>
        <w:t>Praha 1873, s. 183-190.</w:t>
      </w:r>
      <w:r w:rsidR="00196F18">
        <w:rPr>
          <w:rFonts w:ascii="Times New Roman" w:hAnsi="Times New Roman"/>
        </w:rPr>
        <w:t xml:space="preserve"> </w:t>
      </w:r>
    </w:p>
  </w:footnote>
  <w:footnote w:id="13">
    <w:p w14:paraId="34A3431A" w14:textId="634385C4" w:rsidR="00616DE5" w:rsidRPr="00616DE5" w:rsidRDefault="00616DE5">
      <w:pPr>
        <w:pStyle w:val="Textpoznpodarou"/>
        <w:rPr>
          <w:rFonts w:ascii="Times New Roman" w:hAnsi="Times New Roman"/>
        </w:rPr>
      </w:pPr>
      <w:r w:rsidRPr="00616DE5">
        <w:rPr>
          <w:rStyle w:val="Znakapoznpodarou"/>
          <w:rFonts w:ascii="Times New Roman" w:hAnsi="Times New Roman"/>
        </w:rPr>
        <w:footnoteRef/>
      </w:r>
      <w:r w:rsidRPr="00616DE5">
        <w:rPr>
          <w:rFonts w:ascii="Times New Roman" w:hAnsi="Times New Roman"/>
        </w:rPr>
        <w:t xml:space="preserve"> </w:t>
      </w:r>
      <w:r>
        <w:rPr>
          <w:rFonts w:ascii="Times New Roman" w:hAnsi="Times New Roman"/>
        </w:rPr>
        <w:t xml:space="preserve">Ludvíkovský, Jaroslav: </w:t>
      </w:r>
      <w:r>
        <w:rPr>
          <w:rFonts w:ascii="Times New Roman" w:hAnsi="Times New Roman"/>
          <w:i/>
          <w:iCs/>
        </w:rPr>
        <w:t>Latinské legendy</w:t>
      </w:r>
      <w:r>
        <w:rPr>
          <w:rFonts w:ascii="Times New Roman" w:hAnsi="Times New Roman"/>
        </w:rPr>
        <w:t>, s. 279.</w:t>
      </w:r>
    </w:p>
  </w:footnote>
  <w:footnote w:id="14">
    <w:p w14:paraId="3BD44981" w14:textId="73958441" w:rsidR="00616DE5" w:rsidRPr="005A4C50" w:rsidRDefault="00616DE5">
      <w:pPr>
        <w:pStyle w:val="Textpoznpodarou"/>
        <w:rPr>
          <w:rFonts w:ascii="Times New Roman" w:hAnsi="Times New Roman"/>
        </w:rPr>
      </w:pPr>
      <w:r w:rsidRPr="00616DE5">
        <w:rPr>
          <w:rStyle w:val="Znakapoznpodarou"/>
          <w:rFonts w:ascii="Times New Roman" w:hAnsi="Times New Roman"/>
        </w:rPr>
        <w:footnoteRef/>
      </w:r>
      <w:r w:rsidRPr="00616DE5">
        <w:rPr>
          <w:rFonts w:ascii="Times New Roman" w:hAnsi="Times New Roman"/>
        </w:rPr>
        <w:t xml:space="preserve"> </w:t>
      </w:r>
      <w:r>
        <w:rPr>
          <w:rFonts w:ascii="Times New Roman" w:hAnsi="Times New Roman"/>
          <w:i/>
          <w:iCs/>
        </w:rPr>
        <w:t>Život sv. Václava</w:t>
      </w:r>
      <w:r w:rsidR="005A4C50">
        <w:rPr>
          <w:rFonts w:ascii="Times New Roman" w:hAnsi="Times New Roman"/>
        </w:rPr>
        <w:t>, s. 183.</w:t>
      </w:r>
    </w:p>
  </w:footnote>
  <w:footnote w:id="15">
    <w:p w14:paraId="67D27991" w14:textId="3EB749CD" w:rsidR="00071A6F" w:rsidRPr="008E26CE" w:rsidRDefault="00071A6F" w:rsidP="00B71790">
      <w:pPr>
        <w:pStyle w:val="Textpoznpodarou"/>
        <w:ind w:left="0" w:firstLine="0"/>
        <w:rPr>
          <w:rFonts w:ascii="Times New Roman" w:hAnsi="Times New Roman"/>
        </w:rPr>
      </w:pPr>
      <w:r w:rsidRPr="00071A6F">
        <w:rPr>
          <w:rStyle w:val="Znakapoznpodarou"/>
          <w:rFonts w:ascii="Times New Roman" w:hAnsi="Times New Roman"/>
        </w:rPr>
        <w:footnoteRef/>
      </w:r>
      <w:r w:rsidRPr="00071A6F">
        <w:rPr>
          <w:rFonts w:ascii="Times New Roman" w:hAnsi="Times New Roman"/>
        </w:rPr>
        <w:t xml:space="preserve"> </w:t>
      </w:r>
      <w:r w:rsidR="00602E92">
        <w:rPr>
          <w:rFonts w:ascii="Times New Roman" w:hAnsi="Times New Roman"/>
        </w:rPr>
        <w:t xml:space="preserve">Ludvíkovský, Jaroslav (ed.): </w:t>
      </w:r>
      <w:r w:rsidR="00602E92">
        <w:rPr>
          <w:rFonts w:ascii="Times New Roman" w:hAnsi="Times New Roman"/>
          <w:i/>
          <w:iCs/>
        </w:rPr>
        <w:t>Život a umučení svatého Václava</w:t>
      </w:r>
      <w:r w:rsidR="008E26CE">
        <w:rPr>
          <w:rFonts w:ascii="Times New Roman" w:hAnsi="Times New Roman"/>
          <w:i/>
          <w:iCs/>
        </w:rPr>
        <w:t>.</w:t>
      </w:r>
      <w:r w:rsidR="008E26CE">
        <w:rPr>
          <w:rFonts w:ascii="Times New Roman" w:hAnsi="Times New Roman"/>
        </w:rPr>
        <w:t xml:space="preserve"> In: Chaloupecký, Václav: Na úsvitu křesťanství. Praha 1942, s. 78-86, zde s. 79.</w:t>
      </w:r>
    </w:p>
  </w:footnote>
  <w:footnote w:id="16">
    <w:p w14:paraId="4672B3C7" w14:textId="49F3DD13" w:rsidR="001C11E8" w:rsidRPr="001C11E8" w:rsidRDefault="005B20E2" w:rsidP="001C11E8">
      <w:pPr>
        <w:pStyle w:val="Textpoznpodarou"/>
        <w:ind w:left="0" w:firstLine="0"/>
        <w:rPr>
          <w:rFonts w:ascii="Times New Roman" w:hAnsi="Times New Roman"/>
        </w:rPr>
      </w:pPr>
      <w:r w:rsidRPr="005B20E2">
        <w:rPr>
          <w:rStyle w:val="Znakapoznpodarou"/>
          <w:rFonts w:ascii="Times New Roman" w:hAnsi="Times New Roman"/>
        </w:rPr>
        <w:footnoteRef/>
      </w:r>
      <w:r w:rsidRPr="005B20E2">
        <w:rPr>
          <w:rFonts w:ascii="Times New Roman" w:hAnsi="Times New Roman"/>
        </w:rPr>
        <w:t xml:space="preserve"> </w:t>
      </w:r>
      <w:r w:rsidR="001C11E8">
        <w:rPr>
          <w:rFonts w:ascii="Times New Roman" w:hAnsi="Times New Roman"/>
          <w:i/>
          <w:iCs/>
        </w:rPr>
        <w:t>Arbeonis Vitae sanctorum Haimhrammi et Corbiniani</w:t>
      </w:r>
      <w:r w:rsidR="001C11E8">
        <w:rPr>
          <w:rFonts w:ascii="Times New Roman" w:hAnsi="Times New Roman"/>
        </w:rPr>
        <w:t xml:space="preserve">. Ed. B. Krusch. </w:t>
      </w:r>
      <w:r w:rsidR="00025088">
        <w:rPr>
          <w:rFonts w:ascii="Times New Roman" w:hAnsi="Times New Roman"/>
        </w:rPr>
        <w:t>Monumenta Germaniae Historica (=</w:t>
      </w:r>
      <w:r w:rsidR="001C11E8">
        <w:rPr>
          <w:rFonts w:ascii="Times New Roman" w:hAnsi="Times New Roman"/>
        </w:rPr>
        <w:t>MGH</w:t>
      </w:r>
      <w:r w:rsidR="00025088">
        <w:rPr>
          <w:rFonts w:ascii="Times New Roman" w:hAnsi="Times New Roman"/>
        </w:rPr>
        <w:t>)</w:t>
      </w:r>
      <w:r w:rsidR="001C11E8">
        <w:rPr>
          <w:rFonts w:ascii="Times New Roman" w:hAnsi="Times New Roman"/>
        </w:rPr>
        <w:t xml:space="preserve"> SS rer. Germ. XIII. Hannoverae 1920</w:t>
      </w:r>
      <w:r w:rsidR="00F76191">
        <w:rPr>
          <w:rFonts w:ascii="Times New Roman" w:hAnsi="Times New Roman"/>
        </w:rPr>
        <w:t>, s. 26-99.</w:t>
      </w:r>
    </w:p>
  </w:footnote>
  <w:footnote w:id="17">
    <w:p w14:paraId="13AB45E7" w14:textId="4C3EB087" w:rsidR="002F311B" w:rsidRPr="002F311B" w:rsidRDefault="002F311B" w:rsidP="002F311B">
      <w:pPr>
        <w:pStyle w:val="Textpoznpodarou"/>
        <w:ind w:left="0" w:firstLine="0"/>
        <w:rPr>
          <w:rFonts w:ascii="Times New Roman" w:hAnsi="Times New Roman"/>
        </w:rPr>
      </w:pPr>
      <w:r w:rsidRPr="002F311B">
        <w:rPr>
          <w:rStyle w:val="Znakapoznpodarou"/>
          <w:rFonts w:ascii="Times New Roman" w:hAnsi="Times New Roman"/>
        </w:rPr>
        <w:footnoteRef/>
      </w:r>
      <w:r w:rsidRPr="002F311B">
        <w:rPr>
          <w:rFonts w:ascii="Times New Roman" w:hAnsi="Times New Roman"/>
        </w:rPr>
        <w:t xml:space="preserve"> Staber</w:t>
      </w:r>
      <w:r>
        <w:rPr>
          <w:rFonts w:ascii="Times New Roman" w:hAnsi="Times New Roman"/>
        </w:rPr>
        <w:t>,</w:t>
      </w:r>
      <w:r w:rsidRPr="002F311B">
        <w:rPr>
          <w:rFonts w:ascii="Times New Roman" w:hAnsi="Times New Roman"/>
        </w:rPr>
        <w:t xml:space="preserve"> Josef</w:t>
      </w:r>
      <w:r>
        <w:rPr>
          <w:rFonts w:ascii="Times New Roman" w:hAnsi="Times New Roman"/>
        </w:rPr>
        <w:t>:</w:t>
      </w:r>
      <w:r w:rsidRPr="002F311B">
        <w:rPr>
          <w:rFonts w:ascii="Times New Roman" w:hAnsi="Times New Roman"/>
        </w:rPr>
        <w:t xml:space="preserve"> </w:t>
      </w:r>
      <w:r w:rsidRPr="002F311B">
        <w:rPr>
          <w:rFonts w:ascii="Times New Roman" w:hAnsi="Times New Roman"/>
          <w:i/>
          <w:iCs/>
        </w:rPr>
        <w:t>Die älteste Lebensbeschreibung des Fursten Wencezlaus und ihr Ursprungsort Regensburg</w:t>
      </w:r>
      <w:r>
        <w:rPr>
          <w:rFonts w:ascii="Times New Roman" w:hAnsi="Times New Roman"/>
        </w:rPr>
        <w:t>. In: Das heidnische und christliche Slaventum – Acta II.</w:t>
      </w:r>
      <w:r w:rsidRPr="002F311B">
        <w:rPr>
          <w:rFonts w:ascii="Times New Roman" w:hAnsi="Times New Roman"/>
        </w:rPr>
        <w:t xml:space="preserve"> Congressus internationalis historiae Slavicae Salisburg</w:t>
      </w:r>
      <w:r>
        <w:rPr>
          <w:rFonts w:ascii="Times New Roman" w:hAnsi="Times New Roman"/>
        </w:rPr>
        <w:t>e -</w:t>
      </w:r>
      <w:r w:rsidRPr="002F311B">
        <w:rPr>
          <w:rFonts w:ascii="Times New Roman" w:hAnsi="Times New Roman"/>
        </w:rPr>
        <w:t>Ratisbonensi</w:t>
      </w:r>
      <w:r>
        <w:rPr>
          <w:rFonts w:ascii="Times New Roman" w:hAnsi="Times New Roman"/>
        </w:rPr>
        <w:t xml:space="preserve">s </w:t>
      </w:r>
      <w:r w:rsidRPr="002F311B">
        <w:rPr>
          <w:rFonts w:ascii="Times New Roman" w:hAnsi="Times New Roman"/>
        </w:rPr>
        <w:t>a</w:t>
      </w:r>
      <w:r>
        <w:rPr>
          <w:rFonts w:ascii="Times New Roman" w:hAnsi="Times New Roman"/>
        </w:rPr>
        <w:t>nno</w:t>
      </w:r>
      <w:r w:rsidRPr="002F311B">
        <w:rPr>
          <w:rFonts w:ascii="Times New Roman" w:hAnsi="Times New Roman"/>
        </w:rPr>
        <w:t xml:space="preserve"> 1967 celebrati</w:t>
      </w:r>
      <w:r>
        <w:rPr>
          <w:rFonts w:ascii="Times New Roman" w:hAnsi="Times New Roman"/>
        </w:rPr>
        <w:t xml:space="preserve">. Wiesbaden </w:t>
      </w:r>
      <w:r w:rsidRPr="002F311B">
        <w:rPr>
          <w:rFonts w:ascii="Times New Roman" w:hAnsi="Times New Roman"/>
        </w:rPr>
        <w:t>1970,</w:t>
      </w:r>
      <w:r>
        <w:rPr>
          <w:rFonts w:ascii="Times New Roman" w:hAnsi="Times New Roman"/>
        </w:rPr>
        <w:t xml:space="preserve"> s.</w:t>
      </w:r>
      <w:r w:rsidRPr="002F311B">
        <w:rPr>
          <w:rFonts w:ascii="Times New Roman" w:hAnsi="Times New Roman"/>
        </w:rPr>
        <w:t xml:space="preserve"> 183-193.</w:t>
      </w:r>
    </w:p>
  </w:footnote>
  <w:footnote w:id="18">
    <w:p w14:paraId="75FADE03" w14:textId="52F4DE81" w:rsidR="00885B20" w:rsidRPr="00885B20" w:rsidRDefault="00885B20">
      <w:pPr>
        <w:pStyle w:val="Textpoznpodarou"/>
        <w:rPr>
          <w:rFonts w:ascii="Times New Roman" w:hAnsi="Times New Roman"/>
        </w:rPr>
      </w:pPr>
      <w:r w:rsidRPr="00885B20">
        <w:rPr>
          <w:rStyle w:val="Znakapoznpodarou"/>
          <w:rFonts w:ascii="Times New Roman" w:hAnsi="Times New Roman"/>
        </w:rPr>
        <w:footnoteRef/>
      </w:r>
      <w:r w:rsidRPr="00885B20">
        <w:rPr>
          <w:rFonts w:ascii="Times New Roman" w:hAnsi="Times New Roman"/>
        </w:rPr>
        <w:t xml:space="preserve"> </w:t>
      </w:r>
      <w:r>
        <w:rPr>
          <w:rFonts w:ascii="Times New Roman" w:hAnsi="Times New Roman"/>
          <w:i/>
          <w:iCs/>
        </w:rPr>
        <w:t>Gumpoldův život Václava knížete českého</w:t>
      </w:r>
      <w:r>
        <w:rPr>
          <w:rFonts w:ascii="Times New Roman" w:hAnsi="Times New Roman"/>
        </w:rPr>
        <w:t>. Ed. J. Emler. FRB I. Praha 1873, s. 146-166.</w:t>
      </w:r>
    </w:p>
  </w:footnote>
  <w:footnote w:id="19">
    <w:p w14:paraId="670D5940" w14:textId="30506999" w:rsidR="00B0148F" w:rsidRPr="00B0148F" w:rsidRDefault="00B0148F">
      <w:pPr>
        <w:pStyle w:val="Textpoznpodarou"/>
        <w:rPr>
          <w:rFonts w:ascii="Times New Roman" w:hAnsi="Times New Roman"/>
        </w:rPr>
      </w:pPr>
      <w:r w:rsidRPr="00B0148F">
        <w:rPr>
          <w:rStyle w:val="Znakapoznpodarou"/>
          <w:rFonts w:ascii="Times New Roman" w:hAnsi="Times New Roman"/>
        </w:rPr>
        <w:footnoteRef/>
      </w:r>
      <w:r w:rsidRPr="00B0148F">
        <w:rPr>
          <w:rFonts w:ascii="Times New Roman" w:hAnsi="Times New Roman"/>
        </w:rPr>
        <w:t xml:space="preserve"> </w:t>
      </w:r>
      <w:r>
        <w:rPr>
          <w:rFonts w:ascii="Times New Roman" w:hAnsi="Times New Roman"/>
        </w:rPr>
        <w:t xml:space="preserve">Třeštík, Dušan: </w:t>
      </w:r>
      <w:r>
        <w:rPr>
          <w:rFonts w:ascii="Times New Roman" w:hAnsi="Times New Roman"/>
          <w:i/>
          <w:iCs/>
        </w:rPr>
        <w:t>Počátky</w:t>
      </w:r>
      <w:r>
        <w:rPr>
          <w:rFonts w:ascii="Times New Roman" w:hAnsi="Times New Roman"/>
        </w:rPr>
        <w:t>, s. 158-166.</w:t>
      </w:r>
    </w:p>
  </w:footnote>
  <w:footnote w:id="20">
    <w:p w14:paraId="49230C14" w14:textId="16873092" w:rsidR="00527726" w:rsidRPr="00A81E02" w:rsidRDefault="00527726" w:rsidP="00527726">
      <w:pPr>
        <w:pStyle w:val="Textpoznpodarou"/>
        <w:ind w:left="0" w:firstLine="0"/>
        <w:rPr>
          <w:rFonts w:ascii="Times New Roman" w:hAnsi="Times New Roman"/>
        </w:rPr>
      </w:pPr>
      <w:r w:rsidRPr="00A81E02">
        <w:rPr>
          <w:rStyle w:val="Znakapoznpodarou"/>
          <w:rFonts w:ascii="Times New Roman" w:hAnsi="Times New Roman"/>
        </w:rPr>
        <w:footnoteRef/>
      </w:r>
      <w:r w:rsidRPr="00A81E02">
        <w:rPr>
          <w:rFonts w:ascii="Times New Roman" w:hAnsi="Times New Roman"/>
        </w:rPr>
        <w:t xml:space="preserve"> </w:t>
      </w:r>
      <w:r w:rsidR="002C1BA1">
        <w:rPr>
          <w:rFonts w:ascii="Times New Roman" w:hAnsi="Times New Roman"/>
          <w:i/>
          <w:iCs/>
        </w:rPr>
        <w:t>Kristiánova legenda</w:t>
      </w:r>
      <w:r w:rsidRPr="00862C7E">
        <w:rPr>
          <w:rFonts w:ascii="Times New Roman" w:hAnsi="Times New Roman"/>
        </w:rPr>
        <w:t>, s. 9.</w:t>
      </w:r>
    </w:p>
  </w:footnote>
  <w:footnote w:id="21">
    <w:p w14:paraId="60933806" w14:textId="77777777" w:rsidR="00527726" w:rsidRPr="002B27CE" w:rsidRDefault="00527726" w:rsidP="00527726">
      <w:pPr>
        <w:pStyle w:val="Textpoznpodarou"/>
        <w:rPr>
          <w:rFonts w:ascii="Times New Roman" w:hAnsi="Times New Roman"/>
        </w:rPr>
      </w:pPr>
      <w:r w:rsidRPr="002B27CE">
        <w:rPr>
          <w:rStyle w:val="Znakapoznpodarou"/>
          <w:rFonts w:ascii="Times New Roman" w:hAnsi="Times New Roman"/>
        </w:rPr>
        <w:footnoteRef/>
      </w:r>
      <w:r w:rsidRPr="002B27CE">
        <w:rPr>
          <w:rFonts w:ascii="Times New Roman" w:hAnsi="Times New Roman"/>
        </w:rPr>
        <w:t xml:space="preserve"> </w:t>
      </w:r>
      <w:r>
        <w:rPr>
          <w:rFonts w:ascii="Times New Roman" w:hAnsi="Times New Roman"/>
        </w:rPr>
        <w:t>Tamtéž, s. 11.</w:t>
      </w:r>
    </w:p>
  </w:footnote>
  <w:footnote w:id="22">
    <w:p w14:paraId="0AD93971" w14:textId="544E98C5" w:rsidR="00527726" w:rsidRPr="00D81AEC" w:rsidRDefault="00527726" w:rsidP="00527726">
      <w:pPr>
        <w:pStyle w:val="Textpoznpodarou"/>
        <w:ind w:left="0" w:firstLine="0"/>
        <w:rPr>
          <w:rFonts w:ascii="Times New Roman" w:hAnsi="Times New Roman"/>
        </w:rPr>
      </w:pPr>
      <w:r w:rsidRPr="00D81AEC">
        <w:rPr>
          <w:rStyle w:val="Znakapoznpodarou"/>
          <w:rFonts w:ascii="Times New Roman" w:hAnsi="Times New Roman"/>
        </w:rPr>
        <w:footnoteRef/>
      </w:r>
      <w:r w:rsidRPr="00D81AEC">
        <w:rPr>
          <w:rFonts w:ascii="Times New Roman" w:hAnsi="Times New Roman"/>
        </w:rPr>
        <w:t xml:space="preserve"> </w:t>
      </w:r>
      <w:r w:rsidR="00154D26">
        <w:rPr>
          <w:rFonts w:ascii="Times New Roman" w:hAnsi="Times New Roman"/>
        </w:rPr>
        <w:t xml:space="preserve">Kalhous, </w:t>
      </w:r>
      <w:r w:rsidR="00154D26" w:rsidRPr="00862C7E">
        <w:rPr>
          <w:rFonts w:ascii="Times New Roman" w:hAnsi="Times New Roman"/>
        </w:rPr>
        <w:t>Davi</w:t>
      </w:r>
      <w:r w:rsidR="00154D26">
        <w:rPr>
          <w:rFonts w:ascii="Times New Roman" w:hAnsi="Times New Roman"/>
        </w:rPr>
        <w:t>d</w:t>
      </w:r>
      <w:r w:rsidR="00154D26" w:rsidRPr="00862C7E">
        <w:rPr>
          <w:rFonts w:ascii="Times New Roman" w:hAnsi="Times New Roman"/>
        </w:rPr>
        <w:t xml:space="preserve">: </w:t>
      </w:r>
      <w:r w:rsidR="00154D26" w:rsidRPr="00862C7E">
        <w:rPr>
          <w:rFonts w:ascii="Times New Roman" w:hAnsi="Times New Roman"/>
          <w:i/>
          <w:iCs/>
        </w:rPr>
        <w:t xml:space="preserve">Legenda Christiani and Modern Historiography. </w:t>
      </w:r>
      <w:r w:rsidR="00154D26" w:rsidRPr="00862C7E">
        <w:rPr>
          <w:rFonts w:ascii="Times New Roman" w:hAnsi="Times New Roman"/>
        </w:rPr>
        <w:t xml:space="preserve">Leiden 2015, s. </w:t>
      </w:r>
      <w:r w:rsidR="00154D26">
        <w:rPr>
          <w:rFonts w:ascii="Times New Roman" w:hAnsi="Times New Roman"/>
        </w:rPr>
        <w:t xml:space="preserve">10-11: </w:t>
      </w:r>
      <w:r>
        <w:rPr>
          <w:rFonts w:ascii="Times New Roman" w:hAnsi="Times New Roman"/>
        </w:rPr>
        <w:t>„… identified Christian with the son of Boleslav I. … He did not doubt the legend´s authenticity because he regarded Christian as the saint´s relative…“</w:t>
      </w:r>
      <w:r w:rsidR="00154D26">
        <w:rPr>
          <w:rFonts w:ascii="Times New Roman" w:hAnsi="Times New Roman"/>
        </w:rPr>
        <w:t xml:space="preserve"> </w:t>
      </w:r>
    </w:p>
  </w:footnote>
  <w:footnote w:id="23">
    <w:p w14:paraId="4A7D4FCF" w14:textId="77777777" w:rsidR="00527726" w:rsidRPr="00862C7E" w:rsidRDefault="00527726" w:rsidP="00527726">
      <w:pPr>
        <w:pStyle w:val="Textpoznpodarou"/>
        <w:rPr>
          <w:rFonts w:ascii="Times New Roman" w:hAnsi="Times New Roman"/>
        </w:rPr>
      </w:pPr>
      <w:r w:rsidRPr="00862C7E">
        <w:rPr>
          <w:rStyle w:val="Znakapoznpodarou"/>
          <w:rFonts w:ascii="Times New Roman" w:hAnsi="Times New Roman"/>
        </w:rPr>
        <w:footnoteRef/>
      </w:r>
      <w:r w:rsidRPr="00862C7E">
        <w:rPr>
          <w:rFonts w:ascii="Times New Roman" w:hAnsi="Times New Roman"/>
        </w:rPr>
        <w:t xml:space="preserve"> </w:t>
      </w:r>
      <w:r>
        <w:rPr>
          <w:rFonts w:ascii="Times New Roman" w:hAnsi="Times New Roman"/>
        </w:rPr>
        <w:t>Tamtéž</w:t>
      </w:r>
      <w:r w:rsidRPr="00862C7E">
        <w:rPr>
          <w:rFonts w:ascii="Times New Roman" w:hAnsi="Times New Roman"/>
        </w:rPr>
        <w:t xml:space="preserve"> s. 28-29.</w:t>
      </w:r>
    </w:p>
  </w:footnote>
  <w:footnote w:id="24">
    <w:p w14:paraId="446B9509" w14:textId="77777777" w:rsidR="00527726" w:rsidRPr="00E66E21" w:rsidRDefault="00527726" w:rsidP="00527726">
      <w:pPr>
        <w:pStyle w:val="Textpoznpodarou"/>
        <w:rPr>
          <w:rFonts w:ascii="Times New Roman" w:hAnsi="Times New Roman"/>
        </w:rPr>
      </w:pPr>
      <w:r w:rsidRPr="002801A4">
        <w:rPr>
          <w:rStyle w:val="Znakapoznpodarou"/>
          <w:rFonts w:ascii="Times New Roman" w:hAnsi="Times New Roman"/>
        </w:rPr>
        <w:footnoteRef/>
      </w:r>
      <w:r w:rsidRPr="002801A4">
        <w:rPr>
          <w:rFonts w:ascii="Times New Roman" w:hAnsi="Times New Roman"/>
        </w:rPr>
        <w:t xml:space="preserve"> </w:t>
      </w:r>
      <w:r>
        <w:rPr>
          <w:rFonts w:ascii="Times New Roman" w:hAnsi="Times New Roman"/>
        </w:rPr>
        <w:t xml:space="preserve">Třeštík, Dušan: </w:t>
      </w:r>
      <w:r>
        <w:rPr>
          <w:rFonts w:ascii="Times New Roman" w:hAnsi="Times New Roman"/>
          <w:i/>
          <w:iCs/>
        </w:rPr>
        <w:t xml:space="preserve">Přemyslovec Kristián. </w:t>
      </w:r>
      <w:r>
        <w:rPr>
          <w:rFonts w:ascii="Times New Roman" w:hAnsi="Times New Roman"/>
        </w:rPr>
        <w:t>Archeologické rozhledy 51, 1999, s. 602-613, zde s. 610.</w:t>
      </w:r>
    </w:p>
  </w:footnote>
  <w:footnote w:id="25">
    <w:p w14:paraId="6E415621" w14:textId="77777777" w:rsidR="00527726" w:rsidRDefault="00527726" w:rsidP="00527726">
      <w:pPr>
        <w:pStyle w:val="Textpoznpodarou"/>
      </w:pPr>
      <w:r w:rsidRPr="00862C7E">
        <w:rPr>
          <w:rStyle w:val="Znakapoznpodarou"/>
          <w:rFonts w:ascii="Times New Roman" w:hAnsi="Times New Roman"/>
        </w:rPr>
        <w:footnoteRef/>
      </w:r>
      <w:r w:rsidRPr="00862C7E">
        <w:rPr>
          <w:rFonts w:ascii="Times New Roman" w:hAnsi="Times New Roman"/>
        </w:rPr>
        <w:t xml:space="preserve"> </w:t>
      </w:r>
      <w:r>
        <w:rPr>
          <w:rFonts w:ascii="Times New Roman" w:hAnsi="Times New Roman"/>
        </w:rPr>
        <w:t xml:space="preserve">Kalhous, D.: </w:t>
      </w:r>
      <w:r>
        <w:rPr>
          <w:rFonts w:ascii="Times New Roman" w:hAnsi="Times New Roman"/>
          <w:i/>
          <w:iCs/>
        </w:rPr>
        <w:t>Legenda Christiani</w:t>
      </w:r>
      <w:r w:rsidRPr="00862C7E">
        <w:rPr>
          <w:rFonts w:ascii="Times New Roman" w:hAnsi="Times New Roman"/>
        </w:rPr>
        <w:t>, s. 34-35.</w:t>
      </w:r>
    </w:p>
  </w:footnote>
  <w:footnote w:id="26">
    <w:p w14:paraId="5B92245A" w14:textId="77777777" w:rsidR="00527726" w:rsidRPr="00AE4F1A" w:rsidRDefault="00527726" w:rsidP="00527726">
      <w:pPr>
        <w:pStyle w:val="Textpoznpodarou"/>
        <w:ind w:left="0" w:firstLine="0"/>
        <w:rPr>
          <w:rFonts w:ascii="Times New Roman" w:hAnsi="Times New Roman"/>
        </w:rPr>
      </w:pPr>
      <w:r w:rsidRPr="00AE4F1A">
        <w:rPr>
          <w:rStyle w:val="Znakapoznpodarou"/>
          <w:rFonts w:ascii="Times New Roman" w:hAnsi="Times New Roman"/>
        </w:rPr>
        <w:footnoteRef/>
      </w:r>
      <w:r w:rsidRPr="00AE4F1A">
        <w:rPr>
          <w:rFonts w:ascii="Times New Roman" w:hAnsi="Times New Roman"/>
        </w:rPr>
        <w:t xml:space="preserve"> </w:t>
      </w:r>
      <w:r>
        <w:rPr>
          <w:rFonts w:ascii="Times New Roman" w:hAnsi="Times New Roman"/>
          <w:i/>
          <w:iCs/>
        </w:rPr>
        <w:t>Kristiánova legenda</w:t>
      </w:r>
      <w:r>
        <w:rPr>
          <w:rFonts w:ascii="Times New Roman" w:hAnsi="Times New Roman"/>
        </w:rPr>
        <w:t>, s. 53.</w:t>
      </w:r>
    </w:p>
  </w:footnote>
  <w:footnote w:id="27">
    <w:p w14:paraId="10896DFC" w14:textId="77777777" w:rsidR="00527726" w:rsidRPr="001F6645" w:rsidRDefault="00527726" w:rsidP="00527726">
      <w:pPr>
        <w:pStyle w:val="Textpoznpodarou"/>
        <w:rPr>
          <w:rFonts w:ascii="Times New Roman" w:hAnsi="Times New Roman"/>
        </w:rPr>
      </w:pPr>
      <w:r w:rsidRPr="001F6645">
        <w:rPr>
          <w:rStyle w:val="Znakapoznpodarou"/>
          <w:rFonts w:ascii="Times New Roman" w:hAnsi="Times New Roman"/>
        </w:rPr>
        <w:footnoteRef/>
      </w:r>
      <w:r w:rsidRPr="001F6645">
        <w:rPr>
          <w:rFonts w:ascii="Times New Roman" w:hAnsi="Times New Roman"/>
        </w:rPr>
        <w:t xml:space="preserve"> </w:t>
      </w:r>
      <w:r>
        <w:rPr>
          <w:rFonts w:ascii="Times New Roman" w:hAnsi="Times New Roman"/>
        </w:rPr>
        <w:t>Tamtéž, s. 55.</w:t>
      </w:r>
    </w:p>
  </w:footnote>
  <w:footnote w:id="28">
    <w:p w14:paraId="034D157F" w14:textId="77777777" w:rsidR="00527726" w:rsidRPr="00B71258" w:rsidRDefault="00527726" w:rsidP="00527726">
      <w:pPr>
        <w:pStyle w:val="Textpoznpodarou"/>
        <w:ind w:left="0" w:firstLine="0"/>
        <w:rPr>
          <w:rFonts w:ascii="Times New Roman" w:hAnsi="Times New Roman"/>
        </w:rPr>
      </w:pPr>
      <w:r w:rsidRPr="004A4325">
        <w:rPr>
          <w:rStyle w:val="Znakapoznpodarou"/>
          <w:rFonts w:ascii="Times New Roman" w:hAnsi="Times New Roman"/>
        </w:rPr>
        <w:footnoteRef/>
      </w:r>
      <w:r w:rsidRPr="004A4325">
        <w:rPr>
          <w:rFonts w:ascii="Times New Roman" w:hAnsi="Times New Roman"/>
        </w:rPr>
        <w:t xml:space="preserve"> </w:t>
      </w:r>
      <w:r>
        <w:rPr>
          <w:rFonts w:ascii="Times New Roman" w:hAnsi="Times New Roman"/>
        </w:rPr>
        <w:t xml:space="preserve">Kubín, Petr: </w:t>
      </w:r>
      <w:r>
        <w:rPr>
          <w:rFonts w:ascii="Times New Roman" w:hAnsi="Times New Roman"/>
          <w:i/>
          <w:iCs/>
        </w:rPr>
        <w:t>Odpověď na repliku Davida Kalhouse o Kristiánovi.</w:t>
      </w:r>
      <w:r>
        <w:rPr>
          <w:rFonts w:ascii="Times New Roman" w:hAnsi="Times New Roman"/>
        </w:rPr>
        <w:t xml:space="preserve"> Časopis Matice moravské 128, 2009, s. 171-177, zde s. 172.</w:t>
      </w:r>
    </w:p>
  </w:footnote>
  <w:footnote w:id="29">
    <w:p w14:paraId="701E5E48" w14:textId="77777777" w:rsidR="00ED13B5" w:rsidRPr="00024DE4" w:rsidRDefault="00ED13B5" w:rsidP="00ED13B5">
      <w:pPr>
        <w:pStyle w:val="Textpoznpodarou"/>
        <w:ind w:left="0" w:firstLine="0"/>
        <w:rPr>
          <w:rFonts w:ascii="Times New Roman" w:hAnsi="Times New Roman"/>
        </w:rPr>
      </w:pPr>
      <w:r w:rsidRPr="00024DE4">
        <w:rPr>
          <w:rStyle w:val="Znakapoznpodarou"/>
          <w:rFonts w:ascii="Times New Roman" w:hAnsi="Times New Roman"/>
        </w:rPr>
        <w:footnoteRef/>
      </w:r>
      <w:r w:rsidRPr="00024DE4">
        <w:rPr>
          <w:rFonts w:ascii="Times New Roman" w:hAnsi="Times New Roman"/>
        </w:rPr>
        <w:t xml:space="preserve"> </w:t>
      </w:r>
      <w:r>
        <w:rPr>
          <w:rFonts w:ascii="Times New Roman" w:hAnsi="Times New Roman"/>
        </w:rPr>
        <w:t xml:space="preserve">Kalhous, David: </w:t>
      </w:r>
      <w:r>
        <w:rPr>
          <w:rFonts w:ascii="Times New Roman" w:hAnsi="Times New Roman"/>
          <w:i/>
          <w:iCs/>
        </w:rPr>
        <w:t>Anatomy of a Duchy. The Political and Ecclesiastical Structures of Early Přemyslid Bohemia.</w:t>
      </w:r>
      <w:r>
        <w:rPr>
          <w:rFonts w:ascii="Times New Roman" w:hAnsi="Times New Roman"/>
        </w:rPr>
        <w:t xml:space="preserve"> Leiden 2012, s. 189.</w:t>
      </w:r>
    </w:p>
  </w:footnote>
  <w:footnote w:id="30">
    <w:p w14:paraId="2FF9FC05" w14:textId="41A87AAD" w:rsidR="006F4FA7" w:rsidRPr="006F4FA7" w:rsidRDefault="006F4FA7">
      <w:pPr>
        <w:pStyle w:val="Textpoznpodarou"/>
        <w:rPr>
          <w:rFonts w:ascii="Times New Roman" w:hAnsi="Times New Roman"/>
        </w:rPr>
      </w:pPr>
      <w:r w:rsidRPr="006F4FA7">
        <w:rPr>
          <w:rStyle w:val="Znakapoznpodarou"/>
          <w:rFonts w:ascii="Times New Roman" w:hAnsi="Times New Roman"/>
        </w:rPr>
        <w:footnoteRef/>
      </w:r>
      <w:r w:rsidRPr="006F4FA7">
        <w:rPr>
          <w:rFonts w:ascii="Times New Roman" w:hAnsi="Times New Roman"/>
        </w:rPr>
        <w:t xml:space="preserve"> </w:t>
      </w:r>
      <w:r>
        <w:rPr>
          <w:rFonts w:ascii="Times New Roman" w:hAnsi="Times New Roman"/>
        </w:rPr>
        <w:t xml:space="preserve">Kalhous, David: </w:t>
      </w:r>
      <w:r>
        <w:rPr>
          <w:rFonts w:ascii="Times New Roman" w:hAnsi="Times New Roman"/>
          <w:i/>
          <w:iCs/>
        </w:rPr>
        <w:t xml:space="preserve">Znovu o Kristiána: replika. </w:t>
      </w:r>
      <w:r>
        <w:rPr>
          <w:rFonts w:ascii="Times New Roman" w:hAnsi="Times New Roman"/>
        </w:rPr>
        <w:t>Časopis Matice moravské 126, 2007, s. 411-417, zde s. 415.</w:t>
      </w:r>
    </w:p>
  </w:footnote>
  <w:footnote w:id="31">
    <w:p w14:paraId="770CC7B5" w14:textId="77777777" w:rsidR="002D19BB" w:rsidRPr="008358B1" w:rsidRDefault="002D19BB" w:rsidP="002D19BB">
      <w:pPr>
        <w:pStyle w:val="Textpoznpodarou"/>
        <w:ind w:left="0" w:firstLine="0"/>
        <w:rPr>
          <w:rFonts w:ascii="Times New Roman" w:hAnsi="Times New Roman"/>
        </w:rPr>
      </w:pPr>
      <w:r w:rsidRPr="008358B1">
        <w:rPr>
          <w:rStyle w:val="Znakapoznpodarou"/>
          <w:rFonts w:ascii="Times New Roman" w:hAnsi="Times New Roman"/>
        </w:rPr>
        <w:footnoteRef/>
      </w:r>
      <w:r>
        <w:rPr>
          <w:rFonts w:ascii="Times New Roman" w:hAnsi="Times New Roman"/>
          <w:i/>
          <w:iCs/>
        </w:rPr>
        <w:t xml:space="preserve"> Kristiánova legenda</w:t>
      </w:r>
      <w:r>
        <w:rPr>
          <w:rFonts w:ascii="Times New Roman" w:hAnsi="Times New Roman"/>
        </w:rPr>
        <w:t>, s. 85-91.</w:t>
      </w:r>
    </w:p>
  </w:footnote>
  <w:footnote w:id="32">
    <w:p w14:paraId="3912AACA" w14:textId="1C88DD9C" w:rsidR="000B1A18" w:rsidRPr="000B1A18" w:rsidRDefault="000B1A18" w:rsidP="000B1A18">
      <w:pPr>
        <w:pStyle w:val="Textpoznpodarou"/>
        <w:ind w:left="0" w:firstLine="0"/>
        <w:rPr>
          <w:rFonts w:ascii="Times New Roman" w:hAnsi="Times New Roman"/>
        </w:rPr>
      </w:pPr>
      <w:r w:rsidRPr="000B1A18">
        <w:rPr>
          <w:rStyle w:val="Znakapoznpodarou"/>
          <w:rFonts w:ascii="Times New Roman" w:hAnsi="Times New Roman"/>
        </w:rPr>
        <w:footnoteRef/>
      </w:r>
      <w:r w:rsidRPr="000B1A18">
        <w:rPr>
          <w:rFonts w:ascii="Times New Roman" w:hAnsi="Times New Roman"/>
        </w:rPr>
        <w:t xml:space="preserve"> </w:t>
      </w:r>
      <w:r>
        <w:rPr>
          <w:rFonts w:ascii="Times New Roman" w:hAnsi="Times New Roman"/>
        </w:rPr>
        <w:t xml:space="preserve">Weingart, Miloš: </w:t>
      </w:r>
      <w:r>
        <w:rPr>
          <w:rFonts w:ascii="Times New Roman" w:hAnsi="Times New Roman"/>
          <w:i/>
          <w:iCs/>
        </w:rPr>
        <w:t>První česko-církevněslovanská legenda o sv. Václavu</w:t>
      </w:r>
      <w:r>
        <w:rPr>
          <w:rFonts w:ascii="Times New Roman" w:hAnsi="Times New Roman"/>
        </w:rPr>
        <w:t>. In: Svatováclavský sborník I. Praha 1934, s. 863–1088.</w:t>
      </w:r>
    </w:p>
  </w:footnote>
  <w:footnote w:id="33">
    <w:p w14:paraId="4A420883" w14:textId="048E64C6" w:rsidR="004B48E3" w:rsidRPr="004B48E3" w:rsidRDefault="004B48E3" w:rsidP="00B24AA1">
      <w:pPr>
        <w:pStyle w:val="Textpoznpodarou"/>
        <w:ind w:left="0" w:firstLine="0"/>
        <w:rPr>
          <w:rFonts w:ascii="Times New Roman" w:hAnsi="Times New Roman"/>
        </w:rPr>
      </w:pPr>
      <w:r w:rsidRPr="004B48E3">
        <w:rPr>
          <w:rStyle w:val="Znakapoznpodarou"/>
          <w:rFonts w:ascii="Times New Roman" w:hAnsi="Times New Roman"/>
        </w:rPr>
        <w:footnoteRef/>
      </w:r>
      <w:r w:rsidRPr="004B48E3">
        <w:rPr>
          <w:rFonts w:ascii="Times New Roman" w:hAnsi="Times New Roman"/>
        </w:rPr>
        <w:t xml:space="preserve"> </w:t>
      </w:r>
      <w:r>
        <w:rPr>
          <w:rFonts w:ascii="Times New Roman" w:hAnsi="Times New Roman"/>
        </w:rPr>
        <w:t xml:space="preserve">Slavík, Jan: </w:t>
      </w:r>
      <w:r>
        <w:rPr>
          <w:rFonts w:ascii="Times New Roman" w:hAnsi="Times New Roman"/>
          <w:i/>
          <w:iCs/>
        </w:rPr>
        <w:t>Mladší slovanská legenda o sv. Václavu a její význam pro kritiku legend latinských</w:t>
      </w:r>
      <w:r>
        <w:rPr>
          <w:rFonts w:ascii="Times New Roman" w:hAnsi="Times New Roman"/>
        </w:rPr>
        <w:t xml:space="preserve">. In: Svatováclavský sborník I. Praha 1934, </w:t>
      </w:r>
      <w:r w:rsidR="00B24AA1">
        <w:rPr>
          <w:rFonts w:ascii="Times New Roman" w:hAnsi="Times New Roman"/>
        </w:rPr>
        <w:t>s. 842-862.</w:t>
      </w:r>
    </w:p>
  </w:footnote>
  <w:footnote w:id="34">
    <w:p w14:paraId="3913D5EB" w14:textId="4E6C621B" w:rsidR="00C808C0" w:rsidRPr="00414FAF" w:rsidRDefault="00C808C0" w:rsidP="00414FAF">
      <w:pPr>
        <w:pStyle w:val="Textpoznpodarou"/>
        <w:ind w:left="0" w:firstLine="0"/>
        <w:rPr>
          <w:rFonts w:ascii="Times New Roman" w:hAnsi="Times New Roman"/>
        </w:rPr>
      </w:pPr>
      <w:r w:rsidRPr="00C808C0">
        <w:rPr>
          <w:rStyle w:val="Znakapoznpodarou"/>
          <w:rFonts w:ascii="Times New Roman" w:hAnsi="Times New Roman"/>
        </w:rPr>
        <w:footnoteRef/>
      </w:r>
      <w:r w:rsidRPr="00C808C0">
        <w:rPr>
          <w:rFonts w:ascii="Times New Roman" w:hAnsi="Times New Roman"/>
        </w:rPr>
        <w:t xml:space="preserve"> </w:t>
      </w:r>
      <w:r w:rsidR="00414FAF" w:rsidRPr="00414FAF">
        <w:rPr>
          <w:rFonts w:ascii="Times New Roman" w:hAnsi="Times New Roman"/>
          <w:i/>
          <w:iCs/>
        </w:rPr>
        <w:t>Laurentius monachus Casinensis</w:t>
      </w:r>
      <w:r w:rsidR="00414FAF">
        <w:rPr>
          <w:rFonts w:ascii="Times New Roman" w:hAnsi="Times New Roman"/>
          <w:i/>
          <w:iCs/>
        </w:rPr>
        <w:t>,</w:t>
      </w:r>
      <w:r w:rsidR="00414FAF" w:rsidRPr="00414FAF">
        <w:rPr>
          <w:rFonts w:ascii="Times New Roman" w:hAnsi="Times New Roman"/>
          <w:i/>
          <w:iCs/>
        </w:rPr>
        <w:t xml:space="preserve"> archiepiscopus Amalfi</w:t>
      </w:r>
      <w:r w:rsidR="00414FAF">
        <w:rPr>
          <w:rFonts w:ascii="Times New Roman" w:hAnsi="Times New Roman"/>
          <w:i/>
          <w:iCs/>
        </w:rPr>
        <w:t>t</w:t>
      </w:r>
      <w:r w:rsidR="00414FAF" w:rsidRPr="00414FAF">
        <w:rPr>
          <w:rFonts w:ascii="Times New Roman" w:hAnsi="Times New Roman"/>
          <w:i/>
          <w:iCs/>
        </w:rPr>
        <w:t>anus</w:t>
      </w:r>
      <w:r w:rsidR="00414FAF">
        <w:rPr>
          <w:rFonts w:ascii="Times New Roman" w:hAnsi="Times New Roman"/>
        </w:rPr>
        <w:t>. Edd. F. Newton et H. B. Nachfolger.</w:t>
      </w:r>
      <w:r w:rsidR="00414FAF" w:rsidRPr="00414FAF">
        <w:rPr>
          <w:rFonts w:ascii="Times New Roman" w:hAnsi="Times New Roman"/>
        </w:rPr>
        <w:t xml:space="preserve"> MGH</w:t>
      </w:r>
      <w:r w:rsidR="00414FAF">
        <w:rPr>
          <w:rFonts w:ascii="Times New Roman" w:hAnsi="Times New Roman"/>
        </w:rPr>
        <w:t>.</w:t>
      </w:r>
      <w:r w:rsidR="00414FAF" w:rsidRPr="00414FAF">
        <w:rPr>
          <w:rFonts w:ascii="Times New Roman" w:hAnsi="Times New Roman"/>
        </w:rPr>
        <w:t xml:space="preserve"> </w:t>
      </w:r>
      <w:r w:rsidR="00585C20">
        <w:rPr>
          <w:rFonts w:ascii="Times New Roman" w:hAnsi="Times New Roman"/>
        </w:rPr>
        <w:t>QQ zur Geistesgesch.</w:t>
      </w:r>
      <w:r w:rsidR="00414FAF" w:rsidRPr="00414FAF">
        <w:rPr>
          <w:rFonts w:ascii="Times New Roman" w:hAnsi="Times New Roman"/>
        </w:rPr>
        <w:t xml:space="preserve"> VII. Weimar 1973</w:t>
      </w:r>
      <w:r w:rsidR="00752CBF">
        <w:rPr>
          <w:rFonts w:ascii="Times New Roman" w:hAnsi="Times New Roman"/>
        </w:rPr>
        <w:t>, s. 23-43.</w:t>
      </w:r>
    </w:p>
  </w:footnote>
  <w:footnote w:id="35">
    <w:p w14:paraId="62FC22DB" w14:textId="5E5738CF" w:rsidR="00FE1A8C" w:rsidRPr="00FF5BAA" w:rsidRDefault="00FE1A8C" w:rsidP="00FE1A8C">
      <w:pPr>
        <w:pStyle w:val="Textpoznpodarou"/>
        <w:ind w:left="0" w:firstLine="0"/>
        <w:rPr>
          <w:rFonts w:ascii="Times New Roman" w:hAnsi="Times New Roman"/>
        </w:rPr>
      </w:pPr>
      <w:r w:rsidRPr="00FF5BAA">
        <w:rPr>
          <w:rStyle w:val="Znakapoznpodarou"/>
          <w:rFonts w:ascii="Times New Roman" w:hAnsi="Times New Roman"/>
        </w:rPr>
        <w:footnoteRef/>
      </w:r>
      <w:r w:rsidRPr="00FF5BAA">
        <w:rPr>
          <w:rFonts w:ascii="Times New Roman" w:hAnsi="Times New Roman"/>
        </w:rPr>
        <w:t xml:space="preserve"> </w:t>
      </w:r>
      <w:r>
        <w:rPr>
          <w:rFonts w:ascii="Times New Roman" w:hAnsi="Times New Roman"/>
        </w:rPr>
        <w:t xml:space="preserve">Třeštík, </w:t>
      </w:r>
      <w:r w:rsidR="00B93DB7">
        <w:rPr>
          <w:rFonts w:ascii="Times New Roman" w:hAnsi="Times New Roman"/>
        </w:rPr>
        <w:t xml:space="preserve">Dušan: </w:t>
      </w:r>
      <w:r w:rsidR="00B93DB7" w:rsidRPr="00B93DB7">
        <w:rPr>
          <w:rFonts w:ascii="Times New Roman" w:hAnsi="Times New Roman"/>
          <w:i/>
          <w:iCs/>
          <w:color w:val="000000"/>
          <w:shd w:val="clear" w:color="auto" w:fill="FFFFFF"/>
        </w:rPr>
        <w:t>Miscellanea</w:t>
      </w:r>
      <w:r w:rsidRPr="00FF5BAA">
        <w:rPr>
          <w:rFonts w:ascii="Times New Roman" w:hAnsi="Times New Roman"/>
          <w:i/>
          <w:iCs/>
          <w:color w:val="000000"/>
          <w:shd w:val="clear" w:color="auto" w:fill="FFFFFF"/>
        </w:rPr>
        <w:t>, zu den St. Wenzelslegenden II: Laurentius aus Monte Cassino und Laurentius aus Amalfi</w:t>
      </w:r>
      <w:r>
        <w:rPr>
          <w:rFonts w:ascii="Times New Roman" w:hAnsi="Times New Roman"/>
          <w:color w:val="000000"/>
          <w:shd w:val="clear" w:color="auto" w:fill="FFFFFF"/>
        </w:rPr>
        <w:t>. Mediaevalia Bohemica 1, 1969</w:t>
      </w:r>
      <w:r w:rsidR="00767994">
        <w:rPr>
          <w:rFonts w:ascii="Times New Roman" w:hAnsi="Times New Roman"/>
          <w:color w:val="000000"/>
          <w:shd w:val="clear" w:color="auto" w:fill="FFFFFF"/>
        </w:rPr>
        <w:t>, s. 73-92.</w:t>
      </w:r>
    </w:p>
  </w:footnote>
  <w:footnote w:id="36">
    <w:p w14:paraId="04E79157" w14:textId="3F103A04" w:rsidR="00767994" w:rsidRPr="00767994" w:rsidRDefault="00767994">
      <w:pPr>
        <w:pStyle w:val="Textpoznpodarou"/>
        <w:rPr>
          <w:rFonts w:ascii="Times New Roman" w:hAnsi="Times New Roman"/>
        </w:rPr>
      </w:pPr>
      <w:r w:rsidRPr="00767994">
        <w:rPr>
          <w:rStyle w:val="Znakapoznpodarou"/>
          <w:rFonts w:ascii="Times New Roman" w:hAnsi="Times New Roman"/>
        </w:rPr>
        <w:footnoteRef/>
      </w:r>
      <w:r w:rsidRPr="00767994">
        <w:rPr>
          <w:rFonts w:ascii="Times New Roman" w:hAnsi="Times New Roman"/>
        </w:rPr>
        <w:t xml:space="preserve"> </w:t>
      </w:r>
      <w:r>
        <w:rPr>
          <w:rFonts w:ascii="Times New Roman" w:hAnsi="Times New Roman"/>
        </w:rPr>
        <w:t>Tamtéž, s. 78-82.</w:t>
      </w:r>
    </w:p>
  </w:footnote>
  <w:footnote w:id="37">
    <w:p w14:paraId="37CEED7F" w14:textId="006D3212" w:rsidR="00DB0CFB" w:rsidRPr="00DB0CFB" w:rsidRDefault="00DB0CFB" w:rsidP="00DB0CFB">
      <w:pPr>
        <w:pStyle w:val="Textpoznpodarou"/>
        <w:ind w:left="0" w:firstLine="0"/>
        <w:rPr>
          <w:rFonts w:ascii="Times New Roman" w:hAnsi="Times New Roman"/>
        </w:rPr>
      </w:pPr>
      <w:r w:rsidRPr="00DB0CFB">
        <w:rPr>
          <w:rStyle w:val="Znakapoznpodarou"/>
          <w:rFonts w:ascii="Times New Roman" w:hAnsi="Times New Roman"/>
        </w:rPr>
        <w:footnoteRef/>
      </w:r>
      <w:r w:rsidRPr="00DB0CFB">
        <w:rPr>
          <w:rFonts w:ascii="Times New Roman" w:hAnsi="Times New Roman"/>
        </w:rPr>
        <w:t xml:space="preserve"> </w:t>
      </w:r>
      <w:r>
        <w:rPr>
          <w:rFonts w:ascii="Times New Roman" w:hAnsi="Times New Roman"/>
        </w:rPr>
        <w:t xml:space="preserve">Ludvíkovský, J.: </w:t>
      </w:r>
      <w:r>
        <w:rPr>
          <w:rFonts w:ascii="Times New Roman" w:hAnsi="Times New Roman"/>
          <w:i/>
          <w:iCs/>
        </w:rPr>
        <w:t>Latinské legendy</w:t>
      </w:r>
      <w:r>
        <w:rPr>
          <w:rFonts w:ascii="Times New Roman" w:hAnsi="Times New Roman"/>
        </w:rPr>
        <w:t>, s. 284.</w:t>
      </w:r>
    </w:p>
  </w:footnote>
  <w:footnote w:id="38">
    <w:p w14:paraId="624CE105" w14:textId="77777777" w:rsidR="00533F1B" w:rsidRPr="003A3FC6" w:rsidRDefault="00533F1B" w:rsidP="00533F1B">
      <w:pPr>
        <w:pStyle w:val="Textpoznpodarou"/>
        <w:rPr>
          <w:rFonts w:ascii="Times New Roman" w:hAnsi="Times New Roman"/>
        </w:rPr>
      </w:pPr>
      <w:r w:rsidRPr="003A3FC6">
        <w:rPr>
          <w:rStyle w:val="Znakapoznpodarou"/>
          <w:rFonts w:ascii="Times New Roman" w:hAnsi="Times New Roman"/>
        </w:rPr>
        <w:footnoteRef/>
      </w:r>
      <w:r w:rsidRPr="003A3FC6">
        <w:rPr>
          <w:rFonts w:ascii="Times New Roman" w:hAnsi="Times New Roman"/>
        </w:rPr>
        <w:t xml:space="preserve"> S</w:t>
      </w:r>
      <w:r>
        <w:rPr>
          <w:rFonts w:ascii="Times New Roman" w:hAnsi="Times New Roman"/>
        </w:rPr>
        <w:t>láma,</w:t>
      </w:r>
      <w:r w:rsidRPr="003A3FC6">
        <w:rPr>
          <w:rFonts w:ascii="Times New Roman" w:hAnsi="Times New Roman"/>
        </w:rPr>
        <w:t xml:space="preserve"> Jiří: </w:t>
      </w:r>
      <w:r w:rsidRPr="003A3FC6">
        <w:rPr>
          <w:rFonts w:ascii="Times New Roman" w:hAnsi="Times New Roman"/>
          <w:i/>
          <w:iCs/>
        </w:rPr>
        <w:t>Karel IV. a jeho svatováclavská legenda</w:t>
      </w:r>
      <w:r>
        <w:rPr>
          <w:rFonts w:ascii="Times New Roman" w:hAnsi="Times New Roman"/>
        </w:rPr>
        <w:t>.</w:t>
      </w:r>
      <w:r w:rsidRPr="003A3FC6">
        <w:rPr>
          <w:rFonts w:ascii="Times New Roman" w:hAnsi="Times New Roman"/>
        </w:rPr>
        <w:t xml:space="preserve"> Praha</w:t>
      </w:r>
      <w:r>
        <w:rPr>
          <w:rFonts w:ascii="Times New Roman" w:hAnsi="Times New Roman"/>
        </w:rPr>
        <w:t xml:space="preserve"> </w:t>
      </w:r>
      <w:r w:rsidRPr="003A3FC6">
        <w:rPr>
          <w:rFonts w:ascii="Times New Roman" w:hAnsi="Times New Roman"/>
        </w:rPr>
        <w:t>2021, s.</w:t>
      </w:r>
      <w:r>
        <w:rPr>
          <w:rFonts w:ascii="Times New Roman" w:hAnsi="Times New Roman"/>
        </w:rPr>
        <w:t xml:space="preserve"> </w:t>
      </w:r>
      <w:r w:rsidRPr="003A3FC6">
        <w:rPr>
          <w:rFonts w:ascii="Times New Roman" w:hAnsi="Times New Roman"/>
        </w:rPr>
        <w:t>49.</w:t>
      </w:r>
    </w:p>
  </w:footnote>
  <w:footnote w:id="39">
    <w:p w14:paraId="1156D005" w14:textId="78B01743" w:rsidR="00B716F3" w:rsidRPr="00B716F3" w:rsidRDefault="00B716F3" w:rsidP="00B716F3">
      <w:pPr>
        <w:pStyle w:val="Textpoznpodarou"/>
        <w:ind w:left="0" w:firstLine="0"/>
        <w:rPr>
          <w:rFonts w:ascii="Times New Roman" w:hAnsi="Times New Roman"/>
        </w:rPr>
      </w:pPr>
      <w:r w:rsidRPr="00B716F3">
        <w:rPr>
          <w:rStyle w:val="Znakapoznpodarou"/>
          <w:rFonts w:ascii="Times New Roman" w:hAnsi="Times New Roman"/>
        </w:rPr>
        <w:footnoteRef/>
      </w:r>
      <w:r w:rsidRPr="00B716F3">
        <w:rPr>
          <w:rFonts w:ascii="Times New Roman" w:hAnsi="Times New Roman"/>
        </w:rPr>
        <w:t xml:space="preserve"> </w:t>
      </w:r>
      <w:r w:rsidRPr="00B716F3">
        <w:rPr>
          <w:rFonts w:ascii="Times New Roman" w:hAnsi="Times New Roman"/>
          <w:i/>
          <w:iCs/>
        </w:rPr>
        <w:t>Cosmae Pragensis Chronica Boemorum</w:t>
      </w:r>
      <w:r w:rsidRPr="00B716F3">
        <w:rPr>
          <w:rFonts w:ascii="Times New Roman" w:hAnsi="Times New Roman"/>
        </w:rPr>
        <w:t>. Edd. B. B</w:t>
      </w:r>
      <w:r w:rsidR="00747716">
        <w:rPr>
          <w:rFonts w:ascii="Times New Roman" w:hAnsi="Times New Roman"/>
        </w:rPr>
        <w:t>retholz</w:t>
      </w:r>
      <w:r w:rsidRPr="00B716F3">
        <w:rPr>
          <w:rFonts w:ascii="Times New Roman" w:hAnsi="Times New Roman"/>
        </w:rPr>
        <w:t xml:space="preserve"> </w:t>
      </w:r>
      <w:r w:rsidR="00747716">
        <w:rPr>
          <w:rFonts w:ascii="Times New Roman" w:hAnsi="Times New Roman"/>
        </w:rPr>
        <w:t xml:space="preserve">et </w:t>
      </w:r>
      <w:r w:rsidRPr="00B716F3">
        <w:rPr>
          <w:rFonts w:ascii="Times New Roman" w:hAnsi="Times New Roman"/>
        </w:rPr>
        <w:t xml:space="preserve">W. </w:t>
      </w:r>
      <w:r>
        <w:rPr>
          <w:rFonts w:ascii="Times New Roman" w:hAnsi="Times New Roman"/>
        </w:rPr>
        <w:t>W</w:t>
      </w:r>
      <w:r w:rsidR="00747716">
        <w:rPr>
          <w:rFonts w:ascii="Times New Roman" w:hAnsi="Times New Roman"/>
        </w:rPr>
        <w:t>einberger</w:t>
      </w:r>
      <w:r w:rsidRPr="00B716F3">
        <w:rPr>
          <w:rFonts w:ascii="Times New Roman" w:hAnsi="Times New Roman"/>
        </w:rPr>
        <w:t>. M</w:t>
      </w:r>
      <w:r w:rsidR="00912E0D">
        <w:rPr>
          <w:rFonts w:ascii="Times New Roman" w:hAnsi="Times New Roman"/>
        </w:rPr>
        <w:t>GH</w:t>
      </w:r>
      <w:r w:rsidR="00747716">
        <w:rPr>
          <w:rFonts w:ascii="Times New Roman" w:hAnsi="Times New Roman"/>
        </w:rPr>
        <w:t>.</w:t>
      </w:r>
      <w:r w:rsidR="00912E0D">
        <w:rPr>
          <w:rFonts w:ascii="Times New Roman" w:hAnsi="Times New Roman"/>
        </w:rPr>
        <w:t xml:space="preserve"> </w:t>
      </w:r>
      <w:r w:rsidR="00747716">
        <w:rPr>
          <w:rFonts w:ascii="Times New Roman" w:hAnsi="Times New Roman"/>
        </w:rPr>
        <w:t xml:space="preserve">Scriptores </w:t>
      </w:r>
      <w:r w:rsidR="00747716" w:rsidRPr="00B716F3">
        <w:rPr>
          <w:rFonts w:ascii="Times New Roman" w:hAnsi="Times New Roman"/>
        </w:rPr>
        <w:t>re</w:t>
      </w:r>
      <w:r w:rsidR="00747716">
        <w:rPr>
          <w:rFonts w:ascii="Times New Roman" w:hAnsi="Times New Roman"/>
        </w:rPr>
        <w:t>r</w:t>
      </w:r>
      <w:r w:rsidR="00747716" w:rsidRPr="00B716F3">
        <w:rPr>
          <w:rFonts w:ascii="Times New Roman" w:hAnsi="Times New Roman"/>
        </w:rPr>
        <w:t>um</w:t>
      </w:r>
      <w:r w:rsidR="00747716">
        <w:rPr>
          <w:rFonts w:ascii="Times New Roman" w:hAnsi="Times New Roman"/>
        </w:rPr>
        <w:t xml:space="preserve"> </w:t>
      </w:r>
      <w:r w:rsidRPr="00B716F3">
        <w:rPr>
          <w:rFonts w:ascii="Times New Roman" w:hAnsi="Times New Roman"/>
        </w:rPr>
        <w:t>Germ</w:t>
      </w:r>
      <w:r w:rsidR="00747716">
        <w:rPr>
          <w:rFonts w:ascii="Times New Roman" w:hAnsi="Times New Roman"/>
        </w:rPr>
        <w:t>anicarum.</w:t>
      </w:r>
      <w:r w:rsidRPr="00B716F3">
        <w:rPr>
          <w:rFonts w:ascii="Times New Roman" w:hAnsi="Times New Roman"/>
        </w:rPr>
        <w:t xml:space="preserve"> N</w:t>
      </w:r>
      <w:r w:rsidR="00747716">
        <w:rPr>
          <w:rFonts w:ascii="Times New Roman" w:hAnsi="Times New Roman"/>
        </w:rPr>
        <w:t>ova</w:t>
      </w:r>
      <w:r w:rsidRPr="00B716F3">
        <w:rPr>
          <w:rFonts w:ascii="Times New Roman" w:hAnsi="Times New Roman"/>
        </w:rPr>
        <w:t xml:space="preserve"> </w:t>
      </w:r>
      <w:r w:rsidR="00747716">
        <w:rPr>
          <w:rFonts w:ascii="Times New Roman" w:hAnsi="Times New Roman"/>
        </w:rPr>
        <w:t>series</w:t>
      </w:r>
      <w:r w:rsidR="00912E0D">
        <w:rPr>
          <w:rFonts w:ascii="Times New Roman" w:hAnsi="Times New Roman"/>
        </w:rPr>
        <w:t xml:space="preserve"> </w:t>
      </w:r>
      <w:r w:rsidRPr="00B716F3">
        <w:rPr>
          <w:rFonts w:ascii="Times New Roman" w:hAnsi="Times New Roman"/>
        </w:rPr>
        <w:t xml:space="preserve">II. </w:t>
      </w:r>
      <w:r w:rsidR="00912E0D">
        <w:rPr>
          <w:rFonts w:ascii="Times New Roman" w:hAnsi="Times New Roman"/>
        </w:rPr>
        <w:t>Berlin</w:t>
      </w:r>
      <w:r w:rsidRPr="00B716F3">
        <w:rPr>
          <w:rFonts w:ascii="Times New Roman" w:hAnsi="Times New Roman"/>
        </w:rPr>
        <w:t xml:space="preserve"> 192</w:t>
      </w:r>
      <w:r w:rsidR="00912E0D">
        <w:rPr>
          <w:rFonts w:ascii="Times New Roman" w:hAnsi="Times New Roman"/>
        </w:rPr>
        <w:t>3, s. 35-36.</w:t>
      </w:r>
    </w:p>
  </w:footnote>
  <w:footnote w:id="40">
    <w:p w14:paraId="176328C9" w14:textId="4CC21CF8" w:rsidR="003A3FC6" w:rsidRDefault="003A3FC6" w:rsidP="003A3FC6">
      <w:pPr>
        <w:pStyle w:val="Textpoznpodarou"/>
      </w:pPr>
      <w:r w:rsidRPr="003A3FC6">
        <w:rPr>
          <w:rStyle w:val="Znakapoznpodarou"/>
          <w:rFonts w:ascii="Times New Roman" w:hAnsi="Times New Roman"/>
        </w:rPr>
        <w:footnoteRef/>
      </w:r>
      <w:r w:rsidRPr="003A3FC6">
        <w:rPr>
          <w:rFonts w:ascii="Times New Roman" w:hAnsi="Times New Roman"/>
        </w:rPr>
        <w:t xml:space="preserve"> </w:t>
      </w:r>
      <w:r w:rsidR="006C7DD5" w:rsidRPr="003A3FC6">
        <w:rPr>
          <w:rFonts w:ascii="Times New Roman" w:hAnsi="Times New Roman"/>
        </w:rPr>
        <w:t>P</w:t>
      </w:r>
      <w:r w:rsidR="00E55B9E">
        <w:rPr>
          <w:rFonts w:ascii="Times New Roman" w:hAnsi="Times New Roman"/>
        </w:rPr>
        <w:t>ekař</w:t>
      </w:r>
      <w:r w:rsidR="006C7DD5">
        <w:rPr>
          <w:rFonts w:ascii="Times New Roman" w:hAnsi="Times New Roman"/>
        </w:rPr>
        <w:t>,</w:t>
      </w:r>
      <w:r w:rsidR="006C7DD5" w:rsidRPr="003A3FC6">
        <w:rPr>
          <w:rFonts w:ascii="Times New Roman" w:hAnsi="Times New Roman"/>
        </w:rPr>
        <w:t xml:space="preserve"> </w:t>
      </w:r>
      <w:r w:rsidRPr="003A3FC6">
        <w:rPr>
          <w:rFonts w:ascii="Times New Roman" w:hAnsi="Times New Roman"/>
        </w:rPr>
        <w:t xml:space="preserve">Josef: </w:t>
      </w:r>
      <w:r w:rsidRPr="003A3FC6">
        <w:rPr>
          <w:rFonts w:ascii="Times New Roman" w:hAnsi="Times New Roman"/>
          <w:i/>
          <w:iCs/>
        </w:rPr>
        <w:t>O smysl</w:t>
      </w:r>
      <w:r w:rsidR="006C7DD5">
        <w:rPr>
          <w:rFonts w:ascii="Times New Roman" w:hAnsi="Times New Roman"/>
          <w:i/>
          <w:iCs/>
        </w:rPr>
        <w:t>u</w:t>
      </w:r>
      <w:r w:rsidR="00633B7C">
        <w:rPr>
          <w:rFonts w:ascii="Times New Roman" w:hAnsi="Times New Roman"/>
          <w:i/>
          <w:iCs/>
        </w:rPr>
        <w:t xml:space="preserve"> českých dějin</w:t>
      </w:r>
      <w:r w:rsidR="00633B7C">
        <w:rPr>
          <w:rFonts w:ascii="Times New Roman" w:hAnsi="Times New Roman"/>
        </w:rPr>
        <w:t>. Praha 1990</w:t>
      </w:r>
      <w:r w:rsidRPr="003A3FC6">
        <w:rPr>
          <w:rFonts w:ascii="Times New Roman" w:hAnsi="Times New Roman"/>
        </w:rPr>
        <w:t>, s.</w:t>
      </w:r>
      <w:r>
        <w:rPr>
          <w:rFonts w:ascii="Times New Roman" w:hAnsi="Times New Roman"/>
        </w:rPr>
        <w:t xml:space="preserve"> </w:t>
      </w:r>
      <w:r w:rsidRPr="003A3FC6">
        <w:rPr>
          <w:rFonts w:ascii="Times New Roman" w:hAnsi="Times New Roman"/>
        </w:rPr>
        <w:t>64.</w:t>
      </w:r>
      <w:r w:rsidR="00633B7C">
        <w:rPr>
          <w:rFonts w:ascii="Times New Roman" w:hAnsi="Times New Roman"/>
        </w:rPr>
        <w:t xml:space="preserve"> </w:t>
      </w:r>
    </w:p>
  </w:footnote>
  <w:footnote w:id="41">
    <w:p w14:paraId="612FF4B5" w14:textId="6208E623" w:rsidR="00946BA0" w:rsidRPr="00946BA0" w:rsidRDefault="00946BA0" w:rsidP="007D7CA9">
      <w:pPr>
        <w:pStyle w:val="Textpoznpodarou"/>
        <w:ind w:left="0" w:firstLine="0"/>
        <w:rPr>
          <w:rFonts w:ascii="Times New Roman" w:hAnsi="Times New Roman"/>
        </w:rPr>
      </w:pPr>
      <w:r w:rsidRPr="00946BA0">
        <w:rPr>
          <w:rStyle w:val="Znakapoznpodarou"/>
          <w:rFonts w:ascii="Times New Roman" w:hAnsi="Times New Roman"/>
        </w:rPr>
        <w:footnoteRef/>
      </w:r>
      <w:r w:rsidRPr="00946BA0">
        <w:rPr>
          <w:rFonts w:ascii="Times New Roman" w:hAnsi="Times New Roman"/>
        </w:rPr>
        <w:t xml:space="preserve"> </w:t>
      </w:r>
      <w:r w:rsidR="007D7CA9" w:rsidRPr="007D7CA9">
        <w:rPr>
          <w:rFonts w:ascii="Times New Roman" w:hAnsi="Times New Roman"/>
          <w:i/>
          <w:iCs/>
        </w:rPr>
        <w:t>Text Kroniky tak řečeného Dalimila z Vídeňského rukopisu</w:t>
      </w:r>
      <w:r w:rsidR="007D7CA9" w:rsidRPr="007D7CA9">
        <w:rPr>
          <w:rFonts w:ascii="Times New Roman" w:hAnsi="Times New Roman"/>
        </w:rPr>
        <w:t>. Staročeská kronika tak řečeného Dalimila 1. Vydání textu a veškerého textového materiálu. Edd. J. Daňhelka – K. Hádek – B. Havránek – N. Kvítková. Praha 1988.</w:t>
      </w:r>
    </w:p>
  </w:footnote>
  <w:footnote w:id="42">
    <w:p w14:paraId="6CED4D14" w14:textId="3737584F" w:rsidR="00F64586" w:rsidRPr="00505EF3" w:rsidRDefault="00F64586">
      <w:pPr>
        <w:pStyle w:val="Textpoznpodarou"/>
        <w:rPr>
          <w:rFonts w:ascii="Times New Roman" w:hAnsi="Times New Roman"/>
        </w:rPr>
      </w:pPr>
      <w:r w:rsidRPr="00F64586">
        <w:rPr>
          <w:rStyle w:val="Znakapoznpodarou"/>
          <w:rFonts w:ascii="Times New Roman" w:hAnsi="Times New Roman"/>
        </w:rPr>
        <w:footnoteRef/>
      </w:r>
      <w:r w:rsidRPr="00F64586">
        <w:rPr>
          <w:rFonts w:ascii="Times New Roman" w:hAnsi="Times New Roman"/>
        </w:rPr>
        <w:t xml:space="preserve"> </w:t>
      </w:r>
      <w:r w:rsidR="00505EF3">
        <w:rPr>
          <w:rFonts w:ascii="Times New Roman" w:hAnsi="Times New Roman"/>
          <w:i/>
          <w:iCs/>
        </w:rPr>
        <w:t xml:space="preserve">Dalimilova kronika. Pařížský zlomek latinského překladu. </w:t>
      </w:r>
      <w:r w:rsidR="00505EF3">
        <w:rPr>
          <w:rFonts w:ascii="Times New Roman" w:hAnsi="Times New Roman"/>
        </w:rPr>
        <w:t>Praha 2005.</w:t>
      </w:r>
    </w:p>
  </w:footnote>
  <w:footnote w:id="43">
    <w:p w14:paraId="085EECB5" w14:textId="2C0E9A78" w:rsidR="00505EF3" w:rsidRPr="00505EF3" w:rsidRDefault="00505EF3" w:rsidP="00505EF3">
      <w:pPr>
        <w:pStyle w:val="Textpoznpodarou"/>
        <w:ind w:left="0" w:firstLine="0"/>
        <w:rPr>
          <w:rFonts w:ascii="Times New Roman" w:hAnsi="Times New Roman"/>
        </w:rPr>
      </w:pPr>
      <w:r w:rsidRPr="00505EF3">
        <w:rPr>
          <w:rStyle w:val="Znakapoznpodarou"/>
          <w:rFonts w:ascii="Times New Roman" w:hAnsi="Times New Roman"/>
        </w:rPr>
        <w:footnoteRef/>
      </w:r>
      <w:r w:rsidRPr="00505EF3">
        <w:rPr>
          <w:rFonts w:ascii="Times New Roman" w:hAnsi="Times New Roman"/>
        </w:rPr>
        <w:t xml:space="preserve"> </w:t>
      </w:r>
      <w:r>
        <w:rPr>
          <w:rFonts w:ascii="Times New Roman" w:hAnsi="Times New Roman"/>
        </w:rPr>
        <w:t xml:space="preserve">Uhlíř, Zdeněk: </w:t>
      </w:r>
      <w:r w:rsidRPr="0085362F">
        <w:rPr>
          <w:rFonts w:ascii="Times New Roman" w:hAnsi="Times New Roman"/>
          <w:i/>
          <w:iCs/>
        </w:rPr>
        <w:t>Nově objevený zlomek latinského překladu Kroniky tzv. Dalimila</w:t>
      </w:r>
      <w:r w:rsidRPr="0085362F">
        <w:rPr>
          <w:rFonts w:ascii="Times New Roman" w:hAnsi="Times New Roman"/>
        </w:rPr>
        <w:t xml:space="preserve">. Knihovna 16, 2005, 2, </w:t>
      </w:r>
      <w:r>
        <w:rPr>
          <w:rFonts w:ascii="Times New Roman" w:hAnsi="Times New Roman"/>
        </w:rPr>
        <w:br/>
      </w:r>
      <w:r w:rsidRPr="0085362F">
        <w:rPr>
          <w:rFonts w:ascii="Times New Roman" w:hAnsi="Times New Roman"/>
        </w:rPr>
        <w:t>s. 137-164.</w:t>
      </w:r>
    </w:p>
  </w:footnote>
  <w:footnote w:id="44">
    <w:p w14:paraId="345B8012" w14:textId="6B970E4A" w:rsidR="007C6A19" w:rsidRPr="007C6A19" w:rsidRDefault="007C6A19">
      <w:pPr>
        <w:pStyle w:val="Textpoznpodarou"/>
        <w:rPr>
          <w:rFonts w:ascii="Times New Roman" w:hAnsi="Times New Roman"/>
        </w:rPr>
      </w:pPr>
      <w:r w:rsidRPr="007C6A19">
        <w:rPr>
          <w:rStyle w:val="Znakapoznpodarou"/>
          <w:rFonts w:ascii="Times New Roman" w:hAnsi="Times New Roman"/>
        </w:rPr>
        <w:footnoteRef/>
      </w:r>
      <w:r w:rsidRPr="007C6A19">
        <w:rPr>
          <w:rFonts w:ascii="Times New Roman" w:hAnsi="Times New Roman"/>
        </w:rPr>
        <w:t xml:space="preserve"> </w:t>
      </w:r>
      <w:r>
        <w:rPr>
          <w:rFonts w:ascii="Times New Roman" w:hAnsi="Times New Roman"/>
          <w:i/>
          <w:iCs/>
        </w:rPr>
        <w:t>Kronika Pulkavova</w:t>
      </w:r>
      <w:r>
        <w:rPr>
          <w:rFonts w:ascii="Times New Roman" w:hAnsi="Times New Roman"/>
        </w:rPr>
        <w:t xml:space="preserve">. </w:t>
      </w:r>
      <w:r w:rsidR="009D33D7">
        <w:rPr>
          <w:rFonts w:ascii="Times New Roman" w:hAnsi="Times New Roman"/>
        </w:rPr>
        <w:t>Edd. J. Emler, J. Gebauer. FRB V. Praha 1893, s. 1-326.</w:t>
      </w:r>
    </w:p>
  </w:footnote>
  <w:footnote w:id="45">
    <w:p w14:paraId="661364A1" w14:textId="3CAC735E" w:rsidR="006011C4" w:rsidRPr="006011C4" w:rsidRDefault="006011C4">
      <w:pPr>
        <w:pStyle w:val="Textpoznpodarou"/>
        <w:rPr>
          <w:rFonts w:ascii="Times New Roman" w:hAnsi="Times New Roman"/>
        </w:rPr>
      </w:pPr>
      <w:r w:rsidRPr="006011C4">
        <w:rPr>
          <w:rStyle w:val="Znakapoznpodarou"/>
          <w:rFonts w:ascii="Times New Roman" w:hAnsi="Times New Roman"/>
        </w:rPr>
        <w:footnoteRef/>
      </w:r>
      <w:r w:rsidRPr="006011C4">
        <w:rPr>
          <w:rFonts w:ascii="Times New Roman" w:hAnsi="Times New Roman"/>
        </w:rPr>
        <w:t xml:space="preserve"> </w:t>
      </w:r>
      <w:r w:rsidRPr="006011C4">
        <w:rPr>
          <w:rFonts w:ascii="Times New Roman" w:hAnsi="Times New Roman"/>
          <w:i/>
          <w:iCs/>
        </w:rPr>
        <w:t>Kronika Jana z Maringoly</w:t>
      </w:r>
      <w:r w:rsidRPr="006011C4">
        <w:rPr>
          <w:rFonts w:ascii="Times New Roman" w:hAnsi="Times New Roman"/>
        </w:rPr>
        <w:t>. Ed</w:t>
      </w:r>
      <w:r w:rsidR="00A124B8">
        <w:rPr>
          <w:rFonts w:ascii="Times New Roman" w:hAnsi="Times New Roman"/>
        </w:rPr>
        <w:t>d</w:t>
      </w:r>
      <w:r w:rsidRPr="006011C4">
        <w:rPr>
          <w:rFonts w:ascii="Times New Roman" w:hAnsi="Times New Roman"/>
        </w:rPr>
        <w:t xml:space="preserve">. </w:t>
      </w:r>
      <w:r>
        <w:rPr>
          <w:rFonts w:ascii="Times New Roman" w:hAnsi="Times New Roman"/>
        </w:rPr>
        <w:t xml:space="preserve">J. </w:t>
      </w:r>
      <w:r w:rsidRPr="006011C4">
        <w:rPr>
          <w:rFonts w:ascii="Times New Roman" w:hAnsi="Times New Roman"/>
        </w:rPr>
        <w:t>Emler, J</w:t>
      </w:r>
      <w:r>
        <w:rPr>
          <w:rFonts w:ascii="Times New Roman" w:hAnsi="Times New Roman"/>
        </w:rPr>
        <w:t>.</w:t>
      </w:r>
      <w:r w:rsidRPr="006011C4">
        <w:rPr>
          <w:rFonts w:ascii="Times New Roman" w:hAnsi="Times New Roman"/>
        </w:rPr>
        <w:t xml:space="preserve"> Gebauer. FRB III</w:t>
      </w:r>
      <w:r w:rsidR="00CF3B9F">
        <w:rPr>
          <w:rFonts w:ascii="Times New Roman" w:hAnsi="Times New Roman"/>
        </w:rPr>
        <w:t>.</w:t>
      </w:r>
      <w:r w:rsidRPr="006011C4">
        <w:rPr>
          <w:rFonts w:ascii="Times New Roman" w:hAnsi="Times New Roman"/>
        </w:rPr>
        <w:t xml:space="preserve"> Praha 1882, s. 485-604.</w:t>
      </w:r>
    </w:p>
  </w:footnote>
  <w:footnote w:id="46">
    <w:p w14:paraId="6EBB43A7" w14:textId="4AD2D7F0" w:rsidR="00A124B8" w:rsidRPr="00A124B8" w:rsidRDefault="00A124B8">
      <w:pPr>
        <w:pStyle w:val="Textpoznpodarou"/>
        <w:rPr>
          <w:rFonts w:ascii="Times New Roman" w:hAnsi="Times New Roman"/>
        </w:rPr>
      </w:pPr>
      <w:r w:rsidRPr="00A124B8">
        <w:rPr>
          <w:rStyle w:val="Znakapoznpodarou"/>
          <w:rFonts w:ascii="Times New Roman" w:hAnsi="Times New Roman"/>
        </w:rPr>
        <w:footnoteRef/>
      </w:r>
      <w:r w:rsidRPr="00A124B8">
        <w:rPr>
          <w:rFonts w:ascii="Times New Roman" w:hAnsi="Times New Roman"/>
        </w:rPr>
        <w:t xml:space="preserve"> </w:t>
      </w:r>
      <w:r>
        <w:rPr>
          <w:rFonts w:ascii="Times New Roman" w:hAnsi="Times New Roman"/>
          <w:i/>
          <w:iCs/>
        </w:rPr>
        <w:t>Neplacha, opata opatovského, krátká kronika římská a česká</w:t>
      </w:r>
      <w:r>
        <w:rPr>
          <w:rFonts w:ascii="Times New Roman" w:hAnsi="Times New Roman"/>
        </w:rPr>
        <w:t>. Ed. J. Emler. FRB III. Praha 1882, s. 443-484.</w:t>
      </w:r>
    </w:p>
  </w:footnote>
  <w:footnote w:id="47">
    <w:p w14:paraId="7C0FE4AC" w14:textId="735DDCB1" w:rsidR="00EE6D82" w:rsidRPr="00B553B6" w:rsidRDefault="00EE6D82">
      <w:pPr>
        <w:pStyle w:val="Textpoznpodarou"/>
        <w:rPr>
          <w:rFonts w:ascii="Times New Roman" w:hAnsi="Times New Roman"/>
        </w:rPr>
      </w:pPr>
      <w:r w:rsidRPr="00EE6D82">
        <w:rPr>
          <w:rStyle w:val="Znakapoznpodarou"/>
          <w:rFonts w:ascii="Times New Roman" w:hAnsi="Times New Roman"/>
        </w:rPr>
        <w:footnoteRef/>
      </w:r>
      <w:r w:rsidRPr="00EE6D82">
        <w:rPr>
          <w:rFonts w:ascii="Times New Roman" w:hAnsi="Times New Roman"/>
        </w:rPr>
        <w:t xml:space="preserve"> </w:t>
      </w:r>
      <w:r w:rsidR="00B553B6">
        <w:rPr>
          <w:rFonts w:ascii="Times New Roman" w:hAnsi="Times New Roman"/>
          <w:i/>
          <w:iCs/>
        </w:rPr>
        <w:t>Historie česká</w:t>
      </w:r>
      <w:r w:rsidR="00B553B6">
        <w:rPr>
          <w:rFonts w:ascii="Times New Roman" w:hAnsi="Times New Roman"/>
        </w:rPr>
        <w:t>. Edd. D. Martínková, A. Hadravová, J. Matl. Praha 1998.</w:t>
      </w:r>
    </w:p>
  </w:footnote>
  <w:footnote w:id="48">
    <w:p w14:paraId="622230BE" w14:textId="4CA07DE8" w:rsidR="005540AA" w:rsidRPr="006D25F8" w:rsidRDefault="005540AA">
      <w:pPr>
        <w:pStyle w:val="Textpoznpodarou"/>
        <w:rPr>
          <w:rFonts w:ascii="Times New Roman" w:hAnsi="Times New Roman"/>
        </w:rPr>
      </w:pPr>
      <w:r w:rsidRPr="005540AA">
        <w:rPr>
          <w:rStyle w:val="Znakapoznpodarou"/>
          <w:rFonts w:ascii="Times New Roman" w:hAnsi="Times New Roman"/>
        </w:rPr>
        <w:footnoteRef/>
      </w:r>
      <w:r w:rsidRPr="005540AA">
        <w:rPr>
          <w:rFonts w:ascii="Times New Roman" w:hAnsi="Times New Roman"/>
        </w:rPr>
        <w:t xml:space="preserve"> </w:t>
      </w:r>
      <w:r w:rsidR="006309EE">
        <w:rPr>
          <w:rFonts w:ascii="Times New Roman" w:hAnsi="Times New Roman"/>
          <w:i/>
          <w:iCs/>
        </w:rPr>
        <w:t>Kronika česká</w:t>
      </w:r>
      <w:r w:rsidR="006D25F8" w:rsidRPr="00406F2D">
        <w:rPr>
          <w:rFonts w:ascii="Times New Roman" w:hAnsi="Times New Roman"/>
          <w:i/>
          <w:iCs/>
        </w:rPr>
        <w:t>. Živá díla minulosti.</w:t>
      </w:r>
      <w:r w:rsidR="006D25F8">
        <w:rPr>
          <w:rFonts w:ascii="Times New Roman" w:hAnsi="Times New Roman"/>
        </w:rPr>
        <w:t xml:space="preserve"> Ed. </w:t>
      </w:r>
      <w:r w:rsidR="004F382E">
        <w:rPr>
          <w:rFonts w:ascii="Times New Roman" w:hAnsi="Times New Roman"/>
        </w:rPr>
        <w:t>J</w:t>
      </w:r>
      <w:r w:rsidR="00DC06C4">
        <w:rPr>
          <w:rFonts w:ascii="Times New Roman" w:hAnsi="Times New Roman"/>
        </w:rPr>
        <w:t>.</w:t>
      </w:r>
      <w:r w:rsidR="004F382E">
        <w:rPr>
          <w:rFonts w:ascii="Times New Roman" w:hAnsi="Times New Roman"/>
        </w:rPr>
        <w:t xml:space="preserve"> Linka</w:t>
      </w:r>
      <w:r w:rsidR="006D25F8">
        <w:rPr>
          <w:rFonts w:ascii="Times New Roman" w:hAnsi="Times New Roman"/>
        </w:rPr>
        <w:t xml:space="preserve">. Praha </w:t>
      </w:r>
      <w:r w:rsidR="004F382E">
        <w:rPr>
          <w:rFonts w:ascii="Times New Roman" w:hAnsi="Times New Roman"/>
        </w:rPr>
        <w:t>2013.</w:t>
      </w:r>
    </w:p>
  </w:footnote>
  <w:footnote w:id="49">
    <w:p w14:paraId="096E410A" w14:textId="77777777" w:rsidR="00F02246" w:rsidRPr="00DB16EC" w:rsidRDefault="00F02246" w:rsidP="00F02246">
      <w:pPr>
        <w:pStyle w:val="Textpoznpodarou"/>
        <w:ind w:left="0" w:firstLine="0"/>
        <w:rPr>
          <w:rFonts w:ascii="Times New Roman" w:hAnsi="Times New Roman"/>
        </w:rPr>
      </w:pPr>
      <w:r w:rsidRPr="00DB16EC">
        <w:rPr>
          <w:rStyle w:val="Znakapoznpodarou"/>
          <w:rFonts w:ascii="Times New Roman" w:hAnsi="Times New Roman"/>
        </w:rPr>
        <w:footnoteRef/>
      </w:r>
      <w:r w:rsidRPr="00DB16EC">
        <w:rPr>
          <w:rFonts w:ascii="Times New Roman" w:hAnsi="Times New Roman"/>
        </w:rPr>
        <w:t xml:space="preserve"> </w:t>
      </w:r>
      <w:r w:rsidRPr="00DB16EC">
        <w:rPr>
          <w:rFonts w:ascii="Times New Roman" w:hAnsi="Times New Roman"/>
          <w:i/>
          <w:iCs/>
        </w:rPr>
        <w:t>Život sv. Václava</w:t>
      </w:r>
      <w:r w:rsidRPr="00DB16EC">
        <w:rPr>
          <w:rFonts w:ascii="Times New Roman" w:hAnsi="Times New Roman"/>
          <w:color w:val="000000" w:themeColor="text1"/>
        </w:rPr>
        <w:t>, s. 184: „...in tempore messis in nocte surgens ibat latenter in agrum, et triticum metebat et portabat in humeris suis ad domum suam, et tractabat, et in molis molebat, et cribrabat farinam.“</w:t>
      </w:r>
    </w:p>
  </w:footnote>
  <w:footnote w:id="50">
    <w:p w14:paraId="65C1DFEB" w14:textId="77777777" w:rsidR="00F02246" w:rsidRPr="00DB16EC" w:rsidRDefault="00F02246" w:rsidP="00F02246">
      <w:pPr>
        <w:pStyle w:val="Textpoznpodarou"/>
        <w:rPr>
          <w:rFonts w:ascii="Times New Roman" w:hAnsi="Times New Roman"/>
        </w:rPr>
      </w:pPr>
      <w:r w:rsidRPr="00DB16EC">
        <w:rPr>
          <w:rStyle w:val="Znakapoznpodarou"/>
          <w:rFonts w:ascii="Times New Roman" w:hAnsi="Times New Roman"/>
        </w:rPr>
        <w:footnoteRef/>
      </w:r>
      <w:r w:rsidRPr="00DB16EC">
        <w:rPr>
          <w:rFonts w:ascii="Times New Roman" w:hAnsi="Times New Roman"/>
          <w:color w:val="000000" w:themeColor="text1"/>
        </w:rPr>
        <w:t xml:space="preserve"> Tamtéž: „...</w:t>
      </w:r>
      <w:r>
        <w:rPr>
          <w:rFonts w:ascii="Times New Roman" w:hAnsi="Times New Roman"/>
          <w:color w:val="000000" w:themeColor="text1"/>
        </w:rPr>
        <w:t xml:space="preserve">quamque domum afferens, </w:t>
      </w:r>
      <w:r w:rsidRPr="00DB16EC">
        <w:rPr>
          <w:rFonts w:ascii="Times New Roman" w:hAnsi="Times New Roman"/>
          <w:color w:val="000000" w:themeColor="text1"/>
        </w:rPr>
        <w:t>ex ea cum praedicta oblatas coquebat.“</w:t>
      </w:r>
    </w:p>
  </w:footnote>
  <w:footnote w:id="51">
    <w:p w14:paraId="59B8188E" w14:textId="77777777" w:rsidR="00F02246" w:rsidRPr="00744E89" w:rsidRDefault="00F02246" w:rsidP="00F02246">
      <w:pPr>
        <w:pStyle w:val="Textpoznpodarou"/>
        <w:rPr>
          <w:rFonts w:ascii="Times New Roman" w:hAnsi="Times New Roman"/>
        </w:rPr>
      </w:pPr>
      <w:r w:rsidRPr="00DB16EC">
        <w:rPr>
          <w:rStyle w:val="Znakapoznpodarou"/>
          <w:rFonts w:ascii="Times New Roman" w:hAnsi="Times New Roman"/>
        </w:rPr>
        <w:footnoteRef/>
      </w:r>
      <w:r w:rsidRPr="00DB16EC">
        <w:rPr>
          <w:rFonts w:ascii="Times New Roman" w:hAnsi="Times New Roman"/>
        </w:rPr>
        <w:t xml:space="preserve"> Tamtéž: „Idcirco haec faciebat, ut per hoc sacerdotes salutis hostiam offerent domino.“</w:t>
      </w:r>
    </w:p>
  </w:footnote>
  <w:footnote w:id="52">
    <w:p w14:paraId="0692E5CB" w14:textId="77777777" w:rsidR="00F02246" w:rsidRPr="007D14E9" w:rsidRDefault="00F02246" w:rsidP="00F02246">
      <w:pPr>
        <w:pStyle w:val="Textpoznpodarou"/>
        <w:rPr>
          <w:rFonts w:ascii="Times New Roman" w:hAnsi="Times New Roman"/>
        </w:rPr>
      </w:pPr>
      <w:r w:rsidRPr="007D14E9">
        <w:rPr>
          <w:rStyle w:val="Znakapoznpodarou"/>
          <w:rFonts w:ascii="Times New Roman" w:hAnsi="Times New Roman"/>
        </w:rPr>
        <w:footnoteRef/>
      </w:r>
      <w:r w:rsidRPr="007D14E9">
        <w:rPr>
          <w:rFonts w:ascii="Times New Roman" w:hAnsi="Times New Roman"/>
        </w:rPr>
        <w:t xml:space="preserve"> </w:t>
      </w:r>
      <w:r w:rsidRPr="00232B4B">
        <w:rPr>
          <w:rFonts w:ascii="Times New Roman" w:hAnsi="Times New Roman"/>
        </w:rPr>
        <w:t>T</w:t>
      </w:r>
      <w:r>
        <w:rPr>
          <w:rFonts w:ascii="Times New Roman" w:hAnsi="Times New Roman"/>
        </w:rPr>
        <w:t>řeštík,</w:t>
      </w:r>
      <w:r w:rsidRPr="00232B4B">
        <w:rPr>
          <w:rFonts w:ascii="Times New Roman" w:hAnsi="Times New Roman"/>
        </w:rPr>
        <w:t xml:space="preserve"> D</w:t>
      </w:r>
      <w:r>
        <w:rPr>
          <w:rFonts w:ascii="Times New Roman" w:hAnsi="Times New Roman"/>
        </w:rPr>
        <w:t>.</w:t>
      </w:r>
      <w:r w:rsidRPr="00232B4B">
        <w:rPr>
          <w:rFonts w:ascii="Times New Roman" w:hAnsi="Times New Roman"/>
        </w:rPr>
        <w:t xml:space="preserve">: </w:t>
      </w:r>
      <w:r w:rsidRPr="00232B4B">
        <w:rPr>
          <w:rFonts w:ascii="Times New Roman" w:hAnsi="Times New Roman"/>
          <w:i/>
          <w:iCs/>
        </w:rPr>
        <w:t>Počátky</w:t>
      </w:r>
      <w:r w:rsidRPr="00232B4B">
        <w:rPr>
          <w:rFonts w:ascii="Times New Roman" w:hAnsi="Times New Roman"/>
        </w:rPr>
        <w:t xml:space="preserve">, s. </w:t>
      </w:r>
      <w:r>
        <w:rPr>
          <w:rFonts w:ascii="Times New Roman" w:hAnsi="Times New Roman"/>
        </w:rPr>
        <w:t>123.</w:t>
      </w:r>
    </w:p>
  </w:footnote>
  <w:footnote w:id="53">
    <w:p w14:paraId="4C8646EE" w14:textId="77777777" w:rsidR="00F02246" w:rsidRPr="00456F24" w:rsidRDefault="00F02246" w:rsidP="00F02246">
      <w:pPr>
        <w:pStyle w:val="Textpoznpodarou"/>
        <w:ind w:left="0" w:firstLine="0"/>
        <w:rPr>
          <w:rFonts w:ascii="Times New Roman" w:hAnsi="Times New Roman"/>
        </w:rPr>
      </w:pPr>
      <w:r w:rsidRPr="00456F24">
        <w:rPr>
          <w:rStyle w:val="Znakapoznpodarou"/>
          <w:rFonts w:ascii="Times New Roman" w:hAnsi="Times New Roman"/>
        </w:rPr>
        <w:footnoteRef/>
      </w:r>
      <w:r w:rsidRPr="00456F24">
        <w:rPr>
          <w:rFonts w:ascii="Times New Roman" w:hAnsi="Times New Roman"/>
        </w:rPr>
        <w:t xml:space="preserve"> </w:t>
      </w:r>
      <w:r w:rsidRPr="00456F24">
        <w:rPr>
          <w:rFonts w:ascii="Times New Roman" w:hAnsi="Times New Roman"/>
          <w:i/>
          <w:iCs/>
        </w:rPr>
        <w:t>Gumpoldův život</w:t>
      </w:r>
      <w:r w:rsidRPr="00456F24">
        <w:rPr>
          <w:rFonts w:ascii="Times New Roman" w:hAnsi="Times New Roman"/>
        </w:rPr>
        <w:t>, s. 152: „...tuto noctis silentio per agellum tritici manipulos ipse falcicula succidens, gravique fasce propriis impositos humeris, ...“</w:t>
      </w:r>
    </w:p>
  </w:footnote>
  <w:footnote w:id="54">
    <w:p w14:paraId="565BFC6A" w14:textId="77777777" w:rsidR="00F02246" w:rsidRPr="00456F24" w:rsidRDefault="00F02246" w:rsidP="00F02246">
      <w:pPr>
        <w:pStyle w:val="Textpoznpodarou"/>
        <w:rPr>
          <w:rFonts w:ascii="Times New Roman" w:hAnsi="Times New Roman"/>
        </w:rPr>
      </w:pPr>
      <w:r w:rsidRPr="00456F24">
        <w:rPr>
          <w:rStyle w:val="Znakapoznpodarou"/>
          <w:rFonts w:ascii="Times New Roman" w:hAnsi="Times New Roman"/>
        </w:rPr>
        <w:footnoteRef/>
      </w:r>
      <w:r w:rsidRPr="00456F24">
        <w:rPr>
          <w:rFonts w:ascii="Times New Roman" w:hAnsi="Times New Roman"/>
        </w:rPr>
        <w:t xml:space="preserve"> Tamtéž: „...sacerdotum manibus offerendas, ille proprio manuum labore coqui parabat.“</w:t>
      </w:r>
    </w:p>
  </w:footnote>
  <w:footnote w:id="55">
    <w:p w14:paraId="21EF5430" w14:textId="77777777" w:rsidR="00F02246" w:rsidRPr="002E179C" w:rsidRDefault="00F02246" w:rsidP="00F02246">
      <w:pPr>
        <w:pStyle w:val="Textpoznpodarou"/>
        <w:ind w:left="0" w:firstLine="0"/>
        <w:rPr>
          <w:rFonts w:ascii="Times New Roman" w:hAnsi="Times New Roman"/>
        </w:rPr>
      </w:pPr>
      <w:r w:rsidRPr="002E179C">
        <w:rPr>
          <w:rStyle w:val="Znakapoznpodarou"/>
          <w:rFonts w:ascii="Times New Roman" w:hAnsi="Times New Roman"/>
        </w:rPr>
        <w:footnoteRef/>
      </w:r>
      <w:r w:rsidRPr="002E179C">
        <w:rPr>
          <w:rFonts w:ascii="Times New Roman" w:hAnsi="Times New Roman"/>
        </w:rPr>
        <w:t xml:space="preserve"> </w:t>
      </w:r>
      <w:r>
        <w:rPr>
          <w:rFonts w:ascii="Times New Roman" w:hAnsi="Times New Roman"/>
        </w:rPr>
        <w:t>Tamtéž: „…inter clericos conprovinciales cum oblatis, quas missali celebritati providendo ipse coquebat, sub mira divinorum communione distribuit.“</w:t>
      </w:r>
    </w:p>
  </w:footnote>
  <w:footnote w:id="56">
    <w:p w14:paraId="757D7B91" w14:textId="620D33B7" w:rsidR="00F02246" w:rsidRPr="008211C6" w:rsidRDefault="00F02246" w:rsidP="00F02246">
      <w:pPr>
        <w:pStyle w:val="Textpoznpodarou"/>
        <w:rPr>
          <w:rFonts w:ascii="Times New Roman" w:hAnsi="Times New Roman"/>
        </w:rPr>
      </w:pPr>
      <w:r w:rsidRPr="008211C6">
        <w:rPr>
          <w:rStyle w:val="Znakapoznpodarou"/>
          <w:rFonts w:ascii="Times New Roman" w:hAnsi="Times New Roman"/>
        </w:rPr>
        <w:footnoteRef/>
      </w:r>
      <w:r w:rsidRPr="008211C6">
        <w:rPr>
          <w:rFonts w:ascii="Times New Roman" w:hAnsi="Times New Roman"/>
        </w:rPr>
        <w:t xml:space="preserve"> </w:t>
      </w:r>
      <w:r>
        <w:rPr>
          <w:rFonts w:ascii="Times New Roman" w:hAnsi="Times New Roman"/>
        </w:rPr>
        <w:t>Tamtéž, s. 153: „…</w:t>
      </w:r>
      <w:r w:rsidRPr="002B7D28">
        <w:rPr>
          <w:rFonts w:ascii="Times New Roman" w:hAnsi="Times New Roman"/>
        </w:rPr>
        <w:t xml:space="preserve">fiscellulas utriusque dorso dependentes gravidis implens </w:t>
      </w:r>
      <w:r w:rsidR="00192FC3" w:rsidRPr="002B7D28">
        <w:rPr>
          <w:rFonts w:ascii="Times New Roman" w:hAnsi="Times New Roman"/>
        </w:rPr>
        <w:t>racemis,</w:t>
      </w:r>
      <w:r w:rsidR="00192FC3">
        <w:rPr>
          <w:rFonts w:ascii="Times New Roman" w:hAnsi="Times New Roman"/>
        </w:rPr>
        <w:t xml:space="preserve"> …</w:t>
      </w:r>
      <w:r>
        <w:rPr>
          <w:rFonts w:ascii="Times New Roman" w:hAnsi="Times New Roman"/>
        </w:rPr>
        <w:t>“</w:t>
      </w:r>
    </w:p>
  </w:footnote>
  <w:footnote w:id="57">
    <w:p w14:paraId="69FA6A7A" w14:textId="77777777" w:rsidR="00F02246" w:rsidRPr="002B7D28" w:rsidRDefault="00F02246" w:rsidP="00F02246">
      <w:pPr>
        <w:pStyle w:val="Textpoznpodarou"/>
        <w:rPr>
          <w:rFonts w:ascii="Times New Roman" w:hAnsi="Times New Roman"/>
        </w:rPr>
      </w:pPr>
      <w:r w:rsidRPr="002B7D28">
        <w:rPr>
          <w:rStyle w:val="Znakapoznpodarou"/>
          <w:rFonts w:ascii="Times New Roman" w:hAnsi="Times New Roman"/>
        </w:rPr>
        <w:footnoteRef/>
      </w:r>
      <w:r w:rsidRPr="002B7D28">
        <w:rPr>
          <w:rFonts w:ascii="Times New Roman" w:hAnsi="Times New Roman"/>
        </w:rPr>
        <w:t xml:space="preserve"> </w:t>
      </w:r>
      <w:r>
        <w:rPr>
          <w:rFonts w:ascii="Times New Roman" w:hAnsi="Times New Roman"/>
        </w:rPr>
        <w:t>Tamtéž: „…</w:t>
      </w:r>
      <w:r w:rsidRPr="00DD3D7B">
        <w:rPr>
          <w:rFonts w:ascii="Times New Roman" w:hAnsi="Times New Roman"/>
        </w:rPr>
        <w:t>cellulam palatio remotiorem sibique adeo caram furto laudabilii revisit</w:t>
      </w:r>
      <w:r>
        <w:rPr>
          <w:rFonts w:ascii="Times New Roman" w:hAnsi="Times New Roman"/>
        </w:rPr>
        <w:t>.“</w:t>
      </w:r>
    </w:p>
  </w:footnote>
  <w:footnote w:id="58">
    <w:p w14:paraId="46D3AD73" w14:textId="77777777" w:rsidR="00F02246" w:rsidRPr="00752915" w:rsidRDefault="00F02246" w:rsidP="00F02246">
      <w:pPr>
        <w:pStyle w:val="Textpoznpodarou"/>
        <w:rPr>
          <w:rFonts w:ascii="Times New Roman" w:hAnsi="Times New Roman"/>
        </w:rPr>
      </w:pPr>
      <w:r w:rsidRPr="00752915">
        <w:rPr>
          <w:rStyle w:val="Znakapoznpodarou"/>
          <w:rFonts w:ascii="Times New Roman" w:hAnsi="Times New Roman"/>
        </w:rPr>
        <w:footnoteRef/>
      </w:r>
      <w:r w:rsidRPr="00752915">
        <w:rPr>
          <w:rFonts w:ascii="Times New Roman" w:hAnsi="Times New Roman"/>
        </w:rPr>
        <w:t xml:space="preserve"> </w:t>
      </w:r>
      <w:r>
        <w:rPr>
          <w:rFonts w:ascii="Times New Roman" w:hAnsi="Times New Roman"/>
        </w:rPr>
        <w:t xml:space="preserve">Tamtéž: „…dominici corporis et sanguinis collationem tanto veneratus est ...“ </w:t>
      </w:r>
    </w:p>
  </w:footnote>
  <w:footnote w:id="59">
    <w:p w14:paraId="41B1FA88" w14:textId="77777777" w:rsidR="00F02246" w:rsidRPr="00456F24" w:rsidRDefault="00F02246" w:rsidP="00F02246">
      <w:pPr>
        <w:pStyle w:val="Textpoznpodarou"/>
        <w:rPr>
          <w:rFonts w:ascii="Times New Roman" w:hAnsi="Times New Roman"/>
        </w:rPr>
      </w:pPr>
      <w:r w:rsidRPr="00456F24">
        <w:rPr>
          <w:rStyle w:val="Znakapoznpodarou"/>
          <w:rFonts w:ascii="Times New Roman" w:hAnsi="Times New Roman"/>
        </w:rPr>
        <w:footnoteRef/>
      </w:r>
      <w:r w:rsidRPr="00456F24">
        <w:rPr>
          <w:rFonts w:ascii="Times New Roman" w:hAnsi="Times New Roman"/>
        </w:rPr>
        <w:t xml:space="preserve"> Ludvíkovský, J.: </w:t>
      </w:r>
      <w:r w:rsidRPr="00456F24">
        <w:rPr>
          <w:rFonts w:ascii="Times New Roman" w:hAnsi="Times New Roman"/>
          <w:i/>
          <w:iCs/>
        </w:rPr>
        <w:t>Latinské legendy</w:t>
      </w:r>
      <w:r w:rsidRPr="00456F24">
        <w:rPr>
          <w:rFonts w:ascii="Times New Roman" w:hAnsi="Times New Roman"/>
        </w:rPr>
        <w:t>, s. 279.</w:t>
      </w:r>
    </w:p>
  </w:footnote>
  <w:footnote w:id="60">
    <w:p w14:paraId="63E50081" w14:textId="77777777" w:rsidR="00F02246" w:rsidRPr="00372195" w:rsidRDefault="00F02246" w:rsidP="00F02246">
      <w:pPr>
        <w:pStyle w:val="Textpoznpodarou"/>
        <w:rPr>
          <w:rFonts w:ascii="Times New Roman" w:hAnsi="Times New Roman"/>
        </w:rPr>
      </w:pPr>
      <w:r w:rsidRPr="00372195">
        <w:rPr>
          <w:rStyle w:val="Znakapoznpodarou"/>
          <w:rFonts w:ascii="Times New Roman" w:hAnsi="Times New Roman"/>
        </w:rPr>
        <w:footnoteRef/>
      </w:r>
      <w:r w:rsidRPr="00372195">
        <w:rPr>
          <w:rFonts w:ascii="Times New Roman" w:hAnsi="Times New Roman"/>
        </w:rPr>
        <w:t xml:space="preserve"> Třeštík, D.: </w:t>
      </w:r>
      <w:r w:rsidRPr="00372195">
        <w:rPr>
          <w:rFonts w:ascii="Times New Roman" w:hAnsi="Times New Roman"/>
          <w:i/>
          <w:iCs/>
        </w:rPr>
        <w:t>Počátky</w:t>
      </w:r>
      <w:r w:rsidRPr="00372195">
        <w:rPr>
          <w:rFonts w:ascii="Times New Roman" w:hAnsi="Times New Roman"/>
        </w:rPr>
        <w:t>, s. 165.</w:t>
      </w:r>
    </w:p>
  </w:footnote>
  <w:footnote w:id="61">
    <w:p w14:paraId="6351518B" w14:textId="77777777" w:rsidR="00F02246" w:rsidRPr="00372195" w:rsidRDefault="00F02246" w:rsidP="00F02246">
      <w:pPr>
        <w:pStyle w:val="Textpoznpodarou"/>
        <w:rPr>
          <w:rFonts w:ascii="Times New Roman" w:hAnsi="Times New Roman"/>
        </w:rPr>
      </w:pPr>
      <w:r w:rsidRPr="00372195">
        <w:rPr>
          <w:rStyle w:val="Znakapoznpodarou"/>
          <w:rFonts w:ascii="Times New Roman" w:hAnsi="Times New Roman"/>
        </w:rPr>
        <w:footnoteRef/>
      </w:r>
      <w:r w:rsidRPr="00372195">
        <w:rPr>
          <w:rFonts w:ascii="Times New Roman" w:hAnsi="Times New Roman"/>
        </w:rPr>
        <w:t xml:space="preserve"> Ludvíkovský, J.: </w:t>
      </w:r>
      <w:r w:rsidRPr="00372195">
        <w:rPr>
          <w:rFonts w:ascii="Times New Roman" w:hAnsi="Times New Roman"/>
          <w:i/>
          <w:iCs/>
        </w:rPr>
        <w:t>Latinské legendy</w:t>
      </w:r>
      <w:r w:rsidRPr="00372195">
        <w:rPr>
          <w:rFonts w:ascii="Times New Roman" w:hAnsi="Times New Roman"/>
        </w:rPr>
        <w:t>, s. 281.</w:t>
      </w:r>
    </w:p>
  </w:footnote>
  <w:footnote w:id="62">
    <w:p w14:paraId="41B224ED" w14:textId="77777777" w:rsidR="00F02246" w:rsidRDefault="00F02246" w:rsidP="00F02246">
      <w:pPr>
        <w:pStyle w:val="Textpoznpodarou"/>
        <w:ind w:left="0" w:firstLine="0"/>
        <w:rPr>
          <w:rFonts w:ascii="Times New Roman" w:hAnsi="Times New Roman"/>
        </w:rPr>
      </w:pPr>
      <w:r w:rsidRPr="00685185">
        <w:rPr>
          <w:rStyle w:val="Znakapoznpodarou"/>
          <w:rFonts w:ascii="Times New Roman" w:hAnsi="Times New Roman"/>
        </w:rPr>
        <w:footnoteRef/>
      </w:r>
      <w:r w:rsidRPr="00685185">
        <w:rPr>
          <w:rFonts w:ascii="Times New Roman" w:hAnsi="Times New Roman"/>
        </w:rPr>
        <w:t xml:space="preserve"> </w:t>
      </w:r>
      <w:r>
        <w:rPr>
          <w:rFonts w:ascii="Times New Roman" w:hAnsi="Times New Roman"/>
          <w:i/>
          <w:iCs/>
        </w:rPr>
        <w:t>Kristiánova legenda</w:t>
      </w:r>
      <w:r>
        <w:rPr>
          <w:rFonts w:ascii="Times New Roman" w:hAnsi="Times New Roman"/>
        </w:rPr>
        <w:t>, s. 58: „Nam in messis tempore, …, triticumque metens, humeris baiolans propriis domui inferebat, …“</w:t>
      </w:r>
    </w:p>
    <w:p w14:paraId="6A3F735C" w14:textId="77777777" w:rsidR="00F02246" w:rsidRDefault="00F02246" w:rsidP="00F02246">
      <w:pPr>
        <w:pStyle w:val="Textpoznpodarou"/>
        <w:ind w:left="0" w:firstLine="0"/>
        <w:rPr>
          <w:rFonts w:ascii="Times New Roman" w:hAnsi="Times New Roman"/>
        </w:rPr>
      </w:pPr>
      <w:r>
        <w:rPr>
          <w:rFonts w:ascii="Times New Roman" w:hAnsi="Times New Roman"/>
        </w:rPr>
        <w:t xml:space="preserve">    </w:t>
      </w:r>
      <w:r w:rsidRPr="00DB16EC">
        <w:rPr>
          <w:rFonts w:ascii="Times New Roman" w:hAnsi="Times New Roman"/>
          <w:i/>
          <w:iCs/>
        </w:rPr>
        <w:t>Život sv. Václava</w:t>
      </w:r>
      <w:r>
        <w:rPr>
          <w:rFonts w:ascii="Times New Roman" w:hAnsi="Times New Roman"/>
        </w:rPr>
        <w:t>, s. 184: „Itaque in tempore messis in nocte surgens ibat latenter in agrum, et triticum metebat et portabat in humeris suis ad domum suam, …“</w:t>
      </w:r>
    </w:p>
    <w:p w14:paraId="1F397368" w14:textId="77777777" w:rsidR="00F02246" w:rsidRPr="00F1787B" w:rsidRDefault="00F02246" w:rsidP="00F02246">
      <w:pPr>
        <w:pStyle w:val="Textpoznpodarou"/>
        <w:ind w:left="0" w:firstLine="0"/>
        <w:rPr>
          <w:rFonts w:ascii="Times New Roman" w:hAnsi="Times New Roman"/>
        </w:rPr>
      </w:pPr>
      <w:r>
        <w:rPr>
          <w:rFonts w:ascii="Times New Roman" w:hAnsi="Times New Roman"/>
        </w:rPr>
        <w:t xml:space="preserve">    </w:t>
      </w:r>
      <w:r w:rsidRPr="00456F24">
        <w:rPr>
          <w:rFonts w:ascii="Times New Roman" w:hAnsi="Times New Roman"/>
          <w:i/>
          <w:iCs/>
        </w:rPr>
        <w:t>Gumpoldův život</w:t>
      </w:r>
      <w:r>
        <w:rPr>
          <w:rFonts w:ascii="Times New Roman" w:hAnsi="Times New Roman"/>
        </w:rPr>
        <w:t>, s. 152: „Messis etiam inminente aestu, tuto noctis silentio per agellum tritici manipulos ipse falcicula succidens, gravique fasce propriis impositos humeris, …“</w:t>
      </w:r>
    </w:p>
  </w:footnote>
  <w:footnote w:id="63">
    <w:p w14:paraId="7A0D0E3B" w14:textId="77777777" w:rsidR="00F02246" w:rsidRDefault="00F02246" w:rsidP="00F02246">
      <w:pPr>
        <w:pStyle w:val="Textpoznpodarou"/>
        <w:ind w:left="0" w:firstLine="0"/>
        <w:rPr>
          <w:rFonts w:ascii="Times New Roman" w:hAnsi="Times New Roman"/>
        </w:rPr>
      </w:pPr>
      <w:r w:rsidRPr="00372195">
        <w:rPr>
          <w:rStyle w:val="Znakapoznpodarou"/>
          <w:rFonts w:ascii="Times New Roman" w:hAnsi="Times New Roman"/>
        </w:rPr>
        <w:footnoteRef/>
      </w:r>
      <w:r w:rsidRPr="00372195">
        <w:rPr>
          <w:rFonts w:ascii="Times New Roman" w:hAnsi="Times New Roman"/>
        </w:rPr>
        <w:t xml:space="preserve"> </w:t>
      </w:r>
      <w:r>
        <w:rPr>
          <w:rFonts w:ascii="Times New Roman" w:hAnsi="Times New Roman"/>
          <w:i/>
          <w:iCs/>
        </w:rPr>
        <w:t>Kristiánova legenda</w:t>
      </w:r>
      <w:r>
        <w:rPr>
          <w:rFonts w:ascii="Times New Roman" w:hAnsi="Times New Roman"/>
        </w:rPr>
        <w:t>, s. 58: „…aquamque petens, itidem nocturnaliter hauriens, fatebatur: In nomine Patris et Filii et Spiritus Sancti.“</w:t>
      </w:r>
    </w:p>
    <w:p w14:paraId="61E7E923" w14:textId="77777777" w:rsidR="00F02246" w:rsidRPr="00C14CC8" w:rsidRDefault="00F02246" w:rsidP="00F02246">
      <w:pPr>
        <w:pStyle w:val="Textpoznpodarou"/>
        <w:ind w:left="0" w:firstLine="0"/>
        <w:rPr>
          <w:rFonts w:ascii="Times New Roman" w:hAnsi="Times New Roman"/>
        </w:rPr>
      </w:pPr>
      <w:r>
        <w:rPr>
          <w:rFonts w:ascii="Times New Roman" w:hAnsi="Times New Roman"/>
        </w:rPr>
        <w:t xml:space="preserve">    </w:t>
      </w:r>
      <w:r>
        <w:rPr>
          <w:rFonts w:ascii="Times New Roman" w:hAnsi="Times New Roman"/>
          <w:i/>
          <w:iCs/>
        </w:rPr>
        <w:t>Život sv. Václava</w:t>
      </w:r>
      <w:r>
        <w:rPr>
          <w:rFonts w:ascii="Times New Roman" w:hAnsi="Times New Roman"/>
        </w:rPr>
        <w:t>, s. 184: „…noctis pergebat ad aquam, quam hauriens sic dixit: in nomine patris, et filii, et spiritus sancti, …“</w:t>
      </w:r>
    </w:p>
  </w:footnote>
  <w:footnote w:id="64">
    <w:p w14:paraId="18E7DFB9" w14:textId="77777777" w:rsidR="00F02246" w:rsidRDefault="00F02246" w:rsidP="00F02246">
      <w:pPr>
        <w:pStyle w:val="Textpoznpodarou"/>
        <w:rPr>
          <w:rFonts w:ascii="Times New Roman" w:hAnsi="Times New Roman"/>
        </w:rPr>
      </w:pPr>
      <w:r w:rsidRPr="00607DD6">
        <w:rPr>
          <w:rStyle w:val="Znakapoznpodarou"/>
          <w:rFonts w:ascii="Times New Roman" w:hAnsi="Times New Roman"/>
        </w:rPr>
        <w:footnoteRef/>
      </w:r>
      <w:r w:rsidRPr="00607DD6">
        <w:rPr>
          <w:rFonts w:ascii="Times New Roman" w:hAnsi="Times New Roman"/>
        </w:rPr>
        <w:t xml:space="preserve"> </w:t>
      </w:r>
      <w:r>
        <w:rPr>
          <w:rFonts w:ascii="Times New Roman" w:hAnsi="Times New Roman"/>
          <w:i/>
          <w:iCs/>
        </w:rPr>
        <w:t>Kristiánova legenda</w:t>
      </w:r>
      <w:r>
        <w:rPr>
          <w:rFonts w:ascii="Times New Roman" w:hAnsi="Times New Roman"/>
        </w:rPr>
        <w:t>, s. 58: „Vineamque properans, …“</w:t>
      </w:r>
    </w:p>
    <w:p w14:paraId="127E874A" w14:textId="77777777" w:rsidR="00F02246" w:rsidRPr="00607DD6" w:rsidRDefault="00F02246" w:rsidP="00F02246">
      <w:pPr>
        <w:pStyle w:val="Textpoznpodarou"/>
        <w:rPr>
          <w:rFonts w:ascii="Times New Roman" w:hAnsi="Times New Roman"/>
          <w:i/>
          <w:iCs/>
        </w:rPr>
      </w:pPr>
      <w:r>
        <w:rPr>
          <w:rFonts w:ascii="Times New Roman" w:hAnsi="Times New Roman"/>
        </w:rPr>
        <w:t xml:space="preserve">    </w:t>
      </w:r>
      <w:r>
        <w:rPr>
          <w:rFonts w:ascii="Times New Roman" w:hAnsi="Times New Roman"/>
          <w:i/>
          <w:iCs/>
        </w:rPr>
        <w:t>Život sv. Václava</w:t>
      </w:r>
      <w:r>
        <w:rPr>
          <w:rFonts w:ascii="Times New Roman" w:hAnsi="Times New Roman"/>
        </w:rPr>
        <w:t>, s. 184: „Simili modo nocturno silentio properabat in vineam suam …“</w:t>
      </w:r>
    </w:p>
  </w:footnote>
  <w:footnote w:id="65">
    <w:p w14:paraId="1B18D583" w14:textId="77777777" w:rsidR="00F02246" w:rsidRDefault="00F02246" w:rsidP="00F02246">
      <w:pPr>
        <w:pStyle w:val="Textpoznpodarou"/>
        <w:rPr>
          <w:rFonts w:ascii="Times New Roman" w:hAnsi="Times New Roman"/>
        </w:rPr>
      </w:pPr>
      <w:r w:rsidRPr="007B0CFE">
        <w:rPr>
          <w:rStyle w:val="Znakapoznpodarou"/>
          <w:rFonts w:ascii="Times New Roman" w:hAnsi="Times New Roman"/>
        </w:rPr>
        <w:footnoteRef/>
      </w:r>
      <w:r w:rsidRPr="007B0CFE">
        <w:rPr>
          <w:rFonts w:ascii="Times New Roman" w:hAnsi="Times New Roman"/>
        </w:rPr>
        <w:t xml:space="preserve"> </w:t>
      </w:r>
      <w:r w:rsidRPr="00372195">
        <w:rPr>
          <w:rFonts w:ascii="Times New Roman" w:hAnsi="Times New Roman"/>
          <w:i/>
          <w:iCs/>
        </w:rPr>
        <w:t>Kristiánova legenda</w:t>
      </w:r>
      <w:r>
        <w:rPr>
          <w:rFonts w:ascii="Times New Roman" w:hAnsi="Times New Roman"/>
        </w:rPr>
        <w:t>, s. 58: „…usum ad sancti conservabat sacrificii.“</w:t>
      </w:r>
    </w:p>
    <w:p w14:paraId="22C3BBD6" w14:textId="77777777" w:rsidR="00F02246" w:rsidRPr="007B0CFE" w:rsidRDefault="00F02246" w:rsidP="00F02246">
      <w:pPr>
        <w:pStyle w:val="Textpoznpodarou"/>
        <w:rPr>
          <w:rFonts w:ascii="Times New Roman" w:hAnsi="Times New Roman"/>
        </w:rPr>
      </w:pPr>
      <w:r>
        <w:rPr>
          <w:rFonts w:ascii="Times New Roman" w:hAnsi="Times New Roman"/>
        </w:rPr>
        <w:t xml:space="preserve">    </w:t>
      </w:r>
      <w:r>
        <w:rPr>
          <w:rFonts w:ascii="Times New Roman" w:hAnsi="Times New Roman"/>
          <w:i/>
          <w:iCs/>
        </w:rPr>
        <w:t>Život sv. Václava</w:t>
      </w:r>
      <w:r>
        <w:rPr>
          <w:rFonts w:ascii="Times New Roman" w:hAnsi="Times New Roman"/>
        </w:rPr>
        <w:t xml:space="preserve">, s. 184: </w:t>
      </w:r>
      <w:r w:rsidRPr="00DB16EC">
        <w:rPr>
          <w:rFonts w:ascii="Times New Roman" w:hAnsi="Times New Roman"/>
        </w:rPr>
        <w:t>„Idcirco haec faciebat, ut per hoc sacerdotes salutis hostiam offerent domino.“</w:t>
      </w:r>
    </w:p>
  </w:footnote>
  <w:footnote w:id="66">
    <w:p w14:paraId="4A09D1E4" w14:textId="77777777" w:rsidR="00F02246" w:rsidRPr="00FC124B" w:rsidRDefault="00F02246" w:rsidP="00F02246">
      <w:pPr>
        <w:pStyle w:val="Textpoznpodarou"/>
        <w:rPr>
          <w:rFonts w:ascii="Times New Roman" w:hAnsi="Times New Roman"/>
        </w:rPr>
      </w:pPr>
      <w:r w:rsidRPr="00FC124B">
        <w:rPr>
          <w:rStyle w:val="Znakapoznpodarou"/>
          <w:rFonts w:ascii="Times New Roman" w:hAnsi="Times New Roman"/>
        </w:rPr>
        <w:footnoteRef/>
      </w:r>
      <w:r w:rsidRPr="00FC124B">
        <w:rPr>
          <w:rFonts w:ascii="Times New Roman" w:hAnsi="Times New Roman"/>
        </w:rPr>
        <w:t xml:space="preserve"> </w:t>
      </w:r>
      <w:r w:rsidRPr="00372195">
        <w:rPr>
          <w:rFonts w:ascii="Times New Roman" w:hAnsi="Times New Roman"/>
          <w:i/>
          <w:iCs/>
        </w:rPr>
        <w:t>Kristiánova legenda</w:t>
      </w:r>
      <w:r>
        <w:rPr>
          <w:rFonts w:ascii="Times New Roman" w:hAnsi="Times New Roman"/>
        </w:rPr>
        <w:t>, s. 8: „…qui ex eodem tramite lineam propaginis trahitis, …“</w:t>
      </w:r>
    </w:p>
  </w:footnote>
  <w:footnote w:id="67">
    <w:p w14:paraId="75C5E6CD" w14:textId="77777777" w:rsidR="00F02246" w:rsidRPr="00C70FE4" w:rsidRDefault="00F02246" w:rsidP="00F02246">
      <w:pPr>
        <w:pStyle w:val="Textpoznpodarou"/>
        <w:rPr>
          <w:rFonts w:ascii="Times New Roman" w:hAnsi="Times New Roman"/>
        </w:rPr>
      </w:pPr>
      <w:r w:rsidRPr="00C70FE4">
        <w:rPr>
          <w:rStyle w:val="Znakapoznpodarou"/>
          <w:rFonts w:ascii="Times New Roman" w:hAnsi="Times New Roman"/>
        </w:rPr>
        <w:footnoteRef/>
      </w:r>
      <w:r w:rsidRPr="00C70FE4">
        <w:rPr>
          <w:rFonts w:ascii="Times New Roman" w:hAnsi="Times New Roman"/>
        </w:rPr>
        <w:t xml:space="preserve"> </w:t>
      </w:r>
      <w:r>
        <w:rPr>
          <w:rFonts w:ascii="Times New Roman" w:hAnsi="Times New Roman"/>
        </w:rPr>
        <w:t>Tamtéž, s. 10: „…quo saltem parrochiam vestram scribatur legaturque.“</w:t>
      </w:r>
    </w:p>
  </w:footnote>
  <w:footnote w:id="68">
    <w:p w14:paraId="4434318C" w14:textId="77777777" w:rsidR="00F02246" w:rsidRDefault="00F02246" w:rsidP="00F02246">
      <w:pPr>
        <w:pStyle w:val="Textpoznpodarou"/>
        <w:ind w:left="0" w:firstLine="0"/>
        <w:rPr>
          <w:rFonts w:ascii="Times New Roman" w:hAnsi="Times New Roman"/>
        </w:rPr>
      </w:pPr>
      <w:r w:rsidRPr="00B04B54">
        <w:rPr>
          <w:rStyle w:val="Znakapoznpodarou"/>
          <w:rFonts w:ascii="Times New Roman" w:hAnsi="Times New Roman"/>
        </w:rPr>
        <w:footnoteRef/>
      </w:r>
      <w:r w:rsidRPr="00B04B54">
        <w:rPr>
          <w:rFonts w:ascii="Times New Roman" w:hAnsi="Times New Roman"/>
        </w:rPr>
        <w:t xml:space="preserve"> </w:t>
      </w:r>
      <w:r>
        <w:rPr>
          <w:rFonts w:ascii="Times New Roman" w:hAnsi="Times New Roman"/>
          <w:i/>
          <w:iCs/>
        </w:rPr>
        <w:t>Druhá slovanská svatováclavská legenda</w:t>
      </w:r>
      <w:r>
        <w:rPr>
          <w:rFonts w:ascii="Times New Roman" w:hAnsi="Times New Roman"/>
        </w:rPr>
        <w:t>. In: Bláhová, Emílie – Konzal, Václav (edd.): Staroslověnské legendy českého původu. Praha 1976, s. 162: „…a tam (ji) vymlátil, semlel mezi žernovy a svýma svatýma čistě prosel a pokropil (ji) vodou ve jménu Trojice.“</w:t>
      </w:r>
    </w:p>
    <w:p w14:paraId="215D9111" w14:textId="77777777" w:rsidR="00F02246" w:rsidRPr="00C70411" w:rsidRDefault="00F02246" w:rsidP="00F02246">
      <w:pPr>
        <w:pStyle w:val="Textpoznpodarou"/>
        <w:ind w:left="0" w:firstLine="0"/>
        <w:rPr>
          <w:rFonts w:ascii="Times New Roman" w:hAnsi="Times New Roman"/>
        </w:rPr>
      </w:pPr>
      <w:r>
        <w:rPr>
          <w:rFonts w:ascii="Times New Roman" w:hAnsi="Times New Roman"/>
        </w:rPr>
        <w:t xml:space="preserve">    </w:t>
      </w:r>
      <w:r w:rsidRPr="00456F24">
        <w:rPr>
          <w:rFonts w:ascii="Times New Roman" w:hAnsi="Times New Roman"/>
          <w:i/>
          <w:iCs/>
        </w:rPr>
        <w:t>Gumpoldův život</w:t>
      </w:r>
      <w:r>
        <w:rPr>
          <w:rFonts w:ascii="Times New Roman" w:hAnsi="Times New Roman"/>
        </w:rPr>
        <w:t>, s. 152: „…ibidemque trituratis, et inter saxa tritico fracto ac purgamentis agrestibus ad mundam excussionem a sanctis manibus … cum ydria producens verae Trinitatis invocatione signavit, …“</w:t>
      </w:r>
    </w:p>
  </w:footnote>
  <w:footnote w:id="69">
    <w:p w14:paraId="1D92FE69" w14:textId="77777777" w:rsidR="00F02246" w:rsidRDefault="00F02246" w:rsidP="00F02246">
      <w:pPr>
        <w:pStyle w:val="Textpoznpodarou"/>
        <w:rPr>
          <w:rFonts w:ascii="Times New Roman" w:hAnsi="Times New Roman"/>
        </w:rPr>
      </w:pPr>
      <w:r w:rsidRPr="00200146">
        <w:rPr>
          <w:rStyle w:val="Znakapoznpodarou"/>
          <w:rFonts w:ascii="Times New Roman" w:hAnsi="Times New Roman"/>
        </w:rPr>
        <w:footnoteRef/>
      </w:r>
      <w:r w:rsidRPr="00200146">
        <w:rPr>
          <w:rFonts w:ascii="Times New Roman" w:hAnsi="Times New Roman"/>
        </w:rPr>
        <w:t xml:space="preserve"> </w:t>
      </w:r>
      <w:r>
        <w:rPr>
          <w:rFonts w:ascii="Times New Roman" w:hAnsi="Times New Roman"/>
          <w:i/>
          <w:iCs/>
        </w:rPr>
        <w:t>Druhá</w:t>
      </w:r>
      <w:r>
        <w:rPr>
          <w:rFonts w:ascii="Times New Roman" w:hAnsi="Times New Roman"/>
        </w:rPr>
        <w:t>, s. 162: „…naplniv dva koše svými hrozny, dal si je na ramena, …“</w:t>
      </w:r>
    </w:p>
    <w:p w14:paraId="2B36D5B1" w14:textId="77777777" w:rsidR="00F02246" w:rsidRPr="00200146" w:rsidRDefault="00F02246" w:rsidP="00F02246">
      <w:pPr>
        <w:pStyle w:val="Textpoznpodarou"/>
        <w:rPr>
          <w:rFonts w:ascii="Times New Roman" w:hAnsi="Times New Roman"/>
        </w:rPr>
      </w:pPr>
      <w:r>
        <w:rPr>
          <w:rFonts w:ascii="Times New Roman" w:hAnsi="Times New Roman"/>
        </w:rPr>
        <w:t xml:space="preserve">    </w:t>
      </w:r>
      <w:r w:rsidRPr="00456F24">
        <w:rPr>
          <w:rFonts w:ascii="Times New Roman" w:hAnsi="Times New Roman"/>
          <w:i/>
          <w:iCs/>
        </w:rPr>
        <w:t>Gumpoldův život</w:t>
      </w:r>
      <w:r>
        <w:rPr>
          <w:rFonts w:ascii="Times New Roman" w:hAnsi="Times New Roman"/>
        </w:rPr>
        <w:t xml:space="preserve">, s. 153: </w:t>
      </w:r>
    </w:p>
  </w:footnote>
  <w:footnote w:id="70">
    <w:p w14:paraId="5E181654" w14:textId="1CB1749A" w:rsidR="001D1862" w:rsidRPr="001D1862" w:rsidRDefault="001D1862">
      <w:pPr>
        <w:pStyle w:val="Textpoznpodarou"/>
        <w:rPr>
          <w:rFonts w:ascii="Times New Roman" w:hAnsi="Times New Roman"/>
        </w:rPr>
      </w:pPr>
      <w:r w:rsidRPr="001D1862">
        <w:rPr>
          <w:rStyle w:val="Znakapoznpodarou"/>
          <w:rFonts w:ascii="Times New Roman" w:hAnsi="Times New Roman"/>
        </w:rPr>
        <w:footnoteRef/>
      </w:r>
      <w:r w:rsidRPr="001D1862">
        <w:rPr>
          <w:rFonts w:ascii="Times New Roman" w:hAnsi="Times New Roman"/>
        </w:rPr>
        <w:t xml:space="preserve"> </w:t>
      </w:r>
      <w:r>
        <w:rPr>
          <w:rFonts w:ascii="Times New Roman" w:hAnsi="Times New Roman"/>
        </w:rPr>
        <w:t xml:space="preserve">Nechutová, Jana: </w:t>
      </w:r>
      <w:r>
        <w:rPr>
          <w:rFonts w:ascii="Times New Roman" w:hAnsi="Times New Roman"/>
          <w:i/>
          <w:iCs/>
        </w:rPr>
        <w:t>Latinská literatura českého středověku do roku 1400</w:t>
      </w:r>
      <w:r>
        <w:rPr>
          <w:rFonts w:ascii="Times New Roman" w:hAnsi="Times New Roman"/>
        </w:rPr>
        <w:t>. Praha 2000, s. 43.</w:t>
      </w:r>
    </w:p>
  </w:footnote>
  <w:footnote w:id="71">
    <w:p w14:paraId="78F21BA1" w14:textId="25607F23" w:rsidR="00641FF0" w:rsidRPr="00641FF0" w:rsidRDefault="00641FF0">
      <w:pPr>
        <w:pStyle w:val="Textpoznpodarou"/>
        <w:rPr>
          <w:rFonts w:ascii="Times New Roman" w:hAnsi="Times New Roman"/>
        </w:rPr>
      </w:pPr>
      <w:r w:rsidRPr="00641FF0">
        <w:rPr>
          <w:rStyle w:val="Znakapoznpodarou"/>
          <w:rFonts w:ascii="Times New Roman" w:hAnsi="Times New Roman"/>
        </w:rPr>
        <w:footnoteRef/>
      </w:r>
      <w:r w:rsidRPr="00641FF0">
        <w:rPr>
          <w:rFonts w:ascii="Times New Roman" w:hAnsi="Times New Roman"/>
        </w:rPr>
        <w:t xml:space="preserve"> </w:t>
      </w:r>
      <w:r w:rsidRPr="00372195">
        <w:rPr>
          <w:rFonts w:ascii="Times New Roman" w:hAnsi="Times New Roman"/>
        </w:rPr>
        <w:t xml:space="preserve">Ludvíkovský, J.: </w:t>
      </w:r>
      <w:r w:rsidRPr="00372195">
        <w:rPr>
          <w:rFonts w:ascii="Times New Roman" w:hAnsi="Times New Roman"/>
          <w:i/>
          <w:iCs/>
        </w:rPr>
        <w:t>Latinské legendy</w:t>
      </w:r>
      <w:r w:rsidRPr="00372195">
        <w:rPr>
          <w:rFonts w:ascii="Times New Roman" w:hAnsi="Times New Roman"/>
        </w:rPr>
        <w:t>, s. 28</w:t>
      </w:r>
      <w:r>
        <w:rPr>
          <w:rFonts w:ascii="Times New Roman" w:hAnsi="Times New Roman"/>
        </w:rPr>
        <w:t>0.</w:t>
      </w:r>
    </w:p>
  </w:footnote>
  <w:footnote w:id="72">
    <w:p w14:paraId="0A4D4F47" w14:textId="2A318F97" w:rsidR="00B11AF1" w:rsidRPr="00B11AF1" w:rsidRDefault="00B11AF1" w:rsidP="00B11AF1">
      <w:pPr>
        <w:pStyle w:val="Textpoznpodarou"/>
        <w:rPr>
          <w:rFonts w:ascii="Times New Roman" w:hAnsi="Times New Roman"/>
        </w:rPr>
      </w:pPr>
      <w:r w:rsidRPr="00B11AF1">
        <w:rPr>
          <w:rStyle w:val="Znakapoznpodarou"/>
          <w:rFonts w:ascii="Times New Roman" w:hAnsi="Times New Roman"/>
        </w:rPr>
        <w:footnoteRef/>
      </w:r>
      <w:r w:rsidRPr="00B11AF1">
        <w:rPr>
          <w:rFonts w:ascii="Times New Roman" w:hAnsi="Times New Roman"/>
        </w:rPr>
        <w:t xml:space="preserve"> </w:t>
      </w:r>
      <w:r w:rsidRPr="00232B4B">
        <w:rPr>
          <w:rFonts w:ascii="Times New Roman" w:hAnsi="Times New Roman"/>
        </w:rPr>
        <w:t>T</w:t>
      </w:r>
      <w:r>
        <w:rPr>
          <w:rFonts w:ascii="Times New Roman" w:hAnsi="Times New Roman"/>
        </w:rPr>
        <w:t>řeštík,</w:t>
      </w:r>
      <w:r w:rsidRPr="00232B4B">
        <w:rPr>
          <w:rFonts w:ascii="Times New Roman" w:hAnsi="Times New Roman"/>
        </w:rPr>
        <w:t xml:space="preserve"> D</w:t>
      </w:r>
      <w:r>
        <w:rPr>
          <w:rFonts w:ascii="Times New Roman" w:hAnsi="Times New Roman"/>
        </w:rPr>
        <w:t>.</w:t>
      </w:r>
      <w:r w:rsidRPr="00232B4B">
        <w:rPr>
          <w:rFonts w:ascii="Times New Roman" w:hAnsi="Times New Roman"/>
        </w:rPr>
        <w:t xml:space="preserve">: </w:t>
      </w:r>
      <w:r w:rsidRPr="00232B4B">
        <w:rPr>
          <w:rFonts w:ascii="Times New Roman" w:hAnsi="Times New Roman"/>
          <w:i/>
          <w:iCs/>
        </w:rPr>
        <w:t>Počátky</w:t>
      </w:r>
      <w:r w:rsidRPr="00232B4B">
        <w:rPr>
          <w:rFonts w:ascii="Times New Roman" w:hAnsi="Times New Roman"/>
        </w:rPr>
        <w:t xml:space="preserve">, s. </w:t>
      </w:r>
      <w:r>
        <w:rPr>
          <w:rFonts w:ascii="Times New Roman" w:hAnsi="Times New Roman"/>
        </w:rPr>
        <w:t>157.</w:t>
      </w:r>
    </w:p>
  </w:footnote>
  <w:footnote w:id="73">
    <w:p w14:paraId="498C1227" w14:textId="274A51BB" w:rsidR="00025088" w:rsidRPr="00025088" w:rsidRDefault="00025088" w:rsidP="00603C25">
      <w:pPr>
        <w:pStyle w:val="Textpoznpodarou"/>
        <w:ind w:left="0" w:firstLine="0"/>
        <w:rPr>
          <w:rFonts w:ascii="Times New Roman" w:hAnsi="Times New Roman"/>
        </w:rPr>
      </w:pPr>
      <w:r w:rsidRPr="00025088">
        <w:rPr>
          <w:rStyle w:val="Znakapoznpodarou"/>
          <w:rFonts w:ascii="Times New Roman" w:hAnsi="Times New Roman"/>
        </w:rPr>
        <w:footnoteRef/>
      </w:r>
      <w:r w:rsidRPr="00025088">
        <w:rPr>
          <w:rFonts w:ascii="Times New Roman" w:hAnsi="Times New Roman"/>
        </w:rPr>
        <w:t xml:space="preserve"> </w:t>
      </w:r>
      <w:r w:rsidR="006B6861">
        <w:rPr>
          <w:rFonts w:ascii="Times New Roman" w:hAnsi="Times New Roman"/>
        </w:rPr>
        <w:t xml:space="preserve">MGH SS rer. Germ. XIII, s. 94: </w:t>
      </w:r>
      <w:r w:rsidR="00603C25">
        <w:rPr>
          <w:rFonts w:ascii="Times New Roman" w:hAnsi="Times New Roman"/>
        </w:rPr>
        <w:t>„…</w:t>
      </w:r>
      <w:r w:rsidR="00603C25" w:rsidRPr="00603C25">
        <w:rPr>
          <w:rFonts w:ascii="Times New Roman" w:hAnsi="Times New Roman"/>
        </w:rPr>
        <w:t>ostendit duasque portiones, quae ex alimento superfuerant, in cosnspectu totius populi particulatim cum gaudio pauperibus dividebat</w:t>
      </w:r>
      <w:r w:rsidR="00466442">
        <w:rPr>
          <w:rFonts w:ascii="Times New Roman" w:hAnsi="Times New Roman"/>
        </w:rPr>
        <w:t>.“</w:t>
      </w:r>
    </w:p>
  </w:footnote>
  <w:footnote w:id="74">
    <w:p w14:paraId="09D27D65" w14:textId="161E49B7" w:rsidR="00686CA6" w:rsidRPr="00686CA6" w:rsidRDefault="00686CA6" w:rsidP="000E1296">
      <w:pPr>
        <w:pStyle w:val="Textpoznpodarou"/>
        <w:ind w:left="0" w:firstLine="0"/>
        <w:rPr>
          <w:rFonts w:ascii="Times New Roman" w:hAnsi="Times New Roman"/>
        </w:rPr>
      </w:pPr>
      <w:r w:rsidRPr="00686CA6">
        <w:rPr>
          <w:rStyle w:val="Znakapoznpodarou"/>
          <w:rFonts w:ascii="Times New Roman" w:hAnsi="Times New Roman"/>
        </w:rPr>
        <w:footnoteRef/>
      </w:r>
      <w:r w:rsidRPr="00686CA6">
        <w:rPr>
          <w:rFonts w:ascii="Times New Roman" w:hAnsi="Times New Roman"/>
        </w:rPr>
        <w:t xml:space="preserve"> </w:t>
      </w:r>
      <w:r>
        <w:rPr>
          <w:rFonts w:ascii="Times New Roman" w:hAnsi="Times New Roman"/>
        </w:rPr>
        <w:t>Tamtéž, s. 57:</w:t>
      </w:r>
      <w:r w:rsidR="00446A10">
        <w:rPr>
          <w:rFonts w:ascii="Times New Roman" w:hAnsi="Times New Roman"/>
        </w:rPr>
        <w:t xml:space="preserve"> „…</w:t>
      </w:r>
      <w:r w:rsidR="00446A10" w:rsidRPr="00446A10">
        <w:rPr>
          <w:rFonts w:ascii="Times New Roman" w:hAnsi="Times New Roman"/>
        </w:rPr>
        <w:t>duo ignoti atque pulcherrimi viri, equitantes per puplicam callem, a quibusdam arantibus in agro de sacris sancti martyris</w:t>
      </w:r>
      <w:r w:rsidR="00446A10">
        <w:rPr>
          <w:rFonts w:ascii="Times New Roman" w:hAnsi="Times New Roman"/>
        </w:rPr>
        <w:t xml:space="preserve"> membris </w:t>
      </w:r>
      <w:r w:rsidR="000E1296">
        <w:rPr>
          <w:rFonts w:ascii="Times New Roman" w:hAnsi="Times New Roman"/>
        </w:rPr>
        <w:t>inquirentes, …</w:t>
      </w:r>
      <w:r w:rsidR="00446A10">
        <w:rPr>
          <w:rFonts w:ascii="Times New Roman" w:hAnsi="Times New Roman"/>
        </w:rPr>
        <w:t xml:space="preserve">“ </w:t>
      </w:r>
    </w:p>
  </w:footnote>
  <w:footnote w:id="75">
    <w:p w14:paraId="522057B9" w14:textId="48FA53C2" w:rsidR="00311101" w:rsidRPr="00591F00" w:rsidRDefault="00311101" w:rsidP="00311101">
      <w:pPr>
        <w:pStyle w:val="Textpoznpodarou"/>
        <w:rPr>
          <w:rFonts w:ascii="Times New Roman" w:hAnsi="Times New Roman"/>
        </w:rPr>
      </w:pPr>
      <w:r w:rsidRPr="00591F00">
        <w:rPr>
          <w:rStyle w:val="Znakapoznpodarou"/>
          <w:rFonts w:ascii="Times New Roman" w:hAnsi="Times New Roman"/>
        </w:rPr>
        <w:footnoteRef/>
      </w:r>
      <w:r w:rsidRPr="00591F00">
        <w:rPr>
          <w:rFonts w:ascii="Times New Roman" w:hAnsi="Times New Roman"/>
        </w:rPr>
        <w:t xml:space="preserve"> </w:t>
      </w:r>
      <w:r w:rsidR="00F11CC3" w:rsidRPr="00591F00">
        <w:rPr>
          <w:rFonts w:ascii="Times New Roman" w:hAnsi="Times New Roman"/>
          <w:color w:val="000000"/>
          <w:shd w:val="clear" w:color="auto" w:fill="FFFFFF"/>
        </w:rPr>
        <w:t>H</w:t>
      </w:r>
      <w:r w:rsidR="00E0717D">
        <w:rPr>
          <w:rFonts w:ascii="Times New Roman" w:hAnsi="Times New Roman"/>
          <w:color w:val="000000"/>
          <w:shd w:val="clear" w:color="auto" w:fill="FFFFFF"/>
        </w:rPr>
        <w:t>eyduk</w:t>
      </w:r>
      <w:r w:rsidR="00F11CC3">
        <w:rPr>
          <w:rFonts w:ascii="Times New Roman" w:hAnsi="Times New Roman"/>
          <w:color w:val="000000"/>
          <w:shd w:val="clear" w:color="auto" w:fill="FFFFFF"/>
        </w:rPr>
        <w:t>,</w:t>
      </w:r>
      <w:r w:rsidR="00F11CC3" w:rsidRPr="00591F00">
        <w:rPr>
          <w:rFonts w:ascii="Times New Roman" w:hAnsi="Times New Roman"/>
          <w:color w:val="000000"/>
          <w:shd w:val="clear" w:color="auto" w:fill="FFFFFF"/>
        </w:rPr>
        <w:t xml:space="preserve"> </w:t>
      </w:r>
      <w:r w:rsidR="002A59EA" w:rsidRPr="00591F00">
        <w:rPr>
          <w:rFonts w:ascii="Times New Roman" w:hAnsi="Times New Roman"/>
          <w:color w:val="000000"/>
          <w:shd w:val="clear" w:color="auto" w:fill="FFFFFF"/>
        </w:rPr>
        <w:t>Josef a kol: </w:t>
      </w:r>
      <w:r w:rsidR="002A59EA" w:rsidRPr="00591F00">
        <w:rPr>
          <w:rFonts w:ascii="Times New Roman" w:hAnsi="Times New Roman"/>
          <w:i/>
          <w:iCs/>
          <w:color w:val="000000"/>
          <w:shd w:val="clear" w:color="auto" w:fill="FFFFFF"/>
        </w:rPr>
        <w:t>Svatí církevního roku</w:t>
      </w:r>
      <w:r w:rsidR="002A59EA" w:rsidRPr="00591F00">
        <w:rPr>
          <w:rFonts w:ascii="Times New Roman" w:hAnsi="Times New Roman"/>
          <w:color w:val="000000"/>
          <w:shd w:val="clear" w:color="auto" w:fill="FFFFFF"/>
        </w:rPr>
        <w:t>. Praha 2001, s. 7-8.</w:t>
      </w:r>
    </w:p>
  </w:footnote>
  <w:footnote w:id="76">
    <w:p w14:paraId="39EAABD6" w14:textId="58620C9A" w:rsidR="007C4317" w:rsidRPr="007C4317" w:rsidRDefault="007C4317" w:rsidP="007C4317">
      <w:pPr>
        <w:pStyle w:val="Textpoznpodarou"/>
        <w:ind w:left="0" w:firstLine="0"/>
        <w:rPr>
          <w:rFonts w:ascii="Times New Roman" w:hAnsi="Times New Roman"/>
        </w:rPr>
      </w:pPr>
      <w:r w:rsidRPr="00591F00">
        <w:rPr>
          <w:rStyle w:val="Znakapoznpodarou"/>
          <w:rFonts w:ascii="Times New Roman" w:hAnsi="Times New Roman"/>
        </w:rPr>
        <w:footnoteRef/>
      </w:r>
      <w:r w:rsidRPr="00591F00">
        <w:rPr>
          <w:rFonts w:ascii="Times New Roman" w:hAnsi="Times New Roman"/>
        </w:rPr>
        <w:t xml:space="preserve"> </w:t>
      </w:r>
      <w:r w:rsidR="00F11CC3" w:rsidRPr="00591F00">
        <w:rPr>
          <w:rFonts w:ascii="Times New Roman" w:hAnsi="Times New Roman"/>
        </w:rPr>
        <w:t>F</w:t>
      </w:r>
      <w:r w:rsidR="00E0717D">
        <w:rPr>
          <w:rFonts w:ascii="Times New Roman" w:hAnsi="Times New Roman"/>
        </w:rPr>
        <w:t>lorentová</w:t>
      </w:r>
      <w:r w:rsidR="00F11CC3">
        <w:rPr>
          <w:rFonts w:ascii="Times New Roman" w:hAnsi="Times New Roman"/>
        </w:rPr>
        <w:t>,</w:t>
      </w:r>
      <w:r w:rsidR="00F11CC3" w:rsidRPr="00591F00">
        <w:rPr>
          <w:rFonts w:ascii="Times New Roman" w:hAnsi="Times New Roman"/>
        </w:rPr>
        <w:t xml:space="preserve"> </w:t>
      </w:r>
      <w:r w:rsidRPr="00591F00">
        <w:rPr>
          <w:rFonts w:ascii="Times New Roman" w:hAnsi="Times New Roman"/>
        </w:rPr>
        <w:t xml:space="preserve">Helena a kol.: </w:t>
      </w:r>
      <w:r w:rsidRPr="00591F00">
        <w:rPr>
          <w:rFonts w:ascii="Times New Roman" w:hAnsi="Times New Roman"/>
          <w:i/>
          <w:iCs/>
        </w:rPr>
        <w:t xml:space="preserve">Křesťanské nebe. Poznáváme světce v umění a legendách. </w:t>
      </w:r>
      <w:r w:rsidRPr="00591F00">
        <w:rPr>
          <w:rFonts w:ascii="Times New Roman" w:hAnsi="Times New Roman"/>
        </w:rPr>
        <w:t>Praha 1994, s. 6, s.106, s. 110.</w:t>
      </w:r>
    </w:p>
  </w:footnote>
  <w:footnote w:id="77">
    <w:p w14:paraId="4161F78D" w14:textId="71FE197F" w:rsidR="00B81716" w:rsidRPr="00B81716" w:rsidRDefault="00B81716">
      <w:pPr>
        <w:pStyle w:val="Textpoznpodarou"/>
        <w:rPr>
          <w:rFonts w:ascii="Times New Roman" w:hAnsi="Times New Roman"/>
        </w:rPr>
      </w:pPr>
      <w:r w:rsidRPr="00B81716">
        <w:rPr>
          <w:rStyle w:val="Znakapoznpodarou"/>
          <w:rFonts w:ascii="Times New Roman" w:hAnsi="Times New Roman"/>
        </w:rPr>
        <w:footnoteRef/>
      </w:r>
      <w:r w:rsidRPr="00B81716">
        <w:rPr>
          <w:rFonts w:ascii="Times New Roman" w:hAnsi="Times New Roman"/>
        </w:rPr>
        <w:t xml:space="preserve"> </w:t>
      </w:r>
      <w:r w:rsidR="00F11CC3">
        <w:rPr>
          <w:rFonts w:ascii="Times New Roman" w:hAnsi="Times New Roman"/>
        </w:rPr>
        <w:t>R</w:t>
      </w:r>
      <w:r w:rsidR="00E0717D">
        <w:rPr>
          <w:rFonts w:ascii="Times New Roman" w:hAnsi="Times New Roman"/>
        </w:rPr>
        <w:t>yneš</w:t>
      </w:r>
      <w:r w:rsidR="00F11CC3">
        <w:rPr>
          <w:rFonts w:ascii="Times New Roman" w:hAnsi="Times New Roman"/>
        </w:rPr>
        <w:t xml:space="preserve">, </w:t>
      </w:r>
      <w:r>
        <w:rPr>
          <w:rFonts w:ascii="Times New Roman" w:hAnsi="Times New Roman"/>
        </w:rPr>
        <w:t xml:space="preserve">Václav: </w:t>
      </w:r>
      <w:r>
        <w:rPr>
          <w:rFonts w:ascii="Times New Roman" w:hAnsi="Times New Roman"/>
          <w:i/>
          <w:iCs/>
        </w:rPr>
        <w:t>Atributy v umění. Světci, jejich patronáty a atributy</w:t>
      </w:r>
      <w:r>
        <w:rPr>
          <w:rFonts w:ascii="Times New Roman" w:hAnsi="Times New Roman"/>
        </w:rPr>
        <w:t>. Roztoky 1971, s. 48.</w:t>
      </w:r>
    </w:p>
  </w:footnote>
  <w:footnote w:id="78">
    <w:p w14:paraId="7B4140C4" w14:textId="4A26181C" w:rsidR="00C33A6B" w:rsidRPr="00C33A6B" w:rsidRDefault="00C33A6B" w:rsidP="00F11CC3">
      <w:pPr>
        <w:pStyle w:val="Textpoznpodarou"/>
        <w:ind w:left="0" w:firstLine="0"/>
        <w:rPr>
          <w:rFonts w:ascii="Times New Roman" w:hAnsi="Times New Roman"/>
        </w:rPr>
      </w:pPr>
      <w:r w:rsidRPr="00C33A6B">
        <w:rPr>
          <w:rStyle w:val="Znakapoznpodarou"/>
          <w:rFonts w:ascii="Times New Roman" w:hAnsi="Times New Roman"/>
        </w:rPr>
        <w:footnoteRef/>
      </w:r>
      <w:r w:rsidRPr="00C33A6B">
        <w:rPr>
          <w:rFonts w:ascii="Times New Roman" w:hAnsi="Times New Roman"/>
        </w:rPr>
        <w:t xml:space="preserve"> </w:t>
      </w:r>
      <w:r w:rsidR="00F11CC3">
        <w:rPr>
          <w:rFonts w:ascii="Times New Roman" w:hAnsi="Times New Roman"/>
        </w:rPr>
        <w:t>H</w:t>
      </w:r>
      <w:r w:rsidR="00E0717D">
        <w:rPr>
          <w:rFonts w:ascii="Times New Roman" w:hAnsi="Times New Roman"/>
        </w:rPr>
        <w:t>effernan</w:t>
      </w:r>
      <w:r w:rsidR="00F11CC3">
        <w:rPr>
          <w:rFonts w:ascii="Times New Roman" w:hAnsi="Times New Roman"/>
        </w:rPr>
        <w:t xml:space="preserve">, </w:t>
      </w:r>
      <w:r>
        <w:rPr>
          <w:rFonts w:ascii="Times New Roman" w:hAnsi="Times New Roman"/>
        </w:rPr>
        <w:t xml:space="preserve">Thomas J.: </w:t>
      </w:r>
      <w:r w:rsidRPr="00C33A6B">
        <w:rPr>
          <w:rFonts w:ascii="Times New Roman" w:hAnsi="Times New Roman"/>
          <w:i/>
          <w:iCs/>
        </w:rPr>
        <w:t>Sacred Biography: Saints and Their Biographers in the Middle Ages</w:t>
      </w:r>
      <w:r>
        <w:rPr>
          <w:rFonts w:ascii="Times New Roman" w:hAnsi="Times New Roman"/>
          <w:i/>
          <w:iCs/>
        </w:rPr>
        <w:t xml:space="preserve">. </w:t>
      </w:r>
      <w:r>
        <w:rPr>
          <w:rFonts w:ascii="Times New Roman" w:hAnsi="Times New Roman"/>
        </w:rPr>
        <w:t>Oxford 1992.</w:t>
      </w:r>
    </w:p>
  </w:footnote>
  <w:footnote w:id="79">
    <w:p w14:paraId="41E51437" w14:textId="37DB6149" w:rsidR="008862A6" w:rsidRPr="008862A6" w:rsidRDefault="008862A6">
      <w:pPr>
        <w:pStyle w:val="Textpoznpodarou"/>
        <w:rPr>
          <w:rFonts w:ascii="Times New Roman" w:hAnsi="Times New Roman"/>
        </w:rPr>
      </w:pPr>
      <w:r w:rsidRPr="008862A6">
        <w:rPr>
          <w:rStyle w:val="Znakapoznpodarou"/>
          <w:rFonts w:ascii="Times New Roman" w:hAnsi="Times New Roman"/>
        </w:rPr>
        <w:footnoteRef/>
      </w:r>
      <w:r w:rsidRPr="008862A6">
        <w:rPr>
          <w:rFonts w:ascii="Times New Roman" w:hAnsi="Times New Roman"/>
        </w:rPr>
        <w:t xml:space="preserve"> </w:t>
      </w:r>
      <w:r w:rsidRPr="004D2D6B">
        <w:rPr>
          <w:rFonts w:ascii="Times New Roman" w:hAnsi="Times New Roman"/>
        </w:rPr>
        <w:t>R</w:t>
      </w:r>
      <w:r>
        <w:rPr>
          <w:rFonts w:ascii="Times New Roman" w:hAnsi="Times New Roman"/>
        </w:rPr>
        <w:t>ulíšek,</w:t>
      </w:r>
      <w:r w:rsidRPr="004D2D6B">
        <w:rPr>
          <w:rFonts w:ascii="Times New Roman" w:hAnsi="Times New Roman"/>
        </w:rPr>
        <w:t xml:space="preserve"> Hynek: </w:t>
      </w:r>
      <w:r w:rsidRPr="004D2D6B">
        <w:rPr>
          <w:rFonts w:ascii="Times New Roman" w:hAnsi="Times New Roman"/>
          <w:i/>
          <w:iCs/>
        </w:rPr>
        <w:t>Postavy, atributy, symboly Slovník křesťanské ikonografie</w:t>
      </w:r>
      <w:r w:rsidRPr="004D2D6B">
        <w:rPr>
          <w:rFonts w:ascii="Times New Roman" w:hAnsi="Times New Roman"/>
        </w:rPr>
        <w:t>. Hluboká nad Vltavou 2005.</w:t>
      </w:r>
    </w:p>
  </w:footnote>
  <w:footnote w:id="80">
    <w:p w14:paraId="4FDCF3C5" w14:textId="686C2E26" w:rsidR="00D5351E" w:rsidRPr="004D2D6B" w:rsidRDefault="00D5351E" w:rsidP="00D5351E">
      <w:pPr>
        <w:pStyle w:val="Textpoznpodarou"/>
        <w:rPr>
          <w:rFonts w:ascii="Times New Roman" w:hAnsi="Times New Roman"/>
        </w:rPr>
      </w:pPr>
      <w:r w:rsidRPr="004D2D6B">
        <w:rPr>
          <w:rStyle w:val="Znakapoznpodarou"/>
          <w:rFonts w:ascii="Times New Roman" w:hAnsi="Times New Roman"/>
        </w:rPr>
        <w:footnoteRef/>
      </w:r>
      <w:r w:rsidRPr="004D2D6B">
        <w:rPr>
          <w:rFonts w:ascii="Times New Roman" w:hAnsi="Times New Roman"/>
        </w:rPr>
        <w:t xml:space="preserve"> </w:t>
      </w:r>
      <w:r w:rsidR="00763445">
        <w:rPr>
          <w:rFonts w:ascii="Times New Roman" w:hAnsi="Times New Roman"/>
        </w:rPr>
        <w:t>Tamtéž.</w:t>
      </w:r>
    </w:p>
  </w:footnote>
  <w:footnote w:id="81">
    <w:p w14:paraId="334828BB" w14:textId="13F5BEBB" w:rsidR="00206075" w:rsidRPr="00232B4B" w:rsidRDefault="00206075" w:rsidP="00206075">
      <w:pPr>
        <w:pStyle w:val="Textpoznpodarou"/>
        <w:rPr>
          <w:rFonts w:ascii="Times New Roman" w:hAnsi="Times New Roman"/>
        </w:rPr>
      </w:pPr>
      <w:r w:rsidRPr="00232B4B">
        <w:rPr>
          <w:rStyle w:val="Znakapoznpodarou"/>
          <w:rFonts w:ascii="Times New Roman" w:hAnsi="Times New Roman"/>
        </w:rPr>
        <w:footnoteRef/>
      </w:r>
      <w:r w:rsidRPr="00232B4B">
        <w:rPr>
          <w:rFonts w:ascii="Times New Roman" w:hAnsi="Times New Roman"/>
        </w:rPr>
        <w:t xml:space="preserve"> </w:t>
      </w:r>
      <w:r w:rsidR="00637769" w:rsidRPr="00232B4B">
        <w:rPr>
          <w:rFonts w:ascii="Times New Roman" w:hAnsi="Times New Roman"/>
        </w:rPr>
        <w:t>T</w:t>
      </w:r>
      <w:r w:rsidR="00E0717D">
        <w:rPr>
          <w:rFonts w:ascii="Times New Roman" w:hAnsi="Times New Roman"/>
        </w:rPr>
        <w:t>řeštík</w:t>
      </w:r>
      <w:r w:rsidR="00637769">
        <w:rPr>
          <w:rFonts w:ascii="Times New Roman" w:hAnsi="Times New Roman"/>
        </w:rPr>
        <w:t>,</w:t>
      </w:r>
      <w:r w:rsidR="00637769" w:rsidRPr="00232B4B">
        <w:rPr>
          <w:rFonts w:ascii="Times New Roman" w:hAnsi="Times New Roman"/>
        </w:rPr>
        <w:t xml:space="preserve"> </w:t>
      </w:r>
      <w:r w:rsidRPr="00232B4B">
        <w:rPr>
          <w:rFonts w:ascii="Times New Roman" w:hAnsi="Times New Roman"/>
        </w:rPr>
        <w:t>D</w:t>
      </w:r>
      <w:r w:rsidR="00FD3921">
        <w:rPr>
          <w:rFonts w:ascii="Times New Roman" w:hAnsi="Times New Roman"/>
        </w:rPr>
        <w:t>.</w:t>
      </w:r>
      <w:r w:rsidRPr="00232B4B">
        <w:rPr>
          <w:rFonts w:ascii="Times New Roman" w:hAnsi="Times New Roman"/>
        </w:rPr>
        <w:t xml:space="preserve">: </w:t>
      </w:r>
      <w:r w:rsidRPr="00232B4B">
        <w:rPr>
          <w:rFonts w:ascii="Times New Roman" w:hAnsi="Times New Roman"/>
          <w:i/>
          <w:iCs/>
        </w:rPr>
        <w:t>Počátky</w:t>
      </w:r>
      <w:r w:rsidRPr="00232B4B">
        <w:rPr>
          <w:rFonts w:ascii="Times New Roman" w:hAnsi="Times New Roman"/>
        </w:rPr>
        <w:t>, s. 204.</w:t>
      </w:r>
    </w:p>
  </w:footnote>
  <w:footnote w:id="82">
    <w:p w14:paraId="724F550A" w14:textId="77777777" w:rsidR="00206075" w:rsidRPr="00232B4B" w:rsidRDefault="00206075" w:rsidP="00206075">
      <w:pPr>
        <w:pStyle w:val="Textpoznpodarou"/>
        <w:rPr>
          <w:rFonts w:ascii="Times New Roman" w:hAnsi="Times New Roman"/>
        </w:rPr>
      </w:pPr>
      <w:r w:rsidRPr="00232B4B">
        <w:rPr>
          <w:rStyle w:val="Znakapoznpodarou"/>
          <w:rFonts w:ascii="Times New Roman" w:hAnsi="Times New Roman"/>
        </w:rPr>
        <w:footnoteRef/>
      </w:r>
      <w:r w:rsidRPr="00232B4B">
        <w:rPr>
          <w:rFonts w:ascii="Times New Roman" w:hAnsi="Times New Roman"/>
        </w:rPr>
        <w:t xml:space="preserve"> Tamtéž.</w:t>
      </w:r>
    </w:p>
  </w:footnote>
  <w:footnote w:id="83">
    <w:p w14:paraId="4FC0CCAB" w14:textId="29C2029F" w:rsidR="00206075" w:rsidRPr="00232B4B" w:rsidRDefault="00206075" w:rsidP="00206075">
      <w:pPr>
        <w:pStyle w:val="Textpoznpodarou"/>
        <w:rPr>
          <w:rFonts w:ascii="Times New Roman" w:hAnsi="Times New Roman"/>
          <w:i/>
          <w:iCs/>
        </w:rPr>
      </w:pPr>
      <w:r w:rsidRPr="00232B4B">
        <w:rPr>
          <w:rStyle w:val="Znakapoznpodarou"/>
          <w:rFonts w:ascii="Times New Roman" w:hAnsi="Times New Roman"/>
        </w:rPr>
        <w:footnoteRef/>
      </w:r>
      <w:r w:rsidRPr="00232B4B">
        <w:rPr>
          <w:rFonts w:ascii="Times New Roman" w:hAnsi="Times New Roman"/>
        </w:rPr>
        <w:t xml:space="preserve"> </w:t>
      </w:r>
      <w:r w:rsidRPr="00017587">
        <w:rPr>
          <w:rFonts w:ascii="Times New Roman" w:hAnsi="Times New Roman"/>
          <w:i/>
          <w:iCs/>
        </w:rPr>
        <w:t>Život sv. Václava</w:t>
      </w:r>
      <w:r w:rsidRPr="00232B4B">
        <w:rPr>
          <w:rFonts w:ascii="Times New Roman" w:hAnsi="Times New Roman"/>
        </w:rPr>
        <w:t>, s. 184.</w:t>
      </w:r>
    </w:p>
  </w:footnote>
  <w:footnote w:id="84">
    <w:p w14:paraId="32789FC7" w14:textId="416660A8" w:rsidR="00206075" w:rsidRPr="00232B4B" w:rsidRDefault="00206075" w:rsidP="00206075">
      <w:pPr>
        <w:pStyle w:val="Textpoznpodarou"/>
        <w:rPr>
          <w:rFonts w:ascii="Times New Roman" w:hAnsi="Times New Roman"/>
        </w:rPr>
      </w:pPr>
      <w:r w:rsidRPr="00232B4B">
        <w:rPr>
          <w:rStyle w:val="Znakapoznpodarou"/>
          <w:rFonts w:ascii="Times New Roman" w:hAnsi="Times New Roman"/>
        </w:rPr>
        <w:footnoteRef/>
      </w:r>
      <w:r w:rsidRPr="00232B4B">
        <w:rPr>
          <w:rFonts w:ascii="Times New Roman" w:hAnsi="Times New Roman"/>
        </w:rPr>
        <w:t xml:space="preserve"> </w:t>
      </w:r>
      <w:r w:rsidR="00F7796A" w:rsidRPr="00232B4B">
        <w:rPr>
          <w:rFonts w:ascii="Times New Roman" w:hAnsi="Times New Roman"/>
        </w:rPr>
        <w:t>K</w:t>
      </w:r>
      <w:r w:rsidR="00E0717D">
        <w:rPr>
          <w:rFonts w:ascii="Times New Roman" w:hAnsi="Times New Roman"/>
        </w:rPr>
        <w:t>ubín</w:t>
      </w:r>
      <w:r w:rsidR="00F7796A">
        <w:rPr>
          <w:rFonts w:ascii="Times New Roman" w:hAnsi="Times New Roman"/>
        </w:rPr>
        <w:t>,</w:t>
      </w:r>
      <w:r w:rsidR="00F7796A" w:rsidRPr="00232B4B">
        <w:rPr>
          <w:rFonts w:ascii="Times New Roman" w:hAnsi="Times New Roman"/>
        </w:rPr>
        <w:t xml:space="preserve"> </w:t>
      </w:r>
      <w:r w:rsidRPr="00232B4B">
        <w:rPr>
          <w:rFonts w:ascii="Times New Roman" w:hAnsi="Times New Roman"/>
        </w:rPr>
        <w:t xml:space="preserve">Petr: </w:t>
      </w:r>
      <w:r w:rsidRPr="00232B4B">
        <w:rPr>
          <w:rFonts w:ascii="Times New Roman" w:hAnsi="Times New Roman"/>
          <w:i/>
          <w:iCs/>
        </w:rPr>
        <w:t>Sedm přemyslovských kultů</w:t>
      </w:r>
      <w:r w:rsidRPr="00232B4B">
        <w:rPr>
          <w:rFonts w:ascii="Times New Roman" w:hAnsi="Times New Roman"/>
        </w:rPr>
        <w:t>. Praha 2011, s. 125.</w:t>
      </w:r>
    </w:p>
  </w:footnote>
  <w:footnote w:id="85">
    <w:p w14:paraId="1BCB18B4" w14:textId="2BE1BEE8" w:rsidR="00206075" w:rsidRPr="00687AD6" w:rsidRDefault="00206075" w:rsidP="00F7796A">
      <w:pPr>
        <w:pStyle w:val="Textpoznpodarou"/>
        <w:rPr>
          <w:rFonts w:ascii="Times New Roman" w:hAnsi="Times New Roman"/>
        </w:rPr>
      </w:pPr>
      <w:r w:rsidRPr="00687AD6">
        <w:rPr>
          <w:rStyle w:val="Znakapoznpodarou"/>
          <w:rFonts w:ascii="Times New Roman" w:hAnsi="Times New Roman"/>
        </w:rPr>
        <w:footnoteRef/>
      </w:r>
      <w:r w:rsidRPr="00687AD6">
        <w:rPr>
          <w:rFonts w:ascii="Times New Roman" w:hAnsi="Times New Roman"/>
        </w:rPr>
        <w:t xml:space="preserve"> </w:t>
      </w:r>
      <w:r w:rsidRPr="00687AD6">
        <w:rPr>
          <w:rFonts w:ascii="Times New Roman" w:hAnsi="Times New Roman"/>
          <w:i/>
          <w:iCs/>
        </w:rPr>
        <w:t>Kristiánova legenda</w:t>
      </w:r>
      <w:r w:rsidR="00F7796A">
        <w:rPr>
          <w:rFonts w:ascii="Times New Roman" w:hAnsi="Times New Roman"/>
        </w:rPr>
        <w:t>,</w:t>
      </w:r>
      <w:r w:rsidRPr="00687AD6">
        <w:rPr>
          <w:rFonts w:ascii="Times New Roman" w:hAnsi="Times New Roman"/>
        </w:rPr>
        <w:t xml:space="preserve"> s. 31-37.</w:t>
      </w:r>
    </w:p>
  </w:footnote>
  <w:footnote w:id="86">
    <w:p w14:paraId="597F63F7" w14:textId="59677347" w:rsidR="00206075" w:rsidRPr="00687AD6" w:rsidRDefault="00206075" w:rsidP="00206075">
      <w:pPr>
        <w:pStyle w:val="Textpoznpodarou"/>
        <w:rPr>
          <w:rFonts w:ascii="Times New Roman" w:hAnsi="Times New Roman"/>
        </w:rPr>
      </w:pPr>
      <w:r w:rsidRPr="00687AD6">
        <w:rPr>
          <w:rStyle w:val="Znakapoznpodarou"/>
          <w:rFonts w:ascii="Times New Roman" w:hAnsi="Times New Roman"/>
        </w:rPr>
        <w:footnoteRef/>
      </w:r>
      <w:r w:rsidRPr="00687AD6">
        <w:rPr>
          <w:rFonts w:ascii="Times New Roman" w:hAnsi="Times New Roman"/>
        </w:rPr>
        <w:t xml:space="preserve"> </w:t>
      </w:r>
      <w:r w:rsidR="00A922B4" w:rsidRPr="00687AD6">
        <w:rPr>
          <w:rFonts w:ascii="Times New Roman" w:hAnsi="Times New Roman"/>
        </w:rPr>
        <w:t>V</w:t>
      </w:r>
      <w:r w:rsidR="00E0717D">
        <w:rPr>
          <w:rFonts w:ascii="Times New Roman" w:hAnsi="Times New Roman"/>
        </w:rPr>
        <w:t>aníček</w:t>
      </w:r>
      <w:r w:rsidR="00A922B4">
        <w:rPr>
          <w:rFonts w:ascii="Times New Roman" w:hAnsi="Times New Roman"/>
        </w:rPr>
        <w:t>,</w:t>
      </w:r>
      <w:r w:rsidR="00A922B4" w:rsidRPr="00687AD6">
        <w:rPr>
          <w:rFonts w:ascii="Times New Roman" w:hAnsi="Times New Roman"/>
        </w:rPr>
        <w:t xml:space="preserve"> </w:t>
      </w:r>
      <w:r w:rsidRPr="00687AD6">
        <w:rPr>
          <w:rFonts w:ascii="Times New Roman" w:hAnsi="Times New Roman"/>
        </w:rPr>
        <w:t>V</w:t>
      </w:r>
      <w:r w:rsidR="00FD3921">
        <w:rPr>
          <w:rFonts w:ascii="Times New Roman" w:hAnsi="Times New Roman"/>
        </w:rPr>
        <w:t>.</w:t>
      </w:r>
      <w:r w:rsidRPr="00687AD6">
        <w:rPr>
          <w:rFonts w:ascii="Times New Roman" w:hAnsi="Times New Roman"/>
        </w:rPr>
        <w:t xml:space="preserve">: </w:t>
      </w:r>
      <w:r w:rsidRPr="00687AD6">
        <w:rPr>
          <w:rFonts w:ascii="Times New Roman" w:hAnsi="Times New Roman"/>
          <w:i/>
          <w:iCs/>
        </w:rPr>
        <w:t>Svatý Václav</w:t>
      </w:r>
      <w:r w:rsidRPr="00687AD6">
        <w:rPr>
          <w:rFonts w:ascii="Times New Roman" w:hAnsi="Times New Roman"/>
        </w:rPr>
        <w:t>, s. 11</w:t>
      </w:r>
      <w:r w:rsidR="00CE3668">
        <w:rPr>
          <w:rFonts w:ascii="Times New Roman" w:hAnsi="Times New Roman"/>
        </w:rPr>
        <w:t>3</w:t>
      </w:r>
      <w:r w:rsidR="00070663">
        <w:rPr>
          <w:rFonts w:ascii="Times New Roman" w:hAnsi="Times New Roman"/>
        </w:rPr>
        <w:t>.</w:t>
      </w:r>
    </w:p>
  </w:footnote>
  <w:footnote w:id="87">
    <w:p w14:paraId="072AEBE0" w14:textId="177FFC77" w:rsidR="00206075" w:rsidRPr="00687AD6" w:rsidRDefault="00206075" w:rsidP="00206075">
      <w:pPr>
        <w:pStyle w:val="Textpoznpodarou"/>
        <w:rPr>
          <w:rFonts w:ascii="Times New Roman" w:hAnsi="Times New Roman"/>
        </w:rPr>
      </w:pPr>
      <w:r w:rsidRPr="00687AD6">
        <w:rPr>
          <w:rStyle w:val="Znakapoznpodarou"/>
          <w:rFonts w:ascii="Times New Roman" w:hAnsi="Times New Roman"/>
        </w:rPr>
        <w:footnoteRef/>
      </w:r>
      <w:r w:rsidRPr="00687AD6">
        <w:rPr>
          <w:rFonts w:ascii="Times New Roman" w:hAnsi="Times New Roman"/>
        </w:rPr>
        <w:t xml:space="preserve"> </w:t>
      </w:r>
      <w:r w:rsidR="00F46240" w:rsidRPr="00687AD6">
        <w:rPr>
          <w:rFonts w:ascii="Times New Roman" w:hAnsi="Times New Roman"/>
        </w:rPr>
        <w:t>T</w:t>
      </w:r>
      <w:r w:rsidR="00E0717D">
        <w:rPr>
          <w:rFonts w:ascii="Times New Roman" w:hAnsi="Times New Roman"/>
        </w:rPr>
        <w:t>řeštík</w:t>
      </w:r>
      <w:r w:rsidR="00F46240">
        <w:rPr>
          <w:rFonts w:ascii="Times New Roman" w:hAnsi="Times New Roman"/>
        </w:rPr>
        <w:t>,</w:t>
      </w:r>
      <w:r w:rsidR="00F46240" w:rsidRPr="00687AD6">
        <w:rPr>
          <w:rFonts w:ascii="Times New Roman" w:hAnsi="Times New Roman"/>
        </w:rPr>
        <w:t xml:space="preserve"> </w:t>
      </w:r>
      <w:r w:rsidRPr="00687AD6">
        <w:rPr>
          <w:rFonts w:ascii="Times New Roman" w:hAnsi="Times New Roman"/>
        </w:rPr>
        <w:t>D</w:t>
      </w:r>
      <w:r w:rsidR="00FD3921">
        <w:rPr>
          <w:rFonts w:ascii="Times New Roman" w:hAnsi="Times New Roman"/>
        </w:rPr>
        <w:t>.</w:t>
      </w:r>
      <w:r w:rsidRPr="00687AD6">
        <w:rPr>
          <w:rFonts w:ascii="Times New Roman" w:hAnsi="Times New Roman"/>
        </w:rPr>
        <w:t xml:space="preserve">: </w:t>
      </w:r>
      <w:r w:rsidRPr="00687AD6">
        <w:rPr>
          <w:rFonts w:ascii="Times New Roman" w:hAnsi="Times New Roman"/>
          <w:i/>
          <w:iCs/>
        </w:rPr>
        <w:t>Počátky</w:t>
      </w:r>
      <w:r w:rsidRPr="00687AD6">
        <w:rPr>
          <w:rFonts w:ascii="Times New Roman" w:hAnsi="Times New Roman"/>
        </w:rPr>
        <w:t>, s. 209</w:t>
      </w:r>
      <w:r w:rsidR="001C5E55">
        <w:rPr>
          <w:rFonts w:ascii="Times New Roman" w:hAnsi="Times New Roman"/>
        </w:rPr>
        <w:t>.</w:t>
      </w:r>
    </w:p>
  </w:footnote>
  <w:footnote w:id="88">
    <w:p w14:paraId="14A7AE7E" w14:textId="77777777" w:rsidR="00206075" w:rsidRPr="00687AD6" w:rsidRDefault="00206075" w:rsidP="00206075">
      <w:pPr>
        <w:pStyle w:val="Textpoznpodarou"/>
        <w:rPr>
          <w:rFonts w:ascii="Times New Roman" w:hAnsi="Times New Roman"/>
        </w:rPr>
      </w:pPr>
      <w:r w:rsidRPr="00687AD6">
        <w:rPr>
          <w:rStyle w:val="Znakapoznpodarou"/>
          <w:rFonts w:ascii="Times New Roman" w:hAnsi="Times New Roman"/>
        </w:rPr>
        <w:footnoteRef/>
      </w:r>
      <w:r w:rsidRPr="00687AD6">
        <w:rPr>
          <w:rFonts w:ascii="Times New Roman" w:hAnsi="Times New Roman"/>
        </w:rPr>
        <w:t xml:space="preserve"> </w:t>
      </w:r>
      <w:r w:rsidR="00DD4544" w:rsidRPr="00687AD6">
        <w:rPr>
          <w:rFonts w:ascii="Times New Roman" w:hAnsi="Times New Roman"/>
        </w:rPr>
        <w:t>Tamtéž</w:t>
      </w:r>
      <w:r w:rsidRPr="00687AD6">
        <w:rPr>
          <w:rFonts w:ascii="Times New Roman" w:hAnsi="Times New Roman"/>
        </w:rPr>
        <w:t>, s. 210.</w:t>
      </w:r>
    </w:p>
  </w:footnote>
  <w:footnote w:id="89">
    <w:p w14:paraId="22048C82" w14:textId="789AED72" w:rsidR="000A1D63" w:rsidRPr="000A1D63" w:rsidRDefault="000A1D63" w:rsidP="000A1D63">
      <w:pPr>
        <w:pStyle w:val="Textpoznpodarou"/>
        <w:ind w:left="0" w:firstLine="0"/>
        <w:rPr>
          <w:rFonts w:ascii="Times New Roman" w:hAnsi="Times New Roman"/>
        </w:rPr>
      </w:pPr>
      <w:r w:rsidRPr="000A1D63">
        <w:rPr>
          <w:rStyle w:val="Znakapoznpodarou"/>
          <w:rFonts w:ascii="Times New Roman" w:hAnsi="Times New Roman"/>
        </w:rPr>
        <w:footnoteRef/>
      </w:r>
      <w:r>
        <w:rPr>
          <w:rFonts w:ascii="Times New Roman" w:hAnsi="Times New Roman"/>
        </w:rPr>
        <w:t xml:space="preserve"> </w:t>
      </w:r>
      <w:r>
        <w:rPr>
          <w:rFonts w:ascii="Times New Roman" w:hAnsi="Times New Roman"/>
          <w:i/>
          <w:iCs/>
        </w:rPr>
        <w:t xml:space="preserve">Die Sachsengeschichte des Widukind von Korvei. </w:t>
      </w:r>
      <w:r>
        <w:rPr>
          <w:rFonts w:ascii="Times New Roman" w:hAnsi="Times New Roman"/>
        </w:rPr>
        <w:t>Ed</w:t>
      </w:r>
      <w:r w:rsidR="0016249E">
        <w:rPr>
          <w:rFonts w:ascii="Times New Roman" w:hAnsi="Times New Roman"/>
        </w:rPr>
        <w:t>d</w:t>
      </w:r>
      <w:r>
        <w:rPr>
          <w:rFonts w:ascii="Times New Roman" w:hAnsi="Times New Roman"/>
        </w:rPr>
        <w:t>. H.- E. L</w:t>
      </w:r>
      <w:r w:rsidR="0016249E">
        <w:rPr>
          <w:rFonts w:ascii="Times New Roman" w:hAnsi="Times New Roman"/>
        </w:rPr>
        <w:t>ohmann</w:t>
      </w:r>
      <w:r>
        <w:rPr>
          <w:rFonts w:ascii="Times New Roman" w:hAnsi="Times New Roman"/>
        </w:rPr>
        <w:t xml:space="preserve"> </w:t>
      </w:r>
      <w:r w:rsidR="00836288">
        <w:rPr>
          <w:rFonts w:ascii="Times New Roman" w:hAnsi="Times New Roman"/>
        </w:rPr>
        <w:t>et</w:t>
      </w:r>
      <w:r>
        <w:rPr>
          <w:rFonts w:ascii="Times New Roman" w:hAnsi="Times New Roman"/>
        </w:rPr>
        <w:t xml:space="preserve"> P</w:t>
      </w:r>
      <w:r w:rsidR="00836288">
        <w:rPr>
          <w:rFonts w:ascii="Times New Roman" w:hAnsi="Times New Roman"/>
        </w:rPr>
        <w:t>.</w:t>
      </w:r>
      <w:r>
        <w:rPr>
          <w:rFonts w:ascii="Times New Roman" w:hAnsi="Times New Roman"/>
        </w:rPr>
        <w:t xml:space="preserve"> H</w:t>
      </w:r>
      <w:r w:rsidR="0016249E">
        <w:rPr>
          <w:rFonts w:ascii="Times New Roman" w:hAnsi="Times New Roman"/>
        </w:rPr>
        <w:t>irsch</w:t>
      </w:r>
      <w:r>
        <w:rPr>
          <w:rFonts w:ascii="Times New Roman" w:hAnsi="Times New Roman"/>
        </w:rPr>
        <w:t>. MGH</w:t>
      </w:r>
      <w:r w:rsidR="0016249E">
        <w:rPr>
          <w:rFonts w:ascii="Times New Roman" w:hAnsi="Times New Roman"/>
        </w:rPr>
        <w:t>.</w:t>
      </w:r>
      <w:r>
        <w:rPr>
          <w:rFonts w:ascii="Times New Roman" w:hAnsi="Times New Roman"/>
        </w:rPr>
        <w:t xml:space="preserve"> S</w:t>
      </w:r>
      <w:r w:rsidR="0016249E">
        <w:rPr>
          <w:rFonts w:ascii="Times New Roman" w:hAnsi="Times New Roman"/>
        </w:rPr>
        <w:t>criptores</w:t>
      </w:r>
      <w:r>
        <w:rPr>
          <w:rFonts w:ascii="Times New Roman" w:hAnsi="Times New Roman"/>
        </w:rPr>
        <w:t xml:space="preserve"> rer</w:t>
      </w:r>
      <w:r w:rsidR="0016249E">
        <w:rPr>
          <w:rFonts w:ascii="Times New Roman" w:hAnsi="Times New Roman"/>
        </w:rPr>
        <w:t>um</w:t>
      </w:r>
      <w:r>
        <w:rPr>
          <w:rFonts w:ascii="Times New Roman" w:hAnsi="Times New Roman"/>
        </w:rPr>
        <w:t xml:space="preserve"> Germ</w:t>
      </w:r>
      <w:r w:rsidR="0016249E">
        <w:rPr>
          <w:rFonts w:ascii="Times New Roman" w:hAnsi="Times New Roman"/>
        </w:rPr>
        <w:t>anicarum</w:t>
      </w:r>
      <w:r>
        <w:rPr>
          <w:rFonts w:ascii="Times New Roman" w:hAnsi="Times New Roman"/>
        </w:rPr>
        <w:t xml:space="preserve"> </w:t>
      </w:r>
      <w:r w:rsidR="00D712F1">
        <w:rPr>
          <w:rFonts w:ascii="Times New Roman" w:hAnsi="Times New Roman"/>
        </w:rPr>
        <w:t>LX</w:t>
      </w:r>
      <w:r>
        <w:rPr>
          <w:rFonts w:ascii="Times New Roman" w:hAnsi="Times New Roman"/>
        </w:rPr>
        <w:t>. Hannover 1935, s. 68</w:t>
      </w:r>
      <w:r w:rsidR="00833F53">
        <w:rPr>
          <w:rFonts w:ascii="Times New Roman" w:hAnsi="Times New Roman"/>
        </w:rPr>
        <w:t xml:space="preserve">: </w:t>
      </w:r>
      <w:r w:rsidR="00833F53" w:rsidRPr="00833F53">
        <w:rPr>
          <w:rFonts w:ascii="Times New Roman" w:hAnsi="Times New Roman"/>
        </w:rPr>
        <w:t>„</w:t>
      </w:r>
      <w:r w:rsidR="00833F53" w:rsidRPr="00833F53">
        <w:rPr>
          <w:rFonts w:ascii="Times New Roman" w:hAnsi="Times New Roman"/>
          <w:color w:val="000000"/>
          <w:shd w:val="clear" w:color="auto" w:fill="FFFFFF"/>
        </w:rPr>
        <w:t>...percussitque Bolizlav fratrum suum, virum Christianum et, ut ferunt, Dei cultura religiosissimum, timensque sibi vicinum subregulum, eo quod paruisset imperiis Saxonum, indixit ei bellum.“</w:t>
      </w:r>
    </w:p>
  </w:footnote>
  <w:footnote w:id="90">
    <w:p w14:paraId="0823E9F9" w14:textId="77777777" w:rsidR="00825A69" w:rsidRPr="004F7CA0" w:rsidRDefault="00825A69" w:rsidP="00825A69">
      <w:pPr>
        <w:pStyle w:val="Textpoznpodarou"/>
        <w:rPr>
          <w:rFonts w:ascii="Times New Roman" w:hAnsi="Times New Roman"/>
        </w:rPr>
      </w:pPr>
      <w:r w:rsidRPr="004F7CA0">
        <w:rPr>
          <w:rStyle w:val="Znakapoznpodarou"/>
          <w:rFonts w:ascii="Times New Roman" w:hAnsi="Times New Roman"/>
        </w:rPr>
        <w:footnoteRef/>
      </w:r>
      <w:r w:rsidRPr="004F7CA0">
        <w:rPr>
          <w:rFonts w:ascii="Times New Roman" w:hAnsi="Times New Roman"/>
        </w:rPr>
        <w:t xml:space="preserve"> </w:t>
      </w:r>
      <w:r>
        <w:rPr>
          <w:rFonts w:ascii="Times New Roman" w:hAnsi="Times New Roman"/>
        </w:rPr>
        <w:t xml:space="preserve">Reitinger, Lukáš: </w:t>
      </w:r>
      <w:r>
        <w:rPr>
          <w:rFonts w:ascii="Times New Roman" w:hAnsi="Times New Roman"/>
          <w:i/>
          <w:iCs/>
        </w:rPr>
        <w:t>Vratislav: První král Čechů</w:t>
      </w:r>
      <w:r>
        <w:rPr>
          <w:rFonts w:ascii="Times New Roman" w:hAnsi="Times New Roman"/>
        </w:rPr>
        <w:t>. Praha 2017, s. 269-275.</w:t>
      </w:r>
    </w:p>
  </w:footnote>
  <w:footnote w:id="91">
    <w:p w14:paraId="44564A1F" w14:textId="49033A22" w:rsidR="000B6E78" w:rsidRPr="000B6E78" w:rsidRDefault="000B6E78" w:rsidP="000B6E78">
      <w:pPr>
        <w:pStyle w:val="Textpoznpodarou"/>
        <w:ind w:left="0" w:firstLine="0"/>
        <w:rPr>
          <w:rFonts w:ascii="Times New Roman" w:hAnsi="Times New Roman"/>
        </w:rPr>
      </w:pPr>
      <w:r w:rsidRPr="000B6E78">
        <w:rPr>
          <w:rStyle w:val="Znakapoznpodarou"/>
          <w:rFonts w:ascii="Times New Roman" w:hAnsi="Times New Roman"/>
        </w:rPr>
        <w:footnoteRef/>
      </w:r>
      <w:r w:rsidRPr="000B6E78">
        <w:rPr>
          <w:rFonts w:ascii="Times New Roman" w:hAnsi="Times New Roman"/>
        </w:rPr>
        <w:t xml:space="preserve"> </w:t>
      </w:r>
      <w:r>
        <w:rPr>
          <w:rFonts w:ascii="Times New Roman" w:hAnsi="Times New Roman"/>
        </w:rPr>
        <w:t>Otázka Longinova kopí je dodnes předmětem nejrůznějších sporů. Rudolfem objednaná kopie vznikla podle kopí, které vlastnil císař Jindřich IV.</w:t>
      </w:r>
    </w:p>
  </w:footnote>
  <w:footnote w:id="92">
    <w:p w14:paraId="465D8986" w14:textId="77777777" w:rsidR="00BB524B" w:rsidRPr="00785DC7" w:rsidRDefault="00BB524B" w:rsidP="00BB524B">
      <w:pPr>
        <w:pStyle w:val="Textpoznpodarou"/>
        <w:rPr>
          <w:rFonts w:ascii="Times New Roman" w:hAnsi="Times New Roman"/>
        </w:rPr>
      </w:pPr>
      <w:r w:rsidRPr="00785DC7">
        <w:rPr>
          <w:rStyle w:val="Znakapoznpodarou"/>
          <w:rFonts w:ascii="Times New Roman" w:hAnsi="Times New Roman"/>
        </w:rPr>
        <w:footnoteRef/>
      </w:r>
      <w:r w:rsidRPr="00785DC7">
        <w:rPr>
          <w:rFonts w:ascii="Times New Roman" w:hAnsi="Times New Roman"/>
        </w:rPr>
        <w:t xml:space="preserve"> Vr</w:t>
      </w:r>
      <w:r>
        <w:rPr>
          <w:rFonts w:ascii="Times New Roman" w:hAnsi="Times New Roman"/>
        </w:rPr>
        <w:t>aníček, V.</w:t>
      </w:r>
      <w:r w:rsidRPr="00785DC7">
        <w:rPr>
          <w:rFonts w:ascii="Times New Roman" w:hAnsi="Times New Roman"/>
        </w:rPr>
        <w:t xml:space="preserve">: </w:t>
      </w:r>
      <w:r w:rsidRPr="00785DC7">
        <w:rPr>
          <w:rFonts w:ascii="Times New Roman" w:hAnsi="Times New Roman"/>
          <w:i/>
          <w:iCs/>
        </w:rPr>
        <w:t>Svatý Václav</w:t>
      </w:r>
      <w:r w:rsidRPr="00785DC7">
        <w:rPr>
          <w:rFonts w:ascii="Times New Roman" w:hAnsi="Times New Roman"/>
        </w:rPr>
        <w:t>, s. 224.</w:t>
      </w:r>
    </w:p>
  </w:footnote>
  <w:footnote w:id="93">
    <w:p w14:paraId="0174894B" w14:textId="72305C39" w:rsidR="00586329" w:rsidRPr="00586329" w:rsidRDefault="00586329">
      <w:pPr>
        <w:pStyle w:val="Textpoznpodarou"/>
        <w:rPr>
          <w:rFonts w:ascii="Times New Roman" w:hAnsi="Times New Roman"/>
        </w:rPr>
      </w:pPr>
      <w:r w:rsidRPr="00586329">
        <w:rPr>
          <w:rStyle w:val="Znakapoznpodarou"/>
          <w:rFonts w:ascii="Times New Roman" w:hAnsi="Times New Roman"/>
        </w:rPr>
        <w:footnoteRef/>
      </w:r>
      <w:r w:rsidRPr="00586329">
        <w:rPr>
          <w:rFonts w:ascii="Times New Roman" w:hAnsi="Times New Roman"/>
        </w:rPr>
        <w:t xml:space="preserve"> </w:t>
      </w:r>
      <w:r>
        <w:rPr>
          <w:rFonts w:ascii="Times New Roman" w:hAnsi="Times New Roman"/>
        </w:rPr>
        <w:t xml:space="preserve">Kuthan, Jiří – Šmied, Miroslav (ed.): </w:t>
      </w:r>
      <w:r>
        <w:rPr>
          <w:rFonts w:ascii="Times New Roman" w:hAnsi="Times New Roman"/>
          <w:i/>
          <w:iCs/>
        </w:rPr>
        <w:t>Korunovační řád českých králů</w:t>
      </w:r>
      <w:r>
        <w:rPr>
          <w:rFonts w:ascii="Times New Roman" w:hAnsi="Times New Roman"/>
        </w:rPr>
        <w:t>. Praha 2009, s. 93.</w:t>
      </w:r>
    </w:p>
  </w:footnote>
  <w:footnote w:id="94">
    <w:p w14:paraId="631F4C05" w14:textId="4DBC7001" w:rsidR="005A7BD6" w:rsidRPr="00C61675" w:rsidRDefault="005A7BD6" w:rsidP="00174721">
      <w:pPr>
        <w:pStyle w:val="Textpoznpodarou"/>
        <w:ind w:left="0" w:firstLine="0"/>
        <w:rPr>
          <w:rFonts w:ascii="Times New Roman" w:hAnsi="Times New Roman"/>
        </w:rPr>
      </w:pPr>
      <w:r w:rsidRPr="00C61675">
        <w:rPr>
          <w:rStyle w:val="Znakapoznpodarou"/>
          <w:rFonts w:ascii="Times New Roman" w:hAnsi="Times New Roman"/>
        </w:rPr>
        <w:footnoteRef/>
      </w:r>
      <w:r w:rsidR="00C61675">
        <w:rPr>
          <w:rFonts w:ascii="Times New Roman" w:hAnsi="Times New Roman"/>
        </w:rPr>
        <w:t xml:space="preserve"> </w:t>
      </w:r>
      <w:r w:rsidR="00174721">
        <w:rPr>
          <w:rFonts w:ascii="Times New Roman" w:hAnsi="Times New Roman"/>
          <w:i/>
          <w:iCs/>
        </w:rPr>
        <w:t>Kristiánova legenda</w:t>
      </w:r>
      <w:r w:rsidRPr="00C61675">
        <w:rPr>
          <w:rFonts w:ascii="Times New Roman" w:hAnsi="Times New Roman"/>
        </w:rPr>
        <w:t>, s.</w:t>
      </w:r>
      <w:r w:rsidR="0084772D" w:rsidRPr="00C61675">
        <w:rPr>
          <w:rFonts w:ascii="Times New Roman" w:hAnsi="Times New Roman"/>
        </w:rPr>
        <w:t xml:space="preserve"> </w:t>
      </w:r>
      <w:r w:rsidRPr="00C61675">
        <w:rPr>
          <w:rFonts w:ascii="Times New Roman" w:hAnsi="Times New Roman"/>
        </w:rPr>
        <w:t>101-102</w:t>
      </w:r>
      <w:r w:rsidR="00174721">
        <w:rPr>
          <w:rFonts w:ascii="Times New Roman" w:hAnsi="Times New Roman"/>
        </w:rPr>
        <w:t>: „…Kurimensi celestis Deus celestes reserat visiones, sanctum videlicet Wenceslaum ymaginem crucis sancte in fronte nitentem portare.“</w:t>
      </w:r>
    </w:p>
  </w:footnote>
  <w:footnote w:id="95">
    <w:p w14:paraId="42B43C40" w14:textId="42747212" w:rsidR="005A7BD6" w:rsidRPr="00C61675" w:rsidRDefault="005A7BD6" w:rsidP="00EA02F2">
      <w:pPr>
        <w:pStyle w:val="Textpoznpodarou"/>
        <w:ind w:left="0" w:firstLine="0"/>
        <w:rPr>
          <w:rFonts w:ascii="Times New Roman" w:hAnsi="Times New Roman"/>
        </w:rPr>
      </w:pPr>
      <w:r w:rsidRPr="00C61675">
        <w:rPr>
          <w:rStyle w:val="Znakapoznpodarou"/>
          <w:rFonts w:ascii="Times New Roman" w:hAnsi="Times New Roman"/>
        </w:rPr>
        <w:footnoteRef/>
      </w:r>
      <w:r w:rsidRPr="00C61675">
        <w:rPr>
          <w:rFonts w:ascii="Times New Roman" w:hAnsi="Times New Roman"/>
        </w:rPr>
        <w:t xml:space="preserve"> </w:t>
      </w:r>
      <w:r w:rsidR="00EA02F2" w:rsidRPr="007D7CA9">
        <w:rPr>
          <w:rFonts w:ascii="Times New Roman" w:hAnsi="Times New Roman"/>
          <w:i/>
          <w:iCs/>
        </w:rPr>
        <w:t>Text Kroniky tak řečeného Dalimila</w:t>
      </w:r>
      <w:r w:rsidR="00EA02F2">
        <w:rPr>
          <w:rFonts w:ascii="Times New Roman" w:hAnsi="Times New Roman"/>
        </w:rPr>
        <w:t>, s. 351.</w:t>
      </w:r>
    </w:p>
  </w:footnote>
  <w:footnote w:id="96">
    <w:p w14:paraId="17783453" w14:textId="283E534F" w:rsidR="005A7BD6" w:rsidRPr="00C61675" w:rsidRDefault="005A7BD6" w:rsidP="005A7BD6">
      <w:pPr>
        <w:pStyle w:val="Textpoznpodarou"/>
        <w:rPr>
          <w:rFonts w:ascii="Times New Roman" w:hAnsi="Times New Roman"/>
        </w:rPr>
      </w:pPr>
      <w:r w:rsidRPr="00C61675">
        <w:rPr>
          <w:rStyle w:val="Znakapoznpodarou"/>
          <w:rFonts w:ascii="Times New Roman" w:hAnsi="Times New Roman"/>
        </w:rPr>
        <w:footnoteRef/>
      </w:r>
      <w:r w:rsidRPr="00C61675">
        <w:rPr>
          <w:rFonts w:ascii="Times New Roman" w:hAnsi="Times New Roman"/>
        </w:rPr>
        <w:t xml:space="preserve"> </w:t>
      </w:r>
      <w:r w:rsidRPr="00C61675">
        <w:rPr>
          <w:rFonts w:ascii="Times New Roman" w:hAnsi="Times New Roman"/>
          <w:i/>
          <w:iCs/>
        </w:rPr>
        <w:t>Kronika česk</w:t>
      </w:r>
      <w:r w:rsidR="002E7EFD">
        <w:rPr>
          <w:rFonts w:ascii="Times New Roman" w:hAnsi="Times New Roman"/>
          <w:i/>
          <w:iCs/>
        </w:rPr>
        <w:t>á</w:t>
      </w:r>
      <w:r w:rsidRPr="00C61675">
        <w:rPr>
          <w:rFonts w:ascii="Times New Roman" w:hAnsi="Times New Roman"/>
        </w:rPr>
        <w:t>, s</w:t>
      </w:r>
      <w:r w:rsidR="004379EA" w:rsidRPr="00C61675">
        <w:rPr>
          <w:rFonts w:ascii="Times New Roman" w:hAnsi="Times New Roman"/>
        </w:rPr>
        <w:t xml:space="preserve">. </w:t>
      </w:r>
      <w:r w:rsidR="002E7EFD">
        <w:rPr>
          <w:rFonts w:ascii="Times New Roman" w:hAnsi="Times New Roman"/>
        </w:rPr>
        <w:t>190-191</w:t>
      </w:r>
      <w:r w:rsidRPr="00C61675">
        <w:rPr>
          <w:rFonts w:ascii="Times New Roman" w:hAnsi="Times New Roman"/>
        </w:rPr>
        <w:t>.</w:t>
      </w:r>
    </w:p>
  </w:footnote>
  <w:footnote w:id="97">
    <w:p w14:paraId="614A9A48" w14:textId="77777777" w:rsidR="005C5D82" w:rsidRPr="004379EA" w:rsidRDefault="005C5D82" w:rsidP="005C5D82">
      <w:pPr>
        <w:pStyle w:val="Textpoznpodarou"/>
        <w:rPr>
          <w:rFonts w:ascii="Times New Roman" w:hAnsi="Times New Roman"/>
        </w:rPr>
      </w:pPr>
      <w:r w:rsidRPr="00C61675">
        <w:rPr>
          <w:rStyle w:val="Znakapoznpodarou"/>
          <w:rFonts w:ascii="Times New Roman" w:hAnsi="Times New Roman"/>
        </w:rPr>
        <w:footnoteRef/>
      </w:r>
      <w:r w:rsidRPr="00C61675">
        <w:rPr>
          <w:rFonts w:ascii="Times New Roman" w:hAnsi="Times New Roman"/>
        </w:rPr>
        <w:t xml:space="preserve"> </w:t>
      </w:r>
      <w:r>
        <w:rPr>
          <w:rFonts w:ascii="Times New Roman" w:hAnsi="Times New Roman"/>
        </w:rPr>
        <w:t>Kubín, P.</w:t>
      </w:r>
      <w:r w:rsidRPr="00C61675">
        <w:rPr>
          <w:rFonts w:ascii="Times New Roman" w:hAnsi="Times New Roman"/>
        </w:rPr>
        <w:t xml:space="preserve">: </w:t>
      </w:r>
      <w:r w:rsidRPr="00C61675">
        <w:rPr>
          <w:rFonts w:ascii="Times New Roman" w:hAnsi="Times New Roman"/>
          <w:i/>
          <w:iCs/>
        </w:rPr>
        <w:t>Sedm přemyslovských kult</w:t>
      </w:r>
      <w:r>
        <w:rPr>
          <w:rFonts w:ascii="Times New Roman" w:hAnsi="Times New Roman"/>
          <w:i/>
          <w:iCs/>
        </w:rPr>
        <w:t>ů</w:t>
      </w:r>
      <w:r w:rsidRPr="00C61675">
        <w:rPr>
          <w:rFonts w:ascii="Times New Roman" w:hAnsi="Times New Roman"/>
        </w:rPr>
        <w:t xml:space="preserve">, s. </w:t>
      </w:r>
      <w:r w:rsidRPr="00664FEE">
        <w:rPr>
          <w:rFonts w:ascii="Times New Roman" w:hAnsi="Times New Roman"/>
        </w:rPr>
        <w:t>147-148.</w:t>
      </w:r>
    </w:p>
  </w:footnote>
  <w:footnote w:id="98">
    <w:p w14:paraId="7D197179" w14:textId="2A4CBA62" w:rsidR="002A7B29" w:rsidRPr="003A6286" w:rsidRDefault="002A7B29" w:rsidP="002A7B29">
      <w:pPr>
        <w:pStyle w:val="Textpoznpodarou"/>
        <w:rPr>
          <w:rFonts w:ascii="Times New Roman" w:hAnsi="Times New Roman"/>
        </w:rPr>
      </w:pPr>
      <w:r w:rsidRPr="003A6286">
        <w:rPr>
          <w:rStyle w:val="Znakapoznpodarou"/>
          <w:rFonts w:ascii="Times New Roman" w:hAnsi="Times New Roman"/>
        </w:rPr>
        <w:footnoteRef/>
      </w:r>
      <w:r w:rsidRPr="003A6286">
        <w:rPr>
          <w:rFonts w:ascii="Times New Roman" w:hAnsi="Times New Roman"/>
        </w:rPr>
        <w:t xml:space="preserve"> </w:t>
      </w:r>
      <w:r w:rsidR="00D511A7">
        <w:rPr>
          <w:rFonts w:ascii="Times New Roman" w:hAnsi="Times New Roman"/>
        </w:rPr>
        <w:t xml:space="preserve">Prokeš, </w:t>
      </w:r>
      <w:r w:rsidRPr="003A6286">
        <w:rPr>
          <w:rFonts w:ascii="Times New Roman" w:hAnsi="Times New Roman"/>
        </w:rPr>
        <w:t xml:space="preserve">Jaroslav: </w:t>
      </w:r>
      <w:r w:rsidRPr="003A6286">
        <w:rPr>
          <w:rFonts w:ascii="Times New Roman" w:hAnsi="Times New Roman"/>
          <w:i/>
          <w:iCs/>
        </w:rPr>
        <w:t>Dějiny Prahy</w:t>
      </w:r>
      <w:r w:rsidR="00D511A7">
        <w:rPr>
          <w:rFonts w:ascii="Times New Roman" w:hAnsi="Times New Roman"/>
          <w:i/>
          <w:iCs/>
        </w:rPr>
        <w:t>.</w:t>
      </w:r>
      <w:r w:rsidRPr="003A6286">
        <w:rPr>
          <w:rFonts w:ascii="Times New Roman" w:hAnsi="Times New Roman"/>
        </w:rPr>
        <w:t xml:space="preserve"> Praha 1948, s.</w:t>
      </w:r>
      <w:r>
        <w:rPr>
          <w:rFonts w:ascii="Times New Roman" w:hAnsi="Times New Roman"/>
        </w:rPr>
        <w:t xml:space="preserve"> </w:t>
      </w:r>
      <w:r w:rsidRPr="003A6286">
        <w:rPr>
          <w:rFonts w:ascii="Times New Roman" w:hAnsi="Times New Roman"/>
        </w:rPr>
        <w:t>27.</w:t>
      </w:r>
    </w:p>
  </w:footnote>
  <w:footnote w:id="99">
    <w:p w14:paraId="54231A07" w14:textId="30E215E2" w:rsidR="002A7B29" w:rsidRPr="003A6286" w:rsidRDefault="002A7B29" w:rsidP="002A7B29">
      <w:pPr>
        <w:pStyle w:val="Dalodstavce"/>
        <w:ind w:firstLine="0"/>
        <w:rPr>
          <w:rFonts w:ascii="Times New Roman" w:hAnsi="Times New Roman"/>
          <w:sz w:val="20"/>
          <w:szCs w:val="20"/>
        </w:rPr>
      </w:pPr>
      <w:r w:rsidRPr="003A6286">
        <w:rPr>
          <w:rStyle w:val="Znakapoznpodarou"/>
          <w:rFonts w:ascii="Times New Roman" w:hAnsi="Times New Roman"/>
          <w:sz w:val="20"/>
          <w:szCs w:val="20"/>
        </w:rPr>
        <w:footnoteRef/>
      </w:r>
      <w:r w:rsidRPr="003A6286">
        <w:rPr>
          <w:rFonts w:ascii="Times New Roman" w:hAnsi="Times New Roman"/>
          <w:sz w:val="20"/>
          <w:szCs w:val="20"/>
        </w:rPr>
        <w:t xml:space="preserve"> </w:t>
      </w:r>
      <w:r w:rsidR="00D511A7">
        <w:rPr>
          <w:rFonts w:ascii="Times New Roman" w:hAnsi="Times New Roman"/>
          <w:sz w:val="20"/>
          <w:szCs w:val="20"/>
        </w:rPr>
        <w:t xml:space="preserve">Diviš, </w:t>
      </w:r>
      <w:r w:rsidRPr="003A6286">
        <w:rPr>
          <w:rFonts w:ascii="Times New Roman" w:hAnsi="Times New Roman"/>
          <w:sz w:val="20"/>
          <w:szCs w:val="20"/>
        </w:rPr>
        <w:t xml:space="preserve">Jan a kol.: </w:t>
      </w:r>
      <w:r w:rsidRPr="00075203">
        <w:rPr>
          <w:rFonts w:ascii="Times New Roman" w:hAnsi="Times New Roman"/>
          <w:i/>
          <w:iCs/>
          <w:sz w:val="20"/>
          <w:szCs w:val="20"/>
        </w:rPr>
        <w:t>Pražské cechy</w:t>
      </w:r>
      <w:r w:rsidR="00323311">
        <w:rPr>
          <w:rFonts w:ascii="Times New Roman" w:hAnsi="Times New Roman"/>
          <w:sz w:val="20"/>
          <w:szCs w:val="20"/>
        </w:rPr>
        <w:t>.</w:t>
      </w:r>
      <w:r w:rsidRPr="003A6286">
        <w:rPr>
          <w:rFonts w:ascii="Times New Roman" w:hAnsi="Times New Roman"/>
          <w:sz w:val="20"/>
          <w:szCs w:val="20"/>
        </w:rPr>
        <w:t xml:space="preserve"> Praha</w:t>
      </w:r>
      <w:r w:rsidR="00C33A6B">
        <w:rPr>
          <w:rFonts w:ascii="Times New Roman" w:hAnsi="Times New Roman"/>
          <w:sz w:val="20"/>
          <w:szCs w:val="20"/>
        </w:rPr>
        <w:t xml:space="preserve"> </w:t>
      </w:r>
      <w:r w:rsidRPr="003A6286">
        <w:rPr>
          <w:rFonts w:ascii="Times New Roman" w:hAnsi="Times New Roman"/>
          <w:sz w:val="20"/>
          <w:szCs w:val="20"/>
        </w:rPr>
        <w:t>1992, s.</w:t>
      </w:r>
      <w:r>
        <w:rPr>
          <w:rFonts w:ascii="Times New Roman" w:hAnsi="Times New Roman"/>
          <w:sz w:val="20"/>
          <w:szCs w:val="20"/>
        </w:rPr>
        <w:t xml:space="preserve"> </w:t>
      </w:r>
      <w:r w:rsidRPr="003A6286">
        <w:rPr>
          <w:rFonts w:ascii="Times New Roman" w:hAnsi="Times New Roman"/>
          <w:sz w:val="20"/>
          <w:szCs w:val="20"/>
        </w:rPr>
        <w:t>105.</w:t>
      </w:r>
    </w:p>
  </w:footnote>
  <w:footnote w:id="100">
    <w:p w14:paraId="61AA6E1C" w14:textId="424BC7F3" w:rsidR="002A7B29" w:rsidRPr="003A6286" w:rsidRDefault="002A7B29" w:rsidP="002A7B29">
      <w:pPr>
        <w:pStyle w:val="Textpoznpodarou"/>
        <w:rPr>
          <w:rFonts w:ascii="Times New Roman" w:hAnsi="Times New Roman"/>
        </w:rPr>
      </w:pPr>
      <w:r w:rsidRPr="003A6286">
        <w:rPr>
          <w:rStyle w:val="Znakapoznpodarou"/>
          <w:rFonts w:ascii="Times New Roman" w:hAnsi="Times New Roman"/>
        </w:rPr>
        <w:footnoteRef/>
      </w:r>
      <w:r w:rsidRPr="003A6286">
        <w:rPr>
          <w:rFonts w:ascii="Times New Roman" w:hAnsi="Times New Roman"/>
        </w:rPr>
        <w:t xml:space="preserve"> </w:t>
      </w:r>
      <w:r w:rsidR="00D511A7">
        <w:rPr>
          <w:rFonts w:ascii="Times New Roman" w:hAnsi="Times New Roman"/>
        </w:rPr>
        <w:t xml:space="preserve">Winter, </w:t>
      </w:r>
      <w:r w:rsidRPr="003A6286">
        <w:rPr>
          <w:rFonts w:ascii="Times New Roman" w:hAnsi="Times New Roman"/>
        </w:rPr>
        <w:t xml:space="preserve">Zikmund: </w:t>
      </w:r>
      <w:r w:rsidRPr="00075203">
        <w:rPr>
          <w:rFonts w:ascii="Times New Roman" w:hAnsi="Times New Roman"/>
          <w:i/>
          <w:iCs/>
        </w:rPr>
        <w:t>Dějiny řemesel a obchodu v Čechách v XIV. a v XV. století.</w:t>
      </w:r>
      <w:r w:rsidRPr="003A6286">
        <w:rPr>
          <w:rFonts w:ascii="Times New Roman" w:hAnsi="Times New Roman"/>
        </w:rPr>
        <w:t xml:space="preserve"> Praha 1906, s.</w:t>
      </w:r>
      <w:r>
        <w:rPr>
          <w:rFonts w:ascii="Times New Roman" w:hAnsi="Times New Roman"/>
        </w:rPr>
        <w:t xml:space="preserve"> </w:t>
      </w:r>
      <w:r w:rsidRPr="003A6286">
        <w:rPr>
          <w:rFonts w:ascii="Times New Roman" w:hAnsi="Times New Roman"/>
        </w:rPr>
        <w:t>327.</w:t>
      </w:r>
    </w:p>
  </w:footnote>
  <w:footnote w:id="101">
    <w:p w14:paraId="0EB6401D" w14:textId="372D0452" w:rsidR="002A7B29" w:rsidRPr="003B4ED9" w:rsidRDefault="002A7B29" w:rsidP="002A7B29">
      <w:pPr>
        <w:pStyle w:val="Textpoznpodarou"/>
      </w:pPr>
      <w:r w:rsidRPr="003A6286">
        <w:rPr>
          <w:rStyle w:val="Znakapoznpodarou"/>
          <w:rFonts w:ascii="Times New Roman" w:hAnsi="Times New Roman"/>
        </w:rPr>
        <w:footnoteRef/>
      </w:r>
      <w:r w:rsidR="00323311">
        <w:rPr>
          <w:rFonts w:ascii="Times New Roman" w:hAnsi="Times New Roman"/>
        </w:rPr>
        <w:t xml:space="preserve"> </w:t>
      </w:r>
      <w:r w:rsidR="00323311" w:rsidRPr="003A6286">
        <w:rPr>
          <w:rFonts w:ascii="Times New Roman" w:hAnsi="Times New Roman"/>
        </w:rPr>
        <w:t>H</w:t>
      </w:r>
      <w:r w:rsidR="00323311">
        <w:rPr>
          <w:rFonts w:ascii="Times New Roman" w:hAnsi="Times New Roman"/>
        </w:rPr>
        <w:t>álová – Jahodová,</w:t>
      </w:r>
      <w:r w:rsidR="00323311" w:rsidRPr="003A6286">
        <w:rPr>
          <w:rFonts w:ascii="Times New Roman" w:hAnsi="Times New Roman"/>
        </w:rPr>
        <w:t xml:space="preserve"> Cecílie</w:t>
      </w:r>
      <w:r w:rsidRPr="003A6286">
        <w:rPr>
          <w:rFonts w:ascii="Times New Roman" w:hAnsi="Times New Roman"/>
        </w:rPr>
        <w:t xml:space="preserve"> a kol.: </w:t>
      </w:r>
      <w:r w:rsidRPr="003A6286">
        <w:rPr>
          <w:rFonts w:ascii="Times New Roman" w:hAnsi="Times New Roman"/>
          <w:i/>
          <w:iCs/>
        </w:rPr>
        <w:t>Umění a život zapomenutých řemese</w:t>
      </w:r>
      <w:r w:rsidR="00E158B4">
        <w:rPr>
          <w:rFonts w:ascii="Times New Roman" w:hAnsi="Times New Roman"/>
          <w:i/>
          <w:iCs/>
        </w:rPr>
        <w:t>l.</w:t>
      </w:r>
      <w:r w:rsidRPr="003A6286">
        <w:rPr>
          <w:rFonts w:ascii="Times New Roman" w:hAnsi="Times New Roman"/>
        </w:rPr>
        <w:t xml:space="preserve"> Praha 1955, s.</w:t>
      </w:r>
      <w:r>
        <w:rPr>
          <w:rFonts w:ascii="Times New Roman" w:hAnsi="Times New Roman"/>
        </w:rPr>
        <w:t xml:space="preserve"> </w:t>
      </w:r>
      <w:r w:rsidRPr="003A6286">
        <w:rPr>
          <w:rFonts w:ascii="Times New Roman" w:hAnsi="Times New Roman"/>
        </w:rPr>
        <w:t>20.</w:t>
      </w:r>
    </w:p>
  </w:footnote>
  <w:footnote w:id="102">
    <w:p w14:paraId="00C66052" w14:textId="258F0B21" w:rsidR="002A7B29" w:rsidRPr="003A6286" w:rsidRDefault="002A7B29" w:rsidP="002A7B29">
      <w:pPr>
        <w:pStyle w:val="Textpoznpodarou"/>
        <w:rPr>
          <w:rFonts w:ascii="Times New Roman" w:hAnsi="Times New Roman"/>
        </w:rPr>
      </w:pPr>
      <w:r w:rsidRPr="003A6286">
        <w:rPr>
          <w:rStyle w:val="Znakapoznpodarou"/>
          <w:rFonts w:ascii="Times New Roman" w:hAnsi="Times New Roman"/>
        </w:rPr>
        <w:footnoteRef/>
      </w:r>
      <w:r w:rsidRPr="003A6286">
        <w:rPr>
          <w:rFonts w:ascii="Times New Roman" w:hAnsi="Times New Roman"/>
        </w:rPr>
        <w:t xml:space="preserve"> </w:t>
      </w:r>
      <w:r w:rsidR="001522FF" w:rsidRPr="003A6286">
        <w:rPr>
          <w:rFonts w:ascii="Times New Roman" w:hAnsi="Times New Roman"/>
        </w:rPr>
        <w:t>W</w:t>
      </w:r>
      <w:r w:rsidR="001522FF">
        <w:rPr>
          <w:rFonts w:ascii="Times New Roman" w:hAnsi="Times New Roman"/>
        </w:rPr>
        <w:t>inter,</w:t>
      </w:r>
      <w:r w:rsidR="001522FF" w:rsidRPr="003A6286">
        <w:rPr>
          <w:rFonts w:ascii="Times New Roman" w:hAnsi="Times New Roman"/>
        </w:rPr>
        <w:t xml:space="preserve"> </w:t>
      </w:r>
      <w:r w:rsidRPr="003A6286">
        <w:rPr>
          <w:rFonts w:ascii="Times New Roman" w:hAnsi="Times New Roman"/>
        </w:rPr>
        <w:t>Z</w:t>
      </w:r>
      <w:r w:rsidR="00F9526F">
        <w:rPr>
          <w:rFonts w:ascii="Times New Roman" w:hAnsi="Times New Roman"/>
        </w:rPr>
        <w:t>.</w:t>
      </w:r>
      <w:r w:rsidRPr="003A6286">
        <w:rPr>
          <w:rFonts w:ascii="Times New Roman" w:hAnsi="Times New Roman"/>
        </w:rPr>
        <w:t xml:space="preserve">: </w:t>
      </w:r>
      <w:r w:rsidRPr="00075203">
        <w:rPr>
          <w:rFonts w:ascii="Times New Roman" w:hAnsi="Times New Roman"/>
          <w:i/>
          <w:iCs/>
        </w:rPr>
        <w:t>Dějiny řemesel a obchodu</w:t>
      </w:r>
      <w:r w:rsidRPr="003A6286">
        <w:rPr>
          <w:rFonts w:ascii="Times New Roman" w:hAnsi="Times New Roman"/>
        </w:rPr>
        <w:t>, s.</w:t>
      </w:r>
      <w:r w:rsidR="005F1B66">
        <w:rPr>
          <w:rFonts w:ascii="Times New Roman" w:hAnsi="Times New Roman"/>
        </w:rPr>
        <w:t xml:space="preserve"> </w:t>
      </w:r>
      <w:r w:rsidRPr="003A6286">
        <w:rPr>
          <w:rFonts w:ascii="Times New Roman" w:hAnsi="Times New Roman"/>
        </w:rPr>
        <w:t>667</w:t>
      </w:r>
      <w:r>
        <w:rPr>
          <w:rFonts w:ascii="Times New Roman" w:hAnsi="Times New Roman"/>
        </w:rPr>
        <w:t>-</w:t>
      </w:r>
      <w:r w:rsidRPr="003A6286">
        <w:rPr>
          <w:rFonts w:ascii="Times New Roman" w:hAnsi="Times New Roman"/>
        </w:rPr>
        <w:t>670</w:t>
      </w:r>
      <w:r>
        <w:rPr>
          <w:rFonts w:ascii="Times New Roman" w:hAnsi="Times New Roman"/>
        </w:rPr>
        <w:t>.</w:t>
      </w:r>
    </w:p>
  </w:footnote>
  <w:footnote w:id="103">
    <w:p w14:paraId="35FF198B" w14:textId="77777777" w:rsidR="00257F67" w:rsidRPr="003A6286" w:rsidRDefault="00257F67" w:rsidP="00257F67">
      <w:pPr>
        <w:pStyle w:val="Textpoznpodarou"/>
        <w:rPr>
          <w:rFonts w:ascii="Times New Roman" w:hAnsi="Times New Roman"/>
        </w:rPr>
      </w:pPr>
      <w:r w:rsidRPr="003A6286">
        <w:rPr>
          <w:rStyle w:val="Znakapoznpodarou"/>
          <w:rFonts w:ascii="Times New Roman" w:hAnsi="Times New Roman"/>
        </w:rPr>
        <w:footnoteRef/>
      </w:r>
      <w:r w:rsidRPr="003A6286">
        <w:rPr>
          <w:rFonts w:ascii="Times New Roman" w:hAnsi="Times New Roman"/>
        </w:rPr>
        <w:t xml:space="preserve"> H</w:t>
      </w:r>
      <w:r>
        <w:rPr>
          <w:rFonts w:ascii="Times New Roman" w:hAnsi="Times New Roman"/>
        </w:rPr>
        <w:t>álová – Jahodová,</w:t>
      </w:r>
      <w:r w:rsidRPr="003A6286">
        <w:rPr>
          <w:rFonts w:ascii="Times New Roman" w:hAnsi="Times New Roman"/>
        </w:rPr>
        <w:t xml:space="preserve"> C.: </w:t>
      </w:r>
      <w:r w:rsidRPr="003A6286">
        <w:rPr>
          <w:rFonts w:ascii="Times New Roman" w:hAnsi="Times New Roman"/>
          <w:i/>
          <w:iCs/>
        </w:rPr>
        <w:t>Umění a živo</w:t>
      </w:r>
      <w:r>
        <w:rPr>
          <w:rFonts w:ascii="Times New Roman" w:hAnsi="Times New Roman"/>
          <w:i/>
          <w:iCs/>
        </w:rPr>
        <w:t>t</w:t>
      </w:r>
      <w:r w:rsidRPr="003A6286">
        <w:rPr>
          <w:rFonts w:ascii="Times New Roman" w:hAnsi="Times New Roman"/>
        </w:rPr>
        <w:t>, s. 22.</w:t>
      </w:r>
    </w:p>
  </w:footnote>
  <w:footnote w:id="104">
    <w:p w14:paraId="0DB10213" w14:textId="2B961DC5" w:rsidR="002A7B29" w:rsidRPr="003A6286" w:rsidRDefault="002A7B29" w:rsidP="002A7B29">
      <w:pPr>
        <w:pStyle w:val="Textpoznpodarou"/>
        <w:rPr>
          <w:rFonts w:ascii="Times New Roman" w:hAnsi="Times New Roman"/>
        </w:rPr>
      </w:pPr>
      <w:r w:rsidRPr="003A6286">
        <w:rPr>
          <w:rStyle w:val="Znakapoznpodarou"/>
          <w:rFonts w:ascii="Times New Roman" w:hAnsi="Times New Roman"/>
        </w:rPr>
        <w:footnoteRef/>
      </w:r>
      <w:r w:rsidRPr="00897F82">
        <w:rPr>
          <w:rFonts w:ascii="Times New Roman" w:hAnsi="Times New Roman"/>
        </w:rPr>
        <w:t xml:space="preserve"> </w:t>
      </w:r>
      <w:r w:rsidR="001522FF" w:rsidRPr="00897F82">
        <w:rPr>
          <w:rFonts w:ascii="Times New Roman" w:hAnsi="Times New Roman"/>
        </w:rPr>
        <w:t>Kilián</w:t>
      </w:r>
      <w:r w:rsidR="001522FF">
        <w:rPr>
          <w:rFonts w:ascii="Times New Roman" w:hAnsi="Times New Roman"/>
        </w:rPr>
        <w:t>,</w:t>
      </w:r>
      <w:r w:rsidR="001522FF" w:rsidRPr="00897F82">
        <w:rPr>
          <w:rFonts w:ascii="Times New Roman" w:hAnsi="Times New Roman"/>
        </w:rPr>
        <w:t xml:space="preserve"> </w:t>
      </w:r>
      <w:r w:rsidRPr="00897F82">
        <w:rPr>
          <w:rFonts w:ascii="Times New Roman" w:hAnsi="Times New Roman"/>
        </w:rPr>
        <w:t>Jan a kol</w:t>
      </w:r>
      <w:r w:rsidR="001522FF">
        <w:rPr>
          <w:rFonts w:ascii="Times New Roman" w:hAnsi="Times New Roman"/>
        </w:rPr>
        <w:t>.</w:t>
      </w:r>
      <w:r w:rsidRPr="00897F82">
        <w:rPr>
          <w:rFonts w:ascii="Times New Roman" w:hAnsi="Times New Roman"/>
          <w:i/>
          <w:iCs/>
        </w:rPr>
        <w:t>: Mělník</w:t>
      </w:r>
      <w:r w:rsidRPr="00897F82">
        <w:rPr>
          <w:rFonts w:ascii="Times New Roman" w:hAnsi="Times New Roman"/>
        </w:rPr>
        <w:t>. Praha 2010, s. 339.</w:t>
      </w:r>
    </w:p>
  </w:footnote>
  <w:footnote w:id="105">
    <w:p w14:paraId="45E74D84" w14:textId="066E791D" w:rsidR="003026DB" w:rsidRPr="00D47174" w:rsidRDefault="003026DB" w:rsidP="003026DB">
      <w:pPr>
        <w:pStyle w:val="Textpoznpodarou"/>
        <w:rPr>
          <w:rFonts w:ascii="Times New Roman" w:hAnsi="Times New Roman"/>
        </w:rPr>
      </w:pPr>
      <w:r w:rsidRPr="00D47174">
        <w:rPr>
          <w:rStyle w:val="Znakapoznpodarou"/>
          <w:rFonts w:ascii="Times New Roman" w:hAnsi="Times New Roman"/>
        </w:rPr>
        <w:footnoteRef/>
      </w:r>
      <w:r w:rsidRPr="00D47174">
        <w:rPr>
          <w:rFonts w:ascii="Times New Roman" w:hAnsi="Times New Roman"/>
        </w:rPr>
        <w:t xml:space="preserve"> </w:t>
      </w:r>
      <w:r w:rsidR="001522FF" w:rsidRPr="00D47174">
        <w:rPr>
          <w:rFonts w:ascii="Times New Roman" w:hAnsi="Times New Roman"/>
        </w:rPr>
        <w:t>H</w:t>
      </w:r>
      <w:r w:rsidR="001522FF">
        <w:rPr>
          <w:rFonts w:ascii="Times New Roman" w:hAnsi="Times New Roman"/>
        </w:rPr>
        <w:t>auft,</w:t>
      </w:r>
      <w:r w:rsidR="001522FF" w:rsidRPr="00D47174">
        <w:rPr>
          <w:rFonts w:ascii="Times New Roman" w:hAnsi="Times New Roman"/>
        </w:rPr>
        <w:t xml:space="preserve"> </w:t>
      </w:r>
      <w:r w:rsidRPr="00D47174">
        <w:rPr>
          <w:rFonts w:ascii="Times New Roman" w:hAnsi="Times New Roman"/>
        </w:rPr>
        <w:t xml:space="preserve">Jindřich: </w:t>
      </w:r>
      <w:r w:rsidRPr="00D47174">
        <w:rPr>
          <w:rFonts w:ascii="Times New Roman" w:hAnsi="Times New Roman"/>
          <w:i/>
          <w:iCs/>
        </w:rPr>
        <w:t>Nový brevíř o víně</w:t>
      </w:r>
      <w:r w:rsidR="00374D6B" w:rsidRPr="00D47174">
        <w:rPr>
          <w:rFonts w:ascii="Times New Roman" w:hAnsi="Times New Roman"/>
        </w:rPr>
        <w:t xml:space="preserve">. </w:t>
      </w:r>
      <w:r w:rsidRPr="00D47174">
        <w:rPr>
          <w:rFonts w:ascii="Times New Roman" w:hAnsi="Times New Roman"/>
        </w:rPr>
        <w:t>Praha 1989, s.</w:t>
      </w:r>
      <w:r w:rsidR="00374D6B" w:rsidRPr="00D47174">
        <w:rPr>
          <w:rFonts w:ascii="Times New Roman" w:hAnsi="Times New Roman"/>
        </w:rPr>
        <w:t xml:space="preserve"> </w:t>
      </w:r>
      <w:r w:rsidRPr="00D47174">
        <w:rPr>
          <w:rFonts w:ascii="Times New Roman" w:hAnsi="Times New Roman"/>
        </w:rPr>
        <w:t>215-216.</w:t>
      </w:r>
    </w:p>
  </w:footnote>
  <w:footnote w:id="106">
    <w:p w14:paraId="55958D4E" w14:textId="253992F8" w:rsidR="003026DB" w:rsidRPr="00F9526F" w:rsidRDefault="003026DB" w:rsidP="003026DB">
      <w:pPr>
        <w:pStyle w:val="Textpoznpodarou"/>
        <w:rPr>
          <w:rFonts w:ascii="Times New Roman" w:hAnsi="Times New Roman"/>
          <w:color w:val="FF0000"/>
        </w:rPr>
      </w:pPr>
      <w:r w:rsidRPr="00D47174">
        <w:rPr>
          <w:rStyle w:val="Znakapoznpodarou"/>
          <w:rFonts w:ascii="Times New Roman" w:hAnsi="Times New Roman"/>
        </w:rPr>
        <w:footnoteRef/>
      </w:r>
      <w:r w:rsidRPr="00D47174">
        <w:rPr>
          <w:rFonts w:ascii="Times New Roman" w:hAnsi="Times New Roman"/>
        </w:rPr>
        <w:t xml:space="preserve"> </w:t>
      </w:r>
      <w:r w:rsidRPr="009D0776">
        <w:rPr>
          <w:rFonts w:ascii="Times New Roman" w:hAnsi="Times New Roman"/>
          <w:i/>
          <w:iCs/>
        </w:rPr>
        <w:t>Kronika česká</w:t>
      </w:r>
      <w:r w:rsidR="009D0776" w:rsidRPr="009D0776">
        <w:rPr>
          <w:rFonts w:ascii="Times New Roman" w:hAnsi="Times New Roman"/>
        </w:rPr>
        <w:t>, s. 166.</w:t>
      </w:r>
      <w:r w:rsidR="00F9526F" w:rsidRPr="009D0776">
        <w:rPr>
          <w:rFonts w:ascii="Times New Roman" w:hAnsi="Times New Roman"/>
        </w:rPr>
        <w:t xml:space="preserve"> </w:t>
      </w:r>
    </w:p>
  </w:footnote>
  <w:footnote w:id="107">
    <w:p w14:paraId="6A1ED51B" w14:textId="77777777" w:rsidR="0089039B" w:rsidRPr="00D47174" w:rsidRDefault="0089039B" w:rsidP="0089039B">
      <w:pPr>
        <w:pStyle w:val="Textpoznpodarou"/>
        <w:rPr>
          <w:rFonts w:ascii="Times New Roman" w:hAnsi="Times New Roman"/>
        </w:rPr>
      </w:pPr>
      <w:r w:rsidRPr="0089039B">
        <w:rPr>
          <w:rStyle w:val="Znakapoznpodarou"/>
          <w:rFonts w:ascii="Times New Roman" w:hAnsi="Times New Roman"/>
        </w:rPr>
        <w:footnoteRef/>
      </w:r>
      <w:r w:rsidRPr="0089039B">
        <w:rPr>
          <w:rFonts w:ascii="Times New Roman" w:hAnsi="Times New Roman"/>
        </w:rPr>
        <w:t xml:space="preserve"> </w:t>
      </w:r>
      <w:r>
        <w:rPr>
          <w:rFonts w:ascii="Times New Roman" w:hAnsi="Times New Roman"/>
        </w:rPr>
        <w:t xml:space="preserve">Böhm, </w:t>
      </w:r>
      <w:r w:rsidRPr="00D47174">
        <w:rPr>
          <w:rFonts w:ascii="Times New Roman" w:hAnsi="Times New Roman"/>
        </w:rPr>
        <w:t xml:space="preserve">Ludvík: </w:t>
      </w:r>
      <w:r w:rsidRPr="00D47174">
        <w:rPr>
          <w:rFonts w:ascii="Times New Roman" w:hAnsi="Times New Roman"/>
          <w:i/>
          <w:iCs/>
        </w:rPr>
        <w:t>Královské věnné město Mělník a okres mělnický</w:t>
      </w:r>
      <w:r w:rsidRPr="00D47174">
        <w:rPr>
          <w:rFonts w:ascii="Times New Roman" w:hAnsi="Times New Roman"/>
        </w:rPr>
        <w:t>,</w:t>
      </w:r>
      <w:r w:rsidRPr="00D47174">
        <w:rPr>
          <w:rFonts w:ascii="Times New Roman" w:hAnsi="Times New Roman"/>
          <w:i/>
          <w:iCs/>
        </w:rPr>
        <w:t xml:space="preserve"> I-II, Mělník 1891</w:t>
      </w:r>
      <w:r w:rsidRPr="00D47174">
        <w:rPr>
          <w:rFonts w:ascii="Times New Roman" w:hAnsi="Times New Roman"/>
        </w:rPr>
        <w:t>. Brno 2014, s. 295-</w:t>
      </w:r>
    </w:p>
    <w:p w14:paraId="05B4B896" w14:textId="3BE25CD4" w:rsidR="0089039B" w:rsidRPr="0089039B" w:rsidRDefault="0089039B" w:rsidP="0089039B">
      <w:pPr>
        <w:pStyle w:val="Textpoznpodarou"/>
        <w:rPr>
          <w:rFonts w:ascii="Times New Roman" w:hAnsi="Times New Roman"/>
        </w:rPr>
      </w:pPr>
      <w:r w:rsidRPr="00D47174">
        <w:rPr>
          <w:rFonts w:ascii="Times New Roman" w:hAnsi="Times New Roman"/>
        </w:rPr>
        <w:t>296.</w:t>
      </w:r>
    </w:p>
  </w:footnote>
  <w:footnote w:id="108">
    <w:p w14:paraId="2B74EEE7" w14:textId="4A5EBE65" w:rsidR="003026DB" w:rsidRPr="007D7836" w:rsidRDefault="003026DB" w:rsidP="003026DB">
      <w:pPr>
        <w:pStyle w:val="Textpoznpodarou"/>
        <w:rPr>
          <w:rFonts w:ascii="Times New Roman" w:hAnsi="Times New Roman"/>
        </w:rPr>
      </w:pPr>
      <w:r w:rsidRPr="00D47174">
        <w:rPr>
          <w:rStyle w:val="Znakapoznpodarou"/>
          <w:rFonts w:ascii="Times New Roman" w:hAnsi="Times New Roman"/>
        </w:rPr>
        <w:footnoteRef/>
      </w:r>
      <w:r w:rsidRPr="00D47174">
        <w:rPr>
          <w:rFonts w:ascii="Times New Roman" w:hAnsi="Times New Roman"/>
        </w:rPr>
        <w:t xml:space="preserve"> </w:t>
      </w:r>
      <w:r w:rsidR="00A74FD7">
        <w:rPr>
          <w:rFonts w:ascii="Times New Roman" w:hAnsi="Times New Roman"/>
        </w:rPr>
        <w:t>Kilián, J.</w:t>
      </w:r>
      <w:r w:rsidRPr="00D47174">
        <w:rPr>
          <w:rFonts w:ascii="Times New Roman" w:hAnsi="Times New Roman"/>
          <w:i/>
          <w:iCs/>
        </w:rPr>
        <w:t>: Mělník</w:t>
      </w:r>
      <w:r w:rsidRPr="00D47174">
        <w:rPr>
          <w:rFonts w:ascii="Times New Roman" w:hAnsi="Times New Roman"/>
        </w:rPr>
        <w:t>, s.</w:t>
      </w:r>
      <w:r w:rsidR="007D7836" w:rsidRPr="00D47174">
        <w:rPr>
          <w:rFonts w:ascii="Times New Roman" w:hAnsi="Times New Roman"/>
        </w:rPr>
        <w:t xml:space="preserve"> </w:t>
      </w:r>
      <w:r w:rsidRPr="00D47174">
        <w:rPr>
          <w:rFonts w:ascii="Times New Roman" w:hAnsi="Times New Roman"/>
        </w:rPr>
        <w:t>330.</w:t>
      </w:r>
    </w:p>
  </w:footnote>
  <w:footnote w:id="109">
    <w:p w14:paraId="3FFDD27C" w14:textId="77777777" w:rsidR="003026DB" w:rsidRPr="005407DA" w:rsidRDefault="003026DB" w:rsidP="003026DB">
      <w:pPr>
        <w:pStyle w:val="Textpoznpodarou"/>
        <w:rPr>
          <w:rFonts w:ascii="Times New Roman" w:hAnsi="Times New Roman"/>
        </w:rPr>
      </w:pPr>
      <w:r w:rsidRPr="005407DA">
        <w:rPr>
          <w:rStyle w:val="Znakapoznpodarou"/>
          <w:rFonts w:ascii="Times New Roman" w:hAnsi="Times New Roman"/>
        </w:rPr>
        <w:footnoteRef/>
      </w:r>
      <w:r w:rsidRPr="005407DA">
        <w:rPr>
          <w:rFonts w:ascii="Times New Roman" w:hAnsi="Times New Roman"/>
        </w:rPr>
        <w:t xml:space="preserve"> Tamtéž, s.</w:t>
      </w:r>
      <w:r w:rsidR="007D7836" w:rsidRPr="005407DA">
        <w:rPr>
          <w:rFonts w:ascii="Times New Roman" w:hAnsi="Times New Roman"/>
        </w:rPr>
        <w:t xml:space="preserve"> </w:t>
      </w:r>
      <w:r w:rsidRPr="005407DA">
        <w:rPr>
          <w:rFonts w:ascii="Times New Roman" w:hAnsi="Times New Roman"/>
        </w:rPr>
        <w:t>381</w:t>
      </w:r>
    </w:p>
  </w:footnote>
  <w:footnote w:id="110">
    <w:p w14:paraId="0780AC3A" w14:textId="418B1C4F" w:rsidR="003026DB" w:rsidRPr="005407DA" w:rsidRDefault="003026DB" w:rsidP="003026DB">
      <w:pPr>
        <w:pStyle w:val="Textpoznpodarou"/>
        <w:rPr>
          <w:rFonts w:ascii="Times New Roman" w:hAnsi="Times New Roman"/>
        </w:rPr>
      </w:pPr>
      <w:r w:rsidRPr="005407DA">
        <w:rPr>
          <w:rStyle w:val="Znakapoznpodarou"/>
          <w:rFonts w:ascii="Times New Roman" w:hAnsi="Times New Roman"/>
        </w:rPr>
        <w:footnoteRef/>
      </w:r>
      <w:r w:rsidRPr="005407DA">
        <w:rPr>
          <w:rFonts w:ascii="Times New Roman" w:hAnsi="Times New Roman"/>
        </w:rPr>
        <w:t xml:space="preserve"> </w:t>
      </w:r>
      <w:r w:rsidR="00836BEC" w:rsidRPr="005407DA">
        <w:rPr>
          <w:rFonts w:ascii="Times New Roman" w:hAnsi="Times New Roman"/>
        </w:rPr>
        <w:t>Böhm</w:t>
      </w:r>
      <w:r w:rsidR="00836BEC">
        <w:rPr>
          <w:rFonts w:ascii="Times New Roman" w:hAnsi="Times New Roman"/>
        </w:rPr>
        <w:t>,</w:t>
      </w:r>
      <w:r w:rsidR="00836BEC" w:rsidRPr="005407DA">
        <w:rPr>
          <w:rFonts w:ascii="Times New Roman" w:hAnsi="Times New Roman"/>
        </w:rPr>
        <w:t xml:space="preserve"> </w:t>
      </w:r>
      <w:r w:rsidRPr="005407DA">
        <w:rPr>
          <w:rFonts w:ascii="Times New Roman" w:hAnsi="Times New Roman"/>
        </w:rPr>
        <w:t>L</w:t>
      </w:r>
      <w:r w:rsidR="00836BEC">
        <w:rPr>
          <w:rFonts w:ascii="Times New Roman" w:hAnsi="Times New Roman"/>
        </w:rPr>
        <w:t>.</w:t>
      </w:r>
      <w:r w:rsidRPr="005407DA">
        <w:rPr>
          <w:rFonts w:ascii="Times New Roman" w:hAnsi="Times New Roman"/>
        </w:rPr>
        <w:t xml:space="preserve">: </w:t>
      </w:r>
      <w:r w:rsidRPr="005407DA">
        <w:rPr>
          <w:rFonts w:ascii="Times New Roman" w:hAnsi="Times New Roman"/>
          <w:i/>
          <w:iCs/>
        </w:rPr>
        <w:t>Královské věnné město</w:t>
      </w:r>
      <w:r w:rsidRPr="005407DA">
        <w:rPr>
          <w:rFonts w:ascii="Times New Roman" w:hAnsi="Times New Roman"/>
        </w:rPr>
        <w:t>, s.</w:t>
      </w:r>
      <w:r w:rsidR="007D7836" w:rsidRPr="005407DA">
        <w:rPr>
          <w:rFonts w:ascii="Times New Roman" w:hAnsi="Times New Roman"/>
        </w:rPr>
        <w:t xml:space="preserve"> </w:t>
      </w:r>
      <w:r w:rsidRPr="005407DA">
        <w:rPr>
          <w:rFonts w:ascii="Times New Roman" w:hAnsi="Times New Roman"/>
        </w:rPr>
        <w:t>381-383.</w:t>
      </w:r>
    </w:p>
  </w:footnote>
  <w:footnote w:id="111">
    <w:p w14:paraId="6E5BE3FE" w14:textId="7B59EB95" w:rsidR="003026DB" w:rsidRPr="005407DA" w:rsidRDefault="003026DB" w:rsidP="003026DB">
      <w:pPr>
        <w:pStyle w:val="Textpoznpodarou"/>
        <w:rPr>
          <w:rFonts w:ascii="Times New Roman" w:hAnsi="Times New Roman"/>
          <w:i/>
          <w:iCs/>
        </w:rPr>
      </w:pPr>
      <w:r w:rsidRPr="005407DA">
        <w:rPr>
          <w:rStyle w:val="Znakapoznpodarou"/>
          <w:rFonts w:ascii="Times New Roman" w:hAnsi="Times New Roman"/>
        </w:rPr>
        <w:footnoteRef/>
      </w:r>
      <w:r w:rsidRPr="005407DA">
        <w:rPr>
          <w:rFonts w:ascii="Times New Roman" w:hAnsi="Times New Roman"/>
        </w:rPr>
        <w:t xml:space="preserve"> </w:t>
      </w:r>
      <w:r w:rsidR="008B6540" w:rsidRPr="005407DA">
        <w:rPr>
          <w:rFonts w:ascii="Times New Roman" w:hAnsi="Times New Roman"/>
        </w:rPr>
        <w:t>F</w:t>
      </w:r>
      <w:r w:rsidR="008B6540">
        <w:rPr>
          <w:rFonts w:ascii="Times New Roman" w:hAnsi="Times New Roman"/>
        </w:rPr>
        <w:t>rolec,</w:t>
      </w:r>
      <w:r w:rsidR="008B6540" w:rsidRPr="005407DA">
        <w:rPr>
          <w:rFonts w:ascii="Times New Roman" w:hAnsi="Times New Roman"/>
        </w:rPr>
        <w:t xml:space="preserve"> </w:t>
      </w:r>
      <w:r w:rsidRPr="005407DA">
        <w:rPr>
          <w:rFonts w:ascii="Times New Roman" w:hAnsi="Times New Roman"/>
        </w:rPr>
        <w:t>Václav</w:t>
      </w:r>
      <w:r w:rsidR="008B6540">
        <w:rPr>
          <w:rFonts w:ascii="Times New Roman" w:hAnsi="Times New Roman"/>
        </w:rPr>
        <w:t xml:space="preserve"> –</w:t>
      </w:r>
      <w:r w:rsidRPr="005407DA">
        <w:rPr>
          <w:rFonts w:ascii="Times New Roman" w:hAnsi="Times New Roman"/>
        </w:rPr>
        <w:t xml:space="preserve"> </w:t>
      </w:r>
      <w:r w:rsidR="008B6540" w:rsidRPr="005407DA">
        <w:rPr>
          <w:rFonts w:ascii="Times New Roman" w:hAnsi="Times New Roman"/>
        </w:rPr>
        <w:t>G</w:t>
      </w:r>
      <w:r w:rsidR="008B6540">
        <w:rPr>
          <w:rFonts w:ascii="Times New Roman" w:hAnsi="Times New Roman"/>
        </w:rPr>
        <w:t>repl</w:t>
      </w:r>
      <w:r w:rsidR="009B628C">
        <w:rPr>
          <w:rFonts w:ascii="Times New Roman" w:hAnsi="Times New Roman"/>
        </w:rPr>
        <w:t>,</w:t>
      </w:r>
      <w:r w:rsidR="008B6540" w:rsidRPr="005407DA">
        <w:rPr>
          <w:rFonts w:ascii="Times New Roman" w:hAnsi="Times New Roman"/>
        </w:rPr>
        <w:t xml:space="preserve"> </w:t>
      </w:r>
      <w:r w:rsidRPr="005407DA">
        <w:rPr>
          <w:rFonts w:ascii="Times New Roman" w:hAnsi="Times New Roman"/>
        </w:rPr>
        <w:t xml:space="preserve">Jindřich: </w:t>
      </w:r>
      <w:r w:rsidRPr="005407DA">
        <w:rPr>
          <w:rFonts w:ascii="Times New Roman" w:hAnsi="Times New Roman"/>
          <w:i/>
          <w:iCs/>
        </w:rPr>
        <w:t xml:space="preserve">Vinohradnictví, kapitoly z dějinného vývoje od minulosti do </w:t>
      </w:r>
    </w:p>
    <w:p w14:paraId="56466695" w14:textId="4AE38C2B" w:rsidR="003026DB" w:rsidRPr="005407DA" w:rsidRDefault="003026DB" w:rsidP="006E7818">
      <w:pPr>
        <w:pStyle w:val="Textpoznpodarou"/>
        <w:spacing w:line="240" w:lineRule="exact"/>
      </w:pPr>
      <w:r w:rsidRPr="005407DA">
        <w:rPr>
          <w:rFonts w:ascii="Times New Roman" w:hAnsi="Times New Roman"/>
          <w:i/>
          <w:iCs/>
        </w:rPr>
        <w:t>současnosti na Moravě a v</w:t>
      </w:r>
      <w:r w:rsidR="007D7836" w:rsidRPr="005407DA">
        <w:rPr>
          <w:rFonts w:ascii="Times New Roman" w:hAnsi="Times New Roman"/>
          <w:i/>
          <w:iCs/>
        </w:rPr>
        <w:t> </w:t>
      </w:r>
      <w:r w:rsidRPr="005407DA">
        <w:rPr>
          <w:rFonts w:ascii="Times New Roman" w:hAnsi="Times New Roman"/>
          <w:i/>
          <w:iCs/>
        </w:rPr>
        <w:t>Čechách</w:t>
      </w:r>
      <w:r w:rsidR="007D7836" w:rsidRPr="005407DA">
        <w:rPr>
          <w:rFonts w:ascii="Times New Roman" w:hAnsi="Times New Roman"/>
        </w:rPr>
        <w:t>.</w:t>
      </w:r>
      <w:r w:rsidRPr="005407DA">
        <w:rPr>
          <w:rFonts w:ascii="Times New Roman" w:hAnsi="Times New Roman"/>
        </w:rPr>
        <w:t xml:space="preserve"> Brno 1973, s.</w:t>
      </w:r>
      <w:r w:rsidR="007D7836" w:rsidRPr="005407DA">
        <w:rPr>
          <w:rFonts w:ascii="Times New Roman" w:hAnsi="Times New Roman"/>
        </w:rPr>
        <w:t xml:space="preserve"> </w:t>
      </w:r>
      <w:r w:rsidRPr="005407DA">
        <w:rPr>
          <w:rFonts w:ascii="Times New Roman" w:hAnsi="Times New Roman"/>
        </w:rPr>
        <w:t>225.</w:t>
      </w:r>
    </w:p>
  </w:footnote>
  <w:footnote w:id="112">
    <w:p w14:paraId="65BF0AAE" w14:textId="38FA08F6" w:rsidR="00A26D58" w:rsidRPr="006E5385" w:rsidRDefault="00A26D58" w:rsidP="006E7818">
      <w:pPr>
        <w:pStyle w:val="Textpoznpodarou"/>
        <w:spacing w:line="240" w:lineRule="exact"/>
        <w:ind w:left="0" w:firstLine="0"/>
        <w:rPr>
          <w:rFonts w:ascii="Times New Roman" w:hAnsi="Times New Roman"/>
        </w:rPr>
      </w:pPr>
      <w:r w:rsidRPr="006E5385">
        <w:rPr>
          <w:rStyle w:val="Znakapoznpodarou"/>
          <w:rFonts w:ascii="Times New Roman" w:hAnsi="Times New Roman"/>
        </w:rPr>
        <w:footnoteRef/>
      </w:r>
      <w:r w:rsidRPr="006E5385">
        <w:rPr>
          <w:rFonts w:ascii="Times New Roman" w:hAnsi="Times New Roman"/>
        </w:rPr>
        <w:t xml:space="preserve"> </w:t>
      </w:r>
      <w:r>
        <w:rPr>
          <w:rFonts w:ascii="Times New Roman" w:hAnsi="Times New Roman"/>
        </w:rPr>
        <w:t xml:space="preserve">Národní památkový ústav (=NPÚ), okres Praha, Praha – Malá Strana, kat. číslo </w:t>
      </w:r>
      <w:r w:rsidRPr="00B423C5">
        <w:rPr>
          <w:rFonts w:ascii="Times New Roman" w:hAnsi="Times New Roman"/>
        </w:rPr>
        <w:t>1000151284_0002</w:t>
      </w:r>
      <w:r>
        <w:rPr>
          <w:rFonts w:ascii="Times New Roman" w:hAnsi="Times New Roman"/>
        </w:rPr>
        <w:t xml:space="preserve">, vinice „na Opyši“ u Pražského hradu [online]. Dostupné z: </w:t>
      </w:r>
      <w:hyperlink r:id="rId1" w:history="1">
        <w:r w:rsidRPr="002A0A15">
          <w:rPr>
            <w:rStyle w:val="Hypertextovodkaz"/>
            <w:rFonts w:ascii="Times New Roman" w:hAnsi="Times New Roman"/>
          </w:rPr>
          <w:t>https://www.pamatkovykatalog.cz/svatovaclavska-vinice</w:t>
        </w:r>
      </w:hyperlink>
      <w:r>
        <w:rPr>
          <w:rFonts w:ascii="Times New Roman" w:hAnsi="Times New Roman"/>
        </w:rPr>
        <w:t xml:space="preserve"> [cit. 14. </w:t>
      </w:r>
      <w:r w:rsidR="00CA5267">
        <w:rPr>
          <w:rFonts w:ascii="Times New Roman" w:hAnsi="Times New Roman"/>
        </w:rPr>
        <w:t>10</w:t>
      </w:r>
      <w:r>
        <w:rPr>
          <w:rFonts w:ascii="Times New Roman" w:hAnsi="Times New Roman"/>
        </w:rPr>
        <w:t>. 2024].</w:t>
      </w:r>
    </w:p>
  </w:footnote>
  <w:footnote w:id="113">
    <w:p w14:paraId="79469743" w14:textId="25246504" w:rsidR="00986396" w:rsidRPr="005407DA" w:rsidRDefault="00986396" w:rsidP="001F0DE0">
      <w:pPr>
        <w:pStyle w:val="Textpoznpodarou"/>
        <w:spacing w:line="240" w:lineRule="atLeast"/>
        <w:rPr>
          <w:rFonts w:ascii="Times New Roman" w:hAnsi="Times New Roman"/>
          <w:i/>
          <w:iCs/>
        </w:rPr>
      </w:pPr>
      <w:r w:rsidRPr="005407DA">
        <w:rPr>
          <w:rStyle w:val="Znakapoznpodarou"/>
          <w:rFonts w:ascii="Times New Roman" w:hAnsi="Times New Roman"/>
        </w:rPr>
        <w:footnoteRef/>
      </w:r>
      <w:r w:rsidRPr="005407DA">
        <w:rPr>
          <w:rFonts w:ascii="Times New Roman" w:hAnsi="Times New Roman"/>
        </w:rPr>
        <w:t xml:space="preserve"> </w:t>
      </w:r>
      <w:r w:rsidR="00C0396D" w:rsidRPr="00464481">
        <w:rPr>
          <w:rFonts w:ascii="Times New Roman" w:hAnsi="Times New Roman"/>
          <w:i/>
          <w:iCs/>
        </w:rPr>
        <w:t>Codex iuris municipalis</w:t>
      </w:r>
      <w:r w:rsidR="00C0396D" w:rsidRPr="00BD0DAB">
        <w:rPr>
          <w:rFonts w:ascii="Times New Roman" w:hAnsi="Times New Roman"/>
        </w:rPr>
        <w:t xml:space="preserve"> (=CIM) </w:t>
      </w:r>
      <w:r w:rsidR="00C0396D" w:rsidRPr="00464481">
        <w:rPr>
          <w:rFonts w:ascii="Times New Roman" w:hAnsi="Times New Roman"/>
          <w:i/>
          <w:iCs/>
        </w:rPr>
        <w:t>I</w:t>
      </w:r>
      <w:r w:rsidR="00C0396D">
        <w:rPr>
          <w:rFonts w:ascii="Times New Roman" w:hAnsi="Times New Roman"/>
        </w:rPr>
        <w:t>.</w:t>
      </w:r>
      <w:r w:rsidR="00C0396D" w:rsidRPr="005407DA">
        <w:rPr>
          <w:rFonts w:ascii="Times New Roman" w:hAnsi="Times New Roman"/>
        </w:rPr>
        <w:t xml:space="preserve"> </w:t>
      </w:r>
      <w:r w:rsidR="00603DFF" w:rsidRPr="005407DA">
        <w:rPr>
          <w:rFonts w:ascii="Times New Roman" w:hAnsi="Times New Roman"/>
        </w:rPr>
        <w:t>Ed. J</w:t>
      </w:r>
      <w:r w:rsidR="00603DFF">
        <w:rPr>
          <w:rFonts w:ascii="Times New Roman" w:hAnsi="Times New Roman"/>
        </w:rPr>
        <w:t>.</w:t>
      </w:r>
      <w:r w:rsidR="00603DFF" w:rsidRPr="005407DA">
        <w:rPr>
          <w:rFonts w:ascii="Times New Roman" w:hAnsi="Times New Roman"/>
        </w:rPr>
        <w:t xml:space="preserve"> </w:t>
      </w:r>
      <w:r w:rsidR="00C0396D" w:rsidRPr="005407DA">
        <w:rPr>
          <w:rFonts w:ascii="Times New Roman" w:hAnsi="Times New Roman"/>
        </w:rPr>
        <w:t>Čelakovský</w:t>
      </w:r>
      <w:r w:rsidR="00C0396D">
        <w:rPr>
          <w:rFonts w:ascii="Times New Roman" w:hAnsi="Times New Roman"/>
        </w:rPr>
        <w:t>.</w:t>
      </w:r>
      <w:r w:rsidR="00283D33" w:rsidRPr="005407DA">
        <w:rPr>
          <w:rFonts w:ascii="Times New Roman" w:hAnsi="Times New Roman"/>
        </w:rPr>
        <w:t xml:space="preserve"> Praha</w:t>
      </w:r>
      <w:r w:rsidRPr="005407DA">
        <w:rPr>
          <w:rFonts w:ascii="Times New Roman" w:hAnsi="Times New Roman"/>
        </w:rPr>
        <w:t xml:space="preserve"> 18</w:t>
      </w:r>
      <w:r w:rsidR="001579FE">
        <w:rPr>
          <w:rFonts w:ascii="Times New Roman" w:hAnsi="Times New Roman"/>
        </w:rPr>
        <w:t>86</w:t>
      </w:r>
      <w:r w:rsidRPr="005407DA">
        <w:rPr>
          <w:rFonts w:ascii="Times New Roman" w:hAnsi="Times New Roman"/>
        </w:rPr>
        <w:t xml:space="preserve">, s. </w:t>
      </w:r>
      <w:r w:rsidR="00C84D16">
        <w:rPr>
          <w:rFonts w:ascii="Times New Roman" w:hAnsi="Times New Roman"/>
        </w:rPr>
        <w:t>107-112</w:t>
      </w:r>
      <w:r w:rsidR="009B628C">
        <w:rPr>
          <w:rFonts w:ascii="Times New Roman" w:hAnsi="Times New Roman"/>
        </w:rPr>
        <w:t xml:space="preserve">, č. </w:t>
      </w:r>
      <w:r w:rsidR="00C84D16">
        <w:rPr>
          <w:rFonts w:ascii="Times New Roman" w:hAnsi="Times New Roman"/>
        </w:rPr>
        <w:t>66</w:t>
      </w:r>
      <w:r w:rsidR="009B628C">
        <w:rPr>
          <w:rFonts w:ascii="Times New Roman" w:hAnsi="Times New Roman"/>
        </w:rPr>
        <w:t>.</w:t>
      </w:r>
    </w:p>
  </w:footnote>
  <w:footnote w:id="114">
    <w:p w14:paraId="2AD2D4D2" w14:textId="11F54B8E" w:rsidR="00760110" w:rsidRPr="00760110" w:rsidRDefault="00760110">
      <w:pPr>
        <w:pStyle w:val="Textpoznpodarou"/>
        <w:rPr>
          <w:rFonts w:ascii="Times New Roman" w:hAnsi="Times New Roman"/>
        </w:rPr>
      </w:pPr>
      <w:r w:rsidRPr="00760110">
        <w:rPr>
          <w:rStyle w:val="Znakapoznpodarou"/>
          <w:rFonts w:ascii="Times New Roman" w:hAnsi="Times New Roman"/>
        </w:rPr>
        <w:footnoteRef/>
      </w:r>
      <w:r w:rsidRPr="00760110">
        <w:rPr>
          <w:rFonts w:ascii="Times New Roman" w:hAnsi="Times New Roman"/>
        </w:rPr>
        <w:t xml:space="preserve"> </w:t>
      </w:r>
      <w:r>
        <w:rPr>
          <w:rFonts w:ascii="Times New Roman" w:hAnsi="Times New Roman"/>
        </w:rPr>
        <w:t>Jedna staročeská míle odpovídá v dnešní metrické soustavě cca 11 kilometrům.</w:t>
      </w:r>
    </w:p>
  </w:footnote>
  <w:footnote w:id="115">
    <w:p w14:paraId="307B3D54" w14:textId="02FC89C6" w:rsidR="00DE2D4D" w:rsidRPr="00DE2D4D" w:rsidRDefault="00DE2D4D" w:rsidP="00EC25AD">
      <w:pPr>
        <w:pStyle w:val="Textpoznpodarou"/>
        <w:spacing w:line="240" w:lineRule="auto"/>
        <w:rPr>
          <w:rFonts w:ascii="Times New Roman" w:hAnsi="Times New Roman"/>
        </w:rPr>
      </w:pPr>
      <w:r w:rsidRPr="00DE2D4D">
        <w:rPr>
          <w:rStyle w:val="Znakapoznpodarou"/>
          <w:rFonts w:ascii="Times New Roman" w:hAnsi="Times New Roman"/>
        </w:rPr>
        <w:footnoteRef/>
      </w:r>
      <w:r w:rsidRPr="00DE2D4D">
        <w:rPr>
          <w:rFonts w:ascii="Times New Roman" w:hAnsi="Times New Roman"/>
        </w:rPr>
        <w:t xml:space="preserve"> </w:t>
      </w:r>
      <w:r>
        <w:rPr>
          <w:rFonts w:ascii="Times New Roman" w:hAnsi="Times New Roman"/>
        </w:rPr>
        <w:t>CIM I, s. 107: „…den ist der bergmeister verlihet, vnd welche die weingarten buwen verden, …“</w:t>
      </w:r>
    </w:p>
  </w:footnote>
  <w:footnote w:id="116">
    <w:p w14:paraId="053C73DA" w14:textId="37DB121D" w:rsidR="00133C1D" w:rsidRPr="00974F0C" w:rsidRDefault="00133C1D" w:rsidP="00133C1D">
      <w:pPr>
        <w:pStyle w:val="Dalodstavce"/>
        <w:spacing w:line="240" w:lineRule="auto"/>
        <w:ind w:firstLine="0"/>
        <w:jc w:val="left"/>
        <w:rPr>
          <w:rFonts w:ascii="Times New Roman" w:hAnsi="Times New Roman"/>
          <w:sz w:val="20"/>
          <w:szCs w:val="20"/>
        </w:rPr>
      </w:pPr>
      <w:r w:rsidRPr="001F0DE0">
        <w:rPr>
          <w:rStyle w:val="Znakapoznpodarou"/>
          <w:rFonts w:ascii="Times New Roman" w:hAnsi="Times New Roman"/>
          <w:sz w:val="20"/>
          <w:szCs w:val="20"/>
        </w:rPr>
        <w:footnoteRef/>
      </w:r>
      <w:r w:rsidRPr="001F0DE0">
        <w:rPr>
          <w:rFonts w:ascii="Times New Roman" w:hAnsi="Times New Roman"/>
          <w:sz w:val="20"/>
          <w:szCs w:val="20"/>
        </w:rPr>
        <w:t xml:space="preserve"> Archiv hlavního města Prahy</w:t>
      </w:r>
      <w:r>
        <w:rPr>
          <w:rFonts w:ascii="Times New Roman" w:hAnsi="Times New Roman"/>
          <w:sz w:val="20"/>
          <w:szCs w:val="20"/>
        </w:rPr>
        <w:t xml:space="preserve"> (=AHMP)</w:t>
      </w:r>
      <w:r w:rsidRPr="001F0DE0">
        <w:rPr>
          <w:rFonts w:ascii="Times New Roman" w:hAnsi="Times New Roman"/>
          <w:sz w:val="20"/>
          <w:szCs w:val="20"/>
        </w:rPr>
        <w:t>, 1 Sbírka listin, inv. č. 110, sig. AMP PGL II- 1, nařízení Karla IV. o vytváření vinic do tří mil kolem Prahy z roku 1359</w:t>
      </w:r>
      <w:r>
        <w:rPr>
          <w:rFonts w:ascii="Times New Roman" w:hAnsi="Times New Roman"/>
          <w:sz w:val="20"/>
          <w:szCs w:val="20"/>
        </w:rPr>
        <w:t xml:space="preserve"> [online]</w:t>
      </w:r>
      <w:r w:rsidRPr="001F0DE0">
        <w:rPr>
          <w:rFonts w:ascii="Times New Roman" w:hAnsi="Times New Roman"/>
          <w:sz w:val="20"/>
          <w:szCs w:val="20"/>
        </w:rPr>
        <w:t>.</w:t>
      </w:r>
      <w:r>
        <w:rPr>
          <w:rFonts w:ascii="Times New Roman" w:hAnsi="Times New Roman"/>
          <w:sz w:val="20"/>
          <w:szCs w:val="20"/>
        </w:rPr>
        <w:t xml:space="preserve"> </w:t>
      </w:r>
      <w:r w:rsidRPr="00974F0C">
        <w:rPr>
          <w:rFonts w:ascii="Times New Roman" w:hAnsi="Times New Roman"/>
          <w:sz w:val="20"/>
          <w:szCs w:val="20"/>
        </w:rPr>
        <w:t xml:space="preserve">Dostupné z: </w:t>
      </w:r>
      <w:hyperlink r:id="rId2" w:history="1">
        <w:r w:rsidRPr="00974F0C">
          <w:rPr>
            <w:rStyle w:val="Hypertextovodkaz"/>
            <w:rFonts w:ascii="Times New Roman" w:hAnsi="Times New Roman"/>
            <w:sz w:val="20"/>
            <w:szCs w:val="20"/>
          </w:rPr>
          <w:t>https://katalog.ahmp.cz/pragapublica/</w:t>
        </w:r>
      </w:hyperlink>
      <w:r w:rsidRPr="00974F0C">
        <w:rPr>
          <w:rFonts w:ascii="Times New Roman" w:hAnsi="Times New Roman"/>
          <w:sz w:val="20"/>
          <w:szCs w:val="20"/>
        </w:rPr>
        <w:t xml:space="preserve"> [cit. 17.1</w:t>
      </w:r>
      <w:r w:rsidR="00C63706">
        <w:rPr>
          <w:rFonts w:ascii="Times New Roman" w:hAnsi="Times New Roman"/>
          <w:sz w:val="20"/>
          <w:szCs w:val="20"/>
        </w:rPr>
        <w:t>0</w:t>
      </w:r>
      <w:r w:rsidRPr="00974F0C">
        <w:rPr>
          <w:rFonts w:ascii="Times New Roman" w:hAnsi="Times New Roman"/>
          <w:sz w:val="20"/>
          <w:szCs w:val="20"/>
        </w:rPr>
        <w:t>. 2024].</w:t>
      </w:r>
    </w:p>
  </w:footnote>
  <w:footnote w:id="117">
    <w:p w14:paraId="13AA9331" w14:textId="2A65D732" w:rsidR="00C62EE7" w:rsidRPr="001D2BF2" w:rsidRDefault="00C62EE7" w:rsidP="00EC25AD">
      <w:pPr>
        <w:pStyle w:val="Textpoznpodarou"/>
        <w:spacing w:line="240" w:lineRule="auto"/>
        <w:rPr>
          <w:rFonts w:ascii="Times New Roman" w:hAnsi="Times New Roman"/>
        </w:rPr>
      </w:pPr>
      <w:r w:rsidRPr="001D2BF2">
        <w:rPr>
          <w:rStyle w:val="Znakapoznpodarou"/>
          <w:rFonts w:ascii="Times New Roman" w:hAnsi="Times New Roman"/>
        </w:rPr>
        <w:footnoteRef/>
      </w:r>
      <w:r w:rsidRPr="001D2BF2">
        <w:rPr>
          <w:rFonts w:ascii="Times New Roman" w:hAnsi="Times New Roman"/>
        </w:rPr>
        <w:t xml:space="preserve"> </w:t>
      </w:r>
      <w:r w:rsidR="00464481">
        <w:rPr>
          <w:rFonts w:ascii="Times New Roman" w:hAnsi="Times New Roman"/>
        </w:rPr>
        <w:t xml:space="preserve">CIM I, </w:t>
      </w:r>
      <w:r>
        <w:rPr>
          <w:rFonts w:ascii="Times New Roman" w:hAnsi="Times New Roman"/>
        </w:rPr>
        <w:t>s. 113-116, č. 68.</w:t>
      </w:r>
    </w:p>
  </w:footnote>
  <w:footnote w:id="118">
    <w:p w14:paraId="305428DD" w14:textId="1A585C4D" w:rsidR="00EC25AD" w:rsidRPr="00EC25AD" w:rsidRDefault="00EC25AD" w:rsidP="00EC25AD">
      <w:pPr>
        <w:pStyle w:val="Textpoznpodarou"/>
        <w:spacing w:line="240" w:lineRule="auto"/>
        <w:rPr>
          <w:rFonts w:ascii="Times New Roman" w:hAnsi="Times New Roman"/>
        </w:rPr>
      </w:pPr>
      <w:r w:rsidRPr="00EC25AD">
        <w:rPr>
          <w:rStyle w:val="Znakapoznpodarou"/>
          <w:rFonts w:ascii="Times New Roman" w:hAnsi="Times New Roman"/>
        </w:rPr>
        <w:footnoteRef/>
      </w:r>
      <w:r w:rsidRPr="00EC25AD">
        <w:rPr>
          <w:rFonts w:ascii="Times New Roman" w:hAnsi="Times New Roman"/>
        </w:rPr>
        <w:t xml:space="preserve"> </w:t>
      </w:r>
      <w:r>
        <w:rPr>
          <w:rFonts w:ascii="Times New Roman" w:hAnsi="Times New Roman"/>
        </w:rPr>
        <w:t>CIM I, s. 114: „…propriis infra quatuor sep</w:t>
      </w:r>
      <w:r w:rsidR="00133C1D">
        <w:rPr>
          <w:rFonts w:ascii="Times New Roman" w:hAnsi="Times New Roman"/>
        </w:rPr>
        <w:t xml:space="preserve">timanas </w:t>
      </w:r>
      <w:r w:rsidR="00AA34C5">
        <w:rPr>
          <w:rFonts w:ascii="Times New Roman" w:hAnsi="Times New Roman"/>
        </w:rPr>
        <w:t>tigerit, …</w:t>
      </w:r>
      <w:r w:rsidR="00133C1D">
        <w:rPr>
          <w:rFonts w:ascii="Times New Roman" w:hAnsi="Times New Roman"/>
        </w:rPr>
        <w:t>“</w:t>
      </w:r>
    </w:p>
  </w:footnote>
  <w:footnote w:id="119">
    <w:p w14:paraId="008067AA" w14:textId="01199B53" w:rsidR="003026DB" w:rsidRPr="005407DA" w:rsidRDefault="003026DB" w:rsidP="00EC25AD">
      <w:pPr>
        <w:spacing w:line="240" w:lineRule="auto"/>
        <w:rPr>
          <w:rFonts w:ascii="Times New Roman" w:hAnsi="Times New Roman" w:cs="Times New Roman"/>
          <w:sz w:val="20"/>
          <w:szCs w:val="20"/>
        </w:rPr>
      </w:pPr>
      <w:r w:rsidRPr="005407DA">
        <w:rPr>
          <w:rStyle w:val="Znakapoznpodarou"/>
          <w:rFonts w:ascii="Times New Roman" w:hAnsi="Times New Roman"/>
          <w:sz w:val="20"/>
          <w:szCs w:val="20"/>
        </w:rPr>
        <w:footnoteRef/>
      </w:r>
      <w:r w:rsidRPr="005407DA">
        <w:rPr>
          <w:rFonts w:ascii="Times New Roman" w:hAnsi="Times New Roman"/>
          <w:sz w:val="20"/>
          <w:szCs w:val="20"/>
        </w:rPr>
        <w:t xml:space="preserve"> </w:t>
      </w:r>
      <w:r w:rsidR="00B6743E" w:rsidRPr="005407DA">
        <w:rPr>
          <w:rFonts w:ascii="Times New Roman" w:hAnsi="Times New Roman" w:cs="Times New Roman"/>
          <w:sz w:val="20"/>
          <w:szCs w:val="20"/>
        </w:rPr>
        <w:t>CIM I</w:t>
      </w:r>
      <w:r w:rsidR="009907DB">
        <w:rPr>
          <w:rFonts w:ascii="Times New Roman" w:hAnsi="Times New Roman" w:cs="Times New Roman"/>
          <w:sz w:val="20"/>
          <w:szCs w:val="20"/>
        </w:rPr>
        <w:t>,</w:t>
      </w:r>
      <w:r w:rsidR="00784ECC" w:rsidRPr="005407DA">
        <w:rPr>
          <w:rFonts w:ascii="Times New Roman" w:hAnsi="Times New Roman" w:cs="Times New Roman"/>
          <w:i/>
          <w:iCs/>
          <w:sz w:val="20"/>
          <w:szCs w:val="20"/>
        </w:rPr>
        <w:t xml:space="preserve"> </w:t>
      </w:r>
      <w:r w:rsidR="005367DA" w:rsidRPr="005407DA">
        <w:rPr>
          <w:rFonts w:ascii="Times New Roman" w:hAnsi="Times New Roman" w:cs="Times New Roman"/>
          <w:sz w:val="20"/>
          <w:szCs w:val="20"/>
        </w:rPr>
        <w:t>s. 308-31</w:t>
      </w:r>
      <w:r w:rsidR="00F05DE5">
        <w:rPr>
          <w:rFonts w:ascii="Times New Roman" w:hAnsi="Times New Roman" w:cs="Times New Roman"/>
          <w:sz w:val="20"/>
          <w:szCs w:val="20"/>
        </w:rPr>
        <w:t>0</w:t>
      </w:r>
      <w:r w:rsidR="009907DB">
        <w:rPr>
          <w:rFonts w:ascii="Times New Roman" w:hAnsi="Times New Roman" w:cs="Times New Roman"/>
          <w:sz w:val="20"/>
          <w:szCs w:val="20"/>
        </w:rPr>
        <w:t>, č. 189.</w:t>
      </w:r>
    </w:p>
  </w:footnote>
  <w:footnote w:id="120">
    <w:p w14:paraId="31F9B98B" w14:textId="6F5EDBFF" w:rsidR="003E0D64" w:rsidRPr="003E0D64" w:rsidRDefault="003E0D64" w:rsidP="00EC25AD">
      <w:pPr>
        <w:pStyle w:val="Textpoznpodarou"/>
        <w:spacing w:line="240" w:lineRule="auto"/>
        <w:ind w:left="0" w:firstLine="0"/>
        <w:rPr>
          <w:rFonts w:ascii="Times New Roman" w:hAnsi="Times New Roman"/>
        </w:rPr>
      </w:pPr>
      <w:r w:rsidRPr="003E0D64">
        <w:rPr>
          <w:rStyle w:val="Znakapoznpodarou"/>
          <w:rFonts w:ascii="Times New Roman" w:hAnsi="Times New Roman"/>
        </w:rPr>
        <w:footnoteRef/>
      </w:r>
      <w:r w:rsidRPr="003E0D64">
        <w:rPr>
          <w:rFonts w:ascii="Times New Roman" w:hAnsi="Times New Roman"/>
        </w:rPr>
        <w:t xml:space="preserve"> </w:t>
      </w:r>
      <w:r w:rsidR="00C95D21" w:rsidRPr="00C0396D">
        <w:rPr>
          <w:rFonts w:ascii="Times New Roman" w:hAnsi="Times New Roman"/>
          <w:i/>
          <w:iCs/>
        </w:rPr>
        <w:t>Codex diplomaticus et epistolaris regni Bohemiae</w:t>
      </w:r>
      <w:r w:rsidR="00C95D21">
        <w:rPr>
          <w:rFonts w:ascii="Times New Roman" w:hAnsi="Times New Roman"/>
          <w:i/>
          <w:iCs/>
        </w:rPr>
        <w:t xml:space="preserve"> </w:t>
      </w:r>
      <w:r w:rsidR="00C95D21">
        <w:rPr>
          <w:rFonts w:ascii="Times New Roman" w:hAnsi="Times New Roman"/>
        </w:rPr>
        <w:t xml:space="preserve">(=CDB) </w:t>
      </w:r>
      <w:r w:rsidR="00C95D21" w:rsidRPr="002D1E63">
        <w:rPr>
          <w:rFonts w:ascii="Times New Roman" w:hAnsi="Times New Roman"/>
          <w:i/>
          <w:iCs/>
        </w:rPr>
        <w:t>I</w:t>
      </w:r>
      <w:r w:rsidR="00C95D21">
        <w:rPr>
          <w:rFonts w:ascii="Times New Roman" w:hAnsi="Times New Roman"/>
        </w:rPr>
        <w:t xml:space="preserve">. </w:t>
      </w:r>
      <w:r w:rsidR="00283D33">
        <w:rPr>
          <w:rFonts w:ascii="Times New Roman" w:hAnsi="Times New Roman"/>
        </w:rPr>
        <w:t>Ed. Gustav</w:t>
      </w:r>
      <w:r w:rsidR="00E26DCC">
        <w:rPr>
          <w:rFonts w:ascii="Times New Roman" w:hAnsi="Times New Roman"/>
        </w:rPr>
        <w:t>us</w:t>
      </w:r>
      <w:r w:rsidR="00283D33">
        <w:rPr>
          <w:rFonts w:ascii="Times New Roman" w:hAnsi="Times New Roman"/>
        </w:rPr>
        <w:t xml:space="preserve"> Friedrich. </w:t>
      </w:r>
      <w:r>
        <w:rPr>
          <w:rFonts w:ascii="Times New Roman" w:hAnsi="Times New Roman"/>
        </w:rPr>
        <w:t>Pra</w:t>
      </w:r>
      <w:r w:rsidR="00CF2B0E">
        <w:rPr>
          <w:rFonts w:ascii="Times New Roman" w:hAnsi="Times New Roman"/>
        </w:rPr>
        <w:t>gae</w:t>
      </w:r>
      <w:r>
        <w:rPr>
          <w:rFonts w:ascii="Times New Roman" w:hAnsi="Times New Roman"/>
        </w:rPr>
        <w:t xml:space="preserve"> 1904-1907, s. 53-60</w:t>
      </w:r>
      <w:r w:rsidR="00CF2B0E">
        <w:rPr>
          <w:rFonts w:ascii="Times New Roman" w:hAnsi="Times New Roman"/>
        </w:rPr>
        <w:t>, č. 55.</w:t>
      </w:r>
    </w:p>
  </w:footnote>
  <w:footnote w:id="121">
    <w:p w14:paraId="203AEA6A" w14:textId="2A52BBB4" w:rsidR="00D32C05" w:rsidRPr="00933106" w:rsidRDefault="00D32C05" w:rsidP="00EC25AD">
      <w:pPr>
        <w:pStyle w:val="Textpoznpodarou"/>
        <w:spacing w:line="240" w:lineRule="auto"/>
        <w:rPr>
          <w:rFonts w:ascii="Times New Roman" w:hAnsi="Times New Roman"/>
        </w:rPr>
      </w:pPr>
      <w:r w:rsidRPr="00933106">
        <w:rPr>
          <w:rStyle w:val="Znakapoznpodarou"/>
          <w:rFonts w:ascii="Times New Roman" w:hAnsi="Times New Roman"/>
        </w:rPr>
        <w:footnoteRef/>
      </w:r>
      <w:r w:rsidR="00C95D21">
        <w:rPr>
          <w:rFonts w:ascii="Times New Roman" w:hAnsi="Times New Roman"/>
          <w:i/>
          <w:iCs/>
        </w:rPr>
        <w:t xml:space="preserve"> </w:t>
      </w:r>
      <w:r>
        <w:rPr>
          <w:rFonts w:ascii="Times New Roman" w:hAnsi="Times New Roman"/>
        </w:rPr>
        <w:t>CDB I, s. 37</w:t>
      </w:r>
      <w:r w:rsidR="00CB275A">
        <w:rPr>
          <w:rFonts w:ascii="Times New Roman" w:hAnsi="Times New Roman"/>
        </w:rPr>
        <w:t>1-391</w:t>
      </w:r>
      <w:r w:rsidR="001A552D">
        <w:rPr>
          <w:rFonts w:ascii="Times New Roman" w:hAnsi="Times New Roman"/>
        </w:rPr>
        <w:t>, č. 387.</w:t>
      </w:r>
    </w:p>
  </w:footnote>
  <w:footnote w:id="122">
    <w:p w14:paraId="724DAB90" w14:textId="6E532F45" w:rsidR="003026DB" w:rsidRDefault="003026DB" w:rsidP="00EC25AD">
      <w:pPr>
        <w:pStyle w:val="Textpoznpodarou"/>
        <w:spacing w:line="240" w:lineRule="auto"/>
      </w:pPr>
      <w:r w:rsidRPr="00933106">
        <w:rPr>
          <w:rStyle w:val="Znakapoznpodarou"/>
          <w:rFonts w:ascii="Times New Roman" w:hAnsi="Times New Roman"/>
        </w:rPr>
        <w:footnoteRef/>
      </w:r>
      <w:r w:rsidRPr="00933106">
        <w:rPr>
          <w:rFonts w:ascii="Times New Roman" w:hAnsi="Times New Roman"/>
        </w:rPr>
        <w:t xml:space="preserve"> </w:t>
      </w:r>
      <w:r w:rsidR="00464481">
        <w:rPr>
          <w:rFonts w:ascii="Times New Roman" w:hAnsi="Times New Roman"/>
        </w:rPr>
        <w:t xml:space="preserve">CIM II. </w:t>
      </w:r>
      <w:r w:rsidR="00890FFE">
        <w:rPr>
          <w:rFonts w:ascii="Times New Roman" w:hAnsi="Times New Roman"/>
        </w:rPr>
        <w:t>Ed. J. Čelakovský. Praha 1895,</w:t>
      </w:r>
      <w:r w:rsidR="00735E56">
        <w:rPr>
          <w:rFonts w:ascii="Times New Roman" w:hAnsi="Times New Roman"/>
        </w:rPr>
        <w:t xml:space="preserve"> s. 548-550, č. 376</w:t>
      </w:r>
      <w:r w:rsidR="00B81ECA">
        <w:rPr>
          <w:rFonts w:ascii="Times New Roman" w:hAnsi="Times New Roman"/>
        </w:rPr>
        <w:t>.</w:t>
      </w:r>
    </w:p>
  </w:footnote>
  <w:footnote w:id="123">
    <w:p w14:paraId="18087F0E" w14:textId="43559FBB" w:rsidR="0006331D" w:rsidRPr="00C07001" w:rsidRDefault="0006331D" w:rsidP="00EB5EB1">
      <w:pPr>
        <w:pStyle w:val="Textpoznpodarou"/>
        <w:ind w:left="0" w:firstLine="0"/>
        <w:rPr>
          <w:rFonts w:ascii="Times New Roman" w:hAnsi="Times New Roman"/>
        </w:rPr>
      </w:pPr>
      <w:r w:rsidRPr="00C07001">
        <w:rPr>
          <w:rStyle w:val="Znakapoznpodarou"/>
          <w:rFonts w:ascii="Times New Roman" w:hAnsi="Times New Roman"/>
        </w:rPr>
        <w:footnoteRef/>
      </w:r>
      <w:r w:rsidRPr="00C07001">
        <w:rPr>
          <w:rFonts w:ascii="Times New Roman" w:hAnsi="Times New Roman"/>
        </w:rPr>
        <w:t xml:space="preserve"> </w:t>
      </w:r>
      <w:r w:rsidR="00AA34C5">
        <w:rPr>
          <w:rFonts w:ascii="Times New Roman" w:hAnsi="Times New Roman"/>
          <w:i/>
          <w:iCs/>
        </w:rPr>
        <w:t xml:space="preserve">Dalimilova kronika. Pařížský zlomek latinského překladu. </w:t>
      </w:r>
      <w:r w:rsidR="00AA34C5">
        <w:rPr>
          <w:rFonts w:ascii="Times New Roman" w:hAnsi="Times New Roman"/>
        </w:rPr>
        <w:t>Praha 2005.</w:t>
      </w:r>
    </w:p>
  </w:footnote>
  <w:footnote w:id="124">
    <w:p w14:paraId="0A9D51EE" w14:textId="2C20ECB0" w:rsidR="0006331D" w:rsidRPr="00C07001" w:rsidRDefault="0006331D" w:rsidP="0085362F">
      <w:pPr>
        <w:pStyle w:val="Textpoznpodarou"/>
        <w:rPr>
          <w:rFonts w:ascii="Times New Roman" w:hAnsi="Times New Roman"/>
        </w:rPr>
      </w:pPr>
      <w:r w:rsidRPr="00C07001">
        <w:rPr>
          <w:rStyle w:val="Znakapoznpodarou"/>
          <w:rFonts w:ascii="Times New Roman" w:hAnsi="Times New Roman"/>
        </w:rPr>
        <w:footnoteRef/>
      </w:r>
      <w:r w:rsidRPr="00C07001">
        <w:rPr>
          <w:rFonts w:ascii="Times New Roman" w:hAnsi="Times New Roman"/>
        </w:rPr>
        <w:t xml:space="preserve"> </w:t>
      </w:r>
      <w:r w:rsidR="00EB5EB1">
        <w:rPr>
          <w:rFonts w:ascii="Times New Roman" w:hAnsi="Times New Roman"/>
        </w:rPr>
        <w:t xml:space="preserve">Uhlíř, Z.: </w:t>
      </w:r>
      <w:r w:rsidR="00EB5EB1">
        <w:rPr>
          <w:rFonts w:ascii="Times New Roman" w:hAnsi="Times New Roman"/>
          <w:i/>
          <w:iCs/>
        </w:rPr>
        <w:t>Nově objevený zlomek</w:t>
      </w:r>
      <w:r w:rsidR="00EB5EB1">
        <w:rPr>
          <w:rFonts w:ascii="Times New Roman" w:hAnsi="Times New Roman"/>
        </w:rPr>
        <w:t>, s. 148.</w:t>
      </w:r>
    </w:p>
  </w:footnote>
  <w:footnote w:id="125">
    <w:p w14:paraId="1677E1F7" w14:textId="44C89747" w:rsidR="00665752" w:rsidRPr="00FF39E5" w:rsidRDefault="0006331D" w:rsidP="00A562DA">
      <w:pPr>
        <w:pStyle w:val="Textpoznpodarou"/>
        <w:ind w:left="0" w:firstLine="0"/>
        <w:rPr>
          <w:rFonts w:ascii="Times New Roman" w:hAnsi="Times New Roman"/>
        </w:rPr>
      </w:pPr>
      <w:r w:rsidRPr="00C07001">
        <w:rPr>
          <w:rStyle w:val="Znakapoznpodarou"/>
          <w:rFonts w:ascii="Times New Roman" w:hAnsi="Times New Roman"/>
        </w:rPr>
        <w:footnoteRef/>
      </w:r>
      <w:r w:rsidRPr="00C07001">
        <w:rPr>
          <w:rFonts w:ascii="Times New Roman" w:hAnsi="Times New Roman"/>
        </w:rPr>
        <w:t xml:space="preserve"> </w:t>
      </w:r>
      <w:r w:rsidR="00FF39E5" w:rsidRPr="00C07001">
        <w:rPr>
          <w:rFonts w:ascii="Times New Roman" w:hAnsi="Times New Roman"/>
        </w:rPr>
        <w:t>Národní knihovna České republiky, XXIII C 124</w:t>
      </w:r>
      <w:r w:rsidR="00FF39E5">
        <w:rPr>
          <w:rFonts w:ascii="Times New Roman" w:hAnsi="Times New Roman"/>
        </w:rPr>
        <w:t>, Velislavova bible</w:t>
      </w:r>
      <w:r w:rsidR="00E22321">
        <w:rPr>
          <w:rFonts w:ascii="Times New Roman" w:hAnsi="Times New Roman"/>
        </w:rPr>
        <w:t xml:space="preserve"> [online].</w:t>
      </w:r>
      <w:r w:rsidR="00A562DA">
        <w:rPr>
          <w:rFonts w:ascii="Times New Roman" w:hAnsi="Times New Roman"/>
        </w:rPr>
        <w:t xml:space="preserve"> </w:t>
      </w:r>
      <w:r w:rsidR="00665752">
        <w:rPr>
          <w:rFonts w:ascii="Times New Roman" w:hAnsi="Times New Roman"/>
        </w:rPr>
        <w:t xml:space="preserve">Dostupné z: </w:t>
      </w:r>
      <w:hyperlink r:id="rId3" w:anchor="search" w:history="1">
        <w:r w:rsidR="00665752" w:rsidRPr="0092305E">
          <w:rPr>
            <w:rStyle w:val="Hypertextovodkaz"/>
            <w:rFonts w:ascii="Times New Roman" w:hAnsi="Times New Roman"/>
          </w:rPr>
          <w:t>https://www.manuscriptorium.com/apps/index.php?direct=record&amp;pid=AIPDIG-NKCR__XXIII_C_124_37V71H4-cs#search</w:t>
        </w:r>
      </w:hyperlink>
      <w:r w:rsidR="00665752">
        <w:rPr>
          <w:rFonts w:ascii="Times New Roman" w:hAnsi="Times New Roman"/>
        </w:rPr>
        <w:t xml:space="preserve"> </w:t>
      </w:r>
      <w:r w:rsidR="00E22321">
        <w:rPr>
          <w:rFonts w:ascii="Times New Roman" w:hAnsi="Times New Roman"/>
        </w:rPr>
        <w:t>[cit. 14. 1</w:t>
      </w:r>
      <w:r w:rsidR="00C63706">
        <w:rPr>
          <w:rFonts w:ascii="Times New Roman" w:hAnsi="Times New Roman"/>
        </w:rPr>
        <w:t>1</w:t>
      </w:r>
      <w:r w:rsidR="00E22321">
        <w:rPr>
          <w:rFonts w:ascii="Times New Roman" w:hAnsi="Times New Roman"/>
        </w:rPr>
        <w:t>. 2024].</w:t>
      </w:r>
    </w:p>
  </w:footnote>
  <w:footnote w:id="126">
    <w:p w14:paraId="001DC56E" w14:textId="5E5E3D8C" w:rsidR="00B9605D" w:rsidRPr="00B9605D" w:rsidRDefault="00B9605D" w:rsidP="00B9605D">
      <w:pPr>
        <w:pStyle w:val="Textpoznpodarou"/>
        <w:ind w:left="0" w:firstLine="0"/>
        <w:rPr>
          <w:rFonts w:ascii="Times New Roman" w:hAnsi="Times New Roman"/>
        </w:rPr>
      </w:pPr>
      <w:r w:rsidRPr="00B9605D">
        <w:rPr>
          <w:rStyle w:val="Znakapoznpodarou"/>
          <w:rFonts w:ascii="Times New Roman" w:hAnsi="Times New Roman"/>
        </w:rPr>
        <w:footnoteRef/>
      </w:r>
      <w:r w:rsidR="004B2798">
        <w:rPr>
          <w:rFonts w:ascii="Times New Roman" w:hAnsi="Times New Roman"/>
        </w:rPr>
        <w:t xml:space="preserve"> </w:t>
      </w:r>
      <w:r w:rsidR="004B2798" w:rsidRPr="004B2798">
        <w:rPr>
          <w:rFonts w:ascii="Times New Roman" w:hAnsi="Times New Roman"/>
        </w:rPr>
        <w:t>Österreichische Nationalbibliothek, GND-Nummer 4131944-8,</w:t>
      </w:r>
      <w:r w:rsidR="00F87254" w:rsidRPr="00F87254">
        <w:t xml:space="preserve"> </w:t>
      </w:r>
      <w:r w:rsidR="00F87254" w:rsidRPr="00F87254">
        <w:rPr>
          <w:rFonts w:ascii="Times New Roman" w:hAnsi="Times New Roman"/>
        </w:rPr>
        <w:t>art. AC01136964/AC00100272</w:t>
      </w:r>
      <w:r w:rsidR="00F87254">
        <w:rPr>
          <w:rFonts w:ascii="Times New Roman" w:hAnsi="Times New Roman"/>
        </w:rPr>
        <w:t>,</w:t>
      </w:r>
      <w:r w:rsidR="004B2798" w:rsidRPr="004B2798">
        <w:rPr>
          <w:rFonts w:ascii="Times New Roman" w:hAnsi="Times New Roman"/>
        </w:rPr>
        <w:t xml:space="preserve"> Krumauer Bildercodex: Codex 370</w:t>
      </w:r>
      <w:r w:rsidR="00E22321">
        <w:rPr>
          <w:rFonts w:ascii="Times New Roman" w:hAnsi="Times New Roman"/>
        </w:rPr>
        <w:t xml:space="preserve"> [online].</w:t>
      </w:r>
      <w:r w:rsidR="00A562DA">
        <w:rPr>
          <w:rFonts w:ascii="Times New Roman" w:hAnsi="Times New Roman"/>
        </w:rPr>
        <w:t xml:space="preserve"> </w:t>
      </w:r>
      <w:r w:rsidR="00304C45">
        <w:rPr>
          <w:rFonts w:ascii="Times New Roman" w:hAnsi="Times New Roman"/>
        </w:rPr>
        <w:t>Dostupné z:</w:t>
      </w:r>
      <w:r w:rsidR="00DD77A6">
        <w:rPr>
          <w:rFonts w:ascii="Times New Roman" w:hAnsi="Times New Roman"/>
        </w:rPr>
        <w:t xml:space="preserve"> </w:t>
      </w:r>
      <w:hyperlink r:id="rId4" w:history="1">
        <w:r w:rsidR="00DD77A6" w:rsidRPr="00DD77A6">
          <w:rPr>
            <w:rStyle w:val="Hypertextovodkaz"/>
            <w:rFonts w:ascii="Times New Roman" w:hAnsi="Times New Roman"/>
          </w:rPr>
          <w:t>https://search.onb.ac.at/Krumauer Bildercodex</w:t>
        </w:r>
      </w:hyperlink>
      <w:r w:rsidR="00DD77A6">
        <w:rPr>
          <w:rFonts w:ascii="Times New Roman" w:hAnsi="Times New Roman"/>
        </w:rPr>
        <w:t xml:space="preserve"> </w:t>
      </w:r>
      <w:r w:rsidR="00E22321">
        <w:rPr>
          <w:rFonts w:ascii="Times New Roman" w:hAnsi="Times New Roman"/>
        </w:rPr>
        <w:t>[cit. 6. 1</w:t>
      </w:r>
      <w:r w:rsidR="001A1D8D">
        <w:rPr>
          <w:rFonts w:ascii="Times New Roman" w:hAnsi="Times New Roman"/>
        </w:rPr>
        <w:t>1</w:t>
      </w:r>
      <w:r w:rsidR="00E22321">
        <w:rPr>
          <w:rFonts w:ascii="Times New Roman" w:hAnsi="Times New Roman"/>
        </w:rPr>
        <w:t>. 2024].</w:t>
      </w:r>
    </w:p>
  </w:footnote>
  <w:footnote w:id="127">
    <w:p w14:paraId="2696E4B3" w14:textId="335AFD47" w:rsidR="0006331D" w:rsidRPr="00363D3F" w:rsidRDefault="0006331D" w:rsidP="00363D3F">
      <w:pPr>
        <w:pStyle w:val="Textpoznpodarou"/>
        <w:ind w:left="0" w:firstLine="0"/>
        <w:rPr>
          <w:rFonts w:ascii="Times New Roman" w:hAnsi="Times New Roman"/>
          <w:i/>
          <w:iCs/>
        </w:rPr>
      </w:pPr>
      <w:r w:rsidRPr="00F81057">
        <w:rPr>
          <w:rStyle w:val="Znakapoznpodarou"/>
          <w:rFonts w:ascii="Times New Roman" w:hAnsi="Times New Roman"/>
        </w:rPr>
        <w:footnoteRef/>
      </w:r>
      <w:r w:rsidRPr="00F81057">
        <w:rPr>
          <w:rFonts w:ascii="Times New Roman" w:hAnsi="Times New Roman"/>
        </w:rPr>
        <w:t xml:space="preserve"> </w:t>
      </w:r>
      <w:r w:rsidR="00363D3F" w:rsidRPr="00F81057">
        <w:rPr>
          <w:rFonts w:ascii="Times New Roman" w:hAnsi="Times New Roman"/>
        </w:rPr>
        <w:t>M</w:t>
      </w:r>
      <w:r w:rsidR="00363D3F">
        <w:rPr>
          <w:rFonts w:ascii="Times New Roman" w:hAnsi="Times New Roman"/>
        </w:rPr>
        <w:t>atějíček,</w:t>
      </w:r>
      <w:r w:rsidR="00363D3F" w:rsidRPr="00F81057">
        <w:rPr>
          <w:rFonts w:ascii="Times New Roman" w:hAnsi="Times New Roman"/>
        </w:rPr>
        <w:t xml:space="preserve"> </w:t>
      </w:r>
      <w:r w:rsidRPr="00F81057">
        <w:rPr>
          <w:rFonts w:ascii="Times New Roman" w:hAnsi="Times New Roman"/>
        </w:rPr>
        <w:t>Antonín</w:t>
      </w:r>
      <w:r w:rsidR="00363D3F">
        <w:rPr>
          <w:rFonts w:ascii="Times New Roman" w:hAnsi="Times New Roman"/>
        </w:rPr>
        <w:t xml:space="preserve"> –</w:t>
      </w:r>
      <w:r w:rsidRPr="00F81057">
        <w:rPr>
          <w:rFonts w:ascii="Times New Roman" w:hAnsi="Times New Roman"/>
        </w:rPr>
        <w:t xml:space="preserve"> </w:t>
      </w:r>
      <w:r w:rsidR="00363D3F">
        <w:rPr>
          <w:rFonts w:ascii="Times New Roman" w:hAnsi="Times New Roman"/>
        </w:rPr>
        <w:t xml:space="preserve">Šámal, </w:t>
      </w:r>
      <w:r w:rsidR="00CF25C4" w:rsidRPr="00F81057">
        <w:rPr>
          <w:rFonts w:ascii="Times New Roman" w:hAnsi="Times New Roman"/>
        </w:rPr>
        <w:t>Jindřich</w:t>
      </w:r>
      <w:r w:rsidR="00363D3F">
        <w:rPr>
          <w:rFonts w:ascii="Times New Roman" w:hAnsi="Times New Roman"/>
        </w:rPr>
        <w:t xml:space="preserve"> –</w:t>
      </w:r>
      <w:r w:rsidRPr="00F81057">
        <w:rPr>
          <w:rFonts w:ascii="Times New Roman" w:hAnsi="Times New Roman"/>
        </w:rPr>
        <w:t xml:space="preserve"> </w:t>
      </w:r>
      <w:r w:rsidR="00363D3F" w:rsidRPr="00F81057">
        <w:rPr>
          <w:rFonts w:ascii="Times New Roman" w:hAnsi="Times New Roman"/>
        </w:rPr>
        <w:t>R</w:t>
      </w:r>
      <w:r w:rsidR="00363D3F">
        <w:rPr>
          <w:rFonts w:ascii="Times New Roman" w:hAnsi="Times New Roman"/>
        </w:rPr>
        <w:t>yba,</w:t>
      </w:r>
      <w:r w:rsidR="00363D3F" w:rsidRPr="00F81057">
        <w:rPr>
          <w:rFonts w:ascii="Times New Roman" w:hAnsi="Times New Roman"/>
        </w:rPr>
        <w:t xml:space="preserve"> </w:t>
      </w:r>
      <w:r w:rsidRPr="00F81057">
        <w:rPr>
          <w:rFonts w:ascii="Times New Roman" w:hAnsi="Times New Roman"/>
        </w:rPr>
        <w:t xml:space="preserve">Bohumil: </w:t>
      </w:r>
      <w:r w:rsidRPr="00F81057">
        <w:rPr>
          <w:rFonts w:ascii="Times New Roman" w:hAnsi="Times New Roman"/>
          <w:i/>
          <w:iCs/>
        </w:rPr>
        <w:t xml:space="preserve">Legendy o českých patronech v obrázkové knize ze XIV. </w:t>
      </w:r>
      <w:r w:rsidR="00F81057">
        <w:rPr>
          <w:rFonts w:ascii="Times New Roman" w:hAnsi="Times New Roman"/>
          <w:i/>
          <w:iCs/>
        </w:rPr>
        <w:t>s</w:t>
      </w:r>
      <w:r w:rsidR="00F81057" w:rsidRPr="00F81057">
        <w:rPr>
          <w:rFonts w:ascii="Times New Roman" w:hAnsi="Times New Roman"/>
          <w:i/>
          <w:iCs/>
        </w:rPr>
        <w:t>toletí</w:t>
      </w:r>
      <w:r w:rsidR="00F81057">
        <w:rPr>
          <w:rFonts w:ascii="Times New Roman" w:hAnsi="Times New Roman"/>
        </w:rPr>
        <w:t>.</w:t>
      </w:r>
      <w:r w:rsidRPr="00F81057">
        <w:rPr>
          <w:rFonts w:ascii="Times New Roman" w:hAnsi="Times New Roman"/>
        </w:rPr>
        <w:t xml:space="preserve"> Praha 1940, s.</w:t>
      </w:r>
      <w:r w:rsidR="00F81057">
        <w:rPr>
          <w:rFonts w:ascii="Times New Roman" w:hAnsi="Times New Roman"/>
        </w:rPr>
        <w:t xml:space="preserve"> </w:t>
      </w:r>
      <w:r w:rsidRPr="00F81057">
        <w:rPr>
          <w:rFonts w:ascii="Times New Roman" w:hAnsi="Times New Roman"/>
        </w:rPr>
        <w:t>63,</w:t>
      </w:r>
      <w:r w:rsidR="00F81057">
        <w:rPr>
          <w:rFonts w:ascii="Times New Roman" w:hAnsi="Times New Roman"/>
        </w:rPr>
        <w:t xml:space="preserve"> </w:t>
      </w:r>
      <w:r w:rsidR="003B440B">
        <w:rPr>
          <w:rFonts w:ascii="Times New Roman" w:hAnsi="Times New Roman"/>
        </w:rPr>
        <w:t xml:space="preserve">s. </w:t>
      </w:r>
      <w:r w:rsidRPr="00F81057">
        <w:rPr>
          <w:rFonts w:ascii="Times New Roman" w:hAnsi="Times New Roman"/>
        </w:rPr>
        <w:t>156-157.</w:t>
      </w:r>
    </w:p>
  </w:footnote>
  <w:footnote w:id="128">
    <w:p w14:paraId="05D06B11" w14:textId="48E8701F" w:rsidR="0006331D" w:rsidRPr="004D4968" w:rsidRDefault="0006331D" w:rsidP="0006331D">
      <w:pPr>
        <w:pStyle w:val="Textpoznpodarou"/>
        <w:rPr>
          <w:rFonts w:ascii="Times New Roman" w:hAnsi="Times New Roman"/>
          <w:i/>
          <w:iCs/>
        </w:rPr>
      </w:pPr>
      <w:r w:rsidRPr="00F81057">
        <w:rPr>
          <w:rStyle w:val="Znakapoznpodarou"/>
          <w:rFonts w:ascii="Times New Roman" w:hAnsi="Times New Roman"/>
        </w:rPr>
        <w:footnoteRef/>
      </w:r>
      <w:r w:rsidRPr="00F81057">
        <w:rPr>
          <w:rFonts w:ascii="Times New Roman" w:hAnsi="Times New Roman"/>
        </w:rPr>
        <w:t xml:space="preserve"> </w:t>
      </w:r>
      <w:r w:rsidR="00363D3F" w:rsidRPr="00F81057">
        <w:rPr>
          <w:rFonts w:ascii="Times New Roman" w:hAnsi="Times New Roman"/>
        </w:rPr>
        <w:t>U</w:t>
      </w:r>
      <w:r w:rsidR="00363D3F">
        <w:rPr>
          <w:rFonts w:ascii="Times New Roman" w:hAnsi="Times New Roman"/>
        </w:rPr>
        <w:t>hlíř,</w:t>
      </w:r>
      <w:r w:rsidR="00363D3F" w:rsidRPr="00F81057">
        <w:rPr>
          <w:rFonts w:ascii="Times New Roman" w:hAnsi="Times New Roman"/>
        </w:rPr>
        <w:t xml:space="preserve"> </w:t>
      </w:r>
      <w:r w:rsidRPr="00F81057">
        <w:rPr>
          <w:rFonts w:ascii="Times New Roman" w:hAnsi="Times New Roman"/>
        </w:rPr>
        <w:t xml:space="preserve">Zděněk a kol.: </w:t>
      </w:r>
      <w:r w:rsidRPr="004D4968">
        <w:rPr>
          <w:rFonts w:ascii="Times New Roman" w:hAnsi="Times New Roman"/>
          <w:i/>
          <w:iCs/>
        </w:rPr>
        <w:t xml:space="preserve">Matyáš Hutský od </w:t>
      </w:r>
      <w:r w:rsidR="004D4968" w:rsidRPr="004D4968">
        <w:rPr>
          <w:rFonts w:ascii="Times New Roman" w:hAnsi="Times New Roman"/>
          <w:i/>
          <w:iCs/>
        </w:rPr>
        <w:t>Křivoklátu – Historické</w:t>
      </w:r>
      <w:r w:rsidRPr="004D4968">
        <w:rPr>
          <w:rFonts w:ascii="Times New Roman" w:hAnsi="Times New Roman"/>
          <w:i/>
          <w:iCs/>
        </w:rPr>
        <w:t xml:space="preserve"> obrazy života a umučení Svatého </w:t>
      </w:r>
    </w:p>
    <w:p w14:paraId="27A81BF5" w14:textId="5241DE57" w:rsidR="0006331D" w:rsidRPr="00F81057" w:rsidRDefault="0006331D" w:rsidP="0006331D">
      <w:pPr>
        <w:pStyle w:val="Textpoznpodarou"/>
        <w:rPr>
          <w:rFonts w:ascii="Times New Roman" w:hAnsi="Times New Roman"/>
        </w:rPr>
      </w:pPr>
      <w:r w:rsidRPr="004D4968">
        <w:rPr>
          <w:rFonts w:ascii="Times New Roman" w:hAnsi="Times New Roman"/>
          <w:i/>
          <w:iCs/>
        </w:rPr>
        <w:t>Václava knížete českého Praha 1585</w:t>
      </w:r>
      <w:r w:rsidR="004D4968">
        <w:rPr>
          <w:rFonts w:ascii="Times New Roman" w:hAnsi="Times New Roman"/>
        </w:rPr>
        <w:t>.</w:t>
      </w:r>
      <w:r w:rsidRPr="00F81057">
        <w:rPr>
          <w:rFonts w:ascii="Times New Roman" w:hAnsi="Times New Roman"/>
        </w:rPr>
        <w:t xml:space="preserve"> Praha 1997, s.</w:t>
      </w:r>
      <w:r w:rsidR="004D4968">
        <w:rPr>
          <w:rFonts w:ascii="Times New Roman" w:hAnsi="Times New Roman"/>
        </w:rPr>
        <w:t xml:space="preserve"> </w:t>
      </w:r>
      <w:r w:rsidRPr="00F81057">
        <w:rPr>
          <w:rFonts w:ascii="Times New Roman" w:hAnsi="Times New Roman"/>
        </w:rPr>
        <w:t>18.</w:t>
      </w:r>
    </w:p>
  </w:footnote>
  <w:footnote w:id="129">
    <w:p w14:paraId="774542FE" w14:textId="4A7B6739" w:rsidR="0006331D" w:rsidRPr="00F81057" w:rsidRDefault="0006331D" w:rsidP="0006331D">
      <w:pPr>
        <w:pStyle w:val="Textpoznpodarou"/>
        <w:rPr>
          <w:rFonts w:ascii="Times New Roman" w:hAnsi="Times New Roman"/>
        </w:rPr>
      </w:pPr>
      <w:r w:rsidRPr="00F81057">
        <w:rPr>
          <w:rStyle w:val="Znakapoznpodarou"/>
          <w:rFonts w:ascii="Times New Roman" w:hAnsi="Times New Roman"/>
        </w:rPr>
        <w:footnoteRef/>
      </w:r>
      <w:r w:rsidRPr="00F81057">
        <w:rPr>
          <w:rFonts w:ascii="Times New Roman" w:hAnsi="Times New Roman"/>
        </w:rPr>
        <w:t xml:space="preserve"> </w:t>
      </w:r>
      <w:r w:rsidR="00363D3F" w:rsidRPr="00F81057">
        <w:rPr>
          <w:rFonts w:ascii="Times New Roman" w:hAnsi="Times New Roman"/>
        </w:rPr>
        <w:t>Bartlová</w:t>
      </w:r>
      <w:r w:rsidR="00363D3F">
        <w:rPr>
          <w:rFonts w:ascii="Times New Roman" w:hAnsi="Times New Roman"/>
        </w:rPr>
        <w:t>,</w:t>
      </w:r>
      <w:r w:rsidR="00363D3F" w:rsidRPr="00F81057">
        <w:rPr>
          <w:rFonts w:ascii="Times New Roman" w:hAnsi="Times New Roman"/>
        </w:rPr>
        <w:t xml:space="preserve"> </w:t>
      </w:r>
      <w:r w:rsidRPr="00F81057">
        <w:rPr>
          <w:rFonts w:ascii="Times New Roman" w:hAnsi="Times New Roman"/>
        </w:rPr>
        <w:t xml:space="preserve">Milena: </w:t>
      </w:r>
      <w:r w:rsidRPr="004D4968">
        <w:rPr>
          <w:rFonts w:ascii="Times New Roman" w:hAnsi="Times New Roman"/>
          <w:i/>
          <w:iCs/>
        </w:rPr>
        <w:t>Úvahy o vyobrazení svatováclavské legendy na schodišti Karlštejn</w:t>
      </w:r>
      <w:r w:rsidRPr="00F81057">
        <w:rPr>
          <w:rFonts w:ascii="Times New Roman" w:hAnsi="Times New Roman"/>
        </w:rPr>
        <w:t xml:space="preserve">. In: </w:t>
      </w:r>
      <w:r w:rsidR="00954311" w:rsidRPr="00F81057">
        <w:rPr>
          <w:rFonts w:ascii="Times New Roman" w:hAnsi="Times New Roman"/>
        </w:rPr>
        <w:t>V</w:t>
      </w:r>
      <w:r w:rsidR="00954311">
        <w:rPr>
          <w:rFonts w:ascii="Times New Roman" w:hAnsi="Times New Roman"/>
        </w:rPr>
        <w:t>šetečková,</w:t>
      </w:r>
      <w:r w:rsidR="00954311" w:rsidRPr="00F81057">
        <w:rPr>
          <w:rFonts w:ascii="Times New Roman" w:hAnsi="Times New Roman"/>
        </w:rPr>
        <w:t xml:space="preserve"> </w:t>
      </w:r>
      <w:r w:rsidRPr="00F81057">
        <w:rPr>
          <w:rFonts w:ascii="Times New Roman" w:hAnsi="Times New Roman"/>
        </w:rPr>
        <w:t xml:space="preserve">Zuzana </w:t>
      </w:r>
    </w:p>
    <w:p w14:paraId="155205A4" w14:textId="2426AE05" w:rsidR="0006331D" w:rsidRPr="00F81057" w:rsidRDefault="007C1EAE" w:rsidP="00232BBD">
      <w:pPr>
        <w:pStyle w:val="Textpoznpodarou"/>
        <w:ind w:left="0" w:firstLine="0"/>
        <w:rPr>
          <w:rFonts w:ascii="Times New Roman" w:hAnsi="Times New Roman"/>
        </w:rPr>
      </w:pPr>
      <w:r>
        <w:rPr>
          <w:rFonts w:ascii="Times New Roman" w:hAnsi="Times New Roman"/>
        </w:rPr>
        <w:t>(ed.)</w:t>
      </w:r>
      <w:r w:rsidR="0006331D" w:rsidRPr="00F81057">
        <w:rPr>
          <w:rFonts w:ascii="Times New Roman" w:hAnsi="Times New Roman"/>
        </w:rPr>
        <w:t xml:space="preserve">.: </w:t>
      </w:r>
      <w:r w:rsidR="0006331D" w:rsidRPr="00232BBD">
        <w:rPr>
          <w:rFonts w:ascii="Times New Roman" w:hAnsi="Times New Roman"/>
        </w:rPr>
        <w:t>Schodištní cykly</w:t>
      </w:r>
      <w:r>
        <w:rPr>
          <w:rFonts w:ascii="Times New Roman" w:hAnsi="Times New Roman"/>
        </w:rPr>
        <w:t xml:space="preserve"> </w:t>
      </w:r>
      <w:r w:rsidR="0006331D" w:rsidRPr="00232BBD">
        <w:rPr>
          <w:rFonts w:ascii="Times New Roman" w:hAnsi="Times New Roman"/>
        </w:rPr>
        <w:t>Velké věže hradu Karlštejna</w:t>
      </w:r>
      <w:r>
        <w:rPr>
          <w:rFonts w:ascii="Times New Roman" w:hAnsi="Times New Roman"/>
        </w:rPr>
        <w:t>:</w:t>
      </w:r>
      <w:r w:rsidR="00CF3808">
        <w:rPr>
          <w:rFonts w:ascii="Times New Roman" w:hAnsi="Times New Roman"/>
        </w:rPr>
        <w:t xml:space="preserve"> </w:t>
      </w:r>
      <w:r w:rsidRPr="007C1EAE">
        <w:rPr>
          <w:rFonts w:ascii="Times New Roman" w:hAnsi="Times New Roman"/>
        </w:rPr>
        <w:t>stav po restaurování: sborník příspěvků z kolokvia uspořádaného Ústavem dějin umění AV ČR v refektáři kláštera Na Slovanech v Praze ve dnech 5.5.-7.5.2004</w:t>
      </w:r>
      <w:r>
        <w:rPr>
          <w:rFonts w:ascii="Times New Roman" w:hAnsi="Times New Roman"/>
        </w:rPr>
        <w:t xml:space="preserve">. </w:t>
      </w:r>
      <w:r w:rsidR="0006331D" w:rsidRPr="00F81057">
        <w:rPr>
          <w:rFonts w:ascii="Times New Roman" w:hAnsi="Times New Roman"/>
        </w:rPr>
        <w:t>Praha 2006, s. 51-52.</w:t>
      </w:r>
    </w:p>
  </w:footnote>
  <w:footnote w:id="130">
    <w:p w14:paraId="594A0132" w14:textId="719C414A" w:rsidR="0006331D" w:rsidRPr="006B4259" w:rsidRDefault="0006331D" w:rsidP="009A2C54">
      <w:pPr>
        <w:pStyle w:val="Textpoznpodarou"/>
        <w:rPr>
          <w:rFonts w:ascii="Times New Roman" w:hAnsi="Times New Roman"/>
        </w:rPr>
      </w:pPr>
      <w:r w:rsidRPr="00F81057">
        <w:rPr>
          <w:rStyle w:val="Znakapoznpodarou"/>
          <w:rFonts w:ascii="Times New Roman" w:hAnsi="Times New Roman"/>
        </w:rPr>
        <w:footnoteRef/>
      </w:r>
      <w:r w:rsidRPr="00F81057">
        <w:rPr>
          <w:rFonts w:ascii="Times New Roman" w:hAnsi="Times New Roman"/>
        </w:rPr>
        <w:t xml:space="preserve"> </w:t>
      </w:r>
      <w:r w:rsidR="00954311" w:rsidRPr="00F81057">
        <w:rPr>
          <w:rFonts w:ascii="Times New Roman" w:hAnsi="Times New Roman"/>
        </w:rPr>
        <w:t>Studničková</w:t>
      </w:r>
      <w:r w:rsidR="00954311">
        <w:rPr>
          <w:rFonts w:ascii="Times New Roman" w:hAnsi="Times New Roman"/>
        </w:rPr>
        <w:t>,</w:t>
      </w:r>
      <w:r w:rsidR="00954311" w:rsidRPr="00F81057">
        <w:rPr>
          <w:rFonts w:ascii="Times New Roman" w:hAnsi="Times New Roman"/>
        </w:rPr>
        <w:t xml:space="preserve"> </w:t>
      </w:r>
      <w:r w:rsidRPr="00F81057">
        <w:rPr>
          <w:rFonts w:ascii="Times New Roman" w:hAnsi="Times New Roman"/>
        </w:rPr>
        <w:t xml:space="preserve">Milada: </w:t>
      </w:r>
      <w:r w:rsidRPr="00D90328">
        <w:rPr>
          <w:rFonts w:ascii="Times New Roman" w:hAnsi="Times New Roman"/>
          <w:i/>
          <w:iCs/>
        </w:rPr>
        <w:t>Sv. Václav jako scala coeli</w:t>
      </w:r>
      <w:r w:rsidRPr="00F81057">
        <w:rPr>
          <w:rFonts w:ascii="Times New Roman" w:hAnsi="Times New Roman"/>
        </w:rPr>
        <w:t xml:space="preserve">. In: </w:t>
      </w:r>
      <w:r w:rsidR="00954311" w:rsidRPr="00F81057">
        <w:rPr>
          <w:rFonts w:ascii="Times New Roman" w:hAnsi="Times New Roman"/>
        </w:rPr>
        <w:t>V</w:t>
      </w:r>
      <w:r w:rsidR="00954311">
        <w:rPr>
          <w:rFonts w:ascii="Times New Roman" w:hAnsi="Times New Roman"/>
        </w:rPr>
        <w:t>šetečková,</w:t>
      </w:r>
      <w:r w:rsidR="00954311" w:rsidRPr="00F81057">
        <w:rPr>
          <w:rFonts w:ascii="Times New Roman" w:hAnsi="Times New Roman"/>
        </w:rPr>
        <w:t xml:space="preserve"> </w:t>
      </w:r>
      <w:r w:rsidRPr="00F81057">
        <w:rPr>
          <w:rFonts w:ascii="Times New Roman" w:hAnsi="Times New Roman"/>
        </w:rPr>
        <w:t xml:space="preserve">Z.: </w:t>
      </w:r>
      <w:r w:rsidRPr="00232BBD">
        <w:rPr>
          <w:rFonts w:ascii="Times New Roman" w:hAnsi="Times New Roman"/>
        </w:rPr>
        <w:t>Schodištní cykly</w:t>
      </w:r>
      <w:r w:rsidR="006550E6">
        <w:rPr>
          <w:rFonts w:ascii="Times New Roman" w:hAnsi="Times New Roman"/>
          <w:i/>
          <w:iCs/>
        </w:rPr>
        <w:t>,</w:t>
      </w:r>
      <w:r w:rsidRPr="007F2D5B">
        <w:rPr>
          <w:rFonts w:ascii="Times New Roman" w:hAnsi="Times New Roman"/>
          <w:i/>
          <w:iCs/>
        </w:rPr>
        <w:t xml:space="preserve"> </w:t>
      </w:r>
      <w:r w:rsidRPr="00F81057">
        <w:rPr>
          <w:rFonts w:ascii="Times New Roman" w:hAnsi="Times New Roman"/>
        </w:rPr>
        <w:t>s.</w:t>
      </w:r>
      <w:r w:rsidR="007F2D5B">
        <w:rPr>
          <w:rFonts w:ascii="Times New Roman" w:hAnsi="Times New Roman"/>
        </w:rPr>
        <w:t xml:space="preserve"> </w:t>
      </w:r>
      <w:r w:rsidRPr="00F81057">
        <w:rPr>
          <w:rFonts w:ascii="Times New Roman" w:hAnsi="Times New Roman"/>
        </w:rPr>
        <w:t>74</w:t>
      </w:r>
      <w:r w:rsidR="00EC7283">
        <w:rPr>
          <w:rFonts w:ascii="Times New Roman" w:hAnsi="Times New Roman"/>
        </w:rPr>
        <w:t>;</w:t>
      </w:r>
      <w:r w:rsidR="009A2C54">
        <w:rPr>
          <w:rFonts w:ascii="Times New Roman" w:hAnsi="Times New Roman"/>
        </w:rPr>
        <w:t xml:space="preserve"> </w:t>
      </w:r>
      <w:r w:rsidR="00FB3113">
        <w:rPr>
          <w:rFonts w:ascii="Times New Roman" w:hAnsi="Times New Roman"/>
        </w:rPr>
        <w:t xml:space="preserve">s. </w:t>
      </w:r>
      <w:r w:rsidRPr="00F81057">
        <w:rPr>
          <w:rFonts w:ascii="Times New Roman" w:hAnsi="Times New Roman"/>
        </w:rPr>
        <w:t>216-217.</w:t>
      </w:r>
    </w:p>
  </w:footnote>
  <w:footnote w:id="131">
    <w:p w14:paraId="21EFFC0E" w14:textId="77777777" w:rsidR="00CC7808" w:rsidRPr="009A4210" w:rsidRDefault="00CC7808" w:rsidP="00CC7808">
      <w:pPr>
        <w:pStyle w:val="Textpoznpodarou"/>
        <w:rPr>
          <w:rFonts w:ascii="Times New Roman" w:hAnsi="Times New Roman"/>
        </w:rPr>
      </w:pPr>
      <w:r w:rsidRPr="009A4210">
        <w:rPr>
          <w:rStyle w:val="Znakapoznpodarou"/>
          <w:rFonts w:ascii="Times New Roman" w:hAnsi="Times New Roman"/>
        </w:rPr>
        <w:footnoteRef/>
      </w:r>
      <w:r w:rsidRPr="009A4210">
        <w:rPr>
          <w:rFonts w:ascii="Times New Roman" w:hAnsi="Times New Roman"/>
        </w:rPr>
        <w:t xml:space="preserve"> </w:t>
      </w:r>
      <w:r>
        <w:rPr>
          <w:rFonts w:ascii="Times New Roman" w:hAnsi="Times New Roman"/>
        </w:rPr>
        <w:t xml:space="preserve">Burian, Jiří a kol.: </w:t>
      </w:r>
      <w:r>
        <w:rPr>
          <w:rFonts w:ascii="Times New Roman" w:hAnsi="Times New Roman"/>
          <w:i/>
          <w:iCs/>
        </w:rPr>
        <w:t>Katedrála sv. Víta na Pražském hradě</w:t>
      </w:r>
      <w:r>
        <w:rPr>
          <w:rFonts w:ascii="Times New Roman" w:hAnsi="Times New Roman"/>
        </w:rPr>
        <w:t>. Praha 1978, s. XXV.</w:t>
      </w:r>
    </w:p>
  </w:footnote>
  <w:footnote w:id="132">
    <w:p w14:paraId="4457A886" w14:textId="746E3998" w:rsidR="00BD5E69" w:rsidRPr="00BD5E69" w:rsidRDefault="00BD5E69" w:rsidP="00BD5E69">
      <w:pPr>
        <w:pStyle w:val="Textpoznpodarou"/>
        <w:ind w:left="0" w:firstLine="0"/>
        <w:rPr>
          <w:rFonts w:ascii="Times New Roman" w:hAnsi="Times New Roman"/>
        </w:rPr>
      </w:pPr>
      <w:r w:rsidRPr="00BD5E69">
        <w:rPr>
          <w:rStyle w:val="Znakapoznpodarou"/>
          <w:rFonts w:ascii="Times New Roman" w:hAnsi="Times New Roman"/>
        </w:rPr>
        <w:footnoteRef/>
      </w:r>
      <w:r w:rsidRPr="00BD5E69">
        <w:rPr>
          <w:rFonts w:ascii="Times New Roman" w:hAnsi="Times New Roman"/>
        </w:rPr>
        <w:t xml:space="preserve"> </w:t>
      </w:r>
      <w:r>
        <w:rPr>
          <w:rFonts w:ascii="Times New Roman" w:hAnsi="Times New Roman"/>
        </w:rPr>
        <w:t xml:space="preserve">Kuthan, Jiří – Royt, Jan: </w:t>
      </w:r>
      <w:r>
        <w:rPr>
          <w:rFonts w:ascii="Times New Roman" w:hAnsi="Times New Roman"/>
          <w:i/>
          <w:iCs/>
        </w:rPr>
        <w:t xml:space="preserve">Katedrála sv. Víta, Václava a Vojtěcha. Svatyně českých patronů a králů. </w:t>
      </w:r>
      <w:r>
        <w:rPr>
          <w:rFonts w:ascii="Times New Roman" w:hAnsi="Times New Roman"/>
        </w:rPr>
        <w:t>Praha 2022, s. 408.</w:t>
      </w:r>
    </w:p>
  </w:footnote>
  <w:footnote w:id="133">
    <w:p w14:paraId="4C2372FD" w14:textId="77777777" w:rsidR="00232BBD" w:rsidRDefault="0006331D" w:rsidP="00232BBD">
      <w:pPr>
        <w:pStyle w:val="Textpoznpodarou"/>
        <w:rPr>
          <w:rFonts w:ascii="Times New Roman" w:hAnsi="Times New Roman"/>
        </w:rPr>
      </w:pPr>
      <w:r w:rsidRPr="008905EB">
        <w:rPr>
          <w:rStyle w:val="Znakapoznpodarou"/>
          <w:rFonts w:ascii="Times New Roman" w:hAnsi="Times New Roman"/>
        </w:rPr>
        <w:footnoteRef/>
      </w:r>
      <w:r w:rsidRPr="008905EB">
        <w:rPr>
          <w:rFonts w:ascii="Times New Roman" w:hAnsi="Times New Roman"/>
        </w:rPr>
        <w:t xml:space="preserve"> P</w:t>
      </w:r>
      <w:r w:rsidR="00232BBD">
        <w:rPr>
          <w:rFonts w:ascii="Times New Roman" w:hAnsi="Times New Roman"/>
        </w:rPr>
        <w:t>ešina,</w:t>
      </w:r>
      <w:r w:rsidRPr="008905EB">
        <w:rPr>
          <w:rFonts w:ascii="Times New Roman" w:hAnsi="Times New Roman"/>
        </w:rPr>
        <w:t xml:space="preserve"> Jaroslav</w:t>
      </w:r>
      <w:r w:rsidR="00232BBD">
        <w:rPr>
          <w:rFonts w:ascii="Times New Roman" w:hAnsi="Times New Roman"/>
        </w:rPr>
        <w:t xml:space="preserve"> –</w:t>
      </w:r>
      <w:r w:rsidRPr="008905EB">
        <w:rPr>
          <w:rFonts w:ascii="Times New Roman" w:hAnsi="Times New Roman"/>
        </w:rPr>
        <w:t xml:space="preserve"> B</w:t>
      </w:r>
      <w:r w:rsidR="00232BBD">
        <w:rPr>
          <w:rFonts w:ascii="Times New Roman" w:hAnsi="Times New Roman"/>
        </w:rPr>
        <w:t>artůšek,</w:t>
      </w:r>
      <w:r w:rsidRPr="008905EB">
        <w:rPr>
          <w:rFonts w:ascii="Times New Roman" w:hAnsi="Times New Roman"/>
        </w:rPr>
        <w:t xml:space="preserve"> Antonín: </w:t>
      </w:r>
      <w:r w:rsidRPr="008905EB">
        <w:rPr>
          <w:rFonts w:ascii="Times New Roman" w:hAnsi="Times New Roman"/>
          <w:i/>
          <w:iCs/>
        </w:rPr>
        <w:t>Gotická nástěnná malba v zemích českých I</w:t>
      </w:r>
      <w:r w:rsidR="008905EB">
        <w:rPr>
          <w:rFonts w:ascii="Times New Roman" w:hAnsi="Times New Roman"/>
          <w:i/>
          <w:iCs/>
        </w:rPr>
        <w:t>.</w:t>
      </w:r>
      <w:r w:rsidRPr="008905EB">
        <w:rPr>
          <w:rFonts w:ascii="Times New Roman" w:hAnsi="Times New Roman"/>
          <w:i/>
          <w:iCs/>
        </w:rPr>
        <w:t xml:space="preserve"> 1300-1350</w:t>
      </w:r>
      <w:r w:rsidR="008905EB">
        <w:rPr>
          <w:rFonts w:ascii="Times New Roman" w:hAnsi="Times New Roman"/>
        </w:rPr>
        <w:t>.</w:t>
      </w:r>
      <w:r w:rsidRPr="008905EB">
        <w:rPr>
          <w:rFonts w:ascii="Times New Roman" w:hAnsi="Times New Roman"/>
        </w:rPr>
        <w:t xml:space="preserve"> Praha 1958,</w:t>
      </w:r>
    </w:p>
    <w:p w14:paraId="4B017342" w14:textId="06FF3FE3" w:rsidR="0006331D" w:rsidRPr="008905EB" w:rsidRDefault="0006331D" w:rsidP="00232BBD">
      <w:pPr>
        <w:pStyle w:val="Textpoznpodarou"/>
        <w:rPr>
          <w:rFonts w:ascii="Times New Roman" w:hAnsi="Times New Roman"/>
        </w:rPr>
      </w:pPr>
      <w:r w:rsidRPr="008905EB">
        <w:rPr>
          <w:rFonts w:ascii="Times New Roman" w:hAnsi="Times New Roman"/>
        </w:rPr>
        <w:t>s.</w:t>
      </w:r>
      <w:r w:rsidR="008905EB">
        <w:rPr>
          <w:rFonts w:ascii="Times New Roman" w:hAnsi="Times New Roman"/>
        </w:rPr>
        <w:t xml:space="preserve"> </w:t>
      </w:r>
      <w:r w:rsidRPr="008905EB">
        <w:rPr>
          <w:rFonts w:ascii="Times New Roman" w:hAnsi="Times New Roman"/>
        </w:rPr>
        <w:t>316.</w:t>
      </w:r>
    </w:p>
  </w:footnote>
  <w:footnote w:id="134">
    <w:p w14:paraId="11AF8B1D" w14:textId="0499957C" w:rsidR="0006331D" w:rsidRPr="008905EB" w:rsidRDefault="0006331D" w:rsidP="0006331D">
      <w:pPr>
        <w:pStyle w:val="Textpoznpodarou"/>
        <w:rPr>
          <w:rFonts w:ascii="Times New Roman" w:hAnsi="Times New Roman"/>
        </w:rPr>
      </w:pPr>
      <w:r w:rsidRPr="008905EB">
        <w:rPr>
          <w:rStyle w:val="Znakapoznpodarou"/>
          <w:rFonts w:ascii="Times New Roman" w:hAnsi="Times New Roman"/>
        </w:rPr>
        <w:footnoteRef/>
      </w:r>
      <w:r w:rsidRPr="008905EB">
        <w:rPr>
          <w:rFonts w:ascii="Times New Roman" w:hAnsi="Times New Roman"/>
        </w:rPr>
        <w:t xml:space="preserve"> </w:t>
      </w:r>
      <w:r w:rsidR="00CE2949">
        <w:rPr>
          <w:rFonts w:ascii="Times New Roman" w:hAnsi="Times New Roman"/>
        </w:rPr>
        <w:t>Böhm,</w:t>
      </w:r>
      <w:r w:rsidR="00CE2949" w:rsidRPr="008905EB">
        <w:rPr>
          <w:rFonts w:ascii="Times New Roman" w:hAnsi="Times New Roman"/>
        </w:rPr>
        <w:t xml:space="preserve"> </w:t>
      </w:r>
      <w:r w:rsidRPr="008905EB">
        <w:rPr>
          <w:rFonts w:ascii="Times New Roman" w:hAnsi="Times New Roman"/>
        </w:rPr>
        <w:t>L</w:t>
      </w:r>
      <w:r w:rsidR="00CE2949">
        <w:rPr>
          <w:rFonts w:ascii="Times New Roman" w:hAnsi="Times New Roman"/>
        </w:rPr>
        <w:t>.</w:t>
      </w:r>
      <w:r w:rsidRPr="008905EB">
        <w:rPr>
          <w:rFonts w:ascii="Times New Roman" w:hAnsi="Times New Roman"/>
        </w:rPr>
        <w:t xml:space="preserve">: </w:t>
      </w:r>
      <w:r w:rsidRPr="008905EB">
        <w:rPr>
          <w:rFonts w:ascii="Times New Roman" w:hAnsi="Times New Roman"/>
          <w:i/>
          <w:iCs/>
        </w:rPr>
        <w:t>Královské věnné město</w:t>
      </w:r>
      <w:r w:rsidRPr="008905EB">
        <w:rPr>
          <w:rFonts w:ascii="Times New Roman" w:hAnsi="Times New Roman"/>
        </w:rPr>
        <w:t>, s.</w:t>
      </w:r>
      <w:r w:rsidR="008905EB">
        <w:rPr>
          <w:rFonts w:ascii="Times New Roman" w:hAnsi="Times New Roman"/>
        </w:rPr>
        <w:t xml:space="preserve"> </w:t>
      </w:r>
      <w:r w:rsidRPr="008905EB">
        <w:rPr>
          <w:rFonts w:ascii="Times New Roman" w:hAnsi="Times New Roman"/>
        </w:rPr>
        <w:t>38</w:t>
      </w:r>
      <w:r w:rsidR="00C337EA">
        <w:rPr>
          <w:rFonts w:ascii="Times New Roman" w:hAnsi="Times New Roman"/>
        </w:rPr>
        <w:t>1</w:t>
      </w:r>
      <w:r w:rsidRPr="008905EB">
        <w:rPr>
          <w:rFonts w:ascii="Times New Roman" w:hAnsi="Times New Roman"/>
        </w:rPr>
        <w:t>.</w:t>
      </w:r>
    </w:p>
  </w:footnote>
  <w:footnote w:id="135">
    <w:p w14:paraId="16788CBD" w14:textId="452F0185" w:rsidR="0006331D" w:rsidRPr="008905EB" w:rsidRDefault="0006331D" w:rsidP="0006331D">
      <w:pPr>
        <w:pStyle w:val="Textpoznpodarou"/>
        <w:rPr>
          <w:rFonts w:ascii="Times New Roman" w:hAnsi="Times New Roman"/>
        </w:rPr>
      </w:pPr>
      <w:r w:rsidRPr="008905EB">
        <w:rPr>
          <w:rStyle w:val="Znakapoznpodarou"/>
          <w:rFonts w:ascii="Times New Roman" w:hAnsi="Times New Roman"/>
        </w:rPr>
        <w:footnoteRef/>
      </w:r>
      <w:r w:rsidRPr="008905EB">
        <w:rPr>
          <w:rFonts w:ascii="Times New Roman" w:hAnsi="Times New Roman"/>
        </w:rPr>
        <w:t xml:space="preserve"> </w:t>
      </w:r>
      <w:r w:rsidR="00A553CD" w:rsidRPr="00A553CD">
        <w:rPr>
          <w:rFonts w:ascii="Times New Roman" w:hAnsi="Times New Roman"/>
        </w:rPr>
        <w:t xml:space="preserve">Interiér zámku – Úvod [online]. Dostupné z: </w:t>
      </w:r>
      <w:hyperlink r:id="rId5" w:history="1">
        <w:r w:rsidR="00A553CD" w:rsidRPr="0092305E">
          <w:rPr>
            <w:rStyle w:val="Hypertextovodkaz"/>
            <w:rFonts w:ascii="Times New Roman" w:hAnsi="Times New Roman"/>
          </w:rPr>
          <w:t>https://www.lobkowicz-melnik.cz/interier-zamku/</w:t>
        </w:r>
      </w:hyperlink>
      <w:r w:rsidR="00A553CD">
        <w:rPr>
          <w:rFonts w:ascii="Times New Roman" w:hAnsi="Times New Roman"/>
        </w:rPr>
        <w:t xml:space="preserve"> </w:t>
      </w:r>
      <w:r w:rsidR="00A553CD" w:rsidRPr="00A553CD">
        <w:rPr>
          <w:rFonts w:ascii="Times New Roman" w:hAnsi="Times New Roman"/>
        </w:rPr>
        <w:t>[cit. 14. 10. 202</w:t>
      </w:r>
      <w:r w:rsidR="00AF6492">
        <w:rPr>
          <w:rFonts w:ascii="Times New Roman" w:hAnsi="Times New Roman"/>
        </w:rPr>
        <w:t>4</w:t>
      </w:r>
      <w:r w:rsidR="00A553CD" w:rsidRPr="00A553CD">
        <w:rPr>
          <w:rFonts w:ascii="Times New Roman" w:hAnsi="Times New Roman"/>
        </w:rPr>
        <w:t>]</w:t>
      </w:r>
      <w:r w:rsidR="00A553CD">
        <w:rPr>
          <w:rFonts w:ascii="Times New Roman" w:hAnsi="Times New Roman"/>
        </w:rPr>
        <w:t xml:space="preserve">. </w:t>
      </w:r>
    </w:p>
  </w:footnote>
  <w:footnote w:id="136">
    <w:p w14:paraId="29BBE0CA" w14:textId="78108BA4" w:rsidR="0006331D" w:rsidRDefault="0006331D" w:rsidP="0006331D">
      <w:pPr>
        <w:pStyle w:val="Dalodstavce"/>
        <w:ind w:firstLine="0"/>
        <w:rPr>
          <w:rFonts w:ascii="Times New Roman" w:hAnsi="Times New Roman"/>
          <w:sz w:val="20"/>
          <w:szCs w:val="20"/>
        </w:rPr>
      </w:pPr>
      <w:r w:rsidRPr="008704C8">
        <w:rPr>
          <w:rStyle w:val="Znakapoznpodarou"/>
          <w:rFonts w:ascii="Times New Roman" w:hAnsi="Times New Roman"/>
          <w:sz w:val="20"/>
          <w:szCs w:val="20"/>
        </w:rPr>
        <w:footnoteRef/>
      </w:r>
      <w:r w:rsidRPr="008704C8">
        <w:rPr>
          <w:rFonts w:ascii="Times New Roman" w:hAnsi="Times New Roman"/>
          <w:sz w:val="20"/>
          <w:szCs w:val="20"/>
        </w:rPr>
        <w:t xml:space="preserve"> </w:t>
      </w:r>
      <w:r w:rsidR="00D422ED" w:rsidRPr="008704C8">
        <w:rPr>
          <w:rFonts w:ascii="Times New Roman" w:hAnsi="Times New Roman"/>
          <w:sz w:val="20"/>
          <w:szCs w:val="20"/>
        </w:rPr>
        <w:t>S</w:t>
      </w:r>
      <w:r w:rsidR="00D422ED">
        <w:rPr>
          <w:rFonts w:ascii="Times New Roman" w:hAnsi="Times New Roman"/>
          <w:sz w:val="20"/>
          <w:szCs w:val="20"/>
        </w:rPr>
        <w:t>tejskal,</w:t>
      </w:r>
      <w:r w:rsidR="00D422ED" w:rsidRPr="008704C8">
        <w:rPr>
          <w:rFonts w:ascii="Times New Roman" w:hAnsi="Times New Roman"/>
          <w:sz w:val="20"/>
          <w:szCs w:val="20"/>
        </w:rPr>
        <w:t xml:space="preserve"> </w:t>
      </w:r>
      <w:r w:rsidRPr="008704C8">
        <w:rPr>
          <w:rFonts w:ascii="Times New Roman" w:hAnsi="Times New Roman"/>
          <w:sz w:val="20"/>
          <w:szCs w:val="20"/>
        </w:rPr>
        <w:t xml:space="preserve">František: </w:t>
      </w:r>
      <w:r w:rsidRPr="008704C8">
        <w:rPr>
          <w:rFonts w:ascii="Times New Roman" w:hAnsi="Times New Roman"/>
          <w:i/>
          <w:iCs/>
          <w:sz w:val="20"/>
          <w:szCs w:val="20"/>
        </w:rPr>
        <w:t>Svatý Václav. Jeho Život a úcta</w:t>
      </w:r>
      <w:r w:rsidR="00B4742C" w:rsidRPr="008704C8">
        <w:rPr>
          <w:rFonts w:ascii="Times New Roman" w:hAnsi="Times New Roman"/>
          <w:sz w:val="20"/>
          <w:szCs w:val="20"/>
        </w:rPr>
        <w:t>.</w:t>
      </w:r>
      <w:r w:rsidRPr="008704C8">
        <w:rPr>
          <w:rFonts w:ascii="Times New Roman" w:hAnsi="Times New Roman"/>
          <w:sz w:val="20"/>
          <w:szCs w:val="20"/>
        </w:rPr>
        <w:t xml:space="preserve"> Praha 1925, s.</w:t>
      </w:r>
      <w:r w:rsidR="002E456C">
        <w:rPr>
          <w:rFonts w:ascii="Times New Roman" w:hAnsi="Times New Roman"/>
          <w:sz w:val="20"/>
          <w:szCs w:val="20"/>
        </w:rPr>
        <w:t xml:space="preserve"> </w:t>
      </w:r>
      <w:r w:rsidRPr="008704C8">
        <w:rPr>
          <w:rFonts w:ascii="Times New Roman" w:hAnsi="Times New Roman"/>
          <w:sz w:val="20"/>
          <w:szCs w:val="20"/>
        </w:rPr>
        <w:t>199.</w:t>
      </w:r>
    </w:p>
    <w:p w14:paraId="75D57A34" w14:textId="372C57AE" w:rsidR="00D04FB0" w:rsidRPr="00D04FB0" w:rsidRDefault="00D04FB0" w:rsidP="0006331D">
      <w:pPr>
        <w:pStyle w:val="Dalodstavce"/>
        <w:ind w:firstLine="0"/>
        <w:rPr>
          <w:rFonts w:ascii="Times New Roman" w:hAnsi="Times New Roman"/>
          <w:sz w:val="20"/>
          <w:szCs w:val="20"/>
        </w:rPr>
      </w:pPr>
      <w:r>
        <w:rPr>
          <w:rFonts w:ascii="Times New Roman" w:hAnsi="Times New Roman"/>
          <w:sz w:val="20"/>
          <w:szCs w:val="20"/>
        </w:rPr>
        <w:t xml:space="preserve">František BENEŠ: </w:t>
      </w:r>
      <w:r>
        <w:rPr>
          <w:rFonts w:ascii="Times New Roman" w:hAnsi="Times New Roman"/>
          <w:i/>
          <w:iCs/>
          <w:sz w:val="20"/>
          <w:szCs w:val="20"/>
        </w:rPr>
        <w:t xml:space="preserve">Památky kultu Svatováclavského. </w:t>
      </w:r>
      <w:r>
        <w:rPr>
          <w:rFonts w:ascii="Times New Roman" w:hAnsi="Times New Roman"/>
          <w:sz w:val="20"/>
          <w:szCs w:val="20"/>
        </w:rPr>
        <w:t>Památky archaeologické a místopisné, 1868, s. 473-494</w:t>
      </w:r>
      <w:r w:rsidR="002A237E">
        <w:rPr>
          <w:rFonts w:ascii="Times New Roman" w:hAnsi="Times New Roman"/>
          <w:sz w:val="20"/>
          <w:szCs w:val="20"/>
        </w:rPr>
        <w:t>, zde s. 490.</w:t>
      </w:r>
    </w:p>
  </w:footnote>
  <w:footnote w:id="137">
    <w:p w14:paraId="00314FA2" w14:textId="375A1C9D" w:rsidR="00303062" w:rsidRPr="00053C7E" w:rsidRDefault="00053C7E" w:rsidP="00B10A24">
      <w:pPr>
        <w:pStyle w:val="Textpoznpodarou"/>
        <w:ind w:left="0" w:firstLine="0"/>
        <w:rPr>
          <w:rFonts w:ascii="Times New Roman" w:hAnsi="Times New Roman"/>
        </w:rPr>
      </w:pPr>
      <w:r w:rsidRPr="00053C7E">
        <w:rPr>
          <w:rStyle w:val="Znakapoznpodarou"/>
          <w:rFonts w:ascii="Times New Roman" w:hAnsi="Times New Roman"/>
        </w:rPr>
        <w:footnoteRef/>
      </w:r>
      <w:r w:rsidRPr="00053C7E">
        <w:rPr>
          <w:rFonts w:ascii="Times New Roman" w:hAnsi="Times New Roman"/>
        </w:rPr>
        <w:t xml:space="preserve"> </w:t>
      </w:r>
      <w:r w:rsidR="00535360" w:rsidRPr="00535360">
        <w:rPr>
          <w:rFonts w:ascii="Times New Roman" w:hAnsi="Times New Roman"/>
        </w:rPr>
        <w:t xml:space="preserve">AHMP, 3 Sbírka úředních knih a rukopisů, sig. 1, listina s pečetí perkmistrova úřadu z roku 1389 </w:t>
      </w:r>
      <w:r w:rsidR="00800D79">
        <w:rPr>
          <w:rFonts w:ascii="Times New Roman" w:hAnsi="Times New Roman"/>
        </w:rPr>
        <w:t>[online].</w:t>
      </w:r>
      <w:r w:rsidR="00535360">
        <w:rPr>
          <w:rFonts w:ascii="Times New Roman" w:hAnsi="Times New Roman"/>
        </w:rPr>
        <w:br/>
      </w:r>
      <w:r w:rsidR="004122EE">
        <w:rPr>
          <w:rFonts w:ascii="Times New Roman" w:hAnsi="Times New Roman"/>
        </w:rPr>
        <w:t xml:space="preserve">Dostupné z: </w:t>
      </w:r>
      <w:hyperlink r:id="rId6" w:history="1">
        <w:r w:rsidR="002C1C89">
          <w:rPr>
            <w:rStyle w:val="Hypertextovodkaz"/>
            <w:rFonts w:ascii="Times New Roman" w:hAnsi="Times New Roman"/>
          </w:rPr>
          <w:t>https://katalog.ahmp.cz/1389</w:t>
        </w:r>
      </w:hyperlink>
      <w:r w:rsidR="002C1C89">
        <w:rPr>
          <w:rFonts w:ascii="Times New Roman" w:hAnsi="Times New Roman"/>
        </w:rPr>
        <w:t xml:space="preserve"> </w:t>
      </w:r>
      <w:r w:rsidR="00800D79">
        <w:rPr>
          <w:rFonts w:ascii="Times New Roman" w:hAnsi="Times New Roman"/>
        </w:rPr>
        <w:t>[cit. 17. 1</w:t>
      </w:r>
      <w:r w:rsidR="00AF6492">
        <w:rPr>
          <w:rFonts w:ascii="Times New Roman" w:hAnsi="Times New Roman"/>
        </w:rPr>
        <w:t>0</w:t>
      </w:r>
      <w:r w:rsidR="00800D79">
        <w:rPr>
          <w:rFonts w:ascii="Times New Roman" w:hAnsi="Times New Roman"/>
        </w:rPr>
        <w:t>. 2024].</w:t>
      </w:r>
    </w:p>
  </w:footnote>
  <w:footnote w:id="138">
    <w:p w14:paraId="3AFF5AA2" w14:textId="2AA6536D" w:rsidR="0006331D" w:rsidRPr="008704C8" w:rsidRDefault="0006331D" w:rsidP="0006331D">
      <w:pPr>
        <w:pStyle w:val="Dalodstavce"/>
        <w:ind w:firstLine="0"/>
        <w:rPr>
          <w:rFonts w:ascii="Times New Roman" w:hAnsi="Times New Roman"/>
          <w:sz w:val="20"/>
          <w:szCs w:val="20"/>
        </w:rPr>
      </w:pPr>
      <w:r w:rsidRPr="008704C8">
        <w:rPr>
          <w:rStyle w:val="Znakapoznpodarou"/>
          <w:rFonts w:ascii="Times New Roman" w:hAnsi="Times New Roman"/>
          <w:sz w:val="20"/>
          <w:szCs w:val="20"/>
        </w:rPr>
        <w:footnoteRef/>
      </w:r>
      <w:r w:rsidR="00601C24">
        <w:rPr>
          <w:rFonts w:ascii="Times New Roman" w:hAnsi="Times New Roman"/>
          <w:sz w:val="20"/>
          <w:szCs w:val="20"/>
        </w:rPr>
        <w:t xml:space="preserve"> </w:t>
      </w:r>
      <w:r w:rsidR="00D422ED" w:rsidRPr="008704C8">
        <w:rPr>
          <w:rFonts w:ascii="Times New Roman" w:hAnsi="Times New Roman"/>
          <w:sz w:val="20"/>
          <w:szCs w:val="20"/>
        </w:rPr>
        <w:t>C</w:t>
      </w:r>
      <w:r w:rsidR="00D422ED">
        <w:rPr>
          <w:rFonts w:ascii="Times New Roman" w:hAnsi="Times New Roman"/>
          <w:sz w:val="20"/>
          <w:szCs w:val="20"/>
        </w:rPr>
        <w:t>ach,</w:t>
      </w:r>
      <w:r w:rsidR="00D422ED" w:rsidRPr="008704C8">
        <w:rPr>
          <w:rFonts w:ascii="Times New Roman" w:hAnsi="Times New Roman"/>
          <w:sz w:val="20"/>
          <w:szCs w:val="20"/>
        </w:rPr>
        <w:t xml:space="preserve"> </w:t>
      </w:r>
      <w:r w:rsidRPr="008704C8">
        <w:rPr>
          <w:rFonts w:ascii="Times New Roman" w:hAnsi="Times New Roman"/>
          <w:sz w:val="20"/>
          <w:szCs w:val="20"/>
        </w:rPr>
        <w:t xml:space="preserve">František: </w:t>
      </w:r>
      <w:r w:rsidRPr="008704C8">
        <w:rPr>
          <w:rFonts w:ascii="Times New Roman" w:hAnsi="Times New Roman"/>
          <w:i/>
          <w:iCs/>
          <w:sz w:val="20"/>
          <w:szCs w:val="20"/>
        </w:rPr>
        <w:t>Nejstarší české mince II. České denáry od mincovní reformy Břetislava I. do doby brakteátové</w:t>
      </w:r>
      <w:r w:rsidR="003B0FB9" w:rsidRPr="008704C8">
        <w:rPr>
          <w:rFonts w:ascii="Times New Roman" w:hAnsi="Times New Roman"/>
          <w:sz w:val="20"/>
          <w:szCs w:val="20"/>
        </w:rPr>
        <w:t>.</w:t>
      </w:r>
      <w:r w:rsidRPr="008704C8">
        <w:rPr>
          <w:rFonts w:ascii="Times New Roman" w:hAnsi="Times New Roman"/>
          <w:sz w:val="20"/>
          <w:szCs w:val="20"/>
        </w:rPr>
        <w:t xml:space="preserve"> Praha 1972, č.</w:t>
      </w:r>
      <w:r w:rsidR="003B0FB9" w:rsidRPr="008704C8">
        <w:rPr>
          <w:rFonts w:ascii="Times New Roman" w:hAnsi="Times New Roman"/>
          <w:sz w:val="20"/>
          <w:szCs w:val="20"/>
        </w:rPr>
        <w:t xml:space="preserve"> </w:t>
      </w:r>
      <w:r w:rsidRPr="008704C8">
        <w:rPr>
          <w:rFonts w:ascii="Times New Roman" w:hAnsi="Times New Roman"/>
          <w:sz w:val="20"/>
          <w:szCs w:val="20"/>
        </w:rPr>
        <w:t>626</w:t>
      </w:r>
      <w:r w:rsidR="003B0FB9" w:rsidRPr="008704C8">
        <w:rPr>
          <w:rFonts w:ascii="Times New Roman" w:hAnsi="Times New Roman"/>
          <w:sz w:val="20"/>
          <w:szCs w:val="20"/>
        </w:rPr>
        <w:t>.</w:t>
      </w:r>
    </w:p>
  </w:footnote>
  <w:footnote w:id="139">
    <w:p w14:paraId="70540828" w14:textId="5FF37E44" w:rsidR="00DA088D" w:rsidRPr="008704C8" w:rsidRDefault="0006331D" w:rsidP="00A04244">
      <w:pPr>
        <w:pStyle w:val="Textpoznpodarou"/>
        <w:ind w:left="0" w:firstLine="0"/>
        <w:rPr>
          <w:rFonts w:ascii="Times New Roman" w:hAnsi="Times New Roman"/>
        </w:rPr>
      </w:pPr>
      <w:r w:rsidRPr="008704C8">
        <w:rPr>
          <w:rStyle w:val="Znakapoznpodarou"/>
          <w:rFonts w:ascii="Times New Roman" w:hAnsi="Times New Roman"/>
        </w:rPr>
        <w:footnoteRef/>
      </w:r>
      <w:r w:rsidRPr="008704C8">
        <w:rPr>
          <w:rFonts w:ascii="Times New Roman" w:hAnsi="Times New Roman"/>
        </w:rPr>
        <w:t xml:space="preserve"> </w:t>
      </w:r>
      <w:r w:rsidR="00601C24" w:rsidRPr="00601C24">
        <w:rPr>
          <w:rFonts w:ascii="Times New Roman" w:hAnsi="Times New Roman"/>
        </w:rPr>
        <w:t>NPÚ, okres Praha, Praha – Staré Město, kat. číslo 1000150126, vinařský sloup se sochou sv. Václava z roku 1676</w:t>
      </w:r>
      <w:r w:rsidR="008543BE">
        <w:rPr>
          <w:rFonts w:ascii="Times New Roman" w:hAnsi="Times New Roman"/>
        </w:rPr>
        <w:t xml:space="preserve"> [online]. </w:t>
      </w:r>
      <w:r w:rsidR="00DA088D">
        <w:rPr>
          <w:rFonts w:ascii="Times New Roman" w:hAnsi="Times New Roman"/>
        </w:rPr>
        <w:t xml:space="preserve">Dostupné z: </w:t>
      </w:r>
      <w:hyperlink r:id="rId7" w:history="1">
        <w:r w:rsidR="00016EDC">
          <w:rPr>
            <w:rStyle w:val="Hypertextovodkaz"/>
            <w:rFonts w:ascii="Times New Roman" w:hAnsi="Times New Roman"/>
          </w:rPr>
          <w:t>https://iispp.npu.cz/ vinařský sloup sv.Václav</w:t>
        </w:r>
        <w:r w:rsidR="00016EDC" w:rsidRPr="008543BE">
          <w:rPr>
            <w:rStyle w:val="Hypertextovodkaz"/>
            <w:rFonts w:ascii="Times New Roman" w:hAnsi="Times New Roman"/>
            <w:u w:val="none"/>
          </w:rPr>
          <w:t xml:space="preserve"> </w:t>
        </w:r>
      </w:hyperlink>
      <w:r w:rsidR="008543BE" w:rsidRPr="008543BE">
        <w:rPr>
          <w:rStyle w:val="Hypertextovodkaz"/>
          <w:rFonts w:ascii="Times New Roman" w:hAnsi="Times New Roman"/>
          <w:color w:val="auto"/>
          <w:u w:val="none"/>
        </w:rPr>
        <w:t xml:space="preserve">[cit. 14. </w:t>
      </w:r>
      <w:r w:rsidR="00AF6492">
        <w:rPr>
          <w:rStyle w:val="Hypertextovodkaz"/>
          <w:rFonts w:ascii="Times New Roman" w:hAnsi="Times New Roman"/>
          <w:color w:val="auto"/>
          <w:u w:val="none"/>
        </w:rPr>
        <w:t>10</w:t>
      </w:r>
      <w:r w:rsidR="008543BE" w:rsidRPr="008543BE">
        <w:rPr>
          <w:rStyle w:val="Hypertextovodkaz"/>
          <w:rFonts w:ascii="Times New Roman" w:hAnsi="Times New Roman"/>
          <w:color w:val="auto"/>
          <w:u w:val="none"/>
        </w:rPr>
        <w:t>. 2024].</w:t>
      </w:r>
    </w:p>
  </w:footnote>
  <w:footnote w:id="140">
    <w:p w14:paraId="79FD0ED4" w14:textId="3F5ECC81" w:rsidR="0006331D" w:rsidRPr="008704C8" w:rsidRDefault="0006331D" w:rsidP="0006331D">
      <w:pPr>
        <w:pStyle w:val="Textpoznpodarou"/>
        <w:rPr>
          <w:rFonts w:ascii="Times New Roman" w:hAnsi="Times New Roman"/>
        </w:rPr>
      </w:pPr>
      <w:r w:rsidRPr="008704C8">
        <w:rPr>
          <w:rStyle w:val="Znakapoznpodarou"/>
          <w:rFonts w:ascii="Times New Roman" w:hAnsi="Times New Roman"/>
        </w:rPr>
        <w:footnoteRef/>
      </w:r>
      <w:r w:rsidRPr="008704C8">
        <w:rPr>
          <w:rFonts w:ascii="Times New Roman" w:hAnsi="Times New Roman"/>
        </w:rPr>
        <w:t xml:space="preserve"> </w:t>
      </w:r>
      <w:r w:rsidR="00D422ED" w:rsidRPr="004A7B5C">
        <w:rPr>
          <w:rFonts w:ascii="Times New Roman" w:hAnsi="Times New Roman"/>
        </w:rPr>
        <w:t>Š</w:t>
      </w:r>
      <w:r w:rsidR="00D422ED">
        <w:rPr>
          <w:rFonts w:ascii="Times New Roman" w:hAnsi="Times New Roman"/>
        </w:rPr>
        <w:t>paniel,</w:t>
      </w:r>
      <w:r w:rsidR="00D422ED" w:rsidRPr="004A7B5C">
        <w:rPr>
          <w:rFonts w:ascii="Times New Roman" w:hAnsi="Times New Roman"/>
        </w:rPr>
        <w:t xml:space="preserve"> </w:t>
      </w:r>
      <w:r w:rsidR="004A7B5C" w:rsidRPr="004A7B5C">
        <w:rPr>
          <w:rFonts w:ascii="Times New Roman" w:hAnsi="Times New Roman"/>
        </w:rPr>
        <w:t>Otakar a kol.:</w:t>
      </w:r>
      <w:r w:rsidR="004A7B5C" w:rsidRPr="004A7B5C">
        <w:rPr>
          <w:rFonts w:ascii="Times New Roman" w:hAnsi="Times New Roman"/>
          <w:i/>
          <w:iCs/>
        </w:rPr>
        <w:t xml:space="preserve"> Otakar Španiel</w:t>
      </w:r>
      <w:r w:rsidR="00D422ED">
        <w:rPr>
          <w:rFonts w:ascii="Times New Roman" w:hAnsi="Times New Roman"/>
          <w:i/>
          <w:iCs/>
        </w:rPr>
        <w:t>.</w:t>
      </w:r>
      <w:r w:rsidR="004A7B5C" w:rsidRPr="004A7B5C">
        <w:rPr>
          <w:rFonts w:ascii="Times New Roman" w:hAnsi="Times New Roman"/>
          <w:i/>
          <w:iCs/>
        </w:rPr>
        <w:t xml:space="preserve"> </w:t>
      </w:r>
      <w:r w:rsidR="004A7B5C" w:rsidRPr="004A7B5C">
        <w:rPr>
          <w:rFonts w:ascii="Times New Roman" w:hAnsi="Times New Roman"/>
        </w:rPr>
        <w:t>Praha</w:t>
      </w:r>
      <w:r w:rsidR="004A7B5C">
        <w:rPr>
          <w:rFonts w:ascii="Times New Roman" w:hAnsi="Times New Roman"/>
          <w:shd w:val="clear" w:color="auto" w:fill="FAFAFA"/>
        </w:rPr>
        <w:t xml:space="preserve"> </w:t>
      </w:r>
      <w:r w:rsidR="004A7B5C" w:rsidRPr="004A7B5C">
        <w:rPr>
          <w:rFonts w:ascii="Times New Roman" w:hAnsi="Times New Roman"/>
          <w:shd w:val="clear" w:color="auto" w:fill="FAFAFA"/>
        </w:rPr>
        <w:t>1954</w:t>
      </w:r>
      <w:r w:rsidR="004A7B5C" w:rsidRPr="004A7B5C">
        <w:rPr>
          <w:rFonts w:ascii="Times New Roman" w:hAnsi="Times New Roman"/>
        </w:rPr>
        <w:t>, s.</w:t>
      </w:r>
      <w:r w:rsidR="004A7B5C">
        <w:rPr>
          <w:rFonts w:ascii="Times New Roman" w:hAnsi="Times New Roman"/>
        </w:rPr>
        <w:t xml:space="preserve"> </w:t>
      </w:r>
      <w:r w:rsidR="004A7B5C" w:rsidRPr="004A7B5C">
        <w:rPr>
          <w:rFonts w:ascii="Times New Roman" w:hAnsi="Times New Roman"/>
        </w:rPr>
        <w:t>214.</w:t>
      </w:r>
    </w:p>
  </w:footnote>
  <w:footnote w:id="141">
    <w:p w14:paraId="250108C0" w14:textId="305B978C" w:rsidR="00B92ED0" w:rsidRPr="00EB3D68" w:rsidRDefault="00B92ED0" w:rsidP="00D94330">
      <w:pPr>
        <w:pStyle w:val="Textpoznpodarou"/>
        <w:ind w:left="0" w:firstLine="0"/>
        <w:rPr>
          <w:rFonts w:ascii="Times New Roman" w:hAnsi="Times New Roman"/>
          <w:color w:val="4472C4" w:themeColor="accent1"/>
        </w:rPr>
      </w:pPr>
      <w:r w:rsidRPr="008704C8">
        <w:rPr>
          <w:rStyle w:val="Znakapoznpodarou"/>
          <w:rFonts w:ascii="Times New Roman" w:hAnsi="Times New Roman"/>
        </w:rPr>
        <w:footnoteRef/>
      </w:r>
      <w:r w:rsidRPr="008704C8">
        <w:rPr>
          <w:rFonts w:ascii="Times New Roman" w:hAnsi="Times New Roman"/>
        </w:rPr>
        <w:t xml:space="preserve"> </w:t>
      </w:r>
      <w:r w:rsidR="00276EB4">
        <w:rPr>
          <w:rFonts w:ascii="Times New Roman" w:hAnsi="Times New Roman"/>
        </w:rPr>
        <w:t>NPÚ</w:t>
      </w:r>
      <w:r w:rsidR="00AF5A7A">
        <w:rPr>
          <w:rFonts w:ascii="Times New Roman" w:hAnsi="Times New Roman"/>
        </w:rPr>
        <w:t>, okres Mělník, Dřísy, k</w:t>
      </w:r>
      <w:r w:rsidR="00AF5A7A" w:rsidRPr="00C23D81">
        <w:rPr>
          <w:rFonts w:ascii="Times New Roman" w:hAnsi="Times New Roman"/>
        </w:rPr>
        <w:t>at. číslo 1000151840</w:t>
      </w:r>
      <w:r w:rsidR="00AF5A7A">
        <w:rPr>
          <w:rFonts w:ascii="Times New Roman" w:hAnsi="Times New Roman"/>
        </w:rPr>
        <w:t xml:space="preserve">, </w:t>
      </w:r>
      <w:r w:rsidR="00AF5A7A" w:rsidRPr="00C23D81">
        <w:rPr>
          <w:rFonts w:ascii="Times New Roman" w:hAnsi="Times New Roman"/>
        </w:rPr>
        <w:t>podstavec pro dřívější sochu sv. Václava</w:t>
      </w:r>
      <w:r w:rsidR="00AF5A7A">
        <w:rPr>
          <w:rFonts w:ascii="Times New Roman" w:hAnsi="Times New Roman"/>
        </w:rPr>
        <w:t xml:space="preserve"> z</w:t>
      </w:r>
      <w:r w:rsidR="00AF5A7A" w:rsidRPr="00C23D81">
        <w:rPr>
          <w:rFonts w:ascii="Times New Roman" w:hAnsi="Times New Roman"/>
        </w:rPr>
        <w:t xml:space="preserve"> 17. století</w:t>
      </w:r>
      <w:r w:rsidR="00AF5A7A">
        <w:rPr>
          <w:rFonts w:ascii="Times New Roman" w:hAnsi="Times New Roman"/>
        </w:rPr>
        <w:t xml:space="preserve"> [online]. </w:t>
      </w:r>
      <w:r w:rsidR="00957CA7">
        <w:rPr>
          <w:rFonts w:ascii="Times New Roman" w:hAnsi="Times New Roman"/>
        </w:rPr>
        <w:t xml:space="preserve">Dostupné z: </w:t>
      </w:r>
      <w:hyperlink r:id="rId8" w:history="1">
        <w:r w:rsidR="00957CA7" w:rsidRPr="00EB3D68">
          <w:rPr>
            <w:rStyle w:val="Hypertextovodkaz"/>
            <w:rFonts w:ascii="Times New Roman" w:hAnsi="Times New Roman"/>
            <w:color w:val="4472C4" w:themeColor="accent1"/>
          </w:rPr>
          <w:t>https://pamatkovykatalog.cz/podstavec-sochy-sv-vaclava-14871675</w:t>
        </w:r>
      </w:hyperlink>
      <w:r w:rsidR="00AF5A7A">
        <w:rPr>
          <w:rFonts w:ascii="Times New Roman" w:hAnsi="Times New Roman"/>
          <w:color w:val="4472C4" w:themeColor="accent1"/>
        </w:rPr>
        <w:t xml:space="preserve"> </w:t>
      </w:r>
      <w:r w:rsidR="00AF5A7A" w:rsidRPr="00D94330">
        <w:rPr>
          <w:rFonts w:ascii="Times New Roman" w:hAnsi="Times New Roman"/>
        </w:rPr>
        <w:t xml:space="preserve">[cit. 14. </w:t>
      </w:r>
      <w:r w:rsidR="00AF6492">
        <w:rPr>
          <w:rFonts w:ascii="Times New Roman" w:hAnsi="Times New Roman"/>
        </w:rPr>
        <w:t>10</w:t>
      </w:r>
      <w:r w:rsidR="00AF5A7A" w:rsidRPr="00D94330">
        <w:rPr>
          <w:rFonts w:ascii="Times New Roman" w:hAnsi="Times New Roman"/>
        </w:rPr>
        <w:t>. 202</w:t>
      </w:r>
      <w:r w:rsidR="00243C5C">
        <w:rPr>
          <w:rFonts w:ascii="Times New Roman" w:hAnsi="Times New Roman"/>
        </w:rPr>
        <w:t>4</w:t>
      </w:r>
      <w:r w:rsidR="00AF5A7A" w:rsidRPr="00D94330">
        <w:rPr>
          <w:rFonts w:ascii="Times New Roman" w:hAnsi="Times New Roman"/>
        </w:rPr>
        <w:t>].</w:t>
      </w:r>
    </w:p>
  </w:footnote>
  <w:footnote w:id="142">
    <w:p w14:paraId="59D2DD96" w14:textId="3830C1B7" w:rsidR="00A04244" w:rsidRPr="001C1AF7" w:rsidRDefault="00A04244" w:rsidP="00551031">
      <w:pPr>
        <w:pStyle w:val="Textpoznpodarou"/>
        <w:ind w:left="0" w:firstLine="0"/>
        <w:rPr>
          <w:rFonts w:ascii="Times New Roman" w:hAnsi="Times New Roman"/>
        </w:rPr>
      </w:pPr>
      <w:r w:rsidRPr="00EB3D68">
        <w:rPr>
          <w:rStyle w:val="Znakapoznpodarou"/>
          <w:rFonts w:ascii="Times New Roman" w:hAnsi="Times New Roman"/>
        </w:rPr>
        <w:footnoteRef/>
      </w:r>
      <w:r w:rsidR="00B362CF" w:rsidRPr="00EB3D68">
        <w:rPr>
          <w:rFonts w:ascii="Times New Roman" w:hAnsi="Times New Roman"/>
        </w:rPr>
        <w:t xml:space="preserve"> </w:t>
      </w:r>
      <w:r w:rsidR="00551031" w:rsidRPr="00551031">
        <w:rPr>
          <w:rFonts w:ascii="Times New Roman" w:hAnsi="Times New Roman"/>
        </w:rPr>
        <w:t xml:space="preserve">Národní muzeum, Historická sbírka, inv. č. H2-D131, socha sv. Václava šlapajícího víno z průčelí domu </w:t>
      </w:r>
      <w:r w:rsidR="00551031">
        <w:rPr>
          <w:rFonts w:ascii="Times New Roman" w:hAnsi="Times New Roman"/>
        </w:rPr>
        <w:br/>
      </w:r>
      <w:r w:rsidR="00551031" w:rsidRPr="00551031">
        <w:rPr>
          <w:rFonts w:ascii="Times New Roman" w:hAnsi="Times New Roman"/>
        </w:rPr>
        <w:t>na Novém městě z počátku 18. století</w:t>
      </w:r>
      <w:r w:rsidR="001C1AF7">
        <w:rPr>
          <w:rFonts w:ascii="Times New Roman" w:hAnsi="Times New Roman"/>
        </w:rPr>
        <w:t xml:space="preserve"> [online].</w:t>
      </w:r>
      <w:r w:rsidR="00AF5A7A">
        <w:rPr>
          <w:rFonts w:ascii="Times New Roman" w:hAnsi="Times New Roman"/>
        </w:rPr>
        <w:t xml:space="preserve"> </w:t>
      </w:r>
      <w:r w:rsidR="00551031" w:rsidRPr="001C1AF7">
        <w:rPr>
          <w:rFonts w:ascii="Times New Roman" w:hAnsi="Times New Roman"/>
        </w:rPr>
        <w:t>Dostupné</w:t>
      </w:r>
      <w:r w:rsidR="00AA7A5B" w:rsidRPr="001C1AF7">
        <w:rPr>
          <w:rFonts w:ascii="Times New Roman" w:hAnsi="Times New Roman"/>
        </w:rPr>
        <w:t xml:space="preserve"> z: </w:t>
      </w:r>
      <w:hyperlink r:id="rId9" w:history="1">
        <w:r w:rsidR="00532793" w:rsidRPr="001C1AF7">
          <w:rPr>
            <w:rStyle w:val="Hypertextovodkaz"/>
            <w:rFonts w:ascii="Times New Roman" w:hAnsi="Times New Roman"/>
          </w:rPr>
          <w:t>https://www.esbirky.cz/socha</w:t>
        </w:r>
      </w:hyperlink>
      <w:r w:rsidR="00532793" w:rsidRPr="001C1AF7">
        <w:rPr>
          <w:rFonts w:ascii="Times New Roman" w:hAnsi="Times New Roman"/>
          <w:color w:val="FF0000"/>
        </w:rPr>
        <w:t xml:space="preserve"> </w:t>
      </w:r>
      <w:r w:rsidR="001C1AF7" w:rsidRPr="001C1AF7">
        <w:rPr>
          <w:rFonts w:ascii="Times New Roman" w:hAnsi="Times New Roman"/>
        </w:rPr>
        <w:t>[cit. 1</w:t>
      </w:r>
      <w:r w:rsidR="00AF6492">
        <w:rPr>
          <w:rFonts w:ascii="Times New Roman" w:hAnsi="Times New Roman"/>
        </w:rPr>
        <w:t>0. 10.</w:t>
      </w:r>
      <w:r w:rsidR="001C1AF7" w:rsidRPr="001C1AF7">
        <w:rPr>
          <w:rFonts w:ascii="Times New Roman" w:hAnsi="Times New Roman"/>
        </w:rPr>
        <w:t xml:space="preserve"> 2024].</w:t>
      </w:r>
    </w:p>
  </w:footnote>
  <w:footnote w:id="143">
    <w:p w14:paraId="75CEE4DA" w14:textId="00BEBCE2" w:rsidR="00770CDD" w:rsidRPr="00770CDD" w:rsidRDefault="00770CDD" w:rsidP="004428B8">
      <w:pPr>
        <w:pStyle w:val="Textpoznpodarou"/>
        <w:ind w:left="0" w:firstLine="0"/>
        <w:rPr>
          <w:rFonts w:ascii="Times New Roman" w:hAnsi="Times New Roman"/>
        </w:rPr>
      </w:pPr>
      <w:r w:rsidRPr="00770CDD">
        <w:rPr>
          <w:rStyle w:val="Znakapoznpodarou"/>
          <w:rFonts w:ascii="Times New Roman" w:hAnsi="Times New Roman"/>
        </w:rPr>
        <w:footnoteRef/>
      </w:r>
      <w:r w:rsidRPr="00770CDD">
        <w:rPr>
          <w:rFonts w:ascii="Times New Roman" w:hAnsi="Times New Roman"/>
        </w:rPr>
        <w:t xml:space="preserve"> </w:t>
      </w:r>
      <w:r w:rsidR="00CC2908">
        <w:rPr>
          <w:rFonts w:ascii="Times New Roman" w:hAnsi="Times New Roman"/>
        </w:rPr>
        <w:t xml:space="preserve">Denkstein, </w:t>
      </w:r>
      <w:r>
        <w:rPr>
          <w:rFonts w:ascii="Times New Roman" w:hAnsi="Times New Roman"/>
        </w:rPr>
        <w:t xml:space="preserve">Vladimír a kol.: </w:t>
      </w:r>
      <w:r>
        <w:rPr>
          <w:rFonts w:ascii="Times New Roman" w:hAnsi="Times New Roman"/>
          <w:i/>
          <w:iCs/>
        </w:rPr>
        <w:t xml:space="preserve">Lapidárium Národního musea. Sbírka české architektonické plastiky 11. až 19. století. </w:t>
      </w:r>
      <w:r w:rsidR="00F14608">
        <w:rPr>
          <w:rFonts w:ascii="Times New Roman" w:hAnsi="Times New Roman"/>
        </w:rPr>
        <w:t>Praha 1958, s. 146</w:t>
      </w:r>
      <w:r w:rsidR="00CC2908">
        <w:rPr>
          <w:rFonts w:ascii="Times New Roman" w:hAnsi="Times New Roman"/>
        </w:rPr>
        <w:t>.</w:t>
      </w:r>
    </w:p>
  </w:footnote>
  <w:footnote w:id="144">
    <w:p w14:paraId="2D26BEE2" w14:textId="39DFD2FE" w:rsidR="0006331D" w:rsidRPr="00770CDD" w:rsidRDefault="0006331D" w:rsidP="0006331D">
      <w:pPr>
        <w:pStyle w:val="Textpoznpodarou"/>
        <w:rPr>
          <w:rFonts w:ascii="Times New Roman" w:hAnsi="Times New Roman"/>
        </w:rPr>
      </w:pPr>
      <w:r w:rsidRPr="00770CDD">
        <w:rPr>
          <w:rStyle w:val="Znakapoznpodarou"/>
          <w:rFonts w:ascii="Times New Roman" w:hAnsi="Times New Roman"/>
        </w:rPr>
        <w:footnoteRef/>
      </w:r>
      <w:r w:rsidRPr="00770CDD">
        <w:rPr>
          <w:rFonts w:ascii="Times New Roman" w:hAnsi="Times New Roman"/>
        </w:rPr>
        <w:t xml:space="preserve"> </w:t>
      </w:r>
      <w:r w:rsidR="006F3C2F" w:rsidRPr="00770CDD">
        <w:rPr>
          <w:rFonts w:ascii="Times New Roman" w:hAnsi="Times New Roman"/>
        </w:rPr>
        <w:t>D</w:t>
      </w:r>
      <w:r w:rsidR="006F3C2F">
        <w:rPr>
          <w:rFonts w:ascii="Times New Roman" w:hAnsi="Times New Roman"/>
        </w:rPr>
        <w:t>iviš,</w:t>
      </w:r>
      <w:r w:rsidR="006F3C2F" w:rsidRPr="00770CDD">
        <w:rPr>
          <w:rFonts w:ascii="Times New Roman" w:hAnsi="Times New Roman"/>
        </w:rPr>
        <w:t xml:space="preserve"> </w:t>
      </w:r>
      <w:r w:rsidR="003B0FB9" w:rsidRPr="00770CDD">
        <w:rPr>
          <w:rFonts w:ascii="Times New Roman" w:hAnsi="Times New Roman"/>
        </w:rPr>
        <w:t>J</w:t>
      </w:r>
      <w:r w:rsidR="006F3C2F">
        <w:rPr>
          <w:rFonts w:ascii="Times New Roman" w:hAnsi="Times New Roman"/>
        </w:rPr>
        <w:t>.</w:t>
      </w:r>
      <w:r w:rsidR="003B0FB9" w:rsidRPr="00770CDD">
        <w:rPr>
          <w:rFonts w:ascii="Times New Roman" w:hAnsi="Times New Roman"/>
        </w:rPr>
        <w:t xml:space="preserve"> </w:t>
      </w:r>
      <w:r w:rsidRPr="00770CDD">
        <w:rPr>
          <w:rFonts w:ascii="Times New Roman" w:hAnsi="Times New Roman"/>
        </w:rPr>
        <w:t xml:space="preserve">a kol.: </w:t>
      </w:r>
      <w:r w:rsidRPr="00770CDD">
        <w:rPr>
          <w:rFonts w:ascii="Times New Roman" w:hAnsi="Times New Roman"/>
          <w:i/>
          <w:iCs/>
        </w:rPr>
        <w:t>Pražské cechy</w:t>
      </w:r>
      <w:r w:rsidRPr="00770CDD">
        <w:rPr>
          <w:rFonts w:ascii="Times New Roman" w:hAnsi="Times New Roman"/>
        </w:rPr>
        <w:t>, s.</w:t>
      </w:r>
      <w:r w:rsidR="003B0FB9" w:rsidRPr="00770CDD">
        <w:rPr>
          <w:rFonts w:ascii="Times New Roman" w:hAnsi="Times New Roman"/>
        </w:rPr>
        <w:t xml:space="preserve"> </w:t>
      </w:r>
      <w:r w:rsidRPr="00770CDD">
        <w:rPr>
          <w:rFonts w:ascii="Times New Roman" w:hAnsi="Times New Roman"/>
        </w:rPr>
        <w:t>16.</w:t>
      </w:r>
    </w:p>
  </w:footnote>
  <w:footnote w:id="145">
    <w:p w14:paraId="4275BE8A" w14:textId="57DAFB74" w:rsidR="0006331D" w:rsidRPr="00770CDD" w:rsidRDefault="0006331D" w:rsidP="0006331D">
      <w:pPr>
        <w:pStyle w:val="Textpoznpodarou"/>
        <w:rPr>
          <w:rFonts w:ascii="Times New Roman" w:hAnsi="Times New Roman"/>
        </w:rPr>
      </w:pPr>
      <w:r w:rsidRPr="00770CDD">
        <w:rPr>
          <w:rStyle w:val="Znakapoznpodarou"/>
          <w:rFonts w:ascii="Times New Roman" w:hAnsi="Times New Roman"/>
        </w:rPr>
        <w:footnoteRef/>
      </w:r>
      <w:r w:rsidRPr="00770CDD">
        <w:rPr>
          <w:rFonts w:ascii="Times New Roman" w:hAnsi="Times New Roman"/>
        </w:rPr>
        <w:t xml:space="preserve"> </w:t>
      </w:r>
      <w:r w:rsidR="009B5939">
        <w:rPr>
          <w:rFonts w:ascii="Times New Roman" w:hAnsi="Times New Roman"/>
        </w:rPr>
        <w:t>Tamtéž</w:t>
      </w:r>
      <w:r w:rsidR="00731076" w:rsidRPr="00770CDD">
        <w:rPr>
          <w:rFonts w:ascii="Times New Roman" w:hAnsi="Times New Roman"/>
        </w:rPr>
        <w:t xml:space="preserve">, </w:t>
      </w:r>
      <w:r w:rsidRPr="00770CDD">
        <w:rPr>
          <w:rFonts w:ascii="Times New Roman" w:hAnsi="Times New Roman"/>
        </w:rPr>
        <w:t>s.</w:t>
      </w:r>
      <w:r w:rsidR="00E25E23" w:rsidRPr="00770CDD">
        <w:rPr>
          <w:rFonts w:ascii="Times New Roman" w:hAnsi="Times New Roman"/>
        </w:rPr>
        <w:t xml:space="preserve"> </w:t>
      </w:r>
      <w:r w:rsidRPr="00770CDD">
        <w:rPr>
          <w:rFonts w:ascii="Times New Roman" w:hAnsi="Times New Roman"/>
        </w:rPr>
        <w:t>14-15.</w:t>
      </w:r>
    </w:p>
  </w:footnote>
  <w:footnote w:id="146">
    <w:p w14:paraId="301FBD51" w14:textId="08F80557" w:rsidR="00F26013" w:rsidRPr="001F3D30" w:rsidRDefault="00F26013" w:rsidP="001F3D30">
      <w:pPr>
        <w:pStyle w:val="Textpoznpodarou"/>
        <w:ind w:left="0" w:firstLine="0"/>
        <w:rPr>
          <w:rFonts w:ascii="Times New Roman" w:hAnsi="Times New Roman"/>
        </w:rPr>
      </w:pPr>
      <w:r w:rsidRPr="00770CDD">
        <w:rPr>
          <w:rStyle w:val="Znakapoznpodarou"/>
          <w:rFonts w:ascii="Times New Roman" w:hAnsi="Times New Roman"/>
        </w:rPr>
        <w:footnoteRef/>
      </w:r>
      <w:r w:rsidRPr="00770CDD">
        <w:rPr>
          <w:rFonts w:ascii="Times New Roman" w:hAnsi="Times New Roman"/>
        </w:rPr>
        <w:t xml:space="preserve"> </w:t>
      </w:r>
      <w:r w:rsidR="00B0213F" w:rsidRPr="00770CDD">
        <w:rPr>
          <w:rFonts w:ascii="Times New Roman" w:hAnsi="Times New Roman"/>
        </w:rPr>
        <w:t>Š</w:t>
      </w:r>
      <w:r w:rsidR="001F3D30">
        <w:rPr>
          <w:rFonts w:ascii="Times New Roman" w:hAnsi="Times New Roman"/>
        </w:rPr>
        <w:t>imek, Rudolf</w:t>
      </w:r>
      <w:r w:rsidRPr="00770CDD">
        <w:rPr>
          <w:rFonts w:ascii="Times New Roman" w:hAnsi="Times New Roman"/>
        </w:rPr>
        <w:t xml:space="preserve">: </w:t>
      </w:r>
      <w:r w:rsidRPr="00770CDD">
        <w:rPr>
          <w:rFonts w:ascii="Times New Roman" w:hAnsi="Times New Roman"/>
          <w:i/>
          <w:iCs/>
        </w:rPr>
        <w:t>Ikonografie předmětů cechu mlynářského.</w:t>
      </w:r>
      <w:r w:rsidRPr="00770CDD">
        <w:rPr>
          <w:rFonts w:ascii="Times New Roman" w:hAnsi="Times New Roman"/>
        </w:rPr>
        <w:t xml:space="preserve"> Časopis Národního muzea. Řada historická</w:t>
      </w:r>
      <w:r w:rsidR="005F0FD0">
        <w:rPr>
          <w:rFonts w:ascii="Times New Roman" w:hAnsi="Times New Roman"/>
        </w:rPr>
        <w:t xml:space="preserve"> </w:t>
      </w:r>
      <w:r w:rsidR="005F0FD0" w:rsidRPr="00770CDD">
        <w:rPr>
          <w:rFonts w:ascii="Times New Roman" w:hAnsi="Times New Roman"/>
        </w:rPr>
        <w:t>185</w:t>
      </w:r>
      <w:r w:rsidRPr="00770CDD">
        <w:rPr>
          <w:rFonts w:ascii="Times New Roman" w:hAnsi="Times New Roman"/>
        </w:rPr>
        <w:t>, 2016,</w:t>
      </w:r>
      <w:r w:rsidR="004222A4">
        <w:rPr>
          <w:rFonts w:ascii="Times New Roman" w:hAnsi="Times New Roman"/>
        </w:rPr>
        <w:t xml:space="preserve"> </w:t>
      </w:r>
      <w:r w:rsidRPr="00770CDD">
        <w:rPr>
          <w:rFonts w:ascii="Times New Roman" w:hAnsi="Times New Roman"/>
        </w:rPr>
        <w:t>1–2, s. 64-65.</w:t>
      </w:r>
    </w:p>
  </w:footnote>
  <w:footnote w:id="147">
    <w:p w14:paraId="6B62B9E9" w14:textId="32FD6B5C" w:rsidR="007469EB" w:rsidRPr="007469EB" w:rsidRDefault="009023F2" w:rsidP="007469EB">
      <w:pPr>
        <w:pStyle w:val="Textpoznpodarou"/>
        <w:rPr>
          <w:rFonts w:ascii="Times New Roman" w:hAnsi="Times New Roman"/>
        </w:rPr>
      </w:pPr>
      <w:r w:rsidRPr="00E43E6C">
        <w:rPr>
          <w:rStyle w:val="Znakapoznpodarou"/>
          <w:rFonts w:ascii="Times New Roman" w:hAnsi="Times New Roman"/>
        </w:rPr>
        <w:footnoteRef/>
      </w:r>
      <w:r w:rsidRPr="00E43E6C">
        <w:rPr>
          <w:rFonts w:ascii="Times New Roman" w:hAnsi="Times New Roman"/>
        </w:rPr>
        <w:t xml:space="preserve"> </w:t>
      </w:r>
      <w:r w:rsidR="007469EB" w:rsidRPr="007469EB">
        <w:rPr>
          <w:rFonts w:ascii="Times New Roman" w:hAnsi="Times New Roman"/>
        </w:rPr>
        <w:t xml:space="preserve">Vinařská expozice – Oficiální stránky Regionálního muzea Mělník [online]. </w:t>
      </w:r>
    </w:p>
    <w:p w14:paraId="7AFC91F2" w14:textId="6C8B59C4" w:rsidR="009023F2" w:rsidRPr="00E43E6C" w:rsidRDefault="007469EB" w:rsidP="007469EB">
      <w:pPr>
        <w:pStyle w:val="Textpoznpodarou"/>
        <w:rPr>
          <w:rFonts w:ascii="Times New Roman" w:hAnsi="Times New Roman"/>
        </w:rPr>
      </w:pPr>
      <w:r w:rsidRPr="007469EB">
        <w:rPr>
          <w:rFonts w:ascii="Times New Roman" w:hAnsi="Times New Roman"/>
        </w:rPr>
        <w:t xml:space="preserve">Dostupné z: </w:t>
      </w:r>
      <w:hyperlink r:id="rId10" w:history="1">
        <w:r w:rsidRPr="0092305E">
          <w:rPr>
            <w:rStyle w:val="Hypertextovodkaz"/>
            <w:rFonts w:ascii="Times New Roman" w:hAnsi="Times New Roman"/>
          </w:rPr>
          <w:t>https://www.muzeum-melnik.cz/stale-expozice-1/vinarska-expozice/</w:t>
        </w:r>
      </w:hyperlink>
      <w:r>
        <w:rPr>
          <w:rFonts w:ascii="Times New Roman" w:hAnsi="Times New Roman"/>
        </w:rPr>
        <w:t xml:space="preserve"> </w:t>
      </w:r>
      <w:r w:rsidRPr="007469EB">
        <w:rPr>
          <w:rFonts w:ascii="Times New Roman" w:hAnsi="Times New Roman"/>
        </w:rPr>
        <w:t>[cit. 1</w:t>
      </w:r>
      <w:r w:rsidR="004222A4">
        <w:rPr>
          <w:rFonts w:ascii="Times New Roman" w:hAnsi="Times New Roman"/>
        </w:rPr>
        <w:t xml:space="preserve">8. </w:t>
      </w:r>
      <w:r w:rsidR="00AD0A95">
        <w:rPr>
          <w:rFonts w:ascii="Times New Roman" w:hAnsi="Times New Roman"/>
        </w:rPr>
        <w:t>10.</w:t>
      </w:r>
      <w:r w:rsidRPr="007469EB">
        <w:rPr>
          <w:rFonts w:ascii="Times New Roman" w:hAnsi="Times New Roman"/>
        </w:rPr>
        <w:t xml:space="preserve"> 2024].</w:t>
      </w:r>
    </w:p>
  </w:footnote>
  <w:footnote w:id="148">
    <w:p w14:paraId="3A1B9730" w14:textId="53225116" w:rsidR="0006331D" w:rsidRPr="00E25E23" w:rsidRDefault="0006331D" w:rsidP="006D49EE">
      <w:pPr>
        <w:pStyle w:val="Textpoznpodarou"/>
        <w:rPr>
          <w:rFonts w:ascii="Times New Roman" w:hAnsi="Times New Roman"/>
        </w:rPr>
      </w:pPr>
      <w:r w:rsidRPr="00E25E23">
        <w:rPr>
          <w:rStyle w:val="Znakapoznpodarou"/>
          <w:rFonts w:ascii="Times New Roman" w:hAnsi="Times New Roman"/>
        </w:rPr>
        <w:footnoteRef/>
      </w:r>
      <w:r w:rsidR="00C21929">
        <w:rPr>
          <w:rFonts w:ascii="Times New Roman" w:hAnsi="Times New Roman"/>
        </w:rPr>
        <w:t xml:space="preserve"> </w:t>
      </w:r>
      <w:r w:rsidR="006D49EE" w:rsidRPr="00731076">
        <w:rPr>
          <w:rFonts w:ascii="Times New Roman" w:hAnsi="Times New Roman"/>
        </w:rPr>
        <w:t>N</w:t>
      </w:r>
      <w:r w:rsidR="006D49EE">
        <w:rPr>
          <w:rFonts w:ascii="Times New Roman" w:hAnsi="Times New Roman"/>
        </w:rPr>
        <w:t>ovotný,</w:t>
      </w:r>
      <w:r w:rsidR="006D49EE" w:rsidRPr="00731076">
        <w:rPr>
          <w:rFonts w:ascii="Times New Roman" w:hAnsi="Times New Roman"/>
        </w:rPr>
        <w:t xml:space="preserve"> </w:t>
      </w:r>
      <w:r w:rsidR="00731076" w:rsidRPr="00731076">
        <w:rPr>
          <w:rFonts w:ascii="Times New Roman" w:hAnsi="Times New Roman"/>
        </w:rPr>
        <w:t xml:space="preserve">Antonín: </w:t>
      </w:r>
      <w:r w:rsidR="00731076" w:rsidRPr="00731076">
        <w:rPr>
          <w:rFonts w:ascii="Times New Roman" w:hAnsi="Times New Roman"/>
          <w:i/>
          <w:iCs/>
        </w:rPr>
        <w:t>Pražské cechovní truhlice a korouhve</w:t>
      </w:r>
      <w:r w:rsidR="00731076">
        <w:rPr>
          <w:rFonts w:ascii="Times New Roman" w:hAnsi="Times New Roman"/>
        </w:rPr>
        <w:t>.</w:t>
      </w:r>
      <w:r w:rsidR="00731076" w:rsidRPr="00731076">
        <w:rPr>
          <w:rFonts w:ascii="Times New Roman" w:hAnsi="Times New Roman"/>
        </w:rPr>
        <w:t xml:space="preserve"> Praha, 1948, s. 24, </w:t>
      </w:r>
      <w:r w:rsidR="00E86727">
        <w:rPr>
          <w:rFonts w:ascii="Times New Roman" w:hAnsi="Times New Roman"/>
        </w:rPr>
        <w:t xml:space="preserve">s. </w:t>
      </w:r>
      <w:r w:rsidR="00731076" w:rsidRPr="00731076">
        <w:rPr>
          <w:rFonts w:ascii="Times New Roman" w:hAnsi="Times New Roman"/>
        </w:rPr>
        <w:t>40-41</w:t>
      </w:r>
      <w:r w:rsidR="006D49EE">
        <w:rPr>
          <w:rFonts w:ascii="Times New Roman" w:hAnsi="Times New Roman"/>
        </w:rPr>
        <w:t>.</w:t>
      </w:r>
    </w:p>
  </w:footnote>
  <w:footnote w:id="149">
    <w:p w14:paraId="625F97F7" w14:textId="59F204DB" w:rsidR="008913F0" w:rsidRPr="009B6F71" w:rsidRDefault="008913F0" w:rsidP="008913F0">
      <w:pPr>
        <w:pStyle w:val="Textpoznpodarou"/>
        <w:ind w:left="0" w:firstLine="0"/>
        <w:rPr>
          <w:rFonts w:ascii="Times New Roman" w:hAnsi="Times New Roman"/>
        </w:rPr>
      </w:pPr>
      <w:r w:rsidRPr="00870842">
        <w:rPr>
          <w:rStyle w:val="Znakapoznpodarou"/>
          <w:rFonts w:ascii="Times New Roman" w:hAnsi="Times New Roman"/>
        </w:rPr>
        <w:footnoteRef/>
      </w:r>
      <w:r w:rsidRPr="00870842">
        <w:rPr>
          <w:rFonts w:ascii="Times New Roman" w:hAnsi="Times New Roman"/>
        </w:rPr>
        <w:t xml:space="preserve"> </w:t>
      </w:r>
      <w:r w:rsidR="00510F9D" w:rsidRPr="00510F9D">
        <w:rPr>
          <w:rFonts w:ascii="Times New Roman" w:hAnsi="Times New Roman"/>
        </w:rPr>
        <w:t>Muzeum hlavního města Prahy, Historické sbírky, inv. č. H032120, korouhev vinařů z roku 1791</w:t>
      </w:r>
      <w:r w:rsidR="00510F9D">
        <w:rPr>
          <w:rFonts w:ascii="Times New Roman" w:hAnsi="Times New Roman"/>
        </w:rPr>
        <w:t xml:space="preserve"> </w:t>
      </w:r>
      <w:r w:rsidR="009B6F71">
        <w:rPr>
          <w:rFonts w:ascii="Times New Roman" w:hAnsi="Times New Roman"/>
        </w:rPr>
        <w:t>[online].</w:t>
      </w:r>
      <w:r w:rsidR="00510F9D">
        <w:rPr>
          <w:rFonts w:ascii="Times New Roman" w:hAnsi="Times New Roman"/>
        </w:rPr>
        <w:br/>
      </w:r>
      <w:r w:rsidR="00870842">
        <w:rPr>
          <w:rFonts w:ascii="Times New Roman" w:hAnsi="Times New Roman"/>
        </w:rPr>
        <w:t xml:space="preserve">Dostupné z: </w:t>
      </w:r>
      <w:hyperlink r:id="rId11" w:history="1">
        <w:r w:rsidR="00DE07C0">
          <w:rPr>
            <w:rStyle w:val="Hypertextovodkaz"/>
            <w:rFonts w:ascii="Times New Roman" w:hAnsi="Times New Roman"/>
          </w:rPr>
          <w:t>https://sbirky.muzeumprahy.cz/korouhev</w:t>
        </w:r>
      </w:hyperlink>
      <w:r w:rsidR="009B6F71">
        <w:rPr>
          <w:rStyle w:val="Hypertextovodkaz"/>
          <w:rFonts w:ascii="Times New Roman" w:hAnsi="Times New Roman"/>
        </w:rPr>
        <w:t xml:space="preserve"> </w:t>
      </w:r>
      <w:r w:rsidR="009B6F71" w:rsidRPr="009B6F71">
        <w:rPr>
          <w:rStyle w:val="Hypertextovodkaz"/>
          <w:rFonts w:ascii="Times New Roman" w:hAnsi="Times New Roman"/>
          <w:color w:val="auto"/>
          <w:u w:val="none"/>
        </w:rPr>
        <w:t xml:space="preserve">[cit. 15. </w:t>
      </w:r>
      <w:r w:rsidR="00AD0A95">
        <w:rPr>
          <w:rStyle w:val="Hypertextovodkaz"/>
          <w:rFonts w:ascii="Times New Roman" w:hAnsi="Times New Roman"/>
          <w:color w:val="auto"/>
          <w:u w:val="none"/>
        </w:rPr>
        <w:t>10</w:t>
      </w:r>
      <w:r w:rsidR="009B6F71" w:rsidRPr="009B6F71">
        <w:rPr>
          <w:rStyle w:val="Hypertextovodkaz"/>
          <w:rFonts w:ascii="Times New Roman" w:hAnsi="Times New Roman"/>
          <w:color w:val="auto"/>
          <w:u w:val="none"/>
        </w:rPr>
        <w:t>. 2024].</w:t>
      </w:r>
    </w:p>
  </w:footnote>
  <w:footnote w:id="150">
    <w:p w14:paraId="4F83EB39" w14:textId="6D89C593" w:rsidR="0006331D" w:rsidRPr="00E25E23" w:rsidRDefault="0006331D" w:rsidP="00C21929">
      <w:pPr>
        <w:pStyle w:val="Textpoznpodarou"/>
        <w:rPr>
          <w:rFonts w:ascii="Times New Roman" w:hAnsi="Times New Roman"/>
        </w:rPr>
      </w:pPr>
      <w:r w:rsidRPr="00E25E23">
        <w:rPr>
          <w:rStyle w:val="Znakapoznpodarou"/>
          <w:rFonts w:ascii="Times New Roman" w:hAnsi="Times New Roman"/>
        </w:rPr>
        <w:footnoteRef/>
      </w:r>
      <w:r w:rsidRPr="00E25E23">
        <w:rPr>
          <w:rFonts w:ascii="Times New Roman" w:hAnsi="Times New Roman"/>
        </w:rPr>
        <w:t xml:space="preserve"> </w:t>
      </w:r>
      <w:r w:rsidR="006D49EE" w:rsidRPr="003A6286">
        <w:rPr>
          <w:rFonts w:ascii="Times New Roman" w:hAnsi="Times New Roman"/>
        </w:rPr>
        <w:t>H</w:t>
      </w:r>
      <w:r w:rsidR="006D49EE">
        <w:rPr>
          <w:rFonts w:ascii="Times New Roman" w:hAnsi="Times New Roman"/>
        </w:rPr>
        <w:t>álová – Jahodová,</w:t>
      </w:r>
      <w:r w:rsidR="006D49EE" w:rsidRPr="003A6286">
        <w:rPr>
          <w:rFonts w:ascii="Times New Roman" w:hAnsi="Times New Roman"/>
        </w:rPr>
        <w:t xml:space="preserve"> C.: </w:t>
      </w:r>
      <w:r w:rsidR="006D49EE" w:rsidRPr="003A6286">
        <w:rPr>
          <w:rFonts w:ascii="Times New Roman" w:hAnsi="Times New Roman"/>
          <w:i/>
          <w:iCs/>
        </w:rPr>
        <w:t>Umění a živo</w:t>
      </w:r>
      <w:r w:rsidR="006D49EE">
        <w:rPr>
          <w:rFonts w:ascii="Times New Roman" w:hAnsi="Times New Roman"/>
          <w:i/>
          <w:iCs/>
        </w:rPr>
        <w:t>t</w:t>
      </w:r>
      <w:r w:rsidRPr="00E25E23">
        <w:rPr>
          <w:rFonts w:ascii="Times New Roman" w:hAnsi="Times New Roman"/>
        </w:rPr>
        <w:t>, s.</w:t>
      </w:r>
      <w:r w:rsidR="00E25E23">
        <w:rPr>
          <w:rFonts w:ascii="Times New Roman" w:hAnsi="Times New Roman"/>
        </w:rPr>
        <w:t xml:space="preserve"> </w:t>
      </w:r>
      <w:r w:rsidRPr="00E25E23">
        <w:rPr>
          <w:rFonts w:ascii="Times New Roman" w:hAnsi="Times New Roman"/>
        </w:rPr>
        <w:t>213-214.</w:t>
      </w:r>
    </w:p>
  </w:footnote>
  <w:footnote w:id="151">
    <w:p w14:paraId="12E3BAEF" w14:textId="6678356C" w:rsidR="0006331D" w:rsidRPr="00E25E23" w:rsidRDefault="0006331D" w:rsidP="0006331D">
      <w:pPr>
        <w:pStyle w:val="Textpoznpodarou"/>
        <w:rPr>
          <w:rFonts w:ascii="Times New Roman" w:hAnsi="Times New Roman"/>
        </w:rPr>
      </w:pPr>
      <w:r w:rsidRPr="00E25E23">
        <w:rPr>
          <w:rStyle w:val="Znakapoznpodarou"/>
          <w:rFonts w:ascii="Times New Roman" w:hAnsi="Times New Roman"/>
        </w:rPr>
        <w:footnoteRef/>
      </w:r>
      <w:r w:rsidRPr="00E25E23">
        <w:rPr>
          <w:rFonts w:ascii="Times New Roman" w:hAnsi="Times New Roman"/>
        </w:rPr>
        <w:t xml:space="preserve"> </w:t>
      </w:r>
      <w:r w:rsidR="007741BF" w:rsidRPr="00E25E23">
        <w:rPr>
          <w:rFonts w:ascii="Times New Roman" w:hAnsi="Times New Roman"/>
        </w:rPr>
        <w:t>S</w:t>
      </w:r>
      <w:r w:rsidR="007741BF">
        <w:rPr>
          <w:rFonts w:ascii="Times New Roman" w:hAnsi="Times New Roman"/>
        </w:rPr>
        <w:t>láma,</w:t>
      </w:r>
      <w:r w:rsidR="007741BF" w:rsidRPr="00E25E23">
        <w:rPr>
          <w:rFonts w:ascii="Times New Roman" w:hAnsi="Times New Roman"/>
        </w:rPr>
        <w:t xml:space="preserve"> </w:t>
      </w:r>
      <w:r w:rsidRPr="00E25E23">
        <w:rPr>
          <w:rFonts w:ascii="Times New Roman" w:hAnsi="Times New Roman"/>
        </w:rPr>
        <w:t xml:space="preserve">Jiří a kol.: </w:t>
      </w:r>
      <w:r w:rsidRPr="00F31572">
        <w:rPr>
          <w:rFonts w:ascii="Times New Roman" w:hAnsi="Times New Roman"/>
          <w:i/>
          <w:iCs/>
        </w:rPr>
        <w:t>Střední Čechy, kolébka národních patronů</w:t>
      </w:r>
      <w:r w:rsidR="00F31572">
        <w:rPr>
          <w:rFonts w:ascii="Times New Roman" w:hAnsi="Times New Roman"/>
        </w:rPr>
        <w:t>.</w:t>
      </w:r>
      <w:r w:rsidRPr="00E25E23">
        <w:rPr>
          <w:rFonts w:ascii="Times New Roman" w:hAnsi="Times New Roman"/>
        </w:rPr>
        <w:t xml:space="preserve"> Praha 2015, s.</w:t>
      </w:r>
      <w:r w:rsidR="00F31572">
        <w:rPr>
          <w:rFonts w:ascii="Times New Roman" w:hAnsi="Times New Roman"/>
        </w:rPr>
        <w:t xml:space="preserve"> </w:t>
      </w:r>
      <w:r w:rsidRPr="00E25E23">
        <w:rPr>
          <w:rFonts w:ascii="Times New Roman" w:hAnsi="Times New Roman"/>
        </w:rPr>
        <w:t>192.</w:t>
      </w:r>
    </w:p>
  </w:footnote>
  <w:footnote w:id="152">
    <w:p w14:paraId="45871267" w14:textId="5FA8CD38" w:rsidR="0006331D" w:rsidRDefault="0006331D" w:rsidP="0006331D">
      <w:pPr>
        <w:pStyle w:val="Textpoznpodarou"/>
        <w:ind w:left="0" w:firstLine="0"/>
      </w:pPr>
      <w:r w:rsidRPr="00E25E23">
        <w:rPr>
          <w:rStyle w:val="Znakapoznpodarou"/>
          <w:rFonts w:ascii="Times New Roman" w:hAnsi="Times New Roman"/>
        </w:rPr>
        <w:footnoteRef/>
      </w:r>
      <w:r w:rsidRPr="00E25E23">
        <w:rPr>
          <w:rFonts w:ascii="Times New Roman" w:hAnsi="Times New Roman"/>
        </w:rPr>
        <w:t xml:space="preserve"> </w:t>
      </w:r>
      <w:r w:rsidR="001918F5" w:rsidRPr="00E25E23">
        <w:rPr>
          <w:rFonts w:ascii="Times New Roman" w:hAnsi="Times New Roman"/>
        </w:rPr>
        <w:t>V</w:t>
      </w:r>
      <w:r w:rsidR="001918F5">
        <w:rPr>
          <w:rFonts w:ascii="Times New Roman" w:hAnsi="Times New Roman"/>
        </w:rPr>
        <w:t>ítková,</w:t>
      </w:r>
      <w:r w:rsidR="001918F5" w:rsidRPr="00E25E23">
        <w:rPr>
          <w:rFonts w:ascii="Times New Roman" w:hAnsi="Times New Roman"/>
        </w:rPr>
        <w:t xml:space="preserve"> </w:t>
      </w:r>
      <w:r w:rsidRPr="00E25E23">
        <w:rPr>
          <w:rFonts w:ascii="Times New Roman" w:hAnsi="Times New Roman"/>
        </w:rPr>
        <w:t xml:space="preserve">Radana: </w:t>
      </w:r>
      <w:r w:rsidRPr="00E25E23">
        <w:rPr>
          <w:rFonts w:ascii="Times New Roman" w:hAnsi="Times New Roman"/>
          <w:i/>
          <w:iCs/>
        </w:rPr>
        <w:t>Pražské vinice</w:t>
      </w:r>
      <w:r w:rsidR="00F31572">
        <w:rPr>
          <w:rFonts w:ascii="Times New Roman" w:hAnsi="Times New Roman"/>
        </w:rPr>
        <w:t>.</w:t>
      </w:r>
      <w:r w:rsidRPr="00E25E23">
        <w:rPr>
          <w:rFonts w:ascii="Times New Roman" w:hAnsi="Times New Roman"/>
        </w:rPr>
        <w:t xml:space="preserve"> Praha 2018, s</w:t>
      </w:r>
      <w:r w:rsidR="00F31572">
        <w:rPr>
          <w:rFonts w:ascii="Times New Roman" w:hAnsi="Times New Roman"/>
        </w:rPr>
        <w:t>.</w:t>
      </w:r>
      <w:r w:rsidRPr="00E25E23">
        <w:rPr>
          <w:rFonts w:ascii="Times New Roman" w:hAnsi="Times New Roman"/>
        </w:rPr>
        <w:t> 43.</w:t>
      </w:r>
    </w:p>
  </w:footnote>
  <w:footnote w:id="153">
    <w:p w14:paraId="5E1E04CF" w14:textId="696DA10A" w:rsidR="00067F46" w:rsidRPr="00067F46" w:rsidRDefault="00067F46" w:rsidP="00067F46">
      <w:pPr>
        <w:pStyle w:val="Textpoznpodarou"/>
        <w:rPr>
          <w:rFonts w:ascii="Times New Roman" w:hAnsi="Times New Roman"/>
          <w:i/>
          <w:iCs/>
        </w:rPr>
      </w:pPr>
      <w:r>
        <w:rPr>
          <w:rStyle w:val="Znakapoznpodarou"/>
        </w:rPr>
        <w:footnoteRef/>
      </w:r>
      <w:r>
        <w:t xml:space="preserve"> </w:t>
      </w:r>
      <w:r w:rsidR="00D91468" w:rsidRPr="00067F46">
        <w:rPr>
          <w:rFonts w:ascii="Times New Roman" w:hAnsi="Times New Roman"/>
        </w:rPr>
        <w:t>H</w:t>
      </w:r>
      <w:r w:rsidR="00D91468">
        <w:rPr>
          <w:rFonts w:ascii="Times New Roman" w:hAnsi="Times New Roman"/>
        </w:rPr>
        <w:t>rdlička,</w:t>
      </w:r>
      <w:r w:rsidR="00D91468" w:rsidRPr="00067F46">
        <w:rPr>
          <w:rFonts w:ascii="Times New Roman" w:hAnsi="Times New Roman"/>
        </w:rPr>
        <w:t xml:space="preserve"> </w:t>
      </w:r>
      <w:r w:rsidRPr="00067F46">
        <w:rPr>
          <w:rFonts w:ascii="Times New Roman" w:hAnsi="Times New Roman"/>
        </w:rPr>
        <w:t>Jakub</w:t>
      </w:r>
      <w:r w:rsidR="00D91468">
        <w:rPr>
          <w:rFonts w:ascii="Times New Roman" w:hAnsi="Times New Roman"/>
        </w:rPr>
        <w:t xml:space="preserve"> – Jásek,</w:t>
      </w:r>
      <w:r>
        <w:rPr>
          <w:rFonts w:ascii="Times New Roman" w:hAnsi="Times New Roman"/>
        </w:rPr>
        <w:t xml:space="preserve"> Jaroslav</w:t>
      </w:r>
      <w:r w:rsidR="00D91468">
        <w:rPr>
          <w:rFonts w:ascii="Times New Roman" w:hAnsi="Times New Roman"/>
        </w:rPr>
        <w:t xml:space="preserve"> –</w:t>
      </w:r>
      <w:r w:rsidR="00D91468" w:rsidRPr="00D91468">
        <w:rPr>
          <w:rFonts w:ascii="Times New Roman" w:hAnsi="Times New Roman"/>
        </w:rPr>
        <w:t xml:space="preserve"> </w:t>
      </w:r>
      <w:r w:rsidR="00D91468" w:rsidRPr="00067F46">
        <w:rPr>
          <w:rFonts w:ascii="Times New Roman" w:hAnsi="Times New Roman"/>
        </w:rPr>
        <w:t>H</w:t>
      </w:r>
      <w:r w:rsidR="00D91468">
        <w:rPr>
          <w:rFonts w:ascii="Times New Roman" w:hAnsi="Times New Roman"/>
        </w:rPr>
        <w:t>rubý,</w:t>
      </w:r>
      <w:r w:rsidR="00D91468" w:rsidRPr="00067F46">
        <w:rPr>
          <w:rFonts w:ascii="Times New Roman" w:hAnsi="Times New Roman"/>
        </w:rPr>
        <w:t xml:space="preserve"> </w:t>
      </w:r>
      <w:r w:rsidRPr="00067F46">
        <w:rPr>
          <w:rFonts w:ascii="Times New Roman" w:hAnsi="Times New Roman"/>
        </w:rPr>
        <w:t>Vladimír</w:t>
      </w:r>
      <w:r w:rsidRPr="00067F46">
        <w:rPr>
          <w:rFonts w:ascii="Times New Roman" w:hAnsi="Times New Roman"/>
          <w:i/>
          <w:iCs/>
        </w:rPr>
        <w:t xml:space="preserve">: Pět století řemeslné symboliky ve sbírce pečetidel </w:t>
      </w:r>
    </w:p>
    <w:p w14:paraId="4640BAE0" w14:textId="277BF46E" w:rsidR="00067F46" w:rsidRPr="00067F46" w:rsidRDefault="00067F46" w:rsidP="00067F46">
      <w:pPr>
        <w:pStyle w:val="Textpoznpodarou"/>
        <w:rPr>
          <w:rFonts w:ascii="Times New Roman" w:hAnsi="Times New Roman"/>
        </w:rPr>
      </w:pPr>
      <w:r w:rsidRPr="00067F46">
        <w:rPr>
          <w:rFonts w:ascii="Times New Roman" w:hAnsi="Times New Roman"/>
          <w:i/>
          <w:iCs/>
        </w:rPr>
        <w:t>a razítek Archivu hlavního města Prahy: komentovaný katalog</w:t>
      </w:r>
      <w:r w:rsidRPr="00067F46">
        <w:rPr>
          <w:rFonts w:ascii="Times New Roman" w:hAnsi="Times New Roman"/>
        </w:rPr>
        <w:t>. Praha 1999, s.</w:t>
      </w:r>
      <w:r>
        <w:rPr>
          <w:rFonts w:ascii="Times New Roman" w:hAnsi="Times New Roman"/>
        </w:rPr>
        <w:t xml:space="preserve"> </w:t>
      </w:r>
      <w:r w:rsidRPr="00067F46">
        <w:rPr>
          <w:rFonts w:ascii="Times New Roman" w:hAnsi="Times New Roman"/>
        </w:rPr>
        <w:t>57.</w:t>
      </w:r>
    </w:p>
  </w:footnote>
  <w:footnote w:id="154">
    <w:p w14:paraId="105580D2" w14:textId="77777777" w:rsidR="001F7D3E" w:rsidRPr="00CF53A8" w:rsidRDefault="001F7D3E" w:rsidP="001F7D3E">
      <w:pPr>
        <w:pStyle w:val="Textpoznpodarou"/>
        <w:rPr>
          <w:rFonts w:ascii="Times New Roman" w:hAnsi="Times New Roman"/>
        </w:rPr>
      </w:pPr>
      <w:r w:rsidRPr="00CF53A8">
        <w:rPr>
          <w:rStyle w:val="Znakapoznpodarou"/>
          <w:rFonts w:ascii="Times New Roman" w:hAnsi="Times New Roman"/>
        </w:rPr>
        <w:footnoteRef/>
      </w:r>
      <w:r w:rsidRPr="00CF53A8">
        <w:rPr>
          <w:rFonts w:ascii="Times New Roman" w:hAnsi="Times New Roman"/>
        </w:rPr>
        <w:t xml:space="preserve"> Rodák z Tasovic u Znojma, žil v 18. století, vyučený pekařem, vysvěcený za kněze v Římě.</w:t>
      </w:r>
    </w:p>
  </w:footnote>
  <w:footnote w:id="155">
    <w:p w14:paraId="73E86633" w14:textId="4F6BD39F" w:rsidR="00293E13" w:rsidRPr="00D91468" w:rsidRDefault="00293E13" w:rsidP="00D91468">
      <w:pPr>
        <w:pStyle w:val="Textpoznpodarou"/>
        <w:rPr>
          <w:rFonts w:ascii="Times New Roman" w:hAnsi="Times New Roman"/>
        </w:rPr>
      </w:pPr>
      <w:r w:rsidRPr="00293E13">
        <w:rPr>
          <w:rStyle w:val="Znakapoznpodarou"/>
          <w:rFonts w:ascii="Times New Roman" w:hAnsi="Times New Roman"/>
        </w:rPr>
        <w:footnoteRef/>
      </w:r>
      <w:r w:rsidRPr="00293E13">
        <w:rPr>
          <w:rFonts w:ascii="Times New Roman" w:hAnsi="Times New Roman"/>
        </w:rPr>
        <w:t xml:space="preserve"> </w:t>
      </w:r>
      <w:r w:rsidR="00D91468" w:rsidRPr="00293E13">
        <w:rPr>
          <w:rFonts w:ascii="Times New Roman" w:hAnsi="Times New Roman"/>
        </w:rPr>
        <w:t>H</w:t>
      </w:r>
      <w:r w:rsidR="00D91468">
        <w:rPr>
          <w:rFonts w:ascii="Times New Roman" w:hAnsi="Times New Roman"/>
        </w:rPr>
        <w:t>rdlička,</w:t>
      </w:r>
      <w:r w:rsidR="00D91468" w:rsidRPr="00293E13">
        <w:rPr>
          <w:rFonts w:ascii="Times New Roman" w:hAnsi="Times New Roman"/>
        </w:rPr>
        <w:t xml:space="preserve"> </w:t>
      </w:r>
      <w:r w:rsidRPr="00293E13">
        <w:rPr>
          <w:rFonts w:ascii="Times New Roman" w:hAnsi="Times New Roman"/>
        </w:rPr>
        <w:t>J</w:t>
      </w:r>
      <w:r w:rsidR="00D91468">
        <w:rPr>
          <w:rFonts w:ascii="Times New Roman" w:hAnsi="Times New Roman"/>
        </w:rPr>
        <w:t>. –</w:t>
      </w:r>
      <w:r>
        <w:rPr>
          <w:rFonts w:ascii="Times New Roman" w:hAnsi="Times New Roman"/>
        </w:rPr>
        <w:t xml:space="preserve"> J</w:t>
      </w:r>
      <w:r w:rsidR="00D91468">
        <w:rPr>
          <w:rFonts w:ascii="Times New Roman" w:hAnsi="Times New Roman"/>
        </w:rPr>
        <w:t>ásek, J. –</w:t>
      </w:r>
      <w:r w:rsidRPr="00293E13">
        <w:rPr>
          <w:rFonts w:ascii="Times New Roman" w:hAnsi="Times New Roman"/>
        </w:rPr>
        <w:t xml:space="preserve"> </w:t>
      </w:r>
      <w:r w:rsidR="00D91468">
        <w:rPr>
          <w:rFonts w:ascii="Times New Roman" w:hAnsi="Times New Roman"/>
        </w:rPr>
        <w:t>Hrubý, V.</w:t>
      </w:r>
      <w:r w:rsidRPr="00293E13">
        <w:rPr>
          <w:rFonts w:ascii="Times New Roman" w:hAnsi="Times New Roman"/>
        </w:rPr>
        <w:t xml:space="preserve">: </w:t>
      </w:r>
      <w:r w:rsidRPr="00293E13">
        <w:rPr>
          <w:rFonts w:ascii="Times New Roman" w:hAnsi="Times New Roman"/>
          <w:i/>
          <w:iCs/>
        </w:rPr>
        <w:t>Pět století řemeslné symboliky</w:t>
      </w:r>
      <w:r w:rsidRPr="00293E13">
        <w:rPr>
          <w:rFonts w:ascii="Times New Roman" w:hAnsi="Times New Roman"/>
        </w:rPr>
        <w:t>, s.</w:t>
      </w:r>
      <w:r>
        <w:rPr>
          <w:rFonts w:ascii="Times New Roman" w:hAnsi="Times New Roman"/>
        </w:rPr>
        <w:t xml:space="preserve"> </w:t>
      </w:r>
      <w:r w:rsidRPr="00293E13">
        <w:rPr>
          <w:rFonts w:ascii="Times New Roman" w:hAnsi="Times New Roman"/>
        </w:rPr>
        <w:t>59.</w:t>
      </w:r>
    </w:p>
  </w:footnote>
  <w:footnote w:id="156">
    <w:p w14:paraId="338E7020" w14:textId="727F9686" w:rsidR="00E776DA" w:rsidRPr="00E776DA" w:rsidRDefault="00E776DA" w:rsidP="00C870D3">
      <w:pPr>
        <w:pStyle w:val="Textpoznpodarou"/>
        <w:ind w:left="0" w:firstLine="0"/>
        <w:rPr>
          <w:rFonts w:ascii="Times New Roman" w:hAnsi="Times New Roman"/>
        </w:rPr>
      </w:pPr>
      <w:r w:rsidRPr="00E776DA">
        <w:rPr>
          <w:rStyle w:val="Znakapoznpodarou"/>
          <w:rFonts w:ascii="Times New Roman" w:hAnsi="Times New Roman"/>
        </w:rPr>
        <w:footnoteRef/>
      </w:r>
      <w:r w:rsidRPr="00E776DA">
        <w:rPr>
          <w:rFonts w:ascii="Times New Roman" w:hAnsi="Times New Roman"/>
        </w:rPr>
        <w:t xml:space="preserve"> </w:t>
      </w:r>
      <w:r>
        <w:rPr>
          <w:rFonts w:ascii="Times New Roman" w:hAnsi="Times New Roman"/>
        </w:rPr>
        <w:t xml:space="preserve">Minaříková, Martina: </w:t>
      </w:r>
      <w:r>
        <w:rPr>
          <w:rFonts w:ascii="Times New Roman" w:hAnsi="Times New Roman"/>
          <w:i/>
          <w:iCs/>
        </w:rPr>
        <w:t>Středověké mlýny v českých zemích (archeologické a písemné prameny)</w:t>
      </w:r>
      <w:r>
        <w:rPr>
          <w:rFonts w:ascii="Times New Roman" w:hAnsi="Times New Roman"/>
        </w:rPr>
        <w:t xml:space="preserve">. </w:t>
      </w:r>
      <w:r w:rsidRPr="00E776DA">
        <w:rPr>
          <w:rFonts w:ascii="Times New Roman" w:hAnsi="Times New Roman"/>
        </w:rPr>
        <w:t>Mediaevalia Historica Bohemica</w:t>
      </w:r>
      <w:r>
        <w:rPr>
          <w:rFonts w:ascii="Times New Roman" w:hAnsi="Times New Roman"/>
        </w:rPr>
        <w:t xml:space="preserve"> 10, 2005, s. 89-149.</w:t>
      </w:r>
    </w:p>
  </w:footnote>
  <w:footnote w:id="157">
    <w:p w14:paraId="11C7616B" w14:textId="7B98F77F" w:rsidR="00C52793" w:rsidRPr="00C52793" w:rsidRDefault="00C52793" w:rsidP="00C52793">
      <w:pPr>
        <w:pStyle w:val="Textpoznpodarou"/>
        <w:rPr>
          <w:rFonts w:ascii="Times New Roman" w:hAnsi="Times New Roman"/>
        </w:rPr>
      </w:pPr>
      <w:r w:rsidRPr="00C52793">
        <w:rPr>
          <w:rStyle w:val="Znakapoznpodarou"/>
          <w:rFonts w:ascii="Times New Roman" w:hAnsi="Times New Roman"/>
        </w:rPr>
        <w:footnoteRef/>
      </w:r>
      <w:r w:rsidRPr="00C52793">
        <w:rPr>
          <w:rFonts w:ascii="Times New Roman" w:hAnsi="Times New Roman"/>
        </w:rPr>
        <w:t xml:space="preserve"> </w:t>
      </w:r>
      <w:r>
        <w:rPr>
          <w:rFonts w:ascii="Times New Roman" w:hAnsi="Times New Roman"/>
        </w:rPr>
        <w:t>CDB I, s.</w:t>
      </w:r>
      <w:r w:rsidR="007A26D8">
        <w:rPr>
          <w:rFonts w:ascii="Times New Roman" w:hAnsi="Times New Roman"/>
        </w:rPr>
        <w:t xml:space="preserve"> 347-350</w:t>
      </w:r>
      <w:r w:rsidR="004D1A9F">
        <w:rPr>
          <w:rFonts w:ascii="Times New Roman" w:hAnsi="Times New Roman"/>
        </w:rPr>
        <w:t>, č. 375.</w:t>
      </w:r>
    </w:p>
  </w:footnote>
  <w:footnote w:id="158">
    <w:p w14:paraId="2F3A2111" w14:textId="1DB809C0" w:rsidR="00435654" w:rsidRPr="00435654" w:rsidRDefault="00435654" w:rsidP="00836288">
      <w:pPr>
        <w:pStyle w:val="Textpoznpodarou"/>
        <w:spacing w:line="240" w:lineRule="atLeast"/>
        <w:rPr>
          <w:rFonts w:ascii="Times New Roman" w:hAnsi="Times New Roman"/>
        </w:rPr>
      </w:pPr>
      <w:r w:rsidRPr="00435654">
        <w:rPr>
          <w:rStyle w:val="Znakapoznpodarou"/>
          <w:rFonts w:ascii="Times New Roman" w:hAnsi="Times New Roman"/>
        </w:rPr>
        <w:footnoteRef/>
      </w:r>
      <w:r w:rsidRPr="00435654">
        <w:rPr>
          <w:rFonts w:ascii="Times New Roman" w:hAnsi="Times New Roman"/>
        </w:rPr>
        <w:t xml:space="preserve"> </w:t>
      </w:r>
      <w:r w:rsidR="00CE6D6C">
        <w:rPr>
          <w:rFonts w:ascii="Times New Roman" w:hAnsi="Times New Roman"/>
        </w:rPr>
        <w:t xml:space="preserve">Tamtéž, s. 348: „Duo molendina sub ipso castro Praga et de ipso flumine </w:t>
      </w:r>
      <w:r w:rsidR="00DF1981">
        <w:rPr>
          <w:rFonts w:ascii="Times New Roman" w:hAnsi="Times New Roman"/>
        </w:rPr>
        <w:t>Wltaue, …</w:t>
      </w:r>
      <w:r w:rsidR="00CE6D6C">
        <w:rPr>
          <w:rFonts w:ascii="Times New Roman" w:hAnsi="Times New Roman"/>
        </w:rPr>
        <w:t>“</w:t>
      </w:r>
    </w:p>
  </w:footnote>
  <w:footnote w:id="159">
    <w:p w14:paraId="2D0A5837" w14:textId="72F17F55" w:rsidR="005367DA" w:rsidRPr="005367DA" w:rsidRDefault="005367DA" w:rsidP="00836288">
      <w:pPr>
        <w:spacing w:line="240" w:lineRule="atLeast"/>
        <w:rPr>
          <w:rFonts w:ascii="Times New Roman" w:hAnsi="Times New Roman" w:cs="Times New Roman"/>
          <w:sz w:val="20"/>
          <w:szCs w:val="20"/>
        </w:rPr>
      </w:pPr>
      <w:r w:rsidRPr="00AA4BD9">
        <w:rPr>
          <w:rStyle w:val="Znakapoznpodarou"/>
          <w:rFonts w:ascii="Times New Roman" w:hAnsi="Times New Roman" w:cs="Times New Roman"/>
          <w:sz w:val="20"/>
          <w:szCs w:val="20"/>
        </w:rPr>
        <w:footnoteRef/>
      </w:r>
      <w:r w:rsidRPr="005367DA">
        <w:rPr>
          <w:rFonts w:ascii="Times New Roman" w:hAnsi="Times New Roman" w:cs="Times New Roman"/>
        </w:rPr>
        <w:t xml:space="preserve"> </w:t>
      </w:r>
      <w:r w:rsidR="00162D67" w:rsidRPr="00162D67">
        <w:rPr>
          <w:rFonts w:ascii="Times New Roman" w:hAnsi="Times New Roman" w:cs="Times New Roman"/>
          <w:sz w:val="20"/>
          <w:szCs w:val="20"/>
        </w:rPr>
        <w:t>CIM I</w:t>
      </w:r>
      <w:r w:rsidR="00162D67">
        <w:rPr>
          <w:rFonts w:ascii="Times New Roman" w:hAnsi="Times New Roman" w:cs="Times New Roman"/>
          <w:sz w:val="20"/>
          <w:szCs w:val="20"/>
        </w:rPr>
        <w:t>,</w:t>
      </w:r>
      <w:r w:rsidRPr="00162D67">
        <w:rPr>
          <w:rFonts w:ascii="Times New Roman" w:hAnsi="Times New Roman" w:cs="Times New Roman"/>
          <w:sz w:val="20"/>
          <w:szCs w:val="20"/>
        </w:rPr>
        <w:t xml:space="preserve"> s. 60-62</w:t>
      </w:r>
      <w:r w:rsidR="00FE3BA2" w:rsidRPr="00162D67">
        <w:rPr>
          <w:rFonts w:ascii="Times New Roman" w:hAnsi="Times New Roman" w:cs="Times New Roman"/>
          <w:sz w:val="20"/>
          <w:szCs w:val="20"/>
        </w:rPr>
        <w:t>, č. 38.</w:t>
      </w:r>
    </w:p>
  </w:footnote>
  <w:footnote w:id="160">
    <w:p w14:paraId="72B35F0E" w14:textId="15B3235A" w:rsidR="001F7D3E" w:rsidRPr="007D5201" w:rsidRDefault="001F7D3E" w:rsidP="00836288">
      <w:pPr>
        <w:pStyle w:val="Textpoznpodarou"/>
        <w:spacing w:line="240" w:lineRule="atLeast"/>
        <w:rPr>
          <w:rFonts w:ascii="Times New Roman" w:hAnsi="Times New Roman"/>
        </w:rPr>
      </w:pPr>
      <w:r w:rsidRPr="007D5201">
        <w:rPr>
          <w:rStyle w:val="Znakapoznpodarou"/>
          <w:rFonts w:ascii="Times New Roman" w:hAnsi="Times New Roman"/>
        </w:rPr>
        <w:footnoteRef/>
      </w:r>
      <w:r w:rsidRPr="007D5201">
        <w:rPr>
          <w:rFonts w:ascii="Times New Roman" w:hAnsi="Times New Roman"/>
        </w:rPr>
        <w:t xml:space="preserve"> </w:t>
      </w:r>
      <w:r w:rsidR="00724E04" w:rsidRPr="003A6286">
        <w:rPr>
          <w:rFonts w:ascii="Times New Roman" w:hAnsi="Times New Roman"/>
        </w:rPr>
        <w:t>W</w:t>
      </w:r>
      <w:r w:rsidR="00724E04">
        <w:rPr>
          <w:rFonts w:ascii="Times New Roman" w:hAnsi="Times New Roman"/>
        </w:rPr>
        <w:t>inter,</w:t>
      </w:r>
      <w:r w:rsidR="00724E04" w:rsidRPr="003A6286">
        <w:rPr>
          <w:rFonts w:ascii="Times New Roman" w:hAnsi="Times New Roman"/>
        </w:rPr>
        <w:t xml:space="preserve"> Z</w:t>
      </w:r>
      <w:r w:rsidR="00724E04">
        <w:rPr>
          <w:rFonts w:ascii="Times New Roman" w:hAnsi="Times New Roman"/>
        </w:rPr>
        <w:t>.</w:t>
      </w:r>
      <w:r w:rsidR="00724E04" w:rsidRPr="003A6286">
        <w:rPr>
          <w:rFonts w:ascii="Times New Roman" w:hAnsi="Times New Roman"/>
        </w:rPr>
        <w:t xml:space="preserve">: </w:t>
      </w:r>
      <w:r w:rsidR="00724E04" w:rsidRPr="00075203">
        <w:rPr>
          <w:rFonts w:ascii="Times New Roman" w:hAnsi="Times New Roman"/>
          <w:i/>
          <w:iCs/>
        </w:rPr>
        <w:t>Dějiny řemesel a obchodu</w:t>
      </w:r>
      <w:r w:rsidRPr="007D5201">
        <w:rPr>
          <w:rFonts w:ascii="Times New Roman" w:hAnsi="Times New Roman"/>
        </w:rPr>
        <w:t>, s.</w:t>
      </w:r>
      <w:r w:rsidR="007D5201" w:rsidRPr="007D5201">
        <w:rPr>
          <w:rFonts w:ascii="Times New Roman" w:hAnsi="Times New Roman"/>
        </w:rPr>
        <w:t xml:space="preserve"> </w:t>
      </w:r>
      <w:r w:rsidRPr="007D5201">
        <w:rPr>
          <w:rFonts w:ascii="Times New Roman" w:hAnsi="Times New Roman"/>
        </w:rPr>
        <w:t>192</w:t>
      </w:r>
      <w:r w:rsidR="00B36698">
        <w:rPr>
          <w:rFonts w:ascii="Times New Roman" w:hAnsi="Times New Roman"/>
        </w:rPr>
        <w:t>;</w:t>
      </w:r>
      <w:r w:rsidR="007D5201" w:rsidRPr="007D5201">
        <w:rPr>
          <w:rFonts w:ascii="Times New Roman" w:hAnsi="Times New Roman"/>
        </w:rPr>
        <w:t xml:space="preserve"> </w:t>
      </w:r>
      <w:r w:rsidR="003624F5">
        <w:rPr>
          <w:rFonts w:ascii="Times New Roman" w:hAnsi="Times New Roman"/>
        </w:rPr>
        <w:t xml:space="preserve">s. </w:t>
      </w:r>
      <w:r w:rsidRPr="007D5201">
        <w:rPr>
          <w:rFonts w:ascii="Times New Roman" w:hAnsi="Times New Roman"/>
        </w:rPr>
        <w:t>622.</w:t>
      </w:r>
    </w:p>
  </w:footnote>
  <w:footnote w:id="161">
    <w:p w14:paraId="072098A4" w14:textId="07634D02" w:rsidR="001F7D3E" w:rsidRPr="007D5201" w:rsidRDefault="001F7D3E" w:rsidP="001F7D3E">
      <w:pPr>
        <w:pStyle w:val="Textpoznpodarou"/>
        <w:rPr>
          <w:rFonts w:ascii="Times New Roman" w:hAnsi="Times New Roman"/>
        </w:rPr>
      </w:pPr>
      <w:r w:rsidRPr="007D5201">
        <w:rPr>
          <w:rStyle w:val="Znakapoznpodarou"/>
          <w:rFonts w:ascii="Times New Roman" w:hAnsi="Times New Roman"/>
        </w:rPr>
        <w:footnoteRef/>
      </w:r>
      <w:r w:rsidRPr="007D5201">
        <w:rPr>
          <w:rFonts w:ascii="Times New Roman" w:hAnsi="Times New Roman"/>
        </w:rPr>
        <w:t xml:space="preserve"> </w:t>
      </w:r>
      <w:r w:rsidR="007D5201" w:rsidRPr="007D5201">
        <w:rPr>
          <w:rFonts w:ascii="Times New Roman" w:hAnsi="Times New Roman"/>
        </w:rPr>
        <w:t>Tamtéž</w:t>
      </w:r>
      <w:r w:rsidRPr="007D5201">
        <w:rPr>
          <w:rFonts w:ascii="Times New Roman" w:hAnsi="Times New Roman"/>
        </w:rPr>
        <w:t>, s.</w:t>
      </w:r>
      <w:r w:rsidR="007D5201" w:rsidRPr="007D5201">
        <w:rPr>
          <w:rFonts w:ascii="Times New Roman" w:hAnsi="Times New Roman"/>
        </w:rPr>
        <w:t xml:space="preserve"> </w:t>
      </w:r>
      <w:r w:rsidRPr="007D5201">
        <w:rPr>
          <w:rFonts w:ascii="Times New Roman" w:hAnsi="Times New Roman"/>
        </w:rPr>
        <w:t>191-192.</w:t>
      </w:r>
    </w:p>
  </w:footnote>
  <w:footnote w:id="162">
    <w:p w14:paraId="1F2474E0" w14:textId="2C386FB9" w:rsidR="00293E13" w:rsidRDefault="00293E13" w:rsidP="00293E13">
      <w:pPr>
        <w:pStyle w:val="Textpoznpodarou"/>
        <w:rPr>
          <w:rFonts w:ascii="Times New Roman" w:hAnsi="Times New Roman"/>
        </w:rPr>
      </w:pPr>
      <w:r w:rsidRPr="00293E13">
        <w:rPr>
          <w:rStyle w:val="Znakapoznpodarou"/>
          <w:rFonts w:ascii="Times New Roman" w:hAnsi="Times New Roman"/>
        </w:rPr>
        <w:footnoteRef/>
      </w:r>
      <w:r w:rsidRPr="00293E13">
        <w:rPr>
          <w:rFonts w:ascii="Times New Roman" w:hAnsi="Times New Roman"/>
        </w:rPr>
        <w:t xml:space="preserve"> </w:t>
      </w:r>
      <w:r w:rsidR="00FE3BA2" w:rsidRPr="00293E13">
        <w:rPr>
          <w:rFonts w:ascii="Times New Roman" w:hAnsi="Times New Roman"/>
        </w:rPr>
        <w:t>R</w:t>
      </w:r>
      <w:r w:rsidR="00FE3BA2">
        <w:rPr>
          <w:rFonts w:ascii="Times New Roman" w:hAnsi="Times New Roman"/>
        </w:rPr>
        <w:t>ošický,</w:t>
      </w:r>
      <w:r w:rsidR="00FE3BA2" w:rsidRPr="00293E13">
        <w:rPr>
          <w:rFonts w:ascii="Times New Roman" w:hAnsi="Times New Roman"/>
        </w:rPr>
        <w:t xml:space="preserve"> </w:t>
      </w:r>
      <w:r w:rsidRPr="00293E13">
        <w:rPr>
          <w:rFonts w:ascii="Times New Roman" w:hAnsi="Times New Roman"/>
        </w:rPr>
        <w:t xml:space="preserve">Václav: </w:t>
      </w:r>
      <w:r w:rsidRPr="00293E13">
        <w:rPr>
          <w:rFonts w:ascii="Times New Roman" w:hAnsi="Times New Roman"/>
          <w:i/>
          <w:iCs/>
        </w:rPr>
        <w:t>Dějiny a paměti řemeslných cechů města Přerova i okolí, rozvoj živností na Moravě</w:t>
      </w:r>
      <w:r>
        <w:rPr>
          <w:rFonts w:ascii="Times New Roman" w:hAnsi="Times New Roman"/>
        </w:rPr>
        <w:t>.</w:t>
      </w:r>
      <w:r w:rsidRPr="00293E13">
        <w:rPr>
          <w:rFonts w:ascii="Times New Roman" w:hAnsi="Times New Roman"/>
        </w:rPr>
        <w:t xml:space="preserve"> </w:t>
      </w:r>
    </w:p>
    <w:p w14:paraId="64369191" w14:textId="3ABE217B" w:rsidR="00293E13" w:rsidRPr="00293E13" w:rsidRDefault="00293E13" w:rsidP="00293E13">
      <w:pPr>
        <w:pStyle w:val="Textpoznpodarou"/>
        <w:rPr>
          <w:rFonts w:ascii="Times New Roman" w:hAnsi="Times New Roman"/>
        </w:rPr>
      </w:pPr>
      <w:r w:rsidRPr="00293E13">
        <w:rPr>
          <w:rFonts w:ascii="Times New Roman" w:hAnsi="Times New Roman"/>
        </w:rPr>
        <w:t>Přerov 1893, s.</w:t>
      </w:r>
      <w:r>
        <w:rPr>
          <w:rFonts w:ascii="Times New Roman" w:hAnsi="Times New Roman"/>
        </w:rPr>
        <w:t xml:space="preserve"> </w:t>
      </w:r>
      <w:r w:rsidRPr="00293E13">
        <w:rPr>
          <w:rFonts w:ascii="Times New Roman" w:hAnsi="Times New Roman"/>
        </w:rPr>
        <w:t>12-15.</w:t>
      </w:r>
    </w:p>
  </w:footnote>
  <w:footnote w:id="163">
    <w:p w14:paraId="10B6B07A" w14:textId="2768EC6C" w:rsidR="001F7D3E" w:rsidRPr="007D5201" w:rsidRDefault="001F7D3E" w:rsidP="001F7D3E">
      <w:pPr>
        <w:pStyle w:val="Textpoznpodarou"/>
        <w:rPr>
          <w:rFonts w:ascii="Times New Roman" w:hAnsi="Times New Roman"/>
        </w:rPr>
      </w:pPr>
      <w:r w:rsidRPr="007D5201">
        <w:rPr>
          <w:rStyle w:val="Znakapoznpodarou"/>
          <w:rFonts w:ascii="Times New Roman" w:hAnsi="Times New Roman"/>
        </w:rPr>
        <w:footnoteRef/>
      </w:r>
      <w:r w:rsidRPr="007D5201">
        <w:rPr>
          <w:rFonts w:ascii="Times New Roman" w:hAnsi="Times New Roman"/>
        </w:rPr>
        <w:t xml:space="preserve"> </w:t>
      </w:r>
      <w:r w:rsidR="00FE3BA2" w:rsidRPr="003A6286">
        <w:rPr>
          <w:rFonts w:ascii="Times New Roman" w:hAnsi="Times New Roman"/>
        </w:rPr>
        <w:t>W</w:t>
      </w:r>
      <w:r w:rsidR="00FE3BA2">
        <w:rPr>
          <w:rFonts w:ascii="Times New Roman" w:hAnsi="Times New Roman"/>
        </w:rPr>
        <w:t>inter,</w:t>
      </w:r>
      <w:r w:rsidR="00FE3BA2" w:rsidRPr="003A6286">
        <w:rPr>
          <w:rFonts w:ascii="Times New Roman" w:hAnsi="Times New Roman"/>
        </w:rPr>
        <w:t xml:space="preserve"> Z</w:t>
      </w:r>
      <w:r w:rsidR="00FE3BA2">
        <w:rPr>
          <w:rFonts w:ascii="Times New Roman" w:hAnsi="Times New Roman"/>
        </w:rPr>
        <w:t>.</w:t>
      </w:r>
      <w:r w:rsidR="00FE3BA2" w:rsidRPr="003A6286">
        <w:rPr>
          <w:rFonts w:ascii="Times New Roman" w:hAnsi="Times New Roman"/>
        </w:rPr>
        <w:t xml:space="preserve">: </w:t>
      </w:r>
      <w:r w:rsidR="00FE3BA2" w:rsidRPr="00075203">
        <w:rPr>
          <w:rFonts w:ascii="Times New Roman" w:hAnsi="Times New Roman"/>
          <w:i/>
          <w:iCs/>
        </w:rPr>
        <w:t>Dějiny řemesel a obchodu</w:t>
      </w:r>
      <w:r w:rsidR="00FE3BA2" w:rsidRPr="003A6286">
        <w:rPr>
          <w:rFonts w:ascii="Times New Roman" w:hAnsi="Times New Roman"/>
        </w:rPr>
        <w:t>,</w:t>
      </w:r>
      <w:r w:rsidR="00293E13">
        <w:rPr>
          <w:rFonts w:ascii="Times New Roman" w:hAnsi="Times New Roman"/>
        </w:rPr>
        <w:t xml:space="preserve"> </w:t>
      </w:r>
      <w:r w:rsidRPr="007D5201">
        <w:rPr>
          <w:rFonts w:ascii="Times New Roman" w:hAnsi="Times New Roman"/>
        </w:rPr>
        <w:t>s.</w:t>
      </w:r>
      <w:r w:rsidR="007D5201" w:rsidRPr="007D5201">
        <w:rPr>
          <w:rFonts w:ascii="Times New Roman" w:hAnsi="Times New Roman"/>
        </w:rPr>
        <w:t xml:space="preserve"> </w:t>
      </w:r>
      <w:r w:rsidRPr="007D5201">
        <w:rPr>
          <w:rFonts w:ascii="Times New Roman" w:hAnsi="Times New Roman"/>
        </w:rPr>
        <w:t>230.</w:t>
      </w:r>
    </w:p>
  </w:footnote>
  <w:footnote w:id="164">
    <w:p w14:paraId="4B9CF529" w14:textId="6035010F" w:rsidR="001F7D3E" w:rsidRPr="007D5201" w:rsidRDefault="001F7D3E" w:rsidP="001F7D3E">
      <w:pPr>
        <w:pStyle w:val="Textpoznpodarou"/>
        <w:rPr>
          <w:rFonts w:ascii="Times New Roman" w:hAnsi="Times New Roman"/>
        </w:rPr>
      </w:pPr>
      <w:r w:rsidRPr="007D5201">
        <w:rPr>
          <w:rStyle w:val="Znakapoznpodarou"/>
          <w:rFonts w:ascii="Times New Roman" w:hAnsi="Times New Roman"/>
        </w:rPr>
        <w:footnoteRef/>
      </w:r>
      <w:r w:rsidRPr="007D5201">
        <w:rPr>
          <w:rFonts w:ascii="Times New Roman" w:hAnsi="Times New Roman"/>
        </w:rPr>
        <w:t xml:space="preserve"> </w:t>
      </w:r>
      <w:r w:rsidR="007D5201" w:rsidRPr="007D5201">
        <w:rPr>
          <w:rFonts w:ascii="Times New Roman" w:hAnsi="Times New Roman"/>
        </w:rPr>
        <w:t>Tamtéž</w:t>
      </w:r>
      <w:r w:rsidRPr="007D5201">
        <w:rPr>
          <w:rFonts w:ascii="Times New Roman" w:hAnsi="Times New Roman"/>
        </w:rPr>
        <w:t>, s.</w:t>
      </w:r>
      <w:r w:rsidR="007D5201" w:rsidRPr="007D5201">
        <w:rPr>
          <w:rFonts w:ascii="Times New Roman" w:hAnsi="Times New Roman"/>
        </w:rPr>
        <w:t xml:space="preserve"> </w:t>
      </w:r>
      <w:r w:rsidRPr="007D5201">
        <w:rPr>
          <w:rFonts w:ascii="Times New Roman" w:hAnsi="Times New Roman"/>
        </w:rPr>
        <w:t>415.</w:t>
      </w:r>
    </w:p>
  </w:footnote>
  <w:footnote w:id="165">
    <w:p w14:paraId="5F76129D" w14:textId="72E75AFD" w:rsidR="001F7D3E" w:rsidRPr="007D5201" w:rsidRDefault="001F7D3E" w:rsidP="001F7D3E">
      <w:pPr>
        <w:pStyle w:val="Textpoznpodarou"/>
        <w:rPr>
          <w:rFonts w:ascii="Times New Roman" w:hAnsi="Times New Roman"/>
        </w:rPr>
      </w:pPr>
      <w:r w:rsidRPr="007D5201">
        <w:rPr>
          <w:rStyle w:val="Znakapoznpodarou"/>
          <w:rFonts w:ascii="Times New Roman" w:hAnsi="Times New Roman"/>
        </w:rPr>
        <w:footnoteRef/>
      </w:r>
      <w:r w:rsidRPr="007D5201">
        <w:rPr>
          <w:rFonts w:ascii="Times New Roman" w:hAnsi="Times New Roman"/>
        </w:rPr>
        <w:t xml:space="preserve"> </w:t>
      </w:r>
      <w:r w:rsidR="00DB2E74" w:rsidRPr="003A6286">
        <w:rPr>
          <w:rFonts w:ascii="Times New Roman" w:hAnsi="Times New Roman"/>
        </w:rPr>
        <w:t>W</w:t>
      </w:r>
      <w:r w:rsidR="00DB2E74">
        <w:rPr>
          <w:rFonts w:ascii="Times New Roman" w:hAnsi="Times New Roman"/>
        </w:rPr>
        <w:t>inter,</w:t>
      </w:r>
      <w:r w:rsidR="00DB2E74" w:rsidRPr="003A6286">
        <w:rPr>
          <w:rFonts w:ascii="Times New Roman" w:hAnsi="Times New Roman"/>
        </w:rPr>
        <w:t xml:space="preserve"> Z</w:t>
      </w:r>
      <w:r w:rsidR="00DB2E74">
        <w:rPr>
          <w:rFonts w:ascii="Times New Roman" w:hAnsi="Times New Roman"/>
        </w:rPr>
        <w:t>.</w:t>
      </w:r>
      <w:r w:rsidR="00DB2E74" w:rsidRPr="003A6286">
        <w:rPr>
          <w:rFonts w:ascii="Times New Roman" w:hAnsi="Times New Roman"/>
        </w:rPr>
        <w:t xml:space="preserve">: </w:t>
      </w:r>
      <w:r w:rsidR="00DB2E74" w:rsidRPr="00075203">
        <w:rPr>
          <w:rFonts w:ascii="Times New Roman" w:hAnsi="Times New Roman"/>
          <w:i/>
          <w:iCs/>
        </w:rPr>
        <w:t>Dějiny řemesel a obchodu</w:t>
      </w:r>
      <w:r w:rsidRPr="007D5201">
        <w:rPr>
          <w:rFonts w:ascii="Times New Roman" w:hAnsi="Times New Roman"/>
        </w:rPr>
        <w:t>, s.</w:t>
      </w:r>
      <w:r w:rsidR="007D5201" w:rsidRPr="007D5201">
        <w:rPr>
          <w:rFonts w:ascii="Times New Roman" w:hAnsi="Times New Roman"/>
        </w:rPr>
        <w:t xml:space="preserve"> </w:t>
      </w:r>
      <w:r w:rsidRPr="007D5201">
        <w:rPr>
          <w:rFonts w:ascii="Times New Roman" w:hAnsi="Times New Roman"/>
        </w:rPr>
        <w:t>575.</w:t>
      </w:r>
    </w:p>
  </w:footnote>
  <w:footnote w:id="166">
    <w:p w14:paraId="4FB50061" w14:textId="7A4C3C51" w:rsidR="001F7D3E" w:rsidRDefault="001F7D3E" w:rsidP="001F7D3E">
      <w:pPr>
        <w:pStyle w:val="Textpoznpodarou"/>
      </w:pPr>
      <w:r w:rsidRPr="007D5201">
        <w:rPr>
          <w:rStyle w:val="Znakapoznpodarou"/>
          <w:rFonts w:ascii="Times New Roman" w:hAnsi="Times New Roman"/>
        </w:rPr>
        <w:footnoteRef/>
      </w:r>
      <w:r w:rsidR="00EB3BB4">
        <w:rPr>
          <w:rFonts w:ascii="Times New Roman" w:hAnsi="Times New Roman"/>
        </w:rPr>
        <w:t xml:space="preserve"> Tamtéž</w:t>
      </w:r>
      <w:r w:rsidR="000715CC" w:rsidRPr="003A6286">
        <w:rPr>
          <w:rFonts w:ascii="Times New Roman" w:hAnsi="Times New Roman"/>
        </w:rPr>
        <w:t>,</w:t>
      </w:r>
      <w:r w:rsidRPr="007D5201">
        <w:rPr>
          <w:rFonts w:ascii="Times New Roman" w:hAnsi="Times New Roman"/>
        </w:rPr>
        <w:t xml:space="preserve"> s.</w:t>
      </w:r>
      <w:r w:rsidR="007D5201" w:rsidRPr="007D5201">
        <w:rPr>
          <w:rFonts w:ascii="Times New Roman" w:hAnsi="Times New Roman"/>
        </w:rPr>
        <w:t xml:space="preserve"> </w:t>
      </w:r>
      <w:r w:rsidRPr="007D5201">
        <w:rPr>
          <w:rFonts w:ascii="Times New Roman" w:hAnsi="Times New Roman"/>
        </w:rPr>
        <w:t>611-612.</w:t>
      </w:r>
    </w:p>
  </w:footnote>
  <w:footnote w:id="167">
    <w:p w14:paraId="394E9304" w14:textId="1A8CE9C0" w:rsidR="00AA2EF1" w:rsidRPr="007D5201" w:rsidRDefault="00AA2EF1" w:rsidP="008132B6">
      <w:pPr>
        <w:pStyle w:val="Textpoznpodarou"/>
        <w:rPr>
          <w:rFonts w:ascii="Times New Roman" w:hAnsi="Times New Roman"/>
        </w:rPr>
      </w:pPr>
      <w:r w:rsidRPr="007D5201">
        <w:rPr>
          <w:rStyle w:val="Znakapoznpodarou"/>
          <w:rFonts w:ascii="Times New Roman" w:hAnsi="Times New Roman"/>
        </w:rPr>
        <w:footnoteRef/>
      </w:r>
      <w:r w:rsidRPr="007D5201">
        <w:rPr>
          <w:rFonts w:ascii="Times New Roman" w:hAnsi="Times New Roman"/>
        </w:rPr>
        <w:t xml:space="preserve"> </w:t>
      </w:r>
      <w:r w:rsidR="008132B6" w:rsidRPr="00293E13">
        <w:rPr>
          <w:rFonts w:ascii="Times New Roman" w:hAnsi="Times New Roman"/>
        </w:rPr>
        <w:t>H</w:t>
      </w:r>
      <w:r w:rsidR="008132B6">
        <w:rPr>
          <w:rFonts w:ascii="Times New Roman" w:hAnsi="Times New Roman"/>
        </w:rPr>
        <w:t>rdlička,</w:t>
      </w:r>
      <w:r w:rsidR="008132B6" w:rsidRPr="00293E13">
        <w:rPr>
          <w:rFonts w:ascii="Times New Roman" w:hAnsi="Times New Roman"/>
        </w:rPr>
        <w:t xml:space="preserve"> J</w:t>
      </w:r>
      <w:r w:rsidR="008132B6">
        <w:rPr>
          <w:rFonts w:ascii="Times New Roman" w:hAnsi="Times New Roman"/>
        </w:rPr>
        <w:t>. – Jásek, J. –</w:t>
      </w:r>
      <w:r w:rsidR="008132B6" w:rsidRPr="00293E13">
        <w:rPr>
          <w:rFonts w:ascii="Times New Roman" w:hAnsi="Times New Roman"/>
        </w:rPr>
        <w:t xml:space="preserve"> </w:t>
      </w:r>
      <w:r w:rsidR="008132B6">
        <w:rPr>
          <w:rFonts w:ascii="Times New Roman" w:hAnsi="Times New Roman"/>
        </w:rPr>
        <w:t>Hrubý, V.</w:t>
      </w:r>
      <w:r w:rsidR="008132B6" w:rsidRPr="00293E13">
        <w:rPr>
          <w:rFonts w:ascii="Times New Roman" w:hAnsi="Times New Roman"/>
        </w:rPr>
        <w:t xml:space="preserve">: </w:t>
      </w:r>
      <w:r w:rsidR="008132B6" w:rsidRPr="00293E13">
        <w:rPr>
          <w:rFonts w:ascii="Times New Roman" w:hAnsi="Times New Roman"/>
          <w:i/>
          <w:iCs/>
        </w:rPr>
        <w:t>Pět století řemeslné symboliky</w:t>
      </w:r>
      <w:r w:rsidR="003A1D27" w:rsidRPr="003A1D27">
        <w:rPr>
          <w:rFonts w:ascii="Times New Roman" w:hAnsi="Times New Roman"/>
        </w:rPr>
        <w:t>, s. 74.</w:t>
      </w:r>
    </w:p>
  </w:footnote>
  <w:footnote w:id="168">
    <w:p w14:paraId="7EF1E6FB" w14:textId="2B985639" w:rsidR="00527CA7" w:rsidRDefault="00D1461D" w:rsidP="002C03E1">
      <w:pPr>
        <w:pStyle w:val="Textpoznpodarou"/>
        <w:ind w:left="0" w:firstLine="0"/>
        <w:rPr>
          <w:rFonts w:ascii="Times New Roman" w:hAnsi="Times New Roman"/>
        </w:rPr>
      </w:pPr>
      <w:r w:rsidRPr="00D1461D">
        <w:rPr>
          <w:rStyle w:val="Znakapoznpodarou"/>
          <w:rFonts w:ascii="Times New Roman" w:hAnsi="Times New Roman"/>
        </w:rPr>
        <w:footnoteRef/>
      </w:r>
      <w:r w:rsidRPr="00D1461D">
        <w:rPr>
          <w:rFonts w:ascii="Times New Roman" w:hAnsi="Times New Roman"/>
        </w:rPr>
        <w:t xml:space="preserve"> </w:t>
      </w:r>
      <w:r w:rsidR="00865523">
        <w:rPr>
          <w:rFonts w:ascii="Times New Roman" w:hAnsi="Times New Roman"/>
        </w:rPr>
        <w:t>Artikule</w:t>
      </w:r>
      <w:r w:rsidR="00D25149" w:rsidRPr="00D25149">
        <w:rPr>
          <w:rFonts w:ascii="Times New Roman" w:hAnsi="Times New Roman"/>
        </w:rPr>
        <w:t xml:space="preserve"> je uložená v Arch</w:t>
      </w:r>
      <w:r w:rsidR="004D17B1">
        <w:rPr>
          <w:rFonts w:ascii="Times New Roman" w:hAnsi="Times New Roman"/>
        </w:rPr>
        <w:t>i</w:t>
      </w:r>
      <w:r w:rsidR="00D25149" w:rsidRPr="00D25149">
        <w:rPr>
          <w:rFonts w:ascii="Times New Roman" w:hAnsi="Times New Roman"/>
        </w:rPr>
        <w:t xml:space="preserve">vu </w:t>
      </w:r>
      <w:r w:rsidR="00527CA7">
        <w:rPr>
          <w:rFonts w:ascii="Times New Roman" w:hAnsi="Times New Roman"/>
        </w:rPr>
        <w:t>hlavního města Prahy:</w:t>
      </w:r>
    </w:p>
    <w:p w14:paraId="1EC284DC" w14:textId="192E8497" w:rsidR="00D1461D" w:rsidRPr="00D1461D" w:rsidRDefault="00527CA7" w:rsidP="004F3D0D">
      <w:pPr>
        <w:pStyle w:val="Textpoznpodarou"/>
        <w:ind w:left="0" w:firstLine="0"/>
        <w:rPr>
          <w:rFonts w:ascii="Times New Roman" w:hAnsi="Times New Roman"/>
        </w:rPr>
      </w:pPr>
      <w:r w:rsidRPr="00527CA7">
        <w:rPr>
          <w:rFonts w:ascii="Times New Roman" w:hAnsi="Times New Roman"/>
        </w:rPr>
        <w:t>A</w:t>
      </w:r>
      <w:r w:rsidR="008255D8">
        <w:rPr>
          <w:rFonts w:ascii="Times New Roman" w:hAnsi="Times New Roman"/>
        </w:rPr>
        <w:t>HMP</w:t>
      </w:r>
      <w:r w:rsidRPr="00527CA7">
        <w:rPr>
          <w:rFonts w:ascii="Times New Roman" w:hAnsi="Times New Roman"/>
        </w:rPr>
        <w:t xml:space="preserve"> A1 Sbírka listin, inv. číslo 191, sig. AMP PGL II- 82, artikule Marie Terezie o přidělení znaku a erbu malostranským sladovníkům z roku 1751</w:t>
      </w:r>
      <w:r w:rsidR="002C03E1">
        <w:rPr>
          <w:rFonts w:ascii="Times New Roman" w:hAnsi="Times New Roman"/>
        </w:rPr>
        <w:t xml:space="preserve"> </w:t>
      </w:r>
      <w:r w:rsidR="006B2E7C">
        <w:rPr>
          <w:rFonts w:ascii="Times New Roman" w:hAnsi="Times New Roman"/>
        </w:rPr>
        <w:t>[online].</w:t>
      </w:r>
      <w:r w:rsidR="00974F0C">
        <w:rPr>
          <w:rFonts w:ascii="Times New Roman" w:hAnsi="Times New Roman"/>
        </w:rPr>
        <w:t xml:space="preserve"> </w:t>
      </w:r>
      <w:r w:rsidR="002C03E1">
        <w:rPr>
          <w:rFonts w:ascii="Times New Roman" w:hAnsi="Times New Roman"/>
        </w:rPr>
        <w:t>Dostupné z:</w:t>
      </w:r>
      <w:r w:rsidR="00D25149" w:rsidRPr="00D25149">
        <w:rPr>
          <w:rFonts w:ascii="Times New Roman" w:hAnsi="Times New Roman"/>
        </w:rPr>
        <w:t xml:space="preserve"> </w:t>
      </w:r>
      <w:hyperlink r:id="rId12" w:history="1">
        <w:r w:rsidR="00F73995">
          <w:rPr>
            <w:rStyle w:val="Hypertextovodkaz"/>
            <w:rFonts w:ascii="Times New Roman" w:hAnsi="Times New Roman"/>
          </w:rPr>
          <w:t>https://katalog.ahmp.cz/pragapublica/artikule 1751</w:t>
        </w:r>
      </w:hyperlink>
      <w:r w:rsidR="006B2E7C">
        <w:rPr>
          <w:rFonts w:ascii="Times New Roman" w:hAnsi="Times New Roman"/>
        </w:rPr>
        <w:t xml:space="preserve"> [cit. 17. </w:t>
      </w:r>
      <w:r w:rsidR="00305638">
        <w:rPr>
          <w:rFonts w:ascii="Times New Roman" w:hAnsi="Times New Roman"/>
        </w:rPr>
        <w:t>9</w:t>
      </w:r>
      <w:r w:rsidR="006B2E7C">
        <w:rPr>
          <w:rFonts w:ascii="Times New Roman" w:hAnsi="Times New Roman"/>
        </w:rPr>
        <w:t>. 2024].</w:t>
      </w:r>
      <w:r w:rsidR="002C03E1">
        <w:rPr>
          <w:rFonts w:ascii="Times New Roman" w:hAnsi="Times New Roman"/>
        </w:rPr>
        <w:t xml:space="preserve"> </w:t>
      </w:r>
    </w:p>
  </w:footnote>
  <w:footnote w:id="169">
    <w:p w14:paraId="6527011E" w14:textId="77E3E9DC" w:rsidR="00CA5B00" w:rsidRDefault="00CA5B00" w:rsidP="00CA5B00">
      <w:pPr>
        <w:pStyle w:val="Textpoznpodarou"/>
        <w:rPr>
          <w:rFonts w:ascii="Times New Roman" w:hAnsi="Times New Roman"/>
        </w:rPr>
      </w:pPr>
      <w:r w:rsidRPr="00CA5B00">
        <w:rPr>
          <w:rStyle w:val="Znakapoznpodarou"/>
          <w:rFonts w:ascii="Times New Roman" w:hAnsi="Times New Roman"/>
        </w:rPr>
        <w:footnoteRef/>
      </w:r>
      <w:r w:rsidRPr="00CA5B00">
        <w:rPr>
          <w:rFonts w:ascii="Times New Roman" w:hAnsi="Times New Roman"/>
        </w:rPr>
        <w:t xml:space="preserve"> </w:t>
      </w:r>
      <w:r w:rsidR="00D91B45" w:rsidRPr="00CA5B00">
        <w:rPr>
          <w:rFonts w:ascii="Times New Roman" w:hAnsi="Times New Roman"/>
        </w:rPr>
        <w:t>K</w:t>
      </w:r>
      <w:r w:rsidR="00D91B45">
        <w:rPr>
          <w:rFonts w:ascii="Times New Roman" w:hAnsi="Times New Roman"/>
        </w:rPr>
        <w:t>alhous,</w:t>
      </w:r>
      <w:r w:rsidR="00D91B45" w:rsidRPr="00CA5B00">
        <w:rPr>
          <w:rFonts w:ascii="Times New Roman" w:hAnsi="Times New Roman"/>
        </w:rPr>
        <w:t xml:space="preserve"> </w:t>
      </w:r>
      <w:r w:rsidRPr="00CA5B00">
        <w:rPr>
          <w:rFonts w:ascii="Times New Roman" w:hAnsi="Times New Roman"/>
        </w:rPr>
        <w:t>D</w:t>
      </w:r>
      <w:r w:rsidR="00D91B45">
        <w:rPr>
          <w:rFonts w:ascii="Times New Roman" w:hAnsi="Times New Roman"/>
        </w:rPr>
        <w:t>.</w:t>
      </w:r>
      <w:r w:rsidRPr="00CA5B00">
        <w:rPr>
          <w:rFonts w:ascii="Times New Roman" w:hAnsi="Times New Roman"/>
        </w:rPr>
        <w:t xml:space="preserve">: </w:t>
      </w:r>
      <w:r w:rsidRPr="00CA5B00">
        <w:rPr>
          <w:rFonts w:ascii="Times New Roman" w:hAnsi="Times New Roman"/>
          <w:i/>
          <w:iCs/>
        </w:rPr>
        <w:t>České země za prvních Přemyslovců v 10.-12. století, II.</w:t>
      </w:r>
      <w:r>
        <w:rPr>
          <w:rFonts w:ascii="Times New Roman" w:hAnsi="Times New Roman"/>
          <w:i/>
          <w:iCs/>
        </w:rPr>
        <w:t xml:space="preserve"> </w:t>
      </w:r>
      <w:r w:rsidRPr="00CA5B00">
        <w:rPr>
          <w:rFonts w:ascii="Times New Roman" w:hAnsi="Times New Roman"/>
          <w:i/>
          <w:iCs/>
        </w:rPr>
        <w:t>díl</w:t>
      </w:r>
      <w:r>
        <w:rPr>
          <w:rFonts w:ascii="Times New Roman" w:hAnsi="Times New Roman"/>
          <w:i/>
          <w:iCs/>
        </w:rPr>
        <w:t>,</w:t>
      </w:r>
      <w:r w:rsidRPr="00CA5B00">
        <w:rPr>
          <w:rFonts w:ascii="Times New Roman" w:hAnsi="Times New Roman"/>
          <w:i/>
          <w:iCs/>
        </w:rPr>
        <w:t xml:space="preserve"> Svět doby knížecí</w:t>
      </w:r>
      <w:r>
        <w:rPr>
          <w:rFonts w:ascii="Times New Roman" w:hAnsi="Times New Roman"/>
        </w:rPr>
        <w:t>.</w:t>
      </w:r>
      <w:r w:rsidRPr="00CA5B00">
        <w:rPr>
          <w:rFonts w:ascii="Times New Roman" w:hAnsi="Times New Roman"/>
        </w:rPr>
        <w:t xml:space="preserve"> Praha</w:t>
      </w:r>
    </w:p>
    <w:p w14:paraId="6935CAE5" w14:textId="46EB571E" w:rsidR="00CA5B00" w:rsidRPr="00CA5B00" w:rsidRDefault="00CA5B00" w:rsidP="00CA5B00">
      <w:pPr>
        <w:pStyle w:val="Textpoznpodarou"/>
        <w:rPr>
          <w:rFonts w:ascii="Times New Roman" w:hAnsi="Times New Roman"/>
        </w:rPr>
      </w:pPr>
      <w:r w:rsidRPr="00CA5B00">
        <w:rPr>
          <w:rFonts w:ascii="Times New Roman" w:hAnsi="Times New Roman"/>
        </w:rPr>
        <w:t>2013, s.</w:t>
      </w:r>
      <w:r>
        <w:rPr>
          <w:rFonts w:ascii="Times New Roman" w:hAnsi="Times New Roman"/>
        </w:rPr>
        <w:t xml:space="preserve"> </w:t>
      </w:r>
      <w:r w:rsidRPr="00CA5B00">
        <w:rPr>
          <w:rFonts w:ascii="Times New Roman" w:hAnsi="Times New Roman"/>
        </w:rPr>
        <w:t>86</w:t>
      </w:r>
      <w:r w:rsidR="000735BF">
        <w:rPr>
          <w:rFonts w:ascii="Times New Roman" w:hAnsi="Times New Roman"/>
        </w:rPr>
        <w:t>; s.</w:t>
      </w:r>
      <w:r w:rsidRPr="00CA5B00">
        <w:rPr>
          <w:rFonts w:ascii="Times New Roman" w:hAnsi="Times New Roman"/>
        </w:rPr>
        <w:t xml:space="preserve"> 192.</w:t>
      </w:r>
    </w:p>
  </w:footnote>
  <w:footnote w:id="170">
    <w:p w14:paraId="333AE887" w14:textId="3EE68CA3" w:rsidR="001F7D3E" w:rsidRPr="007D5201" w:rsidRDefault="001F7D3E" w:rsidP="00FB3113">
      <w:pPr>
        <w:pStyle w:val="Textpoznpodarou"/>
        <w:rPr>
          <w:rFonts w:ascii="Times New Roman" w:hAnsi="Times New Roman"/>
        </w:rPr>
      </w:pPr>
      <w:r w:rsidRPr="007D5201">
        <w:rPr>
          <w:rStyle w:val="Znakapoznpodarou"/>
          <w:rFonts w:ascii="Times New Roman" w:hAnsi="Times New Roman"/>
        </w:rPr>
        <w:footnoteRef/>
      </w:r>
      <w:r w:rsidRPr="007D5201">
        <w:rPr>
          <w:rFonts w:ascii="Times New Roman" w:hAnsi="Times New Roman"/>
        </w:rPr>
        <w:t xml:space="preserve"> </w:t>
      </w:r>
      <w:r w:rsidR="00FB3113" w:rsidRPr="003A6286">
        <w:rPr>
          <w:rFonts w:ascii="Times New Roman" w:hAnsi="Times New Roman"/>
        </w:rPr>
        <w:t>W</w:t>
      </w:r>
      <w:r w:rsidR="00FB3113">
        <w:rPr>
          <w:rFonts w:ascii="Times New Roman" w:hAnsi="Times New Roman"/>
        </w:rPr>
        <w:t>inter,</w:t>
      </w:r>
      <w:r w:rsidR="00FB3113" w:rsidRPr="003A6286">
        <w:rPr>
          <w:rFonts w:ascii="Times New Roman" w:hAnsi="Times New Roman"/>
        </w:rPr>
        <w:t xml:space="preserve"> Z</w:t>
      </w:r>
      <w:r w:rsidR="00FB3113">
        <w:rPr>
          <w:rFonts w:ascii="Times New Roman" w:hAnsi="Times New Roman"/>
        </w:rPr>
        <w:t>.</w:t>
      </w:r>
      <w:r w:rsidR="00FB3113" w:rsidRPr="003A6286">
        <w:rPr>
          <w:rFonts w:ascii="Times New Roman" w:hAnsi="Times New Roman"/>
        </w:rPr>
        <w:t xml:space="preserve">: </w:t>
      </w:r>
      <w:r w:rsidR="00FB3113" w:rsidRPr="00075203">
        <w:rPr>
          <w:rFonts w:ascii="Times New Roman" w:hAnsi="Times New Roman"/>
          <w:i/>
          <w:iCs/>
        </w:rPr>
        <w:t>Dějiny řemesel a obchodu</w:t>
      </w:r>
      <w:r w:rsidR="00FB3113" w:rsidRPr="003A6286">
        <w:rPr>
          <w:rFonts w:ascii="Times New Roman" w:hAnsi="Times New Roman"/>
        </w:rPr>
        <w:t>,</w:t>
      </w:r>
      <w:r w:rsidRPr="007D5201">
        <w:rPr>
          <w:rFonts w:ascii="Times New Roman" w:hAnsi="Times New Roman"/>
        </w:rPr>
        <w:t xml:space="preserve"> s.</w:t>
      </w:r>
      <w:r w:rsidR="00DE0E46">
        <w:rPr>
          <w:rFonts w:ascii="Times New Roman" w:hAnsi="Times New Roman"/>
        </w:rPr>
        <w:t xml:space="preserve"> </w:t>
      </w:r>
      <w:r w:rsidRPr="007D5201">
        <w:rPr>
          <w:rFonts w:ascii="Times New Roman" w:hAnsi="Times New Roman"/>
        </w:rPr>
        <w:t>74-76</w:t>
      </w:r>
      <w:r w:rsidR="00B36698">
        <w:rPr>
          <w:rFonts w:ascii="Times New Roman" w:hAnsi="Times New Roman"/>
        </w:rPr>
        <w:t>;</w:t>
      </w:r>
      <w:r w:rsidRPr="007D5201">
        <w:rPr>
          <w:rFonts w:ascii="Times New Roman" w:hAnsi="Times New Roman"/>
        </w:rPr>
        <w:t xml:space="preserve"> </w:t>
      </w:r>
      <w:r w:rsidR="003624F5">
        <w:rPr>
          <w:rFonts w:ascii="Times New Roman" w:hAnsi="Times New Roman"/>
        </w:rPr>
        <w:t xml:space="preserve">s. </w:t>
      </w:r>
      <w:r w:rsidRPr="007D5201">
        <w:rPr>
          <w:rFonts w:ascii="Times New Roman" w:hAnsi="Times New Roman"/>
        </w:rPr>
        <w:t>130.</w:t>
      </w:r>
    </w:p>
  </w:footnote>
  <w:footnote w:id="171">
    <w:p w14:paraId="75F76472" w14:textId="09EC73D4" w:rsidR="001F7D3E" w:rsidRPr="007D5201" w:rsidRDefault="001F7D3E" w:rsidP="001F7D3E">
      <w:pPr>
        <w:pStyle w:val="Textpoznpodarou"/>
        <w:rPr>
          <w:rFonts w:ascii="Times New Roman" w:hAnsi="Times New Roman"/>
        </w:rPr>
      </w:pPr>
      <w:r w:rsidRPr="007D5201">
        <w:rPr>
          <w:rStyle w:val="Znakapoznpodarou"/>
          <w:rFonts w:ascii="Times New Roman" w:hAnsi="Times New Roman"/>
        </w:rPr>
        <w:footnoteRef/>
      </w:r>
      <w:r w:rsidRPr="007D5201">
        <w:rPr>
          <w:rFonts w:ascii="Times New Roman" w:hAnsi="Times New Roman"/>
        </w:rPr>
        <w:t xml:space="preserve"> </w:t>
      </w:r>
      <w:r w:rsidR="009A4E28">
        <w:rPr>
          <w:rFonts w:ascii="Times New Roman" w:hAnsi="Times New Roman"/>
        </w:rPr>
        <w:t>Tamtéž</w:t>
      </w:r>
      <w:r w:rsidRPr="007D5201">
        <w:rPr>
          <w:rFonts w:ascii="Times New Roman" w:hAnsi="Times New Roman"/>
        </w:rPr>
        <w:t>, s.</w:t>
      </w:r>
      <w:r w:rsidR="009A4E28">
        <w:rPr>
          <w:rFonts w:ascii="Times New Roman" w:hAnsi="Times New Roman"/>
        </w:rPr>
        <w:t xml:space="preserve"> </w:t>
      </w:r>
      <w:r w:rsidRPr="007D5201">
        <w:rPr>
          <w:rFonts w:ascii="Times New Roman" w:hAnsi="Times New Roman"/>
        </w:rPr>
        <w:t>203.</w:t>
      </w:r>
    </w:p>
  </w:footnote>
  <w:footnote w:id="172">
    <w:p w14:paraId="25808FED" w14:textId="77777777" w:rsidR="00B23E8B" w:rsidRPr="00DE0E46" w:rsidRDefault="00B23E8B" w:rsidP="00B23E8B">
      <w:pPr>
        <w:pStyle w:val="Textpoznpodarou"/>
        <w:rPr>
          <w:rFonts w:ascii="Times New Roman" w:hAnsi="Times New Roman"/>
        </w:rPr>
      </w:pPr>
      <w:r w:rsidRPr="00DE0E46">
        <w:rPr>
          <w:rStyle w:val="Znakapoznpodarou"/>
          <w:rFonts w:ascii="Times New Roman" w:hAnsi="Times New Roman"/>
        </w:rPr>
        <w:footnoteRef/>
      </w:r>
      <w:r w:rsidRPr="00DE0E46">
        <w:rPr>
          <w:rFonts w:ascii="Times New Roman" w:hAnsi="Times New Roman"/>
        </w:rPr>
        <w:t xml:space="preserve"> </w:t>
      </w:r>
      <w:r w:rsidRPr="003A6286">
        <w:rPr>
          <w:rFonts w:ascii="Times New Roman" w:hAnsi="Times New Roman"/>
        </w:rPr>
        <w:t>W</w:t>
      </w:r>
      <w:r>
        <w:rPr>
          <w:rFonts w:ascii="Times New Roman" w:hAnsi="Times New Roman"/>
        </w:rPr>
        <w:t>inter,</w:t>
      </w:r>
      <w:r w:rsidRPr="003A6286">
        <w:rPr>
          <w:rFonts w:ascii="Times New Roman" w:hAnsi="Times New Roman"/>
        </w:rPr>
        <w:t xml:space="preserve"> Z</w:t>
      </w:r>
      <w:r>
        <w:rPr>
          <w:rFonts w:ascii="Times New Roman" w:hAnsi="Times New Roman"/>
        </w:rPr>
        <w:t>.</w:t>
      </w:r>
      <w:r w:rsidRPr="003A6286">
        <w:rPr>
          <w:rFonts w:ascii="Times New Roman" w:hAnsi="Times New Roman"/>
        </w:rPr>
        <w:t xml:space="preserve">: </w:t>
      </w:r>
      <w:r w:rsidRPr="00075203">
        <w:rPr>
          <w:rFonts w:ascii="Times New Roman" w:hAnsi="Times New Roman"/>
          <w:i/>
          <w:iCs/>
        </w:rPr>
        <w:t>Dějiny řemesel a obchodu</w:t>
      </w:r>
      <w:r w:rsidRPr="00DE0E46">
        <w:rPr>
          <w:rFonts w:ascii="Times New Roman" w:hAnsi="Times New Roman"/>
        </w:rPr>
        <w:t>, s.</w:t>
      </w:r>
      <w:r>
        <w:rPr>
          <w:rFonts w:ascii="Times New Roman" w:hAnsi="Times New Roman"/>
        </w:rPr>
        <w:t xml:space="preserve"> </w:t>
      </w:r>
      <w:r w:rsidRPr="00DE0E46">
        <w:rPr>
          <w:rFonts w:ascii="Times New Roman" w:hAnsi="Times New Roman"/>
        </w:rPr>
        <w:t xml:space="preserve">583-584, </w:t>
      </w:r>
      <w:r>
        <w:rPr>
          <w:rFonts w:ascii="Times New Roman" w:hAnsi="Times New Roman"/>
        </w:rPr>
        <w:t xml:space="preserve">s. </w:t>
      </w:r>
      <w:r w:rsidRPr="00DE0E46">
        <w:rPr>
          <w:rFonts w:ascii="Times New Roman" w:hAnsi="Times New Roman"/>
        </w:rPr>
        <w:t>624.</w:t>
      </w:r>
    </w:p>
  </w:footnote>
  <w:footnote w:id="173">
    <w:p w14:paraId="31F104F8" w14:textId="77777777" w:rsidR="00B23E8B" w:rsidRPr="00DE0E46" w:rsidRDefault="00B23E8B" w:rsidP="00B23E8B">
      <w:pPr>
        <w:pStyle w:val="Textpoznpodarou"/>
        <w:rPr>
          <w:rFonts w:ascii="Times New Roman" w:hAnsi="Times New Roman"/>
        </w:rPr>
      </w:pPr>
      <w:r w:rsidRPr="00DE0E46">
        <w:rPr>
          <w:rStyle w:val="Znakapoznpodarou"/>
          <w:rFonts w:ascii="Times New Roman" w:hAnsi="Times New Roman"/>
        </w:rPr>
        <w:footnoteRef/>
      </w:r>
      <w:r w:rsidRPr="00DE0E46">
        <w:rPr>
          <w:rFonts w:ascii="Times New Roman" w:hAnsi="Times New Roman"/>
        </w:rPr>
        <w:t xml:space="preserve"> </w:t>
      </w:r>
      <w:r w:rsidRPr="003A6286">
        <w:rPr>
          <w:rFonts w:ascii="Times New Roman" w:hAnsi="Times New Roman"/>
        </w:rPr>
        <w:t>W</w:t>
      </w:r>
      <w:r>
        <w:rPr>
          <w:rFonts w:ascii="Times New Roman" w:hAnsi="Times New Roman"/>
        </w:rPr>
        <w:t>inter,</w:t>
      </w:r>
      <w:r w:rsidRPr="003A6286">
        <w:rPr>
          <w:rFonts w:ascii="Times New Roman" w:hAnsi="Times New Roman"/>
        </w:rPr>
        <w:t xml:space="preserve"> Z</w:t>
      </w:r>
      <w:r>
        <w:rPr>
          <w:rFonts w:ascii="Times New Roman" w:hAnsi="Times New Roman"/>
        </w:rPr>
        <w:t>.</w:t>
      </w:r>
      <w:r w:rsidRPr="003A6286">
        <w:rPr>
          <w:rFonts w:ascii="Times New Roman" w:hAnsi="Times New Roman"/>
        </w:rPr>
        <w:t xml:space="preserve">: </w:t>
      </w:r>
      <w:r w:rsidRPr="00075203">
        <w:rPr>
          <w:rFonts w:ascii="Times New Roman" w:hAnsi="Times New Roman"/>
          <w:i/>
          <w:iCs/>
        </w:rPr>
        <w:t>Dějiny řemesel a obchodu</w:t>
      </w:r>
      <w:r>
        <w:rPr>
          <w:rFonts w:ascii="Times New Roman" w:hAnsi="Times New Roman"/>
        </w:rPr>
        <w:t xml:space="preserve">, s. </w:t>
      </w:r>
      <w:r w:rsidRPr="007D5201">
        <w:rPr>
          <w:rFonts w:ascii="Times New Roman" w:hAnsi="Times New Roman"/>
        </w:rPr>
        <w:t>906</w:t>
      </w:r>
      <w:r>
        <w:rPr>
          <w:rFonts w:ascii="Times New Roman" w:hAnsi="Times New Roman"/>
        </w:rPr>
        <w:t>;</w:t>
      </w:r>
      <w:r w:rsidRPr="00DE0E46">
        <w:rPr>
          <w:rFonts w:ascii="Times New Roman" w:hAnsi="Times New Roman"/>
        </w:rPr>
        <w:t xml:space="preserve"> s. 203</w:t>
      </w:r>
      <w:r>
        <w:rPr>
          <w:rFonts w:ascii="Times New Roman" w:hAnsi="Times New Roman"/>
        </w:rPr>
        <w:t>;</w:t>
      </w:r>
      <w:r w:rsidRPr="00DE0E46">
        <w:rPr>
          <w:rFonts w:ascii="Times New Roman" w:hAnsi="Times New Roman"/>
        </w:rPr>
        <w:t xml:space="preserve"> </w:t>
      </w:r>
      <w:r>
        <w:rPr>
          <w:rFonts w:ascii="Times New Roman" w:hAnsi="Times New Roman"/>
        </w:rPr>
        <w:t xml:space="preserve">s. </w:t>
      </w:r>
      <w:r w:rsidRPr="00DE0E46">
        <w:rPr>
          <w:rFonts w:ascii="Times New Roman" w:hAnsi="Times New Roman"/>
        </w:rPr>
        <w:t>216</w:t>
      </w:r>
      <w:r>
        <w:rPr>
          <w:rFonts w:ascii="Times New Roman" w:hAnsi="Times New Roman"/>
        </w:rPr>
        <w:t>;</w:t>
      </w:r>
      <w:r w:rsidRPr="00DE0E46">
        <w:rPr>
          <w:rFonts w:ascii="Times New Roman" w:hAnsi="Times New Roman"/>
        </w:rPr>
        <w:t xml:space="preserve"> </w:t>
      </w:r>
      <w:r>
        <w:rPr>
          <w:rFonts w:ascii="Times New Roman" w:hAnsi="Times New Roman"/>
        </w:rPr>
        <w:t xml:space="preserve">s. </w:t>
      </w:r>
      <w:r w:rsidRPr="00DE0E46">
        <w:rPr>
          <w:rFonts w:ascii="Times New Roman" w:hAnsi="Times New Roman"/>
        </w:rPr>
        <w:t>218</w:t>
      </w:r>
      <w:r>
        <w:rPr>
          <w:rFonts w:ascii="Times New Roman" w:hAnsi="Times New Roman"/>
        </w:rPr>
        <w:t>;</w:t>
      </w:r>
      <w:r w:rsidRPr="00DE0E46">
        <w:rPr>
          <w:rFonts w:ascii="Times New Roman" w:hAnsi="Times New Roman"/>
        </w:rPr>
        <w:t xml:space="preserve"> </w:t>
      </w:r>
      <w:r>
        <w:rPr>
          <w:rFonts w:ascii="Times New Roman" w:hAnsi="Times New Roman"/>
        </w:rPr>
        <w:t xml:space="preserve">s. </w:t>
      </w:r>
      <w:r w:rsidRPr="00DE0E46">
        <w:rPr>
          <w:rFonts w:ascii="Times New Roman" w:hAnsi="Times New Roman"/>
        </w:rPr>
        <w:t>323</w:t>
      </w:r>
      <w:r>
        <w:rPr>
          <w:rFonts w:ascii="Times New Roman" w:hAnsi="Times New Roman"/>
        </w:rPr>
        <w:t>;</w:t>
      </w:r>
      <w:r w:rsidRPr="00DE0E46">
        <w:rPr>
          <w:rFonts w:ascii="Times New Roman" w:hAnsi="Times New Roman"/>
        </w:rPr>
        <w:t xml:space="preserve"> </w:t>
      </w:r>
      <w:r>
        <w:rPr>
          <w:rFonts w:ascii="Times New Roman" w:hAnsi="Times New Roman"/>
        </w:rPr>
        <w:t xml:space="preserve">s. </w:t>
      </w:r>
      <w:r w:rsidRPr="00DE0E46">
        <w:rPr>
          <w:rFonts w:ascii="Times New Roman" w:hAnsi="Times New Roman"/>
        </w:rPr>
        <w:t>577</w:t>
      </w:r>
      <w:r>
        <w:rPr>
          <w:rFonts w:ascii="Times New Roman" w:hAnsi="Times New Roman"/>
        </w:rPr>
        <w:t>;</w:t>
      </w:r>
      <w:r w:rsidRPr="00DE0E46">
        <w:rPr>
          <w:rFonts w:ascii="Times New Roman" w:hAnsi="Times New Roman"/>
        </w:rPr>
        <w:t xml:space="preserve"> </w:t>
      </w:r>
      <w:r>
        <w:rPr>
          <w:rFonts w:ascii="Times New Roman" w:hAnsi="Times New Roman"/>
        </w:rPr>
        <w:t xml:space="preserve">s. </w:t>
      </w:r>
      <w:r w:rsidRPr="00DE0E46">
        <w:rPr>
          <w:rFonts w:ascii="Times New Roman" w:hAnsi="Times New Roman"/>
        </w:rPr>
        <w:t>594</w:t>
      </w:r>
      <w:r>
        <w:rPr>
          <w:rFonts w:ascii="Times New Roman" w:hAnsi="Times New Roman"/>
        </w:rPr>
        <w:t>;</w:t>
      </w:r>
      <w:r w:rsidRPr="00DE0E46">
        <w:rPr>
          <w:rFonts w:ascii="Times New Roman" w:hAnsi="Times New Roman"/>
        </w:rPr>
        <w:t xml:space="preserve"> </w:t>
      </w:r>
      <w:r>
        <w:rPr>
          <w:rFonts w:ascii="Times New Roman" w:hAnsi="Times New Roman"/>
        </w:rPr>
        <w:t xml:space="preserve">s. </w:t>
      </w:r>
      <w:r w:rsidRPr="00DE0E46">
        <w:rPr>
          <w:rFonts w:ascii="Times New Roman" w:hAnsi="Times New Roman"/>
        </w:rPr>
        <w:t>616.</w:t>
      </w:r>
    </w:p>
  </w:footnote>
  <w:footnote w:id="174">
    <w:p w14:paraId="52D39FFC" w14:textId="1CDB202F" w:rsidR="001F7D3E" w:rsidRPr="00DE0E46" w:rsidRDefault="001F7D3E" w:rsidP="001F7D3E">
      <w:pPr>
        <w:pStyle w:val="Textpoznpodarou"/>
        <w:rPr>
          <w:rFonts w:ascii="Times New Roman" w:hAnsi="Times New Roman"/>
        </w:rPr>
      </w:pPr>
      <w:r w:rsidRPr="00DE0E46">
        <w:rPr>
          <w:rStyle w:val="Znakapoznpodarou"/>
          <w:rFonts w:ascii="Times New Roman" w:hAnsi="Times New Roman"/>
        </w:rPr>
        <w:footnoteRef/>
      </w:r>
      <w:r w:rsidRPr="00DE0E46">
        <w:rPr>
          <w:rFonts w:ascii="Times New Roman" w:hAnsi="Times New Roman"/>
        </w:rPr>
        <w:t xml:space="preserve"> </w:t>
      </w:r>
      <w:r w:rsidR="00E33608">
        <w:rPr>
          <w:rFonts w:ascii="Times New Roman" w:hAnsi="Times New Roman"/>
        </w:rPr>
        <w:t>Tamtéž</w:t>
      </w:r>
      <w:r w:rsidRPr="00DE0E46">
        <w:rPr>
          <w:rFonts w:ascii="Times New Roman" w:hAnsi="Times New Roman"/>
        </w:rPr>
        <w:t>, s.</w:t>
      </w:r>
      <w:r w:rsidR="007368E8">
        <w:rPr>
          <w:rFonts w:ascii="Times New Roman" w:hAnsi="Times New Roman"/>
        </w:rPr>
        <w:t xml:space="preserve"> </w:t>
      </w:r>
      <w:r w:rsidRPr="00DE0E46">
        <w:rPr>
          <w:rFonts w:ascii="Times New Roman" w:hAnsi="Times New Roman"/>
        </w:rPr>
        <w:t>422-423.</w:t>
      </w:r>
    </w:p>
  </w:footnote>
  <w:footnote w:id="175">
    <w:p w14:paraId="317B0284" w14:textId="43B2F18F" w:rsidR="001A3B2B" w:rsidRPr="00644C0F" w:rsidRDefault="001A3B2B" w:rsidP="001A3B2B">
      <w:pPr>
        <w:pStyle w:val="Textpoznpodarou"/>
        <w:ind w:left="0" w:firstLine="0"/>
        <w:rPr>
          <w:rFonts w:ascii="Times New Roman" w:hAnsi="Times New Roman"/>
        </w:rPr>
      </w:pPr>
      <w:r w:rsidRPr="001A3B2B">
        <w:rPr>
          <w:rStyle w:val="Znakapoznpodarou"/>
          <w:rFonts w:ascii="Times New Roman" w:hAnsi="Times New Roman"/>
        </w:rPr>
        <w:footnoteRef/>
      </w:r>
      <w:r w:rsidR="00644C0F">
        <w:rPr>
          <w:rFonts w:ascii="Times New Roman" w:hAnsi="Times New Roman"/>
        </w:rPr>
        <w:t xml:space="preserve"> </w:t>
      </w:r>
      <w:r w:rsidR="007208BA">
        <w:rPr>
          <w:rFonts w:ascii="Times New Roman" w:hAnsi="Times New Roman"/>
          <w:i/>
          <w:iCs/>
        </w:rPr>
        <w:t xml:space="preserve">Dalimilova kronika. Pařížský zlomek latinského překladu. </w:t>
      </w:r>
      <w:r w:rsidR="007208BA">
        <w:rPr>
          <w:rFonts w:ascii="Times New Roman" w:hAnsi="Times New Roman"/>
        </w:rPr>
        <w:t>Praha 2005.</w:t>
      </w:r>
    </w:p>
  </w:footnote>
  <w:footnote w:id="176">
    <w:p w14:paraId="31E473F0" w14:textId="26AB7B97" w:rsidR="0088397E" w:rsidRPr="00B47F86" w:rsidRDefault="0088397E" w:rsidP="00B47F86">
      <w:pPr>
        <w:pStyle w:val="Textpoznpodarou"/>
        <w:rPr>
          <w:rFonts w:ascii="Times New Roman" w:hAnsi="Times New Roman"/>
        </w:rPr>
      </w:pPr>
      <w:r w:rsidRPr="00DE0E46">
        <w:rPr>
          <w:rStyle w:val="Znakapoznpodarou"/>
          <w:rFonts w:ascii="Times New Roman" w:hAnsi="Times New Roman"/>
        </w:rPr>
        <w:footnoteRef/>
      </w:r>
      <w:r w:rsidRPr="00DE0E46">
        <w:rPr>
          <w:rFonts w:ascii="Times New Roman" w:hAnsi="Times New Roman"/>
        </w:rPr>
        <w:t xml:space="preserve"> </w:t>
      </w:r>
      <w:r w:rsidR="00B47F86">
        <w:rPr>
          <w:rFonts w:ascii="Times New Roman" w:hAnsi="Times New Roman"/>
        </w:rPr>
        <w:t xml:space="preserve">Uhlíř, Z.: </w:t>
      </w:r>
      <w:r w:rsidR="00B47F86">
        <w:rPr>
          <w:rFonts w:ascii="Times New Roman" w:hAnsi="Times New Roman"/>
          <w:i/>
          <w:iCs/>
        </w:rPr>
        <w:t>Nově objevený zlomek</w:t>
      </w:r>
      <w:r w:rsidR="00B47F86">
        <w:rPr>
          <w:rFonts w:ascii="Times New Roman" w:hAnsi="Times New Roman"/>
        </w:rPr>
        <w:t>, s. 148.</w:t>
      </w:r>
    </w:p>
  </w:footnote>
  <w:footnote w:id="177">
    <w:p w14:paraId="1E3483CB" w14:textId="5BFAE82B" w:rsidR="00770CDD" w:rsidRPr="00770CDD" w:rsidRDefault="00770CDD" w:rsidP="00770CDD">
      <w:pPr>
        <w:pStyle w:val="Textpoznpodarou"/>
        <w:rPr>
          <w:rFonts w:ascii="Times New Roman" w:hAnsi="Times New Roman"/>
        </w:rPr>
      </w:pPr>
      <w:r w:rsidRPr="00770CDD">
        <w:rPr>
          <w:rStyle w:val="Znakapoznpodarou"/>
          <w:rFonts w:ascii="Times New Roman" w:hAnsi="Times New Roman"/>
        </w:rPr>
        <w:footnoteRef/>
      </w:r>
      <w:r w:rsidRPr="00770CDD">
        <w:rPr>
          <w:rFonts w:ascii="Times New Roman" w:hAnsi="Times New Roman"/>
        </w:rPr>
        <w:t xml:space="preserve"> </w:t>
      </w:r>
      <w:r w:rsidR="00700776" w:rsidRPr="00C07001">
        <w:rPr>
          <w:rFonts w:ascii="Times New Roman" w:hAnsi="Times New Roman"/>
        </w:rPr>
        <w:t>Národní knihovna</w:t>
      </w:r>
      <w:r w:rsidR="00700776">
        <w:rPr>
          <w:rFonts w:ascii="Times New Roman" w:hAnsi="Times New Roman"/>
        </w:rPr>
        <w:t>, Velislavova bible.</w:t>
      </w:r>
    </w:p>
  </w:footnote>
  <w:footnote w:id="178">
    <w:p w14:paraId="3037FF03" w14:textId="2383D3D1" w:rsidR="00755C61" w:rsidRPr="00755C61" w:rsidRDefault="00755C61" w:rsidP="002B6718">
      <w:pPr>
        <w:pStyle w:val="Textpoznpodarou"/>
        <w:rPr>
          <w:rFonts w:ascii="Times New Roman" w:hAnsi="Times New Roman"/>
        </w:rPr>
      </w:pPr>
      <w:r w:rsidRPr="00755C61">
        <w:rPr>
          <w:rStyle w:val="Znakapoznpodarou"/>
          <w:rFonts w:ascii="Times New Roman" w:hAnsi="Times New Roman"/>
        </w:rPr>
        <w:footnoteRef/>
      </w:r>
      <w:r w:rsidRPr="00755C61">
        <w:rPr>
          <w:rFonts w:ascii="Times New Roman" w:hAnsi="Times New Roman"/>
        </w:rPr>
        <w:t xml:space="preserve"> </w:t>
      </w:r>
      <w:r w:rsidR="004B2798" w:rsidRPr="004B2798">
        <w:rPr>
          <w:rFonts w:ascii="Times New Roman" w:hAnsi="Times New Roman"/>
        </w:rPr>
        <w:t>Österreichische Nationalbibliothek, GND-Nummer 4131944-8,</w:t>
      </w:r>
      <w:r w:rsidR="002B6718">
        <w:rPr>
          <w:rFonts w:ascii="Times New Roman" w:hAnsi="Times New Roman"/>
        </w:rPr>
        <w:t xml:space="preserve"> </w:t>
      </w:r>
      <w:bookmarkStart w:id="26" w:name="_Hlk158995856"/>
      <w:r w:rsidR="002B6718">
        <w:rPr>
          <w:rFonts w:ascii="Times New Roman" w:hAnsi="Times New Roman"/>
        </w:rPr>
        <w:t xml:space="preserve">art. </w:t>
      </w:r>
      <w:r w:rsidR="002B6718" w:rsidRPr="002B6718">
        <w:rPr>
          <w:rFonts w:ascii="Times New Roman" w:hAnsi="Times New Roman"/>
        </w:rPr>
        <w:t>AC01136964</w:t>
      </w:r>
      <w:r w:rsidR="002B6718">
        <w:rPr>
          <w:rFonts w:ascii="Times New Roman" w:hAnsi="Times New Roman"/>
        </w:rPr>
        <w:t>/</w:t>
      </w:r>
      <w:r w:rsidR="002B6718" w:rsidRPr="002B6718">
        <w:rPr>
          <w:rFonts w:ascii="Times New Roman" w:hAnsi="Times New Roman"/>
        </w:rPr>
        <w:t>AC00100272</w:t>
      </w:r>
      <w:bookmarkEnd w:id="26"/>
      <w:r w:rsidR="002B6718">
        <w:rPr>
          <w:rFonts w:ascii="Times New Roman" w:hAnsi="Times New Roman"/>
        </w:rPr>
        <w:t>,</w:t>
      </w:r>
      <w:r w:rsidR="004B2798" w:rsidRPr="004B2798">
        <w:rPr>
          <w:rFonts w:ascii="Times New Roman" w:hAnsi="Times New Roman"/>
        </w:rPr>
        <w:t xml:space="preserve"> Krumauer Bildercodex: Codex 370.</w:t>
      </w:r>
    </w:p>
  </w:footnote>
  <w:footnote w:id="179">
    <w:p w14:paraId="24407EB4" w14:textId="0F519193" w:rsidR="0088397E" w:rsidRPr="001E23DE" w:rsidRDefault="0088397E" w:rsidP="003B440B">
      <w:pPr>
        <w:pStyle w:val="Textpoznpodarou"/>
        <w:rPr>
          <w:rFonts w:ascii="Times New Roman" w:hAnsi="Times New Roman"/>
        </w:rPr>
      </w:pPr>
      <w:r w:rsidRPr="001E23DE">
        <w:rPr>
          <w:rStyle w:val="Znakapoznpodarou"/>
          <w:rFonts w:ascii="Times New Roman" w:hAnsi="Times New Roman"/>
        </w:rPr>
        <w:footnoteRef/>
      </w:r>
      <w:r w:rsidRPr="001E23DE">
        <w:rPr>
          <w:rFonts w:ascii="Times New Roman" w:hAnsi="Times New Roman"/>
        </w:rPr>
        <w:t xml:space="preserve"> </w:t>
      </w:r>
      <w:r w:rsidR="003B440B" w:rsidRPr="00F81057">
        <w:rPr>
          <w:rFonts w:ascii="Times New Roman" w:hAnsi="Times New Roman"/>
        </w:rPr>
        <w:t>M</w:t>
      </w:r>
      <w:r w:rsidR="003B440B">
        <w:rPr>
          <w:rFonts w:ascii="Times New Roman" w:hAnsi="Times New Roman"/>
        </w:rPr>
        <w:t>atějíček,</w:t>
      </w:r>
      <w:r w:rsidR="003B440B" w:rsidRPr="00F81057">
        <w:rPr>
          <w:rFonts w:ascii="Times New Roman" w:hAnsi="Times New Roman"/>
        </w:rPr>
        <w:t xml:space="preserve"> A</w:t>
      </w:r>
      <w:r w:rsidR="003B440B">
        <w:rPr>
          <w:rFonts w:ascii="Times New Roman" w:hAnsi="Times New Roman"/>
        </w:rPr>
        <w:t>. –</w:t>
      </w:r>
      <w:r w:rsidR="003B440B" w:rsidRPr="00F81057">
        <w:rPr>
          <w:rFonts w:ascii="Times New Roman" w:hAnsi="Times New Roman"/>
        </w:rPr>
        <w:t xml:space="preserve"> </w:t>
      </w:r>
      <w:r w:rsidR="003B440B">
        <w:rPr>
          <w:rFonts w:ascii="Times New Roman" w:hAnsi="Times New Roman"/>
        </w:rPr>
        <w:t xml:space="preserve">Šámal, </w:t>
      </w:r>
      <w:r w:rsidR="003B440B" w:rsidRPr="00F81057">
        <w:rPr>
          <w:rFonts w:ascii="Times New Roman" w:hAnsi="Times New Roman"/>
        </w:rPr>
        <w:t>J</w:t>
      </w:r>
      <w:r w:rsidR="003B440B">
        <w:rPr>
          <w:rFonts w:ascii="Times New Roman" w:hAnsi="Times New Roman"/>
        </w:rPr>
        <w:t>. –</w:t>
      </w:r>
      <w:r w:rsidR="003B440B" w:rsidRPr="00F81057">
        <w:rPr>
          <w:rFonts w:ascii="Times New Roman" w:hAnsi="Times New Roman"/>
        </w:rPr>
        <w:t xml:space="preserve"> R</w:t>
      </w:r>
      <w:r w:rsidR="003B440B">
        <w:rPr>
          <w:rFonts w:ascii="Times New Roman" w:hAnsi="Times New Roman"/>
        </w:rPr>
        <w:t>yba,</w:t>
      </w:r>
      <w:r w:rsidR="003B440B" w:rsidRPr="00F81057">
        <w:rPr>
          <w:rFonts w:ascii="Times New Roman" w:hAnsi="Times New Roman"/>
        </w:rPr>
        <w:t xml:space="preserve"> B</w:t>
      </w:r>
      <w:r w:rsidR="003B440B">
        <w:rPr>
          <w:rFonts w:ascii="Times New Roman" w:hAnsi="Times New Roman"/>
        </w:rPr>
        <w:t>.</w:t>
      </w:r>
      <w:r w:rsidR="003B440B" w:rsidRPr="00F81057">
        <w:rPr>
          <w:rFonts w:ascii="Times New Roman" w:hAnsi="Times New Roman"/>
        </w:rPr>
        <w:t xml:space="preserve">: </w:t>
      </w:r>
      <w:r w:rsidR="003B440B" w:rsidRPr="00F81057">
        <w:rPr>
          <w:rFonts w:ascii="Times New Roman" w:hAnsi="Times New Roman"/>
          <w:i/>
          <w:iCs/>
        </w:rPr>
        <w:t>Legendy o českých patronech</w:t>
      </w:r>
      <w:r w:rsidRPr="001E23DE">
        <w:rPr>
          <w:rFonts w:ascii="Times New Roman" w:hAnsi="Times New Roman"/>
        </w:rPr>
        <w:t>, s.</w:t>
      </w:r>
      <w:r w:rsidR="001E23DE">
        <w:rPr>
          <w:rFonts w:ascii="Times New Roman" w:hAnsi="Times New Roman"/>
        </w:rPr>
        <w:t xml:space="preserve"> </w:t>
      </w:r>
      <w:r w:rsidRPr="001E23DE">
        <w:rPr>
          <w:rFonts w:ascii="Times New Roman" w:hAnsi="Times New Roman"/>
        </w:rPr>
        <w:t>63,</w:t>
      </w:r>
      <w:r w:rsidR="001E23DE">
        <w:rPr>
          <w:rFonts w:ascii="Times New Roman" w:hAnsi="Times New Roman"/>
        </w:rPr>
        <w:t xml:space="preserve"> </w:t>
      </w:r>
      <w:r w:rsidR="003B440B">
        <w:rPr>
          <w:rFonts w:ascii="Times New Roman" w:hAnsi="Times New Roman"/>
        </w:rPr>
        <w:t xml:space="preserve">s. </w:t>
      </w:r>
      <w:r w:rsidRPr="001E23DE">
        <w:rPr>
          <w:rFonts w:ascii="Times New Roman" w:hAnsi="Times New Roman"/>
        </w:rPr>
        <w:t>156-157.</w:t>
      </w:r>
    </w:p>
  </w:footnote>
  <w:footnote w:id="180">
    <w:p w14:paraId="740A4653" w14:textId="444A3DF7" w:rsidR="0088397E" w:rsidRPr="001E23DE" w:rsidRDefault="0088397E" w:rsidP="003131F3">
      <w:pPr>
        <w:pStyle w:val="Textpoznpodarou"/>
        <w:rPr>
          <w:rFonts w:ascii="Times New Roman" w:hAnsi="Times New Roman"/>
        </w:rPr>
      </w:pPr>
      <w:r w:rsidRPr="001E23DE">
        <w:rPr>
          <w:rStyle w:val="Znakapoznpodarou"/>
          <w:rFonts w:ascii="Times New Roman" w:hAnsi="Times New Roman"/>
        </w:rPr>
        <w:footnoteRef/>
      </w:r>
      <w:r w:rsidRPr="001E23DE">
        <w:rPr>
          <w:rFonts w:ascii="Times New Roman" w:hAnsi="Times New Roman"/>
        </w:rPr>
        <w:t xml:space="preserve"> </w:t>
      </w:r>
      <w:r w:rsidR="003131F3" w:rsidRPr="001E23DE">
        <w:rPr>
          <w:rFonts w:ascii="Times New Roman" w:hAnsi="Times New Roman"/>
        </w:rPr>
        <w:t>U</w:t>
      </w:r>
      <w:r w:rsidR="003131F3">
        <w:rPr>
          <w:rFonts w:ascii="Times New Roman" w:hAnsi="Times New Roman"/>
        </w:rPr>
        <w:t>hlíř</w:t>
      </w:r>
      <w:r w:rsidR="003131F3" w:rsidRPr="001E23DE">
        <w:rPr>
          <w:rFonts w:ascii="Times New Roman" w:hAnsi="Times New Roman"/>
        </w:rPr>
        <w:t xml:space="preserve"> </w:t>
      </w:r>
      <w:r w:rsidRPr="001E23DE">
        <w:rPr>
          <w:rFonts w:ascii="Times New Roman" w:hAnsi="Times New Roman"/>
        </w:rPr>
        <w:t>Z</w:t>
      </w:r>
      <w:r w:rsidR="003131F3">
        <w:rPr>
          <w:rFonts w:ascii="Times New Roman" w:hAnsi="Times New Roman"/>
        </w:rPr>
        <w:t>.</w:t>
      </w:r>
      <w:r w:rsidRPr="001E23DE">
        <w:rPr>
          <w:rFonts w:ascii="Times New Roman" w:hAnsi="Times New Roman"/>
        </w:rPr>
        <w:t xml:space="preserve"> a kol.: </w:t>
      </w:r>
      <w:r w:rsidRPr="001E23DE">
        <w:rPr>
          <w:rFonts w:ascii="Times New Roman" w:hAnsi="Times New Roman"/>
          <w:i/>
          <w:iCs/>
        </w:rPr>
        <w:t xml:space="preserve">Matyáš Hutský od </w:t>
      </w:r>
      <w:r w:rsidR="001E23DE" w:rsidRPr="001E23DE">
        <w:rPr>
          <w:rFonts w:ascii="Times New Roman" w:hAnsi="Times New Roman"/>
          <w:i/>
          <w:iCs/>
        </w:rPr>
        <w:t>Křivoklátu</w:t>
      </w:r>
      <w:r w:rsidR="003131F3">
        <w:rPr>
          <w:rFonts w:ascii="Times New Roman" w:hAnsi="Times New Roman"/>
        </w:rPr>
        <w:t>,</w:t>
      </w:r>
      <w:r w:rsidRPr="001E23DE">
        <w:rPr>
          <w:rFonts w:ascii="Times New Roman" w:hAnsi="Times New Roman"/>
        </w:rPr>
        <w:t xml:space="preserve"> s.</w:t>
      </w:r>
      <w:r w:rsidR="001E23DE">
        <w:rPr>
          <w:rFonts w:ascii="Times New Roman" w:hAnsi="Times New Roman"/>
        </w:rPr>
        <w:t xml:space="preserve"> </w:t>
      </w:r>
      <w:r w:rsidRPr="001E23DE">
        <w:rPr>
          <w:rFonts w:ascii="Times New Roman" w:hAnsi="Times New Roman"/>
        </w:rPr>
        <w:t>14-17.</w:t>
      </w:r>
    </w:p>
  </w:footnote>
  <w:footnote w:id="181">
    <w:p w14:paraId="619140D9" w14:textId="199FE439" w:rsidR="0088397E" w:rsidRPr="001E23DE" w:rsidRDefault="0088397E" w:rsidP="00F000E3">
      <w:pPr>
        <w:pStyle w:val="Textpoznpodarou"/>
        <w:rPr>
          <w:rFonts w:ascii="Times New Roman" w:hAnsi="Times New Roman"/>
        </w:rPr>
      </w:pPr>
      <w:r w:rsidRPr="001E23DE">
        <w:rPr>
          <w:rStyle w:val="Znakapoznpodarou"/>
          <w:rFonts w:ascii="Times New Roman" w:hAnsi="Times New Roman"/>
        </w:rPr>
        <w:footnoteRef/>
      </w:r>
      <w:r w:rsidRPr="001E23DE">
        <w:rPr>
          <w:rFonts w:ascii="Times New Roman" w:hAnsi="Times New Roman"/>
        </w:rPr>
        <w:t xml:space="preserve"> </w:t>
      </w:r>
      <w:r w:rsidR="00286C41" w:rsidRPr="001E23DE">
        <w:rPr>
          <w:rFonts w:ascii="Times New Roman" w:hAnsi="Times New Roman"/>
        </w:rPr>
        <w:t>V</w:t>
      </w:r>
      <w:r w:rsidR="00286C41">
        <w:rPr>
          <w:rFonts w:ascii="Times New Roman" w:hAnsi="Times New Roman"/>
        </w:rPr>
        <w:t>šetečková,</w:t>
      </w:r>
      <w:r w:rsidR="00286C41" w:rsidRPr="001E23DE">
        <w:rPr>
          <w:rFonts w:ascii="Times New Roman" w:hAnsi="Times New Roman"/>
        </w:rPr>
        <w:t xml:space="preserve"> </w:t>
      </w:r>
      <w:r w:rsidRPr="001E23DE">
        <w:rPr>
          <w:rFonts w:ascii="Times New Roman" w:hAnsi="Times New Roman"/>
        </w:rPr>
        <w:t xml:space="preserve">Z.: </w:t>
      </w:r>
      <w:r w:rsidRPr="001E23DE">
        <w:rPr>
          <w:rFonts w:ascii="Times New Roman" w:hAnsi="Times New Roman"/>
          <w:i/>
          <w:iCs/>
        </w:rPr>
        <w:t>Schodištní cykly</w:t>
      </w:r>
      <w:r w:rsidRPr="001E23DE">
        <w:rPr>
          <w:rFonts w:ascii="Times New Roman" w:hAnsi="Times New Roman"/>
        </w:rPr>
        <w:t>, s.</w:t>
      </w:r>
      <w:r w:rsidR="001E23DE">
        <w:rPr>
          <w:rFonts w:ascii="Times New Roman" w:hAnsi="Times New Roman"/>
        </w:rPr>
        <w:t xml:space="preserve"> </w:t>
      </w:r>
      <w:r w:rsidRPr="001E23DE">
        <w:rPr>
          <w:rFonts w:ascii="Times New Roman" w:hAnsi="Times New Roman"/>
        </w:rPr>
        <w:t>211-215.</w:t>
      </w:r>
    </w:p>
  </w:footnote>
  <w:footnote w:id="182">
    <w:p w14:paraId="0DAB605C" w14:textId="260BEDFD" w:rsidR="0052780A" w:rsidRPr="0052780A" w:rsidRDefault="0052780A">
      <w:pPr>
        <w:pStyle w:val="Textpoznpodarou"/>
        <w:rPr>
          <w:rFonts w:ascii="Times New Roman" w:hAnsi="Times New Roman"/>
        </w:rPr>
      </w:pPr>
      <w:r w:rsidRPr="0052780A">
        <w:rPr>
          <w:rStyle w:val="Znakapoznpodarou"/>
          <w:rFonts w:ascii="Times New Roman" w:hAnsi="Times New Roman"/>
        </w:rPr>
        <w:footnoteRef/>
      </w:r>
      <w:r w:rsidRPr="0052780A">
        <w:rPr>
          <w:rFonts w:ascii="Times New Roman" w:hAnsi="Times New Roman"/>
        </w:rPr>
        <w:t xml:space="preserve"> </w:t>
      </w:r>
      <w:r>
        <w:rPr>
          <w:rFonts w:ascii="Times New Roman" w:hAnsi="Times New Roman"/>
        </w:rPr>
        <w:t xml:space="preserve">Kuthan, J. – Royt, J.: </w:t>
      </w:r>
      <w:r>
        <w:rPr>
          <w:rFonts w:ascii="Times New Roman" w:hAnsi="Times New Roman"/>
          <w:i/>
          <w:iCs/>
        </w:rPr>
        <w:t>Katedrála sv. Víta</w:t>
      </w:r>
      <w:r>
        <w:rPr>
          <w:rFonts w:ascii="Times New Roman" w:hAnsi="Times New Roman"/>
        </w:rPr>
        <w:t>, s. 408.</w:t>
      </w:r>
    </w:p>
  </w:footnote>
  <w:footnote w:id="183">
    <w:p w14:paraId="1C71B082" w14:textId="13C8AF9C" w:rsidR="0088397E" w:rsidRPr="00C75AA8" w:rsidRDefault="0088397E" w:rsidP="00D21D3A">
      <w:pPr>
        <w:pStyle w:val="Textpoznpodarou"/>
        <w:ind w:left="0" w:firstLine="0"/>
        <w:rPr>
          <w:rFonts w:ascii="Times New Roman" w:hAnsi="Times New Roman"/>
        </w:rPr>
      </w:pPr>
      <w:r w:rsidRPr="00C75AA8">
        <w:rPr>
          <w:rStyle w:val="Znakapoznpodarou"/>
          <w:rFonts w:ascii="Times New Roman" w:hAnsi="Times New Roman"/>
        </w:rPr>
        <w:footnoteRef/>
      </w:r>
      <w:r w:rsidRPr="00C75AA8">
        <w:rPr>
          <w:rFonts w:ascii="Times New Roman" w:hAnsi="Times New Roman"/>
        </w:rPr>
        <w:t xml:space="preserve"> </w:t>
      </w:r>
      <w:r w:rsidR="009005E4" w:rsidRPr="008905EB">
        <w:rPr>
          <w:rFonts w:ascii="Times New Roman" w:hAnsi="Times New Roman"/>
        </w:rPr>
        <w:t>P</w:t>
      </w:r>
      <w:r w:rsidR="009005E4">
        <w:rPr>
          <w:rFonts w:ascii="Times New Roman" w:hAnsi="Times New Roman"/>
        </w:rPr>
        <w:t>ešina,</w:t>
      </w:r>
      <w:r w:rsidR="009005E4" w:rsidRPr="008905EB">
        <w:rPr>
          <w:rFonts w:ascii="Times New Roman" w:hAnsi="Times New Roman"/>
        </w:rPr>
        <w:t xml:space="preserve"> J</w:t>
      </w:r>
      <w:r w:rsidR="009005E4">
        <w:rPr>
          <w:rFonts w:ascii="Times New Roman" w:hAnsi="Times New Roman"/>
        </w:rPr>
        <w:t>. –</w:t>
      </w:r>
      <w:r w:rsidR="009005E4" w:rsidRPr="008905EB">
        <w:rPr>
          <w:rFonts w:ascii="Times New Roman" w:hAnsi="Times New Roman"/>
        </w:rPr>
        <w:t xml:space="preserve"> B</w:t>
      </w:r>
      <w:r w:rsidR="009005E4">
        <w:rPr>
          <w:rFonts w:ascii="Times New Roman" w:hAnsi="Times New Roman"/>
        </w:rPr>
        <w:t>artůšek,</w:t>
      </w:r>
      <w:r w:rsidR="009005E4" w:rsidRPr="008905EB">
        <w:rPr>
          <w:rFonts w:ascii="Times New Roman" w:hAnsi="Times New Roman"/>
        </w:rPr>
        <w:t xml:space="preserve"> A</w:t>
      </w:r>
      <w:r w:rsidR="009005E4">
        <w:rPr>
          <w:rFonts w:ascii="Times New Roman" w:hAnsi="Times New Roman"/>
        </w:rPr>
        <w:t>.</w:t>
      </w:r>
      <w:r w:rsidR="009005E4" w:rsidRPr="008905EB">
        <w:rPr>
          <w:rFonts w:ascii="Times New Roman" w:hAnsi="Times New Roman"/>
        </w:rPr>
        <w:t xml:space="preserve">: </w:t>
      </w:r>
      <w:r w:rsidR="009005E4" w:rsidRPr="008905EB">
        <w:rPr>
          <w:rFonts w:ascii="Times New Roman" w:hAnsi="Times New Roman"/>
          <w:i/>
          <w:iCs/>
        </w:rPr>
        <w:t>Gotická nástěnná malba</w:t>
      </w:r>
      <w:r w:rsidRPr="00C75AA8">
        <w:rPr>
          <w:rFonts w:ascii="Times New Roman" w:hAnsi="Times New Roman"/>
        </w:rPr>
        <w:t>, s.</w:t>
      </w:r>
      <w:r w:rsidR="00C75AA8">
        <w:rPr>
          <w:rFonts w:ascii="Times New Roman" w:hAnsi="Times New Roman"/>
        </w:rPr>
        <w:t xml:space="preserve"> </w:t>
      </w:r>
      <w:r w:rsidRPr="00C75AA8">
        <w:rPr>
          <w:rFonts w:ascii="Times New Roman" w:hAnsi="Times New Roman"/>
        </w:rPr>
        <w:t>316.</w:t>
      </w:r>
    </w:p>
  </w:footnote>
  <w:footnote w:id="184">
    <w:p w14:paraId="487497EF" w14:textId="2D069EC8" w:rsidR="00C75AA8" w:rsidRPr="00C75AA8" w:rsidRDefault="0088397E" w:rsidP="0013657B">
      <w:pPr>
        <w:pStyle w:val="Textpoznpodarou"/>
        <w:ind w:left="0" w:firstLine="0"/>
        <w:rPr>
          <w:rFonts w:ascii="Times New Roman" w:hAnsi="Times New Roman"/>
        </w:rPr>
      </w:pPr>
      <w:r w:rsidRPr="00C75AA8">
        <w:rPr>
          <w:rStyle w:val="Znakapoznpodarou"/>
          <w:rFonts w:ascii="Times New Roman" w:hAnsi="Times New Roman"/>
        </w:rPr>
        <w:footnoteRef/>
      </w:r>
      <w:r w:rsidRPr="00C75AA8">
        <w:rPr>
          <w:rFonts w:ascii="Times New Roman" w:hAnsi="Times New Roman"/>
        </w:rPr>
        <w:t xml:space="preserve"> </w:t>
      </w:r>
      <w:r w:rsidR="0013657B" w:rsidRPr="0013657B">
        <w:rPr>
          <w:rFonts w:ascii="Times New Roman" w:hAnsi="Times New Roman"/>
        </w:rPr>
        <w:t>NPÚ, okres Nymburk, Kounice, kat. číslo 1000147295, sladovna se sochou světce na průčelí z roku 1779</w:t>
      </w:r>
      <w:r w:rsidR="0013657B">
        <w:rPr>
          <w:rFonts w:ascii="Times New Roman" w:hAnsi="Times New Roman"/>
        </w:rPr>
        <w:t xml:space="preserve"> [online]</w:t>
      </w:r>
      <w:r w:rsidR="00A562DA">
        <w:rPr>
          <w:rFonts w:ascii="Times New Roman" w:hAnsi="Times New Roman"/>
        </w:rPr>
        <w:t>.</w:t>
      </w:r>
      <w:r w:rsidR="0013657B">
        <w:rPr>
          <w:rFonts w:ascii="Times New Roman" w:hAnsi="Times New Roman"/>
        </w:rPr>
        <w:t xml:space="preserve"> </w:t>
      </w:r>
      <w:r w:rsidR="00C75AA8">
        <w:rPr>
          <w:rFonts w:ascii="Times New Roman" w:hAnsi="Times New Roman"/>
        </w:rPr>
        <w:t>Dostupné z</w:t>
      </w:r>
      <w:r w:rsidRPr="00C75AA8">
        <w:rPr>
          <w:rFonts w:ascii="Times New Roman" w:hAnsi="Times New Roman"/>
        </w:rPr>
        <w:t xml:space="preserve">: </w:t>
      </w:r>
      <w:hyperlink r:id="rId13" w:history="1">
        <w:r w:rsidR="0066752B" w:rsidRPr="00F625E8">
          <w:rPr>
            <w:rStyle w:val="Hypertextovodkaz"/>
            <w:rFonts w:ascii="Times New Roman" w:hAnsi="Times New Roman"/>
          </w:rPr>
          <w:t>https://www.pamatkovykatalog.cz/pruceli-panske-sladovny-12153259</w:t>
        </w:r>
      </w:hyperlink>
      <w:r w:rsidR="0066752B">
        <w:rPr>
          <w:rFonts w:ascii="Times New Roman" w:hAnsi="Times New Roman"/>
        </w:rPr>
        <w:t xml:space="preserve"> </w:t>
      </w:r>
      <w:r w:rsidR="0013657B">
        <w:rPr>
          <w:rFonts w:ascii="Times New Roman" w:hAnsi="Times New Roman"/>
        </w:rPr>
        <w:t xml:space="preserve">[cit. 14. </w:t>
      </w:r>
      <w:r w:rsidR="00901A6A">
        <w:rPr>
          <w:rFonts w:ascii="Times New Roman" w:hAnsi="Times New Roman"/>
        </w:rPr>
        <w:t>10</w:t>
      </w:r>
      <w:r w:rsidR="0013657B">
        <w:rPr>
          <w:rFonts w:ascii="Times New Roman" w:hAnsi="Times New Roman"/>
        </w:rPr>
        <w:t>. 2024].</w:t>
      </w:r>
    </w:p>
  </w:footnote>
  <w:footnote w:id="185">
    <w:p w14:paraId="32E16BF3" w14:textId="77777777" w:rsidR="008342DC" w:rsidRDefault="0088397E" w:rsidP="002A4DF8">
      <w:pPr>
        <w:pStyle w:val="Textpoznpodarou"/>
        <w:rPr>
          <w:rFonts w:ascii="Times New Roman" w:hAnsi="Times New Roman"/>
        </w:rPr>
      </w:pPr>
      <w:r w:rsidRPr="00C75AA8">
        <w:rPr>
          <w:rStyle w:val="Znakapoznpodarou"/>
          <w:rFonts w:ascii="Times New Roman" w:hAnsi="Times New Roman"/>
        </w:rPr>
        <w:footnoteRef/>
      </w:r>
      <w:r w:rsidRPr="00C75AA8">
        <w:rPr>
          <w:rFonts w:ascii="Times New Roman" w:hAnsi="Times New Roman"/>
        </w:rPr>
        <w:t xml:space="preserve"> </w:t>
      </w:r>
      <w:r w:rsidR="002A4DF8" w:rsidRPr="00293E13">
        <w:rPr>
          <w:rFonts w:ascii="Times New Roman" w:hAnsi="Times New Roman"/>
        </w:rPr>
        <w:t>H</w:t>
      </w:r>
      <w:r w:rsidR="002A4DF8">
        <w:rPr>
          <w:rFonts w:ascii="Times New Roman" w:hAnsi="Times New Roman"/>
        </w:rPr>
        <w:t>rdlička,</w:t>
      </w:r>
      <w:r w:rsidR="002A4DF8" w:rsidRPr="00293E13">
        <w:rPr>
          <w:rFonts w:ascii="Times New Roman" w:hAnsi="Times New Roman"/>
        </w:rPr>
        <w:t xml:space="preserve"> J</w:t>
      </w:r>
      <w:r w:rsidR="002A4DF8">
        <w:rPr>
          <w:rFonts w:ascii="Times New Roman" w:hAnsi="Times New Roman"/>
        </w:rPr>
        <w:t>. – Jásek, J. –</w:t>
      </w:r>
      <w:r w:rsidR="002A4DF8" w:rsidRPr="00293E13">
        <w:rPr>
          <w:rFonts w:ascii="Times New Roman" w:hAnsi="Times New Roman"/>
        </w:rPr>
        <w:t xml:space="preserve"> </w:t>
      </w:r>
      <w:r w:rsidR="002A4DF8">
        <w:rPr>
          <w:rFonts w:ascii="Times New Roman" w:hAnsi="Times New Roman"/>
        </w:rPr>
        <w:t>Hrubý, V.</w:t>
      </w:r>
      <w:r w:rsidR="002A4DF8" w:rsidRPr="00293E13">
        <w:rPr>
          <w:rFonts w:ascii="Times New Roman" w:hAnsi="Times New Roman"/>
        </w:rPr>
        <w:t xml:space="preserve">: </w:t>
      </w:r>
      <w:r w:rsidR="002A4DF8" w:rsidRPr="00293E13">
        <w:rPr>
          <w:rFonts w:ascii="Times New Roman" w:hAnsi="Times New Roman"/>
          <w:i/>
          <w:iCs/>
        </w:rPr>
        <w:t>Pět století řemeslné symboliky</w:t>
      </w:r>
      <w:r w:rsidRPr="00C75AA8">
        <w:rPr>
          <w:rFonts w:ascii="Times New Roman" w:hAnsi="Times New Roman"/>
        </w:rPr>
        <w:t>, s.</w:t>
      </w:r>
      <w:r w:rsidR="00C935D7">
        <w:rPr>
          <w:rFonts w:ascii="Times New Roman" w:hAnsi="Times New Roman"/>
        </w:rPr>
        <w:t xml:space="preserve"> </w:t>
      </w:r>
      <w:r w:rsidRPr="00C75AA8">
        <w:rPr>
          <w:rFonts w:ascii="Times New Roman" w:hAnsi="Times New Roman"/>
        </w:rPr>
        <w:t>57-58.</w:t>
      </w:r>
      <w:r w:rsidR="008342DC">
        <w:rPr>
          <w:rFonts w:ascii="Times New Roman" w:hAnsi="Times New Roman"/>
        </w:rPr>
        <w:t xml:space="preserve"> </w:t>
      </w:r>
    </w:p>
    <w:p w14:paraId="11124539" w14:textId="6EE97270" w:rsidR="0088397E" w:rsidRDefault="008342DC" w:rsidP="002A4DF8">
      <w:pPr>
        <w:pStyle w:val="Textpoznpodarou"/>
        <w:rPr>
          <w:rFonts w:ascii="Times New Roman" w:hAnsi="Times New Roman"/>
        </w:rPr>
      </w:pPr>
      <w:r w:rsidRPr="008342DC">
        <w:rPr>
          <w:rFonts w:ascii="Times New Roman" w:hAnsi="Times New Roman"/>
        </w:rPr>
        <w:t>AHMP, K, poř. č. 1039, sig. AMP K III – 185, pečeť mlynářů na Malé Straně z let 1650-1750</w:t>
      </w:r>
      <w:r w:rsidR="006B2E7C">
        <w:rPr>
          <w:rFonts w:ascii="Times New Roman" w:hAnsi="Times New Roman"/>
        </w:rPr>
        <w:t xml:space="preserve"> [online].</w:t>
      </w:r>
    </w:p>
    <w:p w14:paraId="1DA0DBAB" w14:textId="526C34D5" w:rsidR="004E716C" w:rsidRPr="004E716C" w:rsidRDefault="00D75823" w:rsidP="00974F0C">
      <w:pPr>
        <w:pStyle w:val="Textpoznpodarou"/>
        <w:ind w:left="0" w:firstLine="0"/>
        <w:rPr>
          <w:rFonts w:ascii="Times New Roman" w:hAnsi="Times New Roman"/>
        </w:rPr>
      </w:pPr>
      <w:r>
        <w:rPr>
          <w:rFonts w:ascii="Times New Roman" w:hAnsi="Times New Roman"/>
        </w:rPr>
        <w:t xml:space="preserve">Dostupné z: </w:t>
      </w:r>
      <w:hyperlink r:id="rId14" w:history="1">
        <w:r>
          <w:rPr>
            <w:rStyle w:val="Hypertextovodkaz"/>
            <w:rFonts w:ascii="Times New Roman" w:hAnsi="Times New Roman"/>
          </w:rPr>
          <w:t>https://katalog.ahmp.cz/pragapublica/pecet mlynaru</w:t>
        </w:r>
      </w:hyperlink>
      <w:r w:rsidR="006B2E7C">
        <w:rPr>
          <w:rFonts w:ascii="Times New Roman" w:hAnsi="Times New Roman"/>
        </w:rPr>
        <w:t xml:space="preserve"> [cit. 17. </w:t>
      </w:r>
      <w:r w:rsidR="00CF292F">
        <w:rPr>
          <w:rFonts w:ascii="Times New Roman" w:hAnsi="Times New Roman"/>
        </w:rPr>
        <w:t>10</w:t>
      </w:r>
      <w:r w:rsidR="006B2E7C">
        <w:rPr>
          <w:rFonts w:ascii="Times New Roman" w:hAnsi="Times New Roman"/>
        </w:rPr>
        <w:t>. 2024].</w:t>
      </w:r>
      <w:r w:rsidR="004E716C">
        <w:rPr>
          <w:rFonts w:ascii="Times New Roman" w:hAnsi="Times New Roman"/>
        </w:rPr>
        <w:t xml:space="preserve"> </w:t>
      </w:r>
    </w:p>
  </w:footnote>
  <w:footnote w:id="186">
    <w:p w14:paraId="4B6CB307" w14:textId="77777777" w:rsidR="00116921" w:rsidRDefault="0088397E" w:rsidP="00116921">
      <w:pPr>
        <w:pStyle w:val="Textpoznpodarou"/>
        <w:rPr>
          <w:rFonts w:ascii="Times New Roman" w:hAnsi="Times New Roman"/>
        </w:rPr>
      </w:pPr>
      <w:r w:rsidRPr="00C75AA8">
        <w:rPr>
          <w:rStyle w:val="Znakapoznpodarou"/>
          <w:rFonts w:ascii="Times New Roman" w:hAnsi="Times New Roman"/>
        </w:rPr>
        <w:footnoteRef/>
      </w:r>
      <w:r w:rsidR="002A4DF8" w:rsidRPr="00293E13">
        <w:rPr>
          <w:rFonts w:ascii="Times New Roman" w:hAnsi="Times New Roman"/>
        </w:rPr>
        <w:t>H</w:t>
      </w:r>
      <w:r w:rsidR="002A4DF8">
        <w:rPr>
          <w:rFonts w:ascii="Times New Roman" w:hAnsi="Times New Roman"/>
        </w:rPr>
        <w:t>rdlička,</w:t>
      </w:r>
      <w:r w:rsidR="002A4DF8" w:rsidRPr="00293E13">
        <w:rPr>
          <w:rFonts w:ascii="Times New Roman" w:hAnsi="Times New Roman"/>
        </w:rPr>
        <w:t xml:space="preserve"> J</w:t>
      </w:r>
      <w:r w:rsidR="002A4DF8">
        <w:rPr>
          <w:rFonts w:ascii="Times New Roman" w:hAnsi="Times New Roman"/>
        </w:rPr>
        <w:t>. – Jásek, J. –</w:t>
      </w:r>
      <w:r w:rsidR="002A4DF8" w:rsidRPr="00293E13">
        <w:rPr>
          <w:rFonts w:ascii="Times New Roman" w:hAnsi="Times New Roman"/>
        </w:rPr>
        <w:t xml:space="preserve"> </w:t>
      </w:r>
      <w:r w:rsidR="002A4DF8">
        <w:rPr>
          <w:rFonts w:ascii="Times New Roman" w:hAnsi="Times New Roman"/>
        </w:rPr>
        <w:t>Hrubý, V.</w:t>
      </w:r>
      <w:r w:rsidR="002A4DF8" w:rsidRPr="00293E13">
        <w:rPr>
          <w:rFonts w:ascii="Times New Roman" w:hAnsi="Times New Roman"/>
        </w:rPr>
        <w:t xml:space="preserve">: </w:t>
      </w:r>
      <w:r w:rsidR="002A4DF8" w:rsidRPr="00293E13">
        <w:rPr>
          <w:rFonts w:ascii="Times New Roman" w:hAnsi="Times New Roman"/>
          <w:i/>
          <w:iCs/>
        </w:rPr>
        <w:t>Pět století řemeslné symboliky</w:t>
      </w:r>
      <w:r w:rsidRPr="00C75AA8">
        <w:rPr>
          <w:rFonts w:ascii="Times New Roman" w:hAnsi="Times New Roman"/>
        </w:rPr>
        <w:t>, s.</w:t>
      </w:r>
      <w:r w:rsidR="00C935D7">
        <w:rPr>
          <w:rFonts w:ascii="Times New Roman" w:hAnsi="Times New Roman"/>
        </w:rPr>
        <w:t xml:space="preserve"> </w:t>
      </w:r>
      <w:r w:rsidRPr="00C75AA8">
        <w:rPr>
          <w:rFonts w:ascii="Times New Roman" w:hAnsi="Times New Roman"/>
        </w:rPr>
        <w:t>76.</w:t>
      </w:r>
      <w:r w:rsidR="00116921">
        <w:rPr>
          <w:rFonts w:ascii="Times New Roman" w:hAnsi="Times New Roman"/>
        </w:rPr>
        <w:t xml:space="preserve"> </w:t>
      </w:r>
    </w:p>
    <w:p w14:paraId="770C5DF8" w14:textId="2A20573D" w:rsidR="0088397E" w:rsidRDefault="00116921" w:rsidP="00116921">
      <w:pPr>
        <w:pStyle w:val="Textpoznpodarou"/>
        <w:rPr>
          <w:rFonts w:ascii="Times New Roman" w:hAnsi="Times New Roman"/>
        </w:rPr>
      </w:pPr>
      <w:r w:rsidRPr="00116921">
        <w:rPr>
          <w:rFonts w:ascii="Times New Roman" w:hAnsi="Times New Roman"/>
        </w:rPr>
        <w:t>AHMP, K, poř. č. 1057, sig. AMP K III – 203, pečeť sladovníků na Starém Městě z roku 1707</w:t>
      </w:r>
      <w:r w:rsidR="006B2E7C">
        <w:rPr>
          <w:rFonts w:ascii="Times New Roman" w:hAnsi="Times New Roman"/>
        </w:rPr>
        <w:t xml:space="preserve"> [online].</w:t>
      </w:r>
    </w:p>
    <w:p w14:paraId="6F0A7742" w14:textId="6CE1770C" w:rsidR="00AC789A" w:rsidRPr="00AC789A" w:rsidRDefault="00927369" w:rsidP="00AC789A">
      <w:pPr>
        <w:pStyle w:val="Textpoznpodarou"/>
        <w:rPr>
          <w:rFonts w:ascii="Times New Roman" w:hAnsi="Times New Roman"/>
        </w:rPr>
      </w:pPr>
      <w:r>
        <w:rPr>
          <w:rFonts w:ascii="Times New Roman" w:hAnsi="Times New Roman"/>
        </w:rPr>
        <w:t xml:space="preserve">Dostupné z: </w:t>
      </w:r>
      <w:hyperlink r:id="rId15" w:history="1">
        <w:r>
          <w:rPr>
            <w:rStyle w:val="Hypertextovodkaz"/>
            <w:rFonts w:ascii="Times New Roman" w:hAnsi="Times New Roman"/>
          </w:rPr>
          <w:t>https://katalog.ahmp.cz/pragapublica/pecet sladovniku</w:t>
        </w:r>
      </w:hyperlink>
      <w:r w:rsidR="006B2E7C">
        <w:rPr>
          <w:rFonts w:ascii="Times New Roman" w:hAnsi="Times New Roman"/>
        </w:rPr>
        <w:t xml:space="preserve"> [cit. 17. </w:t>
      </w:r>
      <w:r w:rsidR="001E4EE0">
        <w:rPr>
          <w:rFonts w:ascii="Times New Roman" w:hAnsi="Times New Roman"/>
        </w:rPr>
        <w:t>1</w:t>
      </w:r>
      <w:r w:rsidR="006B2E7C">
        <w:rPr>
          <w:rFonts w:ascii="Times New Roman" w:hAnsi="Times New Roman"/>
        </w:rPr>
        <w:t>1. 2024].</w:t>
      </w:r>
    </w:p>
  </w:footnote>
  <w:footnote w:id="187">
    <w:p w14:paraId="112E1337" w14:textId="5E787195" w:rsidR="005E3C5B" w:rsidRPr="005E3C5B" w:rsidRDefault="005E3C5B" w:rsidP="00974F0C">
      <w:pPr>
        <w:pStyle w:val="Textpoznpodarou"/>
        <w:ind w:left="0" w:firstLine="0"/>
        <w:rPr>
          <w:rFonts w:ascii="Times New Roman" w:hAnsi="Times New Roman"/>
        </w:rPr>
      </w:pPr>
      <w:r w:rsidRPr="005E3C5B">
        <w:rPr>
          <w:rStyle w:val="Znakapoznpodarou"/>
          <w:rFonts w:ascii="Times New Roman" w:hAnsi="Times New Roman"/>
        </w:rPr>
        <w:footnoteRef/>
      </w:r>
      <w:r w:rsidRPr="005E3C5B">
        <w:rPr>
          <w:rFonts w:ascii="Times New Roman" w:hAnsi="Times New Roman"/>
        </w:rPr>
        <w:t xml:space="preserve"> </w:t>
      </w:r>
      <w:r w:rsidR="008342DC" w:rsidRPr="008342DC">
        <w:rPr>
          <w:rFonts w:ascii="Times New Roman" w:hAnsi="Times New Roman"/>
        </w:rPr>
        <w:t>AHMP, K Sbírka typářů a razítek, poř. č. 872, sig. AMP K III – 23, pečeť nákladníků vaření piva na Starém Městě z roku 1657</w:t>
      </w:r>
      <w:r w:rsidR="006B2E7C">
        <w:rPr>
          <w:rFonts w:ascii="Times New Roman" w:hAnsi="Times New Roman"/>
        </w:rPr>
        <w:t xml:space="preserve"> [online].</w:t>
      </w:r>
      <w:r w:rsidR="00974F0C">
        <w:rPr>
          <w:rFonts w:ascii="Times New Roman" w:hAnsi="Times New Roman"/>
        </w:rPr>
        <w:t xml:space="preserve"> </w:t>
      </w:r>
      <w:r w:rsidR="00927369">
        <w:rPr>
          <w:rFonts w:ascii="Times New Roman" w:hAnsi="Times New Roman"/>
        </w:rPr>
        <w:t xml:space="preserve">Dostupné z: </w:t>
      </w:r>
      <w:hyperlink r:id="rId16" w:history="1">
        <w:r w:rsidR="00927369" w:rsidRPr="00927369">
          <w:rPr>
            <w:rStyle w:val="Hypertextovodkaz"/>
            <w:rFonts w:ascii="Times New Roman" w:hAnsi="Times New Roman"/>
          </w:rPr>
          <w:t>https://katalog.ahmp.cz/pragapublica/pecet 1657</w:t>
        </w:r>
      </w:hyperlink>
      <w:r w:rsidR="006B2E7C">
        <w:rPr>
          <w:rFonts w:ascii="Times New Roman" w:hAnsi="Times New Roman"/>
        </w:rPr>
        <w:t xml:space="preserve"> [cit. 17. 1</w:t>
      </w:r>
      <w:r w:rsidR="00E26CCC">
        <w:rPr>
          <w:rFonts w:ascii="Times New Roman" w:hAnsi="Times New Roman"/>
        </w:rPr>
        <w:t>1</w:t>
      </w:r>
      <w:r w:rsidR="006B2E7C">
        <w:rPr>
          <w:rFonts w:ascii="Times New Roman" w:hAnsi="Times New Roman"/>
        </w:rPr>
        <w:t>. 2024].</w:t>
      </w:r>
    </w:p>
  </w:footnote>
  <w:footnote w:id="188">
    <w:p w14:paraId="266272F0" w14:textId="4DAA5ABD" w:rsidR="00847211" w:rsidRPr="00974F0C" w:rsidRDefault="00847211" w:rsidP="00974F0C">
      <w:pPr>
        <w:pStyle w:val="Textpoznpodarou"/>
        <w:ind w:left="0" w:firstLine="0"/>
        <w:rPr>
          <w:rFonts w:ascii="Times New Roman" w:hAnsi="Times New Roman"/>
          <w:shd w:val="clear" w:color="auto" w:fill="FFFFFF"/>
        </w:rPr>
      </w:pPr>
      <w:r w:rsidRPr="00847211">
        <w:rPr>
          <w:rStyle w:val="Znakapoznpodarou"/>
          <w:rFonts w:ascii="Times New Roman" w:hAnsi="Times New Roman"/>
        </w:rPr>
        <w:footnoteRef/>
      </w:r>
      <w:r w:rsidR="008342DC">
        <w:rPr>
          <w:rFonts w:ascii="Times New Roman" w:hAnsi="Times New Roman"/>
        </w:rPr>
        <w:t xml:space="preserve"> AHMP, K, poř. č.1032, sig.</w:t>
      </w:r>
      <w:r w:rsidR="008342DC">
        <w:rPr>
          <w:rFonts w:ascii="Times New Roman" w:hAnsi="Times New Roman"/>
          <w:color w:val="000000"/>
        </w:rPr>
        <w:t xml:space="preserve"> </w:t>
      </w:r>
      <w:r w:rsidR="008342DC" w:rsidRPr="005342BB">
        <w:rPr>
          <w:rFonts w:ascii="Times New Roman" w:hAnsi="Times New Roman"/>
          <w:shd w:val="clear" w:color="auto" w:fill="FFFFFF"/>
        </w:rPr>
        <w:t>AMP K III – 178</w:t>
      </w:r>
      <w:r w:rsidR="008342DC">
        <w:rPr>
          <w:rFonts w:ascii="Times New Roman" w:hAnsi="Times New Roman"/>
          <w:shd w:val="clear" w:color="auto" w:fill="FFFFFF"/>
        </w:rPr>
        <w:t>, pečeť nákladníků v Praze z roku 1751.</w:t>
      </w:r>
      <w:r w:rsidR="006B2E7C">
        <w:rPr>
          <w:rFonts w:ascii="Times New Roman" w:hAnsi="Times New Roman"/>
          <w:shd w:val="clear" w:color="auto" w:fill="FFFFFF"/>
        </w:rPr>
        <w:t xml:space="preserve"> [online].</w:t>
      </w:r>
      <w:r w:rsidR="00974F0C">
        <w:rPr>
          <w:rFonts w:ascii="Times New Roman" w:hAnsi="Times New Roman"/>
          <w:shd w:val="clear" w:color="auto" w:fill="FFFFFF"/>
        </w:rPr>
        <w:t xml:space="preserve"> </w:t>
      </w:r>
      <w:r w:rsidR="00927369">
        <w:rPr>
          <w:rFonts w:ascii="Times New Roman" w:hAnsi="Times New Roman"/>
        </w:rPr>
        <w:t xml:space="preserve">Dostupné z: </w:t>
      </w:r>
      <w:hyperlink r:id="rId17" w:history="1">
        <w:r w:rsidR="001A7280">
          <w:rPr>
            <w:rStyle w:val="Hypertextovodkaz"/>
            <w:rFonts w:ascii="Times New Roman" w:hAnsi="Times New Roman"/>
          </w:rPr>
          <w:t>https://katalog.ahmp.cz/pragapublica/pecet 1751</w:t>
        </w:r>
      </w:hyperlink>
      <w:r w:rsidR="006B2E7C">
        <w:rPr>
          <w:rFonts w:ascii="Times New Roman" w:hAnsi="Times New Roman"/>
        </w:rPr>
        <w:t xml:space="preserve"> [cit. 17. 1</w:t>
      </w:r>
      <w:r w:rsidR="00E26CCC">
        <w:rPr>
          <w:rFonts w:ascii="Times New Roman" w:hAnsi="Times New Roman"/>
        </w:rPr>
        <w:t>1</w:t>
      </w:r>
      <w:r w:rsidR="006B2E7C">
        <w:rPr>
          <w:rFonts w:ascii="Times New Roman" w:hAnsi="Times New Roman"/>
        </w:rPr>
        <w:t>. 2024].</w:t>
      </w:r>
    </w:p>
  </w:footnote>
  <w:footnote w:id="189">
    <w:p w14:paraId="296B002C" w14:textId="0CFF0E74" w:rsidR="008342DC" w:rsidRDefault="006D766C" w:rsidP="008342DC">
      <w:pPr>
        <w:pStyle w:val="Textpoznpodarou"/>
        <w:ind w:left="0" w:firstLine="0"/>
        <w:rPr>
          <w:rFonts w:ascii="Times New Roman" w:hAnsi="Times New Roman"/>
        </w:rPr>
      </w:pPr>
      <w:r w:rsidRPr="006D766C">
        <w:rPr>
          <w:rStyle w:val="Znakapoznpodarou"/>
          <w:rFonts w:ascii="Times New Roman" w:hAnsi="Times New Roman"/>
        </w:rPr>
        <w:footnoteRef/>
      </w:r>
      <w:r w:rsidR="008342DC">
        <w:rPr>
          <w:rFonts w:ascii="Times New Roman" w:hAnsi="Times New Roman"/>
        </w:rPr>
        <w:t xml:space="preserve"> </w:t>
      </w:r>
      <w:r w:rsidR="008342DC" w:rsidRPr="008342DC">
        <w:rPr>
          <w:rFonts w:ascii="Times New Roman" w:hAnsi="Times New Roman"/>
        </w:rPr>
        <w:t>AHMP, K, poř. č. 1033, sig. AMP K III – 179, pečeť nákladníků na Malé Straně z let 1784–1859</w:t>
      </w:r>
      <w:r w:rsidR="006B2E7C">
        <w:rPr>
          <w:rFonts w:ascii="Times New Roman" w:hAnsi="Times New Roman"/>
        </w:rPr>
        <w:t xml:space="preserve"> [online].</w:t>
      </w:r>
    </w:p>
    <w:p w14:paraId="5C4D8291" w14:textId="1B67D6EF" w:rsidR="006D766C" w:rsidRPr="006D766C" w:rsidRDefault="00927369" w:rsidP="008342DC">
      <w:pPr>
        <w:pStyle w:val="Textpoznpodarou"/>
        <w:ind w:left="0" w:firstLine="0"/>
        <w:rPr>
          <w:rFonts w:ascii="Times New Roman" w:hAnsi="Times New Roman"/>
        </w:rPr>
      </w:pPr>
      <w:r>
        <w:rPr>
          <w:rFonts w:ascii="Times New Roman" w:hAnsi="Times New Roman"/>
        </w:rPr>
        <w:t xml:space="preserve">Dostupné z: </w:t>
      </w:r>
      <w:hyperlink r:id="rId18" w:history="1">
        <w:r w:rsidR="001A7280">
          <w:rPr>
            <w:rStyle w:val="Hypertextovodkaz"/>
            <w:rFonts w:ascii="Times New Roman" w:hAnsi="Times New Roman"/>
          </w:rPr>
          <w:t>https://katalog.ahmp.cz/pragapublica/pecet 1784-1859</w:t>
        </w:r>
      </w:hyperlink>
      <w:r w:rsidR="006B2E7C">
        <w:rPr>
          <w:rFonts w:ascii="Times New Roman" w:hAnsi="Times New Roman"/>
        </w:rPr>
        <w:t xml:space="preserve"> [cit. 17. </w:t>
      </w:r>
      <w:r w:rsidR="00E26CCC">
        <w:rPr>
          <w:rFonts w:ascii="Times New Roman" w:hAnsi="Times New Roman"/>
        </w:rPr>
        <w:t>1</w:t>
      </w:r>
      <w:r w:rsidR="006B2E7C">
        <w:rPr>
          <w:rFonts w:ascii="Times New Roman" w:hAnsi="Times New Roman"/>
        </w:rPr>
        <w:t>1. 2024].</w:t>
      </w:r>
    </w:p>
  </w:footnote>
  <w:footnote w:id="190">
    <w:p w14:paraId="51E34FE5" w14:textId="77777777" w:rsidR="008342DC" w:rsidRDefault="0088397E" w:rsidP="003C093F">
      <w:pPr>
        <w:pStyle w:val="Textpoznpodarou"/>
        <w:rPr>
          <w:rFonts w:ascii="Times New Roman" w:hAnsi="Times New Roman"/>
        </w:rPr>
      </w:pPr>
      <w:r w:rsidRPr="009C7A95">
        <w:rPr>
          <w:rStyle w:val="Znakapoznpodarou"/>
          <w:rFonts w:ascii="Times New Roman" w:hAnsi="Times New Roman"/>
        </w:rPr>
        <w:footnoteRef/>
      </w:r>
      <w:r w:rsidRPr="009C7A95">
        <w:rPr>
          <w:rFonts w:ascii="Times New Roman" w:hAnsi="Times New Roman"/>
        </w:rPr>
        <w:t xml:space="preserve"> </w:t>
      </w:r>
      <w:r w:rsidR="003C093F" w:rsidRPr="00293E13">
        <w:rPr>
          <w:rFonts w:ascii="Times New Roman" w:hAnsi="Times New Roman"/>
        </w:rPr>
        <w:t>H</w:t>
      </w:r>
      <w:r w:rsidR="003C093F">
        <w:rPr>
          <w:rFonts w:ascii="Times New Roman" w:hAnsi="Times New Roman"/>
        </w:rPr>
        <w:t>rdlička,</w:t>
      </w:r>
      <w:r w:rsidR="003C093F" w:rsidRPr="00293E13">
        <w:rPr>
          <w:rFonts w:ascii="Times New Roman" w:hAnsi="Times New Roman"/>
        </w:rPr>
        <w:t xml:space="preserve"> J</w:t>
      </w:r>
      <w:r w:rsidR="003C093F">
        <w:rPr>
          <w:rFonts w:ascii="Times New Roman" w:hAnsi="Times New Roman"/>
        </w:rPr>
        <w:t>. – Jásek, J. –</w:t>
      </w:r>
      <w:r w:rsidR="003C093F" w:rsidRPr="00293E13">
        <w:rPr>
          <w:rFonts w:ascii="Times New Roman" w:hAnsi="Times New Roman"/>
        </w:rPr>
        <w:t xml:space="preserve"> </w:t>
      </w:r>
      <w:r w:rsidR="003C093F">
        <w:rPr>
          <w:rFonts w:ascii="Times New Roman" w:hAnsi="Times New Roman"/>
        </w:rPr>
        <w:t>Hrubý, V.</w:t>
      </w:r>
      <w:r w:rsidR="003C093F" w:rsidRPr="00293E13">
        <w:rPr>
          <w:rFonts w:ascii="Times New Roman" w:hAnsi="Times New Roman"/>
        </w:rPr>
        <w:t xml:space="preserve">: </w:t>
      </w:r>
      <w:r w:rsidR="003C093F" w:rsidRPr="00293E13">
        <w:rPr>
          <w:rFonts w:ascii="Times New Roman" w:hAnsi="Times New Roman"/>
          <w:i/>
          <w:iCs/>
        </w:rPr>
        <w:t>Pět století řemeslné symboliky</w:t>
      </w:r>
      <w:r w:rsidR="00A827C5" w:rsidRPr="00A827C5">
        <w:rPr>
          <w:rFonts w:ascii="Times New Roman" w:hAnsi="Times New Roman"/>
        </w:rPr>
        <w:t>, s. 79-81.</w:t>
      </w:r>
      <w:r w:rsidR="008342DC" w:rsidRPr="008342DC">
        <w:t xml:space="preserve"> </w:t>
      </w:r>
    </w:p>
    <w:p w14:paraId="13A90F20" w14:textId="79AD533B" w:rsidR="00A827C5" w:rsidRPr="00A827C5" w:rsidRDefault="008342DC" w:rsidP="00A562DA">
      <w:pPr>
        <w:pStyle w:val="Textpoznpodarou"/>
        <w:ind w:left="0" w:firstLine="0"/>
        <w:rPr>
          <w:rFonts w:ascii="Times New Roman" w:hAnsi="Times New Roman"/>
        </w:rPr>
      </w:pPr>
      <w:r w:rsidRPr="008342DC">
        <w:rPr>
          <w:rFonts w:ascii="Times New Roman" w:hAnsi="Times New Roman"/>
        </w:rPr>
        <w:t>AHMP, K, poř. č. 1034, sig.  AMP K III – 180, pečeť nákladníků v Praze z roku 1857</w:t>
      </w:r>
      <w:r w:rsidR="006B2E7C">
        <w:rPr>
          <w:rFonts w:ascii="Times New Roman" w:hAnsi="Times New Roman"/>
        </w:rPr>
        <w:t xml:space="preserve"> [online].</w:t>
      </w:r>
      <w:r w:rsidR="00A562DA">
        <w:rPr>
          <w:rFonts w:ascii="Times New Roman" w:hAnsi="Times New Roman"/>
        </w:rPr>
        <w:t xml:space="preserve"> </w:t>
      </w:r>
      <w:r w:rsidR="001A7280">
        <w:rPr>
          <w:rFonts w:ascii="Times New Roman" w:hAnsi="Times New Roman"/>
        </w:rPr>
        <w:t xml:space="preserve">Dostupné z: </w:t>
      </w:r>
      <w:hyperlink r:id="rId19" w:history="1">
        <w:r w:rsidR="001A7280">
          <w:rPr>
            <w:rStyle w:val="Hypertextovodkaz"/>
            <w:rFonts w:ascii="Times New Roman" w:hAnsi="Times New Roman"/>
          </w:rPr>
          <w:t>https://katalog.ahmp.cz/pragapublica/pecet 1857</w:t>
        </w:r>
      </w:hyperlink>
      <w:r w:rsidR="006B2E7C">
        <w:rPr>
          <w:rFonts w:ascii="Times New Roman" w:hAnsi="Times New Roman"/>
        </w:rPr>
        <w:t xml:space="preserve"> [cit. 17. </w:t>
      </w:r>
      <w:r w:rsidR="00E26CCC">
        <w:rPr>
          <w:rFonts w:ascii="Times New Roman" w:hAnsi="Times New Roman"/>
        </w:rPr>
        <w:t>1</w:t>
      </w:r>
      <w:r w:rsidR="006B2E7C">
        <w:rPr>
          <w:rFonts w:ascii="Times New Roman" w:hAnsi="Times New Roman"/>
        </w:rPr>
        <w:t>1. 2024].</w:t>
      </w:r>
    </w:p>
  </w:footnote>
  <w:footnote w:id="191">
    <w:p w14:paraId="538D3259" w14:textId="193FE0BE" w:rsidR="0088397E" w:rsidRPr="00075203" w:rsidRDefault="0088397E" w:rsidP="0088397E">
      <w:pPr>
        <w:pStyle w:val="Textpoznpodarou"/>
        <w:rPr>
          <w:rFonts w:ascii="Times New Roman" w:hAnsi="Times New Roman"/>
        </w:rPr>
      </w:pPr>
      <w:r w:rsidRPr="00075203">
        <w:rPr>
          <w:rStyle w:val="Znakapoznpodarou"/>
          <w:rFonts w:ascii="Times New Roman" w:hAnsi="Times New Roman"/>
        </w:rPr>
        <w:footnoteRef/>
      </w:r>
      <w:r w:rsidRPr="00075203">
        <w:rPr>
          <w:rFonts w:ascii="Times New Roman" w:hAnsi="Times New Roman"/>
        </w:rPr>
        <w:t xml:space="preserve"> </w:t>
      </w:r>
      <w:r w:rsidR="003C093F" w:rsidRPr="00075203">
        <w:rPr>
          <w:rFonts w:ascii="Times New Roman" w:hAnsi="Times New Roman"/>
        </w:rPr>
        <w:t>M</w:t>
      </w:r>
      <w:r w:rsidR="003C093F">
        <w:rPr>
          <w:rFonts w:ascii="Times New Roman" w:hAnsi="Times New Roman"/>
        </w:rPr>
        <w:t>ilec,</w:t>
      </w:r>
      <w:r w:rsidR="003C093F" w:rsidRPr="00075203">
        <w:rPr>
          <w:rFonts w:ascii="Times New Roman" w:hAnsi="Times New Roman"/>
        </w:rPr>
        <w:t xml:space="preserve"> </w:t>
      </w:r>
      <w:r w:rsidRPr="00075203">
        <w:rPr>
          <w:rFonts w:ascii="Times New Roman" w:hAnsi="Times New Roman"/>
        </w:rPr>
        <w:t xml:space="preserve">Miroslav: </w:t>
      </w:r>
      <w:r w:rsidRPr="00E33608">
        <w:rPr>
          <w:rFonts w:ascii="Times New Roman" w:hAnsi="Times New Roman"/>
          <w:i/>
          <w:iCs/>
        </w:rPr>
        <w:t>Cechovní pečetě I</w:t>
      </w:r>
      <w:r w:rsidR="003C093F">
        <w:rPr>
          <w:rFonts w:ascii="Times New Roman" w:hAnsi="Times New Roman"/>
        </w:rPr>
        <w:t>.</w:t>
      </w:r>
      <w:r w:rsidRPr="00075203">
        <w:rPr>
          <w:rFonts w:ascii="Times New Roman" w:hAnsi="Times New Roman"/>
        </w:rPr>
        <w:t xml:space="preserve"> Brno 2011-2013, tab. </w:t>
      </w:r>
      <w:r w:rsidR="00CD022D" w:rsidRPr="00075203">
        <w:rPr>
          <w:rFonts w:ascii="Times New Roman" w:hAnsi="Times New Roman"/>
        </w:rPr>
        <w:t>390–407</w:t>
      </w:r>
      <w:r w:rsidRPr="00075203">
        <w:rPr>
          <w:rFonts w:ascii="Times New Roman" w:hAnsi="Times New Roman"/>
        </w:rPr>
        <w:t>.</w:t>
      </w:r>
    </w:p>
  </w:footnote>
  <w:footnote w:id="192">
    <w:p w14:paraId="0003B30D" w14:textId="4D79FCBB" w:rsidR="0088397E" w:rsidRPr="00075203" w:rsidRDefault="0088397E" w:rsidP="00CA4EC1">
      <w:pPr>
        <w:pStyle w:val="Textpoznpodarou"/>
        <w:ind w:left="0" w:firstLine="0"/>
        <w:rPr>
          <w:rFonts w:ascii="Times New Roman" w:hAnsi="Times New Roman"/>
        </w:rPr>
      </w:pPr>
      <w:r w:rsidRPr="00075203">
        <w:rPr>
          <w:rStyle w:val="Znakapoznpodarou"/>
          <w:rFonts w:ascii="Times New Roman" w:hAnsi="Times New Roman"/>
        </w:rPr>
        <w:footnoteRef/>
      </w:r>
      <w:r w:rsidRPr="00075203">
        <w:rPr>
          <w:rFonts w:ascii="Times New Roman" w:hAnsi="Times New Roman"/>
        </w:rPr>
        <w:t xml:space="preserve"> </w:t>
      </w:r>
      <w:r w:rsidR="001F3D30" w:rsidRPr="00075203">
        <w:rPr>
          <w:rFonts w:ascii="Times New Roman" w:hAnsi="Times New Roman"/>
        </w:rPr>
        <w:t>Š</w:t>
      </w:r>
      <w:r w:rsidR="001F3D30">
        <w:rPr>
          <w:rFonts w:ascii="Times New Roman" w:hAnsi="Times New Roman"/>
        </w:rPr>
        <w:t>imek,</w:t>
      </w:r>
      <w:r w:rsidR="001F3D30" w:rsidRPr="00075203">
        <w:rPr>
          <w:rFonts w:ascii="Times New Roman" w:hAnsi="Times New Roman"/>
        </w:rPr>
        <w:t xml:space="preserve"> </w:t>
      </w:r>
      <w:r w:rsidRPr="00075203">
        <w:rPr>
          <w:rFonts w:ascii="Times New Roman" w:hAnsi="Times New Roman"/>
        </w:rPr>
        <w:t>Rudolf</w:t>
      </w:r>
      <w:r w:rsidRPr="00075203">
        <w:rPr>
          <w:rFonts w:ascii="Times New Roman" w:hAnsi="Times New Roman"/>
          <w:i/>
          <w:iCs/>
        </w:rPr>
        <w:t>: Ikonografie předmětů cechu mlynářského</w:t>
      </w:r>
      <w:r w:rsidRPr="00075203">
        <w:rPr>
          <w:rFonts w:ascii="Times New Roman" w:hAnsi="Times New Roman"/>
        </w:rPr>
        <w:t xml:space="preserve">. Časopis Národního muzea. Řada historická, </w:t>
      </w:r>
      <w:r w:rsidR="00CD022D" w:rsidRPr="00075203">
        <w:rPr>
          <w:rFonts w:ascii="Times New Roman" w:hAnsi="Times New Roman"/>
        </w:rPr>
        <w:t>2016, roč.</w:t>
      </w:r>
      <w:r w:rsidRPr="00075203">
        <w:rPr>
          <w:rFonts w:ascii="Times New Roman" w:hAnsi="Times New Roman"/>
        </w:rPr>
        <w:t>185, 1–2, Praha, s.</w:t>
      </w:r>
      <w:r w:rsidR="00CD022D" w:rsidRPr="00075203">
        <w:rPr>
          <w:rFonts w:ascii="Times New Roman" w:hAnsi="Times New Roman"/>
        </w:rPr>
        <w:t xml:space="preserve"> </w:t>
      </w:r>
      <w:r w:rsidRPr="00075203">
        <w:rPr>
          <w:rFonts w:ascii="Times New Roman" w:hAnsi="Times New Roman"/>
        </w:rPr>
        <w:t>64-65.</w:t>
      </w:r>
    </w:p>
  </w:footnote>
  <w:footnote w:id="193">
    <w:p w14:paraId="61466A0C" w14:textId="28256630" w:rsidR="00CD022D" w:rsidRPr="00075203" w:rsidRDefault="0088397E" w:rsidP="00CD022D">
      <w:pPr>
        <w:pStyle w:val="Dalodstavce"/>
        <w:ind w:firstLine="0"/>
        <w:jc w:val="left"/>
        <w:rPr>
          <w:rFonts w:ascii="Times New Roman" w:hAnsi="Times New Roman"/>
          <w:color w:val="0563C1" w:themeColor="hyperlink"/>
          <w:sz w:val="20"/>
          <w:szCs w:val="20"/>
          <w:u w:val="single"/>
        </w:rPr>
      </w:pPr>
      <w:r w:rsidRPr="009D5BE7">
        <w:rPr>
          <w:rStyle w:val="Znakapoznpodarou"/>
          <w:rFonts w:ascii="Times New Roman" w:hAnsi="Times New Roman"/>
          <w:sz w:val="20"/>
          <w:szCs w:val="20"/>
        </w:rPr>
        <w:footnoteRef/>
      </w:r>
      <w:r w:rsidR="000D25BC">
        <w:rPr>
          <w:rFonts w:ascii="Times New Roman" w:hAnsi="Times New Roman"/>
          <w:sz w:val="20"/>
          <w:szCs w:val="20"/>
        </w:rPr>
        <w:t xml:space="preserve"> </w:t>
      </w:r>
      <w:r w:rsidR="007A4EEA" w:rsidRPr="007A4EEA">
        <w:rPr>
          <w:rFonts w:ascii="Times New Roman" w:hAnsi="Times New Roman"/>
          <w:sz w:val="20"/>
          <w:szCs w:val="20"/>
        </w:rPr>
        <w:t xml:space="preserve">Cechovní korouhve z depozitáře Vlastivědného muzea ve Vysokém n. J. [online]. Dostupné z: </w:t>
      </w:r>
      <w:hyperlink r:id="rId20" w:history="1">
        <w:r w:rsidR="007A4EEA" w:rsidRPr="0092305E">
          <w:rPr>
            <w:rStyle w:val="Hypertextovodkaz"/>
            <w:rFonts w:ascii="Times New Roman" w:hAnsi="Times New Roman"/>
            <w:sz w:val="20"/>
            <w:szCs w:val="20"/>
          </w:rPr>
          <w:t>https://www.muzeum-libea.cz/vlajky-a-prapory/cechovni-korouhve-z-depozitare-vlastivedneho-muzea-ve-vysokem-nj/</w:t>
        </w:r>
      </w:hyperlink>
      <w:r w:rsidR="007A4EEA">
        <w:rPr>
          <w:rFonts w:ascii="Times New Roman" w:hAnsi="Times New Roman"/>
          <w:sz w:val="20"/>
          <w:szCs w:val="20"/>
        </w:rPr>
        <w:t xml:space="preserve"> </w:t>
      </w:r>
      <w:r w:rsidR="007A4EEA" w:rsidRPr="007A4EEA">
        <w:rPr>
          <w:rFonts w:ascii="Times New Roman" w:hAnsi="Times New Roman"/>
          <w:sz w:val="20"/>
          <w:szCs w:val="20"/>
        </w:rPr>
        <w:t>[cit. 17. 1</w:t>
      </w:r>
      <w:r w:rsidR="00F9597E">
        <w:rPr>
          <w:rFonts w:ascii="Times New Roman" w:hAnsi="Times New Roman"/>
          <w:sz w:val="20"/>
          <w:szCs w:val="20"/>
        </w:rPr>
        <w:t>1</w:t>
      </w:r>
      <w:r w:rsidR="007A4EEA" w:rsidRPr="007A4EEA">
        <w:rPr>
          <w:rFonts w:ascii="Times New Roman" w:hAnsi="Times New Roman"/>
          <w:sz w:val="20"/>
          <w:szCs w:val="20"/>
        </w:rPr>
        <w:t>. 2024].</w:t>
      </w:r>
    </w:p>
  </w:footnote>
  <w:footnote w:id="194">
    <w:p w14:paraId="6894BE21" w14:textId="2672A82D" w:rsidR="0088397E" w:rsidRPr="00075203" w:rsidRDefault="0088397E" w:rsidP="00075203">
      <w:pPr>
        <w:pStyle w:val="Textpoznpodarou"/>
        <w:ind w:left="0" w:firstLine="0"/>
        <w:rPr>
          <w:rFonts w:ascii="Times New Roman" w:hAnsi="Times New Roman"/>
        </w:rPr>
      </w:pPr>
      <w:r w:rsidRPr="00075203">
        <w:rPr>
          <w:rStyle w:val="Znakapoznpodarou"/>
          <w:rFonts w:ascii="Times New Roman" w:hAnsi="Times New Roman"/>
        </w:rPr>
        <w:footnoteRef/>
      </w:r>
      <w:r w:rsidRPr="00075203">
        <w:rPr>
          <w:rFonts w:ascii="Times New Roman" w:hAnsi="Times New Roman"/>
        </w:rPr>
        <w:t xml:space="preserve"> </w:t>
      </w:r>
      <w:r w:rsidR="00692ADA" w:rsidRPr="006B2E7C">
        <w:rPr>
          <w:rFonts w:ascii="Times New Roman" w:eastAsiaTheme="minorHAnsi" w:hAnsi="Times New Roman"/>
          <w:lang w:eastAsia="en-US"/>
        </w:rPr>
        <w:t xml:space="preserve">Zrestaurované korouhve se vrátily do Hodkovic nad Mohelkou </w:t>
      </w:r>
      <w:r w:rsidR="00692ADA" w:rsidRPr="006B2E7C">
        <w:rPr>
          <w:rFonts w:ascii="Times New Roman" w:hAnsi="Times New Roman"/>
        </w:rPr>
        <w:t xml:space="preserve">[online]. Dostupné z: </w:t>
      </w:r>
      <w:hyperlink r:id="rId21" w:history="1">
        <w:r w:rsidR="00692ADA" w:rsidRPr="006B2E7C">
          <w:rPr>
            <w:rStyle w:val="Hypertextovodkaz"/>
            <w:rFonts w:ascii="Times New Roman" w:hAnsi="Times New Roman"/>
          </w:rPr>
          <w:t>https://www.hodkovicenm.cz/cs/mesto/historie-mesta/zrestaurovane-korouhve-se-vratily-do-hodkovic-nad-mohelkou.html</w:t>
        </w:r>
      </w:hyperlink>
      <w:r w:rsidR="00692ADA" w:rsidRPr="006B2E7C">
        <w:rPr>
          <w:rFonts w:ascii="Times New Roman" w:hAnsi="Times New Roman"/>
        </w:rPr>
        <w:t xml:space="preserve"> [cit. 24. 1</w:t>
      </w:r>
      <w:r w:rsidR="0057799B">
        <w:rPr>
          <w:rFonts w:ascii="Times New Roman" w:hAnsi="Times New Roman"/>
        </w:rPr>
        <w:t>1</w:t>
      </w:r>
      <w:r w:rsidR="00692ADA" w:rsidRPr="006B2E7C">
        <w:rPr>
          <w:rFonts w:ascii="Times New Roman" w:hAnsi="Times New Roman"/>
        </w:rPr>
        <w:t>. 202</w:t>
      </w:r>
      <w:r w:rsidR="0057799B">
        <w:rPr>
          <w:rFonts w:ascii="Times New Roman" w:hAnsi="Times New Roman"/>
        </w:rPr>
        <w:t>4</w:t>
      </w:r>
      <w:r w:rsidR="00692ADA" w:rsidRPr="006B2E7C">
        <w:rPr>
          <w:rFonts w:ascii="Times New Roman" w:hAnsi="Times New Roman"/>
        </w:rPr>
        <w:t>].</w:t>
      </w:r>
    </w:p>
  </w:footnote>
  <w:footnote w:id="195">
    <w:p w14:paraId="7ECDB945" w14:textId="3680B08C" w:rsidR="00B50E0B" w:rsidRPr="00B50E0B" w:rsidRDefault="00B50E0B" w:rsidP="00CA4EC1">
      <w:pPr>
        <w:pStyle w:val="Textpoznpodarou"/>
        <w:rPr>
          <w:rFonts w:ascii="Times New Roman" w:hAnsi="Times New Roman"/>
        </w:rPr>
      </w:pPr>
      <w:r w:rsidRPr="00B50E0B">
        <w:rPr>
          <w:rStyle w:val="Znakapoznpodarou"/>
          <w:rFonts w:ascii="Times New Roman" w:hAnsi="Times New Roman"/>
        </w:rPr>
        <w:footnoteRef/>
      </w:r>
      <w:r w:rsidRPr="00B50E0B">
        <w:rPr>
          <w:rFonts w:ascii="Times New Roman" w:hAnsi="Times New Roman"/>
        </w:rPr>
        <w:t xml:space="preserve"> </w:t>
      </w:r>
      <w:r w:rsidR="001F3D30" w:rsidRPr="00075203">
        <w:rPr>
          <w:rFonts w:ascii="Times New Roman" w:hAnsi="Times New Roman"/>
        </w:rPr>
        <w:t>Š</w:t>
      </w:r>
      <w:r w:rsidR="001F3D30">
        <w:rPr>
          <w:rFonts w:ascii="Times New Roman" w:hAnsi="Times New Roman"/>
        </w:rPr>
        <w:t>imek,</w:t>
      </w:r>
      <w:r w:rsidR="001F3D30" w:rsidRPr="00075203">
        <w:rPr>
          <w:rFonts w:ascii="Times New Roman" w:hAnsi="Times New Roman"/>
        </w:rPr>
        <w:t xml:space="preserve"> </w:t>
      </w:r>
      <w:r w:rsidRPr="00075203">
        <w:rPr>
          <w:rFonts w:ascii="Times New Roman" w:hAnsi="Times New Roman"/>
        </w:rPr>
        <w:t xml:space="preserve">Rudolf: </w:t>
      </w:r>
      <w:r w:rsidRPr="00075203">
        <w:rPr>
          <w:rFonts w:ascii="Times New Roman" w:hAnsi="Times New Roman"/>
          <w:i/>
          <w:iCs/>
        </w:rPr>
        <w:t>Ikonografie předmětů cechu mlynářského.</w:t>
      </w:r>
      <w:r w:rsidRPr="00075203">
        <w:rPr>
          <w:rFonts w:ascii="Times New Roman" w:hAnsi="Times New Roman"/>
        </w:rPr>
        <w:t xml:space="preserve"> Časopis Národního muzea. Řada historická, 2016, roč. 185, 1–2, Praha</w:t>
      </w:r>
      <w:r>
        <w:rPr>
          <w:rFonts w:ascii="Times New Roman" w:hAnsi="Times New Roman"/>
        </w:rPr>
        <w:t>, s. 64.</w:t>
      </w:r>
    </w:p>
  </w:footnote>
  <w:footnote w:id="196">
    <w:p w14:paraId="44CD2877" w14:textId="27BA9E63" w:rsidR="0088397E" w:rsidRDefault="0088397E" w:rsidP="00B50E0B">
      <w:pPr>
        <w:pStyle w:val="Textpoznpodarou"/>
      </w:pPr>
      <w:r w:rsidRPr="00075203">
        <w:rPr>
          <w:rStyle w:val="Znakapoznpodarou"/>
          <w:rFonts w:ascii="Times New Roman" w:hAnsi="Times New Roman"/>
        </w:rPr>
        <w:footnoteRef/>
      </w:r>
      <w:r w:rsidRPr="00075203">
        <w:rPr>
          <w:rFonts w:ascii="Times New Roman" w:hAnsi="Times New Roman"/>
        </w:rPr>
        <w:t xml:space="preserve"> </w:t>
      </w:r>
      <w:r w:rsidR="00B50E0B">
        <w:rPr>
          <w:rFonts w:ascii="Times New Roman" w:hAnsi="Times New Roman"/>
        </w:rPr>
        <w:t>Tamtéž</w:t>
      </w:r>
      <w:r w:rsidRPr="00075203">
        <w:rPr>
          <w:rFonts w:ascii="Times New Roman" w:hAnsi="Times New Roman"/>
        </w:rPr>
        <w:t>, s.</w:t>
      </w:r>
      <w:r w:rsidR="00CD022D" w:rsidRPr="00075203">
        <w:rPr>
          <w:rFonts w:ascii="Times New Roman" w:hAnsi="Times New Roman"/>
        </w:rPr>
        <w:t xml:space="preserve"> </w:t>
      </w:r>
      <w:r w:rsidRPr="00075203">
        <w:rPr>
          <w:rFonts w:ascii="Times New Roman" w:hAnsi="Times New Roman"/>
        </w:rPr>
        <w:t>64-65.</w:t>
      </w:r>
    </w:p>
  </w:footnote>
  <w:footnote w:id="197">
    <w:p w14:paraId="0D9627F0" w14:textId="6D197A0D" w:rsidR="0088397E" w:rsidRPr="007C16BB" w:rsidRDefault="0088397E" w:rsidP="0088397E">
      <w:pPr>
        <w:pStyle w:val="Textpoznpodarou"/>
        <w:rPr>
          <w:rFonts w:ascii="Times New Roman" w:hAnsi="Times New Roman"/>
        </w:rPr>
      </w:pPr>
      <w:r w:rsidRPr="007C16BB">
        <w:rPr>
          <w:rStyle w:val="Znakapoznpodarou"/>
          <w:rFonts w:ascii="Times New Roman" w:hAnsi="Times New Roman"/>
        </w:rPr>
        <w:footnoteRef/>
      </w:r>
      <w:r w:rsidRPr="007C16BB">
        <w:rPr>
          <w:rFonts w:ascii="Times New Roman" w:hAnsi="Times New Roman"/>
        </w:rPr>
        <w:t xml:space="preserve"> </w:t>
      </w:r>
      <w:r w:rsidR="00CA4EC1" w:rsidRPr="003A6286">
        <w:rPr>
          <w:rFonts w:ascii="Times New Roman" w:hAnsi="Times New Roman"/>
        </w:rPr>
        <w:t>H</w:t>
      </w:r>
      <w:r w:rsidR="00CA4EC1">
        <w:rPr>
          <w:rFonts w:ascii="Times New Roman" w:hAnsi="Times New Roman"/>
        </w:rPr>
        <w:t>álová – Jahodová,</w:t>
      </w:r>
      <w:r w:rsidR="00CA4EC1" w:rsidRPr="003A6286">
        <w:rPr>
          <w:rFonts w:ascii="Times New Roman" w:hAnsi="Times New Roman"/>
        </w:rPr>
        <w:t xml:space="preserve"> C.: </w:t>
      </w:r>
      <w:r w:rsidR="00CA4EC1" w:rsidRPr="003A6286">
        <w:rPr>
          <w:rFonts w:ascii="Times New Roman" w:hAnsi="Times New Roman"/>
          <w:i/>
          <w:iCs/>
        </w:rPr>
        <w:t>Umění a živo</w:t>
      </w:r>
      <w:r w:rsidR="00CA4EC1">
        <w:rPr>
          <w:rFonts w:ascii="Times New Roman" w:hAnsi="Times New Roman"/>
          <w:i/>
          <w:iCs/>
        </w:rPr>
        <w:t>t,</w:t>
      </w:r>
      <w:r w:rsidR="00CA4EC1" w:rsidRPr="007C16BB">
        <w:rPr>
          <w:rFonts w:ascii="Times New Roman" w:hAnsi="Times New Roman"/>
        </w:rPr>
        <w:t xml:space="preserve"> </w:t>
      </w:r>
      <w:r w:rsidRPr="007C16BB">
        <w:rPr>
          <w:rFonts w:ascii="Times New Roman" w:hAnsi="Times New Roman"/>
        </w:rPr>
        <w:t>s.</w:t>
      </w:r>
      <w:r w:rsidR="007C16BB">
        <w:rPr>
          <w:rFonts w:ascii="Times New Roman" w:hAnsi="Times New Roman"/>
        </w:rPr>
        <w:t xml:space="preserve"> </w:t>
      </w:r>
      <w:r w:rsidRPr="007C16BB">
        <w:rPr>
          <w:rFonts w:ascii="Times New Roman" w:hAnsi="Times New Roman"/>
        </w:rPr>
        <w:t>212.</w:t>
      </w:r>
    </w:p>
  </w:footnote>
  <w:footnote w:id="198">
    <w:p w14:paraId="5486D955" w14:textId="60D561A3" w:rsidR="0088397E" w:rsidRPr="007C16BB" w:rsidRDefault="0088397E" w:rsidP="0088397E">
      <w:pPr>
        <w:pStyle w:val="Textpoznpodarou"/>
        <w:rPr>
          <w:rFonts w:ascii="Times New Roman" w:hAnsi="Times New Roman"/>
        </w:rPr>
      </w:pPr>
      <w:r w:rsidRPr="007C16BB">
        <w:rPr>
          <w:rStyle w:val="Znakapoznpodarou"/>
          <w:rFonts w:ascii="Times New Roman" w:hAnsi="Times New Roman"/>
        </w:rPr>
        <w:footnoteRef/>
      </w:r>
      <w:r w:rsidRPr="007C16BB">
        <w:rPr>
          <w:rFonts w:ascii="Times New Roman" w:hAnsi="Times New Roman"/>
        </w:rPr>
        <w:t xml:space="preserve"> </w:t>
      </w:r>
      <w:r w:rsidR="009A1E1E" w:rsidRPr="00770CDD">
        <w:rPr>
          <w:rFonts w:ascii="Times New Roman" w:hAnsi="Times New Roman"/>
        </w:rPr>
        <w:t>D</w:t>
      </w:r>
      <w:r w:rsidR="009A1E1E">
        <w:rPr>
          <w:rFonts w:ascii="Times New Roman" w:hAnsi="Times New Roman"/>
        </w:rPr>
        <w:t>iviš,</w:t>
      </w:r>
      <w:r w:rsidR="009A1E1E" w:rsidRPr="00770CDD">
        <w:rPr>
          <w:rFonts w:ascii="Times New Roman" w:hAnsi="Times New Roman"/>
        </w:rPr>
        <w:t xml:space="preserve"> J</w:t>
      </w:r>
      <w:r w:rsidR="009A1E1E">
        <w:rPr>
          <w:rFonts w:ascii="Times New Roman" w:hAnsi="Times New Roman"/>
        </w:rPr>
        <w:t>.</w:t>
      </w:r>
      <w:r w:rsidR="009A1E1E" w:rsidRPr="00770CDD">
        <w:rPr>
          <w:rFonts w:ascii="Times New Roman" w:hAnsi="Times New Roman"/>
        </w:rPr>
        <w:t xml:space="preserve"> a kol.: </w:t>
      </w:r>
      <w:r w:rsidR="009A1E1E" w:rsidRPr="00770CDD">
        <w:rPr>
          <w:rFonts w:ascii="Times New Roman" w:hAnsi="Times New Roman"/>
          <w:i/>
          <w:iCs/>
        </w:rPr>
        <w:t>Pražské cechy</w:t>
      </w:r>
      <w:r w:rsidR="00231787">
        <w:rPr>
          <w:rFonts w:ascii="Times New Roman" w:hAnsi="Times New Roman"/>
        </w:rPr>
        <w:t>,</w:t>
      </w:r>
      <w:r w:rsidRPr="007C16BB">
        <w:rPr>
          <w:rFonts w:ascii="Times New Roman" w:hAnsi="Times New Roman"/>
        </w:rPr>
        <w:t xml:space="preserve"> s.</w:t>
      </w:r>
      <w:r w:rsidR="007C16BB">
        <w:rPr>
          <w:rFonts w:ascii="Times New Roman" w:hAnsi="Times New Roman"/>
        </w:rPr>
        <w:t xml:space="preserve"> </w:t>
      </w:r>
      <w:r w:rsidRPr="007C16BB">
        <w:rPr>
          <w:rFonts w:ascii="Times New Roman" w:hAnsi="Times New Roman"/>
        </w:rPr>
        <w:t>102</w:t>
      </w:r>
      <w:r w:rsidR="007C16BB">
        <w:rPr>
          <w:rFonts w:ascii="Times New Roman" w:hAnsi="Times New Roman"/>
        </w:rPr>
        <w:t>.</w:t>
      </w:r>
    </w:p>
  </w:footnote>
  <w:footnote w:id="199">
    <w:p w14:paraId="2B5FC185" w14:textId="186CC51C" w:rsidR="000A6723" w:rsidRDefault="0088397E" w:rsidP="0088397E">
      <w:pPr>
        <w:pStyle w:val="Textpoznpodarou"/>
        <w:rPr>
          <w:rFonts w:ascii="Times New Roman" w:hAnsi="Times New Roman"/>
          <w:i/>
          <w:iCs/>
        </w:rPr>
      </w:pPr>
      <w:r w:rsidRPr="007C16BB">
        <w:rPr>
          <w:rStyle w:val="Znakapoznpodarou"/>
          <w:rFonts w:ascii="Times New Roman" w:hAnsi="Times New Roman"/>
        </w:rPr>
        <w:footnoteRef/>
      </w:r>
      <w:r w:rsidRPr="007C16BB">
        <w:rPr>
          <w:rFonts w:ascii="Times New Roman" w:hAnsi="Times New Roman"/>
        </w:rPr>
        <w:t xml:space="preserve"> </w:t>
      </w:r>
      <w:r w:rsidR="008B2983" w:rsidRPr="007C16BB">
        <w:rPr>
          <w:rFonts w:ascii="Times New Roman" w:hAnsi="Times New Roman"/>
        </w:rPr>
        <w:t>L</w:t>
      </w:r>
      <w:r w:rsidR="008B2983">
        <w:rPr>
          <w:rFonts w:ascii="Times New Roman" w:hAnsi="Times New Roman"/>
        </w:rPr>
        <w:t>ehmannová,</w:t>
      </w:r>
      <w:r w:rsidR="008B2983" w:rsidRPr="007C16BB">
        <w:rPr>
          <w:rFonts w:ascii="Times New Roman" w:hAnsi="Times New Roman"/>
        </w:rPr>
        <w:t xml:space="preserve"> </w:t>
      </w:r>
      <w:r w:rsidRPr="007C16BB">
        <w:rPr>
          <w:rFonts w:ascii="Times New Roman" w:hAnsi="Times New Roman"/>
        </w:rPr>
        <w:t xml:space="preserve">Martina: </w:t>
      </w:r>
      <w:r w:rsidRPr="007C16BB">
        <w:rPr>
          <w:rFonts w:ascii="Times New Roman" w:hAnsi="Times New Roman"/>
          <w:i/>
          <w:iCs/>
        </w:rPr>
        <w:t xml:space="preserve">Řemesla v pořádku: historie profesního sdružování pražských řemeslníků od </w:t>
      </w:r>
    </w:p>
    <w:p w14:paraId="544C8617" w14:textId="0B4BBE22" w:rsidR="0088397E" w:rsidRPr="007C16BB" w:rsidRDefault="0088397E" w:rsidP="0088397E">
      <w:pPr>
        <w:pStyle w:val="Textpoznpodarou"/>
        <w:rPr>
          <w:rFonts w:ascii="Times New Roman" w:hAnsi="Times New Roman"/>
        </w:rPr>
      </w:pPr>
      <w:r w:rsidRPr="007C16BB">
        <w:rPr>
          <w:rFonts w:ascii="Times New Roman" w:hAnsi="Times New Roman"/>
          <w:i/>
          <w:iCs/>
        </w:rPr>
        <w:t>středověku po současnost</w:t>
      </w:r>
      <w:r w:rsidR="007C16BB">
        <w:rPr>
          <w:rFonts w:ascii="Times New Roman" w:hAnsi="Times New Roman"/>
        </w:rPr>
        <w:t>.</w:t>
      </w:r>
      <w:r w:rsidRPr="007C16BB">
        <w:rPr>
          <w:rFonts w:ascii="Times New Roman" w:hAnsi="Times New Roman"/>
        </w:rPr>
        <w:t xml:space="preserve"> </w:t>
      </w:r>
      <w:r w:rsidRPr="007C16BB">
        <w:rPr>
          <w:rFonts w:ascii="Times New Roman" w:hAnsi="Times New Roman"/>
          <w:shd w:val="clear" w:color="auto" w:fill="FAFAFA"/>
        </w:rPr>
        <w:t>Praha 2014, s.</w:t>
      </w:r>
      <w:r w:rsidR="007C16BB">
        <w:rPr>
          <w:rFonts w:ascii="Times New Roman" w:hAnsi="Times New Roman"/>
          <w:shd w:val="clear" w:color="auto" w:fill="FAFAFA"/>
        </w:rPr>
        <w:t xml:space="preserve"> </w:t>
      </w:r>
      <w:r w:rsidRPr="007C16BB">
        <w:rPr>
          <w:rFonts w:ascii="Times New Roman" w:hAnsi="Times New Roman"/>
          <w:shd w:val="clear" w:color="auto" w:fill="FAFAFA"/>
        </w:rPr>
        <w:t>56.</w:t>
      </w:r>
    </w:p>
  </w:footnote>
  <w:footnote w:id="200">
    <w:p w14:paraId="16C115FF" w14:textId="7382C522" w:rsidR="0088397E" w:rsidRPr="007C16BB" w:rsidRDefault="0088397E" w:rsidP="0088397E">
      <w:pPr>
        <w:pStyle w:val="Textpoznpodarou"/>
        <w:rPr>
          <w:rFonts w:ascii="Times New Roman" w:hAnsi="Times New Roman"/>
        </w:rPr>
      </w:pPr>
      <w:r w:rsidRPr="007C16BB">
        <w:rPr>
          <w:rStyle w:val="Znakapoznpodarou"/>
          <w:rFonts w:ascii="Times New Roman" w:hAnsi="Times New Roman"/>
        </w:rPr>
        <w:footnoteRef/>
      </w:r>
      <w:r w:rsidR="00D600BE">
        <w:rPr>
          <w:rFonts w:ascii="Times New Roman" w:hAnsi="Times New Roman"/>
        </w:rPr>
        <w:t xml:space="preserve"> </w:t>
      </w:r>
      <w:r w:rsidR="009A1E1E" w:rsidRPr="00770CDD">
        <w:rPr>
          <w:rFonts w:ascii="Times New Roman" w:hAnsi="Times New Roman"/>
        </w:rPr>
        <w:t>D</w:t>
      </w:r>
      <w:r w:rsidR="009A1E1E">
        <w:rPr>
          <w:rFonts w:ascii="Times New Roman" w:hAnsi="Times New Roman"/>
        </w:rPr>
        <w:t>iviš,</w:t>
      </w:r>
      <w:r w:rsidR="009A1E1E" w:rsidRPr="00770CDD">
        <w:rPr>
          <w:rFonts w:ascii="Times New Roman" w:hAnsi="Times New Roman"/>
        </w:rPr>
        <w:t xml:space="preserve"> J</w:t>
      </w:r>
      <w:r w:rsidR="009A1E1E">
        <w:rPr>
          <w:rFonts w:ascii="Times New Roman" w:hAnsi="Times New Roman"/>
        </w:rPr>
        <w:t>.</w:t>
      </w:r>
      <w:r w:rsidR="009A1E1E" w:rsidRPr="00770CDD">
        <w:rPr>
          <w:rFonts w:ascii="Times New Roman" w:hAnsi="Times New Roman"/>
        </w:rPr>
        <w:t xml:space="preserve"> a kol.: </w:t>
      </w:r>
      <w:r w:rsidR="009A1E1E" w:rsidRPr="00770CDD">
        <w:rPr>
          <w:rFonts w:ascii="Times New Roman" w:hAnsi="Times New Roman"/>
          <w:i/>
          <w:iCs/>
        </w:rPr>
        <w:t>Pražské cechy</w:t>
      </w:r>
      <w:r w:rsidR="00231787">
        <w:rPr>
          <w:rFonts w:ascii="Times New Roman" w:hAnsi="Times New Roman"/>
        </w:rPr>
        <w:t xml:space="preserve">, </w:t>
      </w:r>
      <w:r w:rsidRPr="007C16BB">
        <w:rPr>
          <w:rFonts w:ascii="Times New Roman" w:hAnsi="Times New Roman"/>
        </w:rPr>
        <w:t>s.</w:t>
      </w:r>
      <w:r w:rsidR="007C16BB">
        <w:rPr>
          <w:rFonts w:ascii="Times New Roman" w:hAnsi="Times New Roman"/>
        </w:rPr>
        <w:t xml:space="preserve"> </w:t>
      </w:r>
      <w:r w:rsidRPr="007C16BB">
        <w:rPr>
          <w:rFonts w:ascii="Times New Roman" w:hAnsi="Times New Roman"/>
        </w:rPr>
        <w:t>104</w:t>
      </w:r>
      <w:r w:rsidR="007C16BB">
        <w:rPr>
          <w:rFonts w:ascii="Times New Roman" w:hAnsi="Times New Roman"/>
        </w:rPr>
        <w:t>.</w:t>
      </w:r>
    </w:p>
  </w:footnote>
  <w:footnote w:id="201">
    <w:p w14:paraId="087591DC" w14:textId="21775335" w:rsidR="0088397E" w:rsidRPr="00883845" w:rsidRDefault="0088397E" w:rsidP="0088397E">
      <w:pPr>
        <w:pStyle w:val="Textpoznpodarou"/>
        <w:rPr>
          <w:rFonts w:ascii="Times New Roman" w:hAnsi="Times New Roman"/>
        </w:rPr>
      </w:pPr>
      <w:r w:rsidRPr="00883845">
        <w:rPr>
          <w:rStyle w:val="Znakapoznpodarou"/>
          <w:rFonts w:ascii="Times New Roman" w:hAnsi="Times New Roman"/>
        </w:rPr>
        <w:footnoteRef/>
      </w:r>
      <w:r w:rsidR="00231787" w:rsidRPr="00883845">
        <w:rPr>
          <w:rFonts w:ascii="Times New Roman" w:hAnsi="Times New Roman"/>
        </w:rPr>
        <w:t xml:space="preserve"> </w:t>
      </w:r>
      <w:r w:rsidR="009A1E1E">
        <w:rPr>
          <w:rFonts w:ascii="Times New Roman" w:hAnsi="Times New Roman"/>
        </w:rPr>
        <w:t>Tamtéž</w:t>
      </w:r>
      <w:r w:rsidR="00D600BE" w:rsidRPr="00883845">
        <w:rPr>
          <w:rFonts w:ascii="Times New Roman" w:hAnsi="Times New Roman"/>
        </w:rPr>
        <w:t>, s. 10</w:t>
      </w:r>
      <w:r w:rsidR="0029220F">
        <w:rPr>
          <w:rFonts w:ascii="Times New Roman" w:hAnsi="Times New Roman"/>
        </w:rPr>
        <w:t>5.</w:t>
      </w:r>
    </w:p>
  </w:footnote>
  <w:footnote w:id="202">
    <w:p w14:paraId="16F5A6C3" w14:textId="3DE9ABBB" w:rsidR="00892F95" w:rsidRPr="00883845" w:rsidRDefault="00892F95" w:rsidP="00A048AD">
      <w:pPr>
        <w:pStyle w:val="Textpoznpodarou"/>
        <w:ind w:left="0" w:firstLine="0"/>
        <w:rPr>
          <w:rFonts w:ascii="Times New Roman" w:hAnsi="Times New Roman"/>
        </w:rPr>
      </w:pPr>
      <w:r w:rsidRPr="00883845">
        <w:rPr>
          <w:rStyle w:val="Znakapoznpodarou"/>
          <w:rFonts w:ascii="Times New Roman" w:hAnsi="Times New Roman"/>
        </w:rPr>
        <w:footnoteRef/>
      </w:r>
      <w:r w:rsidRPr="00883845">
        <w:rPr>
          <w:rFonts w:ascii="Times New Roman" w:hAnsi="Times New Roman"/>
        </w:rPr>
        <w:t xml:space="preserve"> </w:t>
      </w:r>
      <w:r w:rsidR="00A048AD" w:rsidRPr="00A048AD">
        <w:rPr>
          <w:rFonts w:ascii="Times New Roman" w:hAnsi="Times New Roman"/>
        </w:rPr>
        <w:t xml:space="preserve">RITUÁLY A SLAVNOSTI – Uměleckoprůmyslové museum v Praze [online]. Dostupné z: </w:t>
      </w:r>
      <w:hyperlink r:id="rId22" w:history="1">
        <w:r w:rsidR="00A048AD" w:rsidRPr="0092305E">
          <w:rPr>
            <w:rStyle w:val="Hypertextovodkaz"/>
            <w:rFonts w:ascii="Times New Roman" w:hAnsi="Times New Roman"/>
          </w:rPr>
          <w:t>https://www.upm.cz/art-life/sal-a/</w:t>
        </w:r>
      </w:hyperlink>
      <w:r w:rsidR="00A048AD">
        <w:rPr>
          <w:rFonts w:ascii="Times New Roman" w:hAnsi="Times New Roman"/>
        </w:rPr>
        <w:t xml:space="preserve"> </w:t>
      </w:r>
      <w:r w:rsidR="00A048AD" w:rsidRPr="00A048AD">
        <w:rPr>
          <w:rFonts w:ascii="Times New Roman" w:hAnsi="Times New Roman"/>
        </w:rPr>
        <w:t>[cit. 1</w:t>
      </w:r>
      <w:r w:rsidR="00CF194B">
        <w:rPr>
          <w:rFonts w:ascii="Times New Roman" w:hAnsi="Times New Roman"/>
        </w:rPr>
        <w:t>5</w:t>
      </w:r>
      <w:r w:rsidR="00A048AD" w:rsidRPr="00A048AD">
        <w:rPr>
          <w:rFonts w:ascii="Times New Roman" w:hAnsi="Times New Roman"/>
        </w:rPr>
        <w:t xml:space="preserve">. </w:t>
      </w:r>
      <w:r w:rsidR="00CF194B">
        <w:rPr>
          <w:rFonts w:ascii="Times New Roman" w:hAnsi="Times New Roman"/>
        </w:rPr>
        <w:t>9</w:t>
      </w:r>
      <w:r w:rsidR="00A048AD" w:rsidRPr="00A048AD">
        <w:rPr>
          <w:rFonts w:ascii="Times New Roman" w:hAnsi="Times New Roman"/>
        </w:rPr>
        <w:t>. 2024]</w:t>
      </w:r>
      <w:r w:rsidR="00A048AD">
        <w:rPr>
          <w:rFonts w:ascii="Times New Roman" w:hAnsi="Times New Roman"/>
        </w:rPr>
        <w:t>.</w:t>
      </w:r>
      <w:r w:rsidRPr="00883845">
        <w:rPr>
          <w:rFonts w:ascii="Times New Roman" w:hAnsi="Times New Roman"/>
        </w:rPr>
        <w:t xml:space="preserve"> </w:t>
      </w:r>
    </w:p>
  </w:footnote>
  <w:footnote w:id="203">
    <w:p w14:paraId="623769CD" w14:textId="3E778374" w:rsidR="0088397E" w:rsidRPr="0022482A" w:rsidRDefault="0088397E" w:rsidP="0022482A">
      <w:pPr>
        <w:pStyle w:val="Textpoznpodarou"/>
        <w:ind w:left="0" w:firstLine="0"/>
        <w:rPr>
          <w:rFonts w:ascii="Times New Roman" w:hAnsi="Times New Roman"/>
        </w:rPr>
      </w:pPr>
      <w:r w:rsidRPr="00883845">
        <w:rPr>
          <w:rStyle w:val="Znakapoznpodarou"/>
          <w:rFonts w:ascii="Times New Roman" w:hAnsi="Times New Roman"/>
        </w:rPr>
        <w:footnoteRef/>
      </w:r>
      <w:r w:rsidRPr="00883845">
        <w:rPr>
          <w:rFonts w:ascii="Times New Roman" w:hAnsi="Times New Roman"/>
        </w:rPr>
        <w:t xml:space="preserve"> </w:t>
      </w:r>
      <w:r w:rsidR="0022482A" w:rsidRPr="0022482A">
        <w:rPr>
          <w:rFonts w:ascii="Times New Roman" w:hAnsi="Times New Roman"/>
        </w:rPr>
        <w:t>NPÚ, okres Nymburk, Kounice, kat. číslo 1000147295, sladovna se sochou světce na průčelí z roku 1779</w:t>
      </w:r>
      <w:r w:rsidR="0022482A">
        <w:rPr>
          <w:rFonts w:ascii="Times New Roman" w:hAnsi="Times New Roman"/>
        </w:rPr>
        <w:t xml:space="preserve"> [online]. </w:t>
      </w:r>
      <w:r w:rsidR="007C16BB" w:rsidRPr="00883845">
        <w:rPr>
          <w:rFonts w:ascii="Times New Roman" w:hAnsi="Times New Roman"/>
        </w:rPr>
        <w:t>Dostupné z</w:t>
      </w:r>
      <w:r w:rsidRPr="00883845">
        <w:rPr>
          <w:rFonts w:ascii="Times New Roman" w:hAnsi="Times New Roman"/>
        </w:rPr>
        <w:t xml:space="preserve">: </w:t>
      </w:r>
      <w:hyperlink r:id="rId23" w:history="1">
        <w:r w:rsidR="001D3994" w:rsidRPr="00883845">
          <w:rPr>
            <w:rStyle w:val="Hypertextovodkaz"/>
            <w:rFonts w:ascii="Times New Roman" w:hAnsi="Times New Roman"/>
          </w:rPr>
          <w:t>https://pamatkovykatalog.cz/erb sladku</w:t>
        </w:r>
      </w:hyperlink>
      <w:r w:rsidR="0022482A">
        <w:rPr>
          <w:rStyle w:val="Hypertextovodkaz"/>
          <w:rFonts w:ascii="Times New Roman" w:hAnsi="Times New Roman"/>
          <w:u w:val="none"/>
        </w:rPr>
        <w:t xml:space="preserve"> </w:t>
      </w:r>
      <w:r w:rsidR="0022482A" w:rsidRPr="0022482A">
        <w:rPr>
          <w:rStyle w:val="Hypertextovodkaz"/>
          <w:rFonts w:ascii="Times New Roman" w:hAnsi="Times New Roman"/>
          <w:color w:val="auto"/>
          <w:u w:val="none"/>
        </w:rPr>
        <w:t>[cit. 14.</w:t>
      </w:r>
      <w:r w:rsidR="00706F43">
        <w:rPr>
          <w:rStyle w:val="Hypertextovodkaz"/>
          <w:rFonts w:ascii="Times New Roman" w:hAnsi="Times New Roman"/>
          <w:color w:val="auto"/>
          <w:u w:val="none"/>
        </w:rPr>
        <w:t xml:space="preserve"> 10</w:t>
      </w:r>
      <w:r w:rsidR="0022482A" w:rsidRPr="0022482A">
        <w:rPr>
          <w:rStyle w:val="Hypertextovodkaz"/>
          <w:rFonts w:ascii="Times New Roman" w:hAnsi="Times New Roman"/>
          <w:color w:val="auto"/>
          <w:u w:val="none"/>
        </w:rPr>
        <w:t>. 2024].</w:t>
      </w:r>
    </w:p>
  </w:footnote>
  <w:footnote w:id="204">
    <w:p w14:paraId="02E2CD6B" w14:textId="0DC28FF3" w:rsidR="0088397E" w:rsidRPr="00883845" w:rsidRDefault="0088397E" w:rsidP="00D24D02">
      <w:pPr>
        <w:pStyle w:val="Textpoznpodarou"/>
        <w:ind w:left="0" w:firstLine="0"/>
        <w:rPr>
          <w:rFonts w:ascii="Times New Roman" w:hAnsi="Times New Roman"/>
        </w:rPr>
      </w:pPr>
      <w:r w:rsidRPr="00883845">
        <w:rPr>
          <w:rStyle w:val="Znakapoznpodarou"/>
          <w:rFonts w:ascii="Times New Roman" w:hAnsi="Times New Roman"/>
        </w:rPr>
        <w:footnoteRef/>
      </w:r>
      <w:r w:rsidR="00EC4EEE">
        <w:rPr>
          <w:rFonts w:ascii="Times New Roman" w:hAnsi="Times New Roman"/>
        </w:rPr>
        <w:t xml:space="preserve"> </w:t>
      </w:r>
      <w:r w:rsidR="00D24D02">
        <w:rPr>
          <w:rFonts w:ascii="Times New Roman" w:hAnsi="Times New Roman"/>
        </w:rPr>
        <w:t>Čeští pivovarníci mají vlastní prapor – Český</w:t>
      </w:r>
      <w:r w:rsidR="00D24D02" w:rsidRPr="004505A8">
        <w:rPr>
          <w:rFonts w:ascii="Times New Roman" w:hAnsi="Times New Roman"/>
        </w:rPr>
        <w:t xml:space="preserve"> svaz pivovarů a sladoven</w:t>
      </w:r>
      <w:r w:rsidR="00D24D02">
        <w:rPr>
          <w:rFonts w:ascii="Times New Roman" w:hAnsi="Times New Roman"/>
        </w:rPr>
        <w:t xml:space="preserve"> [online]. Dostupné z: </w:t>
      </w:r>
      <w:hyperlink r:id="rId24" w:history="1">
        <w:r w:rsidR="00D24D02" w:rsidRPr="0092305E">
          <w:rPr>
            <w:rStyle w:val="Hypertextovodkaz"/>
            <w:rFonts w:ascii="Times New Roman" w:hAnsi="Times New Roman"/>
          </w:rPr>
          <w:t>https://ceske-pivo.cz/tz/zehnani-praporu</w:t>
        </w:r>
      </w:hyperlink>
      <w:r w:rsidR="00D24D02">
        <w:rPr>
          <w:rFonts w:ascii="Times New Roman" w:hAnsi="Times New Roman"/>
        </w:rPr>
        <w:t xml:space="preserve"> </w:t>
      </w:r>
      <w:r w:rsidR="00D24D02" w:rsidRPr="00D66DB5">
        <w:rPr>
          <w:rFonts w:ascii="Times New Roman" w:hAnsi="Times New Roman"/>
          <w:lang w:val="pl-PL"/>
        </w:rPr>
        <w:t>[c</w:t>
      </w:r>
      <w:r w:rsidR="00D24D02">
        <w:rPr>
          <w:rFonts w:ascii="Times New Roman" w:hAnsi="Times New Roman"/>
          <w:lang w:val="pl-PL"/>
        </w:rPr>
        <w:t>it. 8. 10. 202</w:t>
      </w:r>
      <w:r w:rsidR="00DA0406">
        <w:rPr>
          <w:rFonts w:ascii="Times New Roman" w:hAnsi="Times New Roman"/>
          <w:lang w:val="pl-PL"/>
        </w:rPr>
        <w:t>4</w:t>
      </w:r>
      <w:r w:rsidR="00D24D02">
        <w:rPr>
          <w:rFonts w:ascii="Times New Roman" w:hAnsi="Times New Roman"/>
          <w:lang w:val="pl-PL"/>
        </w:rPr>
        <w:t>].</w:t>
      </w:r>
    </w:p>
  </w:footnote>
  <w:footnote w:id="205">
    <w:p w14:paraId="51EF4395" w14:textId="5A8980AF" w:rsidR="0088397E" w:rsidRPr="007C16BB" w:rsidRDefault="0088397E" w:rsidP="0088397E">
      <w:pPr>
        <w:pStyle w:val="Textpoznpodarou"/>
        <w:rPr>
          <w:rFonts w:ascii="Times New Roman" w:hAnsi="Times New Roman"/>
        </w:rPr>
      </w:pPr>
      <w:r w:rsidRPr="00883845">
        <w:rPr>
          <w:rStyle w:val="Znakapoznpodarou"/>
          <w:rFonts w:ascii="Times New Roman" w:hAnsi="Times New Roman"/>
        </w:rPr>
        <w:footnoteRef/>
      </w:r>
      <w:r w:rsidRPr="00883845">
        <w:rPr>
          <w:rFonts w:ascii="Times New Roman" w:hAnsi="Times New Roman"/>
        </w:rPr>
        <w:t xml:space="preserve"> </w:t>
      </w:r>
      <w:r w:rsidR="004056DE" w:rsidRPr="00883845">
        <w:rPr>
          <w:rFonts w:ascii="Times New Roman" w:hAnsi="Times New Roman"/>
        </w:rPr>
        <w:t>N</w:t>
      </w:r>
      <w:r w:rsidR="004056DE">
        <w:rPr>
          <w:rFonts w:ascii="Times New Roman" w:hAnsi="Times New Roman"/>
        </w:rPr>
        <w:t>ovotný,</w:t>
      </w:r>
      <w:r w:rsidR="004056DE" w:rsidRPr="00883845">
        <w:rPr>
          <w:rFonts w:ascii="Times New Roman" w:hAnsi="Times New Roman"/>
        </w:rPr>
        <w:t xml:space="preserve"> </w:t>
      </w:r>
      <w:r w:rsidRPr="00883845">
        <w:rPr>
          <w:rFonts w:ascii="Times New Roman" w:hAnsi="Times New Roman"/>
        </w:rPr>
        <w:t>A</w:t>
      </w:r>
      <w:r w:rsidR="004056DE">
        <w:rPr>
          <w:rFonts w:ascii="Times New Roman" w:hAnsi="Times New Roman"/>
        </w:rPr>
        <w:t>.</w:t>
      </w:r>
      <w:r w:rsidRPr="00883845">
        <w:rPr>
          <w:rFonts w:ascii="Times New Roman" w:hAnsi="Times New Roman"/>
        </w:rPr>
        <w:t xml:space="preserve">: </w:t>
      </w:r>
      <w:r w:rsidRPr="00883845">
        <w:rPr>
          <w:rFonts w:ascii="Times New Roman" w:hAnsi="Times New Roman"/>
          <w:i/>
          <w:iCs/>
        </w:rPr>
        <w:t>Pražské cechovní truhlice</w:t>
      </w:r>
      <w:r w:rsidRPr="00883845">
        <w:rPr>
          <w:rFonts w:ascii="Times New Roman" w:hAnsi="Times New Roman"/>
        </w:rPr>
        <w:t>, s. 24</w:t>
      </w:r>
      <w:r w:rsidR="00075203" w:rsidRPr="00883845">
        <w:rPr>
          <w:rFonts w:ascii="Times New Roman" w:hAnsi="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B0A0A"/>
    <w:multiLevelType w:val="hybridMultilevel"/>
    <w:tmpl w:val="2E20FCB6"/>
    <w:lvl w:ilvl="0" w:tplc="574C71B8">
      <w:start w:val="1"/>
      <w:numFmt w:val="bullet"/>
      <w:lvlText w:val=""/>
      <w:lvlJc w:val="left"/>
      <w:pPr>
        <w:ind w:left="720" w:hanging="360"/>
      </w:pPr>
      <w:rPr>
        <w:rFonts w:ascii="Symbol" w:hAnsi="Symbol" w:hint="default"/>
        <w:sz w:val="24"/>
        <w:szCs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6616E0E"/>
    <w:multiLevelType w:val="multilevel"/>
    <w:tmpl w:val="AEBA885E"/>
    <w:styleLink w:val="slovnkapitol"/>
    <w:lvl w:ilvl="0">
      <w:start w:val="1"/>
      <w:numFmt w:val="decimal"/>
      <w:pStyle w:val="Nadpis1"/>
      <w:lvlText w:val="%1"/>
      <w:lvlJc w:val="left"/>
      <w:pPr>
        <w:ind w:left="360" w:hanging="360"/>
      </w:pPr>
      <w:rPr>
        <w:rFonts w:hint="default"/>
      </w:rPr>
    </w:lvl>
    <w:lvl w:ilvl="1">
      <w:start w:val="1"/>
      <w:numFmt w:val="decimal"/>
      <w:pStyle w:val="Nadpis2"/>
      <w:lvlText w:val="%1.%2"/>
      <w:lvlJc w:val="left"/>
      <w:pPr>
        <w:ind w:left="3272" w:hanging="720"/>
      </w:pPr>
      <w:rPr>
        <w:rFonts w:hint="default"/>
      </w:rPr>
    </w:lvl>
    <w:lvl w:ilvl="2">
      <w:start w:val="1"/>
      <w:numFmt w:val="decimal"/>
      <w:pStyle w:val="Nadpis3"/>
      <w:lvlText w:val="%1.%2.%3"/>
      <w:lvlJc w:val="left"/>
      <w:pPr>
        <w:ind w:left="2923" w:hanging="1080"/>
      </w:pPr>
      <w:rPr>
        <w:rFonts w:hint="default"/>
      </w:rPr>
    </w:lvl>
    <w:lvl w:ilvl="3">
      <w:start w:val="1"/>
      <w:numFmt w:val="decimal"/>
      <w:pStyle w:val="Nadpis4"/>
      <w:lvlText w:val="%1.%2.%3.%4"/>
      <w:lvlJc w:val="left"/>
      <w:pPr>
        <w:ind w:left="3283" w:hanging="1440"/>
      </w:pPr>
      <w:rPr>
        <w:rFonts w:hint="default"/>
      </w:rPr>
    </w:lvl>
    <w:lvl w:ilvl="4">
      <w:start w:val="1"/>
      <w:numFmt w:val="lowerLetter"/>
      <w:lvlText w:val="(%5)"/>
      <w:lvlJc w:val="left"/>
      <w:pPr>
        <w:ind w:left="3643" w:hanging="360"/>
      </w:pPr>
      <w:rPr>
        <w:rFonts w:hint="default"/>
      </w:rPr>
    </w:lvl>
    <w:lvl w:ilvl="5">
      <w:start w:val="1"/>
      <w:numFmt w:val="lowerRoman"/>
      <w:lvlText w:val="(%6)"/>
      <w:lvlJc w:val="left"/>
      <w:pPr>
        <w:ind w:left="4003" w:hanging="360"/>
      </w:pPr>
      <w:rPr>
        <w:rFonts w:hint="default"/>
      </w:rPr>
    </w:lvl>
    <w:lvl w:ilvl="6">
      <w:start w:val="1"/>
      <w:numFmt w:val="decimal"/>
      <w:lvlText w:val="%7."/>
      <w:lvlJc w:val="left"/>
      <w:pPr>
        <w:ind w:left="4363" w:hanging="360"/>
      </w:pPr>
      <w:rPr>
        <w:rFonts w:hint="default"/>
      </w:rPr>
    </w:lvl>
    <w:lvl w:ilvl="7">
      <w:start w:val="1"/>
      <w:numFmt w:val="lowerLetter"/>
      <w:lvlText w:val="%8."/>
      <w:lvlJc w:val="left"/>
      <w:pPr>
        <w:ind w:left="4723" w:hanging="360"/>
      </w:pPr>
      <w:rPr>
        <w:rFonts w:hint="default"/>
      </w:rPr>
    </w:lvl>
    <w:lvl w:ilvl="8">
      <w:start w:val="1"/>
      <w:numFmt w:val="lowerRoman"/>
      <w:lvlText w:val="%9."/>
      <w:lvlJc w:val="left"/>
      <w:pPr>
        <w:ind w:left="5083" w:hanging="360"/>
      </w:pPr>
      <w:rPr>
        <w:rFonts w:hint="default"/>
      </w:rPr>
    </w:lvl>
  </w:abstractNum>
  <w:abstractNum w:abstractNumId="2" w15:restartNumberingAfterBreak="0">
    <w:nsid w:val="096931EB"/>
    <w:multiLevelType w:val="hybridMultilevel"/>
    <w:tmpl w:val="06A43A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1BF7184"/>
    <w:multiLevelType w:val="hybridMultilevel"/>
    <w:tmpl w:val="4462AFB6"/>
    <w:lvl w:ilvl="0" w:tplc="0405000F">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4" w15:restartNumberingAfterBreak="0">
    <w:nsid w:val="1DEF0355"/>
    <w:multiLevelType w:val="hybridMultilevel"/>
    <w:tmpl w:val="051A3526"/>
    <w:lvl w:ilvl="0" w:tplc="04050001">
      <w:start w:val="1"/>
      <w:numFmt w:val="bullet"/>
      <w:lvlText w:val=""/>
      <w:lvlJc w:val="left"/>
      <w:pPr>
        <w:ind w:left="1202" w:hanging="360"/>
      </w:pPr>
      <w:rPr>
        <w:rFonts w:ascii="Symbol" w:hAnsi="Symbol" w:hint="default"/>
      </w:rPr>
    </w:lvl>
    <w:lvl w:ilvl="1" w:tplc="04050003" w:tentative="1">
      <w:start w:val="1"/>
      <w:numFmt w:val="bullet"/>
      <w:lvlText w:val="o"/>
      <w:lvlJc w:val="left"/>
      <w:pPr>
        <w:ind w:left="1922" w:hanging="360"/>
      </w:pPr>
      <w:rPr>
        <w:rFonts w:ascii="Courier New" w:hAnsi="Courier New" w:cs="Courier New" w:hint="default"/>
      </w:rPr>
    </w:lvl>
    <w:lvl w:ilvl="2" w:tplc="04050005" w:tentative="1">
      <w:start w:val="1"/>
      <w:numFmt w:val="bullet"/>
      <w:lvlText w:val=""/>
      <w:lvlJc w:val="left"/>
      <w:pPr>
        <w:ind w:left="2642" w:hanging="360"/>
      </w:pPr>
      <w:rPr>
        <w:rFonts w:ascii="Wingdings" w:hAnsi="Wingdings" w:hint="default"/>
      </w:rPr>
    </w:lvl>
    <w:lvl w:ilvl="3" w:tplc="04050001" w:tentative="1">
      <w:start w:val="1"/>
      <w:numFmt w:val="bullet"/>
      <w:lvlText w:val=""/>
      <w:lvlJc w:val="left"/>
      <w:pPr>
        <w:ind w:left="3362" w:hanging="360"/>
      </w:pPr>
      <w:rPr>
        <w:rFonts w:ascii="Symbol" w:hAnsi="Symbol" w:hint="default"/>
      </w:rPr>
    </w:lvl>
    <w:lvl w:ilvl="4" w:tplc="04050003" w:tentative="1">
      <w:start w:val="1"/>
      <w:numFmt w:val="bullet"/>
      <w:lvlText w:val="o"/>
      <w:lvlJc w:val="left"/>
      <w:pPr>
        <w:ind w:left="4082" w:hanging="360"/>
      </w:pPr>
      <w:rPr>
        <w:rFonts w:ascii="Courier New" w:hAnsi="Courier New" w:cs="Courier New" w:hint="default"/>
      </w:rPr>
    </w:lvl>
    <w:lvl w:ilvl="5" w:tplc="04050005" w:tentative="1">
      <w:start w:val="1"/>
      <w:numFmt w:val="bullet"/>
      <w:lvlText w:val=""/>
      <w:lvlJc w:val="left"/>
      <w:pPr>
        <w:ind w:left="4802" w:hanging="360"/>
      </w:pPr>
      <w:rPr>
        <w:rFonts w:ascii="Wingdings" w:hAnsi="Wingdings" w:hint="default"/>
      </w:rPr>
    </w:lvl>
    <w:lvl w:ilvl="6" w:tplc="04050001" w:tentative="1">
      <w:start w:val="1"/>
      <w:numFmt w:val="bullet"/>
      <w:lvlText w:val=""/>
      <w:lvlJc w:val="left"/>
      <w:pPr>
        <w:ind w:left="5522" w:hanging="360"/>
      </w:pPr>
      <w:rPr>
        <w:rFonts w:ascii="Symbol" w:hAnsi="Symbol" w:hint="default"/>
      </w:rPr>
    </w:lvl>
    <w:lvl w:ilvl="7" w:tplc="04050003" w:tentative="1">
      <w:start w:val="1"/>
      <w:numFmt w:val="bullet"/>
      <w:lvlText w:val="o"/>
      <w:lvlJc w:val="left"/>
      <w:pPr>
        <w:ind w:left="6242" w:hanging="360"/>
      </w:pPr>
      <w:rPr>
        <w:rFonts w:ascii="Courier New" w:hAnsi="Courier New" w:cs="Courier New" w:hint="default"/>
      </w:rPr>
    </w:lvl>
    <w:lvl w:ilvl="8" w:tplc="04050005" w:tentative="1">
      <w:start w:val="1"/>
      <w:numFmt w:val="bullet"/>
      <w:lvlText w:val=""/>
      <w:lvlJc w:val="left"/>
      <w:pPr>
        <w:ind w:left="6962" w:hanging="360"/>
      </w:pPr>
      <w:rPr>
        <w:rFonts w:ascii="Wingdings" w:hAnsi="Wingdings" w:hint="default"/>
      </w:rPr>
    </w:lvl>
  </w:abstractNum>
  <w:abstractNum w:abstractNumId="5" w15:restartNumberingAfterBreak="0">
    <w:nsid w:val="1F151D4A"/>
    <w:multiLevelType w:val="multilevel"/>
    <w:tmpl w:val="EEB07E02"/>
    <w:lvl w:ilvl="0">
      <w:start w:val="1"/>
      <w:numFmt w:val="decimal"/>
      <w:lvlText w:val="%1"/>
      <w:lvlJc w:val="left"/>
      <w:pPr>
        <w:tabs>
          <w:tab w:val="num" w:pos="432"/>
        </w:tabs>
        <w:ind w:left="432" w:hanging="432"/>
      </w:pPr>
      <w:rPr>
        <w:rFonts w:hint="default"/>
      </w:rPr>
    </w:lvl>
    <w:lvl w:ilvl="1">
      <w:start w:val="1"/>
      <w:numFmt w:val="decimal"/>
      <w:pStyle w:val="podnadpis"/>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AC6188D"/>
    <w:multiLevelType w:val="hybridMultilevel"/>
    <w:tmpl w:val="955EC1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BC54F43"/>
    <w:multiLevelType w:val="hybridMultilevel"/>
    <w:tmpl w:val="F87077CE"/>
    <w:lvl w:ilvl="0" w:tplc="0405000F">
      <w:start w:val="1"/>
      <w:numFmt w:val="decimal"/>
      <w:lvlText w:val="%1."/>
      <w:lvlJc w:val="left"/>
      <w:pPr>
        <w:ind w:left="2160" w:hanging="360"/>
      </w:pPr>
    </w:lvl>
    <w:lvl w:ilvl="1" w:tplc="04050019" w:tentative="1">
      <w:start w:val="1"/>
      <w:numFmt w:val="lowerLetter"/>
      <w:lvlText w:val="%2."/>
      <w:lvlJc w:val="left"/>
      <w:pPr>
        <w:ind w:left="2880" w:hanging="360"/>
      </w:pPr>
    </w:lvl>
    <w:lvl w:ilvl="2" w:tplc="0405001B" w:tentative="1">
      <w:start w:val="1"/>
      <w:numFmt w:val="lowerRoman"/>
      <w:lvlText w:val="%3."/>
      <w:lvlJc w:val="right"/>
      <w:pPr>
        <w:ind w:left="3600" w:hanging="180"/>
      </w:pPr>
    </w:lvl>
    <w:lvl w:ilvl="3" w:tplc="0405000F" w:tentative="1">
      <w:start w:val="1"/>
      <w:numFmt w:val="decimal"/>
      <w:lvlText w:val="%4."/>
      <w:lvlJc w:val="left"/>
      <w:pPr>
        <w:ind w:left="4320" w:hanging="360"/>
      </w:pPr>
    </w:lvl>
    <w:lvl w:ilvl="4" w:tplc="04050019" w:tentative="1">
      <w:start w:val="1"/>
      <w:numFmt w:val="lowerLetter"/>
      <w:lvlText w:val="%5."/>
      <w:lvlJc w:val="left"/>
      <w:pPr>
        <w:ind w:left="5040" w:hanging="360"/>
      </w:pPr>
    </w:lvl>
    <w:lvl w:ilvl="5" w:tplc="0405001B" w:tentative="1">
      <w:start w:val="1"/>
      <w:numFmt w:val="lowerRoman"/>
      <w:lvlText w:val="%6."/>
      <w:lvlJc w:val="right"/>
      <w:pPr>
        <w:ind w:left="5760" w:hanging="180"/>
      </w:pPr>
    </w:lvl>
    <w:lvl w:ilvl="6" w:tplc="0405000F" w:tentative="1">
      <w:start w:val="1"/>
      <w:numFmt w:val="decimal"/>
      <w:lvlText w:val="%7."/>
      <w:lvlJc w:val="left"/>
      <w:pPr>
        <w:ind w:left="6480" w:hanging="360"/>
      </w:pPr>
    </w:lvl>
    <w:lvl w:ilvl="7" w:tplc="04050019" w:tentative="1">
      <w:start w:val="1"/>
      <w:numFmt w:val="lowerLetter"/>
      <w:lvlText w:val="%8."/>
      <w:lvlJc w:val="left"/>
      <w:pPr>
        <w:ind w:left="7200" w:hanging="360"/>
      </w:pPr>
    </w:lvl>
    <w:lvl w:ilvl="8" w:tplc="0405001B" w:tentative="1">
      <w:start w:val="1"/>
      <w:numFmt w:val="lowerRoman"/>
      <w:lvlText w:val="%9."/>
      <w:lvlJc w:val="right"/>
      <w:pPr>
        <w:ind w:left="7920" w:hanging="180"/>
      </w:pPr>
    </w:lvl>
  </w:abstractNum>
  <w:abstractNum w:abstractNumId="8" w15:restartNumberingAfterBreak="0">
    <w:nsid w:val="2CA60688"/>
    <w:multiLevelType w:val="hybridMultilevel"/>
    <w:tmpl w:val="734CB23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35D32CB4"/>
    <w:multiLevelType w:val="hybridMultilevel"/>
    <w:tmpl w:val="586693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83A4FDA"/>
    <w:multiLevelType w:val="hybridMultilevel"/>
    <w:tmpl w:val="53A2C368"/>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38AE3603"/>
    <w:multiLevelType w:val="hybridMultilevel"/>
    <w:tmpl w:val="02C6A6C6"/>
    <w:lvl w:ilvl="0" w:tplc="8D440AF8">
      <w:start w:val="1"/>
      <w:numFmt w:val="bullet"/>
      <w:lvlText w:val=""/>
      <w:lvlJc w:val="left"/>
      <w:pPr>
        <w:ind w:left="720" w:hanging="360"/>
      </w:pPr>
      <w:rPr>
        <w:rFonts w:ascii="Symbol" w:hAnsi="Symbol" w:hint="default"/>
        <w:sz w:val="24"/>
        <w:szCs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B6C4F07"/>
    <w:multiLevelType w:val="hybridMultilevel"/>
    <w:tmpl w:val="6AB06F9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BBF483B"/>
    <w:multiLevelType w:val="hybridMultilevel"/>
    <w:tmpl w:val="47B204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40FD6FCE"/>
    <w:multiLevelType w:val="hybridMultilevel"/>
    <w:tmpl w:val="111CA58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7664FB6"/>
    <w:multiLevelType w:val="hybridMultilevel"/>
    <w:tmpl w:val="7D64E588"/>
    <w:lvl w:ilvl="0" w:tplc="4FA85034">
      <w:start w:val="1"/>
      <w:numFmt w:val="bullet"/>
      <w:lvlText w:val=""/>
      <w:lvlJc w:val="left"/>
      <w:pPr>
        <w:ind w:left="720" w:hanging="360"/>
      </w:pPr>
      <w:rPr>
        <w:rFonts w:ascii="Symbol" w:hAnsi="Symbol" w:hint="default"/>
        <w:sz w:val="24"/>
        <w:szCs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4C1B7DA6"/>
    <w:multiLevelType w:val="hybridMultilevel"/>
    <w:tmpl w:val="58F41616"/>
    <w:lvl w:ilvl="0" w:tplc="0405000F">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7" w15:restartNumberingAfterBreak="0">
    <w:nsid w:val="569304D2"/>
    <w:multiLevelType w:val="hybridMultilevel"/>
    <w:tmpl w:val="EC1A2A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5BA2222F"/>
    <w:multiLevelType w:val="multilevel"/>
    <w:tmpl w:val="AEBA885E"/>
    <w:numStyleLink w:val="slovnkapitol"/>
  </w:abstractNum>
  <w:abstractNum w:abstractNumId="19" w15:restartNumberingAfterBreak="0">
    <w:nsid w:val="5CAE4397"/>
    <w:multiLevelType w:val="hybridMultilevel"/>
    <w:tmpl w:val="68C6DF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651B797B"/>
    <w:multiLevelType w:val="hybridMultilevel"/>
    <w:tmpl w:val="9F26F5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658D17B3"/>
    <w:multiLevelType w:val="hybridMultilevel"/>
    <w:tmpl w:val="6F580A3C"/>
    <w:lvl w:ilvl="0" w:tplc="F5404E40">
      <w:start w:val="1"/>
      <w:numFmt w:val="bullet"/>
      <w:lvlText w:val=""/>
      <w:lvlJc w:val="left"/>
      <w:pPr>
        <w:ind w:left="720" w:hanging="360"/>
      </w:pPr>
      <w:rPr>
        <w:rFonts w:ascii="Symbol" w:hAnsi="Symbol" w:hint="default"/>
        <w:sz w:val="24"/>
        <w:szCs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6A0D4C92"/>
    <w:multiLevelType w:val="hybridMultilevel"/>
    <w:tmpl w:val="195411A8"/>
    <w:lvl w:ilvl="0" w:tplc="C862D6C0">
      <w:start w:val="1"/>
      <w:numFmt w:val="bullet"/>
      <w:lvlText w:val=""/>
      <w:lvlJc w:val="left"/>
      <w:pPr>
        <w:ind w:left="720" w:hanging="360"/>
      </w:pPr>
      <w:rPr>
        <w:rFonts w:ascii="Symbol" w:hAnsi="Symbol" w:hint="default"/>
        <w:sz w:val="24"/>
        <w:szCs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754121F0"/>
    <w:multiLevelType w:val="hybridMultilevel"/>
    <w:tmpl w:val="63AEA54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75AB6741"/>
    <w:multiLevelType w:val="multilevel"/>
    <w:tmpl w:val="AEBA885E"/>
    <w:numStyleLink w:val="slovnkapitol"/>
  </w:abstractNum>
  <w:abstractNum w:abstractNumId="25" w15:restartNumberingAfterBreak="0">
    <w:nsid w:val="7E555836"/>
    <w:multiLevelType w:val="hybridMultilevel"/>
    <w:tmpl w:val="A3C8B25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701127751">
    <w:abstractNumId w:val="1"/>
  </w:num>
  <w:num w:numId="2" w16cid:durableId="18050632">
    <w:abstractNumId w:val="18"/>
    <w:lvlOverride w:ilvl="0">
      <w:lvl w:ilvl="0">
        <w:start w:val="1"/>
        <w:numFmt w:val="decimal"/>
        <w:pStyle w:val="Nadpis1"/>
        <w:lvlText w:val="%1"/>
        <w:lvlJc w:val="left"/>
        <w:pPr>
          <w:ind w:left="360" w:hanging="360"/>
        </w:pPr>
        <w:rPr>
          <w:rFonts w:ascii="Times New Roman" w:hAnsi="Times New Roman" w:cs="Times New Roman" w:hint="default"/>
        </w:rPr>
      </w:lvl>
    </w:lvlOverride>
    <w:lvlOverride w:ilvl="1">
      <w:lvl w:ilvl="1">
        <w:start w:val="1"/>
        <w:numFmt w:val="decimal"/>
        <w:pStyle w:val="Nadpis2"/>
        <w:lvlText w:val="%1.%2"/>
        <w:lvlJc w:val="left"/>
        <w:pPr>
          <w:ind w:left="3272" w:hanging="720"/>
        </w:pPr>
        <w:rPr>
          <w:rFonts w:hint="default"/>
        </w:rPr>
      </w:lvl>
    </w:lvlOverride>
    <w:lvlOverride w:ilvl="2">
      <w:lvl w:ilvl="2">
        <w:start w:val="1"/>
        <w:numFmt w:val="decimal"/>
        <w:pStyle w:val="Nadpis3"/>
        <w:lvlText w:val="%1.%2.%3"/>
        <w:lvlJc w:val="left"/>
        <w:pPr>
          <w:ind w:left="2923" w:hanging="1080"/>
        </w:pPr>
        <w:rPr>
          <w:rFonts w:hint="default"/>
        </w:rPr>
      </w:lvl>
    </w:lvlOverride>
    <w:lvlOverride w:ilvl="3">
      <w:lvl w:ilvl="3">
        <w:start w:val="1"/>
        <w:numFmt w:val="decimal"/>
        <w:pStyle w:val="Nadpis4"/>
        <w:lvlText w:val="%1.%2.%3.%4"/>
        <w:lvlJc w:val="left"/>
        <w:pPr>
          <w:ind w:left="3283" w:hanging="1440"/>
        </w:pPr>
        <w:rPr>
          <w:rFonts w:hint="default"/>
        </w:rPr>
      </w:lvl>
    </w:lvlOverride>
    <w:lvlOverride w:ilvl="4">
      <w:lvl w:ilvl="4">
        <w:start w:val="1"/>
        <w:numFmt w:val="lowerLetter"/>
        <w:lvlText w:val="(%5)"/>
        <w:lvlJc w:val="left"/>
        <w:pPr>
          <w:ind w:left="3643" w:hanging="360"/>
        </w:pPr>
        <w:rPr>
          <w:rFonts w:hint="default"/>
        </w:rPr>
      </w:lvl>
    </w:lvlOverride>
    <w:lvlOverride w:ilvl="5">
      <w:lvl w:ilvl="5">
        <w:start w:val="1"/>
        <w:numFmt w:val="lowerRoman"/>
        <w:lvlText w:val="(%6)"/>
        <w:lvlJc w:val="left"/>
        <w:pPr>
          <w:ind w:left="4003" w:hanging="360"/>
        </w:pPr>
        <w:rPr>
          <w:rFonts w:hint="default"/>
        </w:rPr>
      </w:lvl>
    </w:lvlOverride>
    <w:lvlOverride w:ilvl="6">
      <w:lvl w:ilvl="6">
        <w:start w:val="1"/>
        <w:numFmt w:val="decimal"/>
        <w:lvlText w:val="%7."/>
        <w:lvlJc w:val="left"/>
        <w:pPr>
          <w:ind w:left="4363" w:hanging="360"/>
        </w:pPr>
        <w:rPr>
          <w:rFonts w:hint="default"/>
        </w:rPr>
      </w:lvl>
    </w:lvlOverride>
    <w:lvlOverride w:ilvl="7">
      <w:lvl w:ilvl="7">
        <w:start w:val="1"/>
        <w:numFmt w:val="lowerLetter"/>
        <w:lvlText w:val="%8."/>
        <w:lvlJc w:val="left"/>
        <w:pPr>
          <w:ind w:left="4723" w:hanging="360"/>
        </w:pPr>
        <w:rPr>
          <w:rFonts w:hint="default"/>
        </w:rPr>
      </w:lvl>
    </w:lvlOverride>
    <w:lvlOverride w:ilvl="8">
      <w:lvl w:ilvl="8">
        <w:start w:val="1"/>
        <w:numFmt w:val="lowerRoman"/>
        <w:lvlText w:val="%9."/>
        <w:lvlJc w:val="left"/>
        <w:pPr>
          <w:ind w:left="5083" w:hanging="360"/>
        </w:pPr>
        <w:rPr>
          <w:rFonts w:hint="default"/>
        </w:rPr>
      </w:lvl>
    </w:lvlOverride>
  </w:num>
  <w:num w:numId="3" w16cid:durableId="394205791">
    <w:abstractNumId w:val="18"/>
    <w:lvlOverride w:ilvl="0">
      <w:lvl w:ilvl="0">
        <w:start w:val="1"/>
        <w:numFmt w:val="decimal"/>
        <w:pStyle w:val="Nadpis1"/>
        <w:lvlText w:val="%1"/>
        <w:lvlJc w:val="left"/>
        <w:pPr>
          <w:ind w:left="360" w:hanging="360"/>
        </w:pPr>
        <w:rPr>
          <w:rFonts w:ascii="Times New Roman" w:hAnsi="Times New Roman" w:cs="Times New Roman" w:hint="default"/>
          <w:sz w:val="36"/>
          <w:szCs w:val="40"/>
        </w:rPr>
      </w:lvl>
    </w:lvlOverride>
    <w:lvlOverride w:ilvl="1">
      <w:lvl w:ilvl="1">
        <w:start w:val="1"/>
        <w:numFmt w:val="decimal"/>
        <w:pStyle w:val="Nadpis2"/>
        <w:lvlText w:val="%1.%2"/>
        <w:lvlJc w:val="left"/>
        <w:pPr>
          <w:ind w:left="720" w:hanging="720"/>
        </w:pPr>
        <w:rPr>
          <w:rFonts w:ascii="Times New Roman" w:hAnsi="Times New Roman" w:cs="Times New Roman" w:hint="default"/>
          <w:b/>
          <w:bCs/>
        </w:rPr>
      </w:lvl>
    </w:lvlOverride>
    <w:lvlOverride w:ilvl="2">
      <w:lvl w:ilvl="2">
        <w:start w:val="1"/>
        <w:numFmt w:val="decimal"/>
        <w:pStyle w:val="Nadpis3"/>
        <w:lvlText w:val="%1.%2.%3"/>
        <w:lvlJc w:val="left"/>
        <w:pPr>
          <w:ind w:left="2923" w:hanging="1080"/>
        </w:pPr>
        <w:rPr>
          <w:rFonts w:hint="default"/>
        </w:rPr>
      </w:lvl>
    </w:lvlOverride>
    <w:lvlOverride w:ilvl="3">
      <w:lvl w:ilvl="3">
        <w:start w:val="1"/>
        <w:numFmt w:val="decimal"/>
        <w:pStyle w:val="Nadpis4"/>
        <w:lvlText w:val="%1.%2.%3.%4"/>
        <w:lvlJc w:val="left"/>
        <w:pPr>
          <w:ind w:left="3283" w:hanging="1440"/>
        </w:pPr>
        <w:rPr>
          <w:rFonts w:hint="default"/>
        </w:rPr>
      </w:lvl>
    </w:lvlOverride>
    <w:lvlOverride w:ilvl="4">
      <w:lvl w:ilvl="4">
        <w:start w:val="1"/>
        <w:numFmt w:val="lowerLetter"/>
        <w:lvlText w:val="(%5)"/>
        <w:lvlJc w:val="left"/>
        <w:pPr>
          <w:ind w:left="3643" w:hanging="360"/>
        </w:pPr>
        <w:rPr>
          <w:rFonts w:hint="default"/>
        </w:rPr>
      </w:lvl>
    </w:lvlOverride>
    <w:lvlOverride w:ilvl="5">
      <w:lvl w:ilvl="5">
        <w:start w:val="1"/>
        <w:numFmt w:val="lowerRoman"/>
        <w:lvlText w:val="(%6)"/>
        <w:lvlJc w:val="left"/>
        <w:pPr>
          <w:ind w:left="4003" w:hanging="360"/>
        </w:pPr>
        <w:rPr>
          <w:rFonts w:hint="default"/>
        </w:rPr>
      </w:lvl>
    </w:lvlOverride>
    <w:lvlOverride w:ilvl="6">
      <w:lvl w:ilvl="6">
        <w:start w:val="1"/>
        <w:numFmt w:val="decimal"/>
        <w:lvlText w:val="%7."/>
        <w:lvlJc w:val="left"/>
        <w:pPr>
          <w:ind w:left="4363" w:hanging="360"/>
        </w:pPr>
        <w:rPr>
          <w:rFonts w:hint="default"/>
        </w:rPr>
      </w:lvl>
    </w:lvlOverride>
    <w:lvlOverride w:ilvl="7">
      <w:lvl w:ilvl="7">
        <w:start w:val="1"/>
        <w:numFmt w:val="lowerLetter"/>
        <w:lvlText w:val="%8."/>
        <w:lvlJc w:val="left"/>
        <w:pPr>
          <w:ind w:left="4723" w:hanging="360"/>
        </w:pPr>
        <w:rPr>
          <w:rFonts w:hint="default"/>
        </w:rPr>
      </w:lvl>
    </w:lvlOverride>
    <w:lvlOverride w:ilvl="8">
      <w:lvl w:ilvl="8">
        <w:start w:val="1"/>
        <w:numFmt w:val="lowerRoman"/>
        <w:lvlText w:val="%9."/>
        <w:lvlJc w:val="left"/>
        <w:pPr>
          <w:ind w:left="5083" w:hanging="360"/>
        </w:pPr>
        <w:rPr>
          <w:rFonts w:hint="default"/>
        </w:rPr>
      </w:lvl>
    </w:lvlOverride>
  </w:num>
  <w:num w:numId="4" w16cid:durableId="1440758820">
    <w:abstractNumId w:val="5"/>
  </w:num>
  <w:num w:numId="5" w16cid:durableId="1742101616">
    <w:abstractNumId w:val="23"/>
  </w:num>
  <w:num w:numId="6" w16cid:durableId="2043284001">
    <w:abstractNumId w:val="24"/>
    <w:lvlOverride w:ilvl="0">
      <w:startOverride w:val="1"/>
      <w:lvl w:ilvl="0">
        <w:start w:val="1"/>
        <w:numFmt w:val="decimal"/>
        <w:lvlText w:val="%1"/>
        <w:lvlJc w:val="left"/>
        <w:pPr>
          <w:ind w:left="2203" w:hanging="360"/>
        </w:pPr>
        <w:rPr>
          <w:rFonts w:hint="default"/>
        </w:rPr>
      </w:lvl>
    </w:lvlOverride>
    <w:lvlOverride w:ilvl="1">
      <w:startOverride w:val="1"/>
      <w:lvl w:ilvl="1">
        <w:start w:val="1"/>
        <w:numFmt w:val="decimal"/>
        <w:lvlText w:val="%1.%2"/>
        <w:lvlJc w:val="left"/>
        <w:pPr>
          <w:ind w:left="2563" w:hanging="720"/>
        </w:pPr>
        <w:rPr>
          <w:rFonts w:hint="default"/>
        </w:rPr>
      </w:lvl>
    </w:lvlOverride>
    <w:lvlOverride w:ilvl="2">
      <w:startOverride w:val="1"/>
      <w:lvl w:ilvl="2">
        <w:start w:val="1"/>
        <w:numFmt w:val="decimal"/>
        <w:lvlText w:val="%1.%2.%3"/>
        <w:lvlJc w:val="left"/>
        <w:pPr>
          <w:ind w:left="2923" w:hanging="1080"/>
        </w:pPr>
        <w:rPr>
          <w:rFonts w:hint="default"/>
        </w:rPr>
      </w:lvl>
    </w:lvlOverride>
    <w:lvlOverride w:ilvl="3">
      <w:startOverride w:val="1"/>
      <w:lvl w:ilvl="3">
        <w:start w:val="1"/>
        <w:numFmt w:val="decimal"/>
        <w:lvlText w:val="%1.%2.%3.%4"/>
        <w:lvlJc w:val="left"/>
        <w:pPr>
          <w:ind w:left="3283" w:hanging="1440"/>
        </w:pPr>
        <w:rPr>
          <w:rFonts w:hint="default"/>
        </w:rPr>
      </w:lvl>
    </w:lvlOverride>
    <w:lvlOverride w:ilvl="4">
      <w:startOverride w:val="1"/>
      <w:lvl w:ilvl="4">
        <w:start w:val="1"/>
        <w:numFmt w:val="lowerLetter"/>
        <w:lvlText w:val="(%5)"/>
        <w:lvlJc w:val="left"/>
        <w:pPr>
          <w:ind w:left="3643" w:hanging="360"/>
        </w:pPr>
        <w:rPr>
          <w:rFonts w:hint="default"/>
        </w:rPr>
      </w:lvl>
    </w:lvlOverride>
    <w:lvlOverride w:ilvl="5">
      <w:startOverride w:val="1"/>
      <w:lvl w:ilvl="5">
        <w:start w:val="1"/>
        <w:numFmt w:val="lowerRoman"/>
        <w:lvlText w:val="(%6)"/>
        <w:lvlJc w:val="left"/>
        <w:pPr>
          <w:ind w:left="4003" w:hanging="360"/>
        </w:pPr>
        <w:rPr>
          <w:rFonts w:hint="default"/>
        </w:rPr>
      </w:lvl>
    </w:lvlOverride>
    <w:lvlOverride w:ilvl="6">
      <w:startOverride w:val="1"/>
      <w:lvl w:ilvl="6">
        <w:start w:val="1"/>
        <w:numFmt w:val="decimal"/>
        <w:lvlText w:val="%7."/>
        <w:lvlJc w:val="left"/>
        <w:pPr>
          <w:ind w:left="4363" w:hanging="360"/>
        </w:pPr>
        <w:rPr>
          <w:rFonts w:hint="default"/>
        </w:rPr>
      </w:lvl>
    </w:lvlOverride>
    <w:lvlOverride w:ilvl="7">
      <w:startOverride w:val="1"/>
      <w:lvl w:ilvl="7">
        <w:start w:val="1"/>
        <w:numFmt w:val="lowerLetter"/>
        <w:lvlText w:val="%8."/>
        <w:lvlJc w:val="left"/>
        <w:pPr>
          <w:ind w:left="4723" w:hanging="360"/>
        </w:pPr>
        <w:rPr>
          <w:rFonts w:hint="default"/>
        </w:rPr>
      </w:lvl>
    </w:lvlOverride>
    <w:lvlOverride w:ilvl="8">
      <w:startOverride w:val="1"/>
      <w:lvl w:ilvl="8">
        <w:start w:val="1"/>
        <w:numFmt w:val="lowerRoman"/>
        <w:lvlText w:val="%9."/>
        <w:lvlJc w:val="left"/>
        <w:pPr>
          <w:ind w:left="5083" w:hanging="360"/>
        </w:pPr>
        <w:rPr>
          <w:rFonts w:hint="default"/>
        </w:rPr>
      </w:lvl>
    </w:lvlOverride>
  </w:num>
  <w:num w:numId="7" w16cid:durableId="512457824">
    <w:abstractNumId w:val="14"/>
  </w:num>
  <w:num w:numId="8" w16cid:durableId="738214038">
    <w:abstractNumId w:val="25"/>
  </w:num>
  <w:num w:numId="9" w16cid:durableId="485821612">
    <w:abstractNumId w:val="16"/>
  </w:num>
  <w:num w:numId="10" w16cid:durableId="1471248155">
    <w:abstractNumId w:val="3"/>
  </w:num>
  <w:num w:numId="11" w16cid:durableId="38360557">
    <w:abstractNumId w:val="7"/>
  </w:num>
  <w:num w:numId="12" w16cid:durableId="512651532">
    <w:abstractNumId w:val="10"/>
  </w:num>
  <w:num w:numId="13" w16cid:durableId="1129973800">
    <w:abstractNumId w:val="24"/>
    <w:lvlOverride w:ilvl="0">
      <w:startOverride w:val="1"/>
      <w:lvl w:ilvl="0">
        <w:start w:val="1"/>
        <w:numFmt w:val="decimal"/>
        <w:lvlText w:val="%1"/>
        <w:lvlJc w:val="left"/>
        <w:pPr>
          <w:ind w:left="2203" w:hanging="360"/>
        </w:pPr>
        <w:rPr>
          <w:rFonts w:hint="default"/>
        </w:rPr>
      </w:lvl>
    </w:lvlOverride>
    <w:lvlOverride w:ilvl="1">
      <w:startOverride w:val="1"/>
      <w:lvl w:ilvl="1">
        <w:start w:val="1"/>
        <w:numFmt w:val="decimal"/>
        <w:lvlText w:val="%1.%2"/>
        <w:lvlJc w:val="left"/>
        <w:pPr>
          <w:ind w:left="2563" w:hanging="720"/>
        </w:pPr>
        <w:rPr>
          <w:rFonts w:hint="default"/>
        </w:rPr>
      </w:lvl>
    </w:lvlOverride>
    <w:lvlOverride w:ilvl="2">
      <w:startOverride w:val="1"/>
      <w:lvl w:ilvl="2">
        <w:start w:val="1"/>
        <w:numFmt w:val="decimal"/>
        <w:lvlText w:val="%1.%2.%3"/>
        <w:lvlJc w:val="left"/>
        <w:pPr>
          <w:ind w:left="2923" w:hanging="1080"/>
        </w:pPr>
        <w:rPr>
          <w:rFonts w:hint="default"/>
        </w:rPr>
      </w:lvl>
    </w:lvlOverride>
    <w:lvlOverride w:ilvl="3">
      <w:startOverride w:val="1"/>
      <w:lvl w:ilvl="3">
        <w:start w:val="1"/>
        <w:numFmt w:val="decimal"/>
        <w:lvlText w:val="%1.%2.%3.%4"/>
        <w:lvlJc w:val="left"/>
        <w:pPr>
          <w:ind w:left="3283" w:hanging="1440"/>
        </w:pPr>
        <w:rPr>
          <w:rFonts w:hint="default"/>
        </w:rPr>
      </w:lvl>
    </w:lvlOverride>
    <w:lvlOverride w:ilvl="4">
      <w:startOverride w:val="1"/>
      <w:lvl w:ilvl="4">
        <w:start w:val="1"/>
        <w:numFmt w:val="lowerLetter"/>
        <w:lvlText w:val="(%5)"/>
        <w:lvlJc w:val="left"/>
        <w:pPr>
          <w:ind w:left="3643" w:hanging="360"/>
        </w:pPr>
        <w:rPr>
          <w:rFonts w:hint="default"/>
        </w:rPr>
      </w:lvl>
    </w:lvlOverride>
    <w:lvlOverride w:ilvl="5">
      <w:startOverride w:val="1"/>
      <w:lvl w:ilvl="5">
        <w:start w:val="1"/>
        <w:numFmt w:val="lowerRoman"/>
        <w:lvlText w:val="(%6)"/>
        <w:lvlJc w:val="left"/>
        <w:pPr>
          <w:ind w:left="4003" w:hanging="360"/>
        </w:pPr>
        <w:rPr>
          <w:rFonts w:hint="default"/>
        </w:rPr>
      </w:lvl>
    </w:lvlOverride>
    <w:lvlOverride w:ilvl="6">
      <w:startOverride w:val="1"/>
      <w:lvl w:ilvl="6">
        <w:start w:val="1"/>
        <w:numFmt w:val="decimal"/>
        <w:lvlText w:val="%7."/>
        <w:lvlJc w:val="left"/>
        <w:pPr>
          <w:ind w:left="4363" w:hanging="360"/>
        </w:pPr>
        <w:rPr>
          <w:rFonts w:hint="default"/>
        </w:rPr>
      </w:lvl>
    </w:lvlOverride>
    <w:lvlOverride w:ilvl="7">
      <w:startOverride w:val="1"/>
      <w:lvl w:ilvl="7">
        <w:start w:val="1"/>
        <w:numFmt w:val="lowerLetter"/>
        <w:lvlText w:val="%8."/>
        <w:lvlJc w:val="left"/>
        <w:pPr>
          <w:ind w:left="4723" w:hanging="360"/>
        </w:pPr>
        <w:rPr>
          <w:rFonts w:hint="default"/>
        </w:rPr>
      </w:lvl>
    </w:lvlOverride>
    <w:lvlOverride w:ilvl="8">
      <w:startOverride w:val="1"/>
      <w:lvl w:ilvl="8">
        <w:start w:val="1"/>
        <w:numFmt w:val="lowerRoman"/>
        <w:lvlText w:val="%9."/>
        <w:lvlJc w:val="left"/>
        <w:pPr>
          <w:ind w:left="5083" w:hanging="360"/>
        </w:pPr>
        <w:rPr>
          <w:rFonts w:hint="default"/>
        </w:rPr>
      </w:lvl>
    </w:lvlOverride>
  </w:num>
  <w:num w:numId="14" w16cid:durableId="255868893">
    <w:abstractNumId w:val="24"/>
    <w:lvlOverride w:ilvl="0">
      <w:startOverride w:val="1"/>
      <w:lvl w:ilvl="0">
        <w:start w:val="1"/>
        <w:numFmt w:val="decimal"/>
        <w:lvlText w:val="%1"/>
        <w:lvlJc w:val="left"/>
        <w:pPr>
          <w:ind w:left="2203" w:hanging="360"/>
        </w:pPr>
        <w:rPr>
          <w:rFonts w:hint="default"/>
        </w:rPr>
      </w:lvl>
    </w:lvlOverride>
    <w:lvlOverride w:ilvl="1">
      <w:startOverride w:val="1"/>
      <w:lvl w:ilvl="1">
        <w:start w:val="1"/>
        <w:numFmt w:val="decimal"/>
        <w:lvlText w:val="%1.%2"/>
        <w:lvlJc w:val="left"/>
        <w:pPr>
          <w:ind w:left="2563" w:hanging="720"/>
        </w:pPr>
        <w:rPr>
          <w:rFonts w:hint="default"/>
        </w:rPr>
      </w:lvl>
    </w:lvlOverride>
    <w:lvlOverride w:ilvl="2">
      <w:startOverride w:val="1"/>
      <w:lvl w:ilvl="2">
        <w:start w:val="1"/>
        <w:numFmt w:val="decimal"/>
        <w:lvlText w:val="%1.%2.%3"/>
        <w:lvlJc w:val="left"/>
        <w:pPr>
          <w:ind w:left="2923" w:hanging="1080"/>
        </w:pPr>
        <w:rPr>
          <w:rFonts w:hint="default"/>
        </w:rPr>
      </w:lvl>
    </w:lvlOverride>
    <w:lvlOverride w:ilvl="3">
      <w:startOverride w:val="1"/>
      <w:lvl w:ilvl="3">
        <w:start w:val="1"/>
        <w:numFmt w:val="decimal"/>
        <w:lvlText w:val="%1.%2.%3.%4"/>
        <w:lvlJc w:val="left"/>
        <w:pPr>
          <w:ind w:left="3283" w:hanging="1440"/>
        </w:pPr>
        <w:rPr>
          <w:rFonts w:hint="default"/>
        </w:rPr>
      </w:lvl>
    </w:lvlOverride>
    <w:lvlOverride w:ilvl="4">
      <w:startOverride w:val="1"/>
      <w:lvl w:ilvl="4">
        <w:start w:val="1"/>
        <w:numFmt w:val="lowerLetter"/>
        <w:lvlText w:val="(%5)"/>
        <w:lvlJc w:val="left"/>
        <w:pPr>
          <w:ind w:left="3643" w:hanging="360"/>
        </w:pPr>
        <w:rPr>
          <w:rFonts w:hint="default"/>
        </w:rPr>
      </w:lvl>
    </w:lvlOverride>
    <w:lvlOverride w:ilvl="5">
      <w:startOverride w:val="1"/>
      <w:lvl w:ilvl="5">
        <w:start w:val="1"/>
        <w:numFmt w:val="lowerRoman"/>
        <w:lvlText w:val="(%6)"/>
        <w:lvlJc w:val="left"/>
        <w:pPr>
          <w:ind w:left="4003" w:hanging="360"/>
        </w:pPr>
        <w:rPr>
          <w:rFonts w:hint="default"/>
        </w:rPr>
      </w:lvl>
    </w:lvlOverride>
    <w:lvlOverride w:ilvl="6">
      <w:startOverride w:val="1"/>
      <w:lvl w:ilvl="6">
        <w:start w:val="1"/>
        <w:numFmt w:val="decimal"/>
        <w:lvlText w:val="%7."/>
        <w:lvlJc w:val="left"/>
        <w:pPr>
          <w:ind w:left="4363" w:hanging="360"/>
        </w:pPr>
        <w:rPr>
          <w:rFonts w:hint="default"/>
        </w:rPr>
      </w:lvl>
    </w:lvlOverride>
    <w:lvlOverride w:ilvl="7">
      <w:startOverride w:val="1"/>
      <w:lvl w:ilvl="7">
        <w:start w:val="1"/>
        <w:numFmt w:val="lowerLetter"/>
        <w:lvlText w:val="%8."/>
        <w:lvlJc w:val="left"/>
        <w:pPr>
          <w:ind w:left="4723" w:hanging="360"/>
        </w:pPr>
        <w:rPr>
          <w:rFonts w:hint="default"/>
        </w:rPr>
      </w:lvl>
    </w:lvlOverride>
    <w:lvlOverride w:ilvl="8">
      <w:startOverride w:val="1"/>
      <w:lvl w:ilvl="8">
        <w:start w:val="1"/>
        <w:numFmt w:val="lowerRoman"/>
        <w:lvlText w:val="%9."/>
        <w:lvlJc w:val="left"/>
        <w:pPr>
          <w:ind w:left="5083" w:hanging="360"/>
        </w:pPr>
        <w:rPr>
          <w:rFonts w:hint="default"/>
        </w:rPr>
      </w:lvl>
    </w:lvlOverride>
  </w:num>
  <w:num w:numId="15" w16cid:durableId="1079063750">
    <w:abstractNumId w:val="6"/>
  </w:num>
  <w:num w:numId="16" w16cid:durableId="1982005592">
    <w:abstractNumId w:val="18"/>
  </w:num>
  <w:num w:numId="17" w16cid:durableId="1890460768">
    <w:abstractNumId w:val="8"/>
  </w:num>
  <w:num w:numId="18" w16cid:durableId="1956205896">
    <w:abstractNumId w:val="0"/>
  </w:num>
  <w:num w:numId="19" w16cid:durableId="65105178">
    <w:abstractNumId w:val="13"/>
  </w:num>
  <w:num w:numId="20" w16cid:durableId="1041202579">
    <w:abstractNumId w:val="11"/>
  </w:num>
  <w:num w:numId="21" w16cid:durableId="889456017">
    <w:abstractNumId w:val="15"/>
  </w:num>
  <w:num w:numId="22" w16cid:durableId="1238593799">
    <w:abstractNumId w:val="22"/>
  </w:num>
  <w:num w:numId="23" w16cid:durableId="2100174035">
    <w:abstractNumId w:val="2"/>
  </w:num>
  <w:num w:numId="24" w16cid:durableId="5450545">
    <w:abstractNumId w:val="12"/>
  </w:num>
  <w:num w:numId="25" w16cid:durableId="203757252">
    <w:abstractNumId w:val="4"/>
  </w:num>
  <w:num w:numId="26" w16cid:durableId="917060203">
    <w:abstractNumId w:val="21"/>
  </w:num>
  <w:num w:numId="27" w16cid:durableId="603028153">
    <w:abstractNumId w:val="20"/>
  </w:num>
  <w:num w:numId="28" w16cid:durableId="249584497">
    <w:abstractNumId w:val="17"/>
  </w:num>
  <w:num w:numId="29" w16cid:durableId="2025472169">
    <w:abstractNumId w:val="19"/>
  </w:num>
  <w:num w:numId="30" w16cid:durableId="67562130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7D1D45AE"/>
    <w:rsid w:val="00000BC5"/>
    <w:rsid w:val="00002646"/>
    <w:rsid w:val="0000452C"/>
    <w:rsid w:val="0000497F"/>
    <w:rsid w:val="00014337"/>
    <w:rsid w:val="00014562"/>
    <w:rsid w:val="00016EDC"/>
    <w:rsid w:val="00017587"/>
    <w:rsid w:val="000176B0"/>
    <w:rsid w:val="00020D79"/>
    <w:rsid w:val="00020F50"/>
    <w:rsid w:val="0002101F"/>
    <w:rsid w:val="00021EE2"/>
    <w:rsid w:val="00021FE2"/>
    <w:rsid w:val="000225A9"/>
    <w:rsid w:val="00022693"/>
    <w:rsid w:val="000226D6"/>
    <w:rsid w:val="0002363D"/>
    <w:rsid w:val="00023D61"/>
    <w:rsid w:val="000245A0"/>
    <w:rsid w:val="00024B4C"/>
    <w:rsid w:val="00024DE4"/>
    <w:rsid w:val="00024EAA"/>
    <w:rsid w:val="00024FC0"/>
    <w:rsid w:val="00025088"/>
    <w:rsid w:val="000273C1"/>
    <w:rsid w:val="00027BB4"/>
    <w:rsid w:val="0003122F"/>
    <w:rsid w:val="0003301E"/>
    <w:rsid w:val="00034060"/>
    <w:rsid w:val="000346B2"/>
    <w:rsid w:val="00034967"/>
    <w:rsid w:val="0003709E"/>
    <w:rsid w:val="0004124C"/>
    <w:rsid w:val="00042C22"/>
    <w:rsid w:val="000447B8"/>
    <w:rsid w:val="00046B83"/>
    <w:rsid w:val="000474AC"/>
    <w:rsid w:val="00050538"/>
    <w:rsid w:val="00050837"/>
    <w:rsid w:val="00051DA7"/>
    <w:rsid w:val="00053AAC"/>
    <w:rsid w:val="00053C7E"/>
    <w:rsid w:val="00055812"/>
    <w:rsid w:val="00056377"/>
    <w:rsid w:val="0005652A"/>
    <w:rsid w:val="000576F0"/>
    <w:rsid w:val="00057A88"/>
    <w:rsid w:val="00060729"/>
    <w:rsid w:val="00060B4F"/>
    <w:rsid w:val="00060F19"/>
    <w:rsid w:val="0006155C"/>
    <w:rsid w:val="000615E4"/>
    <w:rsid w:val="00062F77"/>
    <w:rsid w:val="0006331D"/>
    <w:rsid w:val="00064C9A"/>
    <w:rsid w:val="00065042"/>
    <w:rsid w:val="000650DE"/>
    <w:rsid w:val="0006538D"/>
    <w:rsid w:val="0006538E"/>
    <w:rsid w:val="000675B0"/>
    <w:rsid w:val="00067F46"/>
    <w:rsid w:val="00070663"/>
    <w:rsid w:val="000715CC"/>
    <w:rsid w:val="000716D5"/>
    <w:rsid w:val="00071A2A"/>
    <w:rsid w:val="00071A6F"/>
    <w:rsid w:val="000735BF"/>
    <w:rsid w:val="00074410"/>
    <w:rsid w:val="00074BD9"/>
    <w:rsid w:val="00074EE9"/>
    <w:rsid w:val="00075203"/>
    <w:rsid w:val="00075DAC"/>
    <w:rsid w:val="0007616E"/>
    <w:rsid w:val="00076647"/>
    <w:rsid w:val="00076737"/>
    <w:rsid w:val="00077B98"/>
    <w:rsid w:val="00080800"/>
    <w:rsid w:val="0008259C"/>
    <w:rsid w:val="0008388C"/>
    <w:rsid w:val="00083A21"/>
    <w:rsid w:val="00083B79"/>
    <w:rsid w:val="00083F79"/>
    <w:rsid w:val="00084E2A"/>
    <w:rsid w:val="00085EF1"/>
    <w:rsid w:val="00085F5D"/>
    <w:rsid w:val="00091B59"/>
    <w:rsid w:val="00091CAF"/>
    <w:rsid w:val="00092987"/>
    <w:rsid w:val="000961F7"/>
    <w:rsid w:val="000968C2"/>
    <w:rsid w:val="000A09EC"/>
    <w:rsid w:val="000A1352"/>
    <w:rsid w:val="000A1D63"/>
    <w:rsid w:val="000A3643"/>
    <w:rsid w:val="000A3DA1"/>
    <w:rsid w:val="000A6723"/>
    <w:rsid w:val="000A6EF4"/>
    <w:rsid w:val="000A6F2D"/>
    <w:rsid w:val="000A7405"/>
    <w:rsid w:val="000A798A"/>
    <w:rsid w:val="000B0DE7"/>
    <w:rsid w:val="000B1A18"/>
    <w:rsid w:val="000B24C3"/>
    <w:rsid w:val="000B347D"/>
    <w:rsid w:val="000B36D1"/>
    <w:rsid w:val="000B3FAC"/>
    <w:rsid w:val="000B45A4"/>
    <w:rsid w:val="000B4D4A"/>
    <w:rsid w:val="000B4FCC"/>
    <w:rsid w:val="000B5857"/>
    <w:rsid w:val="000B63ED"/>
    <w:rsid w:val="000B6E78"/>
    <w:rsid w:val="000C0468"/>
    <w:rsid w:val="000C0C8D"/>
    <w:rsid w:val="000C1421"/>
    <w:rsid w:val="000C1570"/>
    <w:rsid w:val="000C1E46"/>
    <w:rsid w:val="000C3E56"/>
    <w:rsid w:val="000C459C"/>
    <w:rsid w:val="000C4A9C"/>
    <w:rsid w:val="000C5031"/>
    <w:rsid w:val="000C5157"/>
    <w:rsid w:val="000C555A"/>
    <w:rsid w:val="000C6268"/>
    <w:rsid w:val="000D1837"/>
    <w:rsid w:val="000D25BC"/>
    <w:rsid w:val="000D2BA7"/>
    <w:rsid w:val="000D38A9"/>
    <w:rsid w:val="000E0F94"/>
    <w:rsid w:val="000E1296"/>
    <w:rsid w:val="000E1E88"/>
    <w:rsid w:val="000E1E8A"/>
    <w:rsid w:val="000E21A3"/>
    <w:rsid w:val="000E2C1E"/>
    <w:rsid w:val="000E595B"/>
    <w:rsid w:val="000E6B71"/>
    <w:rsid w:val="000E6C17"/>
    <w:rsid w:val="000F0CD0"/>
    <w:rsid w:val="000F6ED7"/>
    <w:rsid w:val="00101D73"/>
    <w:rsid w:val="00102A9C"/>
    <w:rsid w:val="00105F12"/>
    <w:rsid w:val="00106AA7"/>
    <w:rsid w:val="001070DC"/>
    <w:rsid w:val="001102D9"/>
    <w:rsid w:val="00110356"/>
    <w:rsid w:val="0011078D"/>
    <w:rsid w:val="0011190D"/>
    <w:rsid w:val="00112919"/>
    <w:rsid w:val="00112EF2"/>
    <w:rsid w:val="00112F4D"/>
    <w:rsid w:val="00113743"/>
    <w:rsid w:val="00116921"/>
    <w:rsid w:val="00117390"/>
    <w:rsid w:val="00120B11"/>
    <w:rsid w:val="001216F6"/>
    <w:rsid w:val="00124857"/>
    <w:rsid w:val="00125688"/>
    <w:rsid w:val="001272BD"/>
    <w:rsid w:val="0013006C"/>
    <w:rsid w:val="001326CE"/>
    <w:rsid w:val="0013339E"/>
    <w:rsid w:val="00133C1D"/>
    <w:rsid w:val="00134053"/>
    <w:rsid w:val="001342AC"/>
    <w:rsid w:val="0013657B"/>
    <w:rsid w:val="00136EFB"/>
    <w:rsid w:val="001374CD"/>
    <w:rsid w:val="00140474"/>
    <w:rsid w:val="0014170B"/>
    <w:rsid w:val="001420BF"/>
    <w:rsid w:val="0014318A"/>
    <w:rsid w:val="001450CF"/>
    <w:rsid w:val="00146037"/>
    <w:rsid w:val="001464A3"/>
    <w:rsid w:val="00146557"/>
    <w:rsid w:val="00150493"/>
    <w:rsid w:val="00150A25"/>
    <w:rsid w:val="001522FF"/>
    <w:rsid w:val="00152D06"/>
    <w:rsid w:val="001530BA"/>
    <w:rsid w:val="00153483"/>
    <w:rsid w:val="0015472B"/>
    <w:rsid w:val="00154D26"/>
    <w:rsid w:val="001568C3"/>
    <w:rsid w:val="00156F83"/>
    <w:rsid w:val="001579FE"/>
    <w:rsid w:val="00157DE5"/>
    <w:rsid w:val="0016105A"/>
    <w:rsid w:val="001613C2"/>
    <w:rsid w:val="0016190E"/>
    <w:rsid w:val="00161B25"/>
    <w:rsid w:val="00162241"/>
    <w:rsid w:val="0016249E"/>
    <w:rsid w:val="00162D67"/>
    <w:rsid w:val="00163522"/>
    <w:rsid w:val="00165036"/>
    <w:rsid w:val="00166F04"/>
    <w:rsid w:val="0017197A"/>
    <w:rsid w:val="00172E77"/>
    <w:rsid w:val="00173655"/>
    <w:rsid w:val="00174721"/>
    <w:rsid w:val="001750FA"/>
    <w:rsid w:val="001751D1"/>
    <w:rsid w:val="001771BE"/>
    <w:rsid w:val="001778C2"/>
    <w:rsid w:val="00180970"/>
    <w:rsid w:val="0018161C"/>
    <w:rsid w:val="0018284B"/>
    <w:rsid w:val="00183F25"/>
    <w:rsid w:val="00187086"/>
    <w:rsid w:val="001902E2"/>
    <w:rsid w:val="001906EF"/>
    <w:rsid w:val="00190B63"/>
    <w:rsid w:val="001918F5"/>
    <w:rsid w:val="00191961"/>
    <w:rsid w:val="00191D6E"/>
    <w:rsid w:val="00192779"/>
    <w:rsid w:val="00192FC3"/>
    <w:rsid w:val="00193FAD"/>
    <w:rsid w:val="00194F99"/>
    <w:rsid w:val="001964C6"/>
    <w:rsid w:val="00196512"/>
    <w:rsid w:val="0019680B"/>
    <w:rsid w:val="00196F18"/>
    <w:rsid w:val="00196F5A"/>
    <w:rsid w:val="00197ADD"/>
    <w:rsid w:val="00197EC6"/>
    <w:rsid w:val="001A0B88"/>
    <w:rsid w:val="001A0E2D"/>
    <w:rsid w:val="001A1D8D"/>
    <w:rsid w:val="001A28E1"/>
    <w:rsid w:val="001A33F6"/>
    <w:rsid w:val="001A3B2B"/>
    <w:rsid w:val="001A519E"/>
    <w:rsid w:val="001A552D"/>
    <w:rsid w:val="001A5F95"/>
    <w:rsid w:val="001A6603"/>
    <w:rsid w:val="001A679A"/>
    <w:rsid w:val="001A6B30"/>
    <w:rsid w:val="001A7280"/>
    <w:rsid w:val="001B0020"/>
    <w:rsid w:val="001B0852"/>
    <w:rsid w:val="001B1610"/>
    <w:rsid w:val="001B248C"/>
    <w:rsid w:val="001B2576"/>
    <w:rsid w:val="001B2609"/>
    <w:rsid w:val="001B3027"/>
    <w:rsid w:val="001B42A4"/>
    <w:rsid w:val="001B68A9"/>
    <w:rsid w:val="001B6D16"/>
    <w:rsid w:val="001B7139"/>
    <w:rsid w:val="001B75FF"/>
    <w:rsid w:val="001C05A3"/>
    <w:rsid w:val="001C11E8"/>
    <w:rsid w:val="001C1283"/>
    <w:rsid w:val="001C1AF7"/>
    <w:rsid w:val="001C23EA"/>
    <w:rsid w:val="001C3103"/>
    <w:rsid w:val="001C3B88"/>
    <w:rsid w:val="001C3BA4"/>
    <w:rsid w:val="001C5E55"/>
    <w:rsid w:val="001C6E61"/>
    <w:rsid w:val="001C7D6D"/>
    <w:rsid w:val="001D0A79"/>
    <w:rsid w:val="001D1862"/>
    <w:rsid w:val="001D1D22"/>
    <w:rsid w:val="001D1DDC"/>
    <w:rsid w:val="001D2644"/>
    <w:rsid w:val="001D2BF2"/>
    <w:rsid w:val="001D2D4F"/>
    <w:rsid w:val="001D3708"/>
    <w:rsid w:val="001D3994"/>
    <w:rsid w:val="001D54EA"/>
    <w:rsid w:val="001D58C6"/>
    <w:rsid w:val="001D7637"/>
    <w:rsid w:val="001D7ED1"/>
    <w:rsid w:val="001E1569"/>
    <w:rsid w:val="001E1A61"/>
    <w:rsid w:val="001E23DE"/>
    <w:rsid w:val="001E365B"/>
    <w:rsid w:val="001E3B0B"/>
    <w:rsid w:val="001E4624"/>
    <w:rsid w:val="001E4EE0"/>
    <w:rsid w:val="001E56E2"/>
    <w:rsid w:val="001E7F4D"/>
    <w:rsid w:val="001F017E"/>
    <w:rsid w:val="001F06E4"/>
    <w:rsid w:val="001F0DE0"/>
    <w:rsid w:val="001F26F5"/>
    <w:rsid w:val="001F3CB6"/>
    <w:rsid w:val="001F3D30"/>
    <w:rsid w:val="001F4069"/>
    <w:rsid w:val="001F4AB6"/>
    <w:rsid w:val="001F5438"/>
    <w:rsid w:val="001F5AA3"/>
    <w:rsid w:val="001F631C"/>
    <w:rsid w:val="001F64D6"/>
    <w:rsid w:val="001F6645"/>
    <w:rsid w:val="001F7D3E"/>
    <w:rsid w:val="00200146"/>
    <w:rsid w:val="0020097F"/>
    <w:rsid w:val="002011E6"/>
    <w:rsid w:val="00201AAA"/>
    <w:rsid w:val="0020225F"/>
    <w:rsid w:val="00202519"/>
    <w:rsid w:val="00203932"/>
    <w:rsid w:val="00203E6B"/>
    <w:rsid w:val="00204AC6"/>
    <w:rsid w:val="00205146"/>
    <w:rsid w:val="00206075"/>
    <w:rsid w:val="002068EC"/>
    <w:rsid w:val="00206D69"/>
    <w:rsid w:val="00206DE6"/>
    <w:rsid w:val="0021285E"/>
    <w:rsid w:val="00213239"/>
    <w:rsid w:val="00213504"/>
    <w:rsid w:val="00214130"/>
    <w:rsid w:val="0021521B"/>
    <w:rsid w:val="00216C19"/>
    <w:rsid w:val="00216F22"/>
    <w:rsid w:val="00221236"/>
    <w:rsid w:val="00221632"/>
    <w:rsid w:val="0022482A"/>
    <w:rsid w:val="00225B26"/>
    <w:rsid w:val="0022713C"/>
    <w:rsid w:val="002273F0"/>
    <w:rsid w:val="0023034D"/>
    <w:rsid w:val="00231148"/>
    <w:rsid w:val="00231787"/>
    <w:rsid w:val="00232000"/>
    <w:rsid w:val="00232B4B"/>
    <w:rsid w:val="00232BBD"/>
    <w:rsid w:val="00232C79"/>
    <w:rsid w:val="00233833"/>
    <w:rsid w:val="00234C8B"/>
    <w:rsid w:val="002352C2"/>
    <w:rsid w:val="00235963"/>
    <w:rsid w:val="0023670F"/>
    <w:rsid w:val="002372CD"/>
    <w:rsid w:val="002378E0"/>
    <w:rsid w:val="00240D6D"/>
    <w:rsid w:val="002423B0"/>
    <w:rsid w:val="002429D7"/>
    <w:rsid w:val="00243626"/>
    <w:rsid w:val="00243885"/>
    <w:rsid w:val="00243C5C"/>
    <w:rsid w:val="00243DE0"/>
    <w:rsid w:val="00245B5C"/>
    <w:rsid w:val="00246DA0"/>
    <w:rsid w:val="00246F8B"/>
    <w:rsid w:val="002507A5"/>
    <w:rsid w:val="00251314"/>
    <w:rsid w:val="0025150F"/>
    <w:rsid w:val="00251A52"/>
    <w:rsid w:val="00252BFF"/>
    <w:rsid w:val="00252DA7"/>
    <w:rsid w:val="00252DB8"/>
    <w:rsid w:val="002535CB"/>
    <w:rsid w:val="00256EAE"/>
    <w:rsid w:val="00256FEA"/>
    <w:rsid w:val="00257F67"/>
    <w:rsid w:val="00260ACA"/>
    <w:rsid w:val="00263CE2"/>
    <w:rsid w:val="00263D03"/>
    <w:rsid w:val="00264033"/>
    <w:rsid w:val="002647C4"/>
    <w:rsid w:val="002677C2"/>
    <w:rsid w:val="00271C8F"/>
    <w:rsid w:val="00271FC4"/>
    <w:rsid w:val="00272650"/>
    <w:rsid w:val="00272B48"/>
    <w:rsid w:val="00272C46"/>
    <w:rsid w:val="00275F88"/>
    <w:rsid w:val="00276EB4"/>
    <w:rsid w:val="00277250"/>
    <w:rsid w:val="0027753A"/>
    <w:rsid w:val="002777AE"/>
    <w:rsid w:val="0028017E"/>
    <w:rsid w:val="002801A4"/>
    <w:rsid w:val="00280E03"/>
    <w:rsid w:val="002823D4"/>
    <w:rsid w:val="00283D33"/>
    <w:rsid w:val="00284507"/>
    <w:rsid w:val="002847DA"/>
    <w:rsid w:val="00285290"/>
    <w:rsid w:val="002869A2"/>
    <w:rsid w:val="00286C41"/>
    <w:rsid w:val="00287A22"/>
    <w:rsid w:val="00290679"/>
    <w:rsid w:val="0029220F"/>
    <w:rsid w:val="0029383E"/>
    <w:rsid w:val="00293E13"/>
    <w:rsid w:val="00295A66"/>
    <w:rsid w:val="002A080E"/>
    <w:rsid w:val="002A0A15"/>
    <w:rsid w:val="002A0D80"/>
    <w:rsid w:val="002A237E"/>
    <w:rsid w:val="002A4DF8"/>
    <w:rsid w:val="002A5692"/>
    <w:rsid w:val="002A58ED"/>
    <w:rsid w:val="002A59EA"/>
    <w:rsid w:val="002A7B29"/>
    <w:rsid w:val="002B0F0A"/>
    <w:rsid w:val="002B13F4"/>
    <w:rsid w:val="002B27CE"/>
    <w:rsid w:val="002B2A41"/>
    <w:rsid w:val="002B2B29"/>
    <w:rsid w:val="002B476A"/>
    <w:rsid w:val="002B5382"/>
    <w:rsid w:val="002B5E0B"/>
    <w:rsid w:val="002B63A2"/>
    <w:rsid w:val="002B66A8"/>
    <w:rsid w:val="002B6718"/>
    <w:rsid w:val="002B78A2"/>
    <w:rsid w:val="002B7D28"/>
    <w:rsid w:val="002C03E1"/>
    <w:rsid w:val="002C09A4"/>
    <w:rsid w:val="002C1334"/>
    <w:rsid w:val="002C1791"/>
    <w:rsid w:val="002C1BA1"/>
    <w:rsid w:val="002C1C89"/>
    <w:rsid w:val="002C355C"/>
    <w:rsid w:val="002C5347"/>
    <w:rsid w:val="002C5D30"/>
    <w:rsid w:val="002D0D9C"/>
    <w:rsid w:val="002D19BB"/>
    <w:rsid w:val="002D1E63"/>
    <w:rsid w:val="002D2872"/>
    <w:rsid w:val="002D2A09"/>
    <w:rsid w:val="002D34E2"/>
    <w:rsid w:val="002D4001"/>
    <w:rsid w:val="002D51C9"/>
    <w:rsid w:val="002D52F1"/>
    <w:rsid w:val="002D5845"/>
    <w:rsid w:val="002D5AF2"/>
    <w:rsid w:val="002D6104"/>
    <w:rsid w:val="002D690A"/>
    <w:rsid w:val="002D754D"/>
    <w:rsid w:val="002E179C"/>
    <w:rsid w:val="002E1B17"/>
    <w:rsid w:val="002E1B2B"/>
    <w:rsid w:val="002E1EC8"/>
    <w:rsid w:val="002E261F"/>
    <w:rsid w:val="002E2B0F"/>
    <w:rsid w:val="002E37CB"/>
    <w:rsid w:val="002E456C"/>
    <w:rsid w:val="002E6BF1"/>
    <w:rsid w:val="002E7EFD"/>
    <w:rsid w:val="002F0C02"/>
    <w:rsid w:val="002F15C3"/>
    <w:rsid w:val="002F311B"/>
    <w:rsid w:val="002F39CF"/>
    <w:rsid w:val="002F44ED"/>
    <w:rsid w:val="002F52A1"/>
    <w:rsid w:val="002F5886"/>
    <w:rsid w:val="002F5E76"/>
    <w:rsid w:val="002F7BB4"/>
    <w:rsid w:val="003004EF"/>
    <w:rsid w:val="003026DB"/>
    <w:rsid w:val="00302D7B"/>
    <w:rsid w:val="00303062"/>
    <w:rsid w:val="00304C45"/>
    <w:rsid w:val="0030559F"/>
    <w:rsid w:val="00305638"/>
    <w:rsid w:val="00307E1E"/>
    <w:rsid w:val="00311101"/>
    <w:rsid w:val="003112D8"/>
    <w:rsid w:val="00311C50"/>
    <w:rsid w:val="00312D95"/>
    <w:rsid w:val="003131F3"/>
    <w:rsid w:val="0031416F"/>
    <w:rsid w:val="00314711"/>
    <w:rsid w:val="00314B93"/>
    <w:rsid w:val="00315786"/>
    <w:rsid w:val="00315FAF"/>
    <w:rsid w:val="003163DD"/>
    <w:rsid w:val="0032000E"/>
    <w:rsid w:val="00320BA0"/>
    <w:rsid w:val="00320E4E"/>
    <w:rsid w:val="003210F0"/>
    <w:rsid w:val="00321308"/>
    <w:rsid w:val="003224E1"/>
    <w:rsid w:val="00323311"/>
    <w:rsid w:val="00325BD8"/>
    <w:rsid w:val="003266B4"/>
    <w:rsid w:val="00330611"/>
    <w:rsid w:val="0033136D"/>
    <w:rsid w:val="00334906"/>
    <w:rsid w:val="00336033"/>
    <w:rsid w:val="0033624B"/>
    <w:rsid w:val="00342D14"/>
    <w:rsid w:val="00343BBC"/>
    <w:rsid w:val="00345C2D"/>
    <w:rsid w:val="0035164F"/>
    <w:rsid w:val="00352121"/>
    <w:rsid w:val="00355116"/>
    <w:rsid w:val="00356897"/>
    <w:rsid w:val="00357BAB"/>
    <w:rsid w:val="00360469"/>
    <w:rsid w:val="003610AF"/>
    <w:rsid w:val="003624F5"/>
    <w:rsid w:val="00363D3F"/>
    <w:rsid w:val="00364008"/>
    <w:rsid w:val="003649FC"/>
    <w:rsid w:val="00364C2C"/>
    <w:rsid w:val="00365962"/>
    <w:rsid w:val="003666C2"/>
    <w:rsid w:val="003675A9"/>
    <w:rsid w:val="003713FE"/>
    <w:rsid w:val="003716FC"/>
    <w:rsid w:val="00371C8E"/>
    <w:rsid w:val="00372195"/>
    <w:rsid w:val="003729DF"/>
    <w:rsid w:val="00372C90"/>
    <w:rsid w:val="00373ACA"/>
    <w:rsid w:val="00374D6B"/>
    <w:rsid w:val="00375D19"/>
    <w:rsid w:val="0037621B"/>
    <w:rsid w:val="00377E93"/>
    <w:rsid w:val="00377FBB"/>
    <w:rsid w:val="003803D9"/>
    <w:rsid w:val="003806BC"/>
    <w:rsid w:val="003815C1"/>
    <w:rsid w:val="00383D4A"/>
    <w:rsid w:val="00384C98"/>
    <w:rsid w:val="00384E04"/>
    <w:rsid w:val="0038546F"/>
    <w:rsid w:val="00386F96"/>
    <w:rsid w:val="00387867"/>
    <w:rsid w:val="00390984"/>
    <w:rsid w:val="003909DB"/>
    <w:rsid w:val="00390AD6"/>
    <w:rsid w:val="0039289E"/>
    <w:rsid w:val="00392ADF"/>
    <w:rsid w:val="003931C4"/>
    <w:rsid w:val="003944EE"/>
    <w:rsid w:val="003958CD"/>
    <w:rsid w:val="003959AA"/>
    <w:rsid w:val="00395CAA"/>
    <w:rsid w:val="00396301"/>
    <w:rsid w:val="00397963"/>
    <w:rsid w:val="00397CA1"/>
    <w:rsid w:val="003A0F15"/>
    <w:rsid w:val="003A1D27"/>
    <w:rsid w:val="003A235A"/>
    <w:rsid w:val="003A2F53"/>
    <w:rsid w:val="003A3703"/>
    <w:rsid w:val="003A3801"/>
    <w:rsid w:val="003A3FC6"/>
    <w:rsid w:val="003A4F69"/>
    <w:rsid w:val="003A58EF"/>
    <w:rsid w:val="003A6394"/>
    <w:rsid w:val="003A6C07"/>
    <w:rsid w:val="003A6C9F"/>
    <w:rsid w:val="003A74B5"/>
    <w:rsid w:val="003B0514"/>
    <w:rsid w:val="003B0FB9"/>
    <w:rsid w:val="003B1319"/>
    <w:rsid w:val="003B148F"/>
    <w:rsid w:val="003B1567"/>
    <w:rsid w:val="003B22BA"/>
    <w:rsid w:val="003B3B8F"/>
    <w:rsid w:val="003B440B"/>
    <w:rsid w:val="003B5CE0"/>
    <w:rsid w:val="003B61BA"/>
    <w:rsid w:val="003B66ED"/>
    <w:rsid w:val="003B6DB3"/>
    <w:rsid w:val="003B730F"/>
    <w:rsid w:val="003B7CDC"/>
    <w:rsid w:val="003C093F"/>
    <w:rsid w:val="003C28B7"/>
    <w:rsid w:val="003C28DE"/>
    <w:rsid w:val="003C3326"/>
    <w:rsid w:val="003C3808"/>
    <w:rsid w:val="003C3FEC"/>
    <w:rsid w:val="003C4141"/>
    <w:rsid w:val="003C4EA9"/>
    <w:rsid w:val="003C537F"/>
    <w:rsid w:val="003C539C"/>
    <w:rsid w:val="003C652F"/>
    <w:rsid w:val="003C7B2A"/>
    <w:rsid w:val="003C7FBE"/>
    <w:rsid w:val="003D046F"/>
    <w:rsid w:val="003D143E"/>
    <w:rsid w:val="003D14D5"/>
    <w:rsid w:val="003D2FA6"/>
    <w:rsid w:val="003D4117"/>
    <w:rsid w:val="003D51FB"/>
    <w:rsid w:val="003E0D64"/>
    <w:rsid w:val="003E260E"/>
    <w:rsid w:val="003E269E"/>
    <w:rsid w:val="003E32BE"/>
    <w:rsid w:val="003E4860"/>
    <w:rsid w:val="003E54E3"/>
    <w:rsid w:val="003E64B1"/>
    <w:rsid w:val="003E6D4A"/>
    <w:rsid w:val="003E72EF"/>
    <w:rsid w:val="003E77B1"/>
    <w:rsid w:val="003E78B7"/>
    <w:rsid w:val="003F052B"/>
    <w:rsid w:val="003F08A2"/>
    <w:rsid w:val="003F0BC7"/>
    <w:rsid w:val="003F1139"/>
    <w:rsid w:val="003F15D2"/>
    <w:rsid w:val="003F5330"/>
    <w:rsid w:val="003F58A7"/>
    <w:rsid w:val="003F58D2"/>
    <w:rsid w:val="003F60FF"/>
    <w:rsid w:val="003F78B0"/>
    <w:rsid w:val="00400D76"/>
    <w:rsid w:val="00401310"/>
    <w:rsid w:val="00401E8C"/>
    <w:rsid w:val="0040203B"/>
    <w:rsid w:val="004039A3"/>
    <w:rsid w:val="00403C06"/>
    <w:rsid w:val="004056DE"/>
    <w:rsid w:val="00405C3D"/>
    <w:rsid w:val="00405DF5"/>
    <w:rsid w:val="00406F2D"/>
    <w:rsid w:val="004122EE"/>
    <w:rsid w:val="00412A8C"/>
    <w:rsid w:val="00414FAF"/>
    <w:rsid w:val="004158D7"/>
    <w:rsid w:val="00416A7E"/>
    <w:rsid w:val="00417A8F"/>
    <w:rsid w:val="00420725"/>
    <w:rsid w:val="004222A4"/>
    <w:rsid w:val="004226DF"/>
    <w:rsid w:val="00423AAB"/>
    <w:rsid w:val="00423AD6"/>
    <w:rsid w:val="00423C2E"/>
    <w:rsid w:val="0042556D"/>
    <w:rsid w:val="0042717E"/>
    <w:rsid w:val="00432C44"/>
    <w:rsid w:val="00434709"/>
    <w:rsid w:val="00434A56"/>
    <w:rsid w:val="00435654"/>
    <w:rsid w:val="004379EA"/>
    <w:rsid w:val="00437A5C"/>
    <w:rsid w:val="00440058"/>
    <w:rsid w:val="004402E4"/>
    <w:rsid w:val="00440EB2"/>
    <w:rsid w:val="0044182F"/>
    <w:rsid w:val="004418A6"/>
    <w:rsid w:val="004425F3"/>
    <w:rsid w:val="004428B8"/>
    <w:rsid w:val="00443A90"/>
    <w:rsid w:val="00443E10"/>
    <w:rsid w:val="004450AF"/>
    <w:rsid w:val="0044524D"/>
    <w:rsid w:val="00445822"/>
    <w:rsid w:val="00445949"/>
    <w:rsid w:val="00446A10"/>
    <w:rsid w:val="00446DFE"/>
    <w:rsid w:val="004470F8"/>
    <w:rsid w:val="00447D47"/>
    <w:rsid w:val="004504A9"/>
    <w:rsid w:val="004505A8"/>
    <w:rsid w:val="00450649"/>
    <w:rsid w:val="00451E38"/>
    <w:rsid w:val="004525C1"/>
    <w:rsid w:val="00453255"/>
    <w:rsid w:val="0045343E"/>
    <w:rsid w:val="00455F4D"/>
    <w:rsid w:val="004566A8"/>
    <w:rsid w:val="00456D67"/>
    <w:rsid w:val="00456F24"/>
    <w:rsid w:val="00460D41"/>
    <w:rsid w:val="00462B71"/>
    <w:rsid w:val="0046355F"/>
    <w:rsid w:val="0046436A"/>
    <w:rsid w:val="00464481"/>
    <w:rsid w:val="00464D57"/>
    <w:rsid w:val="00465673"/>
    <w:rsid w:val="00465CC7"/>
    <w:rsid w:val="00466442"/>
    <w:rsid w:val="004675CD"/>
    <w:rsid w:val="00470864"/>
    <w:rsid w:val="00470B25"/>
    <w:rsid w:val="00471C46"/>
    <w:rsid w:val="004738A2"/>
    <w:rsid w:val="00473F62"/>
    <w:rsid w:val="004740BA"/>
    <w:rsid w:val="004743BC"/>
    <w:rsid w:val="004750BB"/>
    <w:rsid w:val="004751D3"/>
    <w:rsid w:val="00475D84"/>
    <w:rsid w:val="00476534"/>
    <w:rsid w:val="00477E2F"/>
    <w:rsid w:val="00481CF4"/>
    <w:rsid w:val="004824AD"/>
    <w:rsid w:val="00482AD7"/>
    <w:rsid w:val="0048354D"/>
    <w:rsid w:val="004837DA"/>
    <w:rsid w:val="004871F0"/>
    <w:rsid w:val="004901F2"/>
    <w:rsid w:val="0049151F"/>
    <w:rsid w:val="00491B44"/>
    <w:rsid w:val="00491DE9"/>
    <w:rsid w:val="00492BCC"/>
    <w:rsid w:val="00493257"/>
    <w:rsid w:val="00493AC0"/>
    <w:rsid w:val="00493BF2"/>
    <w:rsid w:val="004952FF"/>
    <w:rsid w:val="004955B5"/>
    <w:rsid w:val="004960EF"/>
    <w:rsid w:val="00497376"/>
    <w:rsid w:val="004A03C3"/>
    <w:rsid w:val="004A1953"/>
    <w:rsid w:val="004A1B57"/>
    <w:rsid w:val="004A1E39"/>
    <w:rsid w:val="004A201C"/>
    <w:rsid w:val="004A279D"/>
    <w:rsid w:val="004A291C"/>
    <w:rsid w:val="004A29E3"/>
    <w:rsid w:val="004A4325"/>
    <w:rsid w:val="004A4B16"/>
    <w:rsid w:val="004A4DB5"/>
    <w:rsid w:val="004A50DF"/>
    <w:rsid w:val="004A5358"/>
    <w:rsid w:val="004A67C1"/>
    <w:rsid w:val="004A75D4"/>
    <w:rsid w:val="004A7B5C"/>
    <w:rsid w:val="004B118C"/>
    <w:rsid w:val="004B2798"/>
    <w:rsid w:val="004B48B9"/>
    <w:rsid w:val="004B48E3"/>
    <w:rsid w:val="004B5AD2"/>
    <w:rsid w:val="004B611C"/>
    <w:rsid w:val="004C0660"/>
    <w:rsid w:val="004C1043"/>
    <w:rsid w:val="004C120E"/>
    <w:rsid w:val="004C1E5D"/>
    <w:rsid w:val="004C29C8"/>
    <w:rsid w:val="004C3214"/>
    <w:rsid w:val="004D0456"/>
    <w:rsid w:val="004D17B1"/>
    <w:rsid w:val="004D1A9F"/>
    <w:rsid w:val="004D2184"/>
    <w:rsid w:val="004D2D6B"/>
    <w:rsid w:val="004D2F12"/>
    <w:rsid w:val="004D37D3"/>
    <w:rsid w:val="004D48A7"/>
    <w:rsid w:val="004D4968"/>
    <w:rsid w:val="004D5B88"/>
    <w:rsid w:val="004D64C3"/>
    <w:rsid w:val="004D71B2"/>
    <w:rsid w:val="004D7B34"/>
    <w:rsid w:val="004D7E24"/>
    <w:rsid w:val="004E1451"/>
    <w:rsid w:val="004E2015"/>
    <w:rsid w:val="004E29A4"/>
    <w:rsid w:val="004E2BEA"/>
    <w:rsid w:val="004E3218"/>
    <w:rsid w:val="004E340B"/>
    <w:rsid w:val="004E373B"/>
    <w:rsid w:val="004E426B"/>
    <w:rsid w:val="004E4B2A"/>
    <w:rsid w:val="004E4BAE"/>
    <w:rsid w:val="004E5C2A"/>
    <w:rsid w:val="004E6248"/>
    <w:rsid w:val="004E6309"/>
    <w:rsid w:val="004E716C"/>
    <w:rsid w:val="004F13D2"/>
    <w:rsid w:val="004F1BAA"/>
    <w:rsid w:val="004F2EDF"/>
    <w:rsid w:val="004F369F"/>
    <w:rsid w:val="004F382E"/>
    <w:rsid w:val="004F3D0D"/>
    <w:rsid w:val="004F4563"/>
    <w:rsid w:val="004F4B78"/>
    <w:rsid w:val="004F5B85"/>
    <w:rsid w:val="004F7CA0"/>
    <w:rsid w:val="00500821"/>
    <w:rsid w:val="00500CD7"/>
    <w:rsid w:val="00501F6D"/>
    <w:rsid w:val="005023C4"/>
    <w:rsid w:val="005035EB"/>
    <w:rsid w:val="0050375D"/>
    <w:rsid w:val="00503E9E"/>
    <w:rsid w:val="00504545"/>
    <w:rsid w:val="00505EF3"/>
    <w:rsid w:val="00506B98"/>
    <w:rsid w:val="00506F6A"/>
    <w:rsid w:val="005106FC"/>
    <w:rsid w:val="00510F9D"/>
    <w:rsid w:val="00511D30"/>
    <w:rsid w:val="00513A8F"/>
    <w:rsid w:val="00513F8F"/>
    <w:rsid w:val="0051412D"/>
    <w:rsid w:val="00514276"/>
    <w:rsid w:val="00515072"/>
    <w:rsid w:val="00517575"/>
    <w:rsid w:val="00520A41"/>
    <w:rsid w:val="005213A8"/>
    <w:rsid w:val="00522242"/>
    <w:rsid w:val="005229A2"/>
    <w:rsid w:val="00522EC5"/>
    <w:rsid w:val="00522FF3"/>
    <w:rsid w:val="00523044"/>
    <w:rsid w:val="0052500A"/>
    <w:rsid w:val="005254FB"/>
    <w:rsid w:val="00525FC1"/>
    <w:rsid w:val="005273CC"/>
    <w:rsid w:val="00527726"/>
    <w:rsid w:val="0052780A"/>
    <w:rsid w:val="00527B62"/>
    <w:rsid w:val="00527CA7"/>
    <w:rsid w:val="00527DA1"/>
    <w:rsid w:val="0053002B"/>
    <w:rsid w:val="0053068C"/>
    <w:rsid w:val="00532793"/>
    <w:rsid w:val="00533F1B"/>
    <w:rsid w:val="005342BB"/>
    <w:rsid w:val="00534C24"/>
    <w:rsid w:val="0053533F"/>
    <w:rsid w:val="00535360"/>
    <w:rsid w:val="0053576D"/>
    <w:rsid w:val="005367DA"/>
    <w:rsid w:val="00536A4B"/>
    <w:rsid w:val="005405EE"/>
    <w:rsid w:val="005407DA"/>
    <w:rsid w:val="00541032"/>
    <w:rsid w:val="00542E0C"/>
    <w:rsid w:val="005431D0"/>
    <w:rsid w:val="00544DBF"/>
    <w:rsid w:val="00545680"/>
    <w:rsid w:val="00546554"/>
    <w:rsid w:val="00546DF1"/>
    <w:rsid w:val="0054765A"/>
    <w:rsid w:val="00551031"/>
    <w:rsid w:val="00551EFD"/>
    <w:rsid w:val="00552322"/>
    <w:rsid w:val="00553FFC"/>
    <w:rsid w:val="005540AA"/>
    <w:rsid w:val="005567EA"/>
    <w:rsid w:val="00556EA3"/>
    <w:rsid w:val="00560E17"/>
    <w:rsid w:val="00561313"/>
    <w:rsid w:val="00561854"/>
    <w:rsid w:val="00561B9F"/>
    <w:rsid w:val="00562273"/>
    <w:rsid w:val="00562CC9"/>
    <w:rsid w:val="00563719"/>
    <w:rsid w:val="00565018"/>
    <w:rsid w:val="005651AD"/>
    <w:rsid w:val="00567EAB"/>
    <w:rsid w:val="00571EFA"/>
    <w:rsid w:val="0057206D"/>
    <w:rsid w:val="00572550"/>
    <w:rsid w:val="00573CE7"/>
    <w:rsid w:val="00574B57"/>
    <w:rsid w:val="00575B3E"/>
    <w:rsid w:val="00575DC7"/>
    <w:rsid w:val="005763FF"/>
    <w:rsid w:val="005766E4"/>
    <w:rsid w:val="0057799B"/>
    <w:rsid w:val="00580871"/>
    <w:rsid w:val="00580DFA"/>
    <w:rsid w:val="005826D1"/>
    <w:rsid w:val="00583767"/>
    <w:rsid w:val="00583F61"/>
    <w:rsid w:val="00584259"/>
    <w:rsid w:val="0058480E"/>
    <w:rsid w:val="00584FEA"/>
    <w:rsid w:val="0058550D"/>
    <w:rsid w:val="00585C20"/>
    <w:rsid w:val="00586040"/>
    <w:rsid w:val="00586329"/>
    <w:rsid w:val="00590E7A"/>
    <w:rsid w:val="00591E32"/>
    <w:rsid w:val="00591F00"/>
    <w:rsid w:val="00593408"/>
    <w:rsid w:val="00593C45"/>
    <w:rsid w:val="00594BD5"/>
    <w:rsid w:val="00594FE8"/>
    <w:rsid w:val="0059530D"/>
    <w:rsid w:val="00595854"/>
    <w:rsid w:val="00596E71"/>
    <w:rsid w:val="005978FC"/>
    <w:rsid w:val="005A0088"/>
    <w:rsid w:val="005A37F5"/>
    <w:rsid w:val="005A4105"/>
    <w:rsid w:val="005A46C6"/>
    <w:rsid w:val="005A4C50"/>
    <w:rsid w:val="005A606F"/>
    <w:rsid w:val="005A6188"/>
    <w:rsid w:val="005A61C2"/>
    <w:rsid w:val="005A6783"/>
    <w:rsid w:val="005A68A8"/>
    <w:rsid w:val="005A6DA4"/>
    <w:rsid w:val="005A7BD5"/>
    <w:rsid w:val="005A7BD6"/>
    <w:rsid w:val="005A7F25"/>
    <w:rsid w:val="005B1F4C"/>
    <w:rsid w:val="005B2034"/>
    <w:rsid w:val="005B20E2"/>
    <w:rsid w:val="005B5EB1"/>
    <w:rsid w:val="005B60C5"/>
    <w:rsid w:val="005B75A8"/>
    <w:rsid w:val="005C069C"/>
    <w:rsid w:val="005C3022"/>
    <w:rsid w:val="005C3235"/>
    <w:rsid w:val="005C4157"/>
    <w:rsid w:val="005C446E"/>
    <w:rsid w:val="005C5D82"/>
    <w:rsid w:val="005C649D"/>
    <w:rsid w:val="005D1308"/>
    <w:rsid w:val="005D1AE4"/>
    <w:rsid w:val="005D3688"/>
    <w:rsid w:val="005D3E06"/>
    <w:rsid w:val="005D5A3C"/>
    <w:rsid w:val="005D5CAE"/>
    <w:rsid w:val="005D5F88"/>
    <w:rsid w:val="005D62F0"/>
    <w:rsid w:val="005D6CA6"/>
    <w:rsid w:val="005D7678"/>
    <w:rsid w:val="005D76DB"/>
    <w:rsid w:val="005D7803"/>
    <w:rsid w:val="005E163F"/>
    <w:rsid w:val="005E3C5B"/>
    <w:rsid w:val="005E4BF3"/>
    <w:rsid w:val="005E521F"/>
    <w:rsid w:val="005E52DB"/>
    <w:rsid w:val="005E7877"/>
    <w:rsid w:val="005E78FD"/>
    <w:rsid w:val="005E7AF1"/>
    <w:rsid w:val="005F03BB"/>
    <w:rsid w:val="005F059C"/>
    <w:rsid w:val="005F0C09"/>
    <w:rsid w:val="005F0CF7"/>
    <w:rsid w:val="005F0FD0"/>
    <w:rsid w:val="005F1B66"/>
    <w:rsid w:val="005F353A"/>
    <w:rsid w:val="005F556B"/>
    <w:rsid w:val="005F6576"/>
    <w:rsid w:val="005F69BF"/>
    <w:rsid w:val="006009E7"/>
    <w:rsid w:val="006011C4"/>
    <w:rsid w:val="0060133D"/>
    <w:rsid w:val="00601636"/>
    <w:rsid w:val="00601C24"/>
    <w:rsid w:val="00601E17"/>
    <w:rsid w:val="00602E92"/>
    <w:rsid w:val="0060360C"/>
    <w:rsid w:val="00603C25"/>
    <w:rsid w:val="00603DFF"/>
    <w:rsid w:val="0060400B"/>
    <w:rsid w:val="00604618"/>
    <w:rsid w:val="00604914"/>
    <w:rsid w:val="00606074"/>
    <w:rsid w:val="00607DD6"/>
    <w:rsid w:val="006103A3"/>
    <w:rsid w:val="00610517"/>
    <w:rsid w:val="00611DB6"/>
    <w:rsid w:val="006122C5"/>
    <w:rsid w:val="006127F9"/>
    <w:rsid w:val="00612967"/>
    <w:rsid w:val="00613CEC"/>
    <w:rsid w:val="0061540C"/>
    <w:rsid w:val="0061686B"/>
    <w:rsid w:val="006168AC"/>
    <w:rsid w:val="00616C1E"/>
    <w:rsid w:val="00616DE5"/>
    <w:rsid w:val="00617C21"/>
    <w:rsid w:val="0062055F"/>
    <w:rsid w:val="00620803"/>
    <w:rsid w:val="00621AC1"/>
    <w:rsid w:val="00622DF6"/>
    <w:rsid w:val="006232DB"/>
    <w:rsid w:val="00625FC9"/>
    <w:rsid w:val="006267F3"/>
    <w:rsid w:val="00626CA9"/>
    <w:rsid w:val="006309EE"/>
    <w:rsid w:val="00631483"/>
    <w:rsid w:val="00631928"/>
    <w:rsid w:val="006331E3"/>
    <w:rsid w:val="0063361D"/>
    <w:rsid w:val="00633B7C"/>
    <w:rsid w:val="00634E84"/>
    <w:rsid w:val="00636749"/>
    <w:rsid w:val="0063686C"/>
    <w:rsid w:val="0063740A"/>
    <w:rsid w:val="00637769"/>
    <w:rsid w:val="00641FF0"/>
    <w:rsid w:val="006432C7"/>
    <w:rsid w:val="00643632"/>
    <w:rsid w:val="006439D3"/>
    <w:rsid w:val="006447B4"/>
    <w:rsid w:val="00644C0F"/>
    <w:rsid w:val="00644D75"/>
    <w:rsid w:val="0064613A"/>
    <w:rsid w:val="0064671C"/>
    <w:rsid w:val="00646754"/>
    <w:rsid w:val="00646EBA"/>
    <w:rsid w:val="0064742A"/>
    <w:rsid w:val="0065030E"/>
    <w:rsid w:val="00650D30"/>
    <w:rsid w:val="00652177"/>
    <w:rsid w:val="00652DB4"/>
    <w:rsid w:val="00653E5C"/>
    <w:rsid w:val="00653E5E"/>
    <w:rsid w:val="00654410"/>
    <w:rsid w:val="0065484D"/>
    <w:rsid w:val="00654932"/>
    <w:rsid w:val="006550E6"/>
    <w:rsid w:val="00655D07"/>
    <w:rsid w:val="00655DB9"/>
    <w:rsid w:val="006564FC"/>
    <w:rsid w:val="0065681E"/>
    <w:rsid w:val="00656E1A"/>
    <w:rsid w:val="00656E9C"/>
    <w:rsid w:val="00657693"/>
    <w:rsid w:val="00661675"/>
    <w:rsid w:val="006619C3"/>
    <w:rsid w:val="00662198"/>
    <w:rsid w:val="00662A9F"/>
    <w:rsid w:val="00664065"/>
    <w:rsid w:val="006641B3"/>
    <w:rsid w:val="00664FEE"/>
    <w:rsid w:val="00665752"/>
    <w:rsid w:val="006659AD"/>
    <w:rsid w:val="00666652"/>
    <w:rsid w:val="00667360"/>
    <w:rsid w:val="0066752B"/>
    <w:rsid w:val="00667869"/>
    <w:rsid w:val="0067096A"/>
    <w:rsid w:val="00670B12"/>
    <w:rsid w:val="006718F4"/>
    <w:rsid w:val="00671D78"/>
    <w:rsid w:val="0067278D"/>
    <w:rsid w:val="00674C9F"/>
    <w:rsid w:val="00675DCC"/>
    <w:rsid w:val="006764FB"/>
    <w:rsid w:val="00676A3A"/>
    <w:rsid w:val="006775D0"/>
    <w:rsid w:val="00680670"/>
    <w:rsid w:val="0068076D"/>
    <w:rsid w:val="006834A8"/>
    <w:rsid w:val="006850A7"/>
    <w:rsid w:val="00685185"/>
    <w:rsid w:val="0068572C"/>
    <w:rsid w:val="00685BD6"/>
    <w:rsid w:val="006861AF"/>
    <w:rsid w:val="006867E9"/>
    <w:rsid w:val="00686CA6"/>
    <w:rsid w:val="006873E9"/>
    <w:rsid w:val="00687AD6"/>
    <w:rsid w:val="00692ADA"/>
    <w:rsid w:val="00692CE0"/>
    <w:rsid w:val="00692DB8"/>
    <w:rsid w:val="00693AC6"/>
    <w:rsid w:val="006967EC"/>
    <w:rsid w:val="00696F66"/>
    <w:rsid w:val="006A005B"/>
    <w:rsid w:val="006A0876"/>
    <w:rsid w:val="006A1500"/>
    <w:rsid w:val="006A3241"/>
    <w:rsid w:val="006A35BE"/>
    <w:rsid w:val="006A3748"/>
    <w:rsid w:val="006A415D"/>
    <w:rsid w:val="006A4C1A"/>
    <w:rsid w:val="006A5558"/>
    <w:rsid w:val="006A7665"/>
    <w:rsid w:val="006B05B0"/>
    <w:rsid w:val="006B0871"/>
    <w:rsid w:val="006B0F12"/>
    <w:rsid w:val="006B217C"/>
    <w:rsid w:val="006B2405"/>
    <w:rsid w:val="006B2E7C"/>
    <w:rsid w:val="006B3405"/>
    <w:rsid w:val="006B4003"/>
    <w:rsid w:val="006B4259"/>
    <w:rsid w:val="006B603E"/>
    <w:rsid w:val="006B60CB"/>
    <w:rsid w:val="006B6861"/>
    <w:rsid w:val="006B7690"/>
    <w:rsid w:val="006C05CC"/>
    <w:rsid w:val="006C154A"/>
    <w:rsid w:val="006C2E43"/>
    <w:rsid w:val="006C3070"/>
    <w:rsid w:val="006C3419"/>
    <w:rsid w:val="006C35F3"/>
    <w:rsid w:val="006C3873"/>
    <w:rsid w:val="006C3906"/>
    <w:rsid w:val="006C3B79"/>
    <w:rsid w:val="006C5D94"/>
    <w:rsid w:val="006C64A8"/>
    <w:rsid w:val="006C6AA5"/>
    <w:rsid w:val="006C7602"/>
    <w:rsid w:val="006C7DD5"/>
    <w:rsid w:val="006D0265"/>
    <w:rsid w:val="006D05E8"/>
    <w:rsid w:val="006D148F"/>
    <w:rsid w:val="006D1F4C"/>
    <w:rsid w:val="006D25F8"/>
    <w:rsid w:val="006D300E"/>
    <w:rsid w:val="006D34A4"/>
    <w:rsid w:val="006D49EE"/>
    <w:rsid w:val="006D509D"/>
    <w:rsid w:val="006D63FA"/>
    <w:rsid w:val="006D677C"/>
    <w:rsid w:val="006D766C"/>
    <w:rsid w:val="006E014F"/>
    <w:rsid w:val="006E0CA7"/>
    <w:rsid w:val="006E1ABF"/>
    <w:rsid w:val="006E1CC3"/>
    <w:rsid w:val="006E2957"/>
    <w:rsid w:val="006E2AF7"/>
    <w:rsid w:val="006E3A35"/>
    <w:rsid w:val="006E3F2E"/>
    <w:rsid w:val="006E4231"/>
    <w:rsid w:val="006E5385"/>
    <w:rsid w:val="006E6C00"/>
    <w:rsid w:val="006E6CFA"/>
    <w:rsid w:val="006E7818"/>
    <w:rsid w:val="006F0788"/>
    <w:rsid w:val="006F0829"/>
    <w:rsid w:val="006F0A27"/>
    <w:rsid w:val="006F261E"/>
    <w:rsid w:val="006F2BFA"/>
    <w:rsid w:val="006F2DE0"/>
    <w:rsid w:val="006F2FEB"/>
    <w:rsid w:val="006F3C2F"/>
    <w:rsid w:val="006F4FA7"/>
    <w:rsid w:val="006F509C"/>
    <w:rsid w:val="006F6A55"/>
    <w:rsid w:val="006F725D"/>
    <w:rsid w:val="006F79AB"/>
    <w:rsid w:val="00700776"/>
    <w:rsid w:val="00701EB2"/>
    <w:rsid w:val="00703DDF"/>
    <w:rsid w:val="00704105"/>
    <w:rsid w:val="0070468D"/>
    <w:rsid w:val="0070490E"/>
    <w:rsid w:val="00704D23"/>
    <w:rsid w:val="0070511D"/>
    <w:rsid w:val="007061FD"/>
    <w:rsid w:val="007064D8"/>
    <w:rsid w:val="00706F43"/>
    <w:rsid w:val="007074DA"/>
    <w:rsid w:val="00707CBE"/>
    <w:rsid w:val="0071062B"/>
    <w:rsid w:val="00710BFA"/>
    <w:rsid w:val="00712B58"/>
    <w:rsid w:val="0071350C"/>
    <w:rsid w:val="007138F6"/>
    <w:rsid w:val="0071480F"/>
    <w:rsid w:val="00716838"/>
    <w:rsid w:val="007208BA"/>
    <w:rsid w:val="00720CD4"/>
    <w:rsid w:val="00721F70"/>
    <w:rsid w:val="007225BB"/>
    <w:rsid w:val="0072434D"/>
    <w:rsid w:val="00724619"/>
    <w:rsid w:val="00724E04"/>
    <w:rsid w:val="00725D6B"/>
    <w:rsid w:val="00726129"/>
    <w:rsid w:val="00726708"/>
    <w:rsid w:val="00727B0A"/>
    <w:rsid w:val="0073058E"/>
    <w:rsid w:val="00731076"/>
    <w:rsid w:val="00731299"/>
    <w:rsid w:val="00731D4A"/>
    <w:rsid w:val="00735E56"/>
    <w:rsid w:val="00735F30"/>
    <w:rsid w:val="00736341"/>
    <w:rsid w:val="007368E8"/>
    <w:rsid w:val="007376E2"/>
    <w:rsid w:val="0073794F"/>
    <w:rsid w:val="00740FBF"/>
    <w:rsid w:val="00742829"/>
    <w:rsid w:val="007431EA"/>
    <w:rsid w:val="007434F5"/>
    <w:rsid w:val="0074355D"/>
    <w:rsid w:val="00744E89"/>
    <w:rsid w:val="00746113"/>
    <w:rsid w:val="007466B6"/>
    <w:rsid w:val="007469EB"/>
    <w:rsid w:val="00746A26"/>
    <w:rsid w:val="0074750B"/>
    <w:rsid w:val="00747716"/>
    <w:rsid w:val="00747D84"/>
    <w:rsid w:val="00750F1F"/>
    <w:rsid w:val="007512DF"/>
    <w:rsid w:val="007513ED"/>
    <w:rsid w:val="00752682"/>
    <w:rsid w:val="00752915"/>
    <w:rsid w:val="00752CBF"/>
    <w:rsid w:val="0075313D"/>
    <w:rsid w:val="0075343D"/>
    <w:rsid w:val="00753C5B"/>
    <w:rsid w:val="00754C33"/>
    <w:rsid w:val="00755C61"/>
    <w:rsid w:val="007565AA"/>
    <w:rsid w:val="00756C30"/>
    <w:rsid w:val="007572CD"/>
    <w:rsid w:val="00757333"/>
    <w:rsid w:val="00760110"/>
    <w:rsid w:val="007605B4"/>
    <w:rsid w:val="007612B1"/>
    <w:rsid w:val="00761ECD"/>
    <w:rsid w:val="007630D8"/>
    <w:rsid w:val="00763445"/>
    <w:rsid w:val="00763A16"/>
    <w:rsid w:val="007658C2"/>
    <w:rsid w:val="007666D0"/>
    <w:rsid w:val="00767994"/>
    <w:rsid w:val="00770662"/>
    <w:rsid w:val="00770CDD"/>
    <w:rsid w:val="00772298"/>
    <w:rsid w:val="007741BF"/>
    <w:rsid w:val="007749A2"/>
    <w:rsid w:val="00776B17"/>
    <w:rsid w:val="00776CEF"/>
    <w:rsid w:val="00777A42"/>
    <w:rsid w:val="00777D70"/>
    <w:rsid w:val="0078006E"/>
    <w:rsid w:val="00780750"/>
    <w:rsid w:val="00780826"/>
    <w:rsid w:val="00781568"/>
    <w:rsid w:val="00781BD0"/>
    <w:rsid w:val="00781C5D"/>
    <w:rsid w:val="00782B22"/>
    <w:rsid w:val="00784495"/>
    <w:rsid w:val="00784CF1"/>
    <w:rsid w:val="00784D34"/>
    <w:rsid w:val="00784ECC"/>
    <w:rsid w:val="00785DC7"/>
    <w:rsid w:val="00786325"/>
    <w:rsid w:val="00787A2A"/>
    <w:rsid w:val="00790263"/>
    <w:rsid w:val="007922C1"/>
    <w:rsid w:val="0079272B"/>
    <w:rsid w:val="00793840"/>
    <w:rsid w:val="00794063"/>
    <w:rsid w:val="007943A0"/>
    <w:rsid w:val="00794720"/>
    <w:rsid w:val="00794772"/>
    <w:rsid w:val="00796AC6"/>
    <w:rsid w:val="00796C42"/>
    <w:rsid w:val="00796CE2"/>
    <w:rsid w:val="007A2286"/>
    <w:rsid w:val="007A2496"/>
    <w:rsid w:val="007A26D8"/>
    <w:rsid w:val="007A28A8"/>
    <w:rsid w:val="007A4CC9"/>
    <w:rsid w:val="007A4EEA"/>
    <w:rsid w:val="007A535E"/>
    <w:rsid w:val="007A540B"/>
    <w:rsid w:val="007A5D4C"/>
    <w:rsid w:val="007A6137"/>
    <w:rsid w:val="007A62C5"/>
    <w:rsid w:val="007B0A91"/>
    <w:rsid w:val="007B0CFE"/>
    <w:rsid w:val="007B112D"/>
    <w:rsid w:val="007B1337"/>
    <w:rsid w:val="007B1B1D"/>
    <w:rsid w:val="007B5FE7"/>
    <w:rsid w:val="007B672E"/>
    <w:rsid w:val="007B7860"/>
    <w:rsid w:val="007B7AEB"/>
    <w:rsid w:val="007C09BD"/>
    <w:rsid w:val="007C0E20"/>
    <w:rsid w:val="007C1129"/>
    <w:rsid w:val="007C16BB"/>
    <w:rsid w:val="007C1847"/>
    <w:rsid w:val="007C1EAE"/>
    <w:rsid w:val="007C280E"/>
    <w:rsid w:val="007C33EF"/>
    <w:rsid w:val="007C3973"/>
    <w:rsid w:val="007C4317"/>
    <w:rsid w:val="007C44BE"/>
    <w:rsid w:val="007C54AD"/>
    <w:rsid w:val="007C6A19"/>
    <w:rsid w:val="007C732B"/>
    <w:rsid w:val="007C7844"/>
    <w:rsid w:val="007C7ED8"/>
    <w:rsid w:val="007D0285"/>
    <w:rsid w:val="007D0680"/>
    <w:rsid w:val="007D14E9"/>
    <w:rsid w:val="007D199A"/>
    <w:rsid w:val="007D3CBE"/>
    <w:rsid w:val="007D5201"/>
    <w:rsid w:val="007D5D2A"/>
    <w:rsid w:val="007D5E27"/>
    <w:rsid w:val="007D62A2"/>
    <w:rsid w:val="007D660B"/>
    <w:rsid w:val="007D7684"/>
    <w:rsid w:val="007D7836"/>
    <w:rsid w:val="007D7993"/>
    <w:rsid w:val="007D7CA9"/>
    <w:rsid w:val="007E0955"/>
    <w:rsid w:val="007E17DE"/>
    <w:rsid w:val="007E2BC0"/>
    <w:rsid w:val="007E4375"/>
    <w:rsid w:val="007E5DCF"/>
    <w:rsid w:val="007E74B6"/>
    <w:rsid w:val="007E76F2"/>
    <w:rsid w:val="007F049F"/>
    <w:rsid w:val="007F22D6"/>
    <w:rsid w:val="007F2D5B"/>
    <w:rsid w:val="007F360E"/>
    <w:rsid w:val="007F4432"/>
    <w:rsid w:val="007F45D0"/>
    <w:rsid w:val="007F49CC"/>
    <w:rsid w:val="007F4DC0"/>
    <w:rsid w:val="007F65D2"/>
    <w:rsid w:val="007F66C4"/>
    <w:rsid w:val="00800D79"/>
    <w:rsid w:val="00800EDA"/>
    <w:rsid w:val="008015D3"/>
    <w:rsid w:val="00803FD2"/>
    <w:rsid w:val="00804569"/>
    <w:rsid w:val="008052C0"/>
    <w:rsid w:val="00805BFB"/>
    <w:rsid w:val="008078AF"/>
    <w:rsid w:val="00810586"/>
    <w:rsid w:val="00811A9D"/>
    <w:rsid w:val="00812539"/>
    <w:rsid w:val="008125B2"/>
    <w:rsid w:val="008132B6"/>
    <w:rsid w:val="00813ECE"/>
    <w:rsid w:val="00814EF9"/>
    <w:rsid w:val="00821100"/>
    <w:rsid w:val="008211C6"/>
    <w:rsid w:val="0082151A"/>
    <w:rsid w:val="008216CC"/>
    <w:rsid w:val="00821E64"/>
    <w:rsid w:val="00822387"/>
    <w:rsid w:val="008226DD"/>
    <w:rsid w:val="008255D8"/>
    <w:rsid w:val="00825A69"/>
    <w:rsid w:val="00825E52"/>
    <w:rsid w:val="00826B94"/>
    <w:rsid w:val="00826D4C"/>
    <w:rsid w:val="00830BDF"/>
    <w:rsid w:val="00830E2D"/>
    <w:rsid w:val="008316C2"/>
    <w:rsid w:val="008318A3"/>
    <w:rsid w:val="0083266E"/>
    <w:rsid w:val="00833733"/>
    <w:rsid w:val="00833C11"/>
    <w:rsid w:val="00833F53"/>
    <w:rsid w:val="008342DC"/>
    <w:rsid w:val="0083478F"/>
    <w:rsid w:val="008358AF"/>
    <w:rsid w:val="008358B1"/>
    <w:rsid w:val="00836288"/>
    <w:rsid w:val="00836AC5"/>
    <w:rsid w:val="00836BEC"/>
    <w:rsid w:val="00840644"/>
    <w:rsid w:val="00840BBA"/>
    <w:rsid w:val="0084235D"/>
    <w:rsid w:val="00844F3B"/>
    <w:rsid w:val="00845486"/>
    <w:rsid w:val="00846C51"/>
    <w:rsid w:val="00847211"/>
    <w:rsid w:val="0084772D"/>
    <w:rsid w:val="0085026C"/>
    <w:rsid w:val="0085081B"/>
    <w:rsid w:val="00850A78"/>
    <w:rsid w:val="0085260A"/>
    <w:rsid w:val="008527C9"/>
    <w:rsid w:val="00852BA2"/>
    <w:rsid w:val="0085348A"/>
    <w:rsid w:val="0085362F"/>
    <w:rsid w:val="008543BE"/>
    <w:rsid w:val="00855106"/>
    <w:rsid w:val="00856076"/>
    <w:rsid w:val="00856C00"/>
    <w:rsid w:val="008573FA"/>
    <w:rsid w:val="00860E6D"/>
    <w:rsid w:val="00861304"/>
    <w:rsid w:val="00862C7E"/>
    <w:rsid w:val="00862D63"/>
    <w:rsid w:val="00862E97"/>
    <w:rsid w:val="00865523"/>
    <w:rsid w:val="008660AC"/>
    <w:rsid w:val="008663C5"/>
    <w:rsid w:val="0086780A"/>
    <w:rsid w:val="008704C8"/>
    <w:rsid w:val="00870842"/>
    <w:rsid w:val="00872329"/>
    <w:rsid w:val="00873BCA"/>
    <w:rsid w:val="00873BEC"/>
    <w:rsid w:val="008757D7"/>
    <w:rsid w:val="00875D8D"/>
    <w:rsid w:val="00876390"/>
    <w:rsid w:val="00877562"/>
    <w:rsid w:val="00877B40"/>
    <w:rsid w:val="00877D5B"/>
    <w:rsid w:val="0088003D"/>
    <w:rsid w:val="008803EC"/>
    <w:rsid w:val="0088068A"/>
    <w:rsid w:val="00880ADE"/>
    <w:rsid w:val="00881049"/>
    <w:rsid w:val="00881D22"/>
    <w:rsid w:val="0088344C"/>
    <w:rsid w:val="00883845"/>
    <w:rsid w:val="0088397E"/>
    <w:rsid w:val="00884501"/>
    <w:rsid w:val="008846B6"/>
    <w:rsid w:val="00884805"/>
    <w:rsid w:val="00885B20"/>
    <w:rsid w:val="00885C54"/>
    <w:rsid w:val="00885ECE"/>
    <w:rsid w:val="00885F57"/>
    <w:rsid w:val="00885F65"/>
    <w:rsid w:val="008862A6"/>
    <w:rsid w:val="0088659D"/>
    <w:rsid w:val="00886938"/>
    <w:rsid w:val="008869AB"/>
    <w:rsid w:val="00886D87"/>
    <w:rsid w:val="00887525"/>
    <w:rsid w:val="0089039B"/>
    <w:rsid w:val="008905EB"/>
    <w:rsid w:val="00890936"/>
    <w:rsid w:val="00890FFE"/>
    <w:rsid w:val="008913F0"/>
    <w:rsid w:val="00891466"/>
    <w:rsid w:val="00892F95"/>
    <w:rsid w:val="0089473D"/>
    <w:rsid w:val="00895A49"/>
    <w:rsid w:val="008A038F"/>
    <w:rsid w:val="008A0A4A"/>
    <w:rsid w:val="008A0F8C"/>
    <w:rsid w:val="008A25BD"/>
    <w:rsid w:val="008A2676"/>
    <w:rsid w:val="008A31F0"/>
    <w:rsid w:val="008A3CB0"/>
    <w:rsid w:val="008A3FF7"/>
    <w:rsid w:val="008A5481"/>
    <w:rsid w:val="008A5DB0"/>
    <w:rsid w:val="008A6CAA"/>
    <w:rsid w:val="008B11DE"/>
    <w:rsid w:val="008B2983"/>
    <w:rsid w:val="008B2ADC"/>
    <w:rsid w:val="008B4D2C"/>
    <w:rsid w:val="008B4DA6"/>
    <w:rsid w:val="008B6540"/>
    <w:rsid w:val="008B6811"/>
    <w:rsid w:val="008B6AB4"/>
    <w:rsid w:val="008B6E7D"/>
    <w:rsid w:val="008B70F8"/>
    <w:rsid w:val="008C0EE8"/>
    <w:rsid w:val="008C1317"/>
    <w:rsid w:val="008C2718"/>
    <w:rsid w:val="008C2BF0"/>
    <w:rsid w:val="008C4C29"/>
    <w:rsid w:val="008C63FD"/>
    <w:rsid w:val="008C6724"/>
    <w:rsid w:val="008C6790"/>
    <w:rsid w:val="008C6E98"/>
    <w:rsid w:val="008C7399"/>
    <w:rsid w:val="008C742B"/>
    <w:rsid w:val="008C7F13"/>
    <w:rsid w:val="008D0070"/>
    <w:rsid w:val="008D0C76"/>
    <w:rsid w:val="008D1EA6"/>
    <w:rsid w:val="008D223D"/>
    <w:rsid w:val="008D33F2"/>
    <w:rsid w:val="008D492B"/>
    <w:rsid w:val="008D6BAE"/>
    <w:rsid w:val="008D760E"/>
    <w:rsid w:val="008E03FE"/>
    <w:rsid w:val="008E0733"/>
    <w:rsid w:val="008E1138"/>
    <w:rsid w:val="008E1B22"/>
    <w:rsid w:val="008E26CE"/>
    <w:rsid w:val="008E2FD6"/>
    <w:rsid w:val="008E3F20"/>
    <w:rsid w:val="008E5FCB"/>
    <w:rsid w:val="008E6369"/>
    <w:rsid w:val="008E659C"/>
    <w:rsid w:val="008E71FC"/>
    <w:rsid w:val="008E79E2"/>
    <w:rsid w:val="008E7C8C"/>
    <w:rsid w:val="008F108C"/>
    <w:rsid w:val="008F184C"/>
    <w:rsid w:val="008F22FD"/>
    <w:rsid w:val="008F539D"/>
    <w:rsid w:val="008F5CD4"/>
    <w:rsid w:val="008F6A7E"/>
    <w:rsid w:val="008F717E"/>
    <w:rsid w:val="008F778A"/>
    <w:rsid w:val="008F7DFB"/>
    <w:rsid w:val="009005E4"/>
    <w:rsid w:val="00901082"/>
    <w:rsid w:val="009011D6"/>
    <w:rsid w:val="00901A6A"/>
    <w:rsid w:val="00901B5D"/>
    <w:rsid w:val="009023F2"/>
    <w:rsid w:val="009038E1"/>
    <w:rsid w:val="00903CE2"/>
    <w:rsid w:val="009049A4"/>
    <w:rsid w:val="00904F0F"/>
    <w:rsid w:val="00906502"/>
    <w:rsid w:val="0090661C"/>
    <w:rsid w:val="009067BB"/>
    <w:rsid w:val="00910292"/>
    <w:rsid w:val="009120DD"/>
    <w:rsid w:val="00912E0D"/>
    <w:rsid w:val="0091341A"/>
    <w:rsid w:val="009135A7"/>
    <w:rsid w:val="0091472B"/>
    <w:rsid w:val="00917CFD"/>
    <w:rsid w:val="009207D2"/>
    <w:rsid w:val="00920969"/>
    <w:rsid w:val="00921466"/>
    <w:rsid w:val="00921FB4"/>
    <w:rsid w:val="00922B3A"/>
    <w:rsid w:val="00925510"/>
    <w:rsid w:val="0092593A"/>
    <w:rsid w:val="00925D0E"/>
    <w:rsid w:val="00926ADC"/>
    <w:rsid w:val="00927369"/>
    <w:rsid w:val="009300D2"/>
    <w:rsid w:val="0093045B"/>
    <w:rsid w:val="00930B4E"/>
    <w:rsid w:val="009321F8"/>
    <w:rsid w:val="00933106"/>
    <w:rsid w:val="00935753"/>
    <w:rsid w:val="009423C8"/>
    <w:rsid w:val="00942489"/>
    <w:rsid w:val="00942DF9"/>
    <w:rsid w:val="0094528A"/>
    <w:rsid w:val="00945317"/>
    <w:rsid w:val="00946A00"/>
    <w:rsid w:val="00946BA0"/>
    <w:rsid w:val="00950449"/>
    <w:rsid w:val="00951C29"/>
    <w:rsid w:val="00952BCF"/>
    <w:rsid w:val="00953B3A"/>
    <w:rsid w:val="00953D5F"/>
    <w:rsid w:val="00954311"/>
    <w:rsid w:val="00956498"/>
    <w:rsid w:val="009568CA"/>
    <w:rsid w:val="0095698F"/>
    <w:rsid w:val="00956B7A"/>
    <w:rsid w:val="00957CA7"/>
    <w:rsid w:val="00960295"/>
    <w:rsid w:val="009605B9"/>
    <w:rsid w:val="009606CB"/>
    <w:rsid w:val="00960FCB"/>
    <w:rsid w:val="00961140"/>
    <w:rsid w:val="0096349A"/>
    <w:rsid w:val="009639BA"/>
    <w:rsid w:val="00963D08"/>
    <w:rsid w:val="00963E1D"/>
    <w:rsid w:val="00963E33"/>
    <w:rsid w:val="00964012"/>
    <w:rsid w:val="00964084"/>
    <w:rsid w:val="00965A8B"/>
    <w:rsid w:val="00967D5B"/>
    <w:rsid w:val="0097029B"/>
    <w:rsid w:val="009702BA"/>
    <w:rsid w:val="009715EC"/>
    <w:rsid w:val="00971D1E"/>
    <w:rsid w:val="00974F0C"/>
    <w:rsid w:val="009752A3"/>
    <w:rsid w:val="00980D4C"/>
    <w:rsid w:val="00980D87"/>
    <w:rsid w:val="009811FF"/>
    <w:rsid w:val="009813A1"/>
    <w:rsid w:val="0098180C"/>
    <w:rsid w:val="0098437E"/>
    <w:rsid w:val="00984976"/>
    <w:rsid w:val="0098542B"/>
    <w:rsid w:val="0098624E"/>
    <w:rsid w:val="00986396"/>
    <w:rsid w:val="00987D27"/>
    <w:rsid w:val="009907DB"/>
    <w:rsid w:val="00991657"/>
    <w:rsid w:val="00992808"/>
    <w:rsid w:val="00993094"/>
    <w:rsid w:val="0099580B"/>
    <w:rsid w:val="00995F46"/>
    <w:rsid w:val="00996812"/>
    <w:rsid w:val="00997CD4"/>
    <w:rsid w:val="009A1E1E"/>
    <w:rsid w:val="009A2C54"/>
    <w:rsid w:val="009A39A5"/>
    <w:rsid w:val="009A4210"/>
    <w:rsid w:val="009A4E28"/>
    <w:rsid w:val="009A51CF"/>
    <w:rsid w:val="009A6990"/>
    <w:rsid w:val="009A712D"/>
    <w:rsid w:val="009A7397"/>
    <w:rsid w:val="009A7548"/>
    <w:rsid w:val="009B0602"/>
    <w:rsid w:val="009B140F"/>
    <w:rsid w:val="009B2DAC"/>
    <w:rsid w:val="009B47A2"/>
    <w:rsid w:val="009B4A9D"/>
    <w:rsid w:val="009B4C2D"/>
    <w:rsid w:val="009B5939"/>
    <w:rsid w:val="009B5ACB"/>
    <w:rsid w:val="009B628C"/>
    <w:rsid w:val="009B658C"/>
    <w:rsid w:val="009B6921"/>
    <w:rsid w:val="009B6D04"/>
    <w:rsid w:val="009B6F71"/>
    <w:rsid w:val="009C0133"/>
    <w:rsid w:val="009C108C"/>
    <w:rsid w:val="009C1CCF"/>
    <w:rsid w:val="009C2C2B"/>
    <w:rsid w:val="009C2CB9"/>
    <w:rsid w:val="009C728B"/>
    <w:rsid w:val="009C7A95"/>
    <w:rsid w:val="009D0776"/>
    <w:rsid w:val="009D33D7"/>
    <w:rsid w:val="009D363F"/>
    <w:rsid w:val="009D3EE0"/>
    <w:rsid w:val="009D4381"/>
    <w:rsid w:val="009D4AEF"/>
    <w:rsid w:val="009D4C84"/>
    <w:rsid w:val="009D5BE7"/>
    <w:rsid w:val="009D6827"/>
    <w:rsid w:val="009D6AC9"/>
    <w:rsid w:val="009D74FC"/>
    <w:rsid w:val="009E0641"/>
    <w:rsid w:val="009E0FC3"/>
    <w:rsid w:val="009E111A"/>
    <w:rsid w:val="009E2053"/>
    <w:rsid w:val="009E2C9A"/>
    <w:rsid w:val="009E2D91"/>
    <w:rsid w:val="009E2EA9"/>
    <w:rsid w:val="009E3175"/>
    <w:rsid w:val="009E3741"/>
    <w:rsid w:val="009E39C1"/>
    <w:rsid w:val="009E5AD7"/>
    <w:rsid w:val="009E677E"/>
    <w:rsid w:val="009F084C"/>
    <w:rsid w:val="009F1D8C"/>
    <w:rsid w:val="009F1FE7"/>
    <w:rsid w:val="009F2499"/>
    <w:rsid w:val="009F2621"/>
    <w:rsid w:val="009F2D52"/>
    <w:rsid w:val="009F30EF"/>
    <w:rsid w:val="009F3BF6"/>
    <w:rsid w:val="009F3FB2"/>
    <w:rsid w:val="009F3FC1"/>
    <w:rsid w:val="009F41FC"/>
    <w:rsid w:val="009F4A13"/>
    <w:rsid w:val="009F54CF"/>
    <w:rsid w:val="009F55FA"/>
    <w:rsid w:val="009F797E"/>
    <w:rsid w:val="009F7B16"/>
    <w:rsid w:val="00A00142"/>
    <w:rsid w:val="00A00171"/>
    <w:rsid w:val="00A03D77"/>
    <w:rsid w:val="00A03EEA"/>
    <w:rsid w:val="00A04244"/>
    <w:rsid w:val="00A048AD"/>
    <w:rsid w:val="00A05006"/>
    <w:rsid w:val="00A0580F"/>
    <w:rsid w:val="00A0740E"/>
    <w:rsid w:val="00A07E5F"/>
    <w:rsid w:val="00A10567"/>
    <w:rsid w:val="00A123AF"/>
    <w:rsid w:val="00A124B8"/>
    <w:rsid w:val="00A1437D"/>
    <w:rsid w:val="00A1467D"/>
    <w:rsid w:val="00A14940"/>
    <w:rsid w:val="00A14CEE"/>
    <w:rsid w:val="00A15406"/>
    <w:rsid w:val="00A165F8"/>
    <w:rsid w:val="00A22C7D"/>
    <w:rsid w:val="00A230C8"/>
    <w:rsid w:val="00A23C29"/>
    <w:rsid w:val="00A25175"/>
    <w:rsid w:val="00A25372"/>
    <w:rsid w:val="00A25821"/>
    <w:rsid w:val="00A26072"/>
    <w:rsid w:val="00A26D58"/>
    <w:rsid w:val="00A27F4F"/>
    <w:rsid w:val="00A302A0"/>
    <w:rsid w:val="00A337A2"/>
    <w:rsid w:val="00A34770"/>
    <w:rsid w:val="00A35F06"/>
    <w:rsid w:val="00A3603D"/>
    <w:rsid w:val="00A37366"/>
    <w:rsid w:val="00A37E95"/>
    <w:rsid w:val="00A40441"/>
    <w:rsid w:val="00A47AC9"/>
    <w:rsid w:val="00A50E4A"/>
    <w:rsid w:val="00A51045"/>
    <w:rsid w:val="00A51EEE"/>
    <w:rsid w:val="00A51FB8"/>
    <w:rsid w:val="00A5203A"/>
    <w:rsid w:val="00A52E35"/>
    <w:rsid w:val="00A53271"/>
    <w:rsid w:val="00A5345A"/>
    <w:rsid w:val="00A546D6"/>
    <w:rsid w:val="00A54E37"/>
    <w:rsid w:val="00A553CD"/>
    <w:rsid w:val="00A55DC4"/>
    <w:rsid w:val="00A562DA"/>
    <w:rsid w:val="00A56E0A"/>
    <w:rsid w:val="00A574B4"/>
    <w:rsid w:val="00A6136A"/>
    <w:rsid w:val="00A61477"/>
    <w:rsid w:val="00A61E51"/>
    <w:rsid w:val="00A629A0"/>
    <w:rsid w:val="00A63929"/>
    <w:rsid w:val="00A643F9"/>
    <w:rsid w:val="00A64F2E"/>
    <w:rsid w:val="00A6705C"/>
    <w:rsid w:val="00A701A9"/>
    <w:rsid w:val="00A71B8A"/>
    <w:rsid w:val="00A7358F"/>
    <w:rsid w:val="00A739DE"/>
    <w:rsid w:val="00A74FD7"/>
    <w:rsid w:val="00A75134"/>
    <w:rsid w:val="00A76808"/>
    <w:rsid w:val="00A76FEA"/>
    <w:rsid w:val="00A77C97"/>
    <w:rsid w:val="00A81E02"/>
    <w:rsid w:val="00A8262B"/>
    <w:rsid w:val="00A827C5"/>
    <w:rsid w:val="00A85222"/>
    <w:rsid w:val="00A8602B"/>
    <w:rsid w:val="00A86272"/>
    <w:rsid w:val="00A87319"/>
    <w:rsid w:val="00A91939"/>
    <w:rsid w:val="00A91C48"/>
    <w:rsid w:val="00A922B4"/>
    <w:rsid w:val="00A9312D"/>
    <w:rsid w:val="00A93A64"/>
    <w:rsid w:val="00A96DEB"/>
    <w:rsid w:val="00A96EDD"/>
    <w:rsid w:val="00AA25BA"/>
    <w:rsid w:val="00AA26BF"/>
    <w:rsid w:val="00AA27B6"/>
    <w:rsid w:val="00AA2EF1"/>
    <w:rsid w:val="00AA2FAD"/>
    <w:rsid w:val="00AA3165"/>
    <w:rsid w:val="00AA34C5"/>
    <w:rsid w:val="00AA3CDA"/>
    <w:rsid w:val="00AA4A24"/>
    <w:rsid w:val="00AA4BD9"/>
    <w:rsid w:val="00AA59B1"/>
    <w:rsid w:val="00AA5FF0"/>
    <w:rsid w:val="00AA665F"/>
    <w:rsid w:val="00AA748A"/>
    <w:rsid w:val="00AA7A5B"/>
    <w:rsid w:val="00AA7B1C"/>
    <w:rsid w:val="00AB0AFA"/>
    <w:rsid w:val="00AB183E"/>
    <w:rsid w:val="00AB1AD1"/>
    <w:rsid w:val="00AB28A1"/>
    <w:rsid w:val="00AB31FA"/>
    <w:rsid w:val="00AB619B"/>
    <w:rsid w:val="00AB6D4F"/>
    <w:rsid w:val="00AB6E6C"/>
    <w:rsid w:val="00AB7BB1"/>
    <w:rsid w:val="00AC018F"/>
    <w:rsid w:val="00AC036B"/>
    <w:rsid w:val="00AC144D"/>
    <w:rsid w:val="00AC1759"/>
    <w:rsid w:val="00AC231B"/>
    <w:rsid w:val="00AC50E8"/>
    <w:rsid w:val="00AC6F59"/>
    <w:rsid w:val="00AC789A"/>
    <w:rsid w:val="00AD008F"/>
    <w:rsid w:val="00AD0A95"/>
    <w:rsid w:val="00AD1CEE"/>
    <w:rsid w:val="00AD33EC"/>
    <w:rsid w:val="00AD34E8"/>
    <w:rsid w:val="00AD42CD"/>
    <w:rsid w:val="00AD59BE"/>
    <w:rsid w:val="00AD751B"/>
    <w:rsid w:val="00AD7790"/>
    <w:rsid w:val="00AE001E"/>
    <w:rsid w:val="00AE1CA3"/>
    <w:rsid w:val="00AE2807"/>
    <w:rsid w:val="00AE2AD6"/>
    <w:rsid w:val="00AE3383"/>
    <w:rsid w:val="00AE45B2"/>
    <w:rsid w:val="00AE4F1A"/>
    <w:rsid w:val="00AE4F7A"/>
    <w:rsid w:val="00AE5C60"/>
    <w:rsid w:val="00AE69BB"/>
    <w:rsid w:val="00AE6C5B"/>
    <w:rsid w:val="00AE6FC0"/>
    <w:rsid w:val="00AE703D"/>
    <w:rsid w:val="00AE7594"/>
    <w:rsid w:val="00AF20A1"/>
    <w:rsid w:val="00AF262C"/>
    <w:rsid w:val="00AF46B6"/>
    <w:rsid w:val="00AF5281"/>
    <w:rsid w:val="00AF52DA"/>
    <w:rsid w:val="00AF55AC"/>
    <w:rsid w:val="00AF5A7A"/>
    <w:rsid w:val="00AF6492"/>
    <w:rsid w:val="00AF6A3C"/>
    <w:rsid w:val="00AF70F7"/>
    <w:rsid w:val="00B00F6F"/>
    <w:rsid w:val="00B0148F"/>
    <w:rsid w:val="00B0213F"/>
    <w:rsid w:val="00B0291B"/>
    <w:rsid w:val="00B04B54"/>
    <w:rsid w:val="00B0600E"/>
    <w:rsid w:val="00B069B9"/>
    <w:rsid w:val="00B074EB"/>
    <w:rsid w:val="00B079F5"/>
    <w:rsid w:val="00B07B17"/>
    <w:rsid w:val="00B10A24"/>
    <w:rsid w:val="00B11AF1"/>
    <w:rsid w:val="00B12A4D"/>
    <w:rsid w:val="00B13075"/>
    <w:rsid w:val="00B1320F"/>
    <w:rsid w:val="00B13277"/>
    <w:rsid w:val="00B13855"/>
    <w:rsid w:val="00B13ABA"/>
    <w:rsid w:val="00B14FE8"/>
    <w:rsid w:val="00B15670"/>
    <w:rsid w:val="00B2119D"/>
    <w:rsid w:val="00B23358"/>
    <w:rsid w:val="00B23E8B"/>
    <w:rsid w:val="00B24AA1"/>
    <w:rsid w:val="00B25656"/>
    <w:rsid w:val="00B26BF2"/>
    <w:rsid w:val="00B27231"/>
    <w:rsid w:val="00B273D7"/>
    <w:rsid w:val="00B31293"/>
    <w:rsid w:val="00B31DD7"/>
    <w:rsid w:val="00B322F6"/>
    <w:rsid w:val="00B32CF0"/>
    <w:rsid w:val="00B3312B"/>
    <w:rsid w:val="00B33B67"/>
    <w:rsid w:val="00B34B8F"/>
    <w:rsid w:val="00B362CF"/>
    <w:rsid w:val="00B36698"/>
    <w:rsid w:val="00B37187"/>
    <w:rsid w:val="00B37950"/>
    <w:rsid w:val="00B37AB8"/>
    <w:rsid w:val="00B37ACD"/>
    <w:rsid w:val="00B423C5"/>
    <w:rsid w:val="00B42FE4"/>
    <w:rsid w:val="00B43295"/>
    <w:rsid w:val="00B439B9"/>
    <w:rsid w:val="00B44C6D"/>
    <w:rsid w:val="00B456F6"/>
    <w:rsid w:val="00B4742C"/>
    <w:rsid w:val="00B4781F"/>
    <w:rsid w:val="00B47835"/>
    <w:rsid w:val="00B47A5A"/>
    <w:rsid w:val="00B47DCB"/>
    <w:rsid w:val="00B47F86"/>
    <w:rsid w:val="00B504F9"/>
    <w:rsid w:val="00B50E0B"/>
    <w:rsid w:val="00B51015"/>
    <w:rsid w:val="00B51D2B"/>
    <w:rsid w:val="00B5242E"/>
    <w:rsid w:val="00B533DB"/>
    <w:rsid w:val="00B553B6"/>
    <w:rsid w:val="00B56E1D"/>
    <w:rsid w:val="00B5744F"/>
    <w:rsid w:val="00B62159"/>
    <w:rsid w:val="00B621B1"/>
    <w:rsid w:val="00B63298"/>
    <w:rsid w:val="00B63BE9"/>
    <w:rsid w:val="00B63C77"/>
    <w:rsid w:val="00B64EC9"/>
    <w:rsid w:val="00B65093"/>
    <w:rsid w:val="00B652EC"/>
    <w:rsid w:val="00B6579E"/>
    <w:rsid w:val="00B662B7"/>
    <w:rsid w:val="00B66C28"/>
    <w:rsid w:val="00B6743E"/>
    <w:rsid w:val="00B67977"/>
    <w:rsid w:val="00B701CD"/>
    <w:rsid w:val="00B70702"/>
    <w:rsid w:val="00B71258"/>
    <w:rsid w:val="00B716F3"/>
    <w:rsid w:val="00B71790"/>
    <w:rsid w:val="00B72A20"/>
    <w:rsid w:val="00B73EB6"/>
    <w:rsid w:val="00B751BE"/>
    <w:rsid w:val="00B758D0"/>
    <w:rsid w:val="00B7614E"/>
    <w:rsid w:val="00B76ACA"/>
    <w:rsid w:val="00B809B8"/>
    <w:rsid w:val="00B81716"/>
    <w:rsid w:val="00B81ECA"/>
    <w:rsid w:val="00B8245C"/>
    <w:rsid w:val="00B82884"/>
    <w:rsid w:val="00B85F80"/>
    <w:rsid w:val="00B8674D"/>
    <w:rsid w:val="00B87E75"/>
    <w:rsid w:val="00B87F5A"/>
    <w:rsid w:val="00B905B8"/>
    <w:rsid w:val="00B91229"/>
    <w:rsid w:val="00B9153C"/>
    <w:rsid w:val="00B91F27"/>
    <w:rsid w:val="00B92ED0"/>
    <w:rsid w:val="00B9324B"/>
    <w:rsid w:val="00B93DB7"/>
    <w:rsid w:val="00B94B3C"/>
    <w:rsid w:val="00B95D65"/>
    <w:rsid w:val="00B9605D"/>
    <w:rsid w:val="00B96899"/>
    <w:rsid w:val="00B97BA7"/>
    <w:rsid w:val="00BA00AD"/>
    <w:rsid w:val="00BA03CD"/>
    <w:rsid w:val="00BA050C"/>
    <w:rsid w:val="00BA1074"/>
    <w:rsid w:val="00BA126C"/>
    <w:rsid w:val="00BA1555"/>
    <w:rsid w:val="00BA1EF4"/>
    <w:rsid w:val="00BA249B"/>
    <w:rsid w:val="00BA295F"/>
    <w:rsid w:val="00BA3BD6"/>
    <w:rsid w:val="00BA447D"/>
    <w:rsid w:val="00BA527B"/>
    <w:rsid w:val="00BA555C"/>
    <w:rsid w:val="00BA5A8F"/>
    <w:rsid w:val="00BA6C06"/>
    <w:rsid w:val="00BA6F00"/>
    <w:rsid w:val="00BA7974"/>
    <w:rsid w:val="00BA7C7A"/>
    <w:rsid w:val="00BA7E88"/>
    <w:rsid w:val="00BB0241"/>
    <w:rsid w:val="00BB22B0"/>
    <w:rsid w:val="00BB2F21"/>
    <w:rsid w:val="00BB2F88"/>
    <w:rsid w:val="00BB35B0"/>
    <w:rsid w:val="00BB38A3"/>
    <w:rsid w:val="00BB3962"/>
    <w:rsid w:val="00BB4703"/>
    <w:rsid w:val="00BB524B"/>
    <w:rsid w:val="00BB549C"/>
    <w:rsid w:val="00BB5E64"/>
    <w:rsid w:val="00BB7C42"/>
    <w:rsid w:val="00BB7F9F"/>
    <w:rsid w:val="00BC1EB6"/>
    <w:rsid w:val="00BC287A"/>
    <w:rsid w:val="00BC37DF"/>
    <w:rsid w:val="00BC4F98"/>
    <w:rsid w:val="00BC5775"/>
    <w:rsid w:val="00BC7AFE"/>
    <w:rsid w:val="00BD0487"/>
    <w:rsid w:val="00BD06EC"/>
    <w:rsid w:val="00BD0DAB"/>
    <w:rsid w:val="00BD570F"/>
    <w:rsid w:val="00BD5E69"/>
    <w:rsid w:val="00BD6935"/>
    <w:rsid w:val="00BD7C98"/>
    <w:rsid w:val="00BD7F31"/>
    <w:rsid w:val="00BE1C90"/>
    <w:rsid w:val="00BE6267"/>
    <w:rsid w:val="00BE6D15"/>
    <w:rsid w:val="00BE7146"/>
    <w:rsid w:val="00BE75C3"/>
    <w:rsid w:val="00BF054C"/>
    <w:rsid w:val="00BF39AE"/>
    <w:rsid w:val="00BF4D45"/>
    <w:rsid w:val="00BF5C91"/>
    <w:rsid w:val="00BF60C5"/>
    <w:rsid w:val="00BF69F3"/>
    <w:rsid w:val="00BF728E"/>
    <w:rsid w:val="00BF7536"/>
    <w:rsid w:val="00C02AB0"/>
    <w:rsid w:val="00C0396D"/>
    <w:rsid w:val="00C04406"/>
    <w:rsid w:val="00C044E2"/>
    <w:rsid w:val="00C049EF"/>
    <w:rsid w:val="00C0523D"/>
    <w:rsid w:val="00C0627B"/>
    <w:rsid w:val="00C07001"/>
    <w:rsid w:val="00C10B74"/>
    <w:rsid w:val="00C14CC8"/>
    <w:rsid w:val="00C17266"/>
    <w:rsid w:val="00C172A2"/>
    <w:rsid w:val="00C17AFD"/>
    <w:rsid w:val="00C21929"/>
    <w:rsid w:val="00C22B74"/>
    <w:rsid w:val="00C22CAA"/>
    <w:rsid w:val="00C23069"/>
    <w:rsid w:val="00C23B30"/>
    <w:rsid w:val="00C23D81"/>
    <w:rsid w:val="00C245A7"/>
    <w:rsid w:val="00C2462B"/>
    <w:rsid w:val="00C2515E"/>
    <w:rsid w:val="00C31CA7"/>
    <w:rsid w:val="00C337EA"/>
    <w:rsid w:val="00C33A6B"/>
    <w:rsid w:val="00C3489C"/>
    <w:rsid w:val="00C34A97"/>
    <w:rsid w:val="00C35089"/>
    <w:rsid w:val="00C3628C"/>
    <w:rsid w:val="00C37171"/>
    <w:rsid w:val="00C377EF"/>
    <w:rsid w:val="00C3782A"/>
    <w:rsid w:val="00C41476"/>
    <w:rsid w:val="00C42656"/>
    <w:rsid w:val="00C42F2E"/>
    <w:rsid w:val="00C433D5"/>
    <w:rsid w:val="00C44042"/>
    <w:rsid w:val="00C44450"/>
    <w:rsid w:val="00C4457B"/>
    <w:rsid w:val="00C50F6A"/>
    <w:rsid w:val="00C52793"/>
    <w:rsid w:val="00C52EA1"/>
    <w:rsid w:val="00C53005"/>
    <w:rsid w:val="00C55E1A"/>
    <w:rsid w:val="00C57E9C"/>
    <w:rsid w:val="00C60A6D"/>
    <w:rsid w:val="00C60E37"/>
    <w:rsid w:val="00C61675"/>
    <w:rsid w:val="00C61DA0"/>
    <w:rsid w:val="00C62B8D"/>
    <w:rsid w:val="00C62EE7"/>
    <w:rsid w:val="00C63706"/>
    <w:rsid w:val="00C64D6E"/>
    <w:rsid w:val="00C64F53"/>
    <w:rsid w:val="00C66BB9"/>
    <w:rsid w:val="00C67347"/>
    <w:rsid w:val="00C674E5"/>
    <w:rsid w:val="00C70411"/>
    <w:rsid w:val="00C707B7"/>
    <w:rsid w:val="00C70AAB"/>
    <w:rsid w:val="00C70FE4"/>
    <w:rsid w:val="00C719DF"/>
    <w:rsid w:val="00C72BC6"/>
    <w:rsid w:val="00C7434D"/>
    <w:rsid w:val="00C7445D"/>
    <w:rsid w:val="00C754BF"/>
    <w:rsid w:val="00C757EC"/>
    <w:rsid w:val="00C75A97"/>
    <w:rsid w:val="00C75AA8"/>
    <w:rsid w:val="00C76863"/>
    <w:rsid w:val="00C76C62"/>
    <w:rsid w:val="00C775D0"/>
    <w:rsid w:val="00C80474"/>
    <w:rsid w:val="00C808C0"/>
    <w:rsid w:val="00C80DAB"/>
    <w:rsid w:val="00C82763"/>
    <w:rsid w:val="00C8413C"/>
    <w:rsid w:val="00C84C32"/>
    <w:rsid w:val="00C84D16"/>
    <w:rsid w:val="00C870D3"/>
    <w:rsid w:val="00C90BDE"/>
    <w:rsid w:val="00C914E7"/>
    <w:rsid w:val="00C91C76"/>
    <w:rsid w:val="00C935A0"/>
    <w:rsid w:val="00C935D7"/>
    <w:rsid w:val="00C95D21"/>
    <w:rsid w:val="00C97505"/>
    <w:rsid w:val="00C97575"/>
    <w:rsid w:val="00CA0673"/>
    <w:rsid w:val="00CA06DA"/>
    <w:rsid w:val="00CA0A22"/>
    <w:rsid w:val="00CA1098"/>
    <w:rsid w:val="00CA3B6D"/>
    <w:rsid w:val="00CA4E17"/>
    <w:rsid w:val="00CA4EC1"/>
    <w:rsid w:val="00CA509A"/>
    <w:rsid w:val="00CA523D"/>
    <w:rsid w:val="00CA5267"/>
    <w:rsid w:val="00CA5B00"/>
    <w:rsid w:val="00CA6599"/>
    <w:rsid w:val="00CB14F8"/>
    <w:rsid w:val="00CB1687"/>
    <w:rsid w:val="00CB181A"/>
    <w:rsid w:val="00CB254F"/>
    <w:rsid w:val="00CB26F7"/>
    <w:rsid w:val="00CB275A"/>
    <w:rsid w:val="00CB2FEC"/>
    <w:rsid w:val="00CB3DAF"/>
    <w:rsid w:val="00CB4727"/>
    <w:rsid w:val="00CB4781"/>
    <w:rsid w:val="00CB7A2B"/>
    <w:rsid w:val="00CC0F57"/>
    <w:rsid w:val="00CC2908"/>
    <w:rsid w:val="00CC390F"/>
    <w:rsid w:val="00CC461E"/>
    <w:rsid w:val="00CC50D7"/>
    <w:rsid w:val="00CC7808"/>
    <w:rsid w:val="00CC7FF4"/>
    <w:rsid w:val="00CD022D"/>
    <w:rsid w:val="00CD05CF"/>
    <w:rsid w:val="00CD07EC"/>
    <w:rsid w:val="00CD0836"/>
    <w:rsid w:val="00CD18B2"/>
    <w:rsid w:val="00CD2088"/>
    <w:rsid w:val="00CD2138"/>
    <w:rsid w:val="00CD2F2B"/>
    <w:rsid w:val="00CD3280"/>
    <w:rsid w:val="00CD32CC"/>
    <w:rsid w:val="00CD4BF7"/>
    <w:rsid w:val="00CD5AA9"/>
    <w:rsid w:val="00CD64AA"/>
    <w:rsid w:val="00CD69A8"/>
    <w:rsid w:val="00CE2949"/>
    <w:rsid w:val="00CE2F63"/>
    <w:rsid w:val="00CE3668"/>
    <w:rsid w:val="00CE4C8F"/>
    <w:rsid w:val="00CE52A9"/>
    <w:rsid w:val="00CE53E2"/>
    <w:rsid w:val="00CE6D6C"/>
    <w:rsid w:val="00CE6F1C"/>
    <w:rsid w:val="00CE6F58"/>
    <w:rsid w:val="00CF091E"/>
    <w:rsid w:val="00CF0FB7"/>
    <w:rsid w:val="00CF194B"/>
    <w:rsid w:val="00CF1CF9"/>
    <w:rsid w:val="00CF1E79"/>
    <w:rsid w:val="00CF25C4"/>
    <w:rsid w:val="00CF292F"/>
    <w:rsid w:val="00CF2B0E"/>
    <w:rsid w:val="00CF3808"/>
    <w:rsid w:val="00CF38BA"/>
    <w:rsid w:val="00CF3B9F"/>
    <w:rsid w:val="00CF404F"/>
    <w:rsid w:val="00CF4FB4"/>
    <w:rsid w:val="00CF53A8"/>
    <w:rsid w:val="00CF73C8"/>
    <w:rsid w:val="00CF76E6"/>
    <w:rsid w:val="00CF7F55"/>
    <w:rsid w:val="00D0063E"/>
    <w:rsid w:val="00D00F33"/>
    <w:rsid w:val="00D01629"/>
    <w:rsid w:val="00D04482"/>
    <w:rsid w:val="00D04FB0"/>
    <w:rsid w:val="00D054B0"/>
    <w:rsid w:val="00D06214"/>
    <w:rsid w:val="00D067F7"/>
    <w:rsid w:val="00D06C40"/>
    <w:rsid w:val="00D06F0B"/>
    <w:rsid w:val="00D0727A"/>
    <w:rsid w:val="00D10072"/>
    <w:rsid w:val="00D100A1"/>
    <w:rsid w:val="00D12E27"/>
    <w:rsid w:val="00D13387"/>
    <w:rsid w:val="00D13860"/>
    <w:rsid w:val="00D13D01"/>
    <w:rsid w:val="00D1461D"/>
    <w:rsid w:val="00D14A8B"/>
    <w:rsid w:val="00D14FE1"/>
    <w:rsid w:val="00D15020"/>
    <w:rsid w:val="00D15C4E"/>
    <w:rsid w:val="00D1713F"/>
    <w:rsid w:val="00D17755"/>
    <w:rsid w:val="00D20459"/>
    <w:rsid w:val="00D21D3A"/>
    <w:rsid w:val="00D22B08"/>
    <w:rsid w:val="00D24473"/>
    <w:rsid w:val="00D24D02"/>
    <w:rsid w:val="00D25149"/>
    <w:rsid w:val="00D25589"/>
    <w:rsid w:val="00D2671E"/>
    <w:rsid w:val="00D27808"/>
    <w:rsid w:val="00D3154D"/>
    <w:rsid w:val="00D32360"/>
    <w:rsid w:val="00D32C05"/>
    <w:rsid w:val="00D33327"/>
    <w:rsid w:val="00D33DDF"/>
    <w:rsid w:val="00D34341"/>
    <w:rsid w:val="00D34F8E"/>
    <w:rsid w:val="00D35D32"/>
    <w:rsid w:val="00D35DA3"/>
    <w:rsid w:val="00D36B44"/>
    <w:rsid w:val="00D4073E"/>
    <w:rsid w:val="00D41048"/>
    <w:rsid w:val="00D42249"/>
    <w:rsid w:val="00D422ED"/>
    <w:rsid w:val="00D42C10"/>
    <w:rsid w:val="00D43D85"/>
    <w:rsid w:val="00D44B43"/>
    <w:rsid w:val="00D44BB8"/>
    <w:rsid w:val="00D45754"/>
    <w:rsid w:val="00D4578B"/>
    <w:rsid w:val="00D45B39"/>
    <w:rsid w:val="00D47174"/>
    <w:rsid w:val="00D47718"/>
    <w:rsid w:val="00D511A7"/>
    <w:rsid w:val="00D51CDB"/>
    <w:rsid w:val="00D5351E"/>
    <w:rsid w:val="00D53F15"/>
    <w:rsid w:val="00D55B1E"/>
    <w:rsid w:val="00D56F0E"/>
    <w:rsid w:val="00D574AB"/>
    <w:rsid w:val="00D579E2"/>
    <w:rsid w:val="00D57CFB"/>
    <w:rsid w:val="00D600BE"/>
    <w:rsid w:val="00D60227"/>
    <w:rsid w:val="00D60C20"/>
    <w:rsid w:val="00D6259C"/>
    <w:rsid w:val="00D63473"/>
    <w:rsid w:val="00D64C20"/>
    <w:rsid w:val="00D64F4D"/>
    <w:rsid w:val="00D654EF"/>
    <w:rsid w:val="00D65F31"/>
    <w:rsid w:val="00D664F0"/>
    <w:rsid w:val="00D66DB5"/>
    <w:rsid w:val="00D712F1"/>
    <w:rsid w:val="00D71CBA"/>
    <w:rsid w:val="00D73A95"/>
    <w:rsid w:val="00D7577F"/>
    <w:rsid w:val="00D75823"/>
    <w:rsid w:val="00D75C6B"/>
    <w:rsid w:val="00D76217"/>
    <w:rsid w:val="00D763DA"/>
    <w:rsid w:val="00D81AEC"/>
    <w:rsid w:val="00D85520"/>
    <w:rsid w:val="00D86A75"/>
    <w:rsid w:val="00D86B19"/>
    <w:rsid w:val="00D86C80"/>
    <w:rsid w:val="00D87643"/>
    <w:rsid w:val="00D87D68"/>
    <w:rsid w:val="00D90328"/>
    <w:rsid w:val="00D91468"/>
    <w:rsid w:val="00D91B45"/>
    <w:rsid w:val="00D94330"/>
    <w:rsid w:val="00D96264"/>
    <w:rsid w:val="00D96669"/>
    <w:rsid w:val="00D96B85"/>
    <w:rsid w:val="00D96E06"/>
    <w:rsid w:val="00D97BB3"/>
    <w:rsid w:val="00DA0406"/>
    <w:rsid w:val="00DA088D"/>
    <w:rsid w:val="00DA2AAE"/>
    <w:rsid w:val="00DA30DF"/>
    <w:rsid w:val="00DA48CF"/>
    <w:rsid w:val="00DA4C2A"/>
    <w:rsid w:val="00DA4F72"/>
    <w:rsid w:val="00DA51AA"/>
    <w:rsid w:val="00DA64AD"/>
    <w:rsid w:val="00DB0146"/>
    <w:rsid w:val="00DB0CFB"/>
    <w:rsid w:val="00DB0E7F"/>
    <w:rsid w:val="00DB16EC"/>
    <w:rsid w:val="00DB1E89"/>
    <w:rsid w:val="00DB1FE6"/>
    <w:rsid w:val="00DB270B"/>
    <w:rsid w:val="00DB2E74"/>
    <w:rsid w:val="00DB2F50"/>
    <w:rsid w:val="00DB3F35"/>
    <w:rsid w:val="00DB482D"/>
    <w:rsid w:val="00DB490E"/>
    <w:rsid w:val="00DB510B"/>
    <w:rsid w:val="00DB5605"/>
    <w:rsid w:val="00DB7DE3"/>
    <w:rsid w:val="00DB7E93"/>
    <w:rsid w:val="00DC002A"/>
    <w:rsid w:val="00DC01F8"/>
    <w:rsid w:val="00DC06C4"/>
    <w:rsid w:val="00DC15ED"/>
    <w:rsid w:val="00DC3490"/>
    <w:rsid w:val="00DC38B3"/>
    <w:rsid w:val="00DC5055"/>
    <w:rsid w:val="00DC5C10"/>
    <w:rsid w:val="00DC5C51"/>
    <w:rsid w:val="00DC5CAA"/>
    <w:rsid w:val="00DC6ECA"/>
    <w:rsid w:val="00DC79A0"/>
    <w:rsid w:val="00DD0270"/>
    <w:rsid w:val="00DD2E94"/>
    <w:rsid w:val="00DD347B"/>
    <w:rsid w:val="00DD3D7B"/>
    <w:rsid w:val="00DD4544"/>
    <w:rsid w:val="00DD4AC0"/>
    <w:rsid w:val="00DD4FD3"/>
    <w:rsid w:val="00DD6B8D"/>
    <w:rsid w:val="00DD70BC"/>
    <w:rsid w:val="00DD77A6"/>
    <w:rsid w:val="00DD7991"/>
    <w:rsid w:val="00DD7CA3"/>
    <w:rsid w:val="00DE07C0"/>
    <w:rsid w:val="00DE0E46"/>
    <w:rsid w:val="00DE1260"/>
    <w:rsid w:val="00DE2312"/>
    <w:rsid w:val="00DE26C2"/>
    <w:rsid w:val="00DE2D4D"/>
    <w:rsid w:val="00DE2D55"/>
    <w:rsid w:val="00DE33A0"/>
    <w:rsid w:val="00DE69C5"/>
    <w:rsid w:val="00DE7A8D"/>
    <w:rsid w:val="00DF123A"/>
    <w:rsid w:val="00DF1981"/>
    <w:rsid w:val="00DF2357"/>
    <w:rsid w:val="00DF2A3D"/>
    <w:rsid w:val="00DF308B"/>
    <w:rsid w:val="00DF560D"/>
    <w:rsid w:val="00DF5ED7"/>
    <w:rsid w:val="00DF5F34"/>
    <w:rsid w:val="00DF62C2"/>
    <w:rsid w:val="00DF6B1F"/>
    <w:rsid w:val="00DF6EC2"/>
    <w:rsid w:val="00DF7B51"/>
    <w:rsid w:val="00E0024B"/>
    <w:rsid w:val="00E023FE"/>
    <w:rsid w:val="00E029A8"/>
    <w:rsid w:val="00E02CE0"/>
    <w:rsid w:val="00E0368E"/>
    <w:rsid w:val="00E04800"/>
    <w:rsid w:val="00E04A32"/>
    <w:rsid w:val="00E053AF"/>
    <w:rsid w:val="00E05833"/>
    <w:rsid w:val="00E0717D"/>
    <w:rsid w:val="00E10EBF"/>
    <w:rsid w:val="00E12665"/>
    <w:rsid w:val="00E12C40"/>
    <w:rsid w:val="00E12E2A"/>
    <w:rsid w:val="00E14772"/>
    <w:rsid w:val="00E14B7D"/>
    <w:rsid w:val="00E158B4"/>
    <w:rsid w:val="00E15DAD"/>
    <w:rsid w:val="00E21ACB"/>
    <w:rsid w:val="00E21C12"/>
    <w:rsid w:val="00E22321"/>
    <w:rsid w:val="00E226E0"/>
    <w:rsid w:val="00E23BEE"/>
    <w:rsid w:val="00E24015"/>
    <w:rsid w:val="00E241F5"/>
    <w:rsid w:val="00E25CF4"/>
    <w:rsid w:val="00E25E23"/>
    <w:rsid w:val="00E26B93"/>
    <w:rsid w:val="00E26CCC"/>
    <w:rsid w:val="00E26DC8"/>
    <w:rsid w:val="00E26DCC"/>
    <w:rsid w:val="00E26F40"/>
    <w:rsid w:val="00E301C1"/>
    <w:rsid w:val="00E31103"/>
    <w:rsid w:val="00E312E3"/>
    <w:rsid w:val="00E31D03"/>
    <w:rsid w:val="00E31FA2"/>
    <w:rsid w:val="00E32D65"/>
    <w:rsid w:val="00E33320"/>
    <w:rsid w:val="00E33608"/>
    <w:rsid w:val="00E33DE3"/>
    <w:rsid w:val="00E33E19"/>
    <w:rsid w:val="00E349C0"/>
    <w:rsid w:val="00E34A01"/>
    <w:rsid w:val="00E34AD3"/>
    <w:rsid w:val="00E3525C"/>
    <w:rsid w:val="00E36652"/>
    <w:rsid w:val="00E36CE7"/>
    <w:rsid w:val="00E41201"/>
    <w:rsid w:val="00E4188C"/>
    <w:rsid w:val="00E41F8B"/>
    <w:rsid w:val="00E4203C"/>
    <w:rsid w:val="00E427AC"/>
    <w:rsid w:val="00E43075"/>
    <w:rsid w:val="00E43E6C"/>
    <w:rsid w:val="00E44590"/>
    <w:rsid w:val="00E4609D"/>
    <w:rsid w:val="00E4634B"/>
    <w:rsid w:val="00E50347"/>
    <w:rsid w:val="00E505CE"/>
    <w:rsid w:val="00E5212C"/>
    <w:rsid w:val="00E53B5A"/>
    <w:rsid w:val="00E54681"/>
    <w:rsid w:val="00E55891"/>
    <w:rsid w:val="00E55B9E"/>
    <w:rsid w:val="00E56ED5"/>
    <w:rsid w:val="00E577BB"/>
    <w:rsid w:val="00E6013F"/>
    <w:rsid w:val="00E60793"/>
    <w:rsid w:val="00E6096F"/>
    <w:rsid w:val="00E60A6D"/>
    <w:rsid w:val="00E61772"/>
    <w:rsid w:val="00E620AD"/>
    <w:rsid w:val="00E64C6C"/>
    <w:rsid w:val="00E65085"/>
    <w:rsid w:val="00E661B0"/>
    <w:rsid w:val="00E66412"/>
    <w:rsid w:val="00E6663A"/>
    <w:rsid w:val="00E66E21"/>
    <w:rsid w:val="00E67967"/>
    <w:rsid w:val="00E72C5D"/>
    <w:rsid w:val="00E7490C"/>
    <w:rsid w:val="00E755C8"/>
    <w:rsid w:val="00E7577E"/>
    <w:rsid w:val="00E75E8B"/>
    <w:rsid w:val="00E7667F"/>
    <w:rsid w:val="00E766EC"/>
    <w:rsid w:val="00E76C30"/>
    <w:rsid w:val="00E776DA"/>
    <w:rsid w:val="00E83AF3"/>
    <w:rsid w:val="00E83D5B"/>
    <w:rsid w:val="00E8492E"/>
    <w:rsid w:val="00E860A5"/>
    <w:rsid w:val="00E86727"/>
    <w:rsid w:val="00E92DDE"/>
    <w:rsid w:val="00E92E62"/>
    <w:rsid w:val="00E9519F"/>
    <w:rsid w:val="00E9580D"/>
    <w:rsid w:val="00E9767C"/>
    <w:rsid w:val="00E97D97"/>
    <w:rsid w:val="00EA02F2"/>
    <w:rsid w:val="00EA0CA1"/>
    <w:rsid w:val="00EA39F2"/>
    <w:rsid w:val="00EA3AD8"/>
    <w:rsid w:val="00EA5471"/>
    <w:rsid w:val="00EA6E14"/>
    <w:rsid w:val="00EB0C85"/>
    <w:rsid w:val="00EB3127"/>
    <w:rsid w:val="00EB3584"/>
    <w:rsid w:val="00EB3A56"/>
    <w:rsid w:val="00EB3BB4"/>
    <w:rsid w:val="00EB3D68"/>
    <w:rsid w:val="00EB3F5C"/>
    <w:rsid w:val="00EB4AC9"/>
    <w:rsid w:val="00EB556A"/>
    <w:rsid w:val="00EB5EB1"/>
    <w:rsid w:val="00EB7167"/>
    <w:rsid w:val="00EB71E2"/>
    <w:rsid w:val="00EB71F8"/>
    <w:rsid w:val="00EB76B4"/>
    <w:rsid w:val="00EC0A3D"/>
    <w:rsid w:val="00EC1145"/>
    <w:rsid w:val="00EC25AD"/>
    <w:rsid w:val="00EC2876"/>
    <w:rsid w:val="00EC4AF5"/>
    <w:rsid w:val="00EC4B7D"/>
    <w:rsid w:val="00EC4EEE"/>
    <w:rsid w:val="00EC5812"/>
    <w:rsid w:val="00EC62EC"/>
    <w:rsid w:val="00EC7283"/>
    <w:rsid w:val="00EC738D"/>
    <w:rsid w:val="00ED03CB"/>
    <w:rsid w:val="00ED13B5"/>
    <w:rsid w:val="00ED2F5E"/>
    <w:rsid w:val="00ED3610"/>
    <w:rsid w:val="00ED388F"/>
    <w:rsid w:val="00ED4D55"/>
    <w:rsid w:val="00ED6CBD"/>
    <w:rsid w:val="00ED739F"/>
    <w:rsid w:val="00EE1AED"/>
    <w:rsid w:val="00EE2AB4"/>
    <w:rsid w:val="00EE2F7C"/>
    <w:rsid w:val="00EE3D45"/>
    <w:rsid w:val="00EE42DC"/>
    <w:rsid w:val="00EE4F96"/>
    <w:rsid w:val="00EE6568"/>
    <w:rsid w:val="00EE6984"/>
    <w:rsid w:val="00EE6D82"/>
    <w:rsid w:val="00EE7139"/>
    <w:rsid w:val="00EF1612"/>
    <w:rsid w:val="00EF6341"/>
    <w:rsid w:val="00EF70BE"/>
    <w:rsid w:val="00F000E3"/>
    <w:rsid w:val="00F00302"/>
    <w:rsid w:val="00F02246"/>
    <w:rsid w:val="00F02906"/>
    <w:rsid w:val="00F02D5F"/>
    <w:rsid w:val="00F03430"/>
    <w:rsid w:val="00F037F0"/>
    <w:rsid w:val="00F03C72"/>
    <w:rsid w:val="00F0572C"/>
    <w:rsid w:val="00F05B9E"/>
    <w:rsid w:val="00F05DE5"/>
    <w:rsid w:val="00F06486"/>
    <w:rsid w:val="00F06FDA"/>
    <w:rsid w:val="00F07121"/>
    <w:rsid w:val="00F11CC3"/>
    <w:rsid w:val="00F13AB5"/>
    <w:rsid w:val="00F14608"/>
    <w:rsid w:val="00F14986"/>
    <w:rsid w:val="00F15099"/>
    <w:rsid w:val="00F1787B"/>
    <w:rsid w:val="00F203FF"/>
    <w:rsid w:val="00F22383"/>
    <w:rsid w:val="00F223CD"/>
    <w:rsid w:val="00F23F83"/>
    <w:rsid w:val="00F24024"/>
    <w:rsid w:val="00F24C75"/>
    <w:rsid w:val="00F24E7F"/>
    <w:rsid w:val="00F25010"/>
    <w:rsid w:val="00F258BD"/>
    <w:rsid w:val="00F26013"/>
    <w:rsid w:val="00F30D12"/>
    <w:rsid w:val="00F31572"/>
    <w:rsid w:val="00F34A9B"/>
    <w:rsid w:val="00F354C9"/>
    <w:rsid w:val="00F367FC"/>
    <w:rsid w:val="00F41A96"/>
    <w:rsid w:val="00F41ADA"/>
    <w:rsid w:val="00F4298E"/>
    <w:rsid w:val="00F42CD8"/>
    <w:rsid w:val="00F43450"/>
    <w:rsid w:val="00F44304"/>
    <w:rsid w:val="00F46240"/>
    <w:rsid w:val="00F468FD"/>
    <w:rsid w:val="00F46FAD"/>
    <w:rsid w:val="00F51767"/>
    <w:rsid w:val="00F52011"/>
    <w:rsid w:val="00F52EED"/>
    <w:rsid w:val="00F53683"/>
    <w:rsid w:val="00F536CB"/>
    <w:rsid w:val="00F54F31"/>
    <w:rsid w:val="00F55481"/>
    <w:rsid w:val="00F55C0C"/>
    <w:rsid w:val="00F5749C"/>
    <w:rsid w:val="00F608E4"/>
    <w:rsid w:val="00F6107F"/>
    <w:rsid w:val="00F617C3"/>
    <w:rsid w:val="00F64586"/>
    <w:rsid w:val="00F647D1"/>
    <w:rsid w:val="00F6723A"/>
    <w:rsid w:val="00F67725"/>
    <w:rsid w:val="00F7019F"/>
    <w:rsid w:val="00F72083"/>
    <w:rsid w:val="00F72272"/>
    <w:rsid w:val="00F73995"/>
    <w:rsid w:val="00F74257"/>
    <w:rsid w:val="00F7462E"/>
    <w:rsid w:val="00F7503C"/>
    <w:rsid w:val="00F751AE"/>
    <w:rsid w:val="00F76191"/>
    <w:rsid w:val="00F767C7"/>
    <w:rsid w:val="00F76EE3"/>
    <w:rsid w:val="00F77095"/>
    <w:rsid w:val="00F77314"/>
    <w:rsid w:val="00F7796A"/>
    <w:rsid w:val="00F81057"/>
    <w:rsid w:val="00F814CD"/>
    <w:rsid w:val="00F83368"/>
    <w:rsid w:val="00F834DD"/>
    <w:rsid w:val="00F83A99"/>
    <w:rsid w:val="00F83FB1"/>
    <w:rsid w:val="00F845E5"/>
    <w:rsid w:val="00F8557D"/>
    <w:rsid w:val="00F861D7"/>
    <w:rsid w:val="00F87254"/>
    <w:rsid w:val="00F906C4"/>
    <w:rsid w:val="00F90A57"/>
    <w:rsid w:val="00F9208E"/>
    <w:rsid w:val="00F927F3"/>
    <w:rsid w:val="00F93188"/>
    <w:rsid w:val="00F941AD"/>
    <w:rsid w:val="00F9463D"/>
    <w:rsid w:val="00F948EE"/>
    <w:rsid w:val="00F9526F"/>
    <w:rsid w:val="00F9597E"/>
    <w:rsid w:val="00F96B7B"/>
    <w:rsid w:val="00F97F88"/>
    <w:rsid w:val="00F97FFB"/>
    <w:rsid w:val="00FA122D"/>
    <w:rsid w:val="00FA1A5C"/>
    <w:rsid w:val="00FA1A8E"/>
    <w:rsid w:val="00FA1DD0"/>
    <w:rsid w:val="00FA1F94"/>
    <w:rsid w:val="00FA259B"/>
    <w:rsid w:val="00FA2A02"/>
    <w:rsid w:val="00FA3535"/>
    <w:rsid w:val="00FA3536"/>
    <w:rsid w:val="00FA38A1"/>
    <w:rsid w:val="00FA50EA"/>
    <w:rsid w:val="00FA5BC8"/>
    <w:rsid w:val="00FA61F4"/>
    <w:rsid w:val="00FA6620"/>
    <w:rsid w:val="00FA6C56"/>
    <w:rsid w:val="00FA732C"/>
    <w:rsid w:val="00FB03A1"/>
    <w:rsid w:val="00FB0746"/>
    <w:rsid w:val="00FB2086"/>
    <w:rsid w:val="00FB3113"/>
    <w:rsid w:val="00FB3313"/>
    <w:rsid w:val="00FB381C"/>
    <w:rsid w:val="00FB5AB6"/>
    <w:rsid w:val="00FB5E02"/>
    <w:rsid w:val="00FB7E76"/>
    <w:rsid w:val="00FC0092"/>
    <w:rsid w:val="00FC124B"/>
    <w:rsid w:val="00FC151D"/>
    <w:rsid w:val="00FC1665"/>
    <w:rsid w:val="00FC234E"/>
    <w:rsid w:val="00FC4142"/>
    <w:rsid w:val="00FC4D0E"/>
    <w:rsid w:val="00FC56C8"/>
    <w:rsid w:val="00FC5FC4"/>
    <w:rsid w:val="00FD1480"/>
    <w:rsid w:val="00FD1D87"/>
    <w:rsid w:val="00FD1E4A"/>
    <w:rsid w:val="00FD2896"/>
    <w:rsid w:val="00FD3921"/>
    <w:rsid w:val="00FD4463"/>
    <w:rsid w:val="00FD489C"/>
    <w:rsid w:val="00FD6128"/>
    <w:rsid w:val="00FD6CDC"/>
    <w:rsid w:val="00FE07BC"/>
    <w:rsid w:val="00FE0A38"/>
    <w:rsid w:val="00FE0D72"/>
    <w:rsid w:val="00FE1A8C"/>
    <w:rsid w:val="00FE1EA0"/>
    <w:rsid w:val="00FE2B4B"/>
    <w:rsid w:val="00FE317C"/>
    <w:rsid w:val="00FE337E"/>
    <w:rsid w:val="00FE3BA2"/>
    <w:rsid w:val="00FE5117"/>
    <w:rsid w:val="00FE7684"/>
    <w:rsid w:val="00FE79D6"/>
    <w:rsid w:val="00FF39E5"/>
    <w:rsid w:val="00FF5B23"/>
    <w:rsid w:val="00FF5BAA"/>
    <w:rsid w:val="00FF5FC2"/>
    <w:rsid w:val="00FF733B"/>
    <w:rsid w:val="0FFD2CA6"/>
    <w:rsid w:val="12CC7B02"/>
    <w:rsid w:val="2D641BA8"/>
    <w:rsid w:val="31220875"/>
    <w:rsid w:val="31E95474"/>
    <w:rsid w:val="4477BA87"/>
    <w:rsid w:val="464DE735"/>
    <w:rsid w:val="46E637F8"/>
    <w:rsid w:val="47AF5B49"/>
    <w:rsid w:val="494B2BAA"/>
    <w:rsid w:val="6BA03ADD"/>
    <w:rsid w:val="7834DA5B"/>
    <w:rsid w:val="7D1D45A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0A9867"/>
  <w15:docId w15:val="{76F7406D-5A49-4D5B-8BCF-F23C5F41A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35DA3"/>
    <w:pPr>
      <w:spacing w:after="40"/>
    </w:pPr>
  </w:style>
  <w:style w:type="paragraph" w:styleId="Nadpis1">
    <w:name w:val="heading 1"/>
    <w:basedOn w:val="Normln"/>
    <w:next w:val="Odstavec1"/>
    <w:link w:val="Nadpis1Char"/>
    <w:uiPriority w:val="9"/>
    <w:qFormat/>
    <w:rsid w:val="004F369F"/>
    <w:pPr>
      <w:keepNext/>
      <w:keepLines/>
      <w:pageBreakBefore/>
      <w:numPr>
        <w:numId w:val="3"/>
      </w:numPr>
      <w:suppressAutoHyphens/>
      <w:spacing w:after="0" w:line="440" w:lineRule="atLeast"/>
      <w:outlineLvl w:val="0"/>
    </w:pPr>
    <w:rPr>
      <w:rFonts w:ascii="Arial" w:eastAsia="Times New Roman" w:hAnsi="Arial" w:cs="Arial"/>
      <w:b/>
      <w:bCs/>
      <w:sz w:val="34"/>
      <w:szCs w:val="40"/>
      <w:lang w:eastAsia="cs-CZ"/>
    </w:rPr>
  </w:style>
  <w:style w:type="paragraph" w:styleId="Nadpis2">
    <w:name w:val="heading 2"/>
    <w:basedOn w:val="Normln"/>
    <w:next w:val="Odstavec1"/>
    <w:link w:val="Nadpis2Char"/>
    <w:uiPriority w:val="1"/>
    <w:qFormat/>
    <w:rsid w:val="00464D57"/>
    <w:pPr>
      <w:keepNext/>
      <w:keepLines/>
      <w:numPr>
        <w:ilvl w:val="1"/>
        <w:numId w:val="3"/>
      </w:numPr>
      <w:suppressAutoHyphens/>
      <w:spacing w:before="460" w:after="300" w:line="360" w:lineRule="exact"/>
      <w:outlineLvl w:val="1"/>
    </w:pPr>
    <w:rPr>
      <w:rFonts w:ascii="Arial" w:eastAsia="Times New Roman" w:hAnsi="Arial" w:cs="Arial"/>
      <w:iCs/>
      <w:sz w:val="28"/>
      <w:szCs w:val="28"/>
      <w:lang w:eastAsia="cs-CZ"/>
    </w:rPr>
  </w:style>
  <w:style w:type="paragraph" w:styleId="Nadpis3">
    <w:name w:val="heading 3"/>
    <w:basedOn w:val="Normln"/>
    <w:next w:val="Odstavec1"/>
    <w:link w:val="Nadpis3Char"/>
    <w:uiPriority w:val="9"/>
    <w:qFormat/>
    <w:rsid w:val="00C90BDE"/>
    <w:pPr>
      <w:keepNext/>
      <w:keepLines/>
      <w:numPr>
        <w:ilvl w:val="2"/>
        <w:numId w:val="3"/>
      </w:numPr>
      <w:suppressAutoHyphens/>
      <w:spacing w:before="360" w:line="300" w:lineRule="atLeast"/>
      <w:outlineLvl w:val="2"/>
    </w:pPr>
    <w:rPr>
      <w:rFonts w:ascii="Arial" w:eastAsia="Times New Roman" w:hAnsi="Arial" w:cs="Arial"/>
      <w:b/>
      <w:bCs/>
      <w:color w:val="0000DC"/>
      <w:sz w:val="24"/>
      <w:szCs w:val="24"/>
      <w:lang w:eastAsia="cs-CZ"/>
    </w:rPr>
  </w:style>
  <w:style w:type="paragraph" w:styleId="Nadpis4">
    <w:name w:val="heading 4"/>
    <w:basedOn w:val="Normln"/>
    <w:next w:val="Normln"/>
    <w:link w:val="Nadpis4Char"/>
    <w:uiPriority w:val="9"/>
    <w:unhideWhenUsed/>
    <w:rsid w:val="00C90BDE"/>
    <w:pPr>
      <w:keepNext/>
      <w:keepLines/>
      <w:numPr>
        <w:ilvl w:val="3"/>
        <w:numId w:val="3"/>
      </w:numPr>
      <w:suppressAutoHyphens/>
      <w:spacing w:before="240" w:after="60" w:line="300" w:lineRule="atLeast"/>
      <w:outlineLvl w:val="3"/>
    </w:pPr>
    <w:rPr>
      <w:rFonts w:ascii="Arial" w:eastAsia="Times New Roman" w:hAnsi="Arial" w:cs="Times New Roman"/>
      <w:bCs/>
      <w:color w:val="0000DC"/>
      <w:kern w:val="32"/>
      <w:sz w:val="24"/>
      <w:szCs w:val="28"/>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4F369F"/>
    <w:rPr>
      <w:rFonts w:ascii="Arial" w:eastAsia="Times New Roman" w:hAnsi="Arial" w:cs="Arial"/>
      <w:b/>
      <w:bCs/>
      <w:sz w:val="34"/>
      <w:szCs w:val="40"/>
      <w:lang w:eastAsia="cs-CZ"/>
    </w:rPr>
  </w:style>
  <w:style w:type="character" w:customStyle="1" w:styleId="Nadpis2Char">
    <w:name w:val="Nadpis 2 Char"/>
    <w:basedOn w:val="Standardnpsmoodstavce"/>
    <w:link w:val="Nadpis2"/>
    <w:uiPriority w:val="1"/>
    <w:rsid w:val="00464D57"/>
    <w:rPr>
      <w:rFonts w:ascii="Arial" w:eastAsia="Times New Roman" w:hAnsi="Arial" w:cs="Arial"/>
      <w:iCs/>
      <w:sz w:val="28"/>
      <w:szCs w:val="28"/>
      <w:lang w:eastAsia="cs-CZ"/>
    </w:rPr>
  </w:style>
  <w:style w:type="character" w:customStyle="1" w:styleId="Nadpis3Char">
    <w:name w:val="Nadpis 3 Char"/>
    <w:basedOn w:val="Standardnpsmoodstavce"/>
    <w:link w:val="Nadpis3"/>
    <w:uiPriority w:val="9"/>
    <w:rsid w:val="00C90BDE"/>
    <w:rPr>
      <w:rFonts w:ascii="Arial" w:eastAsia="Times New Roman" w:hAnsi="Arial" w:cs="Arial"/>
      <w:b/>
      <w:bCs/>
      <w:color w:val="0000DC"/>
      <w:sz w:val="24"/>
      <w:szCs w:val="24"/>
      <w:lang w:eastAsia="cs-CZ"/>
    </w:rPr>
  </w:style>
  <w:style w:type="character" w:customStyle="1" w:styleId="Nadpis4Char">
    <w:name w:val="Nadpis 4 Char"/>
    <w:basedOn w:val="Standardnpsmoodstavce"/>
    <w:link w:val="Nadpis4"/>
    <w:uiPriority w:val="9"/>
    <w:rsid w:val="00C90BDE"/>
    <w:rPr>
      <w:rFonts w:ascii="Arial" w:eastAsia="Times New Roman" w:hAnsi="Arial" w:cs="Times New Roman"/>
      <w:bCs/>
      <w:color w:val="0000DC"/>
      <w:kern w:val="32"/>
      <w:sz w:val="24"/>
      <w:szCs w:val="28"/>
      <w:lang w:eastAsia="cs-CZ"/>
    </w:rPr>
  </w:style>
  <w:style w:type="paragraph" w:customStyle="1" w:styleId="Dalodstavce">
    <w:name w:val="Další odstavce"/>
    <w:basedOn w:val="Normln"/>
    <w:link w:val="DalodstavceChar"/>
    <w:uiPriority w:val="20"/>
    <w:qFormat/>
    <w:rsid w:val="00C90BDE"/>
    <w:pPr>
      <w:spacing w:after="0" w:line="300" w:lineRule="atLeast"/>
      <w:ind w:firstLine="482"/>
      <w:jc w:val="both"/>
    </w:pPr>
    <w:rPr>
      <w:rFonts w:ascii="Cambria" w:eastAsia="Times New Roman" w:hAnsi="Cambria" w:cs="Times New Roman"/>
      <w:sz w:val="24"/>
      <w:szCs w:val="24"/>
      <w:lang w:eastAsia="cs-CZ"/>
    </w:rPr>
  </w:style>
  <w:style w:type="character" w:customStyle="1" w:styleId="DalodstavceChar">
    <w:name w:val="Další odstavce Char"/>
    <w:basedOn w:val="Standardnpsmoodstavce"/>
    <w:link w:val="Dalodstavce"/>
    <w:uiPriority w:val="20"/>
    <w:rsid w:val="00C90BDE"/>
    <w:rPr>
      <w:rFonts w:ascii="Cambria" w:eastAsia="Times New Roman" w:hAnsi="Cambria" w:cs="Times New Roman"/>
      <w:sz w:val="24"/>
      <w:szCs w:val="24"/>
      <w:lang w:eastAsia="cs-CZ"/>
    </w:rPr>
  </w:style>
  <w:style w:type="numbering" w:customStyle="1" w:styleId="slovnkapitol">
    <w:name w:val="Číslování kapitol"/>
    <w:uiPriority w:val="99"/>
    <w:rsid w:val="00C90BDE"/>
    <w:pPr>
      <w:numPr>
        <w:numId w:val="1"/>
      </w:numPr>
    </w:pPr>
  </w:style>
  <w:style w:type="paragraph" w:customStyle="1" w:styleId="Odstavec1">
    <w:name w:val="Odstavec 1"/>
    <w:basedOn w:val="Normln"/>
    <w:next w:val="Dalodstavce"/>
    <w:link w:val="Odstavec1Char"/>
    <w:uiPriority w:val="9"/>
    <w:qFormat/>
    <w:rsid w:val="00C90BDE"/>
    <w:pPr>
      <w:spacing w:after="0" w:line="300" w:lineRule="atLeast"/>
      <w:jc w:val="both"/>
    </w:pPr>
    <w:rPr>
      <w:rFonts w:ascii="Cambria" w:eastAsia="Times New Roman" w:hAnsi="Cambria" w:cs="Times New Roman"/>
      <w:sz w:val="24"/>
      <w:szCs w:val="24"/>
      <w:lang w:eastAsia="cs-CZ"/>
    </w:rPr>
  </w:style>
  <w:style w:type="character" w:customStyle="1" w:styleId="Odstavec1Char">
    <w:name w:val="Odstavec 1 Char"/>
    <w:basedOn w:val="Standardnpsmoodstavce"/>
    <w:link w:val="Odstavec1"/>
    <w:uiPriority w:val="9"/>
    <w:rsid w:val="00C90BDE"/>
    <w:rPr>
      <w:rFonts w:ascii="Cambria" w:eastAsia="Times New Roman" w:hAnsi="Cambria" w:cs="Times New Roman"/>
      <w:sz w:val="24"/>
      <w:szCs w:val="24"/>
      <w:lang w:eastAsia="cs-CZ"/>
    </w:rPr>
  </w:style>
  <w:style w:type="paragraph" w:customStyle="1" w:styleId="podnadpis">
    <w:name w:val="podnadpis"/>
    <w:basedOn w:val="Normln"/>
    <w:semiHidden/>
    <w:rsid w:val="00A15406"/>
    <w:pPr>
      <w:numPr>
        <w:ilvl w:val="1"/>
        <w:numId w:val="4"/>
      </w:numPr>
      <w:tabs>
        <w:tab w:val="clear" w:pos="576"/>
      </w:tabs>
      <w:spacing w:after="0" w:line="240" w:lineRule="auto"/>
      <w:ind w:left="1440" w:hanging="360"/>
    </w:pPr>
    <w:rPr>
      <w:rFonts w:ascii="Cambria" w:eastAsia="Times New Roman" w:hAnsi="Cambria" w:cs="Times New Roman"/>
      <w:sz w:val="24"/>
      <w:szCs w:val="24"/>
      <w:lang w:eastAsia="cs-CZ"/>
    </w:rPr>
  </w:style>
  <w:style w:type="paragraph" w:styleId="Textpoznpodarou">
    <w:name w:val="footnote text"/>
    <w:basedOn w:val="Normln"/>
    <w:link w:val="TextpoznpodarouChar"/>
    <w:uiPriority w:val="99"/>
    <w:rsid w:val="00A15406"/>
    <w:pPr>
      <w:spacing w:after="0" w:line="300" w:lineRule="atLeast"/>
      <w:ind w:left="300" w:hanging="300"/>
    </w:pPr>
    <w:rPr>
      <w:rFonts w:ascii="Cambria" w:eastAsia="Times New Roman" w:hAnsi="Cambria" w:cs="Times New Roman"/>
      <w:sz w:val="20"/>
      <w:szCs w:val="20"/>
      <w:lang w:eastAsia="cs-CZ"/>
    </w:rPr>
  </w:style>
  <w:style w:type="character" w:customStyle="1" w:styleId="TextpoznpodarouChar">
    <w:name w:val="Text pozn. pod čarou Char"/>
    <w:basedOn w:val="Standardnpsmoodstavce"/>
    <w:link w:val="Textpoznpodarou"/>
    <w:uiPriority w:val="99"/>
    <w:rsid w:val="00A15406"/>
    <w:rPr>
      <w:rFonts w:ascii="Cambria" w:eastAsia="Times New Roman" w:hAnsi="Cambria" w:cs="Times New Roman"/>
      <w:sz w:val="20"/>
      <w:szCs w:val="20"/>
      <w:lang w:eastAsia="cs-CZ"/>
    </w:rPr>
  </w:style>
  <w:style w:type="character" w:styleId="Znakapoznpodarou">
    <w:name w:val="footnote reference"/>
    <w:uiPriority w:val="99"/>
    <w:rsid w:val="00A15406"/>
    <w:rPr>
      <w:vertAlign w:val="superscript"/>
    </w:rPr>
  </w:style>
  <w:style w:type="character" w:styleId="Hypertextovodkaz">
    <w:name w:val="Hyperlink"/>
    <w:basedOn w:val="Standardnpsmoodstavce"/>
    <w:uiPriority w:val="99"/>
    <w:unhideWhenUsed/>
    <w:rsid w:val="00A15406"/>
    <w:rPr>
      <w:color w:val="0563C1" w:themeColor="hyperlink"/>
      <w:u w:val="single"/>
    </w:rPr>
  </w:style>
  <w:style w:type="character" w:customStyle="1" w:styleId="field-content">
    <w:name w:val="field-content"/>
    <w:basedOn w:val="Standardnpsmoodstavce"/>
    <w:rsid w:val="00A15406"/>
  </w:style>
  <w:style w:type="character" w:styleId="Sledovanodkaz">
    <w:name w:val="FollowedHyperlink"/>
    <w:basedOn w:val="Standardnpsmoodstavce"/>
    <w:uiPriority w:val="99"/>
    <w:semiHidden/>
    <w:unhideWhenUsed/>
    <w:rsid w:val="00EA0CA1"/>
    <w:rPr>
      <w:color w:val="954F72" w:themeColor="followedHyperlink"/>
      <w:u w:val="single"/>
    </w:rPr>
  </w:style>
  <w:style w:type="paragraph" w:styleId="Normlnweb">
    <w:name w:val="Normal (Web)"/>
    <w:basedOn w:val="Normln"/>
    <w:uiPriority w:val="99"/>
    <w:semiHidden/>
    <w:unhideWhenUsed/>
    <w:rsid w:val="000675B0"/>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Nadpisobsahu">
    <w:name w:val="TOC Heading"/>
    <w:basedOn w:val="Nadpis1"/>
    <w:next w:val="Normln"/>
    <w:uiPriority w:val="39"/>
    <w:unhideWhenUsed/>
    <w:qFormat/>
    <w:rsid w:val="004952FF"/>
    <w:pPr>
      <w:pageBreakBefore w:val="0"/>
      <w:numPr>
        <w:numId w:val="0"/>
      </w:numPr>
      <w:suppressAutoHyphens w:val="0"/>
      <w:spacing w:before="240" w:line="259" w:lineRule="auto"/>
      <w:outlineLvl w:val="9"/>
    </w:pPr>
    <w:rPr>
      <w:rFonts w:asciiTheme="majorHAnsi" w:eastAsiaTheme="majorEastAsia" w:hAnsiTheme="majorHAnsi" w:cstheme="majorBidi"/>
      <w:b w:val="0"/>
      <w:bCs w:val="0"/>
      <w:color w:val="2F5496" w:themeColor="accent1" w:themeShade="BF"/>
      <w:sz w:val="32"/>
      <w:szCs w:val="32"/>
    </w:rPr>
  </w:style>
  <w:style w:type="paragraph" w:styleId="Obsah2">
    <w:name w:val="toc 2"/>
    <w:basedOn w:val="Normln"/>
    <w:next w:val="Normln"/>
    <w:autoRedefine/>
    <w:uiPriority w:val="39"/>
    <w:unhideWhenUsed/>
    <w:rsid w:val="004952FF"/>
    <w:pPr>
      <w:spacing w:after="100"/>
      <w:ind w:left="220"/>
    </w:pPr>
    <w:rPr>
      <w:rFonts w:eastAsiaTheme="minorEastAsia" w:cs="Times New Roman"/>
      <w:lang w:eastAsia="cs-CZ"/>
    </w:rPr>
  </w:style>
  <w:style w:type="paragraph" w:styleId="Obsah1">
    <w:name w:val="toc 1"/>
    <w:basedOn w:val="Normln"/>
    <w:next w:val="Normln"/>
    <w:autoRedefine/>
    <w:uiPriority w:val="39"/>
    <w:unhideWhenUsed/>
    <w:rsid w:val="004952FF"/>
    <w:pPr>
      <w:spacing w:after="100"/>
    </w:pPr>
    <w:rPr>
      <w:rFonts w:eastAsiaTheme="minorEastAsia" w:cs="Times New Roman"/>
      <w:lang w:eastAsia="cs-CZ"/>
    </w:rPr>
  </w:style>
  <w:style w:type="paragraph" w:styleId="Obsah3">
    <w:name w:val="toc 3"/>
    <w:basedOn w:val="Normln"/>
    <w:next w:val="Normln"/>
    <w:autoRedefine/>
    <w:uiPriority w:val="39"/>
    <w:unhideWhenUsed/>
    <w:rsid w:val="004952FF"/>
    <w:pPr>
      <w:spacing w:after="100"/>
      <w:ind w:left="440"/>
    </w:pPr>
    <w:rPr>
      <w:rFonts w:eastAsiaTheme="minorEastAsia" w:cs="Times New Roman"/>
      <w:lang w:eastAsia="cs-CZ"/>
    </w:rPr>
  </w:style>
  <w:style w:type="paragraph" w:styleId="Zhlav">
    <w:name w:val="header"/>
    <w:basedOn w:val="Normln"/>
    <w:link w:val="ZhlavChar"/>
    <w:uiPriority w:val="99"/>
    <w:unhideWhenUsed/>
    <w:rsid w:val="004952F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952FF"/>
  </w:style>
  <w:style w:type="paragraph" w:styleId="Zpat">
    <w:name w:val="footer"/>
    <w:basedOn w:val="Normln"/>
    <w:link w:val="ZpatChar"/>
    <w:uiPriority w:val="99"/>
    <w:unhideWhenUsed/>
    <w:rsid w:val="004952FF"/>
    <w:pPr>
      <w:tabs>
        <w:tab w:val="center" w:pos="4536"/>
        <w:tab w:val="right" w:pos="9072"/>
      </w:tabs>
      <w:spacing w:after="0" w:line="240" w:lineRule="auto"/>
    </w:pPr>
  </w:style>
  <w:style w:type="character" w:customStyle="1" w:styleId="ZpatChar">
    <w:name w:val="Zápatí Char"/>
    <w:basedOn w:val="Standardnpsmoodstavce"/>
    <w:link w:val="Zpat"/>
    <w:uiPriority w:val="99"/>
    <w:rsid w:val="004952FF"/>
  </w:style>
  <w:style w:type="character" w:styleId="Nevyeenzmnka">
    <w:name w:val="Unresolved Mention"/>
    <w:basedOn w:val="Standardnpsmoodstavce"/>
    <w:uiPriority w:val="99"/>
    <w:semiHidden/>
    <w:unhideWhenUsed/>
    <w:rsid w:val="00C337EA"/>
    <w:rPr>
      <w:color w:val="605E5C"/>
      <w:shd w:val="clear" w:color="auto" w:fill="E1DFDD"/>
    </w:rPr>
  </w:style>
  <w:style w:type="character" w:styleId="Zdraznn">
    <w:name w:val="Emphasis"/>
    <w:basedOn w:val="Standardnpsmoodstavce"/>
    <w:uiPriority w:val="20"/>
    <w:qFormat/>
    <w:rsid w:val="001F7D3E"/>
    <w:rPr>
      <w:i/>
      <w:iCs/>
    </w:rPr>
  </w:style>
  <w:style w:type="character" w:customStyle="1" w:styleId="app-part-number">
    <w:name w:val="app-part-number"/>
    <w:basedOn w:val="Standardnpsmoodstavce"/>
    <w:rsid w:val="001F7D3E"/>
  </w:style>
  <w:style w:type="character" w:customStyle="1" w:styleId="app-part-name">
    <w:name w:val="app-part-name"/>
    <w:basedOn w:val="Standardnpsmoodstavce"/>
    <w:rsid w:val="001F7D3E"/>
  </w:style>
  <w:style w:type="paragraph" w:customStyle="1" w:styleId="inZPNadpisy">
    <w:name w:val="inZP: Nadpisy"/>
    <w:basedOn w:val="Normln"/>
    <w:link w:val="inZPNadpisyChar"/>
    <w:rsid w:val="00067F46"/>
    <w:pPr>
      <w:keepNext/>
      <w:keepLines/>
      <w:suppressAutoHyphens/>
      <w:spacing w:after="0" w:line="300" w:lineRule="atLeast"/>
    </w:pPr>
    <w:rPr>
      <w:rFonts w:asciiTheme="majorHAnsi" w:eastAsia="Times New Roman" w:hAnsiTheme="majorHAnsi" w:cs="Times New Roman"/>
      <w:b/>
      <w:kern w:val="32"/>
      <w:sz w:val="24"/>
      <w:szCs w:val="24"/>
      <w:lang w:eastAsia="cs-CZ"/>
    </w:rPr>
  </w:style>
  <w:style w:type="character" w:customStyle="1" w:styleId="inZPNadpisyChar">
    <w:name w:val="inZP: Nadpisy Char"/>
    <w:link w:val="inZPNadpisy"/>
    <w:rsid w:val="00067F46"/>
    <w:rPr>
      <w:rFonts w:asciiTheme="majorHAnsi" w:eastAsia="Times New Roman" w:hAnsiTheme="majorHAnsi" w:cs="Times New Roman"/>
      <w:b/>
      <w:kern w:val="32"/>
      <w:sz w:val="24"/>
      <w:szCs w:val="24"/>
      <w:lang w:eastAsia="cs-CZ"/>
    </w:rPr>
  </w:style>
  <w:style w:type="paragraph" w:styleId="Odstavecseseznamem">
    <w:name w:val="List Paragraph"/>
    <w:basedOn w:val="Normln"/>
    <w:uiPriority w:val="34"/>
    <w:qFormat/>
    <w:rsid w:val="004505A8"/>
    <w:pPr>
      <w:ind w:left="720"/>
      <w:contextualSpacing/>
    </w:pPr>
  </w:style>
  <w:style w:type="paragraph" w:customStyle="1" w:styleId="ZPNadpis1vodn">
    <w:name w:val="ZP Nadpis 1 úvodní"/>
    <w:basedOn w:val="Normln"/>
    <w:rsid w:val="00522242"/>
    <w:pPr>
      <w:keepNext/>
      <w:keepLines/>
      <w:pageBreakBefore/>
      <w:suppressAutoHyphens/>
      <w:spacing w:after="400" w:line="440" w:lineRule="atLeast"/>
    </w:pPr>
    <w:rPr>
      <w:rFonts w:ascii="Arial" w:eastAsia="Times New Roman" w:hAnsi="Arial" w:cs="Arial"/>
      <w:b/>
      <w:bCs/>
      <w:color w:val="0000DC"/>
      <w:sz w:val="34"/>
      <w:szCs w:val="40"/>
      <w:lang w:eastAsia="cs-CZ"/>
    </w:rPr>
  </w:style>
  <w:style w:type="paragraph" w:styleId="Bezmezer">
    <w:name w:val="No Spacing"/>
    <w:uiPriority w:val="1"/>
    <w:qFormat/>
    <w:rsid w:val="00D35DA3"/>
    <w:pPr>
      <w:spacing w:after="0" w:line="240" w:lineRule="auto"/>
    </w:pPr>
  </w:style>
  <w:style w:type="paragraph" w:customStyle="1" w:styleId="-wm-dalodstavce">
    <w:name w:val="-wm-dalodstavce"/>
    <w:basedOn w:val="Normln"/>
    <w:rsid w:val="007C4317"/>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wm-msonormal">
    <w:name w:val="-wm-msonormal"/>
    <w:basedOn w:val="Normln"/>
    <w:rsid w:val="00A7358F"/>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cf01">
    <w:name w:val="cf01"/>
    <w:basedOn w:val="Standardnpsmoodstavce"/>
    <w:rsid w:val="00BB2F21"/>
    <w:rPr>
      <w:rFonts w:ascii="Segoe UI" w:hAnsi="Segoe UI" w:cs="Segoe UI" w:hint="default"/>
      <w:i/>
      <w:iCs/>
      <w:sz w:val="18"/>
      <w:szCs w:val="18"/>
    </w:rPr>
  </w:style>
  <w:style w:type="character" w:customStyle="1" w:styleId="cf11">
    <w:name w:val="cf11"/>
    <w:basedOn w:val="Standardnpsmoodstavce"/>
    <w:rsid w:val="00BB2F21"/>
    <w:rPr>
      <w:rFonts w:ascii="Segoe UI" w:hAnsi="Segoe UI" w:cs="Segoe UI" w:hint="default"/>
      <w:sz w:val="18"/>
      <w:szCs w:val="18"/>
    </w:rPr>
  </w:style>
  <w:style w:type="character" w:styleId="Odkaznakoment">
    <w:name w:val="annotation reference"/>
    <w:basedOn w:val="Standardnpsmoodstavce"/>
    <w:uiPriority w:val="99"/>
    <w:semiHidden/>
    <w:unhideWhenUsed/>
    <w:rsid w:val="002A7B29"/>
    <w:rPr>
      <w:sz w:val="16"/>
      <w:szCs w:val="16"/>
    </w:rPr>
  </w:style>
  <w:style w:type="paragraph" w:styleId="Textkomente">
    <w:name w:val="annotation text"/>
    <w:basedOn w:val="Normln"/>
    <w:link w:val="TextkomenteChar"/>
    <w:uiPriority w:val="99"/>
    <w:unhideWhenUsed/>
    <w:rsid w:val="002A7B29"/>
    <w:pPr>
      <w:spacing w:line="240" w:lineRule="auto"/>
    </w:pPr>
    <w:rPr>
      <w:sz w:val="20"/>
      <w:szCs w:val="20"/>
    </w:rPr>
  </w:style>
  <w:style w:type="character" w:customStyle="1" w:styleId="TextkomenteChar">
    <w:name w:val="Text komentáře Char"/>
    <w:basedOn w:val="Standardnpsmoodstavce"/>
    <w:link w:val="Textkomente"/>
    <w:uiPriority w:val="99"/>
    <w:rsid w:val="002A7B2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577782">
      <w:bodyDiv w:val="1"/>
      <w:marLeft w:val="0"/>
      <w:marRight w:val="0"/>
      <w:marTop w:val="0"/>
      <w:marBottom w:val="0"/>
      <w:divBdr>
        <w:top w:val="none" w:sz="0" w:space="0" w:color="auto"/>
        <w:left w:val="none" w:sz="0" w:space="0" w:color="auto"/>
        <w:bottom w:val="none" w:sz="0" w:space="0" w:color="auto"/>
        <w:right w:val="none" w:sz="0" w:space="0" w:color="auto"/>
      </w:divBdr>
    </w:div>
    <w:div w:id="476461112">
      <w:bodyDiv w:val="1"/>
      <w:marLeft w:val="0"/>
      <w:marRight w:val="0"/>
      <w:marTop w:val="0"/>
      <w:marBottom w:val="0"/>
      <w:divBdr>
        <w:top w:val="none" w:sz="0" w:space="0" w:color="auto"/>
        <w:left w:val="none" w:sz="0" w:space="0" w:color="auto"/>
        <w:bottom w:val="none" w:sz="0" w:space="0" w:color="auto"/>
        <w:right w:val="none" w:sz="0" w:space="0" w:color="auto"/>
      </w:divBdr>
    </w:div>
    <w:div w:id="1378628462">
      <w:bodyDiv w:val="1"/>
      <w:marLeft w:val="0"/>
      <w:marRight w:val="0"/>
      <w:marTop w:val="0"/>
      <w:marBottom w:val="0"/>
      <w:divBdr>
        <w:top w:val="none" w:sz="0" w:space="0" w:color="auto"/>
        <w:left w:val="none" w:sz="0" w:space="0" w:color="auto"/>
        <w:bottom w:val="none" w:sz="0" w:space="0" w:color="auto"/>
        <w:right w:val="none" w:sz="0" w:space="0" w:color="auto"/>
      </w:divBdr>
      <w:divsChild>
        <w:div w:id="395393731">
          <w:marLeft w:val="1080"/>
          <w:marRight w:val="0"/>
          <w:marTop w:val="120"/>
          <w:marBottom w:val="0"/>
          <w:divBdr>
            <w:top w:val="none" w:sz="0" w:space="0" w:color="auto"/>
            <w:left w:val="none" w:sz="0" w:space="0" w:color="auto"/>
            <w:bottom w:val="none" w:sz="0" w:space="0" w:color="auto"/>
            <w:right w:val="none" w:sz="0" w:space="0" w:color="auto"/>
          </w:divBdr>
        </w:div>
      </w:divsChild>
    </w:div>
    <w:div w:id="1554737288">
      <w:bodyDiv w:val="1"/>
      <w:marLeft w:val="0"/>
      <w:marRight w:val="0"/>
      <w:marTop w:val="0"/>
      <w:marBottom w:val="0"/>
      <w:divBdr>
        <w:top w:val="none" w:sz="0" w:space="0" w:color="auto"/>
        <w:left w:val="none" w:sz="0" w:space="0" w:color="auto"/>
        <w:bottom w:val="none" w:sz="0" w:space="0" w:color="auto"/>
        <w:right w:val="none" w:sz="0" w:space="0" w:color="auto"/>
      </w:divBdr>
    </w:div>
    <w:div w:id="17677276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cestyapamatky.cz/kolinsko/kounice/socha-sv-vaclava" TargetMode="External"/><Relationship Id="rId18" Type="http://schemas.openxmlformats.org/officeDocument/2006/relationships/image" Target="media/image2.jpe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sbirky.muzeumprahy.cz/?strana=1&amp;fulltext=korouhev&amp;slider-min=-1900&amp;slider-max=2100&amp;pl=&amp;raz=&amp;jo=1&amp;datfset=&amp;dattset=&amp;do=searchForm-submit&amp;id=413022" TargetMode="External"/><Relationship Id="rId7" Type="http://schemas.openxmlformats.org/officeDocument/2006/relationships/endnotes" Target="endnotes.xml"/><Relationship Id="rId12" Type="http://schemas.openxmlformats.org/officeDocument/2006/relationships/hyperlink" Target="https://kulturnistudia.cz/k-pocatkum-vinarstvi-v-cechach/" TargetMode="External"/><Relationship Id="rId17" Type="http://schemas.openxmlformats.org/officeDocument/2006/relationships/image" Target="media/image1.png"/><Relationship Id="rId25" Type="http://schemas.openxmlformats.org/officeDocument/2006/relationships/hyperlink" Target="https://katalog.ahmp.cz/pragapublica/permalink?xid=47AD6D53986111E28478001E33288342" TargetMode="External"/><Relationship Id="rId2" Type="http://schemas.openxmlformats.org/officeDocument/2006/relationships/numbering" Target="numbering.xml"/><Relationship Id="rId16" Type="http://schemas.openxmlformats.org/officeDocument/2006/relationships/hyperlink" Target="https://www.hodkovicenm.cz/cs/mesto/historie-mesta/zrestaurovane-korouhve-se-vratily-do-hodkovic-nad-mohelkou.html"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obkowicz-melnik.cz/interier-zamku/" TargetMode="External"/><Relationship Id="rId24"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yperlink" Target="https://www.muzeum-melnik.cz/stale-expozice-1/vinarska-expozice/" TargetMode="External"/><Relationship Id="rId23" Type="http://schemas.openxmlformats.org/officeDocument/2006/relationships/hyperlink" Target="https://www.manuscriptorium.com/apps/index.php?direct=record&amp;pid=AIPDIG-NKCR__XXIII_C_124_37V71H4-cs" TargetMode="External"/><Relationship Id="rId28" Type="http://schemas.openxmlformats.org/officeDocument/2006/relationships/theme" Target="theme/theme1.xml"/><Relationship Id="rId10" Type="http://schemas.openxmlformats.org/officeDocument/2006/relationships/hyperlink" Target="https://ceske-pivo.cz/tz/zehnani-praporu" TargetMode="External"/><Relationship Id="rId19" Type="http://schemas.openxmlformats.org/officeDocument/2006/relationships/hyperlink" Target="https://www.esbirky.cz/predmet/9547012?searchParams=%7B%22filter%22%3A%7B%22keywords%22%3A%5b%22vina%5Cu0159%22%5d%7D%2C%22order%22%3A%22relevance%22%2C%22itemsPerPage%22%3A24%2C%22path%22%3A%22eJyLrlbKS8xNVbJSCospNTBISynOSU3JrlQoqkzOyAGJpFpm5CtkAAXBHMM8MJWipKOUk5mXDdQWow%2BSTCyJ0QdrSY3RL6uEmGGfnVpZnl%2BUUmxblpmXqOpsqmppqQbkpxbZFqXmpJYl5iWnKtXGAgBucy2A%22%7D&amp;sequencePointer=32&amp;fbclid=IwAR2k9q39Z7TIoH9FZbwRTDSO4SuBAy8xhhOFIdHJtcLx1wvJxVUABbm6WqU" TargetMode="External"/><Relationship Id="rId4" Type="http://schemas.openxmlformats.org/officeDocument/2006/relationships/settings" Target="settings.xml"/><Relationship Id="rId9" Type="http://schemas.openxmlformats.org/officeDocument/2006/relationships/hyperlink" Target="https://www.muzeum-libea.cz/vlajky-a-prapory/cechovni-korouhve-z-depozitare-vlastivedneho-muzea-ve-vysokem-nj/" TargetMode="External"/><Relationship Id="rId14" Type="http://schemas.openxmlformats.org/officeDocument/2006/relationships/hyperlink" Target="https://www.upm.cz/art-life/sal-a/" TargetMode="External"/><Relationship Id="rId22" Type="http://schemas.openxmlformats.org/officeDocument/2006/relationships/image" Target="media/image4.png"/><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pamatkovykatalog.cz/podstavec-sochy-sv-vaclava-14871675" TargetMode="External"/><Relationship Id="rId13" Type="http://schemas.openxmlformats.org/officeDocument/2006/relationships/hyperlink" Target="https://www.pamatkovykatalog.cz/pruceli-panske-sladovny-12153259" TargetMode="External"/><Relationship Id="rId18" Type="http://schemas.openxmlformats.org/officeDocument/2006/relationships/hyperlink" Target="https://katalog.ahmp.cz/pragapublica/permalink?xid=47AD6E4F986111E28478001E33288342" TargetMode="External"/><Relationship Id="rId3" Type="http://schemas.openxmlformats.org/officeDocument/2006/relationships/hyperlink" Target="https://www.manuscriptorium.com/apps/index.php?direct=record&amp;pid=AIPDIG-NKCR__XXIII_C_124_37V71H4-cs" TargetMode="External"/><Relationship Id="rId21" Type="http://schemas.openxmlformats.org/officeDocument/2006/relationships/hyperlink" Target="https://www.hodkovicenm.cz/cs/mesto/historie-mesta/zrestaurovane-korouhve-se-vratily-do-hodkovic-nad-mohelkou.html" TargetMode="External"/><Relationship Id="rId7" Type="http://schemas.openxmlformats.org/officeDocument/2006/relationships/hyperlink" Target="https://iispp.npu.cz/mis_public/documentDetail.htm?id=1088060&amp;fbclid=IwAR15WnTa1xbBUv6UvStR1kSsoZqH3nBmP67NeyCY5IhL5-nBjn_ucs5CRmc" TargetMode="External"/><Relationship Id="rId12" Type="http://schemas.openxmlformats.org/officeDocument/2006/relationships/hyperlink" Target="https://katalog.ahmp.cz/pragapublica/permalink?xid=4911325EEA8D11E5A2A9001E33288342" TargetMode="External"/><Relationship Id="rId17" Type="http://schemas.openxmlformats.org/officeDocument/2006/relationships/hyperlink" Target="https://katalog.ahmp.cz/pragapublica/permalink?xid=41B541D3986111E28478001E33288342" TargetMode="External"/><Relationship Id="rId2" Type="http://schemas.openxmlformats.org/officeDocument/2006/relationships/hyperlink" Target="https://katalog.ahmp.cz/pragapublica/permalink?xid=48EA8BCEB66211DF820F00166F1163D4" TargetMode="External"/><Relationship Id="rId16" Type="http://schemas.openxmlformats.org/officeDocument/2006/relationships/hyperlink" Target="https://katalog.ahmp.cz/pragapublica/permalink?xid=47AD6F4D986111E28478001E33288342" TargetMode="External"/><Relationship Id="rId20" Type="http://schemas.openxmlformats.org/officeDocument/2006/relationships/hyperlink" Target="https://www.muzeum-libea.cz/vlajky-a-prapory/cechovni-korouhve-z-depozitare-vlastivedneho-muzea-ve-vysokem-nj/" TargetMode="External"/><Relationship Id="rId1" Type="http://schemas.openxmlformats.org/officeDocument/2006/relationships/hyperlink" Target="https://www.pamatkovykatalog.cz/svatovaclavska-vinice-16219001" TargetMode="External"/><Relationship Id="rId6" Type="http://schemas.openxmlformats.org/officeDocument/2006/relationships/hyperlink" Target="https://katalog.ahmp.cz/pragapublica/permalink?xid=E1BD3319B72711DF820F00166F1163D4" TargetMode="External"/><Relationship Id="rId11" Type="http://schemas.openxmlformats.org/officeDocument/2006/relationships/hyperlink" Target="https://sbirky.muzeumprahy.cz/?strana=1&amp;fulltext=korouhev&amp;slider-min=-1900&amp;slider-max=2100&amp;pl=&amp;raz=&amp;jo=1&amp;datfset=&amp;dattset=&amp;do=searchForm-submit&amp;id=413022" TargetMode="External"/><Relationship Id="rId24" Type="http://schemas.openxmlformats.org/officeDocument/2006/relationships/hyperlink" Target="https://ceske-pivo.cz/tz/zehnani-praporu" TargetMode="External"/><Relationship Id="rId5" Type="http://schemas.openxmlformats.org/officeDocument/2006/relationships/hyperlink" Target="https://www.lobkowicz-melnik.cz/interier-zamku/" TargetMode="External"/><Relationship Id="rId15" Type="http://schemas.openxmlformats.org/officeDocument/2006/relationships/hyperlink" Target="https://katalog.ahmp.cz/pragapublica/permalink?xid=47AD6D53986111E28478001E33288342" TargetMode="External"/><Relationship Id="rId23" Type="http://schemas.openxmlformats.org/officeDocument/2006/relationships/hyperlink" Target="https://pamatkovykatalog.cz/sladovna-13071940" TargetMode="External"/><Relationship Id="rId10" Type="http://schemas.openxmlformats.org/officeDocument/2006/relationships/hyperlink" Target="https://www.muzeum-melnik.cz/stale-expozice-1/vinarska-expozice/" TargetMode="External"/><Relationship Id="rId19" Type="http://schemas.openxmlformats.org/officeDocument/2006/relationships/hyperlink" Target="https://katalog.ahmp.cz/pragapublica/permalink?xid=41B54268986111E28478001E33288342" TargetMode="External"/><Relationship Id="rId4" Type="http://schemas.openxmlformats.org/officeDocument/2006/relationships/hyperlink" Target="https://search.onb.ac.at/primo-explore/fulldisplay?docid=ONB_alma71222887050003338&amp;context=L&amp;adaptor=Local%20Search%20Engine&amp;vid=ONB&amp;lang=de_DE&amp;search_scope=ONB_gesamtbestand&amp;tab=default_tab&amp;query=addsrcrid,exact,AC01136964" TargetMode="External"/><Relationship Id="rId9" Type="http://schemas.openxmlformats.org/officeDocument/2006/relationships/hyperlink" Target="https://www.esbirky.cz/predmet/9547012?searchParams=%7B%22filter%22%3A%7B%22keywords%22%3A%5b%22vina%5Cu0159%22%5d%7D%2C%22order%22%3A%22relevance%22%2C%22itemsPerPage%22%3A24%2C%22path%22%3A%22eJyLrlbKS8xNVbJSCospNTBISynOSU3JrlQoqkzOyAGJpFpm5CtkAAXBHMM8MJWipKOUk5mXDdQWow%2BSTCyJ0QdrSY3RL6uEmGGfnVpZnl%2BUUmxblpmXqOpsqmppqQbkpxbZFqXmpJYl5iWnKtXGAgBucy2A%22%7D&amp;sequencePointer=32&amp;fbclid=IwAR2k9q39Z7TIoH9FZbwRTDSO4SuBAy8xhhOFIdHJtcLx1wvJxVUABbm6WqU" TargetMode="External"/><Relationship Id="rId14" Type="http://schemas.openxmlformats.org/officeDocument/2006/relationships/hyperlink" Target="https://katalog.ahmp.cz/pragapublica/permalink?xid=41B54300986111E28478001E33288342" TargetMode="External"/><Relationship Id="rId22" Type="http://schemas.openxmlformats.org/officeDocument/2006/relationships/hyperlink" Target="https://www.upm.cz/art-life/sa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7B709C-3BDB-4CFD-A3AA-DB1EAFC0B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10764</TotalTime>
  <Pages>60</Pages>
  <Words>13242</Words>
  <Characters>78131</Characters>
  <Application>Microsoft Office Word</Application>
  <DocSecurity>0</DocSecurity>
  <Lines>651</Lines>
  <Paragraphs>182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Mikuláš Přikryl</dc:creator>
  <cp:keywords/>
  <dc:description/>
  <cp:lastModifiedBy>Mikuláš Přikryl</cp:lastModifiedBy>
  <cp:revision>754</cp:revision>
  <dcterms:created xsi:type="dcterms:W3CDTF">2024-02-16T19:49:00Z</dcterms:created>
  <dcterms:modified xsi:type="dcterms:W3CDTF">2024-12-15T15:27:00Z</dcterms:modified>
</cp:coreProperties>
</file>