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2690F" w14:textId="77777777" w:rsidR="00832CB3" w:rsidRPr="00746487" w:rsidRDefault="00832CB3" w:rsidP="00D83E7E">
      <w:pPr>
        <w:pStyle w:val="ZPTitulkafakulta"/>
        <w:spacing w:before="0" w:after="0" w:line="240" w:lineRule="auto"/>
      </w:pPr>
      <w:r w:rsidRPr="00746487">
        <w:rPr>
          <w:noProof/>
        </w:rPr>
        <mc:AlternateContent>
          <mc:Choice Requires="wps">
            <w:drawing>
              <wp:inline distT="0" distB="0" distL="0" distR="0" wp14:anchorId="19E5F9E2" wp14:editId="26B0175D">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07AB3402"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2A04A644" wp14:editId="0F6B54F3">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4DF6EE9E" w14:textId="77777777" w:rsidR="00832CB3" w:rsidRDefault="0013576A" w:rsidP="00832CB3">
                            <w:pPr>
                              <w:pStyle w:val="ZPTitulkafakulta"/>
                            </w:pPr>
                            <w:r>
                              <w:t>Ekonomicko-správní fakulta</w:t>
                            </w:r>
                          </w:p>
                          <w:p w14:paraId="152CFE97" w14:textId="3FEA62F3" w:rsidR="00832CB3" w:rsidRDefault="00000000"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372D40">
                                  <w:t>Capital structure and financial performance</w:t>
                                </w:r>
                              </w:sdtContent>
                            </w:sdt>
                          </w:p>
                        </w:txbxContent>
                      </wps:txbx>
                      <wps:bodyPr rot="0" vert="horz" wrap="square" lIns="91440" tIns="45720" rIns="91440" bIns="45720" anchor="t" anchorCtr="0">
                        <a:spAutoFit/>
                      </wps:bodyPr>
                    </wps:wsp>
                  </a:graphicData>
                </a:graphic>
              </wp:inline>
            </w:drawing>
          </mc:Choice>
          <mc:Fallback>
            <w:pict>
              <v:shapetype w14:anchorId="19E5F9E2"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" stroked="f">
                <v:textbox style="mso-fit-shape-to-text:t">
                  <w:txbxContent>
                    <w:p w14:paraId="07AB3402"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2A04A644" wp14:editId="0F6B54F3">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4DF6EE9E" w14:textId="77777777" w:rsidR="00832CB3" w:rsidRDefault="0013576A" w:rsidP="00832CB3">
                      <w:pPr>
                        <w:pStyle w:val="ZPTitulkafakulta"/>
                      </w:pPr>
                      <w:r>
                        <w:t>Ekonomicko-správní fakulta</w:t>
                      </w:r>
                    </w:p>
                    <w:p w14:paraId="152CFE97" w14:textId="3FEA62F3" w:rsidR="00832CB3" w:rsidRDefault="00000000"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372D40">
                            <w:t>Capital structure and financial performance</w:t>
                          </w:r>
                        </w:sdtContent>
                      </w:sdt>
                    </w:p>
                  </w:txbxContent>
                </v:textbox>
                <w10:anchorlock/>
              </v:shape>
            </w:pict>
          </mc:Fallback>
        </mc:AlternateContent>
      </w:r>
    </w:p>
    <w:sdt>
      <w:sdtPr>
        <w:alias w:val="Druh práce"/>
        <w:tag w:val="Druh práce"/>
        <w:id w:val="-503664429"/>
        <w:placeholder>
          <w:docPart w:val="63EE2FDF3A9C4661B3B2B5C2C8E9505D"/>
        </w:placeholder>
        <w:comboBox>
          <w:listItem w:displayText="[Zvolte druh závěrečné práce]" w:value=""/>
          <w:listItem w:displayText="Bakalářská práce" w:value="Bakalářská práce"/>
          <w:listItem w:displayText="Diplomová práce" w:value="Diplomová práce"/>
          <w:listItem w:displayText="Závěrečná práce" w:value="Závěrečná práce"/>
        </w:comboBox>
      </w:sdtPr>
      <w:sdtContent>
        <w:p w14:paraId="0E45086B" w14:textId="092BEA07" w:rsidR="00832CB3" w:rsidRPr="00746487" w:rsidRDefault="00372D40" w:rsidP="00832CB3">
          <w:pPr>
            <w:pStyle w:val="ZPTitulkahlavn"/>
          </w:pPr>
          <w:proofErr w:type="spellStart"/>
          <w:r>
            <w:t>Diplomová</w:t>
          </w:r>
          <w:proofErr w:type="spellEnd"/>
          <w:r>
            <w:t xml:space="preserve"> </w:t>
          </w:r>
          <w:proofErr w:type="spellStart"/>
          <w:r>
            <w:t>práce</w:t>
          </w:r>
          <w:proofErr w:type="spellEnd"/>
        </w:p>
      </w:sdtContent>
    </w:sdt>
    <w:p w14:paraId="0960AB8B" w14:textId="5545D4C8" w:rsidR="00832CB3" w:rsidRPr="00746487" w:rsidRDefault="00000000" w:rsidP="00832CB3">
      <w:pPr>
        <w:pStyle w:val="ZPTitulkaautor"/>
      </w:pPr>
      <w:sdt>
        <w:sdtPr>
          <w:alias w:val="Autor"/>
          <w:tag w:val=""/>
          <w:id w:val="678628427"/>
          <w:placeholder>
            <w:docPart w:val="F7C69E36BB6E4CDBA99654604753D06A"/>
          </w:placeholder>
          <w:dataBinding w:prefixMappings="xmlns:ns0='http://purl.org/dc/elements/1.1/' xmlns:ns1='http://schemas.openxmlformats.org/package/2006/metadata/core-properties' " w:xpath="/ns1:coreProperties[1]/ns0:creator[1]" w:storeItemID="{6C3C8BC8-F283-45AE-878A-BAB7291924A1}"/>
          <w:text/>
        </w:sdtPr>
        <w:sdtContent>
          <w:r w:rsidR="00E73ACE">
            <w:t>Ivana Teremová</w:t>
          </w:r>
        </w:sdtContent>
      </w:sdt>
    </w:p>
    <w:p w14:paraId="5CA1AF96" w14:textId="77777777" w:rsidR="00832CB3" w:rsidRPr="00746487" w:rsidRDefault="00832CB3" w:rsidP="00704143">
      <w:pPr>
        <w:pStyle w:val="ZPTitulkadra"/>
      </w:pPr>
    </w:p>
    <w:p w14:paraId="41DA0142" w14:textId="77777777"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62871EBA" wp14:editId="74B2BCDA">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0F93DCCE" w14:textId="7D501928" w:rsidR="00830CE4" w:rsidRPr="00372D40" w:rsidRDefault="0013576A" w:rsidP="006E36ED">
                            <w:pPr>
                              <w:pStyle w:val="ZPTitulkahlavn"/>
                              <w:spacing w:after="340"/>
                              <w:rPr>
                                <w:lang w:val="en-US"/>
                              </w:rPr>
                            </w:pPr>
                            <w:proofErr w:type="spellStart"/>
                            <w:r w:rsidRPr="00372D40">
                              <w:rPr>
                                <w:lang w:val="en-US"/>
                              </w:rPr>
                              <w:t>Vedoucí</w:t>
                            </w:r>
                            <w:proofErr w:type="spellEnd"/>
                            <w:r w:rsidRPr="00372D40">
                              <w:rPr>
                                <w:lang w:val="en-US"/>
                              </w:rPr>
                              <w:t xml:space="preserve"> práce</w:t>
                            </w:r>
                            <w:r w:rsidR="00830CE4" w:rsidRPr="00372D40">
                              <w:rPr>
                                <w:lang w:val="en-US"/>
                              </w:rPr>
                              <w:t xml:space="preserve">: </w:t>
                            </w:r>
                            <w:sdt>
                              <w:sdtPr>
                                <w:rPr>
                                  <w:lang w:val="en-US"/>
                                </w:rPr>
                                <w:alias w:val="Vedoucí práce"/>
                                <w:tag w:val=""/>
                                <w:id w:val="321477507"/>
                                <w:dataBinding w:prefixMappings="xmlns:ns0='http://schemas.openxmlformats.org/officeDocument/2006/extended-properties' " w:xpath="/ns0:Properties[1]/ns0:Manager[1]" w:storeItemID="{6668398D-A668-4E3E-A5EB-62B293D839F1}"/>
                                <w:text/>
                              </w:sdtPr>
                              <w:sdtContent>
                                <w:r w:rsidR="00372D40" w:rsidRPr="00372D40">
                                  <w:rPr>
                                    <w:lang w:val="en-US"/>
                                  </w:rPr>
                                  <w:t xml:space="preserve">Oleg </w:t>
                                </w:r>
                                <w:proofErr w:type="spellStart"/>
                                <w:r w:rsidR="00372D40" w:rsidRPr="00372D40">
                                  <w:rPr>
                                    <w:lang w:val="en-US"/>
                                  </w:rPr>
                                  <w:t>Deev</w:t>
                                </w:r>
                                <w:proofErr w:type="spellEnd"/>
                                <w:r w:rsidR="00372D40">
                                  <w:rPr>
                                    <w:lang w:val="en-US"/>
                                  </w:rPr>
                                  <w:t>, Ph.D.</w:t>
                                </w:r>
                              </w:sdtContent>
                            </w:sdt>
                          </w:p>
                          <w:bookmarkStart w:id="0" w:name="PRACOVISTE" w:displacedByCustomXml="next"/>
                          <w:sdt>
                            <w:sdtPr>
                              <w:alias w:val="PRACOVISTE"/>
                              <w:tag w:val="Pracoviště"/>
                              <w:id w:val="-521703002"/>
                              <w:dataBinding w:xpath="/ns0:Properties[1]/ns0:Company[1]" w:storeItemID="{6668398D-A668-4E3E-A5EB-62B293D839F1}"/>
                              <w:comboBox w:lastValue="Katedra financí">
                                <w:listItem w:displayText="[Vyberte český název katedry nebo ústavu]" w:value=""/>
                                <w:listItem w:displayText="Centrum pro výzkum neziskového sektoru " w:value="Centrum pro výzkum neziskového sektoru "/>
                                <w:listItem w:displayText="Institut cestovního ruchu " w:value="Institut cestovního ruchu "/>
                                <w:listItem w:displayText="Institut pro dopravní ekonomii, geografii a politiku " w:value="Institut pro dopravní ekonomii, geografii a politiku "/>
                                <w:listItem w:displayText="Institut pro udržitelnost a cirkularitu " w:value="Institut pro udržitelnost a cirkularitu "/>
                                <w:listItem w:displayText="Institut pro udržitelnost podnikání " w:value="Institut pro udržitelnost podnikání "/>
                                <w:listItem w:displayText="Institute of Financial Complex Systems " w:value="Institute of Financial Complex Systems "/>
                                <w:listItem w:displayText="Katedra ekonomie " w:value="Katedra ekonomie "/>
                                <w:listItem w:displayText="Katedra financí " w:value="Katedra financí "/>
                                <w:listItem w:displayText="Katedra podnikové ekonomiky a managementu" w:value="Katedra podnikové ekonomiky a managementu"/>
                                <w:listItem w:displayText="Katedra práva " w:value="Katedra práva "/>
                                <w:listItem w:displayText="Katedra regionální ekonomie" w:value="Katedra regionální ekonomie"/>
                                <w:listItem w:displayText="Katedra veřejné ekonomie " w:value="Katedra veřejné ekonomie "/>
                                <w:listItem w:displayText="Laboratoř experimentální ekonomie " w:value="Laboratoř experimentální ekonomie "/>
                                <w:listItem w:displayText="Oddělení aplikované matematiky a informatiky" w:value="Oddělení aplikované matematiky a informatiky"/>
                                <w:listItem w:displayText="Výzkumný institut pro inovace " w:value="Výzkumný institut pro inovace "/>
                              </w:comboBox>
                            </w:sdtPr>
                            <w:sdtContent>
                              <w:p w14:paraId="368A7984" w14:textId="31F78091" w:rsidR="00FC6C95" w:rsidRPr="00581F80" w:rsidRDefault="0015759A" w:rsidP="00FC6C95">
                                <w:pPr>
                                  <w:pStyle w:val="ZPTitulkahlavn"/>
                                </w:pPr>
                                <w:r>
                                  <w:t xml:space="preserve">Katedra </w:t>
                                </w:r>
                                <w:proofErr w:type="spellStart"/>
                                <w:r>
                                  <w:t>financí</w:t>
                                </w:r>
                                <w:proofErr w:type="spellEnd"/>
                              </w:p>
                            </w:sdtContent>
                          </w:sdt>
                          <w:bookmarkEnd w:id="0" w:displacedByCustomXml="prev"/>
                          <w:p w14:paraId="79649D02" w14:textId="7D5ACC7F" w:rsidR="00830CE4" w:rsidRDefault="0013576A" w:rsidP="009263A5">
                            <w:pPr>
                              <w:pStyle w:val="ZPTitulkahlavn"/>
                            </w:pPr>
                            <w:r>
                              <w:rPr>
                                <w:lang w:val="en-US"/>
                              </w:rPr>
                              <w:t>Program</w:t>
                            </w:r>
                            <w:r w:rsidR="009263A5">
                              <w:t xml:space="preserve"> </w:t>
                            </w:r>
                            <w:bookmarkStart w:id="1" w:name="OBOR"/>
                            <w:sdt>
                              <w:sdtPr>
                                <w:alias w:val="Obor"/>
                                <w:tag w:val="Obor"/>
                                <w:id w:val="-208884588"/>
                                <w:comboBox>
                                  <w:listItem w:displayText="Vyberte český název programu" w:value=""/>
                                  <w:listItem w:displayText="Analytika byznysových dat" w:value="Analytika byznysových dat"/>
                                  <w:listItem w:displayText="Ekonomie" w:value="Ekonomie"/>
                                  <w:listItem w:displayText="Ekonomika a řízení nestátních neziskových organizací" w:value="Ekonomika a řízení nestátních neziskových organizací"/>
                                  <w:listItem w:displayText="Evropská hospodářská, správní a kulturní studia" w:value="Evropská hospodářská, správní a kulturní studia"/>
                                  <w:listItem w:displayText="Finance" w:value="Finance"/>
                                  <w:listItem w:displayText="Finance a právo" w:value="Finance a právo"/>
                                  <w:listItem w:displayText="Finance, účetnictví a daně" w:value="Finance, účetnictví a daně"/>
                                  <w:listItem w:displayText="Hospodářská politika" w:value="Hospodářská politika"/>
                                  <w:listItem w:displayText="Hospodářská politika a mezinárodní vztahy" w:value="Hospodářská politika a mezinárodní vztahy"/>
                                  <w:listItem w:displayText="Management měst a regionů" w:value="Management měst a regionů"/>
                                  <w:listItem w:displayText="Management veřejných služeb" w:value="Management veřejných služeb"/>
                                  <w:listItem w:displayText="Matematické a statistické metody v ekonomii" w:value="Matematické a statistické metody v ekonomii"/>
                                  <w:listItem w:displayText="Podniková ekonomika a management" w:value="Podniková ekonomika a management"/>
                                  <w:listItem w:displayText="Podniková informatika" w:value="Podniková informatika"/>
                                  <w:listItem w:displayText="Podnikový management" w:value="Podnikový management"/>
                                  <w:listItem w:displayText="Regionální rozvoj a cestovní ruch" w:value="Regionální rozvoj a cestovní ruch"/>
                                  <w:listItem w:displayText="Regionální rozvoj a správa" w:value="Regionální rozvoj a správa"/>
                                  <w:listItem w:displayText="Veřejná ekonomie" w:value="Veřejná ekonomie"/>
                                  <w:listItem w:displayText="Veřejná ekonomika a správa" w:value="Veřejná ekonomika a správa"/>
                                  <w:listItem w:displayText="Veřejná správa (L'Administration publique)" w:value="Veřejná správa (L'Administration publique)"/>
                                </w:comboBox>
                              </w:sdtPr>
                              <w:sdtContent>
                                <w:r w:rsidR="00372D40">
                                  <w:t>Finance</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 w14:anchorId="62871EBA"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" stroked="f">
                <v:textbox style="mso-fit-shape-to-text:t">
                  <w:txbxContent>
                    <w:p w14:paraId="0F93DCCE" w14:textId="7D501928" w:rsidR="00830CE4" w:rsidRPr="00372D40" w:rsidRDefault="0013576A" w:rsidP="006E36ED">
                      <w:pPr>
                        <w:pStyle w:val="ZPTitulkahlavn"/>
                        <w:spacing w:after="340"/>
                        <w:rPr>
                          <w:lang w:val="en-US"/>
                        </w:rPr>
                      </w:pPr>
                      <w:proofErr w:type="spellStart"/>
                      <w:r w:rsidRPr="00372D40">
                        <w:rPr>
                          <w:lang w:val="en-US"/>
                        </w:rPr>
                        <w:t>Vedoucí</w:t>
                      </w:r>
                      <w:proofErr w:type="spellEnd"/>
                      <w:r w:rsidRPr="00372D40">
                        <w:rPr>
                          <w:lang w:val="en-US"/>
                        </w:rPr>
                        <w:t xml:space="preserve"> práce</w:t>
                      </w:r>
                      <w:r w:rsidR="00830CE4" w:rsidRPr="00372D40">
                        <w:rPr>
                          <w:lang w:val="en-US"/>
                        </w:rPr>
                        <w:t xml:space="preserve">: </w:t>
                      </w:r>
                      <w:sdt>
                        <w:sdtPr>
                          <w:rPr>
                            <w:lang w:val="en-US"/>
                          </w:rPr>
                          <w:alias w:val="Vedoucí práce"/>
                          <w:tag w:val=""/>
                          <w:id w:val="321477507"/>
                          <w:dataBinding w:prefixMappings="xmlns:ns0='http://schemas.openxmlformats.org/officeDocument/2006/extended-properties' " w:xpath="/ns0:Properties[1]/ns0:Manager[1]" w:storeItemID="{6668398D-A668-4E3E-A5EB-62B293D839F1}"/>
                          <w:text/>
                        </w:sdtPr>
                        <w:sdtContent>
                          <w:r w:rsidR="00372D40" w:rsidRPr="00372D40">
                            <w:rPr>
                              <w:lang w:val="en-US"/>
                            </w:rPr>
                            <w:t xml:space="preserve">Oleg </w:t>
                          </w:r>
                          <w:proofErr w:type="spellStart"/>
                          <w:r w:rsidR="00372D40" w:rsidRPr="00372D40">
                            <w:rPr>
                              <w:lang w:val="en-US"/>
                            </w:rPr>
                            <w:t>Deev</w:t>
                          </w:r>
                          <w:proofErr w:type="spellEnd"/>
                          <w:r w:rsidR="00372D40">
                            <w:rPr>
                              <w:lang w:val="en-US"/>
                            </w:rPr>
                            <w:t>, Ph.D.</w:t>
                          </w:r>
                        </w:sdtContent>
                      </w:sdt>
                    </w:p>
                    <w:bookmarkStart w:id="2" w:name="PRACOVISTE" w:displacedByCustomXml="next"/>
                    <w:sdt>
                      <w:sdtPr>
                        <w:alias w:val="PRACOVISTE"/>
                        <w:tag w:val="Pracoviště"/>
                        <w:id w:val="-521703002"/>
                        <w:dataBinding w:xpath="/ns0:Properties[1]/ns0:Company[1]" w:storeItemID="{6668398D-A668-4E3E-A5EB-62B293D839F1}"/>
                        <w:comboBox w:lastValue="Katedra financí">
                          <w:listItem w:displayText="[Vyberte český název katedry nebo ústavu]" w:value=""/>
                          <w:listItem w:displayText="Centrum pro výzkum neziskového sektoru " w:value="Centrum pro výzkum neziskového sektoru "/>
                          <w:listItem w:displayText="Institut cestovního ruchu " w:value="Institut cestovního ruchu "/>
                          <w:listItem w:displayText="Institut pro dopravní ekonomii, geografii a politiku " w:value="Institut pro dopravní ekonomii, geografii a politiku "/>
                          <w:listItem w:displayText="Institut pro udržitelnost a cirkularitu " w:value="Institut pro udržitelnost a cirkularitu "/>
                          <w:listItem w:displayText="Institut pro udržitelnost podnikání " w:value="Institut pro udržitelnost podnikání "/>
                          <w:listItem w:displayText="Institute of Financial Complex Systems " w:value="Institute of Financial Complex Systems "/>
                          <w:listItem w:displayText="Katedra ekonomie " w:value="Katedra ekonomie "/>
                          <w:listItem w:displayText="Katedra financí " w:value="Katedra financí "/>
                          <w:listItem w:displayText="Katedra podnikové ekonomiky a managementu" w:value="Katedra podnikové ekonomiky a managementu"/>
                          <w:listItem w:displayText="Katedra práva " w:value="Katedra práva "/>
                          <w:listItem w:displayText="Katedra regionální ekonomie" w:value="Katedra regionální ekonomie"/>
                          <w:listItem w:displayText="Katedra veřejné ekonomie " w:value="Katedra veřejné ekonomie "/>
                          <w:listItem w:displayText="Laboratoř experimentální ekonomie " w:value="Laboratoř experimentální ekonomie "/>
                          <w:listItem w:displayText="Oddělení aplikované matematiky a informatiky" w:value="Oddělení aplikované matematiky a informatiky"/>
                          <w:listItem w:displayText="Výzkumný institut pro inovace " w:value="Výzkumný institut pro inovace "/>
                        </w:comboBox>
                      </w:sdtPr>
                      <w:sdtContent>
                        <w:p w14:paraId="368A7984" w14:textId="31F78091" w:rsidR="00FC6C95" w:rsidRPr="00581F80" w:rsidRDefault="0015759A" w:rsidP="00FC6C95">
                          <w:pPr>
                            <w:pStyle w:val="ZPTitulkahlavn"/>
                          </w:pPr>
                          <w:r>
                            <w:t xml:space="preserve">Katedra </w:t>
                          </w:r>
                          <w:proofErr w:type="spellStart"/>
                          <w:r>
                            <w:t>financí</w:t>
                          </w:r>
                          <w:proofErr w:type="spellEnd"/>
                        </w:p>
                      </w:sdtContent>
                    </w:sdt>
                    <w:bookmarkEnd w:id="2" w:displacedByCustomXml="prev"/>
                    <w:p w14:paraId="79649D02" w14:textId="7D5ACC7F" w:rsidR="00830CE4" w:rsidRDefault="0013576A" w:rsidP="009263A5">
                      <w:pPr>
                        <w:pStyle w:val="ZPTitulkahlavn"/>
                      </w:pPr>
                      <w:r>
                        <w:rPr>
                          <w:lang w:val="en-US"/>
                        </w:rPr>
                        <w:t>Program</w:t>
                      </w:r>
                      <w:r w:rsidR="009263A5">
                        <w:t xml:space="preserve"> </w:t>
                      </w:r>
                      <w:bookmarkStart w:id="3" w:name="OBOR"/>
                      <w:sdt>
                        <w:sdtPr>
                          <w:alias w:val="Obor"/>
                          <w:tag w:val="Obor"/>
                          <w:id w:val="-208884588"/>
                          <w:comboBox>
                            <w:listItem w:displayText="Vyberte český název programu" w:value=""/>
                            <w:listItem w:displayText="Analytika byznysových dat" w:value="Analytika byznysových dat"/>
                            <w:listItem w:displayText="Ekonomie" w:value="Ekonomie"/>
                            <w:listItem w:displayText="Ekonomika a řízení nestátních neziskových organizací" w:value="Ekonomika a řízení nestátních neziskových organizací"/>
                            <w:listItem w:displayText="Evropská hospodářská, správní a kulturní studia" w:value="Evropská hospodářská, správní a kulturní studia"/>
                            <w:listItem w:displayText="Finance" w:value="Finance"/>
                            <w:listItem w:displayText="Finance a právo" w:value="Finance a právo"/>
                            <w:listItem w:displayText="Finance, účetnictví a daně" w:value="Finance, účetnictví a daně"/>
                            <w:listItem w:displayText="Hospodářská politika" w:value="Hospodářská politika"/>
                            <w:listItem w:displayText="Hospodářská politika a mezinárodní vztahy" w:value="Hospodářská politika a mezinárodní vztahy"/>
                            <w:listItem w:displayText="Management měst a regionů" w:value="Management měst a regionů"/>
                            <w:listItem w:displayText="Management veřejných služeb" w:value="Management veřejných služeb"/>
                            <w:listItem w:displayText="Matematické a statistické metody v ekonomii" w:value="Matematické a statistické metody v ekonomii"/>
                            <w:listItem w:displayText="Podniková ekonomika a management" w:value="Podniková ekonomika a management"/>
                            <w:listItem w:displayText="Podniková informatika" w:value="Podniková informatika"/>
                            <w:listItem w:displayText="Podnikový management" w:value="Podnikový management"/>
                            <w:listItem w:displayText="Regionální rozvoj a cestovní ruch" w:value="Regionální rozvoj a cestovní ruch"/>
                            <w:listItem w:displayText="Regionální rozvoj a správa" w:value="Regionální rozvoj a správa"/>
                            <w:listItem w:displayText="Veřejná ekonomie" w:value="Veřejná ekonomie"/>
                            <w:listItem w:displayText="Veřejná ekonomika a správa" w:value="Veřejná ekonomika a správa"/>
                            <w:listItem w:displayText="Veřejná správa (L'Administration publique)" w:value="Veřejná správa (L'Administration publique)"/>
                          </w:comboBox>
                        </w:sdtPr>
                        <w:sdtContent>
                          <w:r w:rsidR="00372D40">
                            <w:t>Finance</w:t>
                          </w:r>
                        </w:sdtContent>
                      </w:sdt>
                      <w:r w:rsidR="00061EC6">
                        <w:t xml:space="preserve"> </w:t>
                      </w:r>
                      <w:bookmarkEnd w:id="3"/>
                    </w:p>
                  </w:txbxContent>
                </v:textbox>
                <w10:anchorlock/>
              </v:shape>
            </w:pict>
          </mc:Fallback>
        </mc:AlternateContent>
      </w:r>
    </w:p>
    <w:p w14:paraId="636F0CCD" w14:textId="6D514E17" w:rsidR="00825B26" w:rsidRPr="00E04AFE" w:rsidRDefault="00DD5A2A" w:rsidP="00832CB3">
      <w:pPr>
        <w:pStyle w:val="ZPTitulkarok"/>
        <w:rPr>
          <w:lang w:val="cs-CZ"/>
        </w:rPr>
        <w:sectPr w:rsidR="00825B26" w:rsidRPr="00E04AFE" w:rsidSect="0013576A">
          <w:headerReference w:type="even" r:id="rId12"/>
          <w:footerReference w:type="even" r:id="rId13"/>
          <w:pgSz w:w="11906" w:h="16838" w:code="9"/>
          <w:pgMar w:top="2380" w:right="2020" w:bottom="2380" w:left="2020" w:header="1900" w:footer="1280" w:gutter="500"/>
          <w:cols w:space="708"/>
          <w:vAlign w:val="both"/>
          <w:docGrid w:linePitch="360"/>
        </w:sectPr>
      </w:pPr>
      <w:r w:rsidRPr="00E04AFE">
        <w:rPr>
          <w:lang w:val="cs-CZ"/>
        </w:rPr>
        <w:t>Brno</w:t>
      </w:r>
      <w:r w:rsidR="007468F6" w:rsidRPr="00E04AFE">
        <w:rPr>
          <w:lang w:val="cs-CZ"/>
        </w:rPr>
        <w:t xml:space="preserve"> </w:t>
      </w:r>
      <w:bookmarkStart w:id="4" w:name="ROK_ODEVZDANI"/>
      <w:sdt>
        <w:sdtPr>
          <w:rPr>
            <w:lang w:val="cs-CZ"/>
          </w:rPr>
          <w:alias w:val="Rok odevzdání"/>
          <w:tag w:val="ROK_ODEVZDANI"/>
          <w:id w:val="-513071692"/>
          <w:placeholder>
            <w:docPart w:val="8DFACE3B15EB4948ACEC036067971185"/>
          </w:placeholder>
          <w:text/>
        </w:sdtPr>
        <w:sdtContent>
          <w:r w:rsidR="00372D40" w:rsidRPr="00E04AFE">
            <w:rPr>
              <w:lang w:val="cs-CZ"/>
            </w:rPr>
            <w:t>2025</w:t>
          </w:r>
        </w:sdtContent>
      </w:sdt>
      <w:bookmarkEnd w:id="4"/>
    </w:p>
    <w:p w14:paraId="053AD4F5" w14:textId="5067756D" w:rsidR="000A738F" w:rsidRDefault="000A738F" w:rsidP="00A00BBC">
      <w:pPr>
        <w:pStyle w:val="ZPHeading1title"/>
        <w:rPr>
          <w:lang w:val="cs-CZ"/>
        </w:rPr>
      </w:pPr>
    </w:p>
    <w:p w14:paraId="015A2C9B" w14:textId="1FACAEC2" w:rsidR="000A738F" w:rsidRDefault="000A738F">
      <w:pPr>
        <w:rPr>
          <w:lang w:val="cs-CZ"/>
        </w:rPr>
      </w:pPr>
    </w:p>
    <w:p w14:paraId="427DB7E4" w14:textId="3FDD2F6F" w:rsidR="000A738F" w:rsidRDefault="000A738F">
      <w:pPr>
        <w:rPr>
          <w:lang w:val="cs-CZ"/>
        </w:rPr>
      </w:pPr>
    </w:p>
    <w:p w14:paraId="27A9F4A8" w14:textId="2C10C50B" w:rsidR="000A738F" w:rsidRPr="000A738F" w:rsidRDefault="000A738F">
      <w:pPr>
        <w:rPr>
          <w:lang w:val="cs-CZ"/>
        </w:rPr>
      </w:pPr>
      <w:r>
        <w:rPr>
          <w:noProof/>
        </w:rPr>
        <w:drawing>
          <wp:anchor distT="0" distB="0" distL="114300" distR="114300" simplePos="0" relativeHeight="251658240" behindDoc="0" locked="0" layoutInCell="1" allowOverlap="1" wp14:anchorId="77EA854A" wp14:editId="716AAC0D">
            <wp:simplePos x="0" y="0"/>
            <wp:positionH relativeFrom="margin">
              <wp:align>center</wp:align>
            </wp:positionH>
            <wp:positionV relativeFrom="paragraph">
              <wp:posOffset>2614295</wp:posOffset>
            </wp:positionV>
            <wp:extent cx="1151255" cy="778510"/>
            <wp:effectExtent l="0" t="0" r="0" b="2540"/>
            <wp:wrapSquare wrapText="bothSides"/>
            <wp:docPr id="1" name="Obrázo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51255" cy="778510"/>
                    </a:xfrm>
                    <a:prstGeom prst="rect">
                      <a:avLst/>
                    </a:prstGeom>
                  </pic:spPr>
                </pic:pic>
              </a:graphicData>
            </a:graphic>
          </wp:anchor>
        </w:drawing>
      </w:r>
      <w:r>
        <w:rPr>
          <w:lang w:val="cs-CZ"/>
        </w:rPr>
        <w:br w:type="page"/>
      </w:r>
    </w:p>
    <w:p w14:paraId="3699A6AF" w14:textId="1E1FF2DC" w:rsidR="002F2515" w:rsidRDefault="002F727D" w:rsidP="002F2515">
      <w:pPr>
        <w:pStyle w:val="ZPHeading1title"/>
        <w:spacing w:after="0"/>
        <w:rPr>
          <w:lang w:val="cs-CZ"/>
        </w:rPr>
      </w:pPr>
      <w:r w:rsidRPr="002F727D">
        <w:rPr>
          <w:noProof/>
          <w:lang w:val="cs-CZ"/>
        </w:rPr>
        <w:lastRenderedPageBreak/>
        <w:drawing>
          <wp:inline distT="0" distB="0" distL="0" distR="0" wp14:anchorId="56D35207" wp14:editId="79C0C41D">
            <wp:extent cx="4147002" cy="5156200"/>
            <wp:effectExtent l="0" t="0" r="6350" b="6350"/>
            <wp:docPr id="975537095"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37095" name="Picture 1" descr="A white paper with black text&#10;&#10;AI-generated content may be incorrect."/>
                    <pic:cNvPicPr/>
                  </pic:nvPicPr>
                  <pic:blipFill rotWithShape="1">
                    <a:blip r:embed="rId15"/>
                    <a:srcRect t="1" b="806"/>
                    <a:stretch/>
                  </pic:blipFill>
                  <pic:spPr bwMode="auto">
                    <a:xfrm>
                      <a:off x="0" y="0"/>
                      <a:ext cx="4152779" cy="5163383"/>
                    </a:xfrm>
                    <a:prstGeom prst="rect">
                      <a:avLst/>
                    </a:prstGeom>
                    <a:ln>
                      <a:noFill/>
                    </a:ln>
                    <a:extLst>
                      <a:ext uri="{53640926-AAD7-44D8-BBD7-CCE9431645EC}">
                        <a14:shadowObscured xmlns:a14="http://schemas.microsoft.com/office/drawing/2010/main"/>
                      </a:ext>
                    </a:extLst>
                  </pic:spPr>
                </pic:pic>
              </a:graphicData>
            </a:graphic>
          </wp:inline>
        </w:drawing>
      </w:r>
    </w:p>
    <w:p w14:paraId="23164765" w14:textId="69FD5458" w:rsidR="002F727D" w:rsidRDefault="00571AA7">
      <w:pPr>
        <w:rPr>
          <w:rFonts w:ascii="Arial" w:hAnsi="Arial" w:cs="Arial"/>
          <w:b/>
          <w:bCs/>
          <w:color w:val="0000DC"/>
          <w:sz w:val="34"/>
          <w:szCs w:val="40"/>
          <w:lang w:val="cs-CZ"/>
        </w:rPr>
      </w:pPr>
      <w:r w:rsidRPr="00571AA7">
        <w:rPr>
          <w:noProof/>
          <w:lang w:val="cs-CZ"/>
        </w:rPr>
        <w:drawing>
          <wp:inline distT="0" distB="0" distL="0" distR="0" wp14:anchorId="082F204A" wp14:editId="61AE565A">
            <wp:extent cx="4091940" cy="2095325"/>
            <wp:effectExtent l="0" t="0" r="3810" b="635"/>
            <wp:docPr id="353187153"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87153" name="Picture 1" descr="A close-up of a document&#10;&#10;AI-generated content may be incorrect."/>
                    <pic:cNvPicPr/>
                  </pic:nvPicPr>
                  <pic:blipFill rotWithShape="1">
                    <a:blip r:embed="rId16"/>
                    <a:srcRect t="1493"/>
                    <a:stretch/>
                  </pic:blipFill>
                  <pic:spPr bwMode="auto">
                    <a:xfrm>
                      <a:off x="0" y="0"/>
                      <a:ext cx="4105133" cy="2102081"/>
                    </a:xfrm>
                    <a:prstGeom prst="rect">
                      <a:avLst/>
                    </a:prstGeom>
                    <a:ln>
                      <a:noFill/>
                    </a:ln>
                    <a:extLst>
                      <a:ext uri="{53640926-AAD7-44D8-BBD7-CCE9431645EC}">
                        <a14:shadowObscured xmlns:a14="http://schemas.microsoft.com/office/drawing/2010/main"/>
                      </a:ext>
                    </a:extLst>
                  </pic:spPr>
                </pic:pic>
              </a:graphicData>
            </a:graphic>
          </wp:inline>
        </w:drawing>
      </w:r>
      <w:r w:rsidR="002F727D">
        <w:rPr>
          <w:lang w:val="cs-CZ"/>
        </w:rPr>
        <w:br w:type="page"/>
      </w:r>
    </w:p>
    <w:p w14:paraId="282983AA" w14:textId="3B07535F" w:rsidR="002C0686" w:rsidRPr="00372D40" w:rsidRDefault="002C0686" w:rsidP="00A00BBC">
      <w:pPr>
        <w:pStyle w:val="ZPHeading1title"/>
        <w:rPr>
          <w:lang w:val="cs-CZ"/>
        </w:rPr>
      </w:pPr>
      <w:r w:rsidRPr="00372D40">
        <w:rPr>
          <w:lang w:val="cs-CZ"/>
        </w:rPr>
        <w:lastRenderedPageBreak/>
        <w:t>Bibliografický záznam</w:t>
      </w:r>
    </w:p>
    <w:p w14:paraId="5BACDF35" w14:textId="53CE5CF5"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1D2725901B4644DD86023FB5B4DC22E0"/>
          </w:placeholder>
          <w:dataBinding w:prefixMappings="xmlns:ns0='http://purl.org/dc/elements/1.1/' xmlns:ns1='http://schemas.openxmlformats.org/package/2006/metadata/core-properties' " w:xpath="/ns1:coreProperties[1]/ns0:creator[1]" w:storeItemID="{6C3C8BC8-F283-45AE-878A-BAB7291924A1}"/>
          <w:text/>
        </w:sdtPr>
        <w:sdtContent>
          <w:r w:rsidR="00E73ACE">
            <w:t xml:space="preserve">Ivana </w:t>
          </w:r>
          <w:proofErr w:type="spellStart"/>
          <w:r w:rsidR="00E73ACE">
            <w:t>Teremová</w:t>
          </w:r>
          <w:proofErr w:type="spellEnd"/>
        </w:sdtContent>
      </w:sdt>
      <w:r w:rsidRPr="00746487">
        <w:br/>
      </w:r>
      <w:r w:rsidR="0013576A">
        <w:t>Ekonomicko-správní fakulta</w:t>
      </w:r>
      <w:r w:rsidR="006C2D7E">
        <w:br/>
      </w:r>
      <w:r w:rsidR="009263A5" w:rsidRPr="00746487">
        <w:t xml:space="preserve">Masarykova univerzita </w:t>
      </w:r>
      <w:r w:rsidRPr="00746487">
        <w:br/>
      </w:r>
      <w:r w:rsidR="0013576A">
        <w:fldChar w:fldCharType="begin"/>
      </w:r>
      <w:r w:rsidR="0013576A">
        <w:instrText xml:space="preserve"> REF PRACOVISTE \h </w:instrText>
      </w:r>
      <w:r w:rsidR="0013576A">
        <w:fldChar w:fldCharType="separate"/>
      </w:r>
      <w:sdt>
        <w:sdtPr>
          <w:alias w:val="PRACOVISTE"/>
          <w:tag w:val="Pracoviště"/>
          <w:id w:val="-1669238970"/>
          <w:dataBinding w:xpath="/ns0:Properties[1]/ns0:Company[1]" w:storeItemID="{6668398D-A668-4E3E-A5EB-62B293D839F1}"/>
          <w:comboBox w:lastValue="Katedra financí">
            <w:listItem w:displayText="[Vyberte český název katedry nebo ústavu]" w:value=""/>
            <w:listItem w:displayText="Centrum pro výzkum neziskového sektoru " w:value="Centrum pro výzkum neziskového sektoru "/>
            <w:listItem w:displayText="Institut cestovního ruchu " w:value="Institut cestovního ruchu "/>
            <w:listItem w:displayText="Institut pro dopravní ekonomii, geografii a politiku " w:value="Institut pro dopravní ekonomii, geografii a politiku "/>
            <w:listItem w:displayText="Institut pro udržitelnost a cirkularitu " w:value="Institut pro udržitelnost a cirkularitu "/>
            <w:listItem w:displayText="Institut pro udržitelnost podnikání " w:value="Institut pro udržitelnost podnikání "/>
            <w:listItem w:displayText="Institute of Financial Complex Systems " w:value="Institute of Financial Complex Systems "/>
            <w:listItem w:displayText="Katedra ekonomie " w:value="Katedra ekonomie "/>
            <w:listItem w:displayText="Katedra financí " w:value="Katedra financí "/>
            <w:listItem w:displayText="Katedra podnikové ekonomiky a managementu" w:value="Katedra podnikové ekonomiky a managementu"/>
            <w:listItem w:displayText="Katedra práva " w:value="Katedra práva "/>
            <w:listItem w:displayText="Katedra regionální ekonomie" w:value="Katedra regionální ekonomie"/>
            <w:listItem w:displayText="Katedra veřejné ekonomie " w:value="Katedra veřejné ekonomie "/>
            <w:listItem w:displayText="Laboratoř experimentální ekonomie " w:value="Laboratoř experimentální ekonomie "/>
            <w:listItem w:displayText="Oddělení aplikované matematiky a informatiky" w:value="Oddělení aplikované matematiky a informatiky"/>
            <w:listItem w:displayText="Výzkumný institut pro inovace " w:value="Výzkumný institut pro inovace "/>
          </w:comboBox>
        </w:sdtPr>
        <w:sdtContent>
          <w:r w:rsidR="004C63F0">
            <w:t>Katedra financí</w:t>
          </w:r>
        </w:sdtContent>
      </w:sdt>
      <w:r w:rsidR="0013576A">
        <w:fldChar w:fldCharType="end"/>
      </w:r>
    </w:p>
    <w:p w14:paraId="11FBD4EA" w14:textId="5F738F09"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5404E448F32F441A946CD303FBFE8D49"/>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372D40">
            <w:t>Capital</w:t>
          </w:r>
          <w:proofErr w:type="spellEnd"/>
          <w:r w:rsidR="00372D40">
            <w:t xml:space="preserve"> </w:t>
          </w:r>
          <w:proofErr w:type="spellStart"/>
          <w:r w:rsidR="00372D40">
            <w:t>structure</w:t>
          </w:r>
          <w:proofErr w:type="spellEnd"/>
          <w:r w:rsidR="00372D40">
            <w:t xml:space="preserve"> and </w:t>
          </w:r>
          <w:proofErr w:type="spellStart"/>
          <w:r w:rsidR="00372D40">
            <w:t>financial</w:t>
          </w:r>
          <w:proofErr w:type="spellEnd"/>
          <w:r w:rsidR="00372D40">
            <w:t xml:space="preserve"> performance</w:t>
          </w:r>
        </w:sdtContent>
      </w:sdt>
    </w:p>
    <w:p w14:paraId="0523D4A0" w14:textId="3C6AA45D" w:rsidR="0091711B" w:rsidRPr="00746487" w:rsidRDefault="0013576A" w:rsidP="00704143">
      <w:pPr>
        <w:pStyle w:val="ZPBibilografickzznam"/>
      </w:pPr>
      <w:r>
        <w:rPr>
          <w:rStyle w:val="ZPPKlbiblografie"/>
        </w:rPr>
        <w:t>Studijní program</w:t>
      </w:r>
      <w:r w:rsidR="00974A40" w:rsidRPr="00746487">
        <w:rPr>
          <w:rStyle w:val="ZPPKlbiblografie"/>
        </w:rPr>
        <w:t>:</w:t>
      </w:r>
      <w:r w:rsidR="00974A40" w:rsidRPr="00746487">
        <w:tab/>
      </w:r>
      <w:r w:rsidR="00974A40" w:rsidRPr="00746487">
        <w:fldChar w:fldCharType="begin"/>
      </w:r>
      <w:r w:rsidR="00974A40" w:rsidRPr="00746487">
        <w:instrText xml:space="preserve"> REF OBOR \h  \* MERGEFORMAT </w:instrText>
      </w:r>
      <w:r w:rsidR="00974A40" w:rsidRPr="00746487">
        <w:fldChar w:fldCharType="separate"/>
      </w:r>
      <w:sdt>
        <w:sdtPr>
          <w:alias w:val="Obor"/>
          <w:tag w:val="Obor"/>
          <w:id w:val="1889835182"/>
          <w:comboBox>
            <w:listItem w:displayText="Vyberte český název programu" w:value=""/>
            <w:listItem w:displayText="Analytika byznysových dat" w:value="Analytika byznysových dat"/>
            <w:listItem w:displayText="Ekonomie" w:value="Ekonomie"/>
            <w:listItem w:displayText="Ekonomika a řízení nestátních neziskových organizací" w:value="Ekonomika a řízení nestátních neziskových organizací"/>
            <w:listItem w:displayText="Evropská hospodářská, správní a kulturní studia" w:value="Evropská hospodářská, správní a kulturní studia"/>
            <w:listItem w:displayText="Finance" w:value="Finance"/>
            <w:listItem w:displayText="Finance a právo" w:value="Finance a právo"/>
            <w:listItem w:displayText="Finance, účetnictví a daně" w:value="Finance, účetnictví a daně"/>
            <w:listItem w:displayText="Hospodářská politika" w:value="Hospodářská politika"/>
            <w:listItem w:displayText="Hospodářská politika a mezinárodní vztahy" w:value="Hospodářská politika a mezinárodní vztahy"/>
            <w:listItem w:displayText="Management měst a regionů" w:value="Management měst a regionů"/>
            <w:listItem w:displayText="Management veřejných služeb" w:value="Management veřejných služeb"/>
            <w:listItem w:displayText="Matematické a statistické metody v ekonomii" w:value="Matematické a statistické metody v ekonomii"/>
            <w:listItem w:displayText="Podniková ekonomika a management" w:value="Podniková ekonomika a management"/>
            <w:listItem w:displayText="Podniková informatika" w:value="Podniková informatika"/>
            <w:listItem w:displayText="Podnikový management" w:value="Podnikový management"/>
            <w:listItem w:displayText="Regionální rozvoj a cestovní ruch" w:value="Regionální rozvoj a cestovní ruch"/>
            <w:listItem w:displayText="Regionální rozvoj a správa" w:value="Regionální rozvoj a správa"/>
            <w:listItem w:displayText="Veřejná ekonomie" w:value="Veřejná ekonomie"/>
            <w:listItem w:displayText="Veřejná ekonomika a správa" w:value="Veřejná ekonomika a správa"/>
            <w:listItem w:displayText="Veřejná správa (L'Administration publique)" w:value="Veřejná správa (L'Administration publique)"/>
          </w:comboBox>
        </w:sdtPr>
        <w:sdtContent>
          <w:r w:rsidR="004C63F0">
            <w:t>Finance</w:t>
          </w:r>
        </w:sdtContent>
      </w:sdt>
      <w:r w:rsidR="004C63F0">
        <w:t xml:space="preserve"> </w:t>
      </w:r>
      <w:r w:rsidR="00974A40" w:rsidRPr="00746487">
        <w:fldChar w:fldCharType="end"/>
      </w:r>
    </w:p>
    <w:p w14:paraId="4AA0B9C5" w14:textId="464A62EF" w:rsidR="00974A40" w:rsidRPr="00746487" w:rsidRDefault="0013576A" w:rsidP="00704143">
      <w:pPr>
        <w:pStyle w:val="ZPBibilografickzznam"/>
      </w:pPr>
      <w:r>
        <w:rPr>
          <w:rStyle w:val="ZPPKlbiblografie"/>
        </w:rPr>
        <w:t>Vedoucí práce</w:t>
      </w:r>
      <w:r w:rsidR="00974A40" w:rsidRPr="00746487">
        <w:rPr>
          <w:rStyle w:val="ZPPKlbiblografie"/>
        </w:rPr>
        <w:t>:</w:t>
      </w:r>
      <w:r w:rsidR="00974A40" w:rsidRPr="00746487">
        <w:tab/>
      </w:r>
      <w:sdt>
        <w:sdtPr>
          <w:alias w:val="Vedoucí práce"/>
          <w:tag w:val=""/>
          <w:id w:val="1828940534"/>
          <w:placeholder>
            <w:docPart w:val="9EAAD1F6377E4D47A51F486462ED434F"/>
          </w:placeholder>
          <w:dataBinding w:prefixMappings="xmlns:ns0='http://schemas.openxmlformats.org/officeDocument/2006/extended-properties' " w:xpath="/ns0:Properties[1]/ns0:Manager[1]" w:storeItemID="{6668398D-A668-4E3E-A5EB-62B293D839F1}"/>
          <w:text/>
        </w:sdtPr>
        <w:sdtContent>
          <w:r w:rsidR="00372D40">
            <w:t xml:space="preserve">Oleg </w:t>
          </w:r>
          <w:proofErr w:type="spellStart"/>
          <w:r w:rsidR="00372D40">
            <w:t>Deev</w:t>
          </w:r>
          <w:proofErr w:type="spellEnd"/>
          <w:r w:rsidR="00372D40">
            <w:t>, Ph.D.</w:t>
          </w:r>
        </w:sdtContent>
      </w:sdt>
    </w:p>
    <w:p w14:paraId="13038486" w14:textId="28FEBA4D" w:rsidR="00974A40" w:rsidRPr="00746487" w:rsidRDefault="0013576A" w:rsidP="00704143">
      <w:pPr>
        <w:pStyle w:val="ZPBibilografickzznam"/>
      </w:pPr>
      <w:r>
        <w:rPr>
          <w:rStyle w:val="ZPPKlbiblografie"/>
          <w:lang w:val="en-US"/>
        </w:rPr>
        <w:t>Rok</w:t>
      </w:r>
      <w:r w:rsidR="00D21BED" w:rsidRPr="00746487">
        <w:rPr>
          <w:rStyle w:val="ZPPKlbiblografie"/>
        </w:rPr>
        <w:t>:</w:t>
      </w:r>
      <w:r w:rsidR="00974A40" w:rsidRPr="00746487">
        <w:tab/>
      </w:r>
      <w:r w:rsidR="00B67E52">
        <w:fldChar w:fldCharType="begin"/>
      </w:r>
      <w:r w:rsidR="00B67E52">
        <w:instrText xml:space="preserve"> REF ROK_ODEVZDANI \h </w:instrText>
      </w:r>
      <w:r w:rsidR="00B67E52">
        <w:fldChar w:fldCharType="separate"/>
      </w:r>
      <w:sdt>
        <w:sdtPr>
          <w:alias w:val="Rok odevzdání"/>
          <w:tag w:val="ROK_ODEVZDANI"/>
          <w:id w:val="1208144144"/>
          <w:placeholder>
            <w:docPart w:val="F190655D1F7441F0997DAC46C879C55C"/>
          </w:placeholder>
          <w:text/>
        </w:sdtPr>
        <w:sdtContent>
          <w:r w:rsidR="004C63F0" w:rsidRPr="00E04AFE">
            <w:t>2025</w:t>
          </w:r>
        </w:sdtContent>
      </w:sdt>
      <w:r w:rsidR="00B67E52">
        <w:fldChar w:fldCharType="end"/>
      </w:r>
    </w:p>
    <w:p w14:paraId="08FFC6E0" w14:textId="3AFF2A01" w:rsidR="00974A40" w:rsidRPr="00746487" w:rsidRDefault="00974A40" w:rsidP="00704143">
      <w:pPr>
        <w:pStyle w:val="ZPBibilografickzznam"/>
      </w:pPr>
      <w:r w:rsidRPr="00746487">
        <w:rPr>
          <w:rStyle w:val="ZPPKlbiblografie"/>
        </w:rPr>
        <w:t>Počet stran:</w:t>
      </w:r>
      <w:r w:rsidRPr="00746487">
        <w:tab/>
      </w:r>
      <w:r w:rsidR="008F7B2B">
        <w:rPr>
          <w:noProof/>
        </w:rPr>
        <w:t>8</w:t>
      </w:r>
      <w:r w:rsidR="004C63F0">
        <w:rPr>
          <w:noProof/>
        </w:rPr>
        <w:t>5</w:t>
      </w:r>
    </w:p>
    <w:p w14:paraId="577D29B5" w14:textId="3130258B" w:rsidR="00A3028A" w:rsidRDefault="00974A40" w:rsidP="00704143">
      <w:pPr>
        <w:pStyle w:val="ZPBibilografickzznam"/>
      </w:pPr>
      <w:r w:rsidRPr="00746487">
        <w:rPr>
          <w:rStyle w:val="ZPPKlbiblografie"/>
        </w:rPr>
        <w:t>Klíčová slova:</w:t>
      </w:r>
      <w:r w:rsidRPr="00746487">
        <w:tab/>
      </w:r>
      <w:sdt>
        <w:sdtPr>
          <w:tag w:val="POLE_KEY_WORDS_CS"/>
          <w:id w:val="2087726934"/>
          <w:placeholder>
            <w:docPart w:val="65A289E0C81F48078A236729433A6999"/>
          </w:placeholder>
          <w:text/>
        </w:sdtPr>
        <w:sdtContent>
          <w:proofErr w:type="spellStart"/>
          <w:r w:rsidR="009E6A07">
            <w:t>capital</w:t>
          </w:r>
          <w:proofErr w:type="spellEnd"/>
          <w:r w:rsidR="009E6A07">
            <w:t xml:space="preserve"> </w:t>
          </w:r>
          <w:proofErr w:type="spellStart"/>
          <w:r w:rsidR="009E6A07">
            <w:t>structure</w:t>
          </w:r>
          <w:proofErr w:type="spellEnd"/>
          <w:r w:rsidR="009E6A07">
            <w:t xml:space="preserve">, </w:t>
          </w:r>
          <w:proofErr w:type="spellStart"/>
          <w:r w:rsidR="009E6A07">
            <w:t>financial</w:t>
          </w:r>
          <w:proofErr w:type="spellEnd"/>
          <w:r w:rsidR="009E6A07">
            <w:t xml:space="preserve"> performance, </w:t>
          </w:r>
          <w:proofErr w:type="spellStart"/>
          <w:r w:rsidR="009E6A07">
            <w:t>debt</w:t>
          </w:r>
          <w:proofErr w:type="spellEnd"/>
          <w:r w:rsidR="009E6A07">
            <w:t xml:space="preserve"> </w:t>
          </w:r>
          <w:proofErr w:type="spellStart"/>
          <w:r w:rsidR="009E6A07">
            <w:t>financing</w:t>
          </w:r>
          <w:proofErr w:type="spellEnd"/>
          <w:r w:rsidR="009E6A07">
            <w:t xml:space="preserve">, </w:t>
          </w:r>
          <w:proofErr w:type="spellStart"/>
          <w:r w:rsidR="009E6A07">
            <w:t>equity</w:t>
          </w:r>
          <w:proofErr w:type="spellEnd"/>
          <w:r w:rsidR="009E6A07">
            <w:t xml:space="preserve"> </w:t>
          </w:r>
          <w:proofErr w:type="spellStart"/>
          <w:r w:rsidR="009E6A07">
            <w:t>financing</w:t>
          </w:r>
          <w:proofErr w:type="spellEnd"/>
          <w:r w:rsidR="00916687">
            <w:t xml:space="preserve">, </w:t>
          </w:r>
          <w:proofErr w:type="spellStart"/>
          <w:r w:rsidR="00F34410">
            <w:t>linear</w:t>
          </w:r>
          <w:proofErr w:type="spellEnd"/>
          <w:r w:rsidR="00F34410">
            <w:t xml:space="preserve"> </w:t>
          </w:r>
          <w:proofErr w:type="spellStart"/>
          <w:r w:rsidR="00F34410">
            <w:t>regression</w:t>
          </w:r>
          <w:proofErr w:type="spellEnd"/>
        </w:sdtContent>
      </w:sdt>
    </w:p>
    <w:p w14:paraId="77B5F6A4" w14:textId="77777777" w:rsidR="000E1807" w:rsidRPr="00746487" w:rsidRDefault="000E1807" w:rsidP="00704143">
      <w:pPr>
        <w:pStyle w:val="ZPBibilografickzznam"/>
      </w:pPr>
      <w:r w:rsidRPr="00746487">
        <w:br w:type="page"/>
      </w:r>
    </w:p>
    <w:p w14:paraId="1AC3F561" w14:textId="77777777" w:rsidR="000E1807" w:rsidRPr="00F8678C" w:rsidRDefault="004F1C84" w:rsidP="00A00BBC">
      <w:pPr>
        <w:pStyle w:val="ZPHeading1title"/>
      </w:pPr>
      <w:r w:rsidRPr="00F8678C">
        <w:lastRenderedPageBreak/>
        <w:t>Bibliographic</w:t>
      </w:r>
      <w:r w:rsidR="000E1807" w:rsidRPr="00F8678C">
        <w:t xml:space="preserve"> record</w:t>
      </w:r>
    </w:p>
    <w:p w14:paraId="6AA95131" w14:textId="72A8820D" w:rsidR="00BB6FEC" w:rsidRPr="007E5512" w:rsidRDefault="000E1807" w:rsidP="00EF006C">
      <w:pPr>
        <w:pStyle w:val="ZPBibilografickzznam"/>
      </w:pPr>
      <w:proofErr w:type="spellStart"/>
      <w:r w:rsidRPr="00F8678C">
        <w:rPr>
          <w:rStyle w:val="ZPPKlbiblografie"/>
        </w:rPr>
        <w:t>Author</w:t>
      </w:r>
      <w:proofErr w:type="spellEnd"/>
      <w:r w:rsidRPr="00F8678C">
        <w:rPr>
          <w:rStyle w:val="ZPPKlbiblografie"/>
        </w:rPr>
        <w:t>:</w:t>
      </w:r>
      <w:r w:rsidRPr="007E5512">
        <w:tab/>
      </w:r>
      <w:sdt>
        <w:sdtPr>
          <w:alias w:val="Autor"/>
          <w:tag w:val=""/>
          <w:id w:val="-1160154958"/>
          <w:placeholder>
            <w:docPart w:val="5DF9842EF3E340D983B1A6FFF7B84801"/>
          </w:placeholder>
          <w:dataBinding w:prefixMappings="xmlns:ns0='http://purl.org/dc/elements/1.1/' xmlns:ns1='http://schemas.openxmlformats.org/package/2006/metadata/core-properties' " w:xpath="/ns1:coreProperties[1]/ns0:creator[1]" w:storeItemID="{6C3C8BC8-F283-45AE-878A-BAB7291924A1}"/>
          <w:text/>
        </w:sdtPr>
        <w:sdtContent>
          <w:r w:rsidR="00E73ACE">
            <w:t xml:space="preserve">Ivana </w:t>
          </w:r>
          <w:proofErr w:type="spellStart"/>
          <w:r w:rsidR="00E73ACE">
            <w:t>Teremová</w:t>
          </w:r>
          <w:proofErr w:type="spellEnd"/>
        </w:sdtContent>
      </w:sdt>
      <w:r w:rsidRPr="007E5512">
        <w:br/>
      </w:r>
      <w:proofErr w:type="spellStart"/>
      <w:r w:rsidR="0013576A">
        <w:t>Faculty</w:t>
      </w:r>
      <w:proofErr w:type="spellEnd"/>
      <w:r w:rsidR="0013576A">
        <w:t xml:space="preserve"> </w:t>
      </w:r>
      <w:proofErr w:type="spellStart"/>
      <w:r w:rsidR="0013576A">
        <w:t>of</w:t>
      </w:r>
      <w:proofErr w:type="spellEnd"/>
      <w:r w:rsidR="0013576A">
        <w:t xml:space="preserve"> </w:t>
      </w:r>
      <w:proofErr w:type="spellStart"/>
      <w:r w:rsidR="0013576A">
        <w:t>Economics</w:t>
      </w:r>
      <w:proofErr w:type="spellEnd"/>
      <w:r w:rsidR="0013576A">
        <w:t xml:space="preserve"> and </w:t>
      </w:r>
      <w:proofErr w:type="spellStart"/>
      <w:r w:rsidR="0013576A">
        <w:t>Administration</w:t>
      </w:r>
      <w:proofErr w:type="spellEnd"/>
      <w:r w:rsidR="006C2D7E" w:rsidRPr="007E5512">
        <w:br/>
      </w:r>
      <w:r w:rsidR="009263A5" w:rsidRPr="007E5512">
        <w:t>Masaryk University</w:t>
      </w:r>
      <w:r w:rsidRPr="007E5512">
        <w:br/>
      </w:r>
      <w:sdt>
        <w:sdtPr>
          <w:alias w:val="PRACOVISTE_EN"/>
          <w:tag w:val="Pracoviště anglicky"/>
          <w:id w:val="1708835264"/>
          <w:placeholder>
            <w:docPart w:val="FAF82E7743FD425BB3BA2C9A283FA509"/>
          </w:placeholder>
          <w:comboBox>
            <w:listItem w:displayText="[Vyberte anglický název katedry nebo ústavu]" w:value=""/>
            <w:listItem w:displayText="Centre for Nonprofit Sector Research " w:value="Centre for Nonprofit Sector Research "/>
            <w:listItem w:displayText="Department of Business Management" w:value="Department of Business Management"/>
            <w:listItem w:displayText="Department of Economics " w:value="Department of Economics "/>
            <w:listItem w:displayText="Department of Finance " w:value="Department of Finance "/>
            <w:listItem w:displayText="Department of Law " w:value="Department of Law "/>
            <w:listItem w:displayText="Department of Public Economics " w:value="Department of Public Economics "/>
            <w:listItem w:displayText="Department of Regional Economics" w:value="Department of Regional Economics"/>
            <w:listItem w:displayText="Division of Applied Mathematics and Computer Science" w:value="Division of Applied Mathematics and Computer Science"/>
            <w:listItem w:displayText="Experimental Economic Laboratory " w:value="Experimental Economic Laboratory "/>
            <w:listItem w:displayText="Institute for Transport Economics, Geography and Policy " w:value="Institute for Transport Economics, Geography and Policy "/>
            <w:listItem w:displayText="Institute of Financial Complex Systems " w:value="Institute of Financial Complex Systems "/>
            <w:listItem w:displayText="Institute of Tourism " w:value="Institute of Tourism "/>
            <w:listItem w:displayText="Research Institute for Innovation " w:value="Research Institute for Innovation "/>
            <w:listItem w:displayText="Research Institute for Sustainable Business " w:value="Research Institute for Sustainable Business "/>
            <w:listItem w:displayText="Sustainability and Circularity Institute " w:value="Sustainability and Circularity Institute "/>
          </w:comboBox>
        </w:sdtPr>
        <w:sdtContent>
          <w:r w:rsidR="00E779F9">
            <w:t xml:space="preserve">Department </w:t>
          </w:r>
          <w:proofErr w:type="spellStart"/>
          <w:r w:rsidR="00E779F9">
            <w:t>of</w:t>
          </w:r>
          <w:proofErr w:type="spellEnd"/>
          <w:r w:rsidR="00E779F9">
            <w:t xml:space="preserve"> Finance </w:t>
          </w:r>
        </w:sdtContent>
      </w:sdt>
    </w:p>
    <w:p w14:paraId="7C9CC586" w14:textId="5F702F10"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lang w:val="en-GB"/>
          </w:rPr>
          <w:id w:val="-469832108"/>
          <w:placeholder>
            <w:docPart w:val="CF3CEA05AE454FDCA4D0A007EDE8BA37"/>
          </w:placeholder>
          <w:text/>
        </w:sdtPr>
        <w:sdtContent>
          <w:r w:rsidR="00E779F9">
            <w:rPr>
              <w:lang w:val="en-GB"/>
            </w:rPr>
            <w:t>Capital structure and financial performance</w:t>
          </w:r>
        </w:sdtContent>
      </w:sdt>
    </w:p>
    <w:p w14:paraId="2552A822" w14:textId="407090DB" w:rsidR="0091711B" w:rsidRPr="00762881" w:rsidRDefault="0013576A" w:rsidP="00704143">
      <w:pPr>
        <w:pStyle w:val="ZPBibilografickzznam"/>
      </w:pPr>
      <w:r>
        <w:rPr>
          <w:rStyle w:val="ZPPKlbiblografie"/>
          <w:lang w:val="en-GB"/>
        </w:rPr>
        <w:t>Degree Programme</w:t>
      </w:r>
      <w:r w:rsidR="000E1807" w:rsidRPr="00746487">
        <w:rPr>
          <w:rStyle w:val="ZPPKlbiblografie"/>
          <w:lang w:val="en-GB"/>
        </w:rPr>
        <w:t>:</w:t>
      </w:r>
      <w:r w:rsidR="000E1807" w:rsidRPr="00746487">
        <w:rPr>
          <w:lang w:val="en-GB"/>
        </w:rPr>
        <w:tab/>
      </w:r>
      <w:sdt>
        <w:sdtPr>
          <w:rPr>
            <w:lang w:val="en-GB"/>
          </w:rPr>
          <w:alias w:val="Obor"/>
          <w:tag w:val="Obor"/>
          <w:id w:val="1988517081"/>
          <w:placeholder>
            <w:docPart w:val="EEC95599316B4A2687B39EA8DCCD5C3C"/>
          </w:placeholder>
          <w:comboBox>
            <w:listItem w:displayText="Vyberte anglický název programu" w:value=""/>
            <w:listItem w:displayText="Business Analytics" w:value="Business Analytics"/>
            <w:listItem w:displayText="Business Economy and Management" w:value="Business Economy and Management"/>
            <w:listItem w:displayText="Business Informatics" w:value="Business Informatics"/>
            <w:listItem w:displayText="Business Management" w:value="Business Management"/>
            <w:listItem w:displayText="Economic Policy" w:value="Economic Policy"/>
            <w:listItem w:displayText="Economic Policy and International Relations" w:value="Economic Policy and International Relations"/>
            <w:listItem w:displayText="Economics" w:value="Economics"/>
            <w:listItem w:displayText="European Economy, Administrative and Cultural Studies" w:value="European Economy, Administrative and Cultural Studies"/>
            <w:listItem w:displayText="Finance" w:value="Finance"/>
            <w:listItem w:displayText="Finance and Law" w:value="Finance and Law"/>
            <w:listItem w:displayText="Finance, Accounting and Taxes" w:value="Finance, Accounting and Taxes"/>
            <w:listItem w:displayText="Management of Cities and Regions" w:value="Management of Cities and Regions"/>
            <w:listItem w:displayText="Management of Public Services" w:value="Management of Public Services"/>
            <w:listItem w:displayText="Mathematical and Statistical Methods in Economics" w:value="Mathematical and Statistical Methods in Economics"/>
            <w:listItem w:displayText="Non-profit-making Organization Economy and Management" w:value="Non-profit-making Organization Economy and Management"/>
            <w:listItem w:displayText="Public Administration" w:value="Public Administration"/>
            <w:listItem w:displayText="Public Economics" w:value="Public Economics"/>
            <w:listItem w:displayText="Public Economics and Administration" w:value="Public Economics and Administration"/>
            <w:listItem w:displayText="Regional Development and Administration" w:value="Regional Development and Administration"/>
            <w:listItem w:displayText="Regional Development and Tourism" w:value="Regional Development and Tourism"/>
          </w:comboBox>
        </w:sdtPr>
        <w:sdtContent>
          <w:r w:rsidR="009564CF">
            <w:rPr>
              <w:lang w:val="en-GB"/>
            </w:rPr>
            <w:t>Finance</w:t>
          </w:r>
        </w:sdtContent>
      </w:sdt>
    </w:p>
    <w:p w14:paraId="6F08DCF7" w14:textId="39AFEF87"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9CDA38ED4FD743CFBA5E5BCDA31DB4B9"/>
          </w:placeholder>
          <w:dataBinding w:prefixMappings="xmlns:ns0='http://schemas.openxmlformats.org/officeDocument/2006/extended-properties' " w:xpath="/ns0:Properties[1]/ns0:Manager[1]" w:storeItemID="{6668398D-A668-4E3E-A5EB-62B293D839F1}"/>
          <w:text/>
        </w:sdtPr>
        <w:sdtContent>
          <w:r w:rsidR="00372D40">
            <w:rPr>
              <w:lang w:val="en-GB"/>
            </w:rPr>
            <w:t xml:space="preserve">Oleg </w:t>
          </w:r>
          <w:proofErr w:type="spellStart"/>
          <w:r w:rsidR="00372D40">
            <w:rPr>
              <w:lang w:val="en-GB"/>
            </w:rPr>
            <w:t>Deev</w:t>
          </w:r>
          <w:proofErr w:type="spellEnd"/>
          <w:r w:rsidR="00372D40">
            <w:rPr>
              <w:lang w:val="en-GB"/>
            </w:rPr>
            <w:t>, Ph.D.</w:t>
          </w:r>
        </w:sdtContent>
      </w:sdt>
    </w:p>
    <w:p w14:paraId="4211EDE9" w14:textId="33F80E1D" w:rsidR="000E1807" w:rsidRPr="00746487" w:rsidRDefault="0013576A" w:rsidP="00704143">
      <w:pPr>
        <w:pStyle w:val="ZPBibilografickzznam"/>
        <w:rPr>
          <w:lang w:val="en-GB"/>
        </w:rPr>
      </w:pPr>
      <w:r>
        <w:rPr>
          <w:rStyle w:val="ZPPKlbiblografie"/>
          <w:lang w:val="en-GB"/>
        </w:rPr>
        <w:t>Year</w:t>
      </w:r>
      <w:r w:rsidR="00D21BED" w:rsidRPr="00746487">
        <w:rPr>
          <w:rStyle w:val="ZPPKlbiblografie"/>
          <w:lang w:val="en-GB"/>
        </w:rPr>
        <w:t>:</w:t>
      </w:r>
      <w:r w:rsidR="000E1807" w:rsidRPr="00746487">
        <w:rPr>
          <w:lang w:val="en-GB"/>
        </w:rPr>
        <w:tab/>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1141730706"/>
          <w:placeholder>
            <w:docPart w:val="885F5D968FD24E9291067D7F61F1D4E7"/>
          </w:placeholder>
          <w:text/>
        </w:sdtPr>
        <w:sdtContent>
          <w:r w:rsidR="004C63F0" w:rsidRPr="00E04AFE">
            <w:t>2025</w:t>
          </w:r>
        </w:sdtContent>
      </w:sdt>
      <w:r w:rsidR="00B67E52">
        <w:rPr>
          <w:lang w:val="en-GB"/>
        </w:rPr>
        <w:fldChar w:fldCharType="end"/>
      </w:r>
    </w:p>
    <w:p w14:paraId="44E0D8FD" w14:textId="72D1D8CE"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E779F9">
        <w:rPr>
          <w:lang w:val="en-GB"/>
        </w:rPr>
        <w:t>8</w:t>
      </w:r>
      <w:r w:rsidR="004C63F0">
        <w:rPr>
          <w:lang w:val="en-GB"/>
        </w:rPr>
        <w:t>5</w:t>
      </w:r>
    </w:p>
    <w:p w14:paraId="00F1377C" w14:textId="070E1E2E" w:rsidR="00974A40" w:rsidRPr="00746487" w:rsidRDefault="000E1807" w:rsidP="00704143">
      <w:pPr>
        <w:pStyle w:val="ZPBibilografickzznam"/>
        <w:rPr>
          <w:lang w:val="en-GB"/>
        </w:r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sdt>
        <w:sdtPr>
          <w:tag w:val="POLE_KEY_WORDS"/>
          <w:id w:val="112340290"/>
          <w:placeholder>
            <w:docPart w:val="1146FEA20E58490A889EFA2B0E4CEA9C"/>
          </w:placeholder>
          <w:text/>
        </w:sdtPr>
        <w:sdtContent>
          <w:proofErr w:type="spellStart"/>
          <w:r w:rsidR="00E779F9" w:rsidRPr="00E779F9">
            <w:t>capital</w:t>
          </w:r>
          <w:proofErr w:type="spellEnd"/>
          <w:r w:rsidR="00E779F9" w:rsidRPr="00E779F9">
            <w:t xml:space="preserve"> </w:t>
          </w:r>
          <w:proofErr w:type="spellStart"/>
          <w:r w:rsidR="00E779F9" w:rsidRPr="00E779F9">
            <w:t>structure</w:t>
          </w:r>
          <w:proofErr w:type="spellEnd"/>
          <w:r w:rsidR="00E779F9" w:rsidRPr="00E779F9">
            <w:t xml:space="preserve">, </w:t>
          </w:r>
          <w:proofErr w:type="spellStart"/>
          <w:r w:rsidR="00E779F9" w:rsidRPr="00E779F9">
            <w:t>financial</w:t>
          </w:r>
          <w:proofErr w:type="spellEnd"/>
          <w:r w:rsidR="00E779F9" w:rsidRPr="00E779F9">
            <w:t xml:space="preserve"> performance, </w:t>
          </w:r>
          <w:proofErr w:type="spellStart"/>
          <w:r w:rsidR="00E779F9" w:rsidRPr="00E779F9">
            <w:t>debt</w:t>
          </w:r>
          <w:proofErr w:type="spellEnd"/>
          <w:r w:rsidR="00E779F9" w:rsidRPr="00E779F9">
            <w:t xml:space="preserve"> </w:t>
          </w:r>
          <w:proofErr w:type="spellStart"/>
          <w:r w:rsidR="00E779F9" w:rsidRPr="00E779F9">
            <w:t>financing</w:t>
          </w:r>
          <w:proofErr w:type="spellEnd"/>
          <w:r w:rsidR="00E779F9" w:rsidRPr="00E779F9">
            <w:t xml:space="preserve">, </w:t>
          </w:r>
          <w:proofErr w:type="spellStart"/>
          <w:r w:rsidR="00E779F9" w:rsidRPr="00E779F9">
            <w:t>equity</w:t>
          </w:r>
          <w:proofErr w:type="spellEnd"/>
          <w:r w:rsidR="00E779F9" w:rsidRPr="00E779F9">
            <w:t xml:space="preserve"> </w:t>
          </w:r>
          <w:proofErr w:type="spellStart"/>
          <w:r w:rsidR="00E779F9" w:rsidRPr="00E779F9">
            <w:t>financing</w:t>
          </w:r>
          <w:proofErr w:type="spellEnd"/>
          <w:r w:rsidR="00E779F9" w:rsidRPr="00E779F9">
            <w:t xml:space="preserve">, </w:t>
          </w:r>
          <w:proofErr w:type="spellStart"/>
          <w:r w:rsidR="00E779F9" w:rsidRPr="00E779F9">
            <w:t>linear</w:t>
          </w:r>
          <w:proofErr w:type="spellEnd"/>
          <w:r w:rsidR="00E779F9" w:rsidRPr="00E779F9">
            <w:t xml:space="preserve"> </w:t>
          </w:r>
          <w:proofErr w:type="spellStart"/>
          <w:r w:rsidR="00E779F9" w:rsidRPr="00E779F9">
            <w:t>regression</w:t>
          </w:r>
          <w:proofErr w:type="spellEnd"/>
        </w:sdtContent>
      </w:sdt>
    </w:p>
    <w:p w14:paraId="40EA2DCB" w14:textId="77777777" w:rsidR="000E1807" w:rsidRPr="00746487" w:rsidRDefault="000E1807" w:rsidP="00704143">
      <w:pPr>
        <w:pStyle w:val="ZPBibilografickzznam"/>
        <w:sectPr w:rsidR="000E1807" w:rsidRPr="00746487" w:rsidSect="00761D31">
          <w:headerReference w:type="default" r:id="rId17"/>
          <w:footerReference w:type="even" r:id="rId18"/>
          <w:footerReference w:type="default" r:id="rId19"/>
          <w:type w:val="evenPage"/>
          <w:pgSz w:w="11906" w:h="16838" w:code="9"/>
          <w:pgMar w:top="2380" w:right="2020" w:bottom="2380" w:left="2020" w:header="1900" w:footer="1280" w:gutter="500"/>
          <w:cols w:space="708"/>
          <w:docGrid w:linePitch="360"/>
        </w:sectPr>
      </w:pPr>
    </w:p>
    <w:p w14:paraId="54D39641" w14:textId="46973651" w:rsidR="00C96B30" w:rsidRPr="00FB287B" w:rsidRDefault="0077567B" w:rsidP="00FB287B">
      <w:pPr>
        <w:pStyle w:val="ZPHeading1title"/>
        <w:rPr>
          <w:lang w:val="cs-CZ"/>
        </w:rPr>
      </w:pPr>
      <w:r w:rsidRPr="00372D40">
        <w:rPr>
          <w:lang w:val="cs-CZ"/>
        </w:rPr>
        <w:lastRenderedPageBreak/>
        <w:t>A</w:t>
      </w:r>
      <w:r w:rsidR="00DD1BF2" w:rsidRPr="00372D40">
        <w:rPr>
          <w:lang w:val="cs-CZ"/>
        </w:rPr>
        <w:t>notace</w:t>
      </w:r>
    </w:p>
    <w:p w14:paraId="1E1B183E" w14:textId="71AD3A2F" w:rsidR="00FB287B" w:rsidRDefault="00FB287B" w:rsidP="00C96B30">
      <w:pPr>
        <w:pStyle w:val="ZPZklad"/>
      </w:pPr>
      <w:r>
        <w:t>Cílem</w:t>
      </w:r>
      <w:r w:rsidRPr="00FB287B">
        <w:t xml:space="preserve"> práce </w:t>
      </w:r>
      <w:r>
        <w:t xml:space="preserve">je </w:t>
      </w:r>
      <w:r w:rsidR="00634312" w:rsidRPr="00876713">
        <w:t xml:space="preserve">na základě kvantitativní analýzy </w:t>
      </w:r>
      <w:r w:rsidRPr="00FB287B">
        <w:t>zhodnotit vztah mezi kapitálovou strukturou a finanční výkonností na Slovensku</w:t>
      </w:r>
      <w:r w:rsidR="00634312">
        <w:t xml:space="preserve">. </w:t>
      </w:r>
      <w:r w:rsidR="001A3A80">
        <w:t>Po využití teoretických aspektů jako motivace a rešerše relevantní literatury, implementujeme metodologii tvorbu lineárních regresí v </w:t>
      </w:r>
      <w:proofErr w:type="spellStart"/>
      <w:r w:rsidR="001A3A80">
        <w:t>RStudiu</w:t>
      </w:r>
      <w:proofErr w:type="spellEnd"/>
      <w:r w:rsidR="001A3A80">
        <w:t xml:space="preserve">. </w:t>
      </w:r>
      <w:r w:rsidRPr="00FB287B">
        <w:t xml:space="preserve"> </w:t>
      </w:r>
      <w:r w:rsidR="00433551">
        <w:t>Provedeme vícero analýz abychom zjistili, jestli</w:t>
      </w:r>
      <w:r w:rsidRPr="00FB287B">
        <w:t xml:space="preserve"> má dluhové financování pozitivní či negativní dopad na ziskovost podniků. Pomocí panelových dat téměř 50 000 společností za období 2013 až 2023 uk</w:t>
      </w:r>
      <w:r w:rsidR="00221B46">
        <w:t>ážeme</w:t>
      </w:r>
      <w:r w:rsidRPr="00FB287B">
        <w:t>, že dluh má negativní vliv na návratnost aktiv, zatímco na návratnost vlastního kapitálu má vliv pozitivní. Tento jev může být přičítán skutečnosti, že Slovensko je rozvinutou zemí s dobře fungujícím institucionálním prostředím a relativně snadným přístupem k levnějším formám financování, jako je dluh.</w:t>
      </w:r>
    </w:p>
    <w:p w14:paraId="4A9A1F6D" w14:textId="77777777" w:rsidR="00433551" w:rsidRDefault="00433551" w:rsidP="00C96B30">
      <w:pPr>
        <w:pStyle w:val="ZPZklad"/>
      </w:pPr>
    </w:p>
    <w:p w14:paraId="0A61A95D" w14:textId="069ADD2B" w:rsidR="00C96B30" w:rsidRDefault="00C96B30" w:rsidP="003C391D">
      <w:pPr>
        <w:pStyle w:val="ZPHeading1title"/>
      </w:pPr>
      <w:r w:rsidRPr="00F8678C">
        <w:lastRenderedPageBreak/>
        <w:t>Abstract</w:t>
      </w:r>
    </w:p>
    <w:p w14:paraId="5E3BEE32" w14:textId="3981BE13" w:rsidR="003C391D" w:rsidRPr="005C0253" w:rsidRDefault="003C391D" w:rsidP="003C391D">
      <w:pPr>
        <w:pStyle w:val="FirstparagraphCS"/>
      </w:pPr>
      <w:r w:rsidRPr="0044010A">
        <w:rPr>
          <w:lang w:val="en-GB"/>
        </w:rPr>
        <w:t xml:space="preserve">This work aims to evaluate the </w:t>
      </w:r>
      <w:r w:rsidR="00F411E9">
        <w:rPr>
          <w:lang w:val="en-GB"/>
        </w:rPr>
        <w:t>relationship between</w:t>
      </w:r>
      <w:r w:rsidRPr="0044010A">
        <w:rPr>
          <w:lang w:val="en-GB"/>
        </w:rPr>
        <w:t xml:space="preserve"> </w:t>
      </w:r>
      <w:r>
        <w:rPr>
          <w:lang w:val="en-GB"/>
        </w:rPr>
        <w:t>capital structure</w:t>
      </w:r>
      <w:r w:rsidRPr="0044010A">
        <w:rPr>
          <w:lang w:val="en-GB"/>
        </w:rPr>
        <w:t xml:space="preserve"> </w:t>
      </w:r>
      <w:r w:rsidR="00F411E9">
        <w:rPr>
          <w:lang w:val="en-GB"/>
        </w:rPr>
        <w:t>and</w:t>
      </w:r>
      <w:r>
        <w:rPr>
          <w:lang w:val="en-GB"/>
        </w:rPr>
        <w:t xml:space="preserve"> financial performance</w:t>
      </w:r>
      <w:r w:rsidRPr="0044010A">
        <w:rPr>
          <w:lang w:val="en-GB"/>
        </w:rPr>
        <w:t xml:space="preserve"> </w:t>
      </w:r>
      <w:r w:rsidR="001F78A7">
        <w:rPr>
          <w:lang w:val="en-GB"/>
        </w:rPr>
        <w:t xml:space="preserve">in Slovakia </w:t>
      </w:r>
      <w:r w:rsidRPr="0044010A">
        <w:rPr>
          <w:lang w:val="en-GB"/>
        </w:rPr>
        <w:t>based on quantitative analysis.</w:t>
      </w:r>
      <w:r>
        <w:rPr>
          <w:lang w:val="en-GB"/>
        </w:rPr>
        <w:t xml:space="preserve"> In addition to theoretical concepts such as motivation and relevant literature review, we implement methodology of creating linear regressions in RStudio. We conduct multiple analysis to determine whether </w:t>
      </w:r>
      <w:r w:rsidR="001F78A7">
        <w:rPr>
          <w:lang w:val="en-GB"/>
        </w:rPr>
        <w:t>debt financing</w:t>
      </w:r>
      <w:r w:rsidR="008F1552">
        <w:rPr>
          <w:lang w:val="en-GB"/>
        </w:rPr>
        <w:t xml:space="preserve"> </w:t>
      </w:r>
      <w:r w:rsidR="001F78A7">
        <w:rPr>
          <w:lang w:val="en-GB"/>
        </w:rPr>
        <w:t>has a positive or negative impact on profitability of firms</w:t>
      </w:r>
      <w:r>
        <w:rPr>
          <w:lang w:val="en-GB"/>
        </w:rPr>
        <w:t xml:space="preserve">. By using a panel of </w:t>
      </w:r>
      <w:r w:rsidR="00706C9C">
        <w:rPr>
          <w:lang w:val="en-GB"/>
        </w:rPr>
        <w:t>almost 50 000 companies</w:t>
      </w:r>
      <w:r>
        <w:rPr>
          <w:lang w:val="en-GB"/>
        </w:rPr>
        <w:t xml:space="preserve"> from 2013 to 20</w:t>
      </w:r>
      <w:r w:rsidR="00706C9C">
        <w:rPr>
          <w:lang w:val="en-GB"/>
        </w:rPr>
        <w:t>23</w:t>
      </w:r>
      <w:r>
        <w:rPr>
          <w:lang w:val="en-GB"/>
        </w:rPr>
        <w:t>, we show that</w:t>
      </w:r>
      <w:r w:rsidR="008F1552">
        <w:rPr>
          <w:lang w:val="en-GB"/>
        </w:rPr>
        <w:t xml:space="preserve"> </w:t>
      </w:r>
      <w:r w:rsidR="002D451D">
        <w:rPr>
          <w:lang w:val="en-GB"/>
        </w:rPr>
        <w:t>debt has negative impact on Return on assets,</w:t>
      </w:r>
      <w:r w:rsidR="00671247">
        <w:rPr>
          <w:lang w:val="en-GB"/>
        </w:rPr>
        <w:t xml:space="preserve"> while it has positive impact on Return on equity.</w:t>
      </w:r>
      <w:r>
        <w:rPr>
          <w:lang w:val="en-GB"/>
        </w:rPr>
        <w:t xml:space="preserve"> </w:t>
      </w:r>
      <w:r w:rsidR="00D5493F" w:rsidRPr="00D5493F">
        <w:rPr>
          <w:lang w:val="en-GB"/>
        </w:rPr>
        <w:t xml:space="preserve">This may be attributed to Slovakia's status as a developed country with a well-functioning institutional environment and relatively easy access to lower-cost financing options, </w:t>
      </w:r>
      <w:r w:rsidR="003A25C2">
        <w:rPr>
          <w:lang w:val="en-GB"/>
        </w:rPr>
        <w:t xml:space="preserve">such as </w:t>
      </w:r>
      <w:r w:rsidR="00D5493F" w:rsidRPr="00D5493F">
        <w:rPr>
          <w:lang w:val="en-GB"/>
        </w:rPr>
        <w:t>debt.</w:t>
      </w:r>
      <w:r w:rsidR="002E406B">
        <w:rPr>
          <w:lang w:val="en-GB"/>
        </w:rPr>
        <w:t xml:space="preserve"> </w:t>
      </w:r>
    </w:p>
    <w:p w14:paraId="465D8A61" w14:textId="77777777" w:rsidR="003C391D" w:rsidRPr="003C391D" w:rsidRDefault="003C391D" w:rsidP="003C391D">
      <w:pPr>
        <w:pStyle w:val="NextparagraphsCS"/>
      </w:pPr>
    </w:p>
    <w:p w14:paraId="5FAB0437" w14:textId="77777777" w:rsidR="002C0686" w:rsidRPr="00746487" w:rsidRDefault="002C0686" w:rsidP="002C0686">
      <w:pPr>
        <w:pStyle w:val="ZPSeznamzkratek"/>
      </w:pPr>
    </w:p>
    <w:p w14:paraId="3ECD8AFF" w14:textId="77777777" w:rsidR="002C0686" w:rsidRPr="00746487" w:rsidRDefault="002C0686" w:rsidP="007C294D">
      <w:pPr>
        <w:pStyle w:val="inZPKlovslova"/>
        <w:sectPr w:rsidR="002C0686" w:rsidRPr="00746487" w:rsidSect="0013576A">
          <w:footerReference w:type="default" r:id="rId20"/>
          <w:type w:val="evenPage"/>
          <w:pgSz w:w="11906" w:h="16838" w:code="9"/>
          <w:pgMar w:top="2380" w:right="2020" w:bottom="2380" w:left="2020" w:header="1900" w:footer="1280" w:gutter="500"/>
          <w:cols w:space="708"/>
          <w:docGrid w:linePitch="360"/>
        </w:sectPr>
      </w:pPr>
    </w:p>
    <w:p w14:paraId="6E5A2A62" w14:textId="77777777" w:rsidR="006613D4" w:rsidRPr="00372D40" w:rsidRDefault="007673EF" w:rsidP="00CE1A04">
      <w:pPr>
        <w:pStyle w:val="ZPHeading1title"/>
        <w:rPr>
          <w:lang w:val="cs-CZ"/>
        </w:rPr>
      </w:pPr>
      <w:proofErr w:type="spellStart"/>
      <w:r w:rsidRPr="00372D40">
        <w:rPr>
          <w:lang w:val="cs-CZ"/>
        </w:rPr>
        <w:lastRenderedPageBreak/>
        <w:t>Declaration</w:t>
      </w:r>
      <w:proofErr w:type="spellEnd"/>
    </w:p>
    <w:p w14:paraId="1418D1F6" w14:textId="26ABA5B3" w:rsidR="0013576A" w:rsidRPr="00372D40" w:rsidRDefault="0013576A" w:rsidP="00A65BB4">
      <w:pPr>
        <w:rPr>
          <w:lang w:val="cs-CZ"/>
        </w:rPr>
      </w:pPr>
      <w:r w:rsidRPr="00372D40">
        <w:rPr>
          <w:lang w:val="cs-CZ"/>
        </w:rPr>
        <w:t xml:space="preserve">Prohlašuji, že jsem </w:t>
      </w:r>
      <w:sdt>
        <w:sdtPr>
          <w:rPr>
            <w:lang w:val="cs-CZ"/>
          </w:rPr>
          <w:alias w:val="Druh práce"/>
          <w:tag w:val="Druh práce"/>
          <w:id w:val="-1905512031"/>
          <w:placeholder>
            <w:docPart w:val="CBCB09CE12294BAC82781DD15A43DCB2"/>
          </w:placeholder>
          <w:comboBox>
            <w:listItem w:displayText="[Vyberte druh práce]" w:value=""/>
            <w:listItem w:displayText="bakalářskou práci" w:value="bakalářskou práci"/>
            <w:listItem w:displayText="diplomovou práci" w:value="diplomovou práci"/>
            <w:listItem w:displayText="závěrečnou práci" w:value="závěrečnou práci"/>
          </w:comboBox>
        </w:sdtPr>
        <w:sdtContent>
          <w:r w:rsidR="003B561C" w:rsidRPr="00A87437">
            <w:rPr>
              <w:lang w:val="cs-CZ"/>
            </w:rPr>
            <w:t>diplomovou práci</w:t>
          </w:r>
        </w:sdtContent>
      </w:sdt>
      <w:r w:rsidRPr="00372D40">
        <w:rPr>
          <w:lang w:val="cs-CZ"/>
        </w:rPr>
        <w:t xml:space="preserve"> na téma </w:t>
      </w:r>
      <w:sdt>
        <w:sdtPr>
          <w:rPr>
            <w:lang w:val="cs-CZ"/>
          </w:rPr>
          <w:alias w:val="Název"/>
          <w:tag w:val=""/>
          <w:id w:val="-991870310"/>
          <w:placeholder>
            <w:docPart w:val="163C38BFE17648AC84CADE9A9143005C"/>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372D40">
            <w:rPr>
              <w:lang w:val="cs-CZ"/>
            </w:rPr>
            <w:t>Capital</w:t>
          </w:r>
          <w:proofErr w:type="spellEnd"/>
          <w:r w:rsidR="00372D40">
            <w:rPr>
              <w:lang w:val="cs-CZ"/>
            </w:rPr>
            <w:t xml:space="preserve"> </w:t>
          </w:r>
          <w:proofErr w:type="spellStart"/>
          <w:r w:rsidR="00372D40">
            <w:rPr>
              <w:lang w:val="cs-CZ"/>
            </w:rPr>
            <w:t>structure</w:t>
          </w:r>
          <w:proofErr w:type="spellEnd"/>
          <w:r w:rsidR="00372D40">
            <w:rPr>
              <w:lang w:val="cs-CZ"/>
            </w:rPr>
            <w:t xml:space="preserve"> and </w:t>
          </w:r>
          <w:proofErr w:type="spellStart"/>
          <w:r w:rsidR="00372D40">
            <w:rPr>
              <w:lang w:val="cs-CZ"/>
            </w:rPr>
            <w:t>financial</w:t>
          </w:r>
          <w:proofErr w:type="spellEnd"/>
          <w:r w:rsidR="00372D40">
            <w:rPr>
              <w:lang w:val="cs-CZ"/>
            </w:rPr>
            <w:t xml:space="preserve"> performance</w:t>
          </w:r>
        </w:sdtContent>
      </w:sdt>
      <w:r w:rsidRPr="00372D40">
        <w:rPr>
          <w:lang w:val="cs-CZ"/>
        </w:rPr>
        <w:t xml:space="preserve"> </w:t>
      </w:r>
      <w:sdt>
        <w:sdtPr>
          <w:rPr>
            <w:lang w:val="cs-CZ"/>
          </w:rPr>
          <w:id w:val="-542056811"/>
          <w:placeholder>
            <w:docPart w:val="2FE3FB38338C44BB9DFFF6EE944E5CD8"/>
          </w:placeholder>
          <w:dropDownList>
            <w:listItem w:displayText="Vyberte podle rodu" w:value=""/>
            <w:listItem w:displayText="vypracoval" w:value="vypracoval"/>
            <w:listItem w:displayText="vypracovala" w:value="vypracovala"/>
          </w:dropDownList>
        </w:sdtPr>
        <w:sdtContent>
          <w:r w:rsidR="00A87437" w:rsidRPr="00A87437">
            <w:rPr>
              <w:lang w:val="cs-CZ"/>
            </w:rPr>
            <w:t>vypracovala</w:t>
          </w:r>
        </w:sdtContent>
      </w:sdt>
      <w:r w:rsidRPr="00372D40">
        <w:rPr>
          <w:lang w:val="cs-CZ"/>
        </w:rPr>
        <w:t xml:space="preserve"> samostatně pod vedením </w:t>
      </w:r>
      <w:sdt>
        <w:sdtPr>
          <w:rPr>
            <w:lang w:val="cs-CZ"/>
          </w:rPr>
          <w:id w:val="-508286549"/>
          <w:placeholder>
            <w:docPart w:val="E84413836EC74833AA9735645CC14F98"/>
          </w:placeholder>
          <w:text/>
        </w:sdtPr>
        <w:sdtContent>
          <w:r w:rsidR="00856EA2" w:rsidRPr="00856EA2">
            <w:rPr>
              <w:lang w:val="cs-CZ"/>
            </w:rPr>
            <w:t xml:space="preserve">Olega </w:t>
          </w:r>
          <w:proofErr w:type="spellStart"/>
          <w:r w:rsidR="00856EA2" w:rsidRPr="00856EA2">
            <w:rPr>
              <w:lang w:val="cs-CZ"/>
            </w:rPr>
            <w:t>Deeva</w:t>
          </w:r>
          <w:proofErr w:type="spellEnd"/>
          <w:r w:rsidR="00856EA2" w:rsidRPr="00856EA2">
            <w:rPr>
              <w:lang w:val="cs-CZ"/>
            </w:rPr>
            <w:t>, Ph.D.</w:t>
          </w:r>
        </w:sdtContent>
      </w:sdt>
      <w:r w:rsidRPr="00372D40">
        <w:rPr>
          <w:lang w:val="cs-CZ"/>
        </w:rPr>
        <w:t xml:space="preserve"> a </w:t>
      </w:r>
      <w:sdt>
        <w:sdtPr>
          <w:rPr>
            <w:lang w:val="cs-CZ"/>
          </w:rPr>
          <w:id w:val="-1277015667"/>
          <w:placeholder>
            <w:docPart w:val="E0DA4023E68E44B28263025E312E0366"/>
          </w:placeholder>
          <w:dropDownList>
            <w:listItem w:displayText="Vyberte podle rodu" w:value=""/>
            <w:listItem w:displayText="uvedl" w:value="uvedl"/>
            <w:listItem w:displayText="uvedla" w:value="uvedla"/>
          </w:dropDownList>
        </w:sdtPr>
        <w:sdtContent>
          <w:r w:rsidR="00A87437" w:rsidRPr="00A87437">
            <w:rPr>
              <w:lang w:val="cs-CZ"/>
            </w:rPr>
            <w:t>uvedla</w:t>
          </w:r>
        </w:sdtContent>
      </w:sdt>
      <w:r w:rsidRPr="00372D40">
        <w:rPr>
          <w:lang w:val="cs-CZ"/>
        </w:rPr>
        <w:t xml:space="preserve"> v ní všechny použité literární a jiné odborné zdroje v souladu s právními předpisy, vnitřními předpisy Masarykovy univerzity a vnitřními akty řízení Masarykovy univerzity a Ekonomicko-správní fakulty MU.</w:t>
      </w:r>
    </w:p>
    <w:p w14:paraId="173B94A0" w14:textId="4DB1F53E" w:rsidR="00581933" w:rsidRPr="00746487" w:rsidRDefault="007673EF" w:rsidP="00FF3438">
      <w:pPr>
        <w:pStyle w:val="inZPPodpisprohlen"/>
        <w:spacing w:before="600"/>
      </w:pPr>
      <w:r>
        <w:t>Brno</w:t>
      </w:r>
      <w:r w:rsidR="00F40517" w:rsidRPr="00746487">
        <w:t xml:space="preserve"> </w:t>
      </w:r>
      <w:sdt>
        <w:sdtPr>
          <w:tag w:val="DATUM"/>
          <w:id w:val="541563648"/>
          <w:placeholder>
            <w:docPart w:val="4DA3AD629F434D80B6531AFCFCCEFA04"/>
          </w:placeholder>
          <w:date w:fullDate="2025-05-05T00:00:00Z">
            <w:dateFormat w:val="MMMM d, yyyy"/>
            <w:lid w:val="en-GB"/>
            <w:storeMappedDataAs w:val="dateTime"/>
            <w:calendar w:val="gregorian"/>
          </w:date>
        </w:sdtPr>
        <w:sdtContent>
          <w:r w:rsidR="00C93F8F">
            <w:rPr>
              <w:lang w:val="en-GB"/>
            </w:rPr>
            <w:t>May 5, 2025</w:t>
          </w:r>
        </w:sdtContent>
      </w:sdt>
      <w:r w:rsidR="00581933" w:rsidRPr="00746487">
        <w:tab/>
      </w:r>
      <w:r w:rsidR="00FF3438" w:rsidRPr="00746487">
        <w:t>.......................................</w:t>
      </w:r>
      <w:r w:rsidR="00581933" w:rsidRPr="00746487">
        <w:tab/>
      </w:r>
      <w:sdt>
        <w:sdtPr>
          <w:alias w:val="Autor"/>
          <w:tag w:val=""/>
          <w:id w:val="-1420636599"/>
          <w:placeholder>
            <w:docPart w:val="2BA1EB4244D447CD96700C374101DABF"/>
          </w:placeholder>
          <w:dataBinding w:prefixMappings="xmlns:ns0='http://purl.org/dc/elements/1.1/' xmlns:ns1='http://schemas.openxmlformats.org/package/2006/metadata/core-properties' " w:xpath="/ns1:coreProperties[1]/ns0:creator[1]" w:storeItemID="{6C3C8BC8-F283-45AE-878A-BAB7291924A1}"/>
          <w:text/>
        </w:sdtPr>
        <w:sdtContent>
          <w:r w:rsidR="00372D40">
            <w:t>I</w:t>
          </w:r>
          <w:r w:rsidR="00E73ACE">
            <w:t xml:space="preserve">vana </w:t>
          </w:r>
          <w:proofErr w:type="spellStart"/>
          <w:r w:rsidR="00372D40">
            <w:t>T</w:t>
          </w:r>
          <w:r w:rsidR="00E73ACE">
            <w:t>eremov</w:t>
          </w:r>
          <w:r w:rsidR="00372D40">
            <w:t>á</w:t>
          </w:r>
          <w:proofErr w:type="spellEnd"/>
        </w:sdtContent>
      </w:sdt>
    </w:p>
    <w:p w14:paraId="63C171D3" w14:textId="77777777" w:rsidR="00DB00F5" w:rsidRPr="00746487" w:rsidRDefault="00DB00F5" w:rsidP="00581933">
      <w:pPr>
        <w:pStyle w:val="inZPPodpisprohlen"/>
      </w:pPr>
    </w:p>
    <w:p w14:paraId="0F38923C" w14:textId="77777777" w:rsidR="00FF3438" w:rsidRPr="00746487" w:rsidRDefault="00FF3438" w:rsidP="00581933">
      <w:pPr>
        <w:pStyle w:val="inZPPodpisprohlen"/>
        <w:sectPr w:rsidR="00FF3438" w:rsidRPr="00746487" w:rsidSect="0013576A">
          <w:type w:val="oddPage"/>
          <w:pgSz w:w="11906" w:h="16838" w:code="9"/>
          <w:pgMar w:top="2380" w:right="2020" w:bottom="2380" w:left="2020" w:header="1900" w:footer="1280" w:gutter="500"/>
          <w:cols w:space="708"/>
          <w:vAlign w:val="bottom"/>
          <w:docGrid w:linePitch="360"/>
        </w:sectPr>
      </w:pPr>
    </w:p>
    <w:p w14:paraId="084EAE77" w14:textId="77777777" w:rsidR="00F40517" w:rsidRPr="00746487" w:rsidRDefault="007673EF" w:rsidP="00CE1A04">
      <w:pPr>
        <w:pStyle w:val="ZPHeading1title"/>
      </w:pPr>
      <w:r>
        <w:lastRenderedPageBreak/>
        <w:t>Acknowledgements</w:t>
      </w:r>
    </w:p>
    <w:p w14:paraId="7A5F081F" w14:textId="77777777" w:rsidR="000F5205" w:rsidRPr="006007D6" w:rsidRDefault="000F5205" w:rsidP="000F5205">
      <w:pPr>
        <w:pStyle w:val="ZPZklad"/>
        <w:rPr>
          <w:lang w:val="en-GB"/>
        </w:rPr>
      </w:pPr>
      <w:r w:rsidRPr="006007D6">
        <w:rPr>
          <w:lang w:val="en-GB"/>
        </w:rPr>
        <w:t xml:space="preserve">Hereby, </w:t>
      </w:r>
      <w:r>
        <w:rPr>
          <w:lang w:val="en-GB"/>
        </w:rPr>
        <w:t xml:space="preserve">I would like to thank my thesis supervisor, Oleg </w:t>
      </w:r>
      <w:proofErr w:type="spellStart"/>
      <w:r>
        <w:rPr>
          <w:lang w:val="en-GB"/>
        </w:rPr>
        <w:t>Deev</w:t>
      </w:r>
      <w:proofErr w:type="spellEnd"/>
      <w:r>
        <w:rPr>
          <w:lang w:val="en-GB"/>
        </w:rPr>
        <w:t xml:space="preserve">, Ph.D. for his assistance and patience which really played a significant role in creating this work. Also, I would like to thank my family and my partner for their unlimited support.  </w:t>
      </w:r>
    </w:p>
    <w:p w14:paraId="26002E6C" w14:textId="77777777" w:rsidR="000F5205" w:rsidRPr="000F5205" w:rsidRDefault="000F5205" w:rsidP="00FB18F9">
      <w:pPr>
        <w:pStyle w:val="ZPZklad"/>
        <w:rPr>
          <w:lang w:val="en-GB"/>
        </w:rPr>
      </w:pPr>
    </w:p>
    <w:p w14:paraId="6A198987" w14:textId="77777777" w:rsidR="00C612F9" w:rsidRPr="00746487" w:rsidRDefault="00C612F9" w:rsidP="00A2558D">
      <w:pPr>
        <w:pStyle w:val="Nextparagraphs"/>
      </w:pPr>
    </w:p>
    <w:p w14:paraId="70BE014B" w14:textId="77777777" w:rsidR="009951BF" w:rsidRPr="00746487" w:rsidRDefault="009951BF" w:rsidP="00A2558D">
      <w:pPr>
        <w:pStyle w:val="Nextparagraphs"/>
        <w:sectPr w:rsidR="009951BF" w:rsidRPr="00746487" w:rsidSect="0013576A">
          <w:footerReference w:type="default" r:id="rId21"/>
          <w:footerReference w:type="first" r:id="rId22"/>
          <w:type w:val="oddPage"/>
          <w:pgSz w:w="11906" w:h="16838" w:code="9"/>
          <w:pgMar w:top="2380" w:right="2020" w:bottom="2380" w:left="2020" w:header="1900" w:footer="1280" w:gutter="500"/>
          <w:cols w:space="708"/>
          <w:docGrid w:linePitch="360"/>
        </w:sectPr>
      </w:pPr>
    </w:p>
    <w:p w14:paraId="444480C0" w14:textId="77777777" w:rsidR="00E76694" w:rsidRPr="00746487" w:rsidRDefault="007673EF" w:rsidP="002E640F">
      <w:pPr>
        <w:pStyle w:val="ZPHeading1title"/>
      </w:pPr>
      <w:r>
        <w:lastRenderedPageBreak/>
        <w:t>Table of Contents</w:t>
      </w:r>
    </w:p>
    <w:p w14:paraId="02ED0FE0" w14:textId="39FC7691" w:rsidR="00C42620" w:rsidRDefault="00825A03">
      <w:pPr>
        <w:pStyle w:val="TOC1"/>
        <w:rPr>
          <w:rFonts w:asciiTheme="minorHAnsi" w:eastAsiaTheme="minorEastAsia" w:hAnsiTheme="minorHAnsi" w:cstheme="minorBidi"/>
          <w:b w:val="0"/>
          <w:color w:val="auto"/>
          <w:kern w:val="2"/>
          <w:lang w:val="cs-CZ"/>
          <w14:ligatures w14:val="standardContextual"/>
        </w:rPr>
      </w:pPr>
      <w:r w:rsidRPr="00746487">
        <w:rPr>
          <w:rFonts w:ascii="Arial" w:hAnsi="Arial"/>
          <w:bCs/>
          <w:noProof w:val="0"/>
        </w:rPr>
        <w:fldChar w:fldCharType="begin"/>
      </w:r>
      <w:r w:rsidRPr="00746487">
        <w:rPr>
          <w:noProof w:val="0"/>
        </w:rPr>
        <w:instrText xml:space="preserve"> TOC \o "1-</w:instrText>
      </w:r>
      <w:r w:rsidR="004E0F2F">
        <w:rPr>
          <w:noProof w:val="0"/>
        </w:rPr>
        <w:instrText>2</w:instrText>
      </w:r>
      <w:r w:rsidRPr="00746487">
        <w:rPr>
          <w:noProof w:val="0"/>
        </w:rPr>
        <w:instrText xml:space="preserve">" </w:instrText>
      </w:r>
      <w:r w:rsidRPr="00746487">
        <w:rPr>
          <w:rFonts w:ascii="Arial" w:hAnsi="Arial"/>
          <w:bCs/>
          <w:noProof w:val="0"/>
        </w:rPr>
        <w:fldChar w:fldCharType="separate"/>
      </w:r>
      <w:r w:rsidR="00C42620">
        <w:t>List of Figures</w:t>
      </w:r>
      <w:r w:rsidR="00C42620">
        <w:tab/>
      </w:r>
      <w:r w:rsidR="00C42620">
        <w:fldChar w:fldCharType="begin"/>
      </w:r>
      <w:r w:rsidR="00C42620">
        <w:instrText xml:space="preserve"> PAGEREF _Toc197528691 \h </w:instrText>
      </w:r>
      <w:r w:rsidR="00C42620">
        <w:fldChar w:fldCharType="separate"/>
      </w:r>
      <w:r w:rsidR="00C42620">
        <w:t>15</w:t>
      </w:r>
      <w:r w:rsidR="00C42620">
        <w:fldChar w:fldCharType="end"/>
      </w:r>
    </w:p>
    <w:p w14:paraId="5B86ACD6" w14:textId="4869DCA1" w:rsidR="00C42620" w:rsidRDefault="00C42620">
      <w:pPr>
        <w:pStyle w:val="TOC1"/>
        <w:rPr>
          <w:rFonts w:asciiTheme="minorHAnsi" w:eastAsiaTheme="minorEastAsia" w:hAnsiTheme="minorHAnsi" w:cstheme="minorBidi"/>
          <w:b w:val="0"/>
          <w:color w:val="auto"/>
          <w:kern w:val="2"/>
          <w:lang w:val="cs-CZ"/>
          <w14:ligatures w14:val="standardContextual"/>
        </w:rPr>
      </w:pPr>
      <w:r>
        <w:t>List of Tables</w:t>
      </w:r>
      <w:r>
        <w:tab/>
      </w:r>
      <w:r>
        <w:fldChar w:fldCharType="begin"/>
      </w:r>
      <w:r>
        <w:instrText xml:space="preserve"> PAGEREF _Toc197528692 \h </w:instrText>
      </w:r>
      <w:r>
        <w:fldChar w:fldCharType="separate"/>
      </w:r>
      <w:r>
        <w:t>16</w:t>
      </w:r>
      <w:r>
        <w:fldChar w:fldCharType="end"/>
      </w:r>
    </w:p>
    <w:p w14:paraId="58A16AE1" w14:textId="320E5E66" w:rsidR="00C42620" w:rsidRDefault="00C42620">
      <w:pPr>
        <w:pStyle w:val="TOC1"/>
        <w:rPr>
          <w:rFonts w:asciiTheme="minorHAnsi" w:eastAsiaTheme="minorEastAsia" w:hAnsiTheme="minorHAnsi" w:cstheme="minorBidi"/>
          <w:b w:val="0"/>
          <w:color w:val="auto"/>
          <w:kern w:val="2"/>
          <w:lang w:val="cs-CZ"/>
          <w14:ligatures w14:val="standardContextual"/>
        </w:rPr>
      </w:pPr>
      <w:r>
        <w:t>Glossary</w:t>
      </w:r>
      <w:r>
        <w:tab/>
      </w:r>
      <w:r>
        <w:fldChar w:fldCharType="begin"/>
      </w:r>
      <w:r>
        <w:instrText xml:space="preserve"> PAGEREF _Toc197528693 \h </w:instrText>
      </w:r>
      <w:r>
        <w:fldChar w:fldCharType="separate"/>
      </w:r>
      <w:r>
        <w:t>17</w:t>
      </w:r>
      <w:r>
        <w:fldChar w:fldCharType="end"/>
      </w:r>
    </w:p>
    <w:p w14:paraId="438E221D" w14:textId="611B1884" w:rsidR="00C42620" w:rsidRDefault="00C42620">
      <w:pPr>
        <w:pStyle w:val="TOC1"/>
        <w:rPr>
          <w:rFonts w:asciiTheme="minorHAnsi" w:eastAsiaTheme="minorEastAsia" w:hAnsiTheme="minorHAnsi" w:cstheme="minorBidi"/>
          <w:b w:val="0"/>
          <w:color w:val="auto"/>
          <w:kern w:val="2"/>
          <w:lang w:val="cs-CZ"/>
          <w14:ligatures w14:val="standardContextual"/>
        </w:rPr>
      </w:pPr>
      <w:r>
        <w:t>Introduction</w:t>
      </w:r>
      <w:r>
        <w:tab/>
      </w:r>
      <w:r>
        <w:fldChar w:fldCharType="begin"/>
      </w:r>
      <w:r>
        <w:instrText xml:space="preserve"> PAGEREF _Toc197528694 \h </w:instrText>
      </w:r>
      <w:r>
        <w:fldChar w:fldCharType="separate"/>
      </w:r>
      <w:r>
        <w:t>19</w:t>
      </w:r>
      <w:r>
        <w:fldChar w:fldCharType="end"/>
      </w:r>
    </w:p>
    <w:p w14:paraId="3EBF8D59" w14:textId="0812D172" w:rsidR="00C42620" w:rsidRDefault="00C42620">
      <w:pPr>
        <w:pStyle w:val="TOC1"/>
        <w:rPr>
          <w:rFonts w:asciiTheme="minorHAnsi" w:eastAsiaTheme="minorEastAsia" w:hAnsiTheme="minorHAnsi" w:cstheme="minorBidi"/>
          <w:b w:val="0"/>
          <w:color w:val="auto"/>
          <w:kern w:val="2"/>
          <w:lang w:val="cs-CZ"/>
          <w14:ligatures w14:val="standardContextual"/>
        </w:rPr>
      </w:pPr>
      <w:r>
        <w:t>1</w:t>
      </w:r>
      <w:r>
        <w:rPr>
          <w:rFonts w:asciiTheme="minorHAnsi" w:eastAsiaTheme="minorEastAsia" w:hAnsiTheme="minorHAnsi" w:cstheme="minorBidi"/>
          <w:b w:val="0"/>
          <w:color w:val="auto"/>
          <w:kern w:val="2"/>
          <w:lang w:val="cs-CZ"/>
          <w14:ligatures w14:val="standardContextual"/>
        </w:rPr>
        <w:tab/>
      </w:r>
      <w:r>
        <w:t>Theoretical concepts</w:t>
      </w:r>
      <w:r>
        <w:tab/>
      </w:r>
      <w:r>
        <w:fldChar w:fldCharType="begin"/>
      </w:r>
      <w:r>
        <w:instrText xml:space="preserve"> PAGEREF _Toc197528695 \h </w:instrText>
      </w:r>
      <w:r>
        <w:fldChar w:fldCharType="separate"/>
      </w:r>
      <w:r>
        <w:t>21</w:t>
      </w:r>
      <w:r>
        <w:fldChar w:fldCharType="end"/>
      </w:r>
    </w:p>
    <w:p w14:paraId="559E6EDD" w14:textId="1E2F7DB4" w:rsidR="00C42620" w:rsidRDefault="00C42620">
      <w:pPr>
        <w:pStyle w:val="TOC2"/>
        <w:rPr>
          <w:rFonts w:asciiTheme="minorHAnsi" w:eastAsiaTheme="minorEastAsia" w:hAnsiTheme="minorHAnsi" w:cstheme="minorBidi"/>
          <w:iCs w:val="0"/>
          <w:kern w:val="2"/>
          <w:lang w:val="cs-CZ"/>
          <w14:ligatures w14:val="standardContextual"/>
        </w:rPr>
      </w:pPr>
      <w:r>
        <w:t>1.1</w:t>
      </w:r>
      <w:r>
        <w:rPr>
          <w:rFonts w:asciiTheme="minorHAnsi" w:eastAsiaTheme="minorEastAsia" w:hAnsiTheme="minorHAnsi" w:cstheme="minorBidi"/>
          <w:iCs w:val="0"/>
          <w:kern w:val="2"/>
          <w:lang w:val="cs-CZ"/>
          <w14:ligatures w14:val="standardContextual"/>
        </w:rPr>
        <w:tab/>
      </w:r>
      <w:r>
        <w:t>Definitions</w:t>
      </w:r>
      <w:r>
        <w:tab/>
      </w:r>
      <w:r>
        <w:fldChar w:fldCharType="begin"/>
      </w:r>
      <w:r>
        <w:instrText xml:space="preserve"> PAGEREF _Toc197528696 \h </w:instrText>
      </w:r>
      <w:r>
        <w:fldChar w:fldCharType="separate"/>
      </w:r>
      <w:r>
        <w:t>21</w:t>
      </w:r>
      <w:r>
        <w:fldChar w:fldCharType="end"/>
      </w:r>
    </w:p>
    <w:p w14:paraId="3A1004D4" w14:textId="7D814932" w:rsidR="00C42620" w:rsidRDefault="00C42620">
      <w:pPr>
        <w:pStyle w:val="TOC2"/>
        <w:rPr>
          <w:rFonts w:asciiTheme="minorHAnsi" w:eastAsiaTheme="minorEastAsia" w:hAnsiTheme="minorHAnsi" w:cstheme="minorBidi"/>
          <w:iCs w:val="0"/>
          <w:kern w:val="2"/>
          <w:lang w:val="cs-CZ"/>
          <w14:ligatures w14:val="standardContextual"/>
        </w:rPr>
      </w:pPr>
      <w:r w:rsidRPr="007F6693">
        <w:rPr>
          <w:lang w:val="en-US"/>
        </w:rPr>
        <w:t>1.2</w:t>
      </w:r>
      <w:r>
        <w:rPr>
          <w:rFonts w:asciiTheme="minorHAnsi" w:eastAsiaTheme="minorEastAsia" w:hAnsiTheme="minorHAnsi" w:cstheme="minorBidi"/>
          <w:iCs w:val="0"/>
          <w:kern w:val="2"/>
          <w:lang w:val="cs-CZ"/>
          <w14:ligatures w14:val="standardContextual"/>
        </w:rPr>
        <w:tab/>
      </w:r>
      <w:r w:rsidRPr="007F6693">
        <w:rPr>
          <w:lang w:val="en-US"/>
        </w:rPr>
        <w:t>Optimal capital structure</w:t>
      </w:r>
      <w:r>
        <w:tab/>
      </w:r>
      <w:r>
        <w:fldChar w:fldCharType="begin"/>
      </w:r>
      <w:r>
        <w:instrText xml:space="preserve"> PAGEREF _Toc197528697 \h </w:instrText>
      </w:r>
      <w:r>
        <w:fldChar w:fldCharType="separate"/>
      </w:r>
      <w:r>
        <w:t>22</w:t>
      </w:r>
      <w:r>
        <w:fldChar w:fldCharType="end"/>
      </w:r>
    </w:p>
    <w:p w14:paraId="13960C1D" w14:textId="38DDE995" w:rsidR="00C42620" w:rsidRDefault="00C42620">
      <w:pPr>
        <w:pStyle w:val="TOC2"/>
        <w:rPr>
          <w:rFonts w:asciiTheme="minorHAnsi" w:eastAsiaTheme="minorEastAsia" w:hAnsiTheme="minorHAnsi" w:cstheme="minorBidi"/>
          <w:iCs w:val="0"/>
          <w:kern w:val="2"/>
          <w:lang w:val="cs-CZ"/>
          <w14:ligatures w14:val="standardContextual"/>
        </w:rPr>
      </w:pPr>
      <w:r w:rsidRPr="007F6693">
        <w:rPr>
          <w:lang w:val="en-US"/>
        </w:rPr>
        <w:t>1.3</w:t>
      </w:r>
      <w:r>
        <w:rPr>
          <w:rFonts w:asciiTheme="minorHAnsi" w:eastAsiaTheme="minorEastAsia" w:hAnsiTheme="minorHAnsi" w:cstheme="minorBidi"/>
          <w:iCs w:val="0"/>
          <w:kern w:val="2"/>
          <w:lang w:val="cs-CZ"/>
          <w14:ligatures w14:val="standardContextual"/>
        </w:rPr>
        <w:tab/>
      </w:r>
      <w:r w:rsidRPr="007F6693">
        <w:rPr>
          <w:lang w:val="en-US"/>
        </w:rPr>
        <w:t>Capital structure theories</w:t>
      </w:r>
      <w:r>
        <w:tab/>
      </w:r>
      <w:r>
        <w:fldChar w:fldCharType="begin"/>
      </w:r>
      <w:r>
        <w:instrText xml:space="preserve"> PAGEREF _Toc197528698 \h </w:instrText>
      </w:r>
      <w:r>
        <w:fldChar w:fldCharType="separate"/>
      </w:r>
      <w:r>
        <w:t>24</w:t>
      </w:r>
      <w:r>
        <w:fldChar w:fldCharType="end"/>
      </w:r>
    </w:p>
    <w:p w14:paraId="7E5B78DE" w14:textId="15C7A6B7" w:rsidR="00C42620" w:rsidRDefault="00C42620">
      <w:pPr>
        <w:pStyle w:val="TOC1"/>
        <w:rPr>
          <w:rFonts w:asciiTheme="minorHAnsi" w:eastAsiaTheme="minorEastAsia" w:hAnsiTheme="minorHAnsi" w:cstheme="minorBidi"/>
          <w:b w:val="0"/>
          <w:color w:val="auto"/>
          <w:kern w:val="2"/>
          <w:lang w:val="cs-CZ"/>
          <w14:ligatures w14:val="standardContextual"/>
        </w:rPr>
      </w:pPr>
      <w:r w:rsidRPr="007F6693">
        <w:rPr>
          <w:lang w:val="en-US"/>
        </w:rPr>
        <w:t>2</w:t>
      </w:r>
      <w:r>
        <w:rPr>
          <w:rFonts w:asciiTheme="minorHAnsi" w:eastAsiaTheme="minorEastAsia" w:hAnsiTheme="minorHAnsi" w:cstheme="minorBidi"/>
          <w:b w:val="0"/>
          <w:color w:val="auto"/>
          <w:kern w:val="2"/>
          <w:lang w:val="cs-CZ"/>
          <w14:ligatures w14:val="standardContextual"/>
        </w:rPr>
        <w:tab/>
      </w:r>
      <w:r w:rsidRPr="007F6693">
        <w:rPr>
          <w:lang w:val="en-US"/>
        </w:rPr>
        <w:t>Related empirical literature</w:t>
      </w:r>
      <w:r>
        <w:tab/>
      </w:r>
      <w:r>
        <w:fldChar w:fldCharType="begin"/>
      </w:r>
      <w:r>
        <w:instrText xml:space="preserve"> PAGEREF _Toc197528699 \h </w:instrText>
      </w:r>
      <w:r>
        <w:fldChar w:fldCharType="separate"/>
      </w:r>
      <w:r>
        <w:t>29</w:t>
      </w:r>
      <w:r>
        <w:fldChar w:fldCharType="end"/>
      </w:r>
    </w:p>
    <w:p w14:paraId="1638CFAB" w14:textId="030543FA" w:rsidR="00C42620" w:rsidRDefault="00C42620">
      <w:pPr>
        <w:pStyle w:val="TOC2"/>
        <w:rPr>
          <w:rFonts w:asciiTheme="minorHAnsi" w:eastAsiaTheme="minorEastAsia" w:hAnsiTheme="minorHAnsi" w:cstheme="minorBidi"/>
          <w:iCs w:val="0"/>
          <w:kern w:val="2"/>
          <w:lang w:val="cs-CZ"/>
          <w14:ligatures w14:val="standardContextual"/>
        </w:rPr>
      </w:pPr>
      <w:r w:rsidRPr="007F6693">
        <w:rPr>
          <w:lang w:val="en-US"/>
        </w:rPr>
        <w:t>2.1</w:t>
      </w:r>
      <w:r>
        <w:rPr>
          <w:rFonts w:asciiTheme="minorHAnsi" w:eastAsiaTheme="minorEastAsia" w:hAnsiTheme="minorHAnsi" w:cstheme="minorBidi"/>
          <w:iCs w:val="0"/>
          <w:kern w:val="2"/>
          <w:lang w:val="cs-CZ"/>
          <w14:ligatures w14:val="standardContextual"/>
        </w:rPr>
        <w:tab/>
      </w:r>
      <w:r w:rsidRPr="007F6693">
        <w:rPr>
          <w:lang w:val="en-US"/>
        </w:rPr>
        <w:t>Determinants of financial performance</w:t>
      </w:r>
      <w:r>
        <w:tab/>
      </w:r>
      <w:r>
        <w:fldChar w:fldCharType="begin"/>
      </w:r>
      <w:r>
        <w:instrText xml:space="preserve"> PAGEREF _Toc197528700 \h </w:instrText>
      </w:r>
      <w:r>
        <w:fldChar w:fldCharType="separate"/>
      </w:r>
      <w:r>
        <w:t>29</w:t>
      </w:r>
      <w:r>
        <w:fldChar w:fldCharType="end"/>
      </w:r>
    </w:p>
    <w:p w14:paraId="1C837FB5" w14:textId="51A0FFDA" w:rsidR="00C42620" w:rsidRDefault="00C42620">
      <w:pPr>
        <w:pStyle w:val="TOC2"/>
        <w:rPr>
          <w:rFonts w:asciiTheme="minorHAnsi" w:eastAsiaTheme="minorEastAsia" w:hAnsiTheme="minorHAnsi" w:cstheme="minorBidi"/>
          <w:iCs w:val="0"/>
          <w:kern w:val="2"/>
          <w:lang w:val="cs-CZ"/>
          <w14:ligatures w14:val="standardContextual"/>
        </w:rPr>
      </w:pPr>
      <w:r w:rsidRPr="007F6693">
        <w:rPr>
          <w:lang w:val="en-US"/>
        </w:rPr>
        <w:t>2.2</w:t>
      </w:r>
      <w:r>
        <w:rPr>
          <w:rFonts w:asciiTheme="minorHAnsi" w:eastAsiaTheme="minorEastAsia" w:hAnsiTheme="minorHAnsi" w:cstheme="minorBidi"/>
          <w:iCs w:val="0"/>
          <w:kern w:val="2"/>
          <w:lang w:val="cs-CZ"/>
          <w14:ligatures w14:val="standardContextual"/>
        </w:rPr>
        <w:tab/>
      </w:r>
      <w:r w:rsidRPr="007F6693">
        <w:rPr>
          <w:lang w:val="en-US"/>
        </w:rPr>
        <w:t>Behavioral perspectives on capital structure</w:t>
      </w:r>
      <w:r>
        <w:tab/>
      </w:r>
      <w:r>
        <w:fldChar w:fldCharType="begin"/>
      </w:r>
      <w:r>
        <w:instrText xml:space="preserve"> PAGEREF _Toc197528701 \h </w:instrText>
      </w:r>
      <w:r>
        <w:fldChar w:fldCharType="separate"/>
      </w:r>
      <w:r>
        <w:t>31</w:t>
      </w:r>
      <w:r>
        <w:fldChar w:fldCharType="end"/>
      </w:r>
    </w:p>
    <w:p w14:paraId="7BC6F926" w14:textId="1F4B579E" w:rsidR="00C42620" w:rsidRDefault="00C42620">
      <w:pPr>
        <w:pStyle w:val="TOC2"/>
        <w:rPr>
          <w:rFonts w:asciiTheme="minorHAnsi" w:eastAsiaTheme="minorEastAsia" w:hAnsiTheme="minorHAnsi" w:cstheme="minorBidi"/>
          <w:iCs w:val="0"/>
          <w:kern w:val="2"/>
          <w:lang w:val="cs-CZ"/>
          <w14:ligatures w14:val="standardContextual"/>
        </w:rPr>
      </w:pPr>
      <w:r>
        <w:t>2.3</w:t>
      </w:r>
      <w:r>
        <w:rPr>
          <w:rFonts w:asciiTheme="minorHAnsi" w:eastAsiaTheme="minorEastAsia" w:hAnsiTheme="minorHAnsi" w:cstheme="minorBidi"/>
          <w:iCs w:val="0"/>
          <w:kern w:val="2"/>
          <w:lang w:val="cs-CZ"/>
          <w14:ligatures w14:val="standardContextual"/>
        </w:rPr>
        <w:tab/>
      </w:r>
      <w:r>
        <w:t>Role of institutional environment</w:t>
      </w:r>
      <w:r>
        <w:tab/>
      </w:r>
      <w:r>
        <w:fldChar w:fldCharType="begin"/>
      </w:r>
      <w:r>
        <w:instrText xml:space="preserve"> PAGEREF _Toc197528702 \h </w:instrText>
      </w:r>
      <w:r>
        <w:fldChar w:fldCharType="separate"/>
      </w:r>
      <w:r>
        <w:t>32</w:t>
      </w:r>
      <w:r>
        <w:fldChar w:fldCharType="end"/>
      </w:r>
    </w:p>
    <w:p w14:paraId="1B512210" w14:textId="5EFD2411" w:rsidR="00C42620" w:rsidRDefault="00C42620">
      <w:pPr>
        <w:pStyle w:val="TOC2"/>
        <w:rPr>
          <w:rFonts w:asciiTheme="minorHAnsi" w:eastAsiaTheme="minorEastAsia" w:hAnsiTheme="minorHAnsi" w:cstheme="minorBidi"/>
          <w:iCs w:val="0"/>
          <w:kern w:val="2"/>
          <w:lang w:val="cs-CZ"/>
          <w14:ligatures w14:val="standardContextual"/>
        </w:rPr>
      </w:pPr>
      <w:r w:rsidRPr="007F6693">
        <w:rPr>
          <w:lang w:val="en-US"/>
        </w:rPr>
        <w:t>2.4</w:t>
      </w:r>
      <w:r>
        <w:rPr>
          <w:rFonts w:asciiTheme="minorHAnsi" w:eastAsiaTheme="minorEastAsia" w:hAnsiTheme="minorHAnsi" w:cstheme="minorBidi"/>
          <w:iCs w:val="0"/>
          <w:kern w:val="2"/>
          <w:lang w:val="cs-CZ"/>
          <w14:ligatures w14:val="standardContextual"/>
        </w:rPr>
        <w:tab/>
      </w:r>
      <w:r w:rsidRPr="007F6693">
        <w:rPr>
          <w:lang w:val="en-US"/>
        </w:rPr>
        <w:t>Dynamic vs. static capital structure models</w:t>
      </w:r>
      <w:r>
        <w:tab/>
      </w:r>
      <w:r>
        <w:fldChar w:fldCharType="begin"/>
      </w:r>
      <w:r>
        <w:instrText xml:space="preserve"> PAGEREF _Toc197528703 \h </w:instrText>
      </w:r>
      <w:r>
        <w:fldChar w:fldCharType="separate"/>
      </w:r>
      <w:r>
        <w:t>33</w:t>
      </w:r>
      <w:r>
        <w:fldChar w:fldCharType="end"/>
      </w:r>
    </w:p>
    <w:p w14:paraId="12949203" w14:textId="3BA7186E" w:rsidR="00C42620" w:rsidRDefault="00C42620">
      <w:pPr>
        <w:pStyle w:val="TOC2"/>
        <w:rPr>
          <w:rFonts w:asciiTheme="minorHAnsi" w:eastAsiaTheme="minorEastAsia" w:hAnsiTheme="minorHAnsi" w:cstheme="minorBidi"/>
          <w:iCs w:val="0"/>
          <w:kern w:val="2"/>
          <w:lang w:val="cs-CZ"/>
          <w14:ligatures w14:val="standardContextual"/>
        </w:rPr>
      </w:pPr>
      <w:r>
        <w:t>2.5</w:t>
      </w:r>
      <w:r>
        <w:rPr>
          <w:rFonts w:asciiTheme="minorHAnsi" w:eastAsiaTheme="minorEastAsia" w:hAnsiTheme="minorHAnsi" w:cstheme="minorBidi"/>
          <w:iCs w:val="0"/>
          <w:kern w:val="2"/>
          <w:lang w:val="cs-CZ"/>
          <w14:ligatures w14:val="standardContextual"/>
        </w:rPr>
        <w:tab/>
      </w:r>
      <w:r>
        <w:t>Firm life cycle stage</w:t>
      </w:r>
      <w:r>
        <w:tab/>
      </w:r>
      <w:r>
        <w:fldChar w:fldCharType="begin"/>
      </w:r>
      <w:r>
        <w:instrText xml:space="preserve"> PAGEREF _Toc197528704 \h </w:instrText>
      </w:r>
      <w:r>
        <w:fldChar w:fldCharType="separate"/>
      </w:r>
      <w:r>
        <w:t>34</w:t>
      </w:r>
      <w:r>
        <w:fldChar w:fldCharType="end"/>
      </w:r>
    </w:p>
    <w:p w14:paraId="68B23A87" w14:textId="69B202D0" w:rsidR="00C42620" w:rsidRDefault="00C42620">
      <w:pPr>
        <w:pStyle w:val="TOC1"/>
        <w:rPr>
          <w:rFonts w:asciiTheme="minorHAnsi" w:eastAsiaTheme="minorEastAsia" w:hAnsiTheme="minorHAnsi" w:cstheme="minorBidi"/>
          <w:b w:val="0"/>
          <w:color w:val="auto"/>
          <w:kern w:val="2"/>
          <w:lang w:val="cs-CZ"/>
          <w14:ligatures w14:val="standardContextual"/>
        </w:rPr>
      </w:pPr>
      <w:r w:rsidRPr="007F6693">
        <w:rPr>
          <w:lang w:val="en-US"/>
        </w:rPr>
        <w:t>3</w:t>
      </w:r>
      <w:r>
        <w:rPr>
          <w:rFonts w:asciiTheme="minorHAnsi" w:eastAsiaTheme="minorEastAsia" w:hAnsiTheme="minorHAnsi" w:cstheme="minorBidi"/>
          <w:b w:val="0"/>
          <w:color w:val="auto"/>
          <w:kern w:val="2"/>
          <w:lang w:val="cs-CZ"/>
          <w14:ligatures w14:val="standardContextual"/>
        </w:rPr>
        <w:tab/>
      </w:r>
      <w:r w:rsidRPr="007F6693">
        <w:rPr>
          <w:lang w:val="en-US"/>
        </w:rPr>
        <w:t>Data and methodology</w:t>
      </w:r>
      <w:r>
        <w:tab/>
      </w:r>
      <w:r>
        <w:fldChar w:fldCharType="begin"/>
      </w:r>
      <w:r>
        <w:instrText xml:space="preserve"> PAGEREF _Toc197528705 \h </w:instrText>
      </w:r>
      <w:r>
        <w:fldChar w:fldCharType="separate"/>
      </w:r>
      <w:r>
        <w:t>35</w:t>
      </w:r>
      <w:r>
        <w:fldChar w:fldCharType="end"/>
      </w:r>
    </w:p>
    <w:p w14:paraId="187C4B26" w14:textId="6415EDC8" w:rsidR="00C42620" w:rsidRDefault="00C42620">
      <w:pPr>
        <w:pStyle w:val="TOC2"/>
        <w:rPr>
          <w:rFonts w:asciiTheme="minorHAnsi" w:eastAsiaTheme="minorEastAsia" w:hAnsiTheme="minorHAnsi" w:cstheme="minorBidi"/>
          <w:iCs w:val="0"/>
          <w:kern w:val="2"/>
          <w:lang w:val="cs-CZ"/>
          <w14:ligatures w14:val="standardContextual"/>
        </w:rPr>
      </w:pPr>
      <w:r>
        <w:t>3.1</w:t>
      </w:r>
      <w:r>
        <w:rPr>
          <w:rFonts w:asciiTheme="minorHAnsi" w:eastAsiaTheme="minorEastAsia" w:hAnsiTheme="minorHAnsi" w:cstheme="minorBidi"/>
          <w:iCs w:val="0"/>
          <w:kern w:val="2"/>
          <w:lang w:val="cs-CZ"/>
          <w14:ligatures w14:val="standardContextual"/>
        </w:rPr>
        <w:tab/>
      </w:r>
      <w:r>
        <w:t>Data</w:t>
      </w:r>
      <w:r>
        <w:tab/>
      </w:r>
      <w:r>
        <w:fldChar w:fldCharType="begin"/>
      </w:r>
      <w:r>
        <w:instrText xml:space="preserve"> PAGEREF _Toc197528706 \h </w:instrText>
      </w:r>
      <w:r>
        <w:fldChar w:fldCharType="separate"/>
      </w:r>
      <w:r>
        <w:t>35</w:t>
      </w:r>
      <w:r>
        <w:fldChar w:fldCharType="end"/>
      </w:r>
    </w:p>
    <w:p w14:paraId="735BBF2D" w14:textId="5B996077" w:rsidR="00C42620" w:rsidRDefault="00C42620">
      <w:pPr>
        <w:pStyle w:val="TOC2"/>
        <w:rPr>
          <w:rFonts w:asciiTheme="minorHAnsi" w:eastAsiaTheme="minorEastAsia" w:hAnsiTheme="minorHAnsi" w:cstheme="minorBidi"/>
          <w:iCs w:val="0"/>
          <w:kern w:val="2"/>
          <w:lang w:val="cs-CZ"/>
          <w14:ligatures w14:val="standardContextual"/>
        </w:rPr>
      </w:pPr>
      <w:r>
        <w:t>3.2</w:t>
      </w:r>
      <w:r>
        <w:rPr>
          <w:rFonts w:asciiTheme="minorHAnsi" w:eastAsiaTheme="minorEastAsia" w:hAnsiTheme="minorHAnsi" w:cstheme="minorBidi"/>
          <w:iCs w:val="0"/>
          <w:kern w:val="2"/>
          <w:lang w:val="cs-CZ"/>
          <w14:ligatures w14:val="standardContextual"/>
        </w:rPr>
        <w:tab/>
      </w:r>
      <w:r>
        <w:t>Methodology</w:t>
      </w:r>
      <w:r>
        <w:tab/>
      </w:r>
      <w:r>
        <w:fldChar w:fldCharType="begin"/>
      </w:r>
      <w:r>
        <w:instrText xml:space="preserve"> PAGEREF _Toc197528707 \h </w:instrText>
      </w:r>
      <w:r>
        <w:fldChar w:fldCharType="separate"/>
      </w:r>
      <w:r>
        <w:t>39</w:t>
      </w:r>
      <w:r>
        <w:fldChar w:fldCharType="end"/>
      </w:r>
    </w:p>
    <w:p w14:paraId="21C22167" w14:textId="44414A3B" w:rsidR="00C42620" w:rsidRDefault="00C42620">
      <w:pPr>
        <w:pStyle w:val="TOC1"/>
        <w:rPr>
          <w:rFonts w:asciiTheme="minorHAnsi" w:eastAsiaTheme="minorEastAsia" w:hAnsiTheme="minorHAnsi" w:cstheme="minorBidi"/>
          <w:b w:val="0"/>
          <w:color w:val="auto"/>
          <w:kern w:val="2"/>
          <w:lang w:val="cs-CZ"/>
          <w14:ligatures w14:val="standardContextual"/>
        </w:rPr>
      </w:pPr>
      <w:r>
        <w:t>4</w:t>
      </w:r>
      <w:r>
        <w:rPr>
          <w:rFonts w:asciiTheme="minorHAnsi" w:eastAsiaTheme="minorEastAsia" w:hAnsiTheme="minorHAnsi" w:cstheme="minorBidi"/>
          <w:b w:val="0"/>
          <w:color w:val="auto"/>
          <w:kern w:val="2"/>
          <w:lang w:val="cs-CZ"/>
          <w14:ligatures w14:val="standardContextual"/>
        </w:rPr>
        <w:tab/>
      </w:r>
      <w:r>
        <w:t>Empirical findings</w:t>
      </w:r>
      <w:r>
        <w:tab/>
      </w:r>
      <w:r>
        <w:fldChar w:fldCharType="begin"/>
      </w:r>
      <w:r>
        <w:instrText xml:space="preserve"> PAGEREF _Toc197528708 \h </w:instrText>
      </w:r>
      <w:r>
        <w:fldChar w:fldCharType="separate"/>
      </w:r>
      <w:r>
        <w:t>44</w:t>
      </w:r>
      <w:r>
        <w:fldChar w:fldCharType="end"/>
      </w:r>
    </w:p>
    <w:p w14:paraId="2F88303B" w14:textId="23E08EE2" w:rsidR="00C42620" w:rsidRDefault="00C42620">
      <w:pPr>
        <w:pStyle w:val="TOC2"/>
        <w:rPr>
          <w:rFonts w:asciiTheme="minorHAnsi" w:eastAsiaTheme="minorEastAsia" w:hAnsiTheme="minorHAnsi" w:cstheme="minorBidi"/>
          <w:iCs w:val="0"/>
          <w:kern w:val="2"/>
          <w:lang w:val="cs-CZ"/>
          <w14:ligatures w14:val="standardContextual"/>
        </w:rPr>
      </w:pPr>
      <w:r>
        <w:t>4.1</w:t>
      </w:r>
      <w:r>
        <w:rPr>
          <w:rFonts w:asciiTheme="minorHAnsi" w:eastAsiaTheme="minorEastAsia" w:hAnsiTheme="minorHAnsi" w:cstheme="minorBidi"/>
          <w:iCs w:val="0"/>
          <w:kern w:val="2"/>
          <w:lang w:val="cs-CZ"/>
          <w14:ligatures w14:val="standardContextual"/>
        </w:rPr>
        <w:tab/>
      </w:r>
      <w:r>
        <w:t>Results for all firms</w:t>
      </w:r>
      <w:r>
        <w:tab/>
      </w:r>
      <w:r>
        <w:fldChar w:fldCharType="begin"/>
      </w:r>
      <w:r>
        <w:instrText xml:space="preserve"> PAGEREF _Toc197528709 \h </w:instrText>
      </w:r>
      <w:r>
        <w:fldChar w:fldCharType="separate"/>
      </w:r>
      <w:r>
        <w:t>44</w:t>
      </w:r>
      <w:r>
        <w:fldChar w:fldCharType="end"/>
      </w:r>
    </w:p>
    <w:p w14:paraId="16AF09AC" w14:textId="53ED096C" w:rsidR="00C42620" w:rsidRDefault="00C42620">
      <w:pPr>
        <w:pStyle w:val="TOC2"/>
        <w:rPr>
          <w:rFonts w:asciiTheme="minorHAnsi" w:eastAsiaTheme="minorEastAsia" w:hAnsiTheme="minorHAnsi" w:cstheme="minorBidi"/>
          <w:iCs w:val="0"/>
          <w:kern w:val="2"/>
          <w:lang w:val="cs-CZ"/>
          <w14:ligatures w14:val="standardContextual"/>
        </w:rPr>
      </w:pPr>
      <w:r>
        <w:t>4.2</w:t>
      </w:r>
      <w:r>
        <w:rPr>
          <w:rFonts w:asciiTheme="minorHAnsi" w:eastAsiaTheme="minorEastAsia" w:hAnsiTheme="minorHAnsi" w:cstheme="minorBidi"/>
          <w:iCs w:val="0"/>
          <w:kern w:val="2"/>
          <w:lang w:val="cs-CZ"/>
          <w14:ligatures w14:val="standardContextual"/>
        </w:rPr>
        <w:tab/>
      </w:r>
      <w:r>
        <w:t>Results for SMEs</w:t>
      </w:r>
      <w:r>
        <w:tab/>
      </w:r>
      <w:r>
        <w:fldChar w:fldCharType="begin"/>
      </w:r>
      <w:r>
        <w:instrText xml:space="preserve"> PAGEREF _Toc197528710 \h </w:instrText>
      </w:r>
      <w:r>
        <w:fldChar w:fldCharType="separate"/>
      </w:r>
      <w:r>
        <w:t>47</w:t>
      </w:r>
      <w:r>
        <w:fldChar w:fldCharType="end"/>
      </w:r>
    </w:p>
    <w:p w14:paraId="5412D4D7" w14:textId="2694DD56" w:rsidR="00C42620" w:rsidRDefault="00C42620">
      <w:pPr>
        <w:pStyle w:val="TOC2"/>
        <w:rPr>
          <w:rFonts w:asciiTheme="minorHAnsi" w:eastAsiaTheme="minorEastAsia" w:hAnsiTheme="minorHAnsi" w:cstheme="minorBidi"/>
          <w:iCs w:val="0"/>
          <w:kern w:val="2"/>
          <w:lang w:val="cs-CZ"/>
          <w14:ligatures w14:val="standardContextual"/>
        </w:rPr>
      </w:pPr>
      <w:r w:rsidRPr="007F6693">
        <w:rPr>
          <w:lang w:val="en-US"/>
        </w:rPr>
        <w:t>4.3</w:t>
      </w:r>
      <w:r>
        <w:rPr>
          <w:rFonts w:asciiTheme="minorHAnsi" w:eastAsiaTheme="minorEastAsia" w:hAnsiTheme="minorHAnsi" w:cstheme="minorBidi"/>
          <w:iCs w:val="0"/>
          <w:kern w:val="2"/>
          <w:lang w:val="cs-CZ"/>
          <w14:ligatures w14:val="standardContextual"/>
        </w:rPr>
        <w:tab/>
      </w:r>
      <w:r w:rsidRPr="007F6693">
        <w:rPr>
          <w:lang w:val="en-US"/>
        </w:rPr>
        <w:t>Results for Large firms</w:t>
      </w:r>
      <w:r>
        <w:tab/>
      </w:r>
      <w:r>
        <w:fldChar w:fldCharType="begin"/>
      </w:r>
      <w:r>
        <w:instrText xml:space="preserve"> PAGEREF _Toc197528711 \h </w:instrText>
      </w:r>
      <w:r>
        <w:fldChar w:fldCharType="separate"/>
      </w:r>
      <w:r>
        <w:t>51</w:t>
      </w:r>
      <w:r>
        <w:fldChar w:fldCharType="end"/>
      </w:r>
    </w:p>
    <w:p w14:paraId="717C0F46" w14:textId="21266E0A" w:rsidR="00C42620" w:rsidRDefault="00C42620">
      <w:pPr>
        <w:pStyle w:val="TOC2"/>
        <w:rPr>
          <w:rFonts w:asciiTheme="minorHAnsi" w:eastAsiaTheme="minorEastAsia" w:hAnsiTheme="minorHAnsi" w:cstheme="minorBidi"/>
          <w:iCs w:val="0"/>
          <w:kern w:val="2"/>
          <w:lang w:val="cs-CZ"/>
          <w14:ligatures w14:val="standardContextual"/>
        </w:rPr>
      </w:pPr>
      <w:r>
        <w:t>4.4</w:t>
      </w:r>
      <w:r>
        <w:rPr>
          <w:rFonts w:asciiTheme="minorHAnsi" w:eastAsiaTheme="minorEastAsia" w:hAnsiTheme="minorHAnsi" w:cstheme="minorBidi"/>
          <w:iCs w:val="0"/>
          <w:kern w:val="2"/>
          <w:lang w:val="cs-CZ"/>
          <w14:ligatures w14:val="standardContextual"/>
        </w:rPr>
        <w:tab/>
      </w:r>
      <w:r>
        <w:t>Results for firms in selected sectors</w:t>
      </w:r>
      <w:r>
        <w:tab/>
      </w:r>
      <w:r>
        <w:fldChar w:fldCharType="begin"/>
      </w:r>
      <w:r>
        <w:instrText xml:space="preserve"> PAGEREF _Toc197528712 \h </w:instrText>
      </w:r>
      <w:r>
        <w:fldChar w:fldCharType="separate"/>
      </w:r>
      <w:r>
        <w:t>55</w:t>
      </w:r>
      <w:r>
        <w:fldChar w:fldCharType="end"/>
      </w:r>
    </w:p>
    <w:p w14:paraId="3F62E219" w14:textId="22628344" w:rsidR="00C42620" w:rsidRDefault="00C42620">
      <w:pPr>
        <w:pStyle w:val="TOC1"/>
        <w:rPr>
          <w:rFonts w:asciiTheme="minorHAnsi" w:eastAsiaTheme="minorEastAsia" w:hAnsiTheme="minorHAnsi" w:cstheme="minorBidi"/>
          <w:b w:val="0"/>
          <w:color w:val="auto"/>
          <w:kern w:val="2"/>
          <w:lang w:val="cs-CZ"/>
          <w14:ligatures w14:val="standardContextual"/>
        </w:rPr>
      </w:pPr>
      <w:r w:rsidRPr="007F6693">
        <w:rPr>
          <w:lang w:val="en-US"/>
        </w:rPr>
        <w:t>5</w:t>
      </w:r>
      <w:r>
        <w:rPr>
          <w:rFonts w:asciiTheme="minorHAnsi" w:eastAsiaTheme="minorEastAsia" w:hAnsiTheme="minorHAnsi" w:cstheme="minorBidi"/>
          <w:b w:val="0"/>
          <w:color w:val="auto"/>
          <w:kern w:val="2"/>
          <w:lang w:val="cs-CZ"/>
          <w14:ligatures w14:val="standardContextual"/>
        </w:rPr>
        <w:tab/>
      </w:r>
      <w:r w:rsidRPr="007F6693">
        <w:rPr>
          <w:lang w:val="en-US"/>
        </w:rPr>
        <w:t>Discussion</w:t>
      </w:r>
      <w:r>
        <w:tab/>
      </w:r>
      <w:r>
        <w:fldChar w:fldCharType="begin"/>
      </w:r>
      <w:r>
        <w:instrText xml:space="preserve"> PAGEREF _Toc197528713 \h </w:instrText>
      </w:r>
      <w:r>
        <w:fldChar w:fldCharType="separate"/>
      </w:r>
      <w:r>
        <w:t>65</w:t>
      </w:r>
      <w:r>
        <w:fldChar w:fldCharType="end"/>
      </w:r>
    </w:p>
    <w:p w14:paraId="4F88A1B0" w14:textId="2134D5E7" w:rsidR="00C42620" w:rsidRDefault="00C42620">
      <w:pPr>
        <w:pStyle w:val="TOC1"/>
        <w:rPr>
          <w:rFonts w:asciiTheme="minorHAnsi" w:eastAsiaTheme="minorEastAsia" w:hAnsiTheme="minorHAnsi" w:cstheme="minorBidi"/>
          <w:b w:val="0"/>
          <w:color w:val="auto"/>
          <w:kern w:val="2"/>
          <w:lang w:val="cs-CZ"/>
          <w14:ligatures w14:val="standardContextual"/>
        </w:rPr>
      </w:pPr>
      <w:r w:rsidRPr="007F6693">
        <w:rPr>
          <w:lang w:val="en-US"/>
        </w:rPr>
        <w:t>Conclusion</w:t>
      </w:r>
      <w:r>
        <w:tab/>
      </w:r>
      <w:r>
        <w:fldChar w:fldCharType="begin"/>
      </w:r>
      <w:r>
        <w:instrText xml:space="preserve"> PAGEREF _Toc197528714 \h </w:instrText>
      </w:r>
      <w:r>
        <w:fldChar w:fldCharType="separate"/>
      </w:r>
      <w:r>
        <w:t>67</w:t>
      </w:r>
      <w:r>
        <w:fldChar w:fldCharType="end"/>
      </w:r>
    </w:p>
    <w:p w14:paraId="47AFB727" w14:textId="69011DAB" w:rsidR="00C42620" w:rsidRDefault="00C42620">
      <w:pPr>
        <w:pStyle w:val="TOC1"/>
        <w:rPr>
          <w:rFonts w:asciiTheme="minorHAnsi" w:eastAsiaTheme="minorEastAsia" w:hAnsiTheme="minorHAnsi" w:cstheme="minorBidi"/>
          <w:b w:val="0"/>
          <w:color w:val="auto"/>
          <w:kern w:val="2"/>
          <w:lang w:val="cs-CZ"/>
          <w14:ligatures w14:val="standardContextual"/>
        </w:rPr>
      </w:pPr>
      <w:r w:rsidRPr="007F6693">
        <w:rPr>
          <w:lang w:val="cs-CZ"/>
        </w:rPr>
        <w:lastRenderedPageBreak/>
        <w:t>Bibliography</w:t>
      </w:r>
      <w:r>
        <w:tab/>
      </w:r>
      <w:r>
        <w:fldChar w:fldCharType="begin"/>
      </w:r>
      <w:r>
        <w:instrText xml:space="preserve"> PAGEREF _Toc197528715 \h </w:instrText>
      </w:r>
      <w:r>
        <w:fldChar w:fldCharType="separate"/>
      </w:r>
      <w:r>
        <w:t>69</w:t>
      </w:r>
      <w:r>
        <w:fldChar w:fldCharType="end"/>
      </w:r>
    </w:p>
    <w:p w14:paraId="3B122152" w14:textId="193D8550" w:rsidR="00C42620" w:rsidRDefault="00C42620">
      <w:pPr>
        <w:pStyle w:val="TOC1"/>
        <w:tabs>
          <w:tab w:val="left" w:pos="1680"/>
        </w:tabs>
        <w:rPr>
          <w:rFonts w:asciiTheme="minorHAnsi" w:eastAsiaTheme="minorEastAsia" w:hAnsiTheme="minorHAnsi" w:cstheme="minorBidi"/>
          <w:b w:val="0"/>
          <w:color w:val="auto"/>
          <w:kern w:val="2"/>
          <w:lang w:val="cs-CZ"/>
          <w14:ligatures w14:val="standardContextual"/>
        </w:rPr>
      </w:pPr>
      <w:r>
        <w:t>Appendix A</w:t>
      </w:r>
      <w:r>
        <w:rPr>
          <w:rFonts w:asciiTheme="minorHAnsi" w:eastAsiaTheme="minorEastAsia" w:hAnsiTheme="minorHAnsi" w:cstheme="minorBidi"/>
          <w:b w:val="0"/>
          <w:color w:val="auto"/>
          <w:kern w:val="2"/>
          <w:lang w:val="cs-CZ"/>
          <w14:ligatures w14:val="standardContextual"/>
        </w:rPr>
        <w:tab/>
      </w:r>
      <w:r>
        <w:t>R Code</w:t>
      </w:r>
      <w:r>
        <w:tab/>
      </w:r>
      <w:r>
        <w:fldChar w:fldCharType="begin"/>
      </w:r>
      <w:r>
        <w:instrText xml:space="preserve"> PAGEREF _Toc197528716 \h </w:instrText>
      </w:r>
      <w:r>
        <w:fldChar w:fldCharType="separate"/>
      </w:r>
      <w:r>
        <w:t>77</w:t>
      </w:r>
      <w:r>
        <w:fldChar w:fldCharType="end"/>
      </w:r>
    </w:p>
    <w:p w14:paraId="411A4D6B" w14:textId="41950B93" w:rsidR="00F5609F" w:rsidRPr="00746487" w:rsidRDefault="00825A03" w:rsidP="00A2558D">
      <w:pPr>
        <w:pStyle w:val="Nextparagraphs"/>
      </w:pPr>
      <w:r w:rsidRPr="00746487">
        <w:fldChar w:fldCharType="end"/>
      </w:r>
      <w:r w:rsidR="002D6675">
        <w:t xml:space="preserve"> </w:t>
      </w:r>
    </w:p>
    <w:p w14:paraId="2918C8D4" w14:textId="77777777" w:rsidR="00A639A6" w:rsidRPr="00746487" w:rsidRDefault="00A639A6" w:rsidP="00A2558D">
      <w:pPr>
        <w:pStyle w:val="Nextparagraphs"/>
        <w:sectPr w:rsidR="00A639A6" w:rsidRPr="00746487" w:rsidSect="0013576A">
          <w:headerReference w:type="even" r:id="rId23"/>
          <w:headerReference w:type="default" r:id="rId24"/>
          <w:footerReference w:type="default" r:id="rId25"/>
          <w:type w:val="oddPage"/>
          <w:pgSz w:w="11906" w:h="16838" w:code="9"/>
          <w:pgMar w:top="2380" w:right="2020" w:bottom="2380" w:left="2020" w:header="1900" w:footer="1280" w:gutter="500"/>
          <w:cols w:space="708"/>
          <w:docGrid w:linePitch="360"/>
        </w:sectPr>
      </w:pPr>
    </w:p>
    <w:p w14:paraId="36DD4761" w14:textId="77777777" w:rsidR="008B1BE6" w:rsidRPr="00746487" w:rsidRDefault="007673EF" w:rsidP="008B1BE6">
      <w:pPr>
        <w:pStyle w:val="Heading10"/>
      </w:pPr>
      <w:bookmarkStart w:id="5" w:name="_Toc197528691"/>
      <w:r>
        <w:lastRenderedPageBreak/>
        <w:t>List of Figures</w:t>
      </w:r>
      <w:bookmarkEnd w:id="5"/>
    </w:p>
    <w:p w14:paraId="62083053" w14:textId="7B9B7285" w:rsidR="007A6350" w:rsidRDefault="009E59CD" w:rsidP="00785FE4">
      <w:pPr>
        <w:pStyle w:val="Firstparagraph"/>
        <w:rPr>
          <w:noProof/>
        </w:rPr>
      </w:pPr>
      <w:r>
        <w:rPr>
          <w:noProof/>
        </w:rPr>
        <w:t xml:space="preserve">Figure 1 – </w:t>
      </w:r>
      <w:r w:rsidR="00C278D0">
        <w:rPr>
          <w:noProof/>
        </w:rPr>
        <w:t xml:space="preserve">All firms </w:t>
      </w:r>
      <w:r w:rsidR="002C0029">
        <w:rPr>
          <w:noProof/>
        </w:rPr>
        <w:t>–</w:t>
      </w:r>
      <w:r>
        <w:rPr>
          <w:noProof/>
        </w:rPr>
        <w:t xml:space="preserve"> </w:t>
      </w:r>
      <w:r w:rsidR="002C0029">
        <w:rPr>
          <w:noProof/>
        </w:rPr>
        <w:t>all variables…</w:t>
      </w:r>
      <w:r w:rsidR="00C278D0">
        <w:rPr>
          <w:noProof/>
        </w:rPr>
        <w:t>…………………...</w:t>
      </w:r>
      <w:r w:rsidR="002C0029">
        <w:rPr>
          <w:noProof/>
        </w:rPr>
        <w:t>………………………………3</w:t>
      </w:r>
      <w:r w:rsidR="00C278D0">
        <w:rPr>
          <w:noProof/>
        </w:rPr>
        <w:t>4</w:t>
      </w:r>
    </w:p>
    <w:p w14:paraId="16E9224C" w14:textId="51770695" w:rsidR="002C0029" w:rsidRDefault="002C0029" w:rsidP="002C0029">
      <w:pPr>
        <w:pStyle w:val="Nextparagraphs"/>
        <w:ind w:firstLine="0"/>
      </w:pPr>
      <w:r>
        <w:t xml:space="preserve">Figure 2 – </w:t>
      </w:r>
      <w:r w:rsidR="00C278D0">
        <w:t>SMEs</w:t>
      </w:r>
      <w:r>
        <w:t xml:space="preserve"> – all variables………………………………………………</w:t>
      </w:r>
      <w:r w:rsidR="00C278D0">
        <w:t>……….</w:t>
      </w:r>
      <w:r>
        <w:t>….3</w:t>
      </w:r>
      <w:r w:rsidR="00C278D0">
        <w:t>5</w:t>
      </w:r>
    </w:p>
    <w:p w14:paraId="40E7F83B" w14:textId="7E86DEEB" w:rsidR="00C278D0" w:rsidRPr="002C0029" w:rsidRDefault="00C278D0" w:rsidP="00C278D0">
      <w:pPr>
        <w:pStyle w:val="Nextparagraphs"/>
        <w:ind w:firstLine="0"/>
      </w:pPr>
      <w:r>
        <w:t>Figure 3 – Large firms – all variables………………………………………………….36</w:t>
      </w:r>
    </w:p>
    <w:p w14:paraId="33EB814B" w14:textId="77777777" w:rsidR="00C278D0" w:rsidRPr="002C0029" w:rsidRDefault="00C278D0" w:rsidP="002C0029">
      <w:pPr>
        <w:pStyle w:val="Nextparagraphs"/>
        <w:ind w:firstLine="0"/>
      </w:pPr>
    </w:p>
    <w:p w14:paraId="0971E74D" w14:textId="637A9CC1" w:rsidR="008B1BE6" w:rsidRDefault="007673EF" w:rsidP="00AA3BD2">
      <w:pPr>
        <w:pStyle w:val="Heading10"/>
        <w:rPr>
          <w:b w:val="0"/>
          <w:bCs w:val="0"/>
          <w:noProof/>
        </w:rPr>
      </w:pPr>
      <w:bookmarkStart w:id="6" w:name="_Toc197528692"/>
      <w:r>
        <w:lastRenderedPageBreak/>
        <w:t>List of Tables</w:t>
      </w:r>
      <w:bookmarkEnd w:id="6"/>
    </w:p>
    <w:p w14:paraId="7356D454" w14:textId="1B45F2CE" w:rsidR="002221BF" w:rsidRDefault="00AA3BD2" w:rsidP="00AA3BD2">
      <w:pPr>
        <w:pStyle w:val="Firstparagraph"/>
        <w:rPr>
          <w:lang w:val="en-US"/>
        </w:rPr>
      </w:pPr>
      <w:r w:rsidRPr="003D4296">
        <w:rPr>
          <w:lang w:val="en-US"/>
        </w:rPr>
        <w:t xml:space="preserve">Table 1. </w:t>
      </w:r>
      <w:r w:rsidR="002221BF">
        <w:rPr>
          <w:lang w:val="en-US"/>
        </w:rPr>
        <w:t>Equity and debt comparison………………………………………</w:t>
      </w:r>
      <w:r w:rsidR="00BF65DE">
        <w:rPr>
          <w:lang w:val="en-US"/>
        </w:rPr>
        <w:t>……</w:t>
      </w:r>
      <w:r w:rsidR="005218AC">
        <w:rPr>
          <w:lang w:val="en-US"/>
        </w:rPr>
        <w:t>...</w:t>
      </w:r>
      <w:r w:rsidR="00BF65DE">
        <w:rPr>
          <w:lang w:val="en-US"/>
        </w:rPr>
        <w:t>…</w:t>
      </w:r>
      <w:r w:rsidR="005218AC">
        <w:rPr>
          <w:lang w:val="en-US"/>
        </w:rPr>
        <w:t>21</w:t>
      </w:r>
    </w:p>
    <w:p w14:paraId="6B760FA9" w14:textId="2B00FDF6" w:rsidR="00AA3BD2" w:rsidRPr="003D4296" w:rsidRDefault="002221BF" w:rsidP="00AA3BD2">
      <w:pPr>
        <w:pStyle w:val="Firstparagraph"/>
        <w:rPr>
          <w:lang w:val="en-US"/>
        </w:rPr>
      </w:pPr>
      <w:r>
        <w:rPr>
          <w:lang w:val="en-US"/>
        </w:rPr>
        <w:t xml:space="preserve">Table 2. </w:t>
      </w:r>
      <w:r w:rsidR="00717CCE" w:rsidRPr="003D4296">
        <w:rPr>
          <w:lang w:val="en-US"/>
        </w:rPr>
        <w:t xml:space="preserve">Characteristics of variables </w:t>
      </w:r>
      <w:r w:rsidR="00AA3BD2" w:rsidRPr="003D4296">
        <w:rPr>
          <w:lang w:val="en-US"/>
        </w:rPr>
        <w:t>…………………………</w:t>
      </w:r>
      <w:r w:rsidR="00717CCE" w:rsidRPr="003D4296">
        <w:rPr>
          <w:lang w:val="en-US"/>
        </w:rPr>
        <w:t>……..</w:t>
      </w:r>
      <w:r w:rsidR="00AA3BD2" w:rsidRPr="003D4296">
        <w:rPr>
          <w:lang w:val="en-US"/>
        </w:rPr>
        <w:t>.……………….3</w:t>
      </w:r>
      <w:r w:rsidR="00717CCE" w:rsidRPr="003D4296">
        <w:rPr>
          <w:lang w:val="en-US"/>
        </w:rPr>
        <w:t>4</w:t>
      </w:r>
    </w:p>
    <w:p w14:paraId="5D4CE532" w14:textId="205DC422" w:rsidR="00AA3BD2" w:rsidRDefault="00AA3BD2" w:rsidP="00AA3BD2">
      <w:pPr>
        <w:pStyle w:val="Odstavec1"/>
        <w:rPr>
          <w:lang w:val="en-US"/>
        </w:rPr>
      </w:pPr>
      <w:r w:rsidRPr="003D4296">
        <w:rPr>
          <w:lang w:val="en-US"/>
        </w:rPr>
        <w:t xml:space="preserve">Table </w:t>
      </w:r>
      <w:r w:rsidR="002221BF">
        <w:rPr>
          <w:lang w:val="en-US"/>
        </w:rPr>
        <w:t>3</w:t>
      </w:r>
      <w:r w:rsidRPr="003D4296">
        <w:rPr>
          <w:lang w:val="en-US"/>
        </w:rPr>
        <w:t>. Specification tests……………………………………………………….………3</w:t>
      </w:r>
      <w:r w:rsidR="005218AC">
        <w:rPr>
          <w:lang w:val="en-US"/>
        </w:rPr>
        <w:t>8</w:t>
      </w:r>
    </w:p>
    <w:p w14:paraId="224A3992" w14:textId="0CC38BC2" w:rsidR="00FD1566" w:rsidRDefault="00FD1566" w:rsidP="00FD1566">
      <w:pPr>
        <w:pStyle w:val="Dalodstavce"/>
        <w:ind w:firstLine="0"/>
        <w:rPr>
          <w:lang w:val="en-US"/>
        </w:rPr>
      </w:pPr>
      <w:r>
        <w:rPr>
          <w:lang w:val="en-US"/>
        </w:rPr>
        <w:t xml:space="preserve">Table 4. </w:t>
      </w:r>
      <w:r w:rsidR="00BF65DE">
        <w:rPr>
          <w:lang w:val="en-US"/>
        </w:rPr>
        <w:t>Specification tests results…………………………………………………….</w:t>
      </w:r>
      <w:r w:rsidR="005218AC">
        <w:rPr>
          <w:lang w:val="en-US"/>
        </w:rPr>
        <w:t>38</w:t>
      </w:r>
    </w:p>
    <w:p w14:paraId="5D29F214" w14:textId="49010AAD" w:rsidR="00BF65DE" w:rsidRDefault="00BF65DE" w:rsidP="00FD1566">
      <w:pPr>
        <w:pStyle w:val="Dalodstavce"/>
        <w:ind w:firstLine="0"/>
      </w:pPr>
      <w:r>
        <w:rPr>
          <w:lang w:val="en-US"/>
        </w:rPr>
        <w:t xml:space="preserve">Table 5. </w:t>
      </w:r>
      <w:proofErr w:type="spellStart"/>
      <w:r w:rsidRPr="000110F3">
        <w:t>Heteroskedasticity</w:t>
      </w:r>
      <w:proofErr w:type="spellEnd"/>
      <w:r w:rsidRPr="000110F3">
        <w:t xml:space="preserve"> and </w:t>
      </w:r>
      <w:proofErr w:type="spellStart"/>
      <w:r w:rsidRPr="000110F3">
        <w:t>autocorrelation</w:t>
      </w:r>
      <w:proofErr w:type="spellEnd"/>
      <w:r w:rsidRPr="000110F3">
        <w:t xml:space="preserve"> </w:t>
      </w:r>
      <w:proofErr w:type="spellStart"/>
      <w:r w:rsidRPr="000110F3">
        <w:t>results</w:t>
      </w:r>
      <w:proofErr w:type="spellEnd"/>
      <w:r>
        <w:t>………………</w:t>
      </w:r>
      <w:proofErr w:type="gramStart"/>
      <w:r>
        <w:t>…</w:t>
      </w:r>
      <w:r w:rsidR="00062FB7">
        <w:t>….</w:t>
      </w:r>
      <w:proofErr w:type="gramEnd"/>
      <w:r w:rsidR="00062FB7">
        <w:t>39</w:t>
      </w:r>
    </w:p>
    <w:p w14:paraId="473DA6DB" w14:textId="57FCE13B" w:rsidR="00BF65DE" w:rsidRDefault="00BF65DE" w:rsidP="00FD1566">
      <w:pPr>
        <w:pStyle w:val="Dalodstavce"/>
        <w:ind w:firstLine="0"/>
      </w:pPr>
      <w:r>
        <w:t xml:space="preserve">Table 6. All </w:t>
      </w:r>
      <w:proofErr w:type="spellStart"/>
      <w:r>
        <w:t>firms</w:t>
      </w:r>
      <w:proofErr w:type="spellEnd"/>
      <w:r>
        <w:t xml:space="preserve"> – ROA………………………………………………………………</w:t>
      </w:r>
      <w:proofErr w:type="gramStart"/>
      <w:r>
        <w:t>…….</w:t>
      </w:r>
      <w:proofErr w:type="gramEnd"/>
      <w:r w:rsidR="00062FB7">
        <w:t>42</w:t>
      </w:r>
    </w:p>
    <w:p w14:paraId="65ECAE89" w14:textId="646C9AED" w:rsidR="00BF65DE" w:rsidRDefault="00BF65DE" w:rsidP="00FD1566">
      <w:pPr>
        <w:pStyle w:val="Dalodstavce"/>
        <w:ind w:firstLine="0"/>
      </w:pPr>
      <w:r>
        <w:t xml:space="preserve">Table 7. All </w:t>
      </w:r>
      <w:proofErr w:type="spellStart"/>
      <w:r>
        <w:t>firms</w:t>
      </w:r>
      <w:proofErr w:type="spellEnd"/>
      <w:r>
        <w:t xml:space="preserve"> – ROE………………………………………………………………</w:t>
      </w:r>
      <w:proofErr w:type="gramStart"/>
      <w:r>
        <w:t>…</w:t>
      </w:r>
      <w:r w:rsidR="00062FB7">
        <w:t>….</w:t>
      </w:r>
      <w:proofErr w:type="gramEnd"/>
      <w:r w:rsidR="00062FB7">
        <w:t>43</w:t>
      </w:r>
    </w:p>
    <w:p w14:paraId="203F44C5" w14:textId="0DF88B20" w:rsidR="00BF65DE" w:rsidRDefault="00BF65DE" w:rsidP="00FD1566">
      <w:pPr>
        <w:pStyle w:val="Dalodstavce"/>
        <w:ind w:firstLine="0"/>
      </w:pPr>
      <w:r>
        <w:t xml:space="preserve">Table 8. All </w:t>
      </w:r>
      <w:proofErr w:type="spellStart"/>
      <w:r>
        <w:t>firms</w:t>
      </w:r>
      <w:proofErr w:type="spellEnd"/>
      <w:r>
        <w:t xml:space="preserve"> – ROS………………………………………………………………</w:t>
      </w:r>
      <w:proofErr w:type="gramStart"/>
      <w:r>
        <w:t>…….</w:t>
      </w:r>
      <w:proofErr w:type="gramEnd"/>
      <w:r w:rsidR="00062FB7">
        <w:t>44</w:t>
      </w:r>
    </w:p>
    <w:p w14:paraId="333C5ED4" w14:textId="251F6E5D" w:rsidR="00BF65DE" w:rsidRDefault="00BF65DE" w:rsidP="00FD1566">
      <w:pPr>
        <w:pStyle w:val="Dalodstavce"/>
        <w:ind w:firstLine="0"/>
      </w:pPr>
      <w:r>
        <w:t>Table</w:t>
      </w:r>
      <w:r w:rsidR="0072375A">
        <w:t xml:space="preserve"> 9</w:t>
      </w:r>
      <w:r>
        <w:t xml:space="preserve">. </w:t>
      </w:r>
      <w:proofErr w:type="spellStart"/>
      <w:r>
        <w:t>SMEs</w:t>
      </w:r>
      <w:proofErr w:type="spellEnd"/>
      <w:r>
        <w:t xml:space="preserve"> – ROA…………………………………………………………………………</w:t>
      </w:r>
      <w:r w:rsidR="0072375A">
        <w:t>46</w:t>
      </w:r>
    </w:p>
    <w:p w14:paraId="704EF61E" w14:textId="48BA114A" w:rsidR="00BF65DE" w:rsidRDefault="00BF65DE" w:rsidP="00FD1566">
      <w:pPr>
        <w:pStyle w:val="Dalodstavce"/>
        <w:ind w:firstLine="0"/>
      </w:pPr>
      <w:r>
        <w:t xml:space="preserve">Table 10. </w:t>
      </w:r>
      <w:proofErr w:type="spellStart"/>
      <w:r>
        <w:t>SMEs</w:t>
      </w:r>
      <w:proofErr w:type="spellEnd"/>
      <w:r>
        <w:t xml:space="preserve"> – ROE………………………………………………………………………</w:t>
      </w:r>
      <w:r w:rsidR="0072375A">
        <w:t>47</w:t>
      </w:r>
    </w:p>
    <w:p w14:paraId="120970D4" w14:textId="70821D12" w:rsidR="00BF65DE" w:rsidRDefault="00BF65DE" w:rsidP="00FD1566">
      <w:pPr>
        <w:pStyle w:val="Dalodstavce"/>
        <w:ind w:firstLine="0"/>
      </w:pPr>
      <w:r>
        <w:t xml:space="preserve">Table 11. </w:t>
      </w:r>
      <w:proofErr w:type="spellStart"/>
      <w:r>
        <w:t>SMEs</w:t>
      </w:r>
      <w:proofErr w:type="spellEnd"/>
      <w:r>
        <w:t xml:space="preserve"> – ROS………………………………………………………………………</w:t>
      </w:r>
      <w:r w:rsidR="0072375A">
        <w:t>48</w:t>
      </w:r>
    </w:p>
    <w:p w14:paraId="39BA1545" w14:textId="3B120990" w:rsidR="00BF65DE" w:rsidRDefault="00BF65DE" w:rsidP="00FD1566">
      <w:pPr>
        <w:pStyle w:val="Dalodstavce"/>
        <w:ind w:firstLine="0"/>
      </w:pPr>
      <w:r>
        <w:t xml:space="preserve">Table 12. </w:t>
      </w:r>
      <w:proofErr w:type="spellStart"/>
      <w:r>
        <w:t>Large</w:t>
      </w:r>
      <w:proofErr w:type="spellEnd"/>
      <w:r>
        <w:t xml:space="preserve"> </w:t>
      </w:r>
      <w:proofErr w:type="spellStart"/>
      <w:r>
        <w:t>firms</w:t>
      </w:r>
      <w:proofErr w:type="spellEnd"/>
      <w:r>
        <w:t xml:space="preserve"> – ROA………………………………………………</w:t>
      </w:r>
      <w:proofErr w:type="gramStart"/>
      <w:r>
        <w:t>……</w:t>
      </w:r>
      <w:r w:rsidR="0072375A">
        <w:t>.</w:t>
      </w:r>
      <w:proofErr w:type="gramEnd"/>
      <w:r w:rsidR="0072375A">
        <w:t>.</w:t>
      </w:r>
      <w:r>
        <w:t>………</w:t>
      </w:r>
      <w:r w:rsidR="0072375A">
        <w:t>50</w:t>
      </w:r>
    </w:p>
    <w:p w14:paraId="0A25D092" w14:textId="60061CD3" w:rsidR="00BF65DE" w:rsidRDefault="00BF65DE" w:rsidP="00FD1566">
      <w:pPr>
        <w:pStyle w:val="Dalodstavce"/>
        <w:ind w:firstLine="0"/>
      </w:pPr>
      <w:r>
        <w:t xml:space="preserve">Table 13. </w:t>
      </w:r>
      <w:proofErr w:type="spellStart"/>
      <w:r>
        <w:t>Large</w:t>
      </w:r>
      <w:proofErr w:type="spellEnd"/>
      <w:r>
        <w:t xml:space="preserve"> </w:t>
      </w:r>
      <w:proofErr w:type="spellStart"/>
      <w:r>
        <w:t>firms</w:t>
      </w:r>
      <w:proofErr w:type="spellEnd"/>
      <w:r>
        <w:t xml:space="preserve"> – ROE……………………………………………………………</w:t>
      </w:r>
      <w:r w:rsidR="0072375A">
        <w:t>...51</w:t>
      </w:r>
    </w:p>
    <w:p w14:paraId="5BE36FDC" w14:textId="71293A94" w:rsidR="00BF65DE" w:rsidRDefault="00BF65DE" w:rsidP="00FD1566">
      <w:pPr>
        <w:pStyle w:val="Dalodstavce"/>
        <w:ind w:firstLine="0"/>
      </w:pPr>
      <w:r>
        <w:t xml:space="preserve">Table 14. </w:t>
      </w:r>
      <w:proofErr w:type="spellStart"/>
      <w:r>
        <w:t>Large</w:t>
      </w:r>
      <w:proofErr w:type="spellEnd"/>
      <w:r>
        <w:t xml:space="preserve"> </w:t>
      </w:r>
      <w:proofErr w:type="spellStart"/>
      <w:r>
        <w:t>firms</w:t>
      </w:r>
      <w:proofErr w:type="spellEnd"/>
      <w:r>
        <w:t xml:space="preserve"> – ROS………………………………………………………………</w:t>
      </w:r>
      <w:r w:rsidR="0072375A">
        <w:t>52</w:t>
      </w:r>
    </w:p>
    <w:p w14:paraId="64086FAE" w14:textId="764DD0DA" w:rsidR="00BF65DE" w:rsidRDefault="00BF65DE" w:rsidP="00FD1566">
      <w:pPr>
        <w:pStyle w:val="Dalodstavce"/>
        <w:ind w:firstLine="0"/>
      </w:pPr>
      <w:r>
        <w:t xml:space="preserve">Table 15. </w:t>
      </w:r>
      <w:proofErr w:type="spellStart"/>
      <w:r>
        <w:t>Sector</w:t>
      </w:r>
      <w:proofErr w:type="spellEnd"/>
      <w:r>
        <w:t xml:space="preserve"> C – ROA……………………………………………………………</w:t>
      </w:r>
      <w:proofErr w:type="gramStart"/>
      <w:r>
        <w:t>……</w:t>
      </w:r>
      <w:r w:rsidR="0072375A">
        <w:t>.</w:t>
      </w:r>
      <w:proofErr w:type="gramEnd"/>
      <w:r w:rsidR="0072375A">
        <w:t>.53</w:t>
      </w:r>
    </w:p>
    <w:p w14:paraId="0BBD9C1F" w14:textId="2DB582AC" w:rsidR="00BF65DE" w:rsidRDefault="00BF65DE" w:rsidP="00FD1566">
      <w:pPr>
        <w:pStyle w:val="Dalodstavce"/>
        <w:ind w:firstLine="0"/>
      </w:pPr>
      <w:r>
        <w:t xml:space="preserve">Table 16. </w:t>
      </w:r>
      <w:proofErr w:type="spellStart"/>
      <w:r>
        <w:t>Sector</w:t>
      </w:r>
      <w:proofErr w:type="spellEnd"/>
      <w:r>
        <w:t xml:space="preserve"> C – ROE…………………………………………………………………..</w:t>
      </w:r>
      <w:r w:rsidR="00844AA4">
        <w:t>.54</w:t>
      </w:r>
    </w:p>
    <w:p w14:paraId="3A356F80" w14:textId="02A49607" w:rsidR="00BF65DE" w:rsidRDefault="00BF65DE" w:rsidP="00FD1566">
      <w:pPr>
        <w:pStyle w:val="Dalodstavce"/>
        <w:ind w:firstLine="0"/>
      </w:pPr>
      <w:r>
        <w:t xml:space="preserve">Table 17. </w:t>
      </w:r>
      <w:proofErr w:type="spellStart"/>
      <w:r>
        <w:t>Sector</w:t>
      </w:r>
      <w:proofErr w:type="spellEnd"/>
      <w:r>
        <w:t xml:space="preserve"> C – ROS…………………………………………………………………</w:t>
      </w:r>
      <w:r w:rsidR="00844AA4">
        <w:t>...55</w:t>
      </w:r>
    </w:p>
    <w:p w14:paraId="4C232E48" w14:textId="2E2369EE" w:rsidR="00BF65DE" w:rsidRDefault="00BF65DE" w:rsidP="00FD1566">
      <w:pPr>
        <w:pStyle w:val="Dalodstavce"/>
        <w:ind w:firstLine="0"/>
      </w:pPr>
      <w:r>
        <w:t xml:space="preserve">Table 18. </w:t>
      </w:r>
      <w:proofErr w:type="spellStart"/>
      <w:r>
        <w:t>Sector</w:t>
      </w:r>
      <w:proofErr w:type="spellEnd"/>
      <w:r>
        <w:t xml:space="preserve"> F – ROA……………………………………………………………</w:t>
      </w:r>
      <w:proofErr w:type="gramStart"/>
      <w:r>
        <w:t>……</w:t>
      </w:r>
      <w:r w:rsidR="00844AA4">
        <w:t>.</w:t>
      </w:r>
      <w:proofErr w:type="gramEnd"/>
      <w:r w:rsidR="00844AA4">
        <w:t>.56</w:t>
      </w:r>
    </w:p>
    <w:p w14:paraId="7A862A19" w14:textId="597FB291" w:rsidR="00BF65DE" w:rsidRDefault="00BF65DE" w:rsidP="00FD1566">
      <w:pPr>
        <w:pStyle w:val="Dalodstavce"/>
        <w:ind w:firstLine="0"/>
      </w:pPr>
      <w:r>
        <w:t xml:space="preserve">Table 19. </w:t>
      </w:r>
      <w:proofErr w:type="spellStart"/>
      <w:r>
        <w:t>Sector</w:t>
      </w:r>
      <w:proofErr w:type="spellEnd"/>
      <w:r>
        <w:t xml:space="preserve"> F – ROE…………………………………………………………………</w:t>
      </w:r>
      <w:r w:rsidR="00844AA4">
        <w:t>...57</w:t>
      </w:r>
    </w:p>
    <w:p w14:paraId="22E6D6C2" w14:textId="131611E9" w:rsidR="00BF65DE" w:rsidRDefault="00BF65DE" w:rsidP="00FD1566">
      <w:pPr>
        <w:pStyle w:val="Dalodstavce"/>
        <w:ind w:firstLine="0"/>
      </w:pPr>
      <w:r>
        <w:t xml:space="preserve">Table 20. </w:t>
      </w:r>
      <w:proofErr w:type="spellStart"/>
      <w:r>
        <w:t>Sector</w:t>
      </w:r>
      <w:proofErr w:type="spellEnd"/>
      <w:r>
        <w:t xml:space="preserve"> F – ROS……………………………………………………………</w:t>
      </w:r>
      <w:proofErr w:type="gramStart"/>
      <w:r>
        <w:t>……</w:t>
      </w:r>
      <w:r w:rsidR="00744B7F">
        <w:t>.</w:t>
      </w:r>
      <w:proofErr w:type="gramEnd"/>
      <w:r w:rsidR="00744B7F">
        <w:t>.58</w:t>
      </w:r>
    </w:p>
    <w:p w14:paraId="073C2D3A" w14:textId="4F59CB11" w:rsidR="00BF65DE" w:rsidRDefault="00BF65DE" w:rsidP="00FD1566">
      <w:pPr>
        <w:pStyle w:val="Dalodstavce"/>
        <w:ind w:firstLine="0"/>
      </w:pPr>
      <w:r>
        <w:t xml:space="preserve">Table 21. </w:t>
      </w:r>
      <w:proofErr w:type="spellStart"/>
      <w:r>
        <w:t>Sector</w:t>
      </w:r>
      <w:proofErr w:type="spellEnd"/>
      <w:r>
        <w:t xml:space="preserve"> G – ROA……………………………………………………………</w:t>
      </w:r>
      <w:proofErr w:type="gramStart"/>
      <w:r>
        <w:t>…….</w:t>
      </w:r>
      <w:proofErr w:type="gramEnd"/>
      <w:r w:rsidR="00744B7F">
        <w:t>.59</w:t>
      </w:r>
    </w:p>
    <w:p w14:paraId="245D5AC1" w14:textId="38C9EE97" w:rsidR="00BF65DE" w:rsidRDefault="00BF65DE" w:rsidP="00FD1566">
      <w:pPr>
        <w:pStyle w:val="Dalodstavce"/>
        <w:ind w:firstLine="0"/>
      </w:pPr>
      <w:r>
        <w:t xml:space="preserve">Table 22. </w:t>
      </w:r>
      <w:proofErr w:type="spellStart"/>
      <w:r>
        <w:t>Sector</w:t>
      </w:r>
      <w:proofErr w:type="spellEnd"/>
      <w:r>
        <w:t xml:space="preserve"> G – ROE……………………………………………………………</w:t>
      </w:r>
      <w:proofErr w:type="gramStart"/>
      <w:r>
        <w:t>…….</w:t>
      </w:r>
      <w:proofErr w:type="gramEnd"/>
      <w:r>
        <w:t>.</w:t>
      </w:r>
      <w:r w:rsidR="00744B7F">
        <w:t>60</w:t>
      </w:r>
    </w:p>
    <w:p w14:paraId="0CBBB934" w14:textId="742214D2" w:rsidR="00BF65DE" w:rsidRDefault="00BF65DE" w:rsidP="00FD1566">
      <w:pPr>
        <w:pStyle w:val="Dalodstavce"/>
        <w:ind w:firstLine="0"/>
      </w:pPr>
      <w:r>
        <w:t xml:space="preserve">Table 23. </w:t>
      </w:r>
      <w:proofErr w:type="spellStart"/>
      <w:r>
        <w:t>Sector</w:t>
      </w:r>
      <w:proofErr w:type="spellEnd"/>
      <w:r>
        <w:t xml:space="preserve"> G – ROS……………………………………………………………</w:t>
      </w:r>
      <w:proofErr w:type="gramStart"/>
      <w:r>
        <w:t>……</w:t>
      </w:r>
      <w:r w:rsidR="00744B7F">
        <w:t>.</w:t>
      </w:r>
      <w:proofErr w:type="gramEnd"/>
      <w:r w:rsidR="00744B7F">
        <w:t>.61</w:t>
      </w:r>
    </w:p>
    <w:p w14:paraId="3210E228" w14:textId="77777777" w:rsidR="00BF65DE" w:rsidRDefault="00BF65DE" w:rsidP="00FD1566">
      <w:pPr>
        <w:pStyle w:val="Dalodstavce"/>
        <w:ind w:firstLine="0"/>
      </w:pPr>
    </w:p>
    <w:p w14:paraId="572DB538" w14:textId="77777777" w:rsidR="00BF65DE" w:rsidRPr="00FD1566" w:rsidRDefault="00BF65DE" w:rsidP="00FD1566">
      <w:pPr>
        <w:pStyle w:val="Dalodstavce"/>
        <w:ind w:firstLine="0"/>
        <w:rPr>
          <w:lang w:val="en-US"/>
        </w:rPr>
      </w:pPr>
    </w:p>
    <w:p w14:paraId="71C32825" w14:textId="77777777" w:rsidR="00DC0619" w:rsidRPr="00746487" w:rsidRDefault="007673EF" w:rsidP="007C0619">
      <w:pPr>
        <w:pStyle w:val="Heading10"/>
      </w:pPr>
      <w:bookmarkStart w:id="7" w:name="_Toc197528693"/>
      <w:r>
        <w:lastRenderedPageBreak/>
        <w:t>Glossary</w:t>
      </w:r>
      <w:bookmarkEnd w:id="7"/>
    </w:p>
    <w:sdt>
      <w:sdtPr>
        <w:id w:val="1914736146"/>
        <w15:repeatingSection/>
      </w:sdtPr>
      <w:sdtContent>
        <w:sdt>
          <w:sdtPr>
            <w:id w:val="293645189"/>
            <w:placeholder>
              <w:docPart w:val="3EEDD598C4E141268DB2B961DBC4AB1D"/>
            </w:placeholder>
            <w15:repeatingSectionItem/>
          </w:sdtPr>
          <w:sdtContent>
            <w:p w14:paraId="3E0E64BA" w14:textId="0B661D6A" w:rsidR="005530C7" w:rsidRPr="00F51410" w:rsidRDefault="005530C7" w:rsidP="003F666A">
              <w:pPr>
                <w:pStyle w:val="ZPSeznamzkratek"/>
                <w:rPr>
                  <w:lang w:val="en-US"/>
                </w:rPr>
              </w:pPr>
              <w:r w:rsidRPr="00F51410">
                <w:rPr>
                  <w:lang w:val="en-US"/>
                </w:rPr>
                <w:t>ROA</w:t>
              </w:r>
              <w:r w:rsidR="00B256F7" w:rsidRPr="00F51410">
                <w:rPr>
                  <w:lang w:val="en-US"/>
                </w:rPr>
                <w:t xml:space="preserve"> </w:t>
              </w:r>
              <w:r w:rsidR="00DC0619" w:rsidRPr="00F51410">
                <w:rPr>
                  <w:lang w:val="en-US"/>
                </w:rPr>
                <w:t>–</w:t>
              </w:r>
              <w:r w:rsidR="00B256F7" w:rsidRPr="00F51410">
                <w:rPr>
                  <w:lang w:val="en-US"/>
                </w:rPr>
                <w:t xml:space="preserve"> </w:t>
              </w:r>
              <w:r w:rsidRPr="00F51410">
                <w:rPr>
                  <w:lang w:val="en-US"/>
                </w:rPr>
                <w:t>Return on Assets</w:t>
              </w:r>
            </w:p>
            <w:p w14:paraId="7756084C" w14:textId="77777777" w:rsidR="00B256F7" w:rsidRPr="00F51410" w:rsidRDefault="005530C7" w:rsidP="003F666A">
              <w:pPr>
                <w:pStyle w:val="ZPSeznamzkratek"/>
                <w:rPr>
                  <w:lang w:val="en-US"/>
                </w:rPr>
              </w:pPr>
              <w:r w:rsidRPr="00F51410">
                <w:rPr>
                  <w:lang w:val="en-US"/>
                </w:rPr>
                <w:t xml:space="preserve">ROE </w:t>
              </w:r>
              <w:r w:rsidR="00B256F7" w:rsidRPr="00F51410">
                <w:rPr>
                  <w:lang w:val="en-US"/>
                </w:rPr>
                <w:t>– Return on Equity</w:t>
              </w:r>
            </w:p>
            <w:p w14:paraId="0F4F4FC7" w14:textId="77777777" w:rsidR="00B256F7" w:rsidRDefault="00B256F7" w:rsidP="003F666A">
              <w:pPr>
                <w:pStyle w:val="ZPSeznamzkratek"/>
                <w:rPr>
                  <w:lang w:val="en-US"/>
                </w:rPr>
              </w:pPr>
              <w:r w:rsidRPr="00F51410">
                <w:rPr>
                  <w:lang w:val="en-US"/>
                </w:rPr>
                <w:t>ROS – Return on Sales</w:t>
              </w:r>
            </w:p>
            <w:p w14:paraId="00B8E64D" w14:textId="443F52C3" w:rsidR="00F51410" w:rsidRDefault="00F51410" w:rsidP="003F666A">
              <w:pPr>
                <w:pStyle w:val="ZPSeznamzkratek"/>
                <w:rPr>
                  <w:lang w:val="en-US"/>
                </w:rPr>
              </w:pPr>
              <w:r>
                <w:rPr>
                  <w:lang w:val="en-US"/>
                </w:rPr>
                <w:t>TDTA – Total debt to total assets</w:t>
              </w:r>
            </w:p>
            <w:p w14:paraId="75B3CA88" w14:textId="32EAB058" w:rsidR="00F51410" w:rsidRDefault="00F51410" w:rsidP="003F666A">
              <w:pPr>
                <w:pStyle w:val="ZPSeznamzkratek"/>
                <w:rPr>
                  <w:lang w:val="en-US"/>
                </w:rPr>
              </w:pPr>
              <w:r>
                <w:rPr>
                  <w:lang w:val="en-US"/>
                </w:rPr>
                <w:t>SDTA – Short-term debt to total assets</w:t>
              </w:r>
            </w:p>
            <w:p w14:paraId="064C8F8E" w14:textId="38F321A7" w:rsidR="00F51410" w:rsidRPr="00F51410" w:rsidRDefault="00F51410" w:rsidP="003F666A">
              <w:pPr>
                <w:pStyle w:val="ZPSeznamzkratek"/>
                <w:rPr>
                  <w:lang w:val="en-US"/>
                </w:rPr>
              </w:pPr>
              <w:r>
                <w:rPr>
                  <w:lang w:val="en-US"/>
                </w:rPr>
                <w:t>LDTA - Long-term debt to total assets</w:t>
              </w:r>
            </w:p>
            <w:p w14:paraId="7F0BCFB6" w14:textId="77777777" w:rsidR="00624691" w:rsidRDefault="00B256F7" w:rsidP="003F666A">
              <w:pPr>
                <w:pStyle w:val="ZPSeznamzkratek"/>
                <w:rPr>
                  <w:lang w:val="en-US"/>
                </w:rPr>
              </w:pPr>
              <w:r w:rsidRPr="00F51410">
                <w:rPr>
                  <w:lang w:val="en-US"/>
                </w:rPr>
                <w:t>SMEs- Small and Medium Entreprises</w:t>
              </w:r>
            </w:p>
            <w:p w14:paraId="1F89F690" w14:textId="42B78220" w:rsidR="00624691" w:rsidRDefault="00624691" w:rsidP="003F666A">
              <w:pPr>
                <w:pStyle w:val="ZPSeznamzkratek"/>
                <w:rPr>
                  <w:lang w:val="en-US"/>
                </w:rPr>
              </w:pPr>
              <w:r>
                <w:rPr>
                  <w:lang w:val="en-US"/>
                </w:rPr>
                <w:t>Tang – Tangibility</w:t>
              </w:r>
            </w:p>
            <w:p w14:paraId="3D6E9DF5" w14:textId="6DCD1660" w:rsidR="00624691" w:rsidRDefault="00624691" w:rsidP="003F666A">
              <w:pPr>
                <w:pStyle w:val="ZPSeznamzkratek"/>
                <w:rPr>
                  <w:lang w:val="en-US"/>
                </w:rPr>
              </w:pPr>
              <w:r>
                <w:rPr>
                  <w:lang w:val="en-US"/>
                </w:rPr>
                <w:t>Prof – Profitability</w:t>
              </w:r>
            </w:p>
            <w:p w14:paraId="0006454E" w14:textId="77777777" w:rsidR="001D1A1F" w:rsidRDefault="00624691" w:rsidP="003F666A">
              <w:pPr>
                <w:pStyle w:val="ZPSeznamzkratek"/>
                <w:rPr>
                  <w:lang w:val="en-US"/>
                </w:rPr>
              </w:pPr>
              <w:r>
                <w:rPr>
                  <w:lang w:val="en-US"/>
                </w:rPr>
                <w:t>CF – Cash Flow</w:t>
              </w:r>
            </w:p>
            <w:p w14:paraId="66E815F7" w14:textId="2B0E1B1C" w:rsidR="003F666A" w:rsidRPr="00746487" w:rsidRDefault="001D1A1F" w:rsidP="003F666A">
              <w:pPr>
                <w:pStyle w:val="ZPSeznamzkratek"/>
              </w:pPr>
              <w:r>
                <w:rPr>
                  <w:lang w:val="en-US"/>
                </w:rPr>
                <w:t>EAT</w:t>
              </w:r>
              <w:r w:rsidR="007A6CD4">
                <w:rPr>
                  <w:lang w:val="en-US"/>
                </w:rPr>
                <w:t xml:space="preserve"> – Earnings After Taxes</w:t>
              </w:r>
            </w:p>
          </w:sdtContent>
        </w:sdt>
      </w:sdtContent>
    </w:sdt>
    <w:p w14:paraId="743DDAC6" w14:textId="77777777" w:rsidR="00960575" w:rsidRDefault="00960575" w:rsidP="002C0686">
      <w:pPr>
        <w:pStyle w:val="ZPSeznamzkratek"/>
      </w:pPr>
    </w:p>
    <w:p w14:paraId="42DAD49B" w14:textId="29D39AFD" w:rsidR="001D1A1F" w:rsidRPr="00746487" w:rsidRDefault="001D1A1F" w:rsidP="002C0686">
      <w:pPr>
        <w:pStyle w:val="ZPSeznamzkratek"/>
        <w:sectPr w:rsidR="001D1A1F" w:rsidRPr="00746487" w:rsidSect="0013576A">
          <w:headerReference w:type="even" r:id="rId26"/>
          <w:headerReference w:type="default" r:id="rId27"/>
          <w:footerReference w:type="default" r:id="rId28"/>
          <w:type w:val="oddPage"/>
          <w:pgSz w:w="11906" w:h="16838" w:code="9"/>
          <w:pgMar w:top="2380" w:right="2020" w:bottom="2380" w:left="2020" w:header="1900" w:footer="1280" w:gutter="500"/>
          <w:cols w:space="708"/>
          <w:docGrid w:linePitch="360"/>
        </w:sectPr>
      </w:pPr>
    </w:p>
    <w:p w14:paraId="601B0AA9" w14:textId="77777777" w:rsidR="0013576A" w:rsidRPr="00F7111F" w:rsidRDefault="0013576A" w:rsidP="00A676A9">
      <w:pPr>
        <w:pStyle w:val="Heading1"/>
        <w:numPr>
          <w:ilvl w:val="0"/>
          <w:numId w:val="0"/>
        </w:numPr>
        <w:ind w:left="360"/>
      </w:pPr>
      <w:bookmarkStart w:id="8" w:name="_Toc381564257"/>
      <w:bookmarkStart w:id="9" w:name="_Toc20320070"/>
      <w:bookmarkStart w:id="10" w:name="_Toc197528694"/>
      <w:r w:rsidRPr="00F7111F">
        <w:lastRenderedPageBreak/>
        <w:t>Introduction</w:t>
      </w:r>
      <w:bookmarkEnd w:id="8"/>
      <w:bookmarkEnd w:id="9"/>
      <w:bookmarkEnd w:id="10"/>
    </w:p>
    <w:p w14:paraId="74DCC365" w14:textId="77777777" w:rsidR="00124D30" w:rsidRPr="00124D30" w:rsidRDefault="00124D30" w:rsidP="00BE114B">
      <w:pPr>
        <w:pStyle w:val="Nextparagraphs"/>
        <w:ind w:firstLine="0"/>
        <w:rPr>
          <w:lang w:val="en-US"/>
        </w:rPr>
      </w:pPr>
      <w:r w:rsidRPr="00124D30">
        <w:rPr>
          <w:lang w:val="en-US"/>
        </w:rPr>
        <w:t>The relationship between capital structure and financial performance has been a central topic in corporate finance for decades, attracting significant attention from researchers, financial analysts, and business leaders alike. Capital structure refers to the specific combination of debt and equity that a company uses to finance its operations and growth. The way a firm structures its capital not only reflects its financial strategy and risk tolerance but also plays a pivotal role in determining its operational efficiency, profitability, and long-term sustainability. As firms operate in increasingly competitive and dynamic environments, understanding the impact of capital structure decisions on financial performance has become more critical than ever.</w:t>
      </w:r>
    </w:p>
    <w:p w14:paraId="59360C18" w14:textId="710DFB85" w:rsidR="00124D30" w:rsidRPr="00124D30" w:rsidRDefault="00D62181" w:rsidP="00D809DE">
      <w:pPr>
        <w:pStyle w:val="Nextparagraphs"/>
        <w:rPr>
          <w:lang w:val="en-US"/>
        </w:rPr>
      </w:pPr>
      <w:r w:rsidRPr="00D62181">
        <w:t>Foundational theories like the Modigliani-Miller theorem, trade-off theory, pecking order theory, and agency theory offer key perspectives on how firms approach financing decisions. However, despite the strength of these theoretical models, empirical findings on the link between capital structure and financial performance remain varied and frequently inconclusive. While some studies suggest that leverage positively affects performance by imposing discipline on management and boosting returns.</w:t>
      </w:r>
      <w:r>
        <w:t xml:space="preserve"> </w:t>
      </w:r>
      <w:r w:rsidR="00124D30" w:rsidRPr="00124D30">
        <w:rPr>
          <w:lang w:val="en-US"/>
        </w:rPr>
        <w:t>Others highlight the negative consequences of excessive debt, such as increased interest obligations, reduced financial flexibility, and greater vulnerability to economic downturns. These inconsistencies suggest that the relationship may be context-dependent, influenced by firm-specific factors such as size, industry, growth opportunities, and market conditions.</w:t>
      </w:r>
    </w:p>
    <w:p w14:paraId="23EA9211" w14:textId="751791A4" w:rsidR="00C33CD6" w:rsidRDefault="00C33CD6" w:rsidP="00BE114B">
      <w:pPr>
        <w:pStyle w:val="Nextparagraphs"/>
      </w:pPr>
      <w:r w:rsidRPr="003E26A6">
        <w:t xml:space="preserve">This thesis </w:t>
      </w:r>
      <w:r w:rsidR="00F0329C" w:rsidRPr="003E26A6">
        <w:t xml:space="preserve">aims to evaluate the </w:t>
      </w:r>
      <w:r w:rsidRPr="003E26A6">
        <w:t xml:space="preserve">complex relationship between capital structure and financial performance </w:t>
      </w:r>
      <w:r w:rsidR="00171AD9" w:rsidRPr="003E26A6">
        <w:t xml:space="preserve">in Slovak Republic </w:t>
      </w:r>
      <w:r w:rsidRPr="003E26A6">
        <w:t>b</w:t>
      </w:r>
      <w:r w:rsidR="00896FB3" w:rsidRPr="003E26A6">
        <w:t>ased on quantitative analysis.</w:t>
      </w:r>
      <w:r w:rsidR="004E1AA3" w:rsidRPr="003E26A6">
        <w:t xml:space="preserve"> </w:t>
      </w:r>
      <w:r w:rsidRPr="003E26A6">
        <w:t xml:space="preserve">Through an examination of </w:t>
      </w:r>
      <w:r w:rsidR="00EC3EAF" w:rsidRPr="003E26A6">
        <w:t xml:space="preserve">empirical data from a range of firms and industries </w:t>
      </w:r>
      <w:r w:rsidR="004E1AA3" w:rsidRPr="003E26A6">
        <w:t xml:space="preserve">we try to answer questions </w:t>
      </w:r>
      <w:r w:rsidR="00F91E78" w:rsidRPr="003E26A6">
        <w:t xml:space="preserve">such as: </w:t>
      </w:r>
      <w:r w:rsidR="00007CB7" w:rsidRPr="003E26A6">
        <w:t>Does leverage have positive or negative impact on firm’s profitability? Does it depend on firm</w:t>
      </w:r>
      <w:r w:rsidR="00E70A87" w:rsidRPr="003E26A6">
        <w:t>’</w:t>
      </w:r>
      <w:r w:rsidR="00007CB7" w:rsidRPr="003E26A6">
        <w:t>s size</w:t>
      </w:r>
      <w:r w:rsidR="003A45E2" w:rsidRPr="003E26A6">
        <w:t>? I</w:t>
      </w:r>
      <w:r w:rsidR="00CF1FEE" w:rsidRPr="003E26A6">
        <w:t xml:space="preserve">s there a difference in performance </w:t>
      </w:r>
      <w:r w:rsidR="003A45E2" w:rsidRPr="003E26A6">
        <w:t>when considering only short</w:t>
      </w:r>
      <w:r w:rsidR="00E70A87" w:rsidRPr="003E26A6">
        <w:t>-</w:t>
      </w:r>
      <w:r w:rsidR="003A45E2" w:rsidRPr="003E26A6">
        <w:t xml:space="preserve">term or only </w:t>
      </w:r>
      <w:r w:rsidR="00E70A87" w:rsidRPr="003E26A6">
        <w:t>long-term</w:t>
      </w:r>
      <w:r w:rsidR="003A45E2" w:rsidRPr="003E26A6">
        <w:t xml:space="preserve"> debt?</w:t>
      </w:r>
      <w:r w:rsidR="003A45E2">
        <w:t xml:space="preserve"> </w:t>
      </w:r>
    </w:p>
    <w:p w14:paraId="238CA037" w14:textId="77777777" w:rsidR="00614602" w:rsidRPr="00516F08" w:rsidRDefault="00614602" w:rsidP="00614602">
      <w:pPr>
        <w:pStyle w:val="Nextparagraphs"/>
        <w:rPr>
          <w:lang w:val="en-US"/>
        </w:rPr>
      </w:pPr>
      <w:r w:rsidRPr="00516F08">
        <w:rPr>
          <w:lang w:val="en-US"/>
        </w:rPr>
        <w:t xml:space="preserve">In the first chapter, we provide a comprehensive review of the existing literature on capital structure and its impact on financial performance. The chapter begins by outlining key theoretical concepts, including the definition of capital structure, the notion of an optimal capital structure, and the primary factors influencing it. This is followed by an </w:t>
      </w:r>
      <w:r w:rsidRPr="00516F08">
        <w:rPr>
          <w:lang w:val="en-US"/>
        </w:rPr>
        <w:lastRenderedPageBreak/>
        <w:t>overview of empirical studies that examine the relationship between capital structure and financial performance, highlighting the</w:t>
      </w:r>
      <w:r>
        <w:rPr>
          <w:lang w:val="en-US"/>
        </w:rPr>
        <w:t xml:space="preserve"> diverse factors</w:t>
      </w:r>
      <w:r w:rsidRPr="00516F08">
        <w:rPr>
          <w:lang w:val="en-US"/>
        </w:rPr>
        <w:t xml:space="preserve"> that may affect this relationship. Most of these studies rely on micro-level data, typically focused on firms within a single country.</w:t>
      </w:r>
    </w:p>
    <w:p w14:paraId="7D59BD6F" w14:textId="77777777" w:rsidR="0050331A" w:rsidRPr="00516F08" w:rsidRDefault="0050331A" w:rsidP="0050331A">
      <w:pPr>
        <w:pStyle w:val="Nextparagraphs"/>
        <w:rPr>
          <w:lang w:val="en-US"/>
        </w:rPr>
      </w:pPr>
      <w:r w:rsidRPr="00516F08">
        <w:rPr>
          <w:lang w:val="en-US"/>
        </w:rPr>
        <w:t xml:space="preserve">The second chapter outlines the research methodology adopted for this study. We begin by constructing a </w:t>
      </w:r>
      <w:proofErr w:type="gramStart"/>
      <w:r w:rsidRPr="00516F08">
        <w:rPr>
          <w:lang w:val="en-US"/>
        </w:rPr>
        <w:t>dataset</w:t>
      </w:r>
      <w:proofErr w:type="gramEnd"/>
      <w:r w:rsidRPr="00516F08">
        <w:rPr>
          <w:lang w:val="en-US"/>
        </w:rPr>
        <w:t xml:space="preserve"> using publicly available sources, followed by the selection and calculation of relevant financial variables. The data is then cleaned, transformed, and organized according to predefined criteria. Subsequently, we identify and justify the use of appropriate econometric techniques to conduct a rigorous analysis of the relationship under investigation.</w:t>
      </w:r>
    </w:p>
    <w:p w14:paraId="76C55677" w14:textId="77777777" w:rsidR="0050331A" w:rsidRPr="00516F08" w:rsidRDefault="0050331A" w:rsidP="0050331A">
      <w:pPr>
        <w:pStyle w:val="Nextparagraphs"/>
        <w:rPr>
          <w:lang w:val="en-US"/>
        </w:rPr>
      </w:pPr>
      <w:r w:rsidRPr="00516F08">
        <w:rPr>
          <w:lang w:val="en-US"/>
        </w:rPr>
        <w:t>In the third chapter, we present and interpret the findings of our empirical analysis. We examine various indicators of debt and financial performance to determine the nature and strength of their relationship. Special attention is given to whether different types of debt or performance measures yield varying results, thereby providing a more nuanced understanding of the link between capital structure and financial performance.</w:t>
      </w:r>
    </w:p>
    <w:p w14:paraId="7CEAB6EC" w14:textId="77777777" w:rsidR="00C91F96" w:rsidRPr="00516F08" w:rsidRDefault="00C91F96" w:rsidP="00BE114B">
      <w:pPr>
        <w:pStyle w:val="Nextparagraphs"/>
        <w:rPr>
          <w:lang w:val="cs-CZ"/>
        </w:rPr>
      </w:pPr>
    </w:p>
    <w:p w14:paraId="45E19933" w14:textId="77777777" w:rsidR="00465772" w:rsidRPr="00465772" w:rsidRDefault="00465772" w:rsidP="00465772">
      <w:pPr>
        <w:pStyle w:val="Nextparagraphs"/>
        <w:rPr>
          <w:lang w:val="cs-CZ"/>
        </w:rPr>
      </w:pPr>
    </w:p>
    <w:p w14:paraId="04C61C65" w14:textId="6D9C8027" w:rsidR="0013576A" w:rsidRDefault="00372D40" w:rsidP="00494853">
      <w:pPr>
        <w:pStyle w:val="Heading1"/>
      </w:pPr>
      <w:bookmarkStart w:id="11" w:name="_Toc20320071"/>
      <w:bookmarkStart w:id="12" w:name="_Toc197528695"/>
      <w:r>
        <w:lastRenderedPageBreak/>
        <w:t>T</w:t>
      </w:r>
      <w:bookmarkEnd w:id="11"/>
      <w:r>
        <w:t>heoretical concepts</w:t>
      </w:r>
      <w:bookmarkEnd w:id="12"/>
    </w:p>
    <w:p w14:paraId="76B37B14" w14:textId="705A02BD" w:rsidR="00E57AE7" w:rsidRPr="00E57AE7" w:rsidRDefault="00E57AE7" w:rsidP="00E57AE7">
      <w:pPr>
        <w:pStyle w:val="Firstparagraph"/>
      </w:pPr>
      <w:r w:rsidRPr="00E57AE7">
        <w:t>This chapter introduces the key theoretical foundations necessary for understanding the relationship between capital structure and financial performance. It begins with definitions and essential financial indicators used to evaluate capital structure and performance, followed by a discussion of what constitutes an optimal capital structure. The chapter then outlines the main theories that have shaped academic thinking in this area</w:t>
      </w:r>
      <w:r w:rsidR="00965F18">
        <w:t xml:space="preserve">. </w:t>
      </w:r>
    </w:p>
    <w:p w14:paraId="3F3BFFD8" w14:textId="3AAA064F" w:rsidR="0013576A" w:rsidRDefault="00372D40" w:rsidP="00494853">
      <w:pPr>
        <w:pStyle w:val="Heading2"/>
      </w:pPr>
      <w:bookmarkStart w:id="13" w:name="_Toc20320072"/>
      <w:bookmarkStart w:id="14" w:name="_Toc197528696"/>
      <w:r>
        <w:t>D</w:t>
      </w:r>
      <w:bookmarkEnd w:id="13"/>
      <w:r>
        <w:t>efinitions</w:t>
      </w:r>
      <w:bookmarkEnd w:id="14"/>
    </w:p>
    <w:p w14:paraId="7D485021" w14:textId="506C4BF7" w:rsidR="00E46873" w:rsidRPr="00565D0E" w:rsidRDefault="00E46873" w:rsidP="00BC27E3">
      <w:pPr>
        <w:pStyle w:val="Nextparagraphs"/>
        <w:ind w:firstLine="0"/>
        <w:rPr>
          <w:lang w:val="en-US"/>
        </w:rPr>
      </w:pPr>
      <w:r w:rsidRPr="00E46873">
        <w:t>Capital structure refers to the mix of funding sources a company uses—primarily debt and equity—to support its operations and investments. It reflects how a business finances its assets and significantly influences its financial health and risk exposure. This structure is visible on the company’s balance sheet, a key tool for investors when assessing the firm’s investment potential.</w:t>
      </w:r>
    </w:p>
    <w:p w14:paraId="4FEBF77C" w14:textId="637C70E0" w:rsidR="005D210C" w:rsidRPr="00D34F53" w:rsidRDefault="005D210C" w:rsidP="00D34F53">
      <w:pPr>
        <w:pStyle w:val="Nextparagraphs"/>
        <w:rPr>
          <w:lang w:val="en-US"/>
        </w:rPr>
      </w:pPr>
      <w:r w:rsidRPr="005D210C">
        <w:t>Companies typically raise capital through two main avenues: debt, which involves borrowing funds, and equity, which entails raising money from investors. Debt financing can include both short-term and long-term loans, lease obligations, and redeemable preferred shares. On the other hand, equity financing encompasses common and preferred stock along with retained earnings accumulated over time</w:t>
      </w:r>
      <w:r w:rsidR="003C141C">
        <w:t xml:space="preserve"> </w:t>
      </w:r>
      <w:r w:rsidR="003C141C" w:rsidRPr="000B1460">
        <w:rPr>
          <w:i/>
          <w:iCs/>
        </w:rPr>
        <w:t>(</w:t>
      </w:r>
      <w:r w:rsidR="00707588" w:rsidRPr="000B1460">
        <w:rPr>
          <w:i/>
          <w:iCs/>
        </w:rPr>
        <w:t xml:space="preserve">Brealey et al., </w:t>
      </w:r>
      <w:r w:rsidR="000B1460" w:rsidRPr="000B1460">
        <w:rPr>
          <w:i/>
          <w:iCs/>
        </w:rPr>
        <w:t>2020)</w:t>
      </w:r>
      <w:r w:rsidR="00693E6B">
        <w:rPr>
          <w:i/>
          <w:iCs/>
        </w:rPr>
        <w:t>.</w:t>
      </w:r>
    </w:p>
    <w:p w14:paraId="77287451" w14:textId="70196B25" w:rsidR="00D34F53" w:rsidRDefault="00D34F53" w:rsidP="00D34F53">
      <w:pPr>
        <w:pStyle w:val="Nextparagraphs"/>
        <w:rPr>
          <w:lang w:val="en-US"/>
        </w:rPr>
      </w:pPr>
      <w:r w:rsidRPr="00D34F53">
        <w:rPr>
          <w:lang w:val="en-US"/>
        </w:rPr>
        <w:t>Firms that depend heavily on debt financing are often perceived as riskier by investors, yet this financial leverage can also fuel business expansion</w:t>
      </w:r>
      <w:r w:rsidR="000F4245">
        <w:rPr>
          <w:lang w:val="en-US"/>
        </w:rPr>
        <w:t xml:space="preserve"> </w:t>
      </w:r>
      <w:r w:rsidR="000F4245" w:rsidRPr="00B60582">
        <w:rPr>
          <w:i/>
          <w:iCs/>
          <w:lang w:val="en-US"/>
        </w:rPr>
        <w:t>(</w:t>
      </w:r>
      <w:r w:rsidR="00B60582" w:rsidRPr="00B60582">
        <w:rPr>
          <w:i/>
          <w:iCs/>
        </w:rPr>
        <w:t xml:space="preserve">Bandyopadhyay </w:t>
      </w:r>
      <w:r w:rsidR="00693E6B" w:rsidRPr="007969C2">
        <w:rPr>
          <w:i/>
          <w:iCs/>
        </w:rPr>
        <w:t>&amp;</w:t>
      </w:r>
      <w:r w:rsidR="00B60582" w:rsidRPr="00B60582">
        <w:rPr>
          <w:i/>
          <w:iCs/>
        </w:rPr>
        <w:t xml:space="preserve"> </w:t>
      </w:r>
      <w:proofErr w:type="spellStart"/>
      <w:r w:rsidR="00B60582" w:rsidRPr="00B60582">
        <w:rPr>
          <w:i/>
          <w:iCs/>
        </w:rPr>
        <w:t>Baura</w:t>
      </w:r>
      <w:proofErr w:type="spellEnd"/>
      <w:r w:rsidR="00B60582" w:rsidRPr="00B60582">
        <w:rPr>
          <w:i/>
          <w:iCs/>
        </w:rPr>
        <w:t>, 2016).</w:t>
      </w:r>
      <w:r w:rsidR="00B60582">
        <w:t xml:space="preserve"> </w:t>
      </w:r>
      <w:r w:rsidRPr="00D34F53">
        <w:rPr>
          <w:lang w:val="en-US"/>
        </w:rPr>
        <w:t xml:space="preserve">One key advantage of debt is its tax-deductibility—interest payments on borrowed funds can reduce a company’s taxable income. Moreover, unlike equity financing, debt does not dilute ownership, allowing the original owners to retain full control. Debt financing also becomes particularly attractive in </w:t>
      </w:r>
      <w:proofErr w:type="gramStart"/>
      <w:r w:rsidRPr="00D34F53">
        <w:rPr>
          <w:lang w:val="en-US"/>
        </w:rPr>
        <w:t>low interest rate</w:t>
      </w:r>
      <w:proofErr w:type="gramEnd"/>
      <w:r w:rsidRPr="00D34F53">
        <w:rPr>
          <w:lang w:val="en-US"/>
        </w:rPr>
        <w:t xml:space="preserve"> environments, where borrowing costs are </w:t>
      </w:r>
      <w:r w:rsidR="008714F5" w:rsidRPr="00D34F53">
        <w:rPr>
          <w:lang w:val="en-US"/>
        </w:rPr>
        <w:t>reduced,</w:t>
      </w:r>
      <w:r w:rsidRPr="00D34F53">
        <w:rPr>
          <w:lang w:val="en-US"/>
        </w:rPr>
        <w:t xml:space="preserve"> and credit is more accessible.</w:t>
      </w:r>
    </w:p>
    <w:p w14:paraId="6FAC6D29" w14:textId="77777777" w:rsidR="002F0ED9" w:rsidRPr="002F0ED9" w:rsidRDefault="002F0ED9" w:rsidP="002F0ED9">
      <w:pPr>
        <w:pStyle w:val="Nextparagraphs"/>
        <w:rPr>
          <w:lang w:val="en-US"/>
        </w:rPr>
      </w:pPr>
      <w:r w:rsidRPr="002F0ED9">
        <w:rPr>
          <w:lang w:val="en-US"/>
        </w:rPr>
        <w:t xml:space="preserve">Equity financing allows external investors to obtain partial ownership </w:t>
      </w:r>
      <w:proofErr w:type="gramStart"/>
      <w:r w:rsidRPr="002F0ED9">
        <w:rPr>
          <w:lang w:val="en-US"/>
        </w:rPr>
        <w:t>in</w:t>
      </w:r>
      <w:proofErr w:type="gramEnd"/>
      <w:r w:rsidRPr="002F0ED9">
        <w:rPr>
          <w:lang w:val="en-US"/>
        </w:rPr>
        <w:t xml:space="preserve"> the company, entitling them to a share of future profits. Although equity is generally more expensive than debt—particularly in low-interest-rate environments—it does not require repayment. This </w:t>
      </w:r>
      <w:r w:rsidRPr="002F0ED9">
        <w:rPr>
          <w:lang w:val="en-US"/>
        </w:rPr>
        <w:lastRenderedPageBreak/>
        <w:t>characteristic can be especially advantageous for firms facing periods of declining earnings or uncertain cash flows.</w:t>
      </w:r>
    </w:p>
    <w:p w14:paraId="143ED77F" w14:textId="686B86B7" w:rsidR="001F6412" w:rsidRDefault="008F3AB6" w:rsidP="002F0ED9">
      <w:pPr>
        <w:pStyle w:val="Nextparagraphs"/>
      </w:pPr>
      <w:r>
        <w:t>T</w:t>
      </w:r>
      <w:r w:rsidR="001F6412" w:rsidRPr="001F6412">
        <w:t xml:space="preserve">o evaluate a company’s capital structure, financial analysts often use a range of key ratios. Two of the </w:t>
      </w:r>
      <w:proofErr w:type="gramStart"/>
      <w:r w:rsidR="001F6412" w:rsidRPr="001F6412">
        <w:t>most commonly applied</w:t>
      </w:r>
      <w:proofErr w:type="gramEnd"/>
      <w:r w:rsidR="001F6412" w:rsidRPr="001F6412">
        <w:t xml:space="preserve"> are the debt ratio, which measures total debt in relation to total assets, and the debt-to-equity (D/E) ratio, which compares a company’s debt level to its shareholders’ equity. Analysts may also examine the composition of debt more closely by calculating the proportions of short-term and long-term debt relative to total assets</w:t>
      </w:r>
      <w:r w:rsidR="008B695C">
        <w:t xml:space="preserve"> </w:t>
      </w:r>
      <w:r w:rsidR="008B695C" w:rsidRPr="007969C2">
        <w:rPr>
          <w:i/>
          <w:iCs/>
        </w:rPr>
        <w:t>(Abdullah</w:t>
      </w:r>
      <w:r w:rsidR="00FF724C" w:rsidRPr="007969C2">
        <w:rPr>
          <w:i/>
          <w:iCs/>
        </w:rPr>
        <w:t xml:space="preserve"> &amp;</w:t>
      </w:r>
      <w:r w:rsidR="008B695C" w:rsidRPr="007969C2">
        <w:rPr>
          <w:i/>
          <w:iCs/>
        </w:rPr>
        <w:t xml:space="preserve"> </w:t>
      </w:r>
      <w:proofErr w:type="spellStart"/>
      <w:r w:rsidR="00224FE3" w:rsidRPr="007969C2">
        <w:rPr>
          <w:i/>
          <w:iCs/>
        </w:rPr>
        <w:t>Tursoy</w:t>
      </w:r>
      <w:proofErr w:type="spellEnd"/>
      <w:r w:rsidR="00FF724C" w:rsidRPr="007969C2">
        <w:rPr>
          <w:i/>
          <w:iCs/>
        </w:rPr>
        <w:t xml:space="preserve">, </w:t>
      </w:r>
      <w:r w:rsidR="007969C2" w:rsidRPr="007969C2">
        <w:rPr>
          <w:i/>
          <w:iCs/>
        </w:rPr>
        <w:t>2021</w:t>
      </w:r>
      <w:r w:rsidR="00224FE3" w:rsidRPr="007969C2">
        <w:rPr>
          <w:i/>
          <w:iCs/>
        </w:rPr>
        <w:t>)</w:t>
      </w:r>
      <w:r w:rsidR="007969C2" w:rsidRPr="007969C2">
        <w:rPr>
          <w:i/>
          <w:iCs/>
        </w:rPr>
        <w:t>.</w:t>
      </w:r>
      <w:r w:rsidR="007969C2">
        <w:t xml:space="preserve"> </w:t>
      </w:r>
      <w:r w:rsidR="001F6412" w:rsidRPr="001F6412">
        <w:t>Another significant measure is the long-term debt-to-capitalization ratio—a variation of the D/E ratio—determined by dividing long-term debt by total capitalization, which includes long-term debt, preferred stock, and common equity. These metrics offer critical insights into the financial risk tied to a firm’s use of leverage.</w:t>
      </w:r>
    </w:p>
    <w:p w14:paraId="101C0D4D" w14:textId="78E7C118" w:rsidR="00334784" w:rsidRPr="002F0ED9" w:rsidRDefault="00334784" w:rsidP="002F0ED9">
      <w:pPr>
        <w:pStyle w:val="Nextparagraphs"/>
        <w:rPr>
          <w:lang w:val="en-US"/>
        </w:rPr>
      </w:pPr>
      <w:r w:rsidRPr="00334784">
        <w:t>A company's financial performance is often evaluated using key profitability ratios such as Return on Assets (ROA), Return on Equity (ROE), and Return on Sales (ROS). ROA indicates how effectively a firm utilizes its assets to produce net income, calculated by dividing net income by total assets. ROE, on the other hand, measures the profitability relative to shareholders’ equity, highlighting how well a company leverages investor capital to generate returns. ROS—also referred to as the operating profit margin—is computed by dividing operating income by net sales and reveals how efficiently a business converts revenue into operating profit. Collectively, these metrics offer a well-rounded perspective on a company’s profitability, efficiency, and overall financial strength.</w:t>
      </w:r>
    </w:p>
    <w:p w14:paraId="57F2BC31" w14:textId="1CDB0711" w:rsidR="009041C8" w:rsidRPr="009041C8" w:rsidRDefault="00852783" w:rsidP="009041C8">
      <w:pPr>
        <w:pStyle w:val="Heading2"/>
        <w:rPr>
          <w:lang w:val="en-US"/>
        </w:rPr>
      </w:pPr>
      <w:bookmarkStart w:id="15" w:name="_Toc197528697"/>
      <w:r>
        <w:rPr>
          <w:lang w:val="en-US"/>
        </w:rPr>
        <w:t>Optimal capital structure</w:t>
      </w:r>
      <w:bookmarkEnd w:id="15"/>
    </w:p>
    <w:p w14:paraId="5364119F" w14:textId="47664E99" w:rsidR="009041C8" w:rsidRPr="009041C8" w:rsidRDefault="004F18E4" w:rsidP="009041C8">
      <w:pPr>
        <w:pStyle w:val="Nextparagraphs"/>
        <w:ind w:firstLine="0"/>
        <w:rPr>
          <w:lang w:val="en-US"/>
        </w:rPr>
      </w:pPr>
      <w:r w:rsidRPr="004F18E4">
        <w:t>A firm’s optimal capital structure is typically defined as the mix of debt and equity that minimizes its weighted average cost of capital (WACC). In practice, however, this concept is not always implemented in a strictly technical manner.</w:t>
      </w:r>
      <w:r>
        <w:t xml:space="preserve"> </w:t>
      </w:r>
      <w:r w:rsidR="009041C8" w:rsidRPr="009041C8">
        <w:rPr>
          <w:lang w:val="en-US"/>
        </w:rPr>
        <w:t>Instead, many firms approach capital structure decisions from a broader strategic or managerial perspective, considering long-term goals, risk tolerance, and market conditions.</w:t>
      </w:r>
    </w:p>
    <w:p w14:paraId="4104ED42" w14:textId="48CAF7CC" w:rsidR="009041C8" w:rsidRPr="009041C8" w:rsidRDefault="009041C8" w:rsidP="009041C8">
      <w:pPr>
        <w:pStyle w:val="Nextparagraphs"/>
        <w:rPr>
          <w:lang w:val="cs-CZ"/>
        </w:rPr>
      </w:pPr>
      <w:r w:rsidRPr="009041C8">
        <w:rPr>
          <w:lang w:val="en-US"/>
        </w:rPr>
        <w:t xml:space="preserve">To achieve an optimal balance, companies may raise new funds through either debt or equity issuance. These funds can be allocated toward new investments or used to restructure the existing capital base </w:t>
      </w:r>
      <w:r w:rsidRPr="009041C8">
        <w:rPr>
          <w:lang w:val="en-US"/>
        </w:rPr>
        <w:lastRenderedPageBreak/>
        <w:t>through actions like debt repayment or equity buybacks. The overall cost of capital is determined by calculating a weighted average of the cost of equity and the cost of debt—commonly referred to as WACC—which</w:t>
      </w:r>
      <w:r w:rsidRPr="009041C8">
        <w:rPr>
          <w:lang w:val="cs-CZ"/>
        </w:rPr>
        <w:t xml:space="preserve"> </w:t>
      </w:r>
      <w:r w:rsidRPr="009041C8">
        <w:rPr>
          <w:lang w:val="en-US"/>
        </w:rPr>
        <w:t>serves as a benchmark for evaluating financial efficiency and investment decisions</w:t>
      </w:r>
      <w:r w:rsidR="001B7F26">
        <w:rPr>
          <w:lang w:val="en-US"/>
        </w:rPr>
        <w:t xml:space="preserve"> </w:t>
      </w:r>
      <w:r w:rsidR="001B7F26" w:rsidRPr="009371D0">
        <w:rPr>
          <w:i/>
          <w:iCs/>
          <w:lang w:val="en-US"/>
        </w:rPr>
        <w:t>(Akan</w:t>
      </w:r>
      <w:r w:rsidR="005B20D8" w:rsidRPr="007969C2">
        <w:rPr>
          <w:i/>
          <w:iCs/>
        </w:rPr>
        <w:t xml:space="preserve"> &amp;</w:t>
      </w:r>
      <w:r w:rsidR="001B7F26" w:rsidRPr="009371D0">
        <w:rPr>
          <w:i/>
          <w:iCs/>
          <w:lang w:val="en-US"/>
        </w:rPr>
        <w:t xml:space="preserve"> Tevfik, </w:t>
      </w:r>
      <w:r w:rsidR="009371D0" w:rsidRPr="009371D0">
        <w:rPr>
          <w:i/>
          <w:iCs/>
          <w:lang w:val="en-US"/>
        </w:rPr>
        <w:t>2021).</w:t>
      </w:r>
    </w:p>
    <w:p w14:paraId="08624EA4" w14:textId="682FB1BC" w:rsidR="009F0489" w:rsidRPr="003E26A6" w:rsidRDefault="009F0489" w:rsidP="005A66C7">
      <w:pPr>
        <w:pStyle w:val="Nextparagraphs"/>
        <w:rPr>
          <w:lang w:val="en-US"/>
        </w:rPr>
      </w:pPr>
      <w:r w:rsidRPr="003E26A6">
        <w:rPr>
          <w:lang w:val="en-US"/>
        </w:rPr>
        <w:t>The formula is equal to:</w:t>
      </w:r>
      <w:r w:rsidR="0044542A" w:rsidRPr="003E26A6">
        <w:rPr>
          <w:b/>
          <w:bCs/>
          <w:lang w:val="en-US"/>
        </w:rPr>
        <w:t xml:space="preserve">  </w:t>
      </w:r>
    </w:p>
    <w:p w14:paraId="1060559A" w14:textId="77777777" w:rsidR="007C4316" w:rsidRPr="003E26A6" w:rsidRDefault="007C4316" w:rsidP="009F0489">
      <w:pPr>
        <w:pStyle w:val="Nextparagraphs"/>
        <w:ind w:firstLine="0"/>
        <w:rPr>
          <w:b/>
          <w:bCs/>
          <w:lang w:val="en-US"/>
        </w:rPr>
      </w:pPr>
    </w:p>
    <w:tbl>
      <w:tblPr>
        <w:tblStyle w:val="TableGridLight"/>
        <w:tblW w:w="7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3"/>
        <w:gridCol w:w="533"/>
      </w:tblGrid>
      <w:tr w:rsidR="00DC041A" w14:paraId="46DBD9C9" w14:textId="77777777" w:rsidTr="00DC041A">
        <w:trPr>
          <w:trHeight w:val="850"/>
        </w:trPr>
        <w:tc>
          <w:tcPr>
            <w:tcW w:w="6893" w:type="dxa"/>
          </w:tcPr>
          <w:p w14:paraId="5BF4D7B5" w14:textId="053B7144" w:rsidR="00DC041A" w:rsidRPr="003E26A6" w:rsidRDefault="00DC041A" w:rsidP="007C4316">
            <w:pPr>
              <w:pStyle w:val="Nextparagraphs"/>
              <w:ind w:firstLine="0"/>
              <w:rPr>
                <w:i/>
                <w:noProof/>
                <w:sz w:val="28"/>
                <w:szCs w:val="28"/>
                <w:lang w:val="de-DE"/>
              </w:rPr>
            </w:pPr>
            <m:oMathPara>
              <m:oMath>
                <m:r>
                  <w:rPr>
                    <w:rFonts w:ascii="Cambria Math" w:hAnsi="Cambria Math"/>
                    <w:noProof/>
                    <w:sz w:val="28"/>
                    <w:szCs w:val="28"/>
                  </w:rPr>
                  <m:t>WACC</m:t>
                </m:r>
                <m:r>
                  <w:rPr>
                    <w:rFonts w:ascii="Cambria Math" w:hAnsi="Cambria Math"/>
                    <w:noProof/>
                    <w:sz w:val="28"/>
                    <w:szCs w:val="28"/>
                    <w:lang w:val="de-DE"/>
                  </w:rPr>
                  <m:t>=</m:t>
                </m:r>
                <m:f>
                  <m:fPr>
                    <m:ctrlPr>
                      <w:rPr>
                        <w:rFonts w:ascii="Cambria Math" w:hAnsi="Cambria Math"/>
                        <w:i/>
                        <w:noProof/>
                        <w:sz w:val="28"/>
                        <w:szCs w:val="28"/>
                      </w:rPr>
                    </m:ctrlPr>
                  </m:fPr>
                  <m:num>
                    <m:r>
                      <w:rPr>
                        <w:rFonts w:ascii="Cambria Math" w:hAnsi="Cambria Math"/>
                        <w:noProof/>
                        <w:sz w:val="28"/>
                        <w:szCs w:val="28"/>
                      </w:rPr>
                      <m:t>E</m:t>
                    </m:r>
                  </m:num>
                  <m:den>
                    <m:r>
                      <w:rPr>
                        <w:rFonts w:ascii="Cambria Math" w:hAnsi="Cambria Math"/>
                        <w:noProof/>
                        <w:sz w:val="28"/>
                        <w:szCs w:val="28"/>
                      </w:rPr>
                      <m:t>V</m:t>
                    </m:r>
                  </m:den>
                </m:f>
                <m:r>
                  <w:rPr>
                    <w:rFonts w:ascii="Cambria Math" w:hAnsi="Cambria Math"/>
                    <w:noProof/>
                    <w:sz w:val="28"/>
                    <w:szCs w:val="28"/>
                    <w:lang w:val="de-DE"/>
                  </w:rPr>
                  <m:t>*</m:t>
                </m:r>
                <m:sSub>
                  <m:sSubPr>
                    <m:ctrlPr>
                      <w:rPr>
                        <w:rFonts w:ascii="Cambria Math" w:hAnsi="Cambria Math"/>
                        <w:i/>
                        <w:noProof/>
                        <w:sz w:val="28"/>
                        <w:szCs w:val="28"/>
                      </w:rPr>
                    </m:ctrlPr>
                  </m:sSubPr>
                  <m:e>
                    <m:r>
                      <w:rPr>
                        <w:rFonts w:ascii="Cambria Math" w:hAnsi="Cambria Math"/>
                        <w:noProof/>
                        <w:sz w:val="28"/>
                        <w:szCs w:val="28"/>
                      </w:rPr>
                      <m:t>R</m:t>
                    </m:r>
                  </m:e>
                  <m:sub>
                    <m:r>
                      <w:rPr>
                        <w:rFonts w:ascii="Cambria Math" w:hAnsi="Cambria Math"/>
                        <w:noProof/>
                        <w:sz w:val="28"/>
                        <w:szCs w:val="28"/>
                      </w:rPr>
                      <m:t>e</m:t>
                    </m:r>
                  </m:sub>
                </m:sSub>
                <m:r>
                  <w:rPr>
                    <w:rFonts w:ascii="Cambria Math" w:hAnsi="Cambria Math"/>
                    <w:noProof/>
                    <w:sz w:val="28"/>
                    <w:szCs w:val="28"/>
                    <w:lang w:val="de-DE"/>
                  </w:rPr>
                  <m:t>+</m:t>
                </m:r>
                <m:d>
                  <m:dPr>
                    <m:ctrlPr>
                      <w:rPr>
                        <w:rFonts w:ascii="Cambria Math" w:hAnsi="Cambria Math"/>
                        <w:i/>
                        <w:noProof/>
                        <w:sz w:val="28"/>
                        <w:szCs w:val="28"/>
                        <w:lang w:val="de-DE"/>
                      </w:rPr>
                    </m:ctrlPr>
                  </m:dPr>
                  <m:e>
                    <m:f>
                      <m:fPr>
                        <m:ctrlPr>
                          <w:rPr>
                            <w:rFonts w:ascii="Cambria Math" w:hAnsi="Cambria Math"/>
                            <w:i/>
                            <w:noProof/>
                            <w:sz w:val="28"/>
                            <w:szCs w:val="28"/>
                          </w:rPr>
                        </m:ctrlPr>
                      </m:fPr>
                      <m:num>
                        <m:r>
                          <w:rPr>
                            <w:rFonts w:ascii="Cambria Math" w:hAnsi="Cambria Math"/>
                            <w:noProof/>
                            <w:sz w:val="28"/>
                            <w:szCs w:val="28"/>
                          </w:rPr>
                          <m:t>D</m:t>
                        </m:r>
                      </m:num>
                      <m:den>
                        <m:r>
                          <w:rPr>
                            <w:rFonts w:ascii="Cambria Math" w:hAnsi="Cambria Math"/>
                            <w:noProof/>
                            <w:sz w:val="28"/>
                            <w:szCs w:val="28"/>
                          </w:rPr>
                          <m:t>V</m:t>
                        </m:r>
                      </m:den>
                    </m:f>
                    <m:r>
                      <w:rPr>
                        <w:rFonts w:ascii="Cambria Math" w:hAnsi="Cambria Math"/>
                        <w:noProof/>
                        <w:sz w:val="28"/>
                        <w:szCs w:val="28"/>
                        <w:lang w:val="de-DE"/>
                      </w:rPr>
                      <m:t>*</m:t>
                    </m:r>
                    <m:sSub>
                      <m:sSubPr>
                        <m:ctrlPr>
                          <w:rPr>
                            <w:rFonts w:ascii="Cambria Math" w:hAnsi="Cambria Math"/>
                            <w:i/>
                            <w:noProof/>
                            <w:sz w:val="28"/>
                            <w:szCs w:val="28"/>
                          </w:rPr>
                        </m:ctrlPr>
                      </m:sSubPr>
                      <m:e>
                        <m:r>
                          <w:rPr>
                            <w:rFonts w:ascii="Cambria Math" w:hAnsi="Cambria Math"/>
                            <w:noProof/>
                            <w:sz w:val="28"/>
                            <w:szCs w:val="28"/>
                          </w:rPr>
                          <m:t>R</m:t>
                        </m:r>
                      </m:e>
                      <m:sub>
                        <m:r>
                          <w:rPr>
                            <w:rFonts w:ascii="Cambria Math" w:hAnsi="Cambria Math"/>
                            <w:noProof/>
                            <w:sz w:val="28"/>
                            <w:szCs w:val="28"/>
                          </w:rPr>
                          <m:t>d</m:t>
                        </m:r>
                      </m:sub>
                    </m:sSub>
                    <m:r>
                      <w:rPr>
                        <w:rFonts w:ascii="Cambria Math" w:hAnsi="Cambria Math"/>
                        <w:noProof/>
                        <w:sz w:val="28"/>
                        <w:szCs w:val="28"/>
                        <w:lang w:val="de-DE"/>
                      </w:rPr>
                      <m:t>*</m:t>
                    </m:r>
                    <m:d>
                      <m:dPr>
                        <m:ctrlPr>
                          <w:rPr>
                            <w:rFonts w:ascii="Cambria Math" w:hAnsi="Cambria Math"/>
                            <w:i/>
                            <w:noProof/>
                            <w:sz w:val="28"/>
                            <w:szCs w:val="28"/>
                          </w:rPr>
                        </m:ctrlPr>
                      </m:dPr>
                      <m:e>
                        <m:r>
                          <w:rPr>
                            <w:rFonts w:ascii="Cambria Math" w:hAnsi="Cambria Math"/>
                            <w:noProof/>
                            <w:sz w:val="28"/>
                            <w:szCs w:val="28"/>
                            <w:lang w:val="de-DE"/>
                          </w:rPr>
                          <m:t>1-</m:t>
                        </m:r>
                        <m:r>
                          <w:rPr>
                            <w:rFonts w:ascii="Cambria Math" w:hAnsi="Cambria Math"/>
                            <w:noProof/>
                            <w:sz w:val="28"/>
                            <w:szCs w:val="28"/>
                          </w:rPr>
                          <m:t>T</m:t>
                        </m:r>
                      </m:e>
                    </m:d>
                  </m:e>
                </m:d>
                <m:r>
                  <w:rPr>
                    <w:rFonts w:ascii="Cambria Math" w:hAnsi="Cambria Math"/>
                    <w:noProof/>
                    <w:sz w:val="28"/>
                    <w:szCs w:val="28"/>
                    <w:lang w:val="de-DE"/>
                  </w:rPr>
                  <m:t xml:space="preserve"> </m:t>
                </m:r>
              </m:oMath>
            </m:oMathPara>
          </w:p>
        </w:tc>
        <w:tc>
          <w:tcPr>
            <w:tcW w:w="533" w:type="dxa"/>
            <w:vAlign w:val="center"/>
          </w:tcPr>
          <w:p w14:paraId="5B60C193" w14:textId="4F286BE8" w:rsidR="00DC041A" w:rsidRPr="00657768" w:rsidRDefault="00DC041A" w:rsidP="00DC041A">
            <w:pPr>
              <w:pStyle w:val="Nextparagraphs"/>
              <w:ind w:firstLine="0"/>
              <w:jc w:val="center"/>
              <w:rPr>
                <w:iCs/>
                <w:noProof/>
              </w:rPr>
            </w:pPr>
            <w:r w:rsidRPr="003E26A6">
              <w:rPr>
                <w:iCs/>
                <w:noProof/>
              </w:rPr>
              <w:t>(1)</w:t>
            </w:r>
          </w:p>
        </w:tc>
      </w:tr>
    </w:tbl>
    <w:p w14:paraId="49B6D6FF" w14:textId="37147EF9" w:rsidR="009F0489" w:rsidRPr="0015759A" w:rsidRDefault="00B71596" w:rsidP="009F0489">
      <w:pPr>
        <w:pStyle w:val="Nextparagraphs"/>
        <w:rPr>
          <w:lang w:val="en-US"/>
        </w:rPr>
      </w:pPr>
      <w:r>
        <w:rPr>
          <w:lang w:val="en-US"/>
        </w:rPr>
        <w:t>w</w:t>
      </w:r>
      <w:r w:rsidR="009F0489" w:rsidRPr="0015759A">
        <w:rPr>
          <w:lang w:val="en-US"/>
        </w:rPr>
        <w:t>here:</w:t>
      </w:r>
    </w:p>
    <w:p w14:paraId="4939451F" w14:textId="5B7E0027" w:rsidR="009F0489" w:rsidRDefault="009F0489" w:rsidP="009F0489">
      <w:r w:rsidRPr="0069304E">
        <w:rPr>
          <w:i/>
          <w:iCs/>
        </w:rPr>
        <w:t>E</w:t>
      </w:r>
      <w:r w:rsidRPr="00CF6102">
        <w:t xml:space="preserve"> </w:t>
      </w:r>
      <w:r w:rsidR="008F39EA">
        <w:t>is</w:t>
      </w:r>
      <w:r w:rsidRPr="00CF6102">
        <w:t xml:space="preserve"> market value of the firm’s equity (market cap)</w:t>
      </w:r>
      <w:r w:rsidRPr="00CF6102">
        <w:br/>
      </w:r>
      <w:r w:rsidRPr="0069304E">
        <w:rPr>
          <w:i/>
          <w:iCs/>
        </w:rPr>
        <w:t>D</w:t>
      </w:r>
      <w:r w:rsidRPr="00CF6102">
        <w:t xml:space="preserve"> </w:t>
      </w:r>
      <w:r w:rsidR="008F39EA">
        <w:t>is</w:t>
      </w:r>
      <w:r w:rsidRPr="00CF6102">
        <w:t xml:space="preserve"> market value of the firm’s debt</w:t>
      </w:r>
      <w:r w:rsidRPr="00CF6102">
        <w:br/>
      </w:r>
      <w:r w:rsidRPr="0069304E">
        <w:rPr>
          <w:i/>
          <w:iCs/>
        </w:rPr>
        <w:t>V</w:t>
      </w:r>
      <w:r w:rsidRPr="00CF6102">
        <w:t xml:space="preserve"> </w:t>
      </w:r>
      <w:r w:rsidR="008F39EA">
        <w:t>is</w:t>
      </w:r>
      <w:r w:rsidRPr="00CF6102">
        <w:t xml:space="preserve"> total value of capital (equity plus debt)</w:t>
      </w:r>
      <w:r w:rsidRPr="00CF6102">
        <w:br/>
      </w:r>
      <w:r w:rsidRPr="0069304E">
        <w:rPr>
          <w:i/>
          <w:iCs/>
        </w:rPr>
        <w:t>R</w:t>
      </w:r>
      <w:r w:rsidR="0069304E">
        <w:rPr>
          <w:i/>
          <w:iCs/>
          <w:vertAlign w:val="subscript"/>
        </w:rPr>
        <w:t>e</w:t>
      </w:r>
      <w:r w:rsidRPr="00CF6102">
        <w:t xml:space="preserve"> </w:t>
      </w:r>
      <w:r w:rsidR="008F39EA">
        <w:t xml:space="preserve">is </w:t>
      </w:r>
      <w:r w:rsidRPr="00CF6102">
        <w:t>cost of equity (required rate of return)</w:t>
      </w:r>
      <w:r w:rsidRPr="00CF6102">
        <w:br/>
      </w:r>
      <w:r w:rsidRPr="0069304E">
        <w:rPr>
          <w:i/>
          <w:iCs/>
        </w:rPr>
        <w:t>R</w:t>
      </w:r>
      <w:r w:rsidR="0069304E">
        <w:rPr>
          <w:i/>
          <w:iCs/>
          <w:vertAlign w:val="subscript"/>
        </w:rPr>
        <w:t>d</w:t>
      </w:r>
      <w:r w:rsidRPr="00CF6102">
        <w:t xml:space="preserve"> </w:t>
      </w:r>
      <w:r w:rsidR="008F39EA">
        <w:t>is</w:t>
      </w:r>
      <w:r w:rsidRPr="00CF6102">
        <w:t xml:space="preserve"> cost of debt (yield to maturity on existing debt)</w:t>
      </w:r>
      <w:r w:rsidRPr="00CF6102">
        <w:br/>
      </w:r>
      <w:r w:rsidRPr="0069304E">
        <w:rPr>
          <w:i/>
          <w:iCs/>
        </w:rPr>
        <w:t xml:space="preserve">T </w:t>
      </w:r>
      <w:r w:rsidR="008F39EA">
        <w:t>is</w:t>
      </w:r>
      <w:r w:rsidRPr="00CF6102">
        <w:t xml:space="preserve"> tax rate</w:t>
      </w:r>
    </w:p>
    <w:p w14:paraId="40C13068" w14:textId="77777777" w:rsidR="00745CB9" w:rsidRDefault="00745CB9" w:rsidP="009918B5">
      <w:pPr>
        <w:pStyle w:val="Nextparagraphs"/>
        <w:rPr>
          <w:lang w:val="en-US"/>
        </w:rPr>
      </w:pPr>
    </w:p>
    <w:p w14:paraId="027F5A10" w14:textId="77777777" w:rsidR="008F39EA" w:rsidRPr="003E26A6" w:rsidRDefault="008F39EA" w:rsidP="008F39EA">
      <w:pPr>
        <w:pStyle w:val="Caption"/>
      </w:pPr>
      <w:r w:rsidRPr="003E26A6">
        <w:t>Table 1 – Equity and debt comparison</w:t>
      </w:r>
    </w:p>
    <w:tbl>
      <w:tblPr>
        <w:tblStyle w:val="PlainTable1"/>
        <w:tblW w:w="0" w:type="auto"/>
        <w:tblLook w:val="04A0" w:firstRow="1" w:lastRow="0" w:firstColumn="1" w:lastColumn="0" w:noHBand="0" w:noVBand="1"/>
      </w:tblPr>
      <w:tblGrid>
        <w:gridCol w:w="2452"/>
        <w:gridCol w:w="2453"/>
      </w:tblGrid>
      <w:tr w:rsidR="008F39EA" w:rsidRPr="003E26A6" w14:paraId="6F274E17" w14:textId="77777777" w:rsidTr="00014C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6AAEB8B4" w14:textId="77777777" w:rsidR="008F39EA" w:rsidRPr="003E26A6" w:rsidRDefault="008F39EA" w:rsidP="00014CB4">
            <w:pPr>
              <w:pStyle w:val="Nextparagraphs"/>
              <w:ind w:firstLine="0"/>
              <w:rPr>
                <w:lang w:val="en-US"/>
              </w:rPr>
            </w:pPr>
            <w:r w:rsidRPr="003E26A6">
              <w:rPr>
                <w:lang w:val="en-US"/>
              </w:rPr>
              <w:t>Equity</w:t>
            </w:r>
          </w:p>
        </w:tc>
        <w:tc>
          <w:tcPr>
            <w:tcW w:w="2453" w:type="dxa"/>
          </w:tcPr>
          <w:p w14:paraId="4BF0C7A1" w14:textId="77777777" w:rsidR="008F39EA" w:rsidRPr="003E26A6" w:rsidRDefault="008F39EA" w:rsidP="00014CB4">
            <w:pPr>
              <w:pStyle w:val="Nextparagraphs"/>
              <w:ind w:firstLine="0"/>
              <w:cnfStyle w:val="100000000000" w:firstRow="1" w:lastRow="0" w:firstColumn="0" w:lastColumn="0" w:oddVBand="0" w:evenVBand="0" w:oddHBand="0" w:evenHBand="0" w:firstRowFirstColumn="0" w:firstRowLastColumn="0" w:lastRowFirstColumn="0" w:lastRowLastColumn="0"/>
              <w:rPr>
                <w:lang w:val="en-US"/>
              </w:rPr>
            </w:pPr>
            <w:r w:rsidRPr="003E26A6">
              <w:rPr>
                <w:lang w:val="en-US"/>
              </w:rPr>
              <w:t>Debt</w:t>
            </w:r>
          </w:p>
        </w:tc>
      </w:tr>
      <w:tr w:rsidR="008F39EA" w:rsidRPr="003E26A6" w14:paraId="463ABDD6" w14:textId="77777777" w:rsidTr="00014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51EBCA0E" w14:textId="77777777" w:rsidR="008F39EA" w:rsidRPr="003E26A6" w:rsidRDefault="008F39EA" w:rsidP="00014CB4">
            <w:pPr>
              <w:pStyle w:val="Nextparagraphs"/>
              <w:ind w:firstLine="0"/>
              <w:rPr>
                <w:b w:val="0"/>
                <w:bCs w:val="0"/>
                <w:lang w:val="en-US"/>
              </w:rPr>
            </w:pPr>
            <w:r w:rsidRPr="003E26A6">
              <w:rPr>
                <w:b w:val="0"/>
                <w:bCs w:val="0"/>
                <w:lang w:val="en-US"/>
              </w:rPr>
              <w:t>No interest payments</w:t>
            </w:r>
          </w:p>
        </w:tc>
        <w:tc>
          <w:tcPr>
            <w:tcW w:w="2453" w:type="dxa"/>
          </w:tcPr>
          <w:p w14:paraId="5DB3651C" w14:textId="77777777" w:rsidR="008F39EA" w:rsidRPr="003E26A6" w:rsidRDefault="008F39EA" w:rsidP="00014CB4">
            <w:pPr>
              <w:pStyle w:val="Nextparagraphs"/>
              <w:ind w:firstLine="0"/>
              <w:cnfStyle w:val="000000100000" w:firstRow="0" w:lastRow="0" w:firstColumn="0" w:lastColumn="0" w:oddVBand="0" w:evenVBand="0" w:oddHBand="1" w:evenHBand="0" w:firstRowFirstColumn="0" w:firstRowLastColumn="0" w:lastRowFirstColumn="0" w:lastRowLastColumn="0"/>
              <w:rPr>
                <w:lang w:val="en-US"/>
              </w:rPr>
            </w:pPr>
            <w:r w:rsidRPr="003E26A6">
              <w:rPr>
                <w:lang w:val="en-US"/>
              </w:rPr>
              <w:t>Interest payment</w:t>
            </w:r>
          </w:p>
        </w:tc>
      </w:tr>
      <w:tr w:rsidR="008F39EA" w:rsidRPr="003E26A6" w14:paraId="2ABDB6E4" w14:textId="77777777" w:rsidTr="00014CB4">
        <w:tc>
          <w:tcPr>
            <w:cnfStyle w:val="001000000000" w:firstRow="0" w:lastRow="0" w:firstColumn="1" w:lastColumn="0" w:oddVBand="0" w:evenVBand="0" w:oddHBand="0" w:evenHBand="0" w:firstRowFirstColumn="0" w:firstRowLastColumn="0" w:lastRowFirstColumn="0" w:lastRowLastColumn="0"/>
            <w:tcW w:w="2452" w:type="dxa"/>
          </w:tcPr>
          <w:p w14:paraId="56918C57" w14:textId="77777777" w:rsidR="008F39EA" w:rsidRPr="003E26A6" w:rsidRDefault="008F39EA" w:rsidP="00014CB4">
            <w:pPr>
              <w:pStyle w:val="Nextparagraphs"/>
              <w:ind w:firstLine="0"/>
              <w:rPr>
                <w:b w:val="0"/>
                <w:bCs w:val="0"/>
                <w:lang w:val="en-US"/>
              </w:rPr>
            </w:pPr>
            <w:r w:rsidRPr="003E26A6">
              <w:rPr>
                <w:b w:val="0"/>
                <w:bCs w:val="0"/>
                <w:lang w:val="en-US"/>
              </w:rPr>
              <w:t>Optional dividend</w:t>
            </w:r>
          </w:p>
        </w:tc>
        <w:tc>
          <w:tcPr>
            <w:tcW w:w="2453" w:type="dxa"/>
          </w:tcPr>
          <w:p w14:paraId="28C1B807" w14:textId="77777777" w:rsidR="008F39EA" w:rsidRPr="003E26A6" w:rsidRDefault="008F39EA" w:rsidP="00014CB4">
            <w:pPr>
              <w:pStyle w:val="Nextparagraphs"/>
              <w:ind w:firstLine="0"/>
              <w:cnfStyle w:val="000000000000" w:firstRow="0" w:lastRow="0" w:firstColumn="0" w:lastColumn="0" w:oddVBand="0" w:evenVBand="0" w:oddHBand="0" w:evenHBand="0" w:firstRowFirstColumn="0" w:firstRowLastColumn="0" w:lastRowFirstColumn="0" w:lastRowLastColumn="0"/>
              <w:rPr>
                <w:lang w:val="en-US"/>
              </w:rPr>
            </w:pPr>
            <w:r w:rsidRPr="003E26A6">
              <w:rPr>
                <w:lang w:val="en-US"/>
              </w:rPr>
              <w:t xml:space="preserve">No dividend </w:t>
            </w:r>
          </w:p>
        </w:tc>
      </w:tr>
      <w:tr w:rsidR="008F39EA" w:rsidRPr="003E26A6" w14:paraId="21952F3D" w14:textId="77777777" w:rsidTr="00014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4B1E1435" w14:textId="77777777" w:rsidR="008F39EA" w:rsidRPr="003E26A6" w:rsidRDefault="008F39EA" w:rsidP="00014CB4">
            <w:pPr>
              <w:pStyle w:val="Nextparagraphs"/>
              <w:ind w:firstLine="0"/>
              <w:rPr>
                <w:b w:val="0"/>
                <w:bCs w:val="0"/>
                <w:lang w:val="en-US"/>
              </w:rPr>
            </w:pPr>
            <w:r w:rsidRPr="003E26A6">
              <w:rPr>
                <w:b w:val="0"/>
                <w:bCs w:val="0"/>
                <w:lang w:val="en-US"/>
              </w:rPr>
              <w:t>No maturity or repayment date</w:t>
            </w:r>
          </w:p>
        </w:tc>
        <w:tc>
          <w:tcPr>
            <w:tcW w:w="2453" w:type="dxa"/>
          </w:tcPr>
          <w:p w14:paraId="5BFA04C0" w14:textId="77777777" w:rsidR="008F39EA" w:rsidRPr="003E26A6" w:rsidRDefault="008F39EA" w:rsidP="00014CB4">
            <w:pPr>
              <w:pStyle w:val="Nextparagraphs"/>
              <w:ind w:firstLine="0"/>
              <w:cnfStyle w:val="000000100000" w:firstRow="0" w:lastRow="0" w:firstColumn="0" w:lastColumn="0" w:oddVBand="0" w:evenVBand="0" w:oddHBand="1" w:evenHBand="0" w:firstRowFirstColumn="0" w:firstRowLastColumn="0" w:lastRowFirstColumn="0" w:lastRowLastColumn="0"/>
              <w:rPr>
                <w:lang w:val="en-US"/>
              </w:rPr>
            </w:pPr>
            <w:r w:rsidRPr="003E26A6">
              <w:rPr>
                <w:lang w:val="en-US"/>
              </w:rPr>
              <w:t>Fixed repayment schedule</w:t>
            </w:r>
          </w:p>
        </w:tc>
      </w:tr>
      <w:tr w:rsidR="008F39EA" w:rsidRPr="003E26A6" w14:paraId="6FD93084" w14:textId="77777777" w:rsidTr="00014CB4">
        <w:tc>
          <w:tcPr>
            <w:cnfStyle w:val="001000000000" w:firstRow="0" w:lastRow="0" w:firstColumn="1" w:lastColumn="0" w:oddVBand="0" w:evenVBand="0" w:oddHBand="0" w:evenHBand="0" w:firstRowFirstColumn="0" w:firstRowLastColumn="0" w:lastRowFirstColumn="0" w:lastRowLastColumn="0"/>
            <w:tcW w:w="2452" w:type="dxa"/>
          </w:tcPr>
          <w:p w14:paraId="734209CE" w14:textId="77777777" w:rsidR="008F39EA" w:rsidRPr="003E26A6" w:rsidRDefault="008F39EA" w:rsidP="00014CB4">
            <w:pPr>
              <w:pStyle w:val="Nextparagraphs"/>
              <w:ind w:firstLine="0"/>
              <w:rPr>
                <w:b w:val="0"/>
                <w:bCs w:val="0"/>
                <w:lang w:val="en-US"/>
              </w:rPr>
            </w:pPr>
            <w:r w:rsidRPr="003E26A6">
              <w:rPr>
                <w:b w:val="0"/>
                <w:bCs w:val="0"/>
                <w:lang w:val="en-US"/>
              </w:rPr>
              <w:t>Voting rights for shareholders</w:t>
            </w:r>
          </w:p>
        </w:tc>
        <w:tc>
          <w:tcPr>
            <w:tcW w:w="2453" w:type="dxa"/>
          </w:tcPr>
          <w:p w14:paraId="477F0B16" w14:textId="77777777" w:rsidR="008F39EA" w:rsidRPr="003E26A6" w:rsidRDefault="008F39EA" w:rsidP="00014CB4">
            <w:pPr>
              <w:pStyle w:val="Nextparagraphs"/>
              <w:ind w:firstLine="0"/>
              <w:cnfStyle w:val="000000000000" w:firstRow="0" w:lastRow="0" w:firstColumn="0" w:lastColumn="0" w:oddVBand="0" w:evenVBand="0" w:oddHBand="0" w:evenHBand="0" w:firstRowFirstColumn="0" w:firstRowLastColumn="0" w:lastRowFirstColumn="0" w:lastRowLastColumn="0"/>
              <w:rPr>
                <w:lang w:val="en-US"/>
              </w:rPr>
            </w:pPr>
            <w:r w:rsidRPr="003E26A6">
              <w:rPr>
                <w:lang w:val="en-US"/>
              </w:rPr>
              <w:t>No voting rights for debt holders</w:t>
            </w:r>
          </w:p>
        </w:tc>
      </w:tr>
      <w:tr w:rsidR="008F39EA" w:rsidRPr="003E26A6" w14:paraId="0446FB36" w14:textId="77777777" w:rsidTr="00014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7A273CDF" w14:textId="77777777" w:rsidR="008F39EA" w:rsidRPr="003E26A6" w:rsidRDefault="008F39EA" w:rsidP="00014CB4">
            <w:pPr>
              <w:pStyle w:val="Nextparagraphs"/>
              <w:ind w:firstLine="0"/>
              <w:rPr>
                <w:b w:val="0"/>
                <w:bCs w:val="0"/>
                <w:lang w:val="en-US"/>
              </w:rPr>
            </w:pPr>
            <w:r w:rsidRPr="003E26A6">
              <w:rPr>
                <w:b w:val="0"/>
                <w:bCs w:val="0"/>
                <w:lang w:val="en-US"/>
              </w:rPr>
              <w:t>Investors expect higher returns</w:t>
            </w:r>
          </w:p>
        </w:tc>
        <w:tc>
          <w:tcPr>
            <w:tcW w:w="2453" w:type="dxa"/>
          </w:tcPr>
          <w:p w14:paraId="4E574034" w14:textId="77777777" w:rsidR="008F39EA" w:rsidRPr="003E26A6" w:rsidRDefault="008F39EA" w:rsidP="00014CB4">
            <w:pPr>
              <w:pStyle w:val="Nextparagraphs"/>
              <w:ind w:firstLine="0"/>
              <w:cnfStyle w:val="000000100000" w:firstRow="0" w:lastRow="0" w:firstColumn="0" w:lastColumn="0" w:oddVBand="0" w:evenVBand="0" w:oddHBand="1" w:evenHBand="0" w:firstRowFirstColumn="0" w:firstRowLastColumn="0" w:lastRowFirstColumn="0" w:lastRowLastColumn="0"/>
              <w:rPr>
                <w:lang w:val="en-US"/>
              </w:rPr>
            </w:pPr>
            <w:r w:rsidRPr="003E26A6">
              <w:rPr>
                <w:lang w:val="en-US"/>
              </w:rPr>
              <w:t>Debt holders expect lower returns</w:t>
            </w:r>
          </w:p>
        </w:tc>
      </w:tr>
      <w:tr w:rsidR="008F39EA" w:rsidRPr="003E26A6" w14:paraId="75D0C814" w14:textId="77777777" w:rsidTr="00014CB4">
        <w:tc>
          <w:tcPr>
            <w:cnfStyle w:val="001000000000" w:firstRow="0" w:lastRow="0" w:firstColumn="1" w:lastColumn="0" w:oddVBand="0" w:evenVBand="0" w:oddHBand="0" w:evenHBand="0" w:firstRowFirstColumn="0" w:firstRowLastColumn="0" w:lastRowFirstColumn="0" w:lastRowLastColumn="0"/>
            <w:tcW w:w="2452" w:type="dxa"/>
          </w:tcPr>
          <w:p w14:paraId="322004CF" w14:textId="77777777" w:rsidR="008F39EA" w:rsidRPr="003E26A6" w:rsidRDefault="008F39EA" w:rsidP="00014CB4">
            <w:pPr>
              <w:pStyle w:val="Nextparagraphs"/>
              <w:ind w:firstLine="0"/>
              <w:rPr>
                <w:b w:val="0"/>
                <w:bCs w:val="0"/>
                <w:lang w:val="en-US"/>
              </w:rPr>
            </w:pPr>
            <w:r w:rsidRPr="003E26A6">
              <w:rPr>
                <w:b w:val="0"/>
                <w:bCs w:val="0"/>
                <w:lang w:val="en-US"/>
              </w:rPr>
              <w:t>Shareholders have low priority during liquidation</w:t>
            </w:r>
          </w:p>
        </w:tc>
        <w:tc>
          <w:tcPr>
            <w:tcW w:w="2453" w:type="dxa"/>
          </w:tcPr>
          <w:p w14:paraId="116549E6" w14:textId="77777777" w:rsidR="008F39EA" w:rsidRPr="003E26A6" w:rsidRDefault="008F39EA" w:rsidP="00014CB4">
            <w:pPr>
              <w:pStyle w:val="Nextparagraphs"/>
              <w:ind w:firstLine="0"/>
              <w:cnfStyle w:val="000000000000" w:firstRow="0" w:lastRow="0" w:firstColumn="0" w:lastColumn="0" w:oddVBand="0" w:evenVBand="0" w:oddHBand="0" w:evenHBand="0" w:firstRowFirstColumn="0" w:firstRowLastColumn="0" w:lastRowFirstColumn="0" w:lastRowLastColumn="0"/>
              <w:rPr>
                <w:lang w:val="en-US"/>
              </w:rPr>
            </w:pPr>
            <w:r w:rsidRPr="003E26A6">
              <w:rPr>
                <w:lang w:val="en-US"/>
              </w:rPr>
              <w:t>Creditors have high priority during liquidation</w:t>
            </w:r>
          </w:p>
        </w:tc>
      </w:tr>
      <w:tr w:rsidR="008F39EA" w:rsidRPr="003E26A6" w14:paraId="46125CB7" w14:textId="77777777" w:rsidTr="00014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6598AB10" w14:textId="77777777" w:rsidR="008F39EA" w:rsidRPr="003E26A6" w:rsidRDefault="008F39EA" w:rsidP="00014CB4">
            <w:pPr>
              <w:pStyle w:val="Nextparagraphs"/>
              <w:ind w:firstLine="0"/>
              <w:rPr>
                <w:b w:val="0"/>
                <w:bCs w:val="0"/>
                <w:lang w:val="en-US"/>
              </w:rPr>
            </w:pPr>
            <w:r w:rsidRPr="003E26A6">
              <w:rPr>
                <w:b w:val="0"/>
                <w:bCs w:val="0"/>
                <w:lang w:val="en-US"/>
              </w:rPr>
              <w:t>Dilutes ownership and control</w:t>
            </w:r>
          </w:p>
        </w:tc>
        <w:tc>
          <w:tcPr>
            <w:tcW w:w="2453" w:type="dxa"/>
          </w:tcPr>
          <w:p w14:paraId="2CE77222" w14:textId="77777777" w:rsidR="008F39EA" w:rsidRPr="003E26A6" w:rsidRDefault="008F39EA" w:rsidP="00014CB4">
            <w:pPr>
              <w:pStyle w:val="Nextparagraphs"/>
              <w:ind w:firstLine="0"/>
              <w:cnfStyle w:val="000000100000" w:firstRow="0" w:lastRow="0" w:firstColumn="0" w:lastColumn="0" w:oddVBand="0" w:evenVBand="0" w:oddHBand="1" w:evenHBand="0" w:firstRowFirstColumn="0" w:firstRowLastColumn="0" w:lastRowFirstColumn="0" w:lastRowLastColumn="0"/>
              <w:rPr>
                <w:lang w:val="en-US"/>
              </w:rPr>
            </w:pPr>
            <w:r w:rsidRPr="003E26A6">
              <w:rPr>
                <w:lang w:val="en-US"/>
              </w:rPr>
              <w:t xml:space="preserve">Includes financial covenant </w:t>
            </w:r>
          </w:p>
        </w:tc>
      </w:tr>
      <w:tr w:rsidR="008F39EA" w:rsidRPr="003E26A6" w14:paraId="6C0881F9" w14:textId="77777777" w:rsidTr="00014CB4">
        <w:tc>
          <w:tcPr>
            <w:cnfStyle w:val="001000000000" w:firstRow="0" w:lastRow="0" w:firstColumn="1" w:lastColumn="0" w:oddVBand="0" w:evenVBand="0" w:oddHBand="0" w:evenHBand="0" w:firstRowFirstColumn="0" w:firstRowLastColumn="0" w:lastRowFirstColumn="0" w:lastRowLastColumn="0"/>
            <w:tcW w:w="2452" w:type="dxa"/>
          </w:tcPr>
          <w:p w14:paraId="497BB491" w14:textId="77777777" w:rsidR="008F39EA" w:rsidRPr="003E26A6" w:rsidRDefault="008F39EA" w:rsidP="00014CB4">
            <w:pPr>
              <w:pStyle w:val="Nextparagraphs"/>
              <w:ind w:firstLine="0"/>
              <w:rPr>
                <w:b w:val="0"/>
                <w:bCs w:val="0"/>
                <w:lang w:val="en-US"/>
              </w:rPr>
            </w:pPr>
            <w:r w:rsidRPr="003E26A6">
              <w:rPr>
                <w:b w:val="0"/>
                <w:bCs w:val="0"/>
                <w:lang w:val="en-US"/>
              </w:rPr>
              <w:t>Offers maximum operational flexibility</w:t>
            </w:r>
          </w:p>
        </w:tc>
        <w:tc>
          <w:tcPr>
            <w:tcW w:w="2453" w:type="dxa"/>
          </w:tcPr>
          <w:p w14:paraId="29CB0195" w14:textId="77777777" w:rsidR="008F39EA" w:rsidRPr="003E26A6" w:rsidRDefault="008F39EA" w:rsidP="00014CB4">
            <w:pPr>
              <w:pStyle w:val="Nextparagraphs"/>
              <w:ind w:firstLine="0"/>
              <w:cnfStyle w:val="000000000000" w:firstRow="0" w:lastRow="0" w:firstColumn="0" w:lastColumn="0" w:oddVBand="0" w:evenVBand="0" w:oddHBand="0" w:evenHBand="0" w:firstRowFirstColumn="0" w:firstRowLastColumn="0" w:lastRowFirstColumn="0" w:lastRowLastColumn="0"/>
              <w:rPr>
                <w:lang w:val="en-US"/>
              </w:rPr>
            </w:pPr>
            <w:r w:rsidRPr="003E26A6">
              <w:rPr>
                <w:lang w:val="en-US"/>
              </w:rPr>
              <w:t>May limit operational flexibility</w:t>
            </w:r>
          </w:p>
        </w:tc>
      </w:tr>
      <w:tr w:rsidR="008F39EA" w14:paraId="3D91D9DB" w14:textId="77777777" w:rsidTr="00014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1D6F2D4A" w14:textId="77777777" w:rsidR="008F39EA" w:rsidRPr="003E26A6" w:rsidRDefault="008F39EA" w:rsidP="00014CB4">
            <w:pPr>
              <w:pStyle w:val="Nextparagraphs"/>
              <w:ind w:firstLine="0"/>
              <w:rPr>
                <w:b w:val="0"/>
                <w:bCs w:val="0"/>
                <w:lang w:val="en-US"/>
              </w:rPr>
            </w:pPr>
            <w:r w:rsidRPr="003E26A6">
              <w:rPr>
                <w:b w:val="0"/>
                <w:bCs w:val="0"/>
                <w:lang w:val="en-US"/>
              </w:rPr>
              <w:t>Higher cost</w:t>
            </w:r>
          </w:p>
        </w:tc>
        <w:tc>
          <w:tcPr>
            <w:tcW w:w="2453" w:type="dxa"/>
          </w:tcPr>
          <w:p w14:paraId="4D291EDD" w14:textId="77777777" w:rsidR="008F39EA" w:rsidRDefault="008F39EA" w:rsidP="00014CB4">
            <w:pPr>
              <w:pStyle w:val="Nextparagraphs"/>
              <w:ind w:firstLine="0"/>
              <w:cnfStyle w:val="000000100000" w:firstRow="0" w:lastRow="0" w:firstColumn="0" w:lastColumn="0" w:oddVBand="0" w:evenVBand="0" w:oddHBand="1" w:evenHBand="0" w:firstRowFirstColumn="0" w:firstRowLastColumn="0" w:lastRowFirstColumn="0" w:lastRowLastColumn="0"/>
              <w:rPr>
                <w:lang w:val="en-US"/>
              </w:rPr>
            </w:pPr>
            <w:r w:rsidRPr="003E26A6">
              <w:rPr>
                <w:lang w:val="en-US"/>
              </w:rPr>
              <w:t>Lower cost</w:t>
            </w:r>
            <w:r>
              <w:rPr>
                <w:lang w:val="en-US"/>
              </w:rPr>
              <w:t xml:space="preserve"> </w:t>
            </w:r>
          </w:p>
        </w:tc>
      </w:tr>
    </w:tbl>
    <w:p w14:paraId="7D4998EB" w14:textId="77777777" w:rsidR="008F39EA" w:rsidRDefault="008F39EA" w:rsidP="009918B5">
      <w:pPr>
        <w:pStyle w:val="Nextparagraphs"/>
        <w:rPr>
          <w:lang w:val="en-US"/>
        </w:rPr>
      </w:pPr>
    </w:p>
    <w:p w14:paraId="6A905F57" w14:textId="77777777" w:rsidR="008F39EA" w:rsidRPr="009918B5" w:rsidRDefault="008F39EA" w:rsidP="008F39EA">
      <w:pPr>
        <w:pStyle w:val="Nextparagraphs"/>
        <w:rPr>
          <w:lang w:val="en-US"/>
        </w:rPr>
      </w:pPr>
      <w:r w:rsidRPr="009918B5">
        <w:rPr>
          <w:lang w:val="en-US"/>
        </w:rPr>
        <w:t xml:space="preserve">Capital structures </w:t>
      </w:r>
      <w:r>
        <w:rPr>
          <w:lang w:val="en-US"/>
        </w:rPr>
        <w:t>may be</w:t>
      </w:r>
      <w:r w:rsidRPr="009918B5">
        <w:rPr>
          <w:lang w:val="en-US"/>
        </w:rPr>
        <w:t xml:space="preserve"> significantly</w:t>
      </w:r>
      <w:r>
        <w:rPr>
          <w:lang w:val="en-US"/>
        </w:rPr>
        <w:t xml:space="preserve"> different</w:t>
      </w:r>
      <w:r w:rsidRPr="009918B5">
        <w:rPr>
          <w:lang w:val="en-US"/>
        </w:rPr>
        <w:t xml:space="preserve"> between industries due to differences in business models and cash flow stability. For </w:t>
      </w:r>
      <w:r w:rsidRPr="009918B5">
        <w:rPr>
          <w:lang w:val="en-US"/>
        </w:rPr>
        <w:lastRenderedPageBreak/>
        <w:t>example, firms in cyclical sectors like mining typically avoid high debt levels because of their volatile revenues and the uncertainty of meeting repayment obligations. In contrast, sectors such as banking and insurance are inherently more leveraged, as their operations depend on substantial debt to function effectively and generate returns.</w:t>
      </w:r>
    </w:p>
    <w:p w14:paraId="69F89F7C" w14:textId="5596084F" w:rsidR="008F39EA" w:rsidRDefault="008F39EA" w:rsidP="008F39EA">
      <w:pPr>
        <w:pStyle w:val="Nextparagraphs"/>
        <w:rPr>
          <w:lang w:val="en-US"/>
        </w:rPr>
      </w:pPr>
      <w:r w:rsidRPr="009918B5">
        <w:rPr>
          <w:lang w:val="en-US"/>
        </w:rPr>
        <w:t>Private companies, particularly small and medium-sized enterprises</w:t>
      </w:r>
      <w:r>
        <w:rPr>
          <w:lang w:val="en-US"/>
        </w:rPr>
        <w:t xml:space="preserve">, </w:t>
      </w:r>
      <w:r w:rsidRPr="009918B5">
        <w:rPr>
          <w:lang w:val="en-US"/>
        </w:rPr>
        <w:t xml:space="preserve">often face greater obstacles in accessing debt financing than equity. This is largely because lenders tend to demand personal guarantees or collateral, making debt less attainable and potentially riskier for business owners. When evaluating the most suitable capital structure, managers and owners must carefully consider the trade-offs between debt and equity financing. </w:t>
      </w:r>
      <w:r>
        <w:rPr>
          <w:lang w:val="en-US"/>
        </w:rPr>
        <w:t>Above, in Table 1, we see</w:t>
      </w:r>
      <w:r w:rsidRPr="009918B5">
        <w:rPr>
          <w:lang w:val="en-US"/>
        </w:rPr>
        <w:t xml:space="preserve"> a </w:t>
      </w:r>
      <w:r>
        <w:rPr>
          <w:lang w:val="en-US"/>
        </w:rPr>
        <w:t xml:space="preserve">comparison </w:t>
      </w:r>
      <w:r w:rsidRPr="009918B5">
        <w:rPr>
          <w:lang w:val="en-US"/>
        </w:rPr>
        <w:t>of their respective advantages and disadvantages</w:t>
      </w:r>
    </w:p>
    <w:p w14:paraId="4A1CCC2E" w14:textId="5EDF56DB" w:rsidR="00C314FD" w:rsidRPr="000141FB" w:rsidRDefault="008F39EA" w:rsidP="00C314FD">
      <w:pPr>
        <w:pStyle w:val="Heading2"/>
        <w:rPr>
          <w:lang w:val="en-US"/>
        </w:rPr>
      </w:pPr>
      <w:r>
        <w:rPr>
          <w:lang w:val="en-US"/>
        </w:rPr>
        <w:t xml:space="preserve">  </w:t>
      </w:r>
      <w:bookmarkStart w:id="16" w:name="_Toc197528698"/>
      <w:r w:rsidR="00B74228">
        <w:rPr>
          <w:lang w:val="en-US"/>
        </w:rPr>
        <w:t>C</w:t>
      </w:r>
      <w:r w:rsidR="00FD65D3">
        <w:rPr>
          <w:lang w:val="en-US"/>
        </w:rPr>
        <w:t>apital structure</w:t>
      </w:r>
      <w:r w:rsidR="00B74228">
        <w:rPr>
          <w:lang w:val="en-US"/>
        </w:rPr>
        <w:t xml:space="preserve"> theories</w:t>
      </w:r>
      <w:bookmarkEnd w:id="16"/>
    </w:p>
    <w:p w14:paraId="0CA87A6D" w14:textId="5D44638F" w:rsidR="00E13AB4" w:rsidRPr="00E13AB4" w:rsidRDefault="00E13AB4" w:rsidP="000141FB">
      <w:pPr>
        <w:pStyle w:val="Nextparagraphs"/>
        <w:ind w:firstLine="0"/>
      </w:pPr>
      <w:r w:rsidRPr="00E13AB4">
        <w:t>Gaining insight into how capital structure influences firm performance involves examining the primary theoretical frameworks in the field. This section outlines several major theories—such as the Modigliani–Miller theorem, trade-off theory, pecking order theory, agency theory, and market timing theory—that provide various perspectives on the factors guiding firms’ financing decisions and the resulting impact on their overall value.</w:t>
      </w:r>
    </w:p>
    <w:p w14:paraId="4010C29C" w14:textId="18E150C9" w:rsidR="009D0D99" w:rsidRPr="0028286E" w:rsidRDefault="009D0D99" w:rsidP="0028286E">
      <w:pPr>
        <w:pStyle w:val="Nextparagraphs"/>
      </w:pPr>
      <w:r w:rsidRPr="0028286E">
        <w:t xml:space="preserve">The link between capital structure and firm performance is a fundamental topic in financial theory, with numerous models proposed to explain how financing decisions influence a company’s value. Among the earliest and most impactful contributions is the Modigliani–Miller (MM) theory </w:t>
      </w:r>
      <w:r w:rsidRPr="00573E1A">
        <w:rPr>
          <w:i/>
          <w:iCs/>
        </w:rPr>
        <w:t xml:space="preserve">(Modigliani </w:t>
      </w:r>
      <w:r w:rsidR="0091137B" w:rsidRPr="00816E97">
        <w:rPr>
          <w:i/>
          <w:iCs/>
        </w:rPr>
        <w:t>&amp;</w:t>
      </w:r>
      <w:r w:rsidRPr="00573E1A">
        <w:rPr>
          <w:i/>
          <w:iCs/>
        </w:rPr>
        <w:t xml:space="preserve"> Miller, 1958).</w:t>
      </w:r>
      <w:r w:rsidRPr="0028286E">
        <w:t xml:space="preserve"> This framework argues that, under specific assumptions, a firm’s value is unaffected by its capital structure. In essence, MM suggests that a company's worth is determined by the value of its assets, regardless of the mix of debt and equity used to finance them.</w:t>
      </w:r>
    </w:p>
    <w:p w14:paraId="25AD2FA5" w14:textId="2A96D948" w:rsidR="00BD1225" w:rsidRPr="00BD1225" w:rsidRDefault="00BD1225" w:rsidP="00BD1225">
      <w:pPr>
        <w:pStyle w:val="Nextparagraphs"/>
      </w:pPr>
      <w:r w:rsidRPr="00BD1225">
        <w:t xml:space="preserve">Nevertheless, the Modigliani–Miller theory is grounded in a series of highly idealized assumptions that rarely hold true in real-world financial settings. It is built on the premise of perfect capital markets—where there are no taxes, transaction costs, bankruptcy risk, or information asymmetry. The theory also assumes that all market participants have full access to information, managers consistently act in shareholders' </w:t>
      </w:r>
      <w:r w:rsidRPr="00BD1225">
        <w:lastRenderedPageBreak/>
        <w:t>best interests, investors can borrow and lend at the same interest rates, and all firms within an industry face identical level of risk. These assumptions limit the practical application of the MM model, making it more of a theoretical construct than a realistic guide for financial decision-making</w:t>
      </w:r>
      <w:r w:rsidR="00835F80">
        <w:t xml:space="preserve"> </w:t>
      </w:r>
      <w:r w:rsidR="00835F80" w:rsidRPr="00835F80">
        <w:rPr>
          <w:i/>
          <w:iCs/>
        </w:rPr>
        <w:t>(</w:t>
      </w:r>
      <w:r w:rsidR="00835F80" w:rsidRPr="00835F80">
        <w:rPr>
          <w:i/>
          <w:iCs/>
          <w:lang w:val="en-US"/>
        </w:rPr>
        <w:t xml:space="preserve">Le </w:t>
      </w:r>
      <w:r w:rsidR="0091137B" w:rsidRPr="00816E97">
        <w:rPr>
          <w:i/>
          <w:iCs/>
        </w:rPr>
        <w:t>&amp;</w:t>
      </w:r>
      <w:r w:rsidR="00835F80" w:rsidRPr="00835F80">
        <w:rPr>
          <w:i/>
          <w:iCs/>
          <w:lang w:val="en-US"/>
        </w:rPr>
        <w:t xml:space="preserve"> Phan, 2017).</w:t>
      </w:r>
    </w:p>
    <w:p w14:paraId="1F53C042" w14:textId="77777777" w:rsidR="00A676A9" w:rsidRDefault="00A676A9" w:rsidP="00A676A9">
      <w:pPr>
        <w:pStyle w:val="Nextparagraphs"/>
        <w:rPr>
          <w:lang w:val="en-US"/>
        </w:rPr>
      </w:pPr>
      <w:r w:rsidRPr="00FE149F">
        <w:rPr>
          <w:lang w:val="en-US"/>
        </w:rPr>
        <w:t>The MM theory relies on an arbitrage argument, suggesting that if a leveraged firm (one using debt) has a higher value, investors will sell its stock and buy shares in a company without debt. Since there are no transaction costs in this scenario, investors can generate risk-free profits through this arbitrage process. This process continues until the stock prices of both companies—leveraged and unleveraged—become equal.</w:t>
      </w:r>
      <w:r>
        <w:rPr>
          <w:lang w:val="en-US"/>
        </w:rPr>
        <w:t xml:space="preserve"> </w:t>
      </w:r>
    </w:p>
    <w:p w14:paraId="6B035953" w14:textId="191F0C89" w:rsidR="00A676A9" w:rsidRPr="00FE149F" w:rsidRDefault="00A676A9" w:rsidP="00A676A9">
      <w:pPr>
        <w:pStyle w:val="Nextparagraphs"/>
        <w:rPr>
          <w:lang w:val="en-US"/>
        </w:rPr>
      </w:pPr>
      <w:r w:rsidRPr="00FE149F">
        <w:rPr>
          <w:lang w:val="en-US"/>
        </w:rPr>
        <w:t xml:space="preserve">In a perfect market, this adjustment happens almost instantly, leading MM theory to conclude that a firm’s value is not influenced by its capital structure. However, in a real-world market where the previously mentioned assumptions do not </w:t>
      </w:r>
      <w:r w:rsidR="00515D09">
        <w:rPr>
          <w:lang w:val="en-US"/>
        </w:rPr>
        <w:t>apply</w:t>
      </w:r>
      <w:r w:rsidRPr="00FE149F">
        <w:rPr>
          <w:lang w:val="en-US"/>
        </w:rPr>
        <w:t>, the outcome is quite different, indicating that capital structure does, in fact, impact firm value.</w:t>
      </w:r>
    </w:p>
    <w:p w14:paraId="6B5651CE" w14:textId="1C8E42BF" w:rsidR="002A2DE4" w:rsidRPr="0028286E" w:rsidRDefault="002A2DE4" w:rsidP="0028286E">
      <w:pPr>
        <w:pStyle w:val="Nextparagraphs"/>
      </w:pPr>
      <w:r w:rsidRPr="0028286E">
        <w:t xml:space="preserve">To overcome the shortcomings of the Modigliani–Miller model in imperfect market conditions, several alternative theories have been developed—most notably, trade-off theory, pecking order theory, and agency theory. The trade-off theory </w:t>
      </w:r>
      <w:r w:rsidRPr="0088207F">
        <w:rPr>
          <w:i/>
          <w:iCs/>
        </w:rPr>
        <w:t>(Kraus &amp; Litzenberger, 1973; Myers, 1984)</w:t>
      </w:r>
      <w:r w:rsidRPr="0028286E">
        <w:t xml:space="preserve"> proposes that firms strive to find an optimal capital structure by weighing the benefits and drawbacks of debt financing.</w:t>
      </w:r>
    </w:p>
    <w:p w14:paraId="0FF6D242" w14:textId="77926B08" w:rsidR="0098247F" w:rsidRPr="0098247F" w:rsidRDefault="0098247F" w:rsidP="0098247F">
      <w:pPr>
        <w:pStyle w:val="Nextparagraphs"/>
      </w:pPr>
      <w:r w:rsidRPr="0098247F">
        <w:t xml:space="preserve">A key benefit of using debt is the tax shield, which enables firms to reduce taxable income through interest deductions. However, increased debt also raises the risk of financial distress, bringing with it both direct and indirect bankruptcy costs </w:t>
      </w:r>
      <w:r w:rsidRPr="0028286E">
        <w:rPr>
          <w:i/>
          <w:iCs/>
        </w:rPr>
        <w:t>(Kim, 1978; Kraus &amp; Litzenberger, 1973).</w:t>
      </w:r>
      <w:r w:rsidRPr="0098247F">
        <w:t xml:space="preserve"> Essentially, the theory argues that a firm’s value with leverage is equal to the value of the same firm without leverage, plus the tax advantage of debt, minus the potential costs of financial distress.</w:t>
      </w:r>
    </w:p>
    <w:p w14:paraId="7670EA67" w14:textId="3F6520ED" w:rsidR="00AE38BB" w:rsidRPr="0028286E" w:rsidRDefault="00AE38BB" w:rsidP="0028286E">
      <w:pPr>
        <w:pStyle w:val="Nextparagraphs"/>
      </w:pPr>
      <w:r w:rsidRPr="0028286E">
        <w:t xml:space="preserve">The pecking order theory </w:t>
      </w:r>
      <w:r w:rsidRPr="00AC6768">
        <w:rPr>
          <w:i/>
          <w:iCs/>
        </w:rPr>
        <w:t>(Myers &amp; Majluf, 1984; Ross, 1977)</w:t>
      </w:r>
      <w:r w:rsidRPr="0028286E">
        <w:t xml:space="preserve"> proposes that firms adhere to a preferred sequence when making financing decisions: they begin with internal funds, turn to debt if more capital is needed, and consider issuing equity only as a last resort when additional debt is impractical. This financing preference is traditionally attributed to factors such as transaction costs, issuance expenses, and information asymmetry between firms and investors.</w:t>
      </w:r>
    </w:p>
    <w:p w14:paraId="061DDA30" w14:textId="2D4D48BC" w:rsidR="00DE32B9" w:rsidRPr="00A35416" w:rsidRDefault="00DE32B9" w:rsidP="00A676A9">
      <w:pPr>
        <w:pStyle w:val="Nextparagraphs"/>
        <w:rPr>
          <w:lang w:val="en-US"/>
        </w:rPr>
      </w:pPr>
      <w:r w:rsidRPr="00DE32B9">
        <w:t xml:space="preserve">Retained earnings are the most cost-effective source of financing, as they involve minimal transaction and issuance expenses. Compared to equity, debt financing generally comes with lower information-related </w:t>
      </w:r>
      <w:r w:rsidRPr="00DE32B9">
        <w:lastRenderedPageBreak/>
        <w:t>costs. The theory also highlights that managers often possess better knowledge of the firm’s actual value than outside investors. Because equity is perceived as riskier than debt, investors expect a higher return on equity investments. Consequently, firms tend to rely on retained earnings first and turn to debt only when internal resources are insufficient—reserving equity issuance as a last resort.</w:t>
      </w:r>
    </w:p>
    <w:p w14:paraId="19382F8F" w14:textId="405F0EDF" w:rsidR="002A092D" w:rsidRDefault="002A092D" w:rsidP="00A676A9">
      <w:pPr>
        <w:pStyle w:val="Nextparagraphs"/>
      </w:pPr>
      <w:r w:rsidRPr="002A092D">
        <w:t>In contrast to other capital structure theories, the pecking order theory does not advocate for a specific debt-to-equity ratio to optimize firm value. Instead, shifts in a company’s debt ratio are viewed as a byproduct of financing decisions made when internal funds are depleted.</w:t>
      </w:r>
    </w:p>
    <w:p w14:paraId="55175373" w14:textId="0D442033" w:rsidR="007B681E" w:rsidRDefault="007B681E" w:rsidP="00A676A9">
      <w:pPr>
        <w:pStyle w:val="Nextparagraphs"/>
        <w:rPr>
          <w:lang w:val="en-US"/>
        </w:rPr>
      </w:pPr>
      <w:proofErr w:type="spellStart"/>
      <w:r w:rsidRPr="00822FBA">
        <w:rPr>
          <w:i/>
          <w:iCs/>
          <w:lang w:val="en-US"/>
        </w:rPr>
        <w:t>Rezňáková</w:t>
      </w:r>
      <w:proofErr w:type="spellEnd"/>
      <w:r w:rsidRPr="00822FBA">
        <w:rPr>
          <w:i/>
          <w:iCs/>
          <w:lang w:val="en-US"/>
        </w:rPr>
        <w:t xml:space="preserve">, Svoboda </w:t>
      </w:r>
      <w:r w:rsidR="0091137B" w:rsidRPr="00816E97">
        <w:rPr>
          <w:i/>
          <w:iCs/>
        </w:rPr>
        <w:t>&amp;</w:t>
      </w:r>
      <w:r w:rsidRPr="00822FBA">
        <w:rPr>
          <w:i/>
          <w:iCs/>
          <w:lang w:val="en-US"/>
        </w:rPr>
        <w:t xml:space="preserve"> </w:t>
      </w:r>
      <w:proofErr w:type="spellStart"/>
      <w:r w:rsidRPr="00822FBA">
        <w:rPr>
          <w:i/>
          <w:iCs/>
          <w:lang w:val="en-US"/>
        </w:rPr>
        <w:t>Polednáková</w:t>
      </w:r>
      <w:proofErr w:type="spellEnd"/>
      <w:r w:rsidRPr="00822FBA">
        <w:rPr>
          <w:i/>
          <w:iCs/>
          <w:lang w:val="en-US"/>
        </w:rPr>
        <w:t xml:space="preserve"> (2010)</w:t>
      </w:r>
      <w:r w:rsidRPr="00822FBA">
        <w:rPr>
          <w:lang w:val="en-US"/>
        </w:rPr>
        <w:t xml:space="preserve"> analyze</w:t>
      </w:r>
      <w:r w:rsidR="00D826AA" w:rsidRPr="00822FBA">
        <w:rPr>
          <w:lang w:val="en-US"/>
        </w:rPr>
        <w:t xml:space="preserve"> </w:t>
      </w:r>
      <w:r w:rsidR="00124433" w:rsidRPr="00822FBA">
        <w:rPr>
          <w:lang w:val="en-US"/>
        </w:rPr>
        <w:t xml:space="preserve">which determinants influence capital </w:t>
      </w:r>
      <w:proofErr w:type="gramStart"/>
      <w:r w:rsidR="00124433" w:rsidRPr="00822FBA">
        <w:rPr>
          <w:lang w:val="en-US"/>
        </w:rPr>
        <w:t>structure</w:t>
      </w:r>
      <w:proofErr w:type="gramEnd"/>
      <w:r w:rsidR="00124433" w:rsidRPr="00822FBA">
        <w:rPr>
          <w:lang w:val="en-US"/>
        </w:rPr>
        <w:t xml:space="preserve"> </w:t>
      </w:r>
      <w:r w:rsidR="00AA0701" w:rsidRPr="00822FBA">
        <w:rPr>
          <w:lang w:val="en-US"/>
        </w:rPr>
        <w:t xml:space="preserve">and subsequently </w:t>
      </w:r>
      <w:r w:rsidR="005526A9" w:rsidRPr="00822FBA">
        <w:rPr>
          <w:lang w:val="en-US"/>
        </w:rPr>
        <w:t xml:space="preserve">which theory describes financial decisions in Slovakia better. </w:t>
      </w:r>
      <w:r w:rsidR="00886939" w:rsidRPr="00822FBA">
        <w:rPr>
          <w:lang w:val="en-US"/>
        </w:rPr>
        <w:t xml:space="preserve">Their findings were in favor of trade-off </w:t>
      </w:r>
      <w:r w:rsidR="008E373D" w:rsidRPr="00822FBA">
        <w:rPr>
          <w:lang w:val="en-US"/>
        </w:rPr>
        <w:t>theory;</w:t>
      </w:r>
      <w:r w:rsidR="00886939" w:rsidRPr="00822FBA">
        <w:rPr>
          <w:lang w:val="en-US"/>
        </w:rPr>
        <w:t xml:space="preserve"> </w:t>
      </w:r>
      <w:r w:rsidR="007A2D57" w:rsidRPr="00822FBA">
        <w:rPr>
          <w:lang w:val="en-US"/>
        </w:rPr>
        <w:t>however,</w:t>
      </w:r>
      <w:r w:rsidR="00886939" w:rsidRPr="00822FBA">
        <w:rPr>
          <w:lang w:val="en-US"/>
        </w:rPr>
        <w:t xml:space="preserve"> </w:t>
      </w:r>
      <w:r w:rsidR="00396A27" w:rsidRPr="00822FBA">
        <w:rPr>
          <w:lang w:val="en-US"/>
        </w:rPr>
        <w:t>they show that no financing theory explains the relationship between capital structure and firm performance completely.</w:t>
      </w:r>
      <w:r w:rsidR="00396A27">
        <w:rPr>
          <w:lang w:val="en-US"/>
        </w:rPr>
        <w:t xml:space="preserve"> </w:t>
      </w:r>
    </w:p>
    <w:p w14:paraId="4491AB34" w14:textId="11FEA08D" w:rsidR="00E50882" w:rsidRPr="0028286E" w:rsidRDefault="00E50882" w:rsidP="0028286E">
      <w:pPr>
        <w:pStyle w:val="Nextparagraphs"/>
      </w:pPr>
      <w:r w:rsidRPr="0028286E">
        <w:t xml:space="preserve">Agency theory, as proposed by </w:t>
      </w:r>
      <w:r w:rsidRPr="007B681E">
        <w:rPr>
          <w:i/>
          <w:iCs/>
        </w:rPr>
        <w:t>Jensen &amp; Meckling (1976), Jensen (1986),</w:t>
      </w:r>
      <w:r w:rsidRPr="0028286E">
        <w:t xml:space="preserve"> and </w:t>
      </w:r>
      <w:r w:rsidRPr="007B681E">
        <w:rPr>
          <w:i/>
          <w:iCs/>
        </w:rPr>
        <w:t>Hart &amp; Moore (1994),</w:t>
      </w:r>
      <w:r w:rsidRPr="0028286E">
        <w:t xml:space="preserve"> focuses on the conflicts of interest that can arise between managers, shareholders, and debt holders. According to this perspective, the ideal capital structure is one that reduces overall agency costs, thereby enhancing the value of the firm.</w:t>
      </w:r>
    </w:p>
    <w:p w14:paraId="45EF9CDA" w14:textId="5026CD79" w:rsidR="00804B24" w:rsidRDefault="00804B24" w:rsidP="00A676A9">
      <w:pPr>
        <w:pStyle w:val="Nextparagraphs"/>
      </w:pPr>
      <w:r w:rsidRPr="00804B24">
        <w:rPr>
          <w:i/>
          <w:iCs/>
        </w:rPr>
        <w:t>Jensen &amp; Meckling (1976)</w:t>
      </w:r>
      <w:r w:rsidRPr="00804B24">
        <w:t xml:space="preserve"> distinguished between two primary types of agency costs. The agency cost of equity stems from tensions between managers and shareholders, while the agency cost of debt emerges from conflicts between equity holders and creditors. One example of the shareholder-manager conflict occurs when managers act in their own self-interest—such as using excess free cash flow to fund unprofitable or unnecessary projects—rather than working to maximize shareholder value and overall firm performance.</w:t>
      </w:r>
    </w:p>
    <w:p w14:paraId="378B1E74" w14:textId="76B17E34" w:rsidR="00400D29" w:rsidRPr="00D038E7" w:rsidRDefault="00400D29" w:rsidP="00A676A9">
      <w:pPr>
        <w:pStyle w:val="Nextparagraphs"/>
        <w:rPr>
          <w:lang w:val="en-US"/>
        </w:rPr>
      </w:pPr>
      <w:r w:rsidRPr="00400D29">
        <w:rPr>
          <w:i/>
          <w:iCs/>
        </w:rPr>
        <w:t>Jensen (1986)</w:t>
      </w:r>
      <w:r w:rsidRPr="00400D29">
        <w:t xml:space="preserve"> argued that increasing a firm’s debt can help address this problem by creating pressure on managers to focus on investments that yield enough cash flow to meet interest obligations. In doing so, debt helps lower agency costs between managers and shareholders, potentially enhancing the overall value of the firm.</w:t>
      </w:r>
    </w:p>
    <w:p w14:paraId="6FF8DF0D" w14:textId="0A89D859" w:rsidR="00A676A9" w:rsidRDefault="00A676A9" w:rsidP="00A676A9">
      <w:pPr>
        <w:pStyle w:val="Nextparagraphs"/>
        <w:rPr>
          <w:lang w:val="en-US"/>
        </w:rPr>
      </w:pPr>
      <w:r w:rsidRPr="00D038E7">
        <w:rPr>
          <w:lang w:val="en-US"/>
        </w:rPr>
        <w:t xml:space="preserve">However, while debt helps alleviate conflicts between shareholders and managers, it can exacerbate tensions between shareholders and debt holders </w:t>
      </w:r>
      <w:r w:rsidRPr="00254E1A">
        <w:rPr>
          <w:i/>
          <w:iCs/>
          <w:lang w:val="en-US"/>
        </w:rPr>
        <w:t>(Myers, 1977).</w:t>
      </w:r>
      <w:r w:rsidRPr="00D038E7">
        <w:rPr>
          <w:lang w:val="en-US"/>
        </w:rPr>
        <w:t xml:space="preserve"> This conflict arises because debt may incentivize shareholders to engage in suboptimal investment decisions </w:t>
      </w:r>
      <w:r w:rsidRPr="00254E1A">
        <w:rPr>
          <w:i/>
          <w:iCs/>
          <w:lang w:val="en-US"/>
        </w:rPr>
        <w:t xml:space="preserve">(Milton &amp; Raviv, 1991). </w:t>
      </w:r>
      <w:r w:rsidR="00EC701D">
        <w:rPr>
          <w:lang w:val="en-US"/>
        </w:rPr>
        <w:t>In addition</w:t>
      </w:r>
      <w:r w:rsidRPr="00D038E7">
        <w:rPr>
          <w:lang w:val="en-US"/>
        </w:rPr>
        <w:t xml:space="preserve">, Myers noted that when a firm's debt levels are </w:t>
      </w:r>
      <w:r w:rsidRPr="00D038E7">
        <w:rPr>
          <w:lang w:val="en-US"/>
        </w:rPr>
        <w:lastRenderedPageBreak/>
        <w:t>high, debt holders demand higher interest rates to compensate for the increased risk of liquidation or underinvestment. In this way, excessive debt can negatively impact a firm’s value.</w:t>
      </w:r>
      <w:r w:rsidR="000F0111">
        <w:rPr>
          <w:lang w:val="en-US"/>
        </w:rPr>
        <w:t xml:space="preserve"> These findings are supported by </w:t>
      </w:r>
      <w:r w:rsidR="008A0FDE" w:rsidRPr="008A0FDE">
        <w:rPr>
          <w:i/>
          <w:iCs/>
          <w:lang w:val="en-US"/>
        </w:rPr>
        <w:t xml:space="preserve">Berger </w:t>
      </w:r>
      <w:r w:rsidR="008A0FDE" w:rsidRPr="00816E97">
        <w:rPr>
          <w:i/>
          <w:iCs/>
        </w:rPr>
        <w:t>&amp;</w:t>
      </w:r>
      <w:r w:rsidR="008A0FDE" w:rsidRPr="008A0FDE">
        <w:rPr>
          <w:i/>
          <w:iCs/>
          <w:lang w:val="en-US"/>
        </w:rPr>
        <w:t xml:space="preserve"> di Patti (2006)</w:t>
      </w:r>
      <w:r w:rsidR="008A0FDE">
        <w:rPr>
          <w:lang w:val="en-US"/>
        </w:rPr>
        <w:t xml:space="preserve"> </w:t>
      </w:r>
      <w:r w:rsidR="000F0111">
        <w:rPr>
          <w:lang w:val="en-US"/>
        </w:rPr>
        <w:t xml:space="preserve">who also claims that </w:t>
      </w:r>
      <w:r w:rsidR="000F0111">
        <w:t>c</w:t>
      </w:r>
      <w:r w:rsidR="000F0111" w:rsidRPr="000F0111">
        <w:t>apital structure influences agency costs in a non-linear way, with moderate leverage reducing managerial agency costs, but excessive leverage increasing total agency costs due to heightened financial distress and conflicts with debt holders</w:t>
      </w:r>
      <w:r w:rsidR="000F0111">
        <w:t>.</w:t>
      </w:r>
    </w:p>
    <w:p w14:paraId="1278465B" w14:textId="3B55802F" w:rsidR="00342464" w:rsidRDefault="00EC701D" w:rsidP="00A676A9">
      <w:pPr>
        <w:pStyle w:val="Nextparagraphs"/>
        <w:rPr>
          <w:lang w:val="en-US"/>
        </w:rPr>
      </w:pPr>
      <w:r w:rsidRPr="00822FBA">
        <w:rPr>
          <w:lang w:val="en-US"/>
        </w:rPr>
        <w:t>Furthermore</w:t>
      </w:r>
      <w:r w:rsidR="00342464" w:rsidRPr="00822FBA">
        <w:rPr>
          <w:lang w:val="en-US"/>
        </w:rPr>
        <w:t xml:space="preserve">, the results of </w:t>
      </w:r>
      <w:proofErr w:type="spellStart"/>
      <w:r w:rsidR="005F27D5" w:rsidRPr="00822FBA">
        <w:rPr>
          <w:i/>
          <w:iCs/>
          <w:lang w:val="en-US"/>
        </w:rPr>
        <w:t>Brendea</w:t>
      </w:r>
      <w:proofErr w:type="spellEnd"/>
      <w:r w:rsidR="005F27D5" w:rsidRPr="00822FBA">
        <w:rPr>
          <w:i/>
          <w:iCs/>
          <w:lang w:val="en-US"/>
        </w:rPr>
        <w:t xml:space="preserve">, Pop </w:t>
      </w:r>
      <w:r w:rsidR="0091137B" w:rsidRPr="00816E97">
        <w:rPr>
          <w:i/>
          <w:iCs/>
        </w:rPr>
        <w:t>&amp;</w:t>
      </w:r>
      <w:r w:rsidR="005F27D5" w:rsidRPr="00822FBA">
        <w:rPr>
          <w:i/>
          <w:iCs/>
          <w:lang w:val="en-US"/>
        </w:rPr>
        <w:t xml:space="preserve"> </w:t>
      </w:r>
      <w:proofErr w:type="spellStart"/>
      <w:r w:rsidR="005F27D5" w:rsidRPr="00822FBA">
        <w:rPr>
          <w:i/>
          <w:iCs/>
          <w:lang w:val="en-US"/>
        </w:rPr>
        <w:t>Mihalca</w:t>
      </w:r>
      <w:proofErr w:type="spellEnd"/>
      <w:r w:rsidR="005F27D5" w:rsidRPr="00822FBA">
        <w:rPr>
          <w:i/>
          <w:iCs/>
          <w:lang w:val="en-US"/>
        </w:rPr>
        <w:t xml:space="preserve"> </w:t>
      </w:r>
      <w:r w:rsidR="00210805" w:rsidRPr="00822FBA">
        <w:rPr>
          <w:i/>
          <w:iCs/>
          <w:lang w:val="en-US"/>
        </w:rPr>
        <w:t>(2022)</w:t>
      </w:r>
      <w:r w:rsidR="00210805" w:rsidRPr="00822FBA">
        <w:rPr>
          <w:lang w:val="en-US"/>
        </w:rPr>
        <w:t xml:space="preserve"> </w:t>
      </w:r>
      <w:r w:rsidR="007A2D57" w:rsidRPr="00822FBA">
        <w:rPr>
          <w:lang w:val="en-US"/>
        </w:rPr>
        <w:t xml:space="preserve">who </w:t>
      </w:r>
      <w:proofErr w:type="spellStart"/>
      <w:r w:rsidR="00BB4A4C" w:rsidRPr="00822FBA">
        <w:rPr>
          <w:lang w:val="en-US"/>
        </w:rPr>
        <w:t>analyse</w:t>
      </w:r>
      <w:proofErr w:type="spellEnd"/>
      <w:r w:rsidR="00BB4A4C" w:rsidRPr="00822FBA">
        <w:rPr>
          <w:lang w:val="en-US"/>
        </w:rPr>
        <w:t xml:space="preserve"> Central and Eastern European economies</w:t>
      </w:r>
      <w:r w:rsidR="007A2D57" w:rsidRPr="00822FBA">
        <w:rPr>
          <w:lang w:val="en-US"/>
        </w:rPr>
        <w:t xml:space="preserve"> </w:t>
      </w:r>
      <w:r w:rsidR="00210805" w:rsidRPr="00822FBA">
        <w:rPr>
          <w:lang w:val="en-US"/>
        </w:rPr>
        <w:t xml:space="preserve">are not consistent with agency </w:t>
      </w:r>
      <w:r w:rsidR="00C53A21" w:rsidRPr="00822FBA">
        <w:rPr>
          <w:lang w:val="en-US"/>
        </w:rPr>
        <w:t>theory</w:t>
      </w:r>
      <w:r w:rsidR="00BB4A4C" w:rsidRPr="00822FBA">
        <w:rPr>
          <w:lang w:val="en-US"/>
        </w:rPr>
        <w:t>. T</w:t>
      </w:r>
      <w:r w:rsidR="00FD2467" w:rsidRPr="00822FBA">
        <w:rPr>
          <w:lang w:val="en-US"/>
        </w:rPr>
        <w:t xml:space="preserve">hey found that </w:t>
      </w:r>
      <w:r w:rsidR="00C53A21" w:rsidRPr="00822FBA">
        <w:rPr>
          <w:lang w:val="en-US"/>
        </w:rPr>
        <w:t>the relationship</w:t>
      </w:r>
      <w:r w:rsidR="00FD2467" w:rsidRPr="00822FBA">
        <w:rPr>
          <w:lang w:val="en-US"/>
        </w:rPr>
        <w:t xml:space="preserve"> between ROA as a measure of firm performance and debt ratio was negative</w:t>
      </w:r>
      <w:r w:rsidR="00C53A21" w:rsidRPr="00822FBA">
        <w:rPr>
          <w:lang w:val="en-US"/>
        </w:rPr>
        <w:t>.</w:t>
      </w:r>
    </w:p>
    <w:p w14:paraId="05196F3C" w14:textId="2E3922E1" w:rsidR="00A676A9" w:rsidRPr="0028286E" w:rsidRDefault="00EC701D" w:rsidP="0028286E">
      <w:pPr>
        <w:pStyle w:val="Nextparagraphs"/>
      </w:pPr>
      <w:r>
        <w:rPr>
          <w:lang w:val="en-US"/>
        </w:rPr>
        <w:t>Additionally</w:t>
      </w:r>
      <w:r w:rsidR="008E373D">
        <w:t xml:space="preserve">, </w:t>
      </w:r>
      <w:r w:rsidR="00B91BEC" w:rsidRPr="0028286E">
        <w:t xml:space="preserve">the market timing theory posits that a firm’s choice between issuing debt or equity is affected by its past market valuations </w:t>
      </w:r>
      <w:r w:rsidR="00B91BEC" w:rsidRPr="00EC701D">
        <w:rPr>
          <w:i/>
          <w:iCs/>
        </w:rPr>
        <w:t xml:space="preserve">(Baker </w:t>
      </w:r>
      <w:r w:rsidR="0091137B" w:rsidRPr="00816E97">
        <w:rPr>
          <w:i/>
          <w:iCs/>
        </w:rPr>
        <w:t>&amp;</w:t>
      </w:r>
      <w:r w:rsidR="00B91BEC" w:rsidRPr="00EC701D">
        <w:rPr>
          <w:i/>
          <w:iCs/>
        </w:rPr>
        <w:t xml:space="preserve"> Wurgler, 2002; Kayhan </w:t>
      </w:r>
      <w:r w:rsidR="0091137B" w:rsidRPr="00816E97">
        <w:rPr>
          <w:i/>
          <w:iCs/>
        </w:rPr>
        <w:t>&amp;</w:t>
      </w:r>
      <w:r w:rsidR="0091137B">
        <w:rPr>
          <w:i/>
          <w:iCs/>
        </w:rPr>
        <w:t xml:space="preserve"> </w:t>
      </w:r>
      <w:r w:rsidR="00B91BEC" w:rsidRPr="00EC701D">
        <w:rPr>
          <w:i/>
          <w:iCs/>
        </w:rPr>
        <w:t>Titman, 2007; Myers, 1984).</w:t>
      </w:r>
      <w:r w:rsidR="00B91BEC" w:rsidRPr="0028286E">
        <w:t xml:space="preserve"> Essentially, this theory maintains that capital structure decisions are influenced by prevailing market conditions, with managers using stock market trends to guide their financing actions. </w:t>
      </w:r>
      <w:r w:rsidR="00A676A9" w:rsidRPr="0028286E">
        <w:t xml:space="preserve">Specifically, managers are likely to issue stocks following a rise in stock prices or when stocks are overvalued to capitalize on </w:t>
      </w:r>
      <w:r w:rsidR="0024454D" w:rsidRPr="0028286E">
        <w:t>favourable</w:t>
      </w:r>
      <w:r w:rsidR="00A676A9" w:rsidRPr="0028286E">
        <w:t xml:space="preserve"> conditions, whereas they tend to resort to debt financing after a decline in stock prices. Notably, this theory does not propose the existence of an optimal capital structure aimed at maximizing firm value.</w:t>
      </w:r>
    </w:p>
    <w:p w14:paraId="3BCD052C" w14:textId="2311520D" w:rsidR="00A676A9" w:rsidRPr="00012679" w:rsidRDefault="00A676A9" w:rsidP="00A676A9">
      <w:pPr>
        <w:pStyle w:val="Nextparagraphs"/>
        <w:rPr>
          <w:lang w:val="en-US"/>
        </w:rPr>
      </w:pPr>
      <w:r w:rsidRPr="00012679">
        <w:rPr>
          <w:lang w:val="en-US"/>
        </w:rPr>
        <w:t xml:space="preserve">However, it is crucial to acknowledge that no single theory can comprehensively explain the relationship between capital structure and firm performance. </w:t>
      </w:r>
      <w:r w:rsidRPr="00254E1A">
        <w:rPr>
          <w:i/>
          <w:iCs/>
          <w:lang w:val="en-US"/>
        </w:rPr>
        <w:t>Ardalan (2017)</w:t>
      </w:r>
      <w:r w:rsidRPr="00012679">
        <w:rPr>
          <w:lang w:val="en-US"/>
        </w:rPr>
        <w:t xml:space="preserve"> highlights that these theories rely on numerous critical assumptions, whereas real-world society is highly complex and diverse. He points out that theorists may not always fully grasp the multifaceted nature of society and tradition. Additionally, most finance researchers operate within the functionalist paradigm, yet different paradigms—such as functionalist, interpretive, radical humanist, or radical structuralist—lead to distinct research methodologies and, consequently, unique interpretations </w:t>
      </w:r>
      <w:r w:rsidRPr="00254E1A">
        <w:rPr>
          <w:i/>
          <w:iCs/>
          <w:lang w:val="en-US"/>
        </w:rPr>
        <w:t xml:space="preserve">(Burrel </w:t>
      </w:r>
      <w:r w:rsidR="005C4123" w:rsidRPr="00816E97">
        <w:rPr>
          <w:i/>
          <w:iCs/>
        </w:rPr>
        <w:t>&amp;</w:t>
      </w:r>
      <w:r w:rsidRPr="00254E1A">
        <w:rPr>
          <w:i/>
          <w:iCs/>
          <w:lang w:val="en-US"/>
        </w:rPr>
        <w:t xml:space="preserve"> Morgan, 1979; </w:t>
      </w:r>
      <w:proofErr w:type="spellStart"/>
      <w:r w:rsidRPr="00254E1A">
        <w:rPr>
          <w:i/>
          <w:iCs/>
          <w:lang w:val="en-US"/>
        </w:rPr>
        <w:t>Lagoarde</w:t>
      </w:r>
      <w:proofErr w:type="spellEnd"/>
      <w:r w:rsidRPr="00254E1A">
        <w:rPr>
          <w:i/>
          <w:iCs/>
          <w:lang w:val="en-US"/>
        </w:rPr>
        <w:t xml:space="preserve">-Segot, 2016). </w:t>
      </w:r>
      <w:r w:rsidRPr="00012679">
        <w:rPr>
          <w:lang w:val="en-US"/>
        </w:rPr>
        <w:t xml:space="preserve">As a result, Ardalan’s study concludes that altering the foundational assumptions of a model or theory can lead to different outcomes and predictions. More specifically, the influence of capital structure on firm value may vary considerably depending on the context, and traditional capital structure theories may not hold under different conditions. </w:t>
      </w:r>
      <w:r w:rsidRPr="00254E1A">
        <w:rPr>
          <w:i/>
          <w:iCs/>
          <w:lang w:val="en-US"/>
        </w:rPr>
        <w:t>Lagoarde-Segot (2016)</w:t>
      </w:r>
      <w:r w:rsidRPr="00012679">
        <w:rPr>
          <w:lang w:val="en-US"/>
        </w:rPr>
        <w:t xml:space="preserve"> further suggests that modern finance could benefit from greater diversity by incorporating alternative paradigms, novel </w:t>
      </w:r>
      <w:r w:rsidRPr="00012679">
        <w:rPr>
          <w:lang w:val="en-US"/>
        </w:rPr>
        <w:lastRenderedPageBreak/>
        <w:t>metaphors, and a more rigorous approach to problem-solving.</w:t>
      </w:r>
      <w:r w:rsidR="00661167">
        <w:rPr>
          <w:lang w:val="en-US"/>
        </w:rPr>
        <w:t xml:space="preserve"> Interestingly,</w:t>
      </w:r>
      <w:r w:rsidR="007B77AA">
        <w:rPr>
          <w:lang w:val="en-US"/>
        </w:rPr>
        <w:t xml:space="preserve"> </w:t>
      </w:r>
      <w:r w:rsidR="007B77AA" w:rsidRPr="0046639E">
        <w:rPr>
          <w:i/>
          <w:iCs/>
          <w:lang w:val="en-US"/>
        </w:rPr>
        <w:t>Ulbert, Takacs</w:t>
      </w:r>
      <w:r w:rsidR="0046639E" w:rsidRPr="00254E1A">
        <w:rPr>
          <w:i/>
          <w:iCs/>
          <w:lang w:val="en-US"/>
        </w:rPr>
        <w:t xml:space="preserve"> </w:t>
      </w:r>
      <w:r w:rsidR="0046639E" w:rsidRPr="00816E97">
        <w:rPr>
          <w:i/>
          <w:iCs/>
        </w:rPr>
        <w:t>&amp;</w:t>
      </w:r>
      <w:r w:rsidR="007B77AA" w:rsidRPr="0046639E">
        <w:rPr>
          <w:i/>
          <w:iCs/>
          <w:lang w:val="en-US"/>
        </w:rPr>
        <w:t xml:space="preserve"> </w:t>
      </w:r>
      <w:proofErr w:type="spellStart"/>
      <w:r w:rsidR="0046639E" w:rsidRPr="0046639E">
        <w:rPr>
          <w:i/>
          <w:iCs/>
          <w:lang w:val="en-US"/>
        </w:rPr>
        <w:t>Csapi</w:t>
      </w:r>
      <w:proofErr w:type="spellEnd"/>
      <w:r w:rsidR="0046639E" w:rsidRPr="0046639E">
        <w:rPr>
          <w:i/>
          <w:iCs/>
          <w:lang w:val="en-US"/>
        </w:rPr>
        <w:t xml:space="preserve"> (2022)</w:t>
      </w:r>
      <w:r w:rsidR="0046639E">
        <w:rPr>
          <w:lang w:val="en-US"/>
        </w:rPr>
        <w:t xml:space="preserve"> </w:t>
      </w:r>
      <w:r w:rsidR="007B77AA">
        <w:rPr>
          <w:lang w:val="en-US"/>
        </w:rPr>
        <w:t xml:space="preserve">suggest </w:t>
      </w:r>
      <w:r w:rsidR="007B77AA" w:rsidRPr="007B77AA">
        <w:t>that aligning a firm's capital structure with the golden ratio may significantly enhance financial performance and market acceptance, especially in U.S. service firms.</w:t>
      </w:r>
      <w:r w:rsidR="00661167">
        <w:rPr>
          <w:lang w:val="en-US"/>
        </w:rPr>
        <w:t xml:space="preserve"> </w:t>
      </w:r>
    </w:p>
    <w:p w14:paraId="7DDED790" w14:textId="77777777" w:rsidR="00A676A9" w:rsidRPr="00A676A9" w:rsidRDefault="00A676A9" w:rsidP="00A676A9">
      <w:pPr>
        <w:pStyle w:val="Firstparagraph"/>
        <w:rPr>
          <w:lang w:val="en-US"/>
        </w:rPr>
      </w:pPr>
    </w:p>
    <w:p w14:paraId="28E78AEB" w14:textId="77777777" w:rsidR="00852783" w:rsidRDefault="00852783" w:rsidP="00852783">
      <w:pPr>
        <w:pStyle w:val="Nextparagraphs"/>
        <w:ind w:firstLine="0"/>
        <w:rPr>
          <w:lang w:val="en-US"/>
        </w:rPr>
      </w:pPr>
    </w:p>
    <w:p w14:paraId="592411F4" w14:textId="52158DC1" w:rsidR="00852783" w:rsidRDefault="00852783" w:rsidP="00852783">
      <w:pPr>
        <w:pStyle w:val="Heading1"/>
        <w:rPr>
          <w:lang w:val="en-US"/>
        </w:rPr>
      </w:pPr>
      <w:bookmarkStart w:id="17" w:name="_Toc197528699"/>
      <w:r>
        <w:rPr>
          <w:lang w:val="en-US"/>
        </w:rPr>
        <w:lastRenderedPageBreak/>
        <w:t xml:space="preserve">Related </w:t>
      </w:r>
      <w:r w:rsidR="00F20D6F">
        <w:rPr>
          <w:lang w:val="en-US"/>
        </w:rPr>
        <w:t xml:space="preserve">empirical </w:t>
      </w:r>
      <w:r>
        <w:rPr>
          <w:lang w:val="en-US"/>
        </w:rPr>
        <w:t>literature</w:t>
      </w:r>
      <w:bookmarkEnd w:id="17"/>
    </w:p>
    <w:p w14:paraId="28EF610B" w14:textId="7471D51F" w:rsidR="001D46C4" w:rsidRPr="001D46C4" w:rsidRDefault="001D46C4" w:rsidP="001D46C4">
      <w:pPr>
        <w:pStyle w:val="Firstparagraph"/>
        <w:rPr>
          <w:lang w:val="en-US"/>
        </w:rPr>
      </w:pPr>
      <w:r w:rsidRPr="001D46C4">
        <w:t>This chapter provides an overview of the existing literature related to capital structure and its impact on firm performance. It begins by examining the key determinants of financial performance, including the role of leverage, firm-specific factors, and financing choices. The chapter then explores behavioural perspectives that highlight the influence of managerial biases on capital structure decisions. It also considers the importance of the institutional environment, contrasting how different legal and financial systems shape financing strategies across countries. Finally, it reviews dynamic versus static capital structure models and discusses how a firm’s stage in the life cycle can affect its financial decisions and outcomes.</w:t>
      </w:r>
    </w:p>
    <w:p w14:paraId="49AABEEF" w14:textId="54ECC02D" w:rsidR="000F37E5" w:rsidRDefault="000F37E5" w:rsidP="000F37E5">
      <w:pPr>
        <w:pStyle w:val="Heading2"/>
        <w:rPr>
          <w:lang w:val="en-US"/>
        </w:rPr>
      </w:pPr>
      <w:bookmarkStart w:id="18" w:name="_Toc197528700"/>
      <w:r>
        <w:rPr>
          <w:lang w:val="en-US"/>
        </w:rPr>
        <w:t>Determinants of financial performance</w:t>
      </w:r>
      <w:bookmarkEnd w:id="18"/>
    </w:p>
    <w:p w14:paraId="727C9DAC" w14:textId="7F9AFA77" w:rsidR="00DB31AE" w:rsidRPr="00DB31AE" w:rsidRDefault="00DB31AE" w:rsidP="00DB31AE">
      <w:pPr>
        <w:pStyle w:val="Nextparagraphs"/>
        <w:ind w:firstLine="0"/>
        <w:rPr>
          <w:lang w:val="en-US"/>
        </w:rPr>
      </w:pPr>
      <w:r w:rsidRPr="00DB31AE">
        <w:rPr>
          <w:lang w:val="en-US"/>
        </w:rPr>
        <w:t xml:space="preserve">The groundbreaking work of </w:t>
      </w:r>
      <w:r w:rsidRPr="00254E1A">
        <w:rPr>
          <w:i/>
          <w:iCs/>
          <w:lang w:val="en-US"/>
        </w:rPr>
        <w:t xml:space="preserve">Modigliani </w:t>
      </w:r>
      <w:r w:rsidR="005C4123" w:rsidRPr="00816E97">
        <w:rPr>
          <w:i/>
          <w:iCs/>
        </w:rPr>
        <w:t>&amp;</w:t>
      </w:r>
      <w:r w:rsidRPr="00254E1A">
        <w:rPr>
          <w:i/>
          <w:iCs/>
          <w:lang w:val="en-US"/>
        </w:rPr>
        <w:t xml:space="preserve"> Miller (1958)</w:t>
      </w:r>
      <w:r w:rsidRPr="00DB31AE">
        <w:rPr>
          <w:lang w:val="en-US"/>
        </w:rPr>
        <w:t xml:space="preserve"> on the irrelevance of capital structure argues that a firm’s choice of capital structure has no impact on its overall value. However, subsequent theories, such as those related to the tax deductibility of debt interest, agency costs, and asymmetric information, propose that capital structure plays a crucial role in corporate performance. In an insightful survey, </w:t>
      </w:r>
      <w:r w:rsidRPr="00254E1A">
        <w:rPr>
          <w:i/>
          <w:iCs/>
          <w:lang w:val="en-US"/>
        </w:rPr>
        <w:t xml:space="preserve">Dasgupta (2001) </w:t>
      </w:r>
      <w:r w:rsidRPr="00DB31AE">
        <w:rPr>
          <w:lang w:val="en-US"/>
        </w:rPr>
        <w:t>explores how a firm’s financing decisions can influence its performance in the product market. Since financing methods affect both the cost of capital and access to financial resources for investment, they have a direct impact on firm performance.</w:t>
      </w:r>
    </w:p>
    <w:p w14:paraId="31B9CA85" w14:textId="6A94965C" w:rsidR="00DB31AE" w:rsidRPr="00DB31AE" w:rsidRDefault="00DB31AE" w:rsidP="00DB31AE">
      <w:pPr>
        <w:pStyle w:val="Nextparagraphs"/>
        <w:rPr>
          <w:lang w:val="en-US"/>
        </w:rPr>
      </w:pPr>
      <w:proofErr w:type="gramStart"/>
      <w:r w:rsidRPr="00DB31AE">
        <w:rPr>
          <w:lang w:val="en-US"/>
        </w:rPr>
        <w:t>Agency</w:t>
      </w:r>
      <w:proofErr w:type="gramEnd"/>
      <w:r w:rsidRPr="00DB31AE">
        <w:rPr>
          <w:lang w:val="en-US"/>
        </w:rPr>
        <w:t xml:space="preserve"> cost theory </w:t>
      </w:r>
      <w:r w:rsidRPr="00254E1A">
        <w:rPr>
          <w:i/>
          <w:iCs/>
          <w:lang w:val="en-US"/>
        </w:rPr>
        <w:t>(Myers, 1977; Myers, 1984)</w:t>
      </w:r>
      <w:r w:rsidRPr="00DB31AE">
        <w:rPr>
          <w:lang w:val="en-US"/>
        </w:rPr>
        <w:t xml:space="preserve"> contributes to this discussion by suggesting that higher leverage can lower agency costs, reduce inefficiencies, and ultimately enhance a firm’s performance. This implies that debt levels can serve as a mechanism for monitoring managers, thereby improving efficiency. </w:t>
      </w:r>
      <w:r w:rsidRPr="00254E1A">
        <w:rPr>
          <w:i/>
          <w:iCs/>
          <w:lang w:val="en-US"/>
        </w:rPr>
        <w:t xml:space="preserve">Brander </w:t>
      </w:r>
      <w:r w:rsidR="005C4123" w:rsidRPr="00816E97">
        <w:rPr>
          <w:i/>
          <w:iCs/>
        </w:rPr>
        <w:t>&amp;</w:t>
      </w:r>
      <w:r w:rsidRPr="00254E1A">
        <w:rPr>
          <w:i/>
          <w:iCs/>
          <w:lang w:val="en-US"/>
        </w:rPr>
        <w:t xml:space="preserve"> Lewis (1986)</w:t>
      </w:r>
      <w:r w:rsidRPr="00DB31AE">
        <w:rPr>
          <w:lang w:val="en-US"/>
        </w:rPr>
        <w:t xml:space="preserve"> and </w:t>
      </w:r>
      <w:r w:rsidRPr="00254E1A">
        <w:rPr>
          <w:i/>
          <w:iCs/>
          <w:lang w:val="en-US"/>
        </w:rPr>
        <w:t xml:space="preserve">Maksimovic (1988) </w:t>
      </w:r>
      <w:r w:rsidRPr="00DB31AE">
        <w:rPr>
          <w:lang w:val="en-US"/>
        </w:rPr>
        <w:t xml:space="preserve">argue that a firm’s decision to take on debt signals a credible commitment to more aggressive behavior in the product market. </w:t>
      </w:r>
      <w:r w:rsidRPr="00254E1A">
        <w:rPr>
          <w:i/>
          <w:iCs/>
          <w:lang w:val="en-US"/>
        </w:rPr>
        <w:t>Showalter (1995)</w:t>
      </w:r>
      <w:r w:rsidRPr="00DB31AE">
        <w:rPr>
          <w:lang w:val="en-US"/>
        </w:rPr>
        <w:t xml:space="preserve"> later adapted the Brander and Lewis model, demonstrating that in price competition, the strategic use of debt is beneficial only when demand is uncertain but becomes disadvantageous in cases of cost uncertainty. Similarly, </w:t>
      </w:r>
      <w:r w:rsidRPr="00E26D46">
        <w:rPr>
          <w:i/>
          <w:iCs/>
          <w:lang w:val="en-US"/>
        </w:rPr>
        <w:t xml:space="preserve">Dasgupta </w:t>
      </w:r>
      <w:r w:rsidR="005C4123" w:rsidRPr="00816E97">
        <w:rPr>
          <w:i/>
          <w:iCs/>
        </w:rPr>
        <w:t>&amp;</w:t>
      </w:r>
      <w:r w:rsidRPr="00E26D46">
        <w:rPr>
          <w:i/>
          <w:iCs/>
          <w:lang w:val="en-US"/>
        </w:rPr>
        <w:t xml:space="preserve"> Titman (1998)</w:t>
      </w:r>
      <w:r w:rsidRPr="00DB31AE">
        <w:rPr>
          <w:lang w:val="en-US"/>
        </w:rPr>
        <w:t xml:space="preserve"> suggest that firms </w:t>
      </w:r>
      <w:r w:rsidRPr="00DB31AE">
        <w:rPr>
          <w:lang w:val="en-US"/>
        </w:rPr>
        <w:lastRenderedPageBreak/>
        <w:t>may take on higher debt to gain a competitive advantage in the product market. However, increased leverage can also heighten bankruptcy risk.</w:t>
      </w:r>
    </w:p>
    <w:p w14:paraId="3F9B0DAF" w14:textId="2A26A8DA" w:rsidR="00DB31AE" w:rsidRPr="00DB31AE" w:rsidRDefault="00DB31AE" w:rsidP="00DB31AE">
      <w:pPr>
        <w:pStyle w:val="Nextparagraphs"/>
        <w:rPr>
          <w:lang w:val="en-US"/>
        </w:rPr>
      </w:pPr>
      <w:r w:rsidRPr="00DB31AE">
        <w:rPr>
          <w:lang w:val="en-US"/>
        </w:rPr>
        <w:t xml:space="preserve">Empirical studies support these claims. </w:t>
      </w:r>
      <w:r w:rsidRPr="00E26D46">
        <w:rPr>
          <w:i/>
          <w:iCs/>
          <w:lang w:val="en-US"/>
        </w:rPr>
        <w:t xml:space="preserve">Safieddine </w:t>
      </w:r>
      <w:r w:rsidR="005C4123" w:rsidRPr="00816E97">
        <w:rPr>
          <w:i/>
          <w:iCs/>
        </w:rPr>
        <w:t>&amp;</w:t>
      </w:r>
      <w:r w:rsidRPr="00E26D46">
        <w:rPr>
          <w:i/>
          <w:iCs/>
          <w:lang w:val="en-US"/>
        </w:rPr>
        <w:t xml:space="preserve"> Titman (1999) </w:t>
      </w:r>
      <w:r w:rsidRPr="00DB31AE">
        <w:rPr>
          <w:lang w:val="en-US"/>
        </w:rPr>
        <w:t xml:space="preserve">provide evidence that higher leverage helps firms maintain independence by compelling managers to enhance performance. Conversely, another line of argument suggests that excessive debt financing can weaken a firm’s competitive position, making it vulnerable to predatory strategies from rivals </w:t>
      </w:r>
      <w:r w:rsidRPr="00E26D46">
        <w:rPr>
          <w:i/>
          <w:iCs/>
          <w:lang w:val="en-US"/>
        </w:rPr>
        <w:t xml:space="preserve">(Bolton </w:t>
      </w:r>
      <w:r w:rsidR="005C4123" w:rsidRPr="00816E97">
        <w:rPr>
          <w:i/>
          <w:iCs/>
        </w:rPr>
        <w:t>&amp;</w:t>
      </w:r>
      <w:r w:rsidRPr="00E26D46">
        <w:rPr>
          <w:i/>
          <w:iCs/>
          <w:lang w:val="en-US"/>
        </w:rPr>
        <w:t xml:space="preserve"> Scharfstein, 1990; Chevalier </w:t>
      </w:r>
      <w:r w:rsidR="005C4123" w:rsidRPr="00816E97">
        <w:rPr>
          <w:i/>
          <w:iCs/>
        </w:rPr>
        <w:t>&amp;</w:t>
      </w:r>
      <w:r w:rsidRPr="00E26D46">
        <w:rPr>
          <w:i/>
          <w:iCs/>
          <w:lang w:val="en-US"/>
        </w:rPr>
        <w:t xml:space="preserve"> Scharfstein, 1996). </w:t>
      </w:r>
      <w:r w:rsidRPr="00DB31AE">
        <w:rPr>
          <w:lang w:val="en-US"/>
        </w:rPr>
        <w:t>Firms facing financial di</w:t>
      </w:r>
      <w:r w:rsidR="00B84157">
        <w:rPr>
          <w:lang w:val="en-US"/>
        </w:rPr>
        <w:t>fficulties</w:t>
      </w:r>
      <w:r w:rsidRPr="00DB31AE">
        <w:rPr>
          <w:lang w:val="en-US"/>
        </w:rPr>
        <w:t xml:space="preserve"> or operating in declining industries with high leverage may lose market share to competitors, resulting in lower prices and reduced returns </w:t>
      </w:r>
      <w:r w:rsidRPr="0032771D">
        <w:rPr>
          <w:i/>
          <w:iCs/>
          <w:lang w:val="en-US"/>
        </w:rPr>
        <w:t>(Titman, 1984)</w:t>
      </w:r>
      <w:r w:rsidRPr="00DB31AE">
        <w:rPr>
          <w:lang w:val="en-US"/>
        </w:rPr>
        <w:t xml:space="preserve">. </w:t>
      </w:r>
      <w:r w:rsidRPr="0032771D">
        <w:rPr>
          <w:i/>
          <w:iCs/>
          <w:lang w:val="en-US"/>
        </w:rPr>
        <w:t xml:space="preserve">Opler </w:t>
      </w:r>
      <w:r w:rsidR="005C4123" w:rsidRPr="00816E97">
        <w:rPr>
          <w:i/>
          <w:iCs/>
        </w:rPr>
        <w:t>&amp;</w:t>
      </w:r>
      <w:r w:rsidRPr="0032771D">
        <w:rPr>
          <w:i/>
          <w:iCs/>
          <w:lang w:val="en-US"/>
        </w:rPr>
        <w:t xml:space="preserve"> Titman (1994) </w:t>
      </w:r>
      <w:r w:rsidRPr="005C4123">
        <w:rPr>
          <w:lang w:val="en-US"/>
        </w:rPr>
        <w:t>and</w:t>
      </w:r>
      <w:r w:rsidRPr="0032771D">
        <w:rPr>
          <w:i/>
          <w:iCs/>
          <w:lang w:val="en-US"/>
        </w:rPr>
        <w:t xml:space="preserve"> Campello (2003)</w:t>
      </w:r>
      <w:r w:rsidRPr="00DB31AE">
        <w:rPr>
          <w:lang w:val="en-US"/>
        </w:rPr>
        <w:t xml:space="preserve"> empirically demonstrate that during periods of financial distress, high debt financing negatively impacts firm performance. On the other hand, more recent studies present a nuanced view. </w:t>
      </w:r>
      <w:r w:rsidRPr="006F4686">
        <w:rPr>
          <w:i/>
          <w:iCs/>
          <w:lang w:val="en-US"/>
        </w:rPr>
        <w:t>Campello (2006)</w:t>
      </w:r>
      <w:r w:rsidRPr="00DB31AE">
        <w:rPr>
          <w:lang w:val="en-US"/>
        </w:rPr>
        <w:t xml:space="preserve"> finds that moderate debt levels are linked to strong sales performance among U.S. firms. Similarly, </w:t>
      </w:r>
      <w:r w:rsidRPr="001D1748">
        <w:rPr>
          <w:i/>
          <w:iCs/>
          <w:lang w:val="en-US"/>
        </w:rPr>
        <w:t>Fosu (2013)</w:t>
      </w:r>
      <w:r w:rsidRPr="00DB31AE">
        <w:rPr>
          <w:lang w:val="en-US"/>
        </w:rPr>
        <w:t xml:space="preserve"> provides empirical evidence that financial leverage positively influences firm performance in the South African market, with its effects varying depending on the level of market competition and industry concentration.</w:t>
      </w:r>
      <w:r w:rsidR="00B56207">
        <w:rPr>
          <w:lang w:val="en-US"/>
        </w:rPr>
        <w:t xml:space="preserve"> In comparison, </w:t>
      </w:r>
      <w:proofErr w:type="spellStart"/>
      <w:r w:rsidR="00B56207" w:rsidRPr="007E68DC">
        <w:rPr>
          <w:i/>
          <w:iCs/>
          <w:lang w:val="en-US"/>
        </w:rPr>
        <w:t>Vătavu</w:t>
      </w:r>
      <w:proofErr w:type="spellEnd"/>
      <w:r w:rsidR="00B56207" w:rsidRPr="007E68DC">
        <w:rPr>
          <w:i/>
          <w:iCs/>
          <w:lang w:val="en-US"/>
        </w:rPr>
        <w:t xml:space="preserve"> (2015)</w:t>
      </w:r>
      <w:r w:rsidR="00B56207">
        <w:rPr>
          <w:lang w:val="en-US"/>
        </w:rPr>
        <w:t xml:space="preserve"> </w:t>
      </w:r>
      <w:r w:rsidR="00247693">
        <w:rPr>
          <w:lang w:val="en-US"/>
        </w:rPr>
        <w:t xml:space="preserve">says </w:t>
      </w:r>
      <w:r w:rsidR="00B56207">
        <w:rPr>
          <w:lang w:val="en-US"/>
        </w:rPr>
        <w:t>that s</w:t>
      </w:r>
      <w:r w:rsidR="00B56207" w:rsidRPr="00767BCD">
        <w:rPr>
          <w:lang w:val="en-US"/>
        </w:rPr>
        <w:t>hareholders’ equity has a positive impact</w:t>
      </w:r>
      <w:r w:rsidR="00B56207">
        <w:rPr>
          <w:lang w:val="en-US"/>
        </w:rPr>
        <w:t xml:space="preserve"> </w:t>
      </w:r>
      <w:r w:rsidR="00B56207" w:rsidRPr="00767BCD">
        <w:rPr>
          <w:lang w:val="en-US"/>
        </w:rPr>
        <w:t>on performance indicators, while total debt and short-term debt have negative relationships with R</w:t>
      </w:r>
      <w:r w:rsidR="00C9164F">
        <w:rPr>
          <w:lang w:val="en-US"/>
        </w:rPr>
        <w:t>OA</w:t>
      </w:r>
      <w:r w:rsidR="00B56207" w:rsidRPr="00767BCD">
        <w:rPr>
          <w:lang w:val="en-US"/>
        </w:rPr>
        <w:t xml:space="preserve"> and</w:t>
      </w:r>
      <w:r w:rsidR="00B56207">
        <w:rPr>
          <w:lang w:val="en-US"/>
        </w:rPr>
        <w:t xml:space="preserve"> </w:t>
      </w:r>
      <w:r w:rsidR="00B56207" w:rsidRPr="00767BCD">
        <w:rPr>
          <w:lang w:val="en-US"/>
        </w:rPr>
        <w:t>ROE.</w:t>
      </w:r>
      <w:r w:rsidR="005B349F">
        <w:rPr>
          <w:lang w:val="en-US"/>
        </w:rPr>
        <w:t xml:space="preserve"> This study is supported by </w:t>
      </w:r>
      <w:r w:rsidR="009E177B" w:rsidRPr="0084744E">
        <w:rPr>
          <w:i/>
          <w:iCs/>
        </w:rPr>
        <w:t>Nazir</w:t>
      </w:r>
      <w:r w:rsidR="009E177B">
        <w:rPr>
          <w:i/>
          <w:iCs/>
        </w:rPr>
        <w:t>, Azam</w:t>
      </w:r>
      <w:r w:rsidR="005C4123">
        <w:rPr>
          <w:i/>
          <w:iCs/>
        </w:rPr>
        <w:t xml:space="preserve"> </w:t>
      </w:r>
      <w:r w:rsidR="005C4123" w:rsidRPr="00816E97">
        <w:rPr>
          <w:i/>
          <w:iCs/>
        </w:rPr>
        <w:t>&amp;</w:t>
      </w:r>
      <w:r w:rsidR="005C4123">
        <w:rPr>
          <w:i/>
          <w:iCs/>
        </w:rPr>
        <w:t xml:space="preserve"> </w:t>
      </w:r>
      <w:r w:rsidR="009E177B">
        <w:rPr>
          <w:i/>
          <w:iCs/>
        </w:rPr>
        <w:t>Khalid</w:t>
      </w:r>
      <w:r w:rsidR="009E177B" w:rsidRPr="0084744E">
        <w:rPr>
          <w:i/>
          <w:iCs/>
        </w:rPr>
        <w:t xml:space="preserve"> (2021)</w:t>
      </w:r>
      <w:r w:rsidR="009E177B">
        <w:rPr>
          <w:i/>
          <w:iCs/>
        </w:rPr>
        <w:t xml:space="preserve"> </w:t>
      </w:r>
      <w:r w:rsidR="00247693">
        <w:rPr>
          <w:lang w:val="en-US"/>
        </w:rPr>
        <w:t xml:space="preserve">who have also found that </w:t>
      </w:r>
      <w:r w:rsidR="00247693" w:rsidRPr="00247693">
        <w:t>both short-</w:t>
      </w:r>
      <w:r w:rsidR="009E177B">
        <w:t>term</w:t>
      </w:r>
      <w:r w:rsidR="00247693" w:rsidRPr="00247693">
        <w:t xml:space="preserve"> and long-term debt have negative and significant impacts on firm performance</w:t>
      </w:r>
      <w:r w:rsidR="00247693">
        <w:t>.</w:t>
      </w:r>
      <w:r w:rsidR="00247693" w:rsidRPr="00247693">
        <w:t xml:space="preserve"> This suggests that agency issues may lead to a high-debt policy, resulting in lower performance.</w:t>
      </w:r>
    </w:p>
    <w:p w14:paraId="3553BC9B" w14:textId="77777777" w:rsidR="00923BE8" w:rsidRPr="00923BE8" w:rsidRDefault="00923BE8" w:rsidP="00923BE8">
      <w:pPr>
        <w:pStyle w:val="Nextparagraphs"/>
        <w:rPr>
          <w:lang w:val="en-US"/>
        </w:rPr>
      </w:pPr>
      <w:r w:rsidRPr="00923BE8">
        <w:rPr>
          <w:lang w:val="en-US"/>
        </w:rPr>
        <w:t xml:space="preserve">The information cost perspective suggests that bank debt, often referred to in the literature as monitored or informed debt, is associated with lower information costs, which in turn reduces financing expenses. Consequently, firms that rely more on bank debt or monitored debt are expected to achieve higher profitability. According to </w:t>
      </w:r>
      <w:r w:rsidRPr="001D1748">
        <w:rPr>
          <w:i/>
          <w:iCs/>
          <w:lang w:val="en-US"/>
        </w:rPr>
        <w:t>Fama (1985),</w:t>
      </w:r>
      <w:r w:rsidRPr="00923BE8">
        <w:rPr>
          <w:lang w:val="en-US"/>
        </w:rPr>
        <w:t xml:space="preserve"> bank loans can enhance firm performance by avoiding the high information costs associated with public debt offerings, such as bond issuance. Additionally, obtaining bank loans allows firms to build a strong reputation, which can lower their cost of capital or improve access to credit.</w:t>
      </w:r>
    </w:p>
    <w:p w14:paraId="393ADF56" w14:textId="1489896F" w:rsidR="00DF0268" w:rsidRPr="00923BE8" w:rsidRDefault="00923BE8" w:rsidP="00767BCD">
      <w:pPr>
        <w:pStyle w:val="Nextparagraphs"/>
        <w:rPr>
          <w:lang w:val="en-US"/>
        </w:rPr>
      </w:pPr>
      <w:r w:rsidRPr="00923BE8">
        <w:rPr>
          <w:lang w:val="en-US"/>
        </w:rPr>
        <w:t xml:space="preserve">Moreover, the information cost perspective distinguishes between short-term and long-term debt. The regulatory oversight and periodic renewal of short-term loans can help reduce information costs, potentially leading to improved firm performance. </w:t>
      </w:r>
      <w:r w:rsidRPr="001E7D0B">
        <w:rPr>
          <w:i/>
          <w:iCs/>
          <w:lang w:val="en-US"/>
        </w:rPr>
        <w:t xml:space="preserve">Majumdar </w:t>
      </w:r>
      <w:r w:rsidR="00816E97" w:rsidRPr="00816E97">
        <w:rPr>
          <w:i/>
          <w:iCs/>
        </w:rPr>
        <w:t>&amp;</w:t>
      </w:r>
      <w:r w:rsidRPr="001E7D0B">
        <w:rPr>
          <w:i/>
          <w:iCs/>
          <w:lang w:val="en-US"/>
        </w:rPr>
        <w:t xml:space="preserve"> Sen (2010)</w:t>
      </w:r>
      <w:r w:rsidRPr="00923BE8">
        <w:rPr>
          <w:lang w:val="en-US"/>
        </w:rPr>
        <w:t xml:space="preserve"> found </w:t>
      </w:r>
      <w:r w:rsidRPr="00923BE8">
        <w:rPr>
          <w:lang w:val="en-US"/>
        </w:rPr>
        <w:lastRenderedPageBreak/>
        <w:t xml:space="preserve">that debt structure plays a crucial role in profitability, with firms benefiting more from arm’s-length lending in the form of fixed deposits compared to other types of monitored debt. </w:t>
      </w:r>
    </w:p>
    <w:p w14:paraId="45ADAF1E" w14:textId="461E83A3" w:rsidR="00923BE8" w:rsidRPr="00923BE8" w:rsidRDefault="00923BE8" w:rsidP="00923BE8">
      <w:pPr>
        <w:pStyle w:val="Nextparagraphs"/>
        <w:rPr>
          <w:lang w:val="en-US"/>
        </w:rPr>
      </w:pPr>
      <w:r w:rsidRPr="00923BE8">
        <w:rPr>
          <w:lang w:val="en-US"/>
        </w:rPr>
        <w:t xml:space="preserve">Beyond capital structure, several other factors also influence corporate performance, including firm-specific characteristics such as size, research and development (R&amp;D), advertising, distribution, macroeconomic conditions, group affiliation, and industry affiliation. The inventory overheads theory suggests that smaller firms may be less affected during the initial stages of an economic downturn, as they can quickly scale down production and benefit from lower inventory overheads compared to larger firms. However, </w:t>
      </w:r>
      <w:r w:rsidRPr="001E7D0B">
        <w:rPr>
          <w:i/>
          <w:iCs/>
          <w:lang w:val="en-US"/>
        </w:rPr>
        <w:t>Wagner (1995)</w:t>
      </w:r>
      <w:r w:rsidRPr="00923BE8">
        <w:rPr>
          <w:lang w:val="en-US"/>
        </w:rPr>
        <w:t xml:space="preserve"> argues that larger firms benefit from economies of scale, </w:t>
      </w:r>
      <w:r w:rsidR="0022083C">
        <w:rPr>
          <w:lang w:val="en-US"/>
        </w:rPr>
        <w:t xml:space="preserve">bigger </w:t>
      </w:r>
      <w:r w:rsidRPr="00923BE8">
        <w:rPr>
          <w:lang w:val="en-US"/>
        </w:rPr>
        <w:t xml:space="preserve">access to capital for exporting, and a higher capacity to absorb export-related risks. </w:t>
      </w:r>
      <w:r w:rsidR="00BC43D7">
        <w:rPr>
          <w:lang w:val="en-US"/>
        </w:rPr>
        <w:t>Thus</w:t>
      </w:r>
      <w:r w:rsidRPr="00923BE8">
        <w:rPr>
          <w:lang w:val="en-US"/>
        </w:rPr>
        <w:t>, firm size is expected to impact performance</w:t>
      </w:r>
      <w:r w:rsidR="00BC43D7">
        <w:rPr>
          <w:lang w:val="en-US"/>
        </w:rPr>
        <w:t>.</w:t>
      </w:r>
    </w:p>
    <w:p w14:paraId="3323DE8D" w14:textId="760492A4" w:rsidR="00923BE8" w:rsidRPr="00923BE8" w:rsidRDefault="00923BE8" w:rsidP="00923BE8">
      <w:pPr>
        <w:pStyle w:val="Nextparagraphs"/>
        <w:rPr>
          <w:lang w:val="en-US"/>
        </w:rPr>
      </w:pPr>
      <w:r w:rsidRPr="00923BE8">
        <w:rPr>
          <w:lang w:val="en-US"/>
        </w:rPr>
        <w:t xml:space="preserve">The signaling hypothesis also suggests that investment in R&amp;D, advertising, and distribution enhances firm performance by improving quality and reputation </w:t>
      </w:r>
      <w:r w:rsidRPr="001E7D0B">
        <w:rPr>
          <w:i/>
          <w:iCs/>
          <w:lang w:val="en-US"/>
        </w:rPr>
        <w:t xml:space="preserve">(Shapiro, 1983; Milgrom </w:t>
      </w:r>
      <w:r w:rsidR="00816E97" w:rsidRPr="00816E97">
        <w:rPr>
          <w:i/>
          <w:iCs/>
        </w:rPr>
        <w:t>&amp;</w:t>
      </w:r>
      <w:r w:rsidRPr="001E7D0B">
        <w:rPr>
          <w:i/>
          <w:iCs/>
          <w:lang w:val="en-US"/>
        </w:rPr>
        <w:t xml:space="preserve"> Roberts, 1986).</w:t>
      </w:r>
      <w:r w:rsidRPr="00923BE8">
        <w:rPr>
          <w:lang w:val="en-US"/>
        </w:rPr>
        <w:t xml:space="preserve"> Empirical support for this hypothesis has been provided by </w:t>
      </w:r>
      <w:r w:rsidRPr="00481F16">
        <w:rPr>
          <w:i/>
          <w:iCs/>
          <w:lang w:val="en-US"/>
        </w:rPr>
        <w:t xml:space="preserve">Helsen, </w:t>
      </w:r>
      <w:proofErr w:type="spellStart"/>
      <w:r w:rsidRPr="00481F16">
        <w:rPr>
          <w:i/>
          <w:iCs/>
          <w:lang w:val="en-US"/>
        </w:rPr>
        <w:t>Jedid</w:t>
      </w:r>
      <w:r w:rsidR="00816E97">
        <w:rPr>
          <w:i/>
          <w:iCs/>
          <w:lang w:val="en-US"/>
        </w:rPr>
        <w:t>i</w:t>
      </w:r>
      <w:proofErr w:type="spellEnd"/>
      <w:r w:rsidR="00816E97">
        <w:rPr>
          <w:i/>
          <w:iCs/>
          <w:lang w:val="en-US"/>
        </w:rPr>
        <w:t xml:space="preserve"> </w:t>
      </w:r>
      <w:r w:rsidR="00816E97" w:rsidRPr="00816E97">
        <w:rPr>
          <w:i/>
          <w:iCs/>
        </w:rPr>
        <w:t>&amp;</w:t>
      </w:r>
      <w:r w:rsidRPr="00481F16">
        <w:rPr>
          <w:i/>
          <w:iCs/>
          <w:lang w:val="en-US"/>
        </w:rPr>
        <w:t xml:space="preserve"> </w:t>
      </w:r>
      <w:proofErr w:type="spellStart"/>
      <w:r w:rsidRPr="00481F16">
        <w:rPr>
          <w:i/>
          <w:iCs/>
          <w:lang w:val="en-US"/>
        </w:rPr>
        <w:t>DeSarbo</w:t>
      </w:r>
      <w:proofErr w:type="spellEnd"/>
      <w:r w:rsidRPr="00481F16">
        <w:rPr>
          <w:i/>
          <w:iCs/>
          <w:lang w:val="en-US"/>
        </w:rPr>
        <w:t xml:space="preserve"> (1993),</w:t>
      </w:r>
      <w:r w:rsidRPr="009801DA">
        <w:rPr>
          <w:i/>
          <w:iCs/>
          <w:lang w:val="en-US"/>
        </w:rPr>
        <w:t xml:space="preserve"> Andras </w:t>
      </w:r>
      <w:r w:rsidR="00816E97" w:rsidRPr="00816E97">
        <w:rPr>
          <w:i/>
          <w:iCs/>
        </w:rPr>
        <w:t>&amp;</w:t>
      </w:r>
      <w:r w:rsidRPr="009801DA">
        <w:rPr>
          <w:i/>
          <w:iCs/>
          <w:lang w:val="en-US"/>
        </w:rPr>
        <w:t xml:space="preserve"> Srinivasan (2003), </w:t>
      </w:r>
      <w:r w:rsidRPr="00816E97">
        <w:rPr>
          <w:lang w:val="en-US"/>
        </w:rPr>
        <w:t>and</w:t>
      </w:r>
      <w:r w:rsidRPr="009801DA">
        <w:rPr>
          <w:i/>
          <w:iCs/>
          <w:lang w:val="en-US"/>
        </w:rPr>
        <w:t xml:space="preserve"> Bandyopadhyay </w:t>
      </w:r>
      <w:r w:rsidR="00816E97" w:rsidRPr="00816E97">
        <w:rPr>
          <w:i/>
          <w:iCs/>
        </w:rPr>
        <w:t>&amp;</w:t>
      </w:r>
      <w:r w:rsidRPr="009801DA">
        <w:rPr>
          <w:i/>
          <w:iCs/>
          <w:lang w:val="en-US"/>
        </w:rPr>
        <w:t xml:space="preserve"> Das (2005).</w:t>
      </w:r>
      <w:r w:rsidRPr="00923BE8">
        <w:rPr>
          <w:lang w:val="en-US"/>
        </w:rPr>
        <w:t xml:space="preserve"> Based on these findings, our empirical analysis measures firm performance using R&amp;D expenditure relative to total assets, advertising expenditure relative to assets, and distribution expenditure relative to total assets.</w:t>
      </w:r>
    </w:p>
    <w:p w14:paraId="1375B599" w14:textId="24FF9E27" w:rsidR="00942BBD" w:rsidRDefault="00923BE8" w:rsidP="00B650C5">
      <w:pPr>
        <w:pStyle w:val="Nextparagraphs"/>
        <w:rPr>
          <w:lang w:val="en-US"/>
        </w:rPr>
      </w:pPr>
      <w:r w:rsidRPr="00923BE8">
        <w:rPr>
          <w:lang w:val="en-US"/>
        </w:rPr>
        <w:t xml:space="preserve">Additionally, studies by </w:t>
      </w:r>
      <w:r w:rsidRPr="009801DA">
        <w:rPr>
          <w:i/>
          <w:iCs/>
          <w:lang w:val="en-US"/>
        </w:rPr>
        <w:t xml:space="preserve">Khanna </w:t>
      </w:r>
      <w:r w:rsidR="00816E97" w:rsidRPr="00816E97">
        <w:rPr>
          <w:i/>
          <w:iCs/>
        </w:rPr>
        <w:t>&amp;</w:t>
      </w:r>
      <w:r w:rsidRPr="009801DA">
        <w:rPr>
          <w:i/>
          <w:iCs/>
          <w:lang w:val="en-US"/>
        </w:rPr>
        <w:t xml:space="preserve"> Palepu (2000)</w:t>
      </w:r>
      <w:r w:rsidRPr="00923BE8">
        <w:rPr>
          <w:lang w:val="en-US"/>
        </w:rPr>
        <w:t xml:space="preserve"> and </w:t>
      </w:r>
      <w:r w:rsidRPr="009801DA">
        <w:rPr>
          <w:i/>
          <w:iCs/>
          <w:lang w:val="en-US"/>
        </w:rPr>
        <w:t xml:space="preserve">Bandyopadhyay </w:t>
      </w:r>
      <w:r w:rsidR="00816E97" w:rsidRPr="00816E97">
        <w:rPr>
          <w:i/>
          <w:iCs/>
        </w:rPr>
        <w:t>&amp;</w:t>
      </w:r>
      <w:r w:rsidRPr="009801DA">
        <w:rPr>
          <w:i/>
          <w:iCs/>
          <w:lang w:val="en-US"/>
        </w:rPr>
        <w:t xml:space="preserve"> Das (2005) </w:t>
      </w:r>
      <w:r w:rsidRPr="00923BE8">
        <w:rPr>
          <w:lang w:val="en-US"/>
        </w:rPr>
        <w:t>provide strong evidence that group-affiliated firms in India perform significantly better than their unaffiliated counterparts. Following their methodology, we measure group affiliation using a dummy variable, assigning a value of one to firms affiliated with a business group and zero otherwise.</w:t>
      </w:r>
    </w:p>
    <w:p w14:paraId="4B535A4E" w14:textId="01ED24A0" w:rsidR="00B650C5" w:rsidRDefault="00B650C5" w:rsidP="00B650C5">
      <w:pPr>
        <w:pStyle w:val="Heading2"/>
        <w:rPr>
          <w:lang w:val="en-US"/>
        </w:rPr>
      </w:pPr>
      <w:bookmarkStart w:id="19" w:name="_Toc197528701"/>
      <w:r>
        <w:rPr>
          <w:lang w:val="en-US"/>
        </w:rPr>
        <w:t xml:space="preserve">Behavioral </w:t>
      </w:r>
      <w:r w:rsidR="009A5827">
        <w:rPr>
          <w:lang w:val="en-US"/>
        </w:rPr>
        <w:t xml:space="preserve">perspectives on capital </w:t>
      </w:r>
      <w:r w:rsidR="00DA6DB2">
        <w:rPr>
          <w:lang w:val="en-US"/>
        </w:rPr>
        <w:t>structure</w:t>
      </w:r>
      <w:bookmarkEnd w:id="19"/>
    </w:p>
    <w:p w14:paraId="71024BF6" w14:textId="4B7D683A" w:rsidR="003531F7" w:rsidRPr="003531F7" w:rsidRDefault="003531F7" w:rsidP="003531F7">
      <w:pPr>
        <w:pStyle w:val="Nextparagraphs"/>
        <w:ind w:firstLine="0"/>
        <w:rPr>
          <w:lang w:val="en-US"/>
        </w:rPr>
      </w:pPr>
      <w:r w:rsidRPr="003531F7">
        <w:rPr>
          <w:lang w:val="en-US"/>
        </w:rPr>
        <w:t xml:space="preserve">In addition to traditional theories of capital structure, recent studies have introduced behavioral perspectives that emphasize the role of managerial psychology and cognitive biases in financing decisions. Unlike classical models that assume rational decision-making, behavioral finance suggests that managers may deviate from optimal capital structure choices due to overconfidence, optimism, or aversion to loss </w:t>
      </w:r>
      <w:r w:rsidRPr="002D63F6">
        <w:rPr>
          <w:i/>
          <w:iCs/>
          <w:lang w:val="en-US"/>
        </w:rPr>
        <w:lastRenderedPageBreak/>
        <w:t xml:space="preserve">(Barberis </w:t>
      </w:r>
      <w:r w:rsidR="00816E97" w:rsidRPr="00816E97">
        <w:rPr>
          <w:i/>
          <w:iCs/>
        </w:rPr>
        <w:t>&amp;</w:t>
      </w:r>
      <w:r w:rsidRPr="002D63F6">
        <w:rPr>
          <w:i/>
          <w:iCs/>
          <w:lang w:val="en-US"/>
        </w:rPr>
        <w:t xml:space="preserve"> Thaler, 2003).</w:t>
      </w:r>
      <w:r w:rsidRPr="003531F7">
        <w:rPr>
          <w:lang w:val="en-US"/>
        </w:rPr>
        <w:t xml:space="preserve"> For </w:t>
      </w:r>
      <w:r w:rsidR="00BA615C">
        <w:rPr>
          <w:lang w:val="en-US"/>
        </w:rPr>
        <w:t>example</w:t>
      </w:r>
      <w:r w:rsidRPr="003531F7">
        <w:rPr>
          <w:lang w:val="en-US"/>
        </w:rPr>
        <w:t xml:space="preserve">, </w:t>
      </w:r>
      <w:proofErr w:type="spellStart"/>
      <w:r w:rsidRPr="003531F7">
        <w:rPr>
          <w:i/>
          <w:iCs/>
          <w:lang w:val="en-US"/>
        </w:rPr>
        <w:t>Malmendier</w:t>
      </w:r>
      <w:proofErr w:type="spellEnd"/>
      <w:r w:rsidRPr="003531F7">
        <w:rPr>
          <w:i/>
          <w:iCs/>
          <w:lang w:val="en-US"/>
        </w:rPr>
        <w:t>, Tate</w:t>
      </w:r>
      <w:r w:rsidR="00816E97">
        <w:rPr>
          <w:i/>
          <w:iCs/>
          <w:lang w:val="en-US"/>
        </w:rPr>
        <w:t xml:space="preserve"> </w:t>
      </w:r>
      <w:r w:rsidR="00816E97" w:rsidRPr="00816E97">
        <w:rPr>
          <w:i/>
          <w:iCs/>
        </w:rPr>
        <w:t>&amp;</w:t>
      </w:r>
      <w:r w:rsidRPr="003531F7">
        <w:rPr>
          <w:i/>
          <w:iCs/>
          <w:lang w:val="en-US"/>
        </w:rPr>
        <w:t xml:space="preserve"> Yan (2011) </w:t>
      </w:r>
      <w:r w:rsidRPr="003531F7">
        <w:rPr>
          <w:lang w:val="en-US"/>
        </w:rPr>
        <w:t xml:space="preserve">show that overconfident CEOs </w:t>
      </w:r>
      <w:r w:rsidR="00565B7E">
        <w:rPr>
          <w:lang w:val="en-US"/>
        </w:rPr>
        <w:t>usually</w:t>
      </w:r>
      <w:r w:rsidRPr="003531F7">
        <w:rPr>
          <w:lang w:val="en-US"/>
        </w:rPr>
        <w:t xml:space="preserve"> rely less on external financing, especially debt, as they overestimate their ability to generate internal funds.</w:t>
      </w:r>
    </w:p>
    <w:p w14:paraId="00291B60" w14:textId="63684C20" w:rsidR="003531F7" w:rsidRPr="003531F7" w:rsidRDefault="003531F7" w:rsidP="003531F7">
      <w:pPr>
        <w:pStyle w:val="Nextparagraphs"/>
        <w:rPr>
          <w:lang w:val="en-US"/>
        </w:rPr>
      </w:pPr>
      <w:r w:rsidRPr="003531F7">
        <w:rPr>
          <w:lang w:val="en-US"/>
        </w:rPr>
        <w:t xml:space="preserve">Similarly, </w:t>
      </w:r>
      <w:r w:rsidRPr="003531F7">
        <w:rPr>
          <w:i/>
          <w:iCs/>
          <w:lang w:val="en-US"/>
        </w:rPr>
        <w:t xml:space="preserve">Baker </w:t>
      </w:r>
      <w:r w:rsidR="00816E97" w:rsidRPr="00816E97">
        <w:rPr>
          <w:i/>
          <w:iCs/>
        </w:rPr>
        <w:t>&amp;</w:t>
      </w:r>
      <w:r w:rsidRPr="003531F7">
        <w:rPr>
          <w:i/>
          <w:iCs/>
          <w:lang w:val="en-US"/>
        </w:rPr>
        <w:t xml:space="preserve"> Wurgler (2002)</w:t>
      </w:r>
      <w:r w:rsidRPr="003531F7">
        <w:rPr>
          <w:lang w:val="en-US"/>
        </w:rPr>
        <w:t xml:space="preserve"> propose the market timing theory, arguing that managers issue equity when stock prices are perceived to be overvalued and prefer debt when equity prices are undervalued—highlighting how perceived market conditions, rather than firm fundamentals, can drive capital structure choices. These behavioral factors suggest that firm performance may not only be influenced by the objective costs and benefits of leverage but also by the subjective perceptions and biases of decision-makers, adding another layer of complexity to the capital structure-performance relationship.</w:t>
      </w:r>
    </w:p>
    <w:p w14:paraId="4BCB09AE" w14:textId="4AE6EE85" w:rsidR="009535E5" w:rsidRDefault="009535E5" w:rsidP="009535E5">
      <w:pPr>
        <w:pStyle w:val="Heading2"/>
      </w:pPr>
      <w:bookmarkStart w:id="20" w:name="_Toc197528702"/>
      <w:r>
        <w:t>Role of in</w:t>
      </w:r>
      <w:r w:rsidR="000B27F9">
        <w:t xml:space="preserve">stitutional </w:t>
      </w:r>
      <w:r w:rsidR="00FA6E0C">
        <w:t>environment</w:t>
      </w:r>
      <w:bookmarkEnd w:id="20"/>
    </w:p>
    <w:p w14:paraId="0C49F840" w14:textId="1796FE2E" w:rsidR="00674B6A" w:rsidRPr="00711027" w:rsidRDefault="001411E9" w:rsidP="00674B6A">
      <w:pPr>
        <w:pStyle w:val="Nextparagraphs"/>
        <w:ind w:firstLine="0"/>
      </w:pPr>
      <w:r w:rsidRPr="001411E9">
        <w:t>The institutional context is a key factor in shaping corporate financing choices and affecting how capital structure relates to financial performance. Elements such as the legal framework, protection of property rights, creditor safeguards, tax policies, and the maturity of financial markets all form part of the external environment in which firms make financial decisions.</w:t>
      </w:r>
      <w:r w:rsidR="00711027">
        <w:t xml:space="preserve"> </w:t>
      </w:r>
      <w:r w:rsidR="00674B6A" w:rsidRPr="00674B6A">
        <w:rPr>
          <w:i/>
          <w:iCs/>
          <w:lang w:val="en-US"/>
        </w:rPr>
        <w:t>La Porta et al. (1998)</w:t>
      </w:r>
      <w:r w:rsidR="00674B6A" w:rsidRPr="00674B6A">
        <w:rPr>
          <w:lang w:val="en-US"/>
        </w:rPr>
        <w:t xml:space="preserve"> argue that in countries with stronger legal institutions and better investor protection, firms face lower costs of external financing and can access a wider range of funding options. As a result, these firms may adopt more flexible capital structures that enhance their performance. In contrast, firms in environments with weak legal frameworks often encounter higher borrowing costs and greater information asymmetry, which can restrict their financing choices and negatively impact performance.</w:t>
      </w:r>
    </w:p>
    <w:p w14:paraId="6DA74F6C" w14:textId="7CC1CCF3" w:rsidR="00480BEC" w:rsidRDefault="00480BEC" w:rsidP="00674B6A">
      <w:pPr>
        <w:pStyle w:val="Nextparagraphs"/>
        <w:rPr>
          <w:lang w:val="en-US"/>
        </w:rPr>
      </w:pPr>
      <w:r w:rsidRPr="00480BEC">
        <w:t xml:space="preserve">Empirical research supports the notion that institutional differences contribute to substantial cross-country variation in capital structure. For instance, </w:t>
      </w:r>
      <w:r w:rsidRPr="001F5883">
        <w:rPr>
          <w:i/>
          <w:iCs/>
        </w:rPr>
        <w:t xml:space="preserve">Booth </w:t>
      </w:r>
      <w:r w:rsidR="00816E97">
        <w:rPr>
          <w:i/>
          <w:iCs/>
        </w:rPr>
        <w:t>et</w:t>
      </w:r>
      <w:r w:rsidRPr="001F5883">
        <w:rPr>
          <w:i/>
          <w:iCs/>
        </w:rPr>
        <w:t xml:space="preserve"> al. (2001)</w:t>
      </w:r>
      <w:r w:rsidRPr="00480BEC">
        <w:t xml:space="preserve"> demonstrate that factors like inflation, economic growth, and the development of capital markets consistently affect firms’ leverage decisions in developing economies. L</w:t>
      </w:r>
      <w:r w:rsidR="001F5883">
        <w:t>ikewise</w:t>
      </w:r>
      <w:r w:rsidRPr="00480BEC">
        <w:t xml:space="preserve">, </w:t>
      </w:r>
      <w:proofErr w:type="spellStart"/>
      <w:r w:rsidRPr="001F5883">
        <w:rPr>
          <w:i/>
          <w:iCs/>
        </w:rPr>
        <w:t>Demirgüç</w:t>
      </w:r>
      <w:proofErr w:type="spellEnd"/>
      <w:r w:rsidRPr="001F5883">
        <w:rPr>
          <w:i/>
          <w:iCs/>
        </w:rPr>
        <w:t xml:space="preserve">-Kunt </w:t>
      </w:r>
      <w:r w:rsidR="00816E97" w:rsidRPr="00816E97">
        <w:rPr>
          <w:i/>
          <w:iCs/>
        </w:rPr>
        <w:t>&amp;</w:t>
      </w:r>
      <w:r w:rsidRPr="001F5883">
        <w:rPr>
          <w:i/>
          <w:iCs/>
        </w:rPr>
        <w:t xml:space="preserve"> Maksimovic (1999)</w:t>
      </w:r>
      <w:r w:rsidRPr="00480BEC">
        <w:t xml:space="preserve"> </w:t>
      </w:r>
      <w:proofErr w:type="gramStart"/>
      <w:r w:rsidRPr="00480BEC">
        <w:t>find</w:t>
      </w:r>
      <w:proofErr w:type="gramEnd"/>
      <w:r w:rsidRPr="00480BEC">
        <w:t xml:space="preserve"> that companies operating in countries with robust financial systems are more inclined to secure long-term external financing, which is linked to greater growth opportunities.</w:t>
      </w:r>
      <w:r w:rsidR="00573B5A">
        <w:t xml:space="preserve"> </w:t>
      </w:r>
      <w:r w:rsidR="00D97C7F" w:rsidRPr="00D97C7F">
        <w:rPr>
          <w:i/>
          <w:iCs/>
        </w:rPr>
        <w:t>Ramli, Lata</w:t>
      </w:r>
      <w:r w:rsidR="00D97C7F">
        <w:rPr>
          <w:i/>
          <w:iCs/>
        </w:rPr>
        <w:t>n</w:t>
      </w:r>
      <w:r w:rsidR="00D97C7F" w:rsidRPr="00D97C7F">
        <w:rPr>
          <w:i/>
          <w:iCs/>
        </w:rPr>
        <w:t xml:space="preserve"> </w:t>
      </w:r>
      <w:r w:rsidR="00816E97" w:rsidRPr="00816E97">
        <w:rPr>
          <w:i/>
          <w:iCs/>
        </w:rPr>
        <w:t>&amp;</w:t>
      </w:r>
      <w:r w:rsidR="00D97C7F" w:rsidRPr="00D97C7F">
        <w:rPr>
          <w:i/>
          <w:iCs/>
        </w:rPr>
        <w:t xml:space="preserve"> </w:t>
      </w:r>
      <w:proofErr w:type="spellStart"/>
      <w:r w:rsidR="00D97C7F" w:rsidRPr="00D97C7F">
        <w:rPr>
          <w:i/>
          <w:iCs/>
        </w:rPr>
        <w:t>Solovida</w:t>
      </w:r>
      <w:proofErr w:type="spellEnd"/>
      <w:r w:rsidR="00D97C7F" w:rsidRPr="00D97C7F">
        <w:rPr>
          <w:i/>
          <w:iCs/>
        </w:rPr>
        <w:t xml:space="preserve"> (2019</w:t>
      </w:r>
      <w:r w:rsidR="00D97C7F">
        <w:rPr>
          <w:lang w:val="sk-SK"/>
        </w:rPr>
        <w:t xml:space="preserve">) </w:t>
      </w:r>
      <w:proofErr w:type="spellStart"/>
      <w:r w:rsidR="00A704C4">
        <w:rPr>
          <w:lang w:val="sk-SK"/>
        </w:rPr>
        <w:t>also</w:t>
      </w:r>
      <w:proofErr w:type="spellEnd"/>
      <w:r w:rsidR="00A704C4">
        <w:rPr>
          <w:lang w:val="sk-SK"/>
        </w:rPr>
        <w:t xml:space="preserve"> </w:t>
      </w:r>
      <w:proofErr w:type="spellStart"/>
      <w:r w:rsidR="00D97C7F">
        <w:rPr>
          <w:lang w:val="sk-SK"/>
        </w:rPr>
        <w:t>f</w:t>
      </w:r>
      <w:r w:rsidR="008E40B6">
        <w:rPr>
          <w:lang w:val="sk-SK"/>
        </w:rPr>
        <w:t>ou</w:t>
      </w:r>
      <w:r w:rsidR="00D97C7F">
        <w:rPr>
          <w:lang w:val="sk-SK"/>
        </w:rPr>
        <w:t>nd</w:t>
      </w:r>
      <w:proofErr w:type="spellEnd"/>
      <w:r w:rsidR="00D97C7F">
        <w:rPr>
          <w:lang w:val="sk-SK"/>
        </w:rPr>
        <w:t xml:space="preserve"> t</w:t>
      </w:r>
      <w:proofErr w:type="spellStart"/>
      <w:r w:rsidR="00D97C7F">
        <w:rPr>
          <w:lang w:val="sk-SK"/>
        </w:rPr>
        <w:t>hat</w:t>
      </w:r>
      <w:proofErr w:type="spellEnd"/>
      <w:r w:rsidR="00D97C7F">
        <w:rPr>
          <w:lang w:val="sk-SK"/>
        </w:rPr>
        <w:t xml:space="preserve"> </w:t>
      </w:r>
      <w:r w:rsidR="00A704C4">
        <w:t>f</w:t>
      </w:r>
      <w:r w:rsidR="00573B5A" w:rsidRPr="00573B5A">
        <w:t xml:space="preserve">irm leverage mediates </w:t>
      </w:r>
      <w:r w:rsidR="00573B5A" w:rsidRPr="00573B5A">
        <w:lastRenderedPageBreak/>
        <w:t>the relationship between capital structure determinants an</w:t>
      </w:r>
      <w:r w:rsidR="00637835">
        <w:t>d</w:t>
      </w:r>
      <w:r w:rsidR="00573B5A" w:rsidRPr="00573B5A">
        <w:t xml:space="preserve"> financial performance in Malaysia but not in Indonesia, highlighting the importance of country-specific factor</w:t>
      </w:r>
      <w:r w:rsidR="00637835">
        <w:t xml:space="preserve">s. </w:t>
      </w:r>
    </w:p>
    <w:p w14:paraId="0CC55504" w14:textId="0E3B7021" w:rsidR="00674B6A" w:rsidRDefault="00674B6A" w:rsidP="00674B6A">
      <w:pPr>
        <w:pStyle w:val="Nextparagraphs"/>
        <w:rPr>
          <w:lang w:val="en-US"/>
        </w:rPr>
      </w:pPr>
      <w:r w:rsidRPr="00674B6A">
        <w:rPr>
          <w:lang w:val="en-US"/>
        </w:rPr>
        <w:t>In emerging markets, where institutions may be weaker, firms often rely more on internal funding or short-term debt, which can limit their strategic flexibility. These findings suggest that understanding the institutional context is essential for interpreting how capital structure decisions affect firm performance, particularly when comparing firms across different regulatory and economic settings.</w:t>
      </w:r>
    </w:p>
    <w:p w14:paraId="03F7BFCF" w14:textId="77FE2D76" w:rsidR="00592DFF" w:rsidRDefault="006A67D5" w:rsidP="002B5509">
      <w:pPr>
        <w:pStyle w:val="Heading2"/>
        <w:rPr>
          <w:lang w:val="en-US"/>
        </w:rPr>
      </w:pPr>
      <w:bookmarkStart w:id="21" w:name="_Toc197528703"/>
      <w:r>
        <w:rPr>
          <w:lang w:val="en-US"/>
        </w:rPr>
        <w:t>Dynamic vs</w:t>
      </w:r>
      <w:r w:rsidR="00897FBC">
        <w:rPr>
          <w:lang w:val="en-US"/>
        </w:rPr>
        <w:t xml:space="preserve">. </w:t>
      </w:r>
      <w:r>
        <w:rPr>
          <w:lang w:val="en-US"/>
        </w:rPr>
        <w:t xml:space="preserve">static </w:t>
      </w:r>
      <w:r w:rsidR="00897FBC">
        <w:rPr>
          <w:lang w:val="en-US"/>
        </w:rPr>
        <w:t>capital structure models</w:t>
      </w:r>
      <w:bookmarkEnd w:id="21"/>
    </w:p>
    <w:p w14:paraId="242EB48A" w14:textId="186174C4" w:rsidR="00D25F63" w:rsidRPr="00BB4BD2" w:rsidRDefault="008D5626" w:rsidP="00D25F63">
      <w:pPr>
        <w:pStyle w:val="Firstparagraph"/>
      </w:pPr>
      <w:r>
        <w:t>Traditiona</w:t>
      </w:r>
      <w:r w:rsidRPr="008D5626">
        <w:t>l research on capital structure frequently employs static models, which presume that firms establish their optimal debt-equity mix at a single point in time. This decision is based on balancing the tax advantages of debt with the potential costs associated with financial distress, agency issues, and information asymmetry.</w:t>
      </w:r>
      <w:r w:rsidR="00BB4BD2">
        <w:t xml:space="preserve"> </w:t>
      </w:r>
      <w:r w:rsidR="00D25F63" w:rsidRPr="00D25F63">
        <w:t>These models generally treat leverage as a fixed outcome, implying that once an optimal capital structure is chosen, firms have little incentive to deviate. However, this assumption overlooks the reality that firms operate in constantly changing environments, where internal financial conditions and external market dynamics frequently shift. As a result, static models may fail to fully capture the complexity and flexibility inherent in real-world financing decisions.</w:t>
      </w:r>
    </w:p>
    <w:p w14:paraId="2A8F1793" w14:textId="6982B605" w:rsidR="00E60E67" w:rsidRDefault="00D25F63" w:rsidP="00DA347A">
      <w:pPr>
        <w:pStyle w:val="Nextparagraphs"/>
      </w:pPr>
      <w:r w:rsidRPr="00D25F63">
        <w:t xml:space="preserve">In response to these limitations, </w:t>
      </w:r>
      <w:r w:rsidRPr="000358C0">
        <w:t>dynamic capital structure models</w:t>
      </w:r>
      <w:r w:rsidRPr="00D25F63">
        <w:t xml:space="preserve"> have gained prominence in the literature. These models recognize that firms adjust their leverage over time toward a target level, </w:t>
      </w:r>
      <w:r w:rsidR="00FA6E0C" w:rsidRPr="00D25F63">
        <w:t>considering</w:t>
      </w:r>
      <w:r w:rsidRPr="00D25F63">
        <w:t xml:space="preserve"> adjustment costs, timing opportunities, and economic uncertainty. </w:t>
      </w:r>
      <w:r w:rsidRPr="000358C0">
        <w:rPr>
          <w:i/>
          <w:iCs/>
        </w:rPr>
        <w:t xml:space="preserve">Fischer, Heinkel, </w:t>
      </w:r>
      <w:r w:rsidR="0091137B" w:rsidRPr="00816E97">
        <w:rPr>
          <w:i/>
          <w:iCs/>
        </w:rPr>
        <w:t>&amp;</w:t>
      </w:r>
      <w:r w:rsidRPr="000358C0">
        <w:rPr>
          <w:i/>
          <w:iCs/>
        </w:rPr>
        <w:t xml:space="preserve"> </w:t>
      </w:r>
      <w:proofErr w:type="spellStart"/>
      <w:r w:rsidRPr="000358C0">
        <w:rPr>
          <w:i/>
          <w:iCs/>
        </w:rPr>
        <w:t>Zechner</w:t>
      </w:r>
      <w:proofErr w:type="spellEnd"/>
      <w:r w:rsidRPr="000358C0">
        <w:rPr>
          <w:i/>
          <w:iCs/>
        </w:rPr>
        <w:t xml:space="preserve"> (1989</w:t>
      </w:r>
      <w:r w:rsidRPr="00566BB1">
        <w:rPr>
          <w:i/>
          <w:iCs/>
        </w:rPr>
        <w:t>)</w:t>
      </w:r>
      <w:r w:rsidRPr="00D25F63">
        <w:t xml:space="preserve"> were among the first to develop a theoretical framework showing that due to transaction costs, firms allow leverage to drift within a range before </w:t>
      </w:r>
      <w:r w:rsidR="00FA6E0C" w:rsidRPr="00D25F63">
        <w:t>adjusting</w:t>
      </w:r>
      <w:r w:rsidRPr="00D25F63">
        <w:t xml:space="preserve">. Empirically, </w:t>
      </w:r>
      <w:r w:rsidRPr="000358C0">
        <w:rPr>
          <w:i/>
          <w:iCs/>
        </w:rPr>
        <w:t xml:space="preserve">Flannery </w:t>
      </w:r>
      <w:r w:rsidR="0091137B" w:rsidRPr="00816E97">
        <w:rPr>
          <w:i/>
          <w:iCs/>
        </w:rPr>
        <w:t>&amp;</w:t>
      </w:r>
      <w:r w:rsidRPr="000358C0">
        <w:rPr>
          <w:i/>
          <w:iCs/>
        </w:rPr>
        <w:t xml:space="preserve"> Rangan (2006)</w:t>
      </w:r>
      <w:r w:rsidRPr="00D25F63">
        <w:t xml:space="preserve"> confirm that firms only partially adjust their capital structure in any given period, suggesting a gradual convergence toward a long-run target rather than immediate rebalancing. This dynamic perspective offers a more realistic understanding of capital structure decisions and highlights that observed leverage ratios may reflect both intentional strategy and temporary deviations influenced by changing market conditions.</w:t>
      </w:r>
    </w:p>
    <w:p w14:paraId="67B525B3" w14:textId="4CFB70A2" w:rsidR="00DA347A" w:rsidRDefault="002512FC" w:rsidP="00FF267F">
      <w:pPr>
        <w:pStyle w:val="Heading2"/>
      </w:pPr>
      <w:bookmarkStart w:id="22" w:name="_Toc197528704"/>
      <w:r>
        <w:lastRenderedPageBreak/>
        <w:t>Firm life cycle stage</w:t>
      </w:r>
      <w:bookmarkEnd w:id="22"/>
    </w:p>
    <w:p w14:paraId="48343ED3" w14:textId="501D609B" w:rsidR="00644CA1" w:rsidRPr="00644CA1" w:rsidRDefault="00644CA1" w:rsidP="00644CA1">
      <w:pPr>
        <w:pStyle w:val="Firstparagraph"/>
      </w:pPr>
      <w:r w:rsidRPr="00644CA1">
        <w:t xml:space="preserve">The stage of a firm’s life cycle significantly influences its capital structure decisions and financial performance. Firms in the early or growth stages often face higher uncertainty, limited internal funds, and restricted access to external capital markets, making them more reliant on equity financing or short-term debt. In contrast, mature firms typically have more stable cash flows and established credit histories, allowing for greater use of long-term debt and more complex capital structures. As firms transition through different life cycle stages—startup, growth, maturity, and decline—their financing needs and risk profiles evolve, leading to changes in their leverage preferences and performance outcomes </w:t>
      </w:r>
      <w:r w:rsidRPr="00644CA1">
        <w:rPr>
          <w:i/>
          <w:iCs/>
        </w:rPr>
        <w:t xml:space="preserve">(Berger </w:t>
      </w:r>
      <w:r w:rsidR="0091137B" w:rsidRPr="00816E97">
        <w:rPr>
          <w:i/>
          <w:iCs/>
        </w:rPr>
        <w:t>&amp;</w:t>
      </w:r>
      <w:r w:rsidRPr="00644CA1">
        <w:rPr>
          <w:i/>
          <w:iCs/>
        </w:rPr>
        <w:t xml:space="preserve"> Udell, 1998; Damodaran, 2001).</w:t>
      </w:r>
      <w:r w:rsidRPr="00644CA1">
        <w:t xml:space="preserve"> Recognizing the life cycle stage is therefore essential for understanding the dynamic relationship between capital structure and firm performance.</w:t>
      </w:r>
    </w:p>
    <w:p w14:paraId="5BD40302" w14:textId="77777777" w:rsidR="00942BBD" w:rsidRPr="00942BBD" w:rsidRDefault="00942BBD" w:rsidP="00942BBD">
      <w:pPr>
        <w:pStyle w:val="Nextparagraphs"/>
        <w:rPr>
          <w:lang w:val="en-US"/>
        </w:rPr>
      </w:pPr>
    </w:p>
    <w:p w14:paraId="4AD6BAAA" w14:textId="77777777" w:rsidR="00942BBD" w:rsidRPr="00942BBD" w:rsidRDefault="00942BBD" w:rsidP="00942BBD">
      <w:pPr>
        <w:pStyle w:val="Nextparagraphs"/>
        <w:ind w:firstLine="0"/>
        <w:rPr>
          <w:lang w:val="en-US"/>
        </w:rPr>
      </w:pPr>
    </w:p>
    <w:p w14:paraId="138B6F63" w14:textId="77777777" w:rsidR="00942BBD" w:rsidRPr="00942BBD" w:rsidRDefault="00942BBD" w:rsidP="00942BBD">
      <w:pPr>
        <w:pStyle w:val="Nextparagraphs"/>
        <w:rPr>
          <w:lang w:val="en-US"/>
        </w:rPr>
      </w:pPr>
    </w:p>
    <w:p w14:paraId="01E3FD62" w14:textId="77777777" w:rsidR="0024247B" w:rsidRPr="0024247B" w:rsidRDefault="0024247B" w:rsidP="0024247B">
      <w:pPr>
        <w:pStyle w:val="Firstparagraph"/>
      </w:pPr>
    </w:p>
    <w:p w14:paraId="680675E0" w14:textId="5C7A737A" w:rsidR="0024247B" w:rsidRDefault="00942BBD" w:rsidP="0024247B">
      <w:pPr>
        <w:pStyle w:val="Heading1"/>
        <w:rPr>
          <w:lang w:val="en-US"/>
        </w:rPr>
      </w:pPr>
      <w:bookmarkStart w:id="23" w:name="_Toc197528705"/>
      <w:r>
        <w:rPr>
          <w:lang w:val="en-US"/>
        </w:rPr>
        <w:lastRenderedPageBreak/>
        <w:t>Data and methodology</w:t>
      </w:r>
      <w:bookmarkEnd w:id="23"/>
    </w:p>
    <w:p w14:paraId="28039818" w14:textId="5930D9BB" w:rsidR="004E6DEE" w:rsidRPr="004E6DEE" w:rsidRDefault="004E6DEE" w:rsidP="004E6DEE">
      <w:pPr>
        <w:pStyle w:val="Nextparagraphs"/>
        <w:ind w:firstLine="0"/>
      </w:pPr>
      <w:r w:rsidRPr="004E6DEE">
        <w:t xml:space="preserve">This chapter presents the empirical foundation of the thesis and is divided into two main sections. The first section introduces the dataset, outlining the selection criteria and sources of the data used. The second section details the methodology employed to examine the relationship between capital structure and firm performance. </w:t>
      </w:r>
    </w:p>
    <w:p w14:paraId="0CF58A1F" w14:textId="4FF35EB7" w:rsidR="00F276AA" w:rsidRPr="00F276AA" w:rsidRDefault="00F276AA" w:rsidP="00F276AA">
      <w:pPr>
        <w:pStyle w:val="Heading2"/>
      </w:pPr>
      <w:bookmarkStart w:id="24" w:name="_Toc197528706"/>
      <w:r>
        <w:t>Data</w:t>
      </w:r>
      <w:bookmarkEnd w:id="24"/>
    </w:p>
    <w:p w14:paraId="2EB95F29" w14:textId="2E5A9432" w:rsidR="00BC6157" w:rsidRDefault="00B81EAF" w:rsidP="00B81EAF">
      <w:pPr>
        <w:pStyle w:val="Nextparagraphs"/>
        <w:ind w:firstLine="0"/>
        <w:rPr>
          <w:lang w:val="en-US"/>
        </w:rPr>
      </w:pPr>
      <w:r w:rsidRPr="00B81EAF">
        <w:t>To examine whether and how capital structure influences financial performance, we first select appropriate and reliable data for our econometric analysis. For firm-level data, we rely on the Slovak Business Register (</w:t>
      </w:r>
      <w:proofErr w:type="spellStart"/>
      <w:r w:rsidRPr="00B81EAF">
        <w:t>Slovenský</w:t>
      </w:r>
      <w:proofErr w:type="spellEnd"/>
      <w:r w:rsidRPr="00B81EAF">
        <w:t xml:space="preserve"> </w:t>
      </w:r>
      <w:proofErr w:type="spellStart"/>
      <w:r w:rsidRPr="00B81EAF">
        <w:t>obchodný</w:t>
      </w:r>
      <w:proofErr w:type="spellEnd"/>
      <w:r w:rsidRPr="00B81EAF">
        <w:t xml:space="preserve"> register)—which provides detailed financial statements for companies operating in Slovakia. To complement this with macroeconomic context, we incorporate data from the National Bank of Slovakia (</w:t>
      </w:r>
      <w:proofErr w:type="spellStart"/>
      <w:r w:rsidRPr="00B81EAF">
        <w:t>Národná</w:t>
      </w:r>
      <w:proofErr w:type="spellEnd"/>
      <w:r w:rsidRPr="00B81EAF">
        <w:t xml:space="preserve"> </w:t>
      </w:r>
      <w:proofErr w:type="spellStart"/>
      <w:r w:rsidRPr="00B81EAF">
        <w:t>banka</w:t>
      </w:r>
      <w:proofErr w:type="spellEnd"/>
      <w:r w:rsidRPr="00B81EAF">
        <w:t xml:space="preserve"> </w:t>
      </w:r>
      <w:proofErr w:type="spellStart"/>
      <w:r w:rsidRPr="00B81EAF">
        <w:t>Slovenskej</w:t>
      </w:r>
      <w:proofErr w:type="spellEnd"/>
      <w:r w:rsidRPr="00B81EAF">
        <w:t xml:space="preserve"> </w:t>
      </w:r>
      <w:proofErr w:type="spellStart"/>
      <w:r w:rsidRPr="00B81EAF">
        <w:t>republiky</w:t>
      </w:r>
      <w:proofErr w:type="spellEnd"/>
      <w:r w:rsidRPr="00B81EAF">
        <w:t>) and the World Bank, ensuring that our analysis reflects both firm-specific and broader economic factors.</w:t>
      </w:r>
      <w:r>
        <w:t xml:space="preserve"> </w:t>
      </w:r>
      <w:r w:rsidR="00BC6157" w:rsidRPr="00FB3D7A">
        <w:rPr>
          <w:lang w:val="en-US"/>
        </w:rPr>
        <w:t>Our</w:t>
      </w:r>
      <w:r w:rsidR="00B61963">
        <w:rPr>
          <w:lang w:val="en-US"/>
        </w:rPr>
        <w:t xml:space="preserve"> </w:t>
      </w:r>
      <w:r w:rsidR="00BC6157" w:rsidRPr="00FB3D7A">
        <w:rPr>
          <w:lang w:val="en-US"/>
        </w:rPr>
        <w:t xml:space="preserve">dataset comprises approximately 800,000 firms </w:t>
      </w:r>
      <w:r w:rsidR="00460388">
        <w:rPr>
          <w:lang w:val="en-US"/>
        </w:rPr>
        <w:t xml:space="preserve">for 2013 to 2023 </w:t>
      </w:r>
      <w:r w:rsidR="00BC6157" w:rsidRPr="00FB3D7A">
        <w:rPr>
          <w:lang w:val="en-US"/>
        </w:rPr>
        <w:t xml:space="preserve">operating in Slovakia. </w:t>
      </w:r>
      <w:r w:rsidR="00A814C5">
        <w:rPr>
          <w:lang w:val="en-US"/>
        </w:rPr>
        <w:t xml:space="preserve">It includes micro, small, medium and large companies.  </w:t>
      </w:r>
      <w:r w:rsidR="00BC6157" w:rsidRPr="00FB3D7A">
        <w:rPr>
          <w:lang w:val="en-US"/>
        </w:rPr>
        <w:t xml:space="preserve">To focus our analysis on more substantial business entities, we exclude all micro-enterprises, narrowing our dataset to nearly </w:t>
      </w:r>
      <w:r w:rsidR="007E3B80">
        <w:rPr>
          <w:lang w:val="en-US"/>
        </w:rPr>
        <w:t>80</w:t>
      </w:r>
      <w:r w:rsidR="00BC6157" w:rsidRPr="00FB3D7A">
        <w:rPr>
          <w:lang w:val="en-US"/>
        </w:rPr>
        <w:t>,000 companies</w:t>
      </w:r>
      <w:r w:rsidR="00A814C5">
        <w:rPr>
          <w:lang w:val="en-US"/>
        </w:rPr>
        <w:t>.</w:t>
      </w:r>
      <w:r w:rsidR="009F4454">
        <w:rPr>
          <w:lang w:val="en-US"/>
        </w:rPr>
        <w:t xml:space="preserve"> </w:t>
      </w:r>
      <w:r w:rsidR="009F4454" w:rsidRPr="00FB3D7A">
        <w:rPr>
          <w:lang w:val="en-US"/>
        </w:rPr>
        <w:t>These are then categorized into two groups: small and medium-sized enterprises (SMEs) and large companies.</w:t>
      </w:r>
    </w:p>
    <w:p w14:paraId="0F8F56E5" w14:textId="6B65E850" w:rsidR="00AE6CCE" w:rsidRPr="00D33A58" w:rsidRDefault="00A6713D" w:rsidP="00D33A58">
      <w:pPr>
        <w:pStyle w:val="Nextparagraphs"/>
      </w:pPr>
      <w:r w:rsidRPr="00A6713D">
        <w:t xml:space="preserve">The financial variables follow the structure and order of the Slovak balance sheet and profit and loss statement. Each row in these statements provides four distinct values: </w:t>
      </w:r>
      <w:r w:rsidRPr="00D33A58">
        <w:t>gross value (</w:t>
      </w:r>
      <w:proofErr w:type="spellStart"/>
      <w:r w:rsidRPr="00D33A58">
        <w:t>brutto</w:t>
      </w:r>
      <w:proofErr w:type="spellEnd"/>
      <w:r w:rsidRPr="00D33A58">
        <w:t>), correction (adjustments such as depreciation), net value (</w:t>
      </w:r>
      <w:proofErr w:type="spellStart"/>
      <w:r w:rsidRPr="00D33A58">
        <w:t>netto</w:t>
      </w:r>
      <w:proofErr w:type="spellEnd"/>
      <w:r w:rsidRPr="00D33A58">
        <w:t>), and net value from the previous year.</w:t>
      </w:r>
      <w:r w:rsidRPr="00A6713D">
        <w:t xml:space="preserve"> This detailed structure allows for accurate tracking of financial positions over time and enhances the quality of our variable construction.</w:t>
      </w:r>
      <w:r w:rsidR="00AE6CCE">
        <w:rPr>
          <w:lang w:val="en-US"/>
        </w:rPr>
        <w:t xml:space="preserve"> </w:t>
      </w:r>
    </w:p>
    <w:p w14:paraId="09053961" w14:textId="6C814569" w:rsidR="00AE6CCE" w:rsidRDefault="00AE6CCE" w:rsidP="00AE6CCE">
      <w:pPr>
        <w:pStyle w:val="Nextparagraphs"/>
        <w:rPr>
          <w:lang w:val="en-US"/>
        </w:rPr>
      </w:pPr>
      <w:r>
        <w:rPr>
          <w:lang w:val="en-US"/>
        </w:rPr>
        <w:t xml:space="preserve">In our analysis, we </w:t>
      </w:r>
      <w:r w:rsidR="004601AD">
        <w:rPr>
          <w:lang w:val="en-US"/>
        </w:rPr>
        <w:t>filter</w:t>
      </w:r>
      <w:r>
        <w:rPr>
          <w:lang w:val="en-US"/>
        </w:rPr>
        <w:t xml:space="preserve"> the dataset and only use </w:t>
      </w:r>
      <w:r w:rsidR="004601AD">
        <w:rPr>
          <w:lang w:val="en-US"/>
        </w:rPr>
        <w:t>the following</w:t>
      </w:r>
      <w:r>
        <w:rPr>
          <w:lang w:val="en-US"/>
        </w:rPr>
        <w:t xml:space="preserve"> rows in the balance sheet:</w:t>
      </w:r>
    </w:p>
    <w:p w14:paraId="2876FBD5" w14:textId="77777777" w:rsidR="00AE6CCE" w:rsidRDefault="00AE6CCE" w:rsidP="00AE6CCE">
      <w:pPr>
        <w:pStyle w:val="Nextparagraphs"/>
        <w:numPr>
          <w:ilvl w:val="0"/>
          <w:numId w:val="50"/>
        </w:numPr>
        <w:rPr>
          <w:lang w:val="en-US"/>
        </w:rPr>
      </w:pPr>
      <w:r>
        <w:rPr>
          <w:lang w:val="en-US"/>
        </w:rPr>
        <w:t>01 Total assets</w:t>
      </w:r>
    </w:p>
    <w:p w14:paraId="6FA3E750" w14:textId="555535CD" w:rsidR="00D93671" w:rsidRDefault="00D93671" w:rsidP="00AE6CCE">
      <w:pPr>
        <w:pStyle w:val="Nextparagraphs"/>
        <w:numPr>
          <w:ilvl w:val="0"/>
          <w:numId w:val="50"/>
        </w:numPr>
        <w:rPr>
          <w:lang w:val="en-US"/>
        </w:rPr>
      </w:pPr>
      <w:r>
        <w:rPr>
          <w:lang w:val="en-US"/>
        </w:rPr>
        <w:t>02 Fixed assets</w:t>
      </w:r>
    </w:p>
    <w:p w14:paraId="1E0A0262" w14:textId="6B2CC221" w:rsidR="009D5785" w:rsidRDefault="009D5785" w:rsidP="00AE6CCE">
      <w:pPr>
        <w:pStyle w:val="Nextparagraphs"/>
        <w:numPr>
          <w:ilvl w:val="0"/>
          <w:numId w:val="50"/>
        </w:numPr>
        <w:rPr>
          <w:lang w:val="en-US"/>
        </w:rPr>
      </w:pPr>
      <w:r>
        <w:rPr>
          <w:lang w:val="en-US"/>
        </w:rPr>
        <w:t xml:space="preserve">33 </w:t>
      </w:r>
      <w:r w:rsidR="007819B6">
        <w:rPr>
          <w:lang w:val="en-US"/>
        </w:rPr>
        <w:t>Variable assets</w:t>
      </w:r>
    </w:p>
    <w:p w14:paraId="598313BF" w14:textId="1BB2C452" w:rsidR="007819B6" w:rsidRDefault="007819B6" w:rsidP="00AE6CCE">
      <w:pPr>
        <w:pStyle w:val="Nextparagraphs"/>
        <w:numPr>
          <w:ilvl w:val="0"/>
          <w:numId w:val="50"/>
        </w:numPr>
        <w:rPr>
          <w:lang w:val="en-US"/>
        </w:rPr>
      </w:pPr>
      <w:r>
        <w:rPr>
          <w:lang w:val="en-US"/>
        </w:rPr>
        <w:t xml:space="preserve">66 </w:t>
      </w:r>
      <w:r w:rsidR="00B67860">
        <w:rPr>
          <w:lang w:val="en-US"/>
        </w:rPr>
        <w:t>Short-term financial assets</w:t>
      </w:r>
    </w:p>
    <w:p w14:paraId="59942736" w14:textId="22D263BB" w:rsidR="0059649F" w:rsidRDefault="0059649F" w:rsidP="00AE6CCE">
      <w:pPr>
        <w:pStyle w:val="Nextparagraphs"/>
        <w:numPr>
          <w:ilvl w:val="0"/>
          <w:numId w:val="50"/>
        </w:numPr>
        <w:rPr>
          <w:lang w:val="en-US"/>
        </w:rPr>
      </w:pPr>
      <w:r>
        <w:rPr>
          <w:lang w:val="en-US"/>
        </w:rPr>
        <w:t>71 Financial accounts</w:t>
      </w:r>
    </w:p>
    <w:p w14:paraId="77A7D9B1" w14:textId="77777777" w:rsidR="00AE6CCE" w:rsidRDefault="00AE6CCE" w:rsidP="00AE6CCE">
      <w:pPr>
        <w:pStyle w:val="ListParagraph"/>
        <w:numPr>
          <w:ilvl w:val="0"/>
          <w:numId w:val="50"/>
        </w:numPr>
        <w:spacing w:after="160" w:line="259" w:lineRule="auto"/>
      </w:pPr>
      <w:r>
        <w:lastRenderedPageBreak/>
        <w:t>80 Total equity</w:t>
      </w:r>
    </w:p>
    <w:p w14:paraId="7D5747CB" w14:textId="77777777" w:rsidR="00AE6CCE" w:rsidRDefault="00AE6CCE" w:rsidP="00AE6CCE">
      <w:pPr>
        <w:pStyle w:val="ListParagraph"/>
        <w:numPr>
          <w:ilvl w:val="0"/>
          <w:numId w:val="50"/>
        </w:numPr>
        <w:spacing w:after="160" w:line="259" w:lineRule="auto"/>
      </w:pPr>
      <w:r>
        <w:t xml:space="preserve">101 Total debt </w:t>
      </w:r>
    </w:p>
    <w:p w14:paraId="186A378D" w14:textId="77777777" w:rsidR="00AE6CCE" w:rsidRDefault="00AE6CCE" w:rsidP="00AE6CCE">
      <w:pPr>
        <w:pStyle w:val="ListParagraph"/>
        <w:numPr>
          <w:ilvl w:val="0"/>
          <w:numId w:val="50"/>
        </w:numPr>
        <w:spacing w:after="160" w:line="259" w:lineRule="auto"/>
      </w:pPr>
      <w:r>
        <w:t xml:space="preserve">102 Long-term </w:t>
      </w:r>
      <w:proofErr w:type="gramStart"/>
      <w:r>
        <w:t>debt</w:t>
      </w:r>
      <w:proofErr w:type="gramEnd"/>
    </w:p>
    <w:p w14:paraId="2359FB3E" w14:textId="788661BD" w:rsidR="00AE6CCE" w:rsidRDefault="00AE6CCE" w:rsidP="001F7EA1">
      <w:pPr>
        <w:pStyle w:val="ListParagraph"/>
        <w:numPr>
          <w:ilvl w:val="0"/>
          <w:numId w:val="50"/>
        </w:numPr>
        <w:spacing w:after="160" w:line="259" w:lineRule="auto"/>
      </w:pPr>
      <w:r>
        <w:t xml:space="preserve">122 Short-term </w:t>
      </w:r>
      <w:proofErr w:type="gramStart"/>
      <w:r>
        <w:t>debt</w:t>
      </w:r>
      <w:proofErr w:type="gramEnd"/>
    </w:p>
    <w:p w14:paraId="4E083698" w14:textId="77777777" w:rsidR="00AE6CCE" w:rsidRDefault="00AE6CCE" w:rsidP="00AE6CCE">
      <w:pPr>
        <w:pStyle w:val="Nextparagraphs"/>
      </w:pPr>
      <w:r>
        <w:t>Profit and loss statement:</w:t>
      </w:r>
    </w:p>
    <w:p w14:paraId="468FBDDE" w14:textId="6D7D063F" w:rsidR="00A3191F" w:rsidRDefault="00A3191F" w:rsidP="00AE6CCE">
      <w:pPr>
        <w:pStyle w:val="Nextparagraphs"/>
        <w:numPr>
          <w:ilvl w:val="0"/>
          <w:numId w:val="50"/>
        </w:numPr>
      </w:pPr>
      <w:r>
        <w:t>01 Turnover</w:t>
      </w:r>
    </w:p>
    <w:p w14:paraId="580CBF29" w14:textId="7927421A" w:rsidR="00A3191F" w:rsidRDefault="00A3191F" w:rsidP="00A3191F">
      <w:pPr>
        <w:pStyle w:val="Nextparagraphs"/>
        <w:numPr>
          <w:ilvl w:val="0"/>
          <w:numId w:val="50"/>
        </w:numPr>
      </w:pPr>
      <w:r>
        <w:t>02 Sales</w:t>
      </w:r>
    </w:p>
    <w:p w14:paraId="5987A569" w14:textId="3000606B" w:rsidR="001D127E" w:rsidRDefault="001D127E" w:rsidP="00A3191F">
      <w:pPr>
        <w:pStyle w:val="Nextparagraphs"/>
        <w:numPr>
          <w:ilvl w:val="0"/>
          <w:numId w:val="50"/>
        </w:numPr>
      </w:pPr>
      <w:r>
        <w:t>21 Depreciation</w:t>
      </w:r>
    </w:p>
    <w:p w14:paraId="544339BB" w14:textId="58037D2A" w:rsidR="00802D71" w:rsidRDefault="00802D71" w:rsidP="00A3191F">
      <w:pPr>
        <w:pStyle w:val="Nextparagraphs"/>
        <w:numPr>
          <w:ilvl w:val="0"/>
          <w:numId w:val="50"/>
        </w:numPr>
      </w:pPr>
      <w:r>
        <w:t xml:space="preserve">49 </w:t>
      </w:r>
      <w:r w:rsidR="000B53B6">
        <w:t>Interest expenses</w:t>
      </w:r>
    </w:p>
    <w:p w14:paraId="6A0F1C93" w14:textId="714FE79A" w:rsidR="00497736" w:rsidRDefault="00497736" w:rsidP="00A3191F">
      <w:pPr>
        <w:pStyle w:val="Nextparagraphs"/>
        <w:numPr>
          <w:ilvl w:val="0"/>
          <w:numId w:val="50"/>
        </w:numPr>
      </w:pPr>
      <w:r>
        <w:t xml:space="preserve">56 </w:t>
      </w:r>
      <w:r w:rsidR="00F81A34">
        <w:t xml:space="preserve">Pre-tax </w:t>
      </w:r>
      <w:proofErr w:type="gramStart"/>
      <w:r w:rsidR="00F81A34">
        <w:t>income</w:t>
      </w:r>
      <w:proofErr w:type="gramEnd"/>
    </w:p>
    <w:p w14:paraId="5D204C2D" w14:textId="77777777" w:rsidR="00AE6CCE" w:rsidRDefault="00AE6CCE" w:rsidP="00AE6CCE">
      <w:pPr>
        <w:pStyle w:val="ListParagraph"/>
        <w:numPr>
          <w:ilvl w:val="0"/>
          <w:numId w:val="50"/>
        </w:numPr>
        <w:spacing w:after="160" w:line="259" w:lineRule="auto"/>
      </w:pPr>
      <w:r>
        <w:t>57 Total taxes</w:t>
      </w:r>
    </w:p>
    <w:p w14:paraId="3B1732FD" w14:textId="77777777" w:rsidR="00AE6CCE" w:rsidRDefault="00AE6CCE" w:rsidP="00AE6CCE">
      <w:pPr>
        <w:pStyle w:val="ListParagraph"/>
        <w:numPr>
          <w:ilvl w:val="0"/>
          <w:numId w:val="50"/>
        </w:numPr>
        <w:spacing w:after="160" w:line="259" w:lineRule="auto"/>
      </w:pPr>
      <w:r>
        <w:t>61 EAT</w:t>
      </w:r>
    </w:p>
    <w:p w14:paraId="54E56B4F" w14:textId="4AFB524E" w:rsidR="0076690B" w:rsidRDefault="003D202F" w:rsidP="00325802">
      <w:pPr>
        <w:pStyle w:val="Nextparagraphs"/>
      </w:pPr>
      <w:r w:rsidRPr="003D202F">
        <w:t xml:space="preserve">From these values, we calculate a set of </w:t>
      </w:r>
      <w:r w:rsidR="00063ACA">
        <w:t xml:space="preserve">accounting-based </w:t>
      </w:r>
      <w:r w:rsidRPr="003D202F">
        <w:t>financial ratios to assess firm performance</w:t>
      </w:r>
      <w:r w:rsidR="00063ACA">
        <w:t xml:space="preserve"> </w:t>
      </w:r>
      <w:r w:rsidRPr="003D202F">
        <w:t>(used as dependent variables), capital structure metrics (independent variables), and several additional ratios used as control variables.</w:t>
      </w:r>
      <w:r w:rsidR="00895D46">
        <w:t xml:space="preserve"> </w:t>
      </w:r>
      <w:r w:rsidR="002620FC" w:rsidRPr="002620FC">
        <w:t>In addition, we incorporate relevant macroeconomic variables into the dataset to account for the broader economic environment in which the firms operate.</w:t>
      </w:r>
      <w:r w:rsidR="00F67374">
        <w:t xml:space="preserve"> The variables of accounting performance are </w:t>
      </w:r>
      <w:r w:rsidR="00AE6CCE">
        <w:t xml:space="preserve">ROA – Return on </w:t>
      </w:r>
      <w:r w:rsidR="00B269EB">
        <w:t>a</w:t>
      </w:r>
      <w:r w:rsidR="00AE6CCE">
        <w:t>ssets (Earnings after taxes/Total assets)</w:t>
      </w:r>
      <w:r w:rsidR="00F67374">
        <w:t xml:space="preserve">, </w:t>
      </w:r>
      <w:r w:rsidR="00AE6CCE">
        <w:t xml:space="preserve">ROE – Return on </w:t>
      </w:r>
      <w:r w:rsidR="00B269EB">
        <w:t>e</w:t>
      </w:r>
      <w:r w:rsidR="00AE6CCE">
        <w:t>quity (Earnings after taxes/Total assets)</w:t>
      </w:r>
      <w:r w:rsidR="00F67374">
        <w:t xml:space="preserve"> and </w:t>
      </w:r>
      <w:r w:rsidR="00260216">
        <w:t xml:space="preserve">ROS – Return on </w:t>
      </w:r>
      <w:r w:rsidR="00B269EB">
        <w:t>s</w:t>
      </w:r>
      <w:r w:rsidR="00260216">
        <w:t xml:space="preserve">ales </w:t>
      </w:r>
      <w:r w:rsidR="00AE6CCE">
        <w:t xml:space="preserve">(Net </w:t>
      </w:r>
      <w:proofErr w:type="spellStart"/>
      <w:r w:rsidR="00AE6CCE">
        <w:t>proft</w:t>
      </w:r>
      <w:proofErr w:type="spellEnd"/>
      <w:r w:rsidR="00AE6CCE">
        <w:t>/Total revenue*100)</w:t>
      </w:r>
      <w:r w:rsidR="00F67374">
        <w:t>. Next, we use variables of ca</w:t>
      </w:r>
      <w:r w:rsidR="008F5830">
        <w:t xml:space="preserve">pital structure, which are </w:t>
      </w:r>
      <w:r w:rsidR="00AE6CCE">
        <w:t>Total debt to total assets</w:t>
      </w:r>
      <w:r w:rsidR="008F5830">
        <w:t xml:space="preserve">, </w:t>
      </w:r>
      <w:r w:rsidR="003B494E">
        <w:t>Short-term debt to total assets</w:t>
      </w:r>
      <w:r w:rsidR="008F5830">
        <w:t xml:space="preserve"> and </w:t>
      </w:r>
      <w:r w:rsidR="003B494E">
        <w:t>Long-term debt to total assets</w:t>
      </w:r>
      <w:r w:rsidR="008F5830">
        <w:t xml:space="preserve">. </w:t>
      </w:r>
      <w:r w:rsidR="000551D6">
        <w:t>Then,</w:t>
      </w:r>
      <w:r w:rsidR="008F5830">
        <w:t xml:space="preserve"> </w:t>
      </w:r>
      <w:r w:rsidR="000551D6">
        <w:t xml:space="preserve">we present </w:t>
      </w:r>
      <w:r w:rsidR="00325802">
        <w:t xml:space="preserve">following </w:t>
      </w:r>
      <w:r w:rsidR="000551D6">
        <w:t>control variables</w:t>
      </w:r>
      <w:r w:rsidR="00325802">
        <w:t>,</w:t>
      </w:r>
      <w:r w:rsidR="000551D6">
        <w:t xml:space="preserve"> </w:t>
      </w:r>
      <w:r w:rsidR="00AE6CCE">
        <w:t>Growth – the percentage of sales over the year</w:t>
      </w:r>
      <w:r w:rsidR="000551D6">
        <w:t xml:space="preserve">, </w:t>
      </w:r>
      <w:r w:rsidR="00AE6CCE">
        <w:t>Tangibility – the ratio between fixed assets and total assets</w:t>
      </w:r>
      <w:r w:rsidR="000551D6">
        <w:t xml:space="preserve">, </w:t>
      </w:r>
      <w:r w:rsidR="00AE6CCE">
        <w:t>Cash flow – The ratio of earnings after taxes plus annual depreciation to total assets</w:t>
      </w:r>
      <w:r w:rsidR="000551D6">
        <w:t xml:space="preserve">, </w:t>
      </w:r>
      <w:r w:rsidR="00AE6CCE">
        <w:t>Profitability – The ratio of earnings before interest and taxes to total sales</w:t>
      </w:r>
      <w:r w:rsidR="000551D6">
        <w:t xml:space="preserve">, </w:t>
      </w:r>
      <w:r w:rsidR="00AE6CCE">
        <w:t>Turnover – Total sales to total assets</w:t>
      </w:r>
      <w:r w:rsidR="000551D6">
        <w:t>. Lastly, we incorporate control macroeconomic variables</w:t>
      </w:r>
      <w:r w:rsidR="00325802">
        <w:t xml:space="preserve">, such as </w:t>
      </w:r>
      <w:r w:rsidR="00AE6CCE">
        <w:t>Annual inflation rate</w:t>
      </w:r>
      <w:r w:rsidR="00325802">
        <w:t xml:space="preserve">, </w:t>
      </w:r>
      <w:r w:rsidR="0076690B">
        <w:t>Annual interest rate</w:t>
      </w:r>
      <w:r w:rsidR="00325802">
        <w:t xml:space="preserve">, </w:t>
      </w:r>
      <w:r w:rsidR="0076690B">
        <w:t>GDP growth</w:t>
      </w:r>
      <w:r w:rsidR="00325802">
        <w:t xml:space="preserve">, </w:t>
      </w:r>
      <w:r w:rsidR="0076690B">
        <w:t>Unemployment rate</w:t>
      </w:r>
      <w:r w:rsidR="00325802">
        <w:t>.</w:t>
      </w:r>
    </w:p>
    <w:p w14:paraId="7D52D975" w14:textId="554CB79D" w:rsidR="00E530EE" w:rsidRDefault="000233EF" w:rsidP="00E530EE">
      <w:pPr>
        <w:pStyle w:val="Nextparagraphs"/>
      </w:pPr>
      <w:r>
        <w:t xml:space="preserve">We choose variables </w:t>
      </w:r>
      <w:r w:rsidR="00FA2BCB">
        <w:t xml:space="preserve">according to the </w:t>
      </w:r>
      <w:r w:rsidR="001D0406">
        <w:t>relevant literature</w:t>
      </w:r>
      <w:r w:rsidR="00B61963">
        <w:t>.</w:t>
      </w:r>
      <w:r w:rsidR="00E530EE">
        <w:t xml:space="preserve"> </w:t>
      </w:r>
      <w:r w:rsidR="00E530EE" w:rsidRPr="0099663C">
        <w:t xml:space="preserve">Using these variables, we construct a panel dataset consisting of nearly </w:t>
      </w:r>
      <w:r w:rsidR="00E530EE">
        <w:t>47 112</w:t>
      </w:r>
      <w:r w:rsidR="00B551BB">
        <w:t xml:space="preserve"> (after removing outliers</w:t>
      </w:r>
      <w:r w:rsidR="00B551BB">
        <w:rPr>
          <w:lang w:val="sk-SK"/>
        </w:rPr>
        <w:t>)</w:t>
      </w:r>
      <w:r w:rsidR="00E530EE" w:rsidRPr="0099663C">
        <w:t xml:space="preserve"> unique companies observed over the period from 2013 to 2023, with a total of 40 variables per observation.</w:t>
      </w:r>
      <w:r w:rsidR="00E530EE">
        <w:t xml:space="preserve"> Table </w:t>
      </w:r>
      <w:r w:rsidR="00473451">
        <w:t xml:space="preserve">1 </w:t>
      </w:r>
      <w:r w:rsidR="00E530EE">
        <w:t>provides descriptive statistics.</w:t>
      </w:r>
    </w:p>
    <w:p w14:paraId="5CA42473" w14:textId="77777777" w:rsidR="00473451" w:rsidRDefault="00473451" w:rsidP="00E530EE">
      <w:pPr>
        <w:pStyle w:val="Nextparagraphs"/>
      </w:pPr>
    </w:p>
    <w:p w14:paraId="1D52BA17" w14:textId="77777777" w:rsidR="005218AC" w:rsidRDefault="005218AC" w:rsidP="00E530EE">
      <w:pPr>
        <w:pStyle w:val="Nextparagraphs"/>
      </w:pPr>
    </w:p>
    <w:p w14:paraId="44A8815F" w14:textId="77777777" w:rsidR="005218AC" w:rsidRDefault="005218AC" w:rsidP="00E530EE">
      <w:pPr>
        <w:pStyle w:val="Nextparagraphs"/>
      </w:pPr>
    </w:p>
    <w:p w14:paraId="52CA7205" w14:textId="6E4494B8" w:rsidR="00513974" w:rsidRDefault="004F7B15" w:rsidP="004F7B15">
      <w:pPr>
        <w:pStyle w:val="Caption"/>
      </w:pPr>
      <w:r w:rsidRPr="007F0F78">
        <w:lastRenderedPageBreak/>
        <w:t xml:space="preserve">Table </w:t>
      </w:r>
      <w:r w:rsidR="004B3824">
        <w:t>2</w:t>
      </w:r>
      <w:r w:rsidRPr="007F0F78">
        <w:t xml:space="preserve"> - Characteristics of variables</w:t>
      </w:r>
    </w:p>
    <w:tbl>
      <w:tblPr>
        <w:tblStyle w:val="PlainTable1"/>
        <w:tblW w:w="7650" w:type="dxa"/>
        <w:jc w:val="center"/>
        <w:tblLayout w:type="fixed"/>
        <w:tblLook w:val="04A0" w:firstRow="1" w:lastRow="0" w:firstColumn="1" w:lastColumn="0" w:noHBand="0" w:noVBand="1"/>
      </w:tblPr>
      <w:tblGrid>
        <w:gridCol w:w="1838"/>
        <w:gridCol w:w="1134"/>
        <w:gridCol w:w="1134"/>
        <w:gridCol w:w="992"/>
        <w:gridCol w:w="1276"/>
        <w:gridCol w:w="1276"/>
      </w:tblGrid>
      <w:tr w:rsidR="00012790" w14:paraId="2B71B72C" w14:textId="77777777" w:rsidTr="000127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273C615D" w14:textId="77777777" w:rsidR="00012790" w:rsidRPr="00012790" w:rsidRDefault="00012790" w:rsidP="00022E22">
            <w:pPr>
              <w:pStyle w:val="Nextparagraphs"/>
              <w:ind w:firstLine="0"/>
              <w:jc w:val="left"/>
              <w:rPr>
                <w:rFonts w:asciiTheme="minorHAnsi" w:hAnsiTheme="minorHAnsi"/>
                <w:noProof/>
                <w:sz w:val="22"/>
                <w:szCs w:val="22"/>
              </w:rPr>
            </w:pPr>
            <w:r w:rsidRPr="00012790">
              <w:rPr>
                <w:rFonts w:asciiTheme="minorHAnsi" w:hAnsiTheme="minorHAnsi"/>
                <w:noProof/>
                <w:sz w:val="22"/>
                <w:szCs w:val="22"/>
              </w:rPr>
              <w:t>Variable</w:t>
            </w:r>
          </w:p>
        </w:tc>
        <w:tc>
          <w:tcPr>
            <w:tcW w:w="1134" w:type="dxa"/>
          </w:tcPr>
          <w:p w14:paraId="526FF6D0" w14:textId="77777777" w:rsidR="00012790" w:rsidRPr="00012790" w:rsidRDefault="00012790" w:rsidP="00022E22">
            <w:pPr>
              <w:pStyle w:val="Nextparagraphs"/>
              <w:ind w:firstLine="0"/>
              <w:jc w:val="left"/>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Mean</w:t>
            </w:r>
          </w:p>
        </w:tc>
        <w:tc>
          <w:tcPr>
            <w:tcW w:w="1134" w:type="dxa"/>
          </w:tcPr>
          <w:p w14:paraId="2C5C7516" w14:textId="77777777" w:rsidR="00012790" w:rsidRPr="00012790" w:rsidRDefault="00012790" w:rsidP="00022E22">
            <w:pPr>
              <w:pStyle w:val="Nextparagraphs"/>
              <w:ind w:firstLine="0"/>
              <w:jc w:val="left"/>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Median</w:t>
            </w:r>
          </w:p>
        </w:tc>
        <w:tc>
          <w:tcPr>
            <w:tcW w:w="992" w:type="dxa"/>
          </w:tcPr>
          <w:p w14:paraId="72049991" w14:textId="77777777" w:rsidR="00012790" w:rsidRPr="00012790" w:rsidRDefault="00012790" w:rsidP="00022E22">
            <w:pPr>
              <w:pStyle w:val="Nextparagraphs"/>
              <w:ind w:firstLine="0"/>
              <w:jc w:val="left"/>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Std.</w:t>
            </w:r>
          </w:p>
        </w:tc>
        <w:tc>
          <w:tcPr>
            <w:tcW w:w="1276" w:type="dxa"/>
          </w:tcPr>
          <w:p w14:paraId="358441F1" w14:textId="77777777" w:rsidR="00012790" w:rsidRPr="00012790" w:rsidRDefault="00012790" w:rsidP="00022E22">
            <w:pPr>
              <w:pStyle w:val="Nextparagraphs"/>
              <w:ind w:firstLine="0"/>
              <w:jc w:val="left"/>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Min.</w:t>
            </w:r>
          </w:p>
        </w:tc>
        <w:tc>
          <w:tcPr>
            <w:tcW w:w="1276" w:type="dxa"/>
          </w:tcPr>
          <w:p w14:paraId="2DE2948B" w14:textId="77777777" w:rsidR="00012790" w:rsidRPr="00012790" w:rsidRDefault="00012790" w:rsidP="00022E22">
            <w:pPr>
              <w:pStyle w:val="Nextparagraphs"/>
              <w:ind w:firstLine="0"/>
              <w:jc w:val="left"/>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Max.</w:t>
            </w:r>
          </w:p>
        </w:tc>
      </w:tr>
      <w:tr w:rsidR="00012790" w14:paraId="03C099A6" w14:textId="77777777" w:rsidTr="000127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48CE1F5" w14:textId="013FA760"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ROA</w:t>
            </w:r>
          </w:p>
        </w:tc>
        <w:tc>
          <w:tcPr>
            <w:tcW w:w="1134" w:type="dxa"/>
          </w:tcPr>
          <w:p w14:paraId="6BC55F13" w14:textId="2D31A213"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0,05776</w:t>
            </w:r>
          </w:p>
        </w:tc>
        <w:tc>
          <w:tcPr>
            <w:tcW w:w="1134" w:type="dxa"/>
          </w:tcPr>
          <w:p w14:paraId="0DDD4B66" w14:textId="6C7DBB98"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0,04286</w:t>
            </w:r>
          </w:p>
        </w:tc>
        <w:tc>
          <w:tcPr>
            <w:tcW w:w="992" w:type="dxa"/>
          </w:tcPr>
          <w:p w14:paraId="7DA24651" w14:textId="668461AD"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0,06</w:t>
            </w:r>
          </w:p>
        </w:tc>
        <w:tc>
          <w:tcPr>
            <w:tcW w:w="1276" w:type="dxa"/>
          </w:tcPr>
          <w:p w14:paraId="55708F74" w14:textId="63DCF096"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-0,17997</w:t>
            </w:r>
          </w:p>
        </w:tc>
        <w:tc>
          <w:tcPr>
            <w:tcW w:w="1276" w:type="dxa"/>
          </w:tcPr>
          <w:p w14:paraId="5A3C430F" w14:textId="2E9323C1"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0,30422</w:t>
            </w:r>
          </w:p>
        </w:tc>
      </w:tr>
      <w:tr w:rsidR="00012790" w14:paraId="5BB3FE6E" w14:textId="77777777" w:rsidTr="00012790">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0ED334D9" w14:textId="22AE7014"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ROE</w:t>
            </w:r>
          </w:p>
        </w:tc>
        <w:tc>
          <w:tcPr>
            <w:tcW w:w="1134" w:type="dxa"/>
          </w:tcPr>
          <w:p w14:paraId="579F1D81" w14:textId="20900CB4"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0,16446</w:t>
            </w:r>
          </w:p>
        </w:tc>
        <w:tc>
          <w:tcPr>
            <w:tcW w:w="1134" w:type="dxa"/>
          </w:tcPr>
          <w:p w14:paraId="0E3BD24E" w14:textId="7EC20A39"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0,12588</w:t>
            </w:r>
          </w:p>
        </w:tc>
        <w:tc>
          <w:tcPr>
            <w:tcW w:w="992" w:type="dxa"/>
          </w:tcPr>
          <w:p w14:paraId="27FFB827" w14:textId="75BEED85"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0,19</w:t>
            </w:r>
          </w:p>
        </w:tc>
        <w:tc>
          <w:tcPr>
            <w:tcW w:w="1276" w:type="dxa"/>
          </w:tcPr>
          <w:p w14:paraId="18488464" w14:textId="0946A844"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-0,512</w:t>
            </w:r>
          </w:p>
        </w:tc>
        <w:tc>
          <w:tcPr>
            <w:tcW w:w="1276" w:type="dxa"/>
          </w:tcPr>
          <w:p w14:paraId="310BAA19" w14:textId="07DBCEBE"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0,84669</w:t>
            </w:r>
          </w:p>
        </w:tc>
      </w:tr>
      <w:tr w:rsidR="00012790" w14:paraId="681218CA" w14:textId="77777777" w:rsidTr="000127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2334AFA8" w14:textId="7FF555CE"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ROS</w:t>
            </w:r>
          </w:p>
        </w:tc>
        <w:tc>
          <w:tcPr>
            <w:tcW w:w="1134" w:type="dxa"/>
          </w:tcPr>
          <w:p w14:paraId="374396E0" w14:textId="225EEF95"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2,8324</w:t>
            </w:r>
          </w:p>
        </w:tc>
        <w:tc>
          <w:tcPr>
            <w:tcW w:w="1134" w:type="dxa"/>
          </w:tcPr>
          <w:p w14:paraId="36FFD6DC" w14:textId="45937DE3"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1,9904</w:t>
            </w:r>
          </w:p>
        </w:tc>
        <w:tc>
          <w:tcPr>
            <w:tcW w:w="992" w:type="dxa"/>
          </w:tcPr>
          <w:p w14:paraId="0FE27457" w14:textId="3556B86F"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3,39</w:t>
            </w:r>
          </w:p>
        </w:tc>
        <w:tc>
          <w:tcPr>
            <w:tcW w:w="1276" w:type="dxa"/>
          </w:tcPr>
          <w:p w14:paraId="7D95ECD7" w14:textId="4BB3F92C"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-8,6971</w:t>
            </w:r>
          </w:p>
        </w:tc>
        <w:tc>
          <w:tcPr>
            <w:tcW w:w="1276" w:type="dxa"/>
          </w:tcPr>
          <w:p w14:paraId="7BABFFFE" w14:textId="672DBFCA"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14,1966</w:t>
            </w:r>
          </w:p>
        </w:tc>
      </w:tr>
      <w:tr w:rsidR="00012790" w14:paraId="767C6B78" w14:textId="77777777" w:rsidTr="00012790">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194DE28A" w14:textId="54B5528C"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TDTA</w:t>
            </w:r>
          </w:p>
        </w:tc>
        <w:tc>
          <w:tcPr>
            <w:tcW w:w="1134" w:type="dxa"/>
          </w:tcPr>
          <w:p w14:paraId="5BF883D9" w14:textId="38F34A74"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0,5764</w:t>
            </w:r>
          </w:p>
        </w:tc>
        <w:tc>
          <w:tcPr>
            <w:tcW w:w="1134" w:type="dxa"/>
          </w:tcPr>
          <w:p w14:paraId="67E7131E" w14:textId="7EB6E81D"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0,5978</w:t>
            </w:r>
          </w:p>
        </w:tc>
        <w:tc>
          <w:tcPr>
            <w:tcW w:w="992" w:type="dxa"/>
          </w:tcPr>
          <w:p w14:paraId="26D54655" w14:textId="1F98C359"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0,25</w:t>
            </w:r>
          </w:p>
        </w:tc>
        <w:tc>
          <w:tcPr>
            <w:tcW w:w="1276" w:type="dxa"/>
          </w:tcPr>
          <w:p w14:paraId="5EF7FBF3" w14:textId="5330563C"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-0,2366</w:t>
            </w:r>
          </w:p>
        </w:tc>
        <w:tc>
          <w:tcPr>
            <w:tcW w:w="1276" w:type="dxa"/>
          </w:tcPr>
          <w:p w14:paraId="6A8987A5" w14:textId="459A5C5B"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1,56</w:t>
            </w:r>
          </w:p>
        </w:tc>
      </w:tr>
      <w:tr w:rsidR="00012790" w14:paraId="3E37C022" w14:textId="77777777" w:rsidTr="000127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1E33C2BF" w14:textId="71FF22FC"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SDTA</w:t>
            </w:r>
          </w:p>
        </w:tc>
        <w:tc>
          <w:tcPr>
            <w:tcW w:w="1134" w:type="dxa"/>
          </w:tcPr>
          <w:p w14:paraId="42C2DF72" w14:textId="5607F20A"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0,412</w:t>
            </w:r>
          </w:p>
        </w:tc>
        <w:tc>
          <w:tcPr>
            <w:tcW w:w="1134" w:type="dxa"/>
          </w:tcPr>
          <w:p w14:paraId="4902EBE2" w14:textId="5C8F0AA3"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0,3769</w:t>
            </w:r>
          </w:p>
        </w:tc>
        <w:tc>
          <w:tcPr>
            <w:tcW w:w="992" w:type="dxa"/>
          </w:tcPr>
          <w:p w14:paraId="10202448" w14:textId="5E77D77A"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0,24</w:t>
            </w:r>
          </w:p>
        </w:tc>
        <w:tc>
          <w:tcPr>
            <w:tcW w:w="1276" w:type="dxa"/>
          </w:tcPr>
          <w:p w14:paraId="3C1C9634" w14:textId="391EE64D"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-0,2615</w:t>
            </w:r>
          </w:p>
        </w:tc>
        <w:tc>
          <w:tcPr>
            <w:tcW w:w="1276" w:type="dxa"/>
          </w:tcPr>
          <w:p w14:paraId="2FBB1DA3" w14:textId="01812231"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1,3505</w:t>
            </w:r>
          </w:p>
        </w:tc>
      </w:tr>
      <w:tr w:rsidR="00012790" w14:paraId="3D26A906" w14:textId="77777777" w:rsidTr="00012790">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7BD2B376" w14:textId="33D6AA16"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LDTA</w:t>
            </w:r>
          </w:p>
        </w:tc>
        <w:tc>
          <w:tcPr>
            <w:tcW w:w="1134" w:type="dxa"/>
          </w:tcPr>
          <w:p w14:paraId="5D3BB146" w14:textId="052EBFEB"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0,0278</w:t>
            </w:r>
          </w:p>
        </w:tc>
        <w:tc>
          <w:tcPr>
            <w:tcW w:w="1134" w:type="dxa"/>
          </w:tcPr>
          <w:p w14:paraId="560CAA90" w14:textId="65C521FF"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0,007806</w:t>
            </w:r>
          </w:p>
        </w:tc>
        <w:tc>
          <w:tcPr>
            <w:tcW w:w="992" w:type="dxa"/>
          </w:tcPr>
          <w:p w14:paraId="3EF831E0" w14:textId="7C24019E"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0,04</w:t>
            </w:r>
          </w:p>
        </w:tc>
        <w:tc>
          <w:tcPr>
            <w:tcW w:w="1276" w:type="dxa"/>
          </w:tcPr>
          <w:p w14:paraId="529E36DD" w14:textId="05CA57D0"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-0,122689</w:t>
            </w:r>
          </w:p>
        </w:tc>
        <w:tc>
          <w:tcPr>
            <w:tcW w:w="1276" w:type="dxa"/>
          </w:tcPr>
          <w:p w14:paraId="1AABA9FC" w14:textId="002C02F4"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0,188492</w:t>
            </w:r>
          </w:p>
        </w:tc>
      </w:tr>
      <w:tr w:rsidR="00012790" w14:paraId="43AB6097" w14:textId="77777777" w:rsidTr="000127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0F2F2FF6" w14:textId="2F80AC74"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Turnover</w:t>
            </w:r>
          </w:p>
        </w:tc>
        <w:tc>
          <w:tcPr>
            <w:tcW w:w="1134" w:type="dxa"/>
          </w:tcPr>
          <w:p w14:paraId="204FAF9C" w14:textId="7E6ECE54"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0,9837</w:t>
            </w:r>
          </w:p>
        </w:tc>
        <w:tc>
          <w:tcPr>
            <w:tcW w:w="1134" w:type="dxa"/>
          </w:tcPr>
          <w:p w14:paraId="2C10B2D7" w14:textId="41562AA7"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0,9945</w:t>
            </w:r>
          </w:p>
        </w:tc>
        <w:tc>
          <w:tcPr>
            <w:tcW w:w="992" w:type="dxa"/>
          </w:tcPr>
          <w:p w14:paraId="17A99A4E" w14:textId="04B621C5"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0,03</w:t>
            </w:r>
          </w:p>
        </w:tc>
        <w:tc>
          <w:tcPr>
            <w:tcW w:w="1276" w:type="dxa"/>
          </w:tcPr>
          <w:p w14:paraId="60915EA7" w14:textId="6612E4D0"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0,8875</w:t>
            </w:r>
          </w:p>
        </w:tc>
        <w:tc>
          <w:tcPr>
            <w:tcW w:w="1276" w:type="dxa"/>
          </w:tcPr>
          <w:p w14:paraId="43E90EF9" w14:textId="633D33AA"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1,0741</w:t>
            </w:r>
          </w:p>
        </w:tc>
      </w:tr>
      <w:tr w:rsidR="00012790" w14:paraId="566768A8" w14:textId="77777777" w:rsidTr="00012790">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20A5530E" w14:textId="62ADF2F8"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Tangibility</w:t>
            </w:r>
          </w:p>
        </w:tc>
        <w:tc>
          <w:tcPr>
            <w:tcW w:w="1134" w:type="dxa"/>
          </w:tcPr>
          <w:p w14:paraId="016FFD88" w14:textId="55BBBF2B"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0,29778</w:t>
            </w:r>
          </w:p>
        </w:tc>
        <w:tc>
          <w:tcPr>
            <w:tcW w:w="1134" w:type="dxa"/>
          </w:tcPr>
          <w:p w14:paraId="405DFBC9" w14:textId="31B87A6B"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0,24896</w:t>
            </w:r>
          </w:p>
        </w:tc>
        <w:tc>
          <w:tcPr>
            <w:tcW w:w="992" w:type="dxa"/>
          </w:tcPr>
          <w:p w14:paraId="70911C65" w14:textId="7E10CF22"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0,24</w:t>
            </w:r>
          </w:p>
        </w:tc>
        <w:tc>
          <w:tcPr>
            <w:tcW w:w="1276" w:type="dxa"/>
          </w:tcPr>
          <w:p w14:paraId="09FB33D9" w14:textId="5815AC22"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-0,46417</w:t>
            </w:r>
          </w:p>
        </w:tc>
        <w:tc>
          <w:tcPr>
            <w:tcW w:w="1276" w:type="dxa"/>
          </w:tcPr>
          <w:p w14:paraId="0500C7B4" w14:textId="65B91A08"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0,99362</w:t>
            </w:r>
          </w:p>
        </w:tc>
      </w:tr>
      <w:tr w:rsidR="00012790" w14:paraId="55E8B013" w14:textId="77777777" w:rsidTr="000127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5826C6DA" w14:textId="2BFADD5A"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Profitability</w:t>
            </w:r>
          </w:p>
        </w:tc>
        <w:tc>
          <w:tcPr>
            <w:tcW w:w="1134" w:type="dxa"/>
          </w:tcPr>
          <w:p w14:paraId="62A78085" w14:textId="532B4974"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0,11251</w:t>
            </w:r>
          </w:p>
        </w:tc>
        <w:tc>
          <w:tcPr>
            <w:tcW w:w="1134" w:type="dxa"/>
          </w:tcPr>
          <w:p w14:paraId="4EFA5AAA" w14:textId="2025D0D4"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0,06064</w:t>
            </w:r>
          </w:p>
        </w:tc>
        <w:tc>
          <w:tcPr>
            <w:tcW w:w="992" w:type="dxa"/>
          </w:tcPr>
          <w:p w14:paraId="7574F842" w14:textId="08FA1D0F"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0,13</w:t>
            </w:r>
          </w:p>
        </w:tc>
        <w:tc>
          <w:tcPr>
            <w:tcW w:w="1276" w:type="dxa"/>
          </w:tcPr>
          <w:p w14:paraId="2364E747" w14:textId="65F25AF3"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-0,31056</w:t>
            </w:r>
          </w:p>
        </w:tc>
        <w:tc>
          <w:tcPr>
            <w:tcW w:w="1276" w:type="dxa"/>
          </w:tcPr>
          <w:p w14:paraId="71094676" w14:textId="46C1FC5F"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0,56025</w:t>
            </w:r>
          </w:p>
        </w:tc>
      </w:tr>
      <w:tr w:rsidR="00012790" w14:paraId="73443C13" w14:textId="77777777" w:rsidTr="00012790">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5AB7BA0B" w14:textId="36067F0B"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Growth</w:t>
            </w:r>
          </w:p>
        </w:tc>
        <w:tc>
          <w:tcPr>
            <w:tcW w:w="1134" w:type="dxa"/>
          </w:tcPr>
          <w:p w14:paraId="55691C79" w14:textId="3D54083C"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0,08080</w:t>
            </w:r>
          </w:p>
        </w:tc>
        <w:tc>
          <w:tcPr>
            <w:tcW w:w="1134" w:type="dxa"/>
          </w:tcPr>
          <w:p w14:paraId="3C763E0D" w14:textId="233BE0CA"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0,06047</w:t>
            </w:r>
          </w:p>
        </w:tc>
        <w:tc>
          <w:tcPr>
            <w:tcW w:w="992" w:type="dxa"/>
          </w:tcPr>
          <w:p w14:paraId="1F374860" w14:textId="0526FB14"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0,22</w:t>
            </w:r>
          </w:p>
        </w:tc>
        <w:tc>
          <w:tcPr>
            <w:tcW w:w="1276" w:type="dxa"/>
          </w:tcPr>
          <w:p w14:paraId="26E04193" w14:textId="1B54A04E"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-0,59456</w:t>
            </w:r>
          </w:p>
        </w:tc>
        <w:tc>
          <w:tcPr>
            <w:tcW w:w="1276" w:type="dxa"/>
          </w:tcPr>
          <w:p w14:paraId="04406ECF" w14:textId="7994797E"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0,79992</w:t>
            </w:r>
          </w:p>
        </w:tc>
      </w:tr>
      <w:tr w:rsidR="00012790" w14:paraId="1521CC41" w14:textId="77777777" w:rsidTr="000127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1BC1990B" w14:textId="733D264D"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Cash flow</w:t>
            </w:r>
          </w:p>
        </w:tc>
        <w:tc>
          <w:tcPr>
            <w:tcW w:w="1134" w:type="dxa"/>
          </w:tcPr>
          <w:p w14:paraId="6D190373" w14:textId="2B6F2480"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0,05946</w:t>
            </w:r>
          </w:p>
        </w:tc>
        <w:tc>
          <w:tcPr>
            <w:tcW w:w="1134" w:type="dxa"/>
          </w:tcPr>
          <w:p w14:paraId="73A6456A" w14:textId="0FE87DE8"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0,04589</w:t>
            </w:r>
          </w:p>
        </w:tc>
        <w:tc>
          <w:tcPr>
            <w:tcW w:w="992" w:type="dxa"/>
          </w:tcPr>
          <w:p w14:paraId="4CC1F06A" w14:textId="7A882E09"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0,07</w:t>
            </w:r>
          </w:p>
        </w:tc>
        <w:tc>
          <w:tcPr>
            <w:tcW w:w="1276" w:type="dxa"/>
          </w:tcPr>
          <w:p w14:paraId="4730E48E" w14:textId="107B3730"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-0,15535</w:t>
            </w:r>
          </w:p>
        </w:tc>
        <w:tc>
          <w:tcPr>
            <w:tcW w:w="1276" w:type="dxa"/>
          </w:tcPr>
          <w:p w14:paraId="39BCF174" w14:textId="7C4E291A"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0,26725</w:t>
            </w:r>
          </w:p>
        </w:tc>
      </w:tr>
      <w:tr w:rsidR="00012790" w14:paraId="6E30FE37" w14:textId="77777777" w:rsidTr="00012790">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CA593FB" w14:textId="3F03B057"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Interest rate</w:t>
            </w:r>
          </w:p>
        </w:tc>
        <w:tc>
          <w:tcPr>
            <w:tcW w:w="1134" w:type="dxa"/>
          </w:tcPr>
          <w:p w14:paraId="072AF122" w14:textId="567D9EE1"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3,585</w:t>
            </w:r>
          </w:p>
        </w:tc>
        <w:tc>
          <w:tcPr>
            <w:tcW w:w="1134" w:type="dxa"/>
          </w:tcPr>
          <w:p w14:paraId="15715CE0" w14:textId="351FE61A"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3,23</w:t>
            </w:r>
          </w:p>
        </w:tc>
        <w:tc>
          <w:tcPr>
            <w:tcW w:w="992" w:type="dxa"/>
          </w:tcPr>
          <w:p w14:paraId="3904C7B4" w14:textId="4D4A663B"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1,31</w:t>
            </w:r>
          </w:p>
        </w:tc>
        <w:tc>
          <w:tcPr>
            <w:tcW w:w="1276" w:type="dxa"/>
          </w:tcPr>
          <w:p w14:paraId="076E256D" w14:textId="7216A3DC"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1,77</w:t>
            </w:r>
          </w:p>
        </w:tc>
        <w:tc>
          <w:tcPr>
            <w:tcW w:w="1276" w:type="dxa"/>
          </w:tcPr>
          <w:p w14:paraId="279E82B1" w14:textId="01B020DD"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5,93</w:t>
            </w:r>
          </w:p>
        </w:tc>
      </w:tr>
      <w:tr w:rsidR="00012790" w14:paraId="31F1217E" w14:textId="77777777" w:rsidTr="000127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68957D4A" w14:textId="2D45E0B5"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Inflation rate</w:t>
            </w:r>
          </w:p>
        </w:tc>
        <w:tc>
          <w:tcPr>
            <w:tcW w:w="1134" w:type="dxa"/>
          </w:tcPr>
          <w:p w14:paraId="49F45CB8" w14:textId="07D09628"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3,927</w:t>
            </w:r>
          </w:p>
        </w:tc>
        <w:tc>
          <w:tcPr>
            <w:tcW w:w="1134" w:type="dxa"/>
          </w:tcPr>
          <w:p w14:paraId="3E95DAB5" w14:textId="314CCDA8"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2,54</w:t>
            </w:r>
          </w:p>
        </w:tc>
        <w:tc>
          <w:tcPr>
            <w:tcW w:w="992" w:type="dxa"/>
          </w:tcPr>
          <w:p w14:paraId="15F41FC2" w14:textId="4CD3DF16"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4,56</w:t>
            </w:r>
          </w:p>
        </w:tc>
        <w:tc>
          <w:tcPr>
            <w:tcW w:w="1276" w:type="dxa"/>
          </w:tcPr>
          <w:p w14:paraId="51730C53" w14:textId="76BFC9B6"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-0,48</w:t>
            </w:r>
          </w:p>
        </w:tc>
        <w:tc>
          <w:tcPr>
            <w:tcW w:w="1276" w:type="dxa"/>
          </w:tcPr>
          <w:p w14:paraId="45ACA47E" w14:textId="2367663E"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12,74</w:t>
            </w:r>
          </w:p>
        </w:tc>
      </w:tr>
      <w:tr w:rsidR="00012790" w14:paraId="5754B437" w14:textId="77777777" w:rsidTr="00012790">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0A9EA582" w14:textId="75D40177"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GDP growth</w:t>
            </w:r>
          </w:p>
        </w:tc>
        <w:tc>
          <w:tcPr>
            <w:tcW w:w="1134" w:type="dxa"/>
          </w:tcPr>
          <w:p w14:paraId="034031B0" w14:textId="7B3AE567"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2,327</w:t>
            </w:r>
          </w:p>
        </w:tc>
        <w:tc>
          <w:tcPr>
            <w:tcW w:w="1134" w:type="dxa"/>
          </w:tcPr>
          <w:p w14:paraId="50BEEF06" w14:textId="40346BE6"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2,3</w:t>
            </w:r>
          </w:p>
        </w:tc>
        <w:tc>
          <w:tcPr>
            <w:tcW w:w="992" w:type="dxa"/>
          </w:tcPr>
          <w:p w14:paraId="47E49AF7" w14:textId="72C3B94F"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2,28</w:t>
            </w:r>
          </w:p>
        </w:tc>
        <w:tc>
          <w:tcPr>
            <w:tcW w:w="1276" w:type="dxa"/>
          </w:tcPr>
          <w:p w14:paraId="2819C1C9" w14:textId="4F37D104"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-2,6</w:t>
            </w:r>
          </w:p>
        </w:tc>
        <w:tc>
          <w:tcPr>
            <w:tcW w:w="1276" w:type="dxa"/>
          </w:tcPr>
          <w:p w14:paraId="7F2BFD81" w14:textId="1AE46C79" w:rsidR="00012790" w:rsidRPr="00012790" w:rsidRDefault="00012790" w:rsidP="00022E22">
            <w:pPr>
              <w:pStyle w:val="Nextparagraphs"/>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5,7</w:t>
            </w:r>
          </w:p>
        </w:tc>
      </w:tr>
      <w:tr w:rsidR="00012790" w14:paraId="7E86AB9B" w14:textId="77777777" w:rsidTr="000127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679296DE" w14:textId="39DAA1B2" w:rsidR="00012790" w:rsidRPr="00012790" w:rsidRDefault="00012790" w:rsidP="00022E22">
            <w:pPr>
              <w:pStyle w:val="Nextparagraphs"/>
              <w:ind w:firstLine="0"/>
              <w:jc w:val="left"/>
              <w:rPr>
                <w:rFonts w:asciiTheme="minorHAnsi" w:hAnsiTheme="minorHAnsi"/>
                <w:i/>
                <w:iCs/>
                <w:noProof/>
                <w:sz w:val="22"/>
                <w:szCs w:val="22"/>
              </w:rPr>
            </w:pPr>
            <w:r w:rsidRPr="00012790">
              <w:rPr>
                <w:rFonts w:asciiTheme="minorHAnsi" w:hAnsiTheme="minorHAnsi"/>
                <w:i/>
                <w:iCs/>
                <w:noProof/>
                <w:sz w:val="22"/>
                <w:szCs w:val="22"/>
              </w:rPr>
              <w:t>Unemployment rate</w:t>
            </w:r>
          </w:p>
        </w:tc>
        <w:tc>
          <w:tcPr>
            <w:tcW w:w="1134" w:type="dxa"/>
          </w:tcPr>
          <w:p w14:paraId="7DB2AA45" w14:textId="5C447E71"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7,046</w:t>
            </w:r>
          </w:p>
        </w:tc>
        <w:tc>
          <w:tcPr>
            <w:tcW w:w="1134" w:type="dxa"/>
          </w:tcPr>
          <w:p w14:paraId="4A3B2149" w14:textId="7732E84F"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5,94</w:t>
            </w:r>
          </w:p>
        </w:tc>
        <w:tc>
          <w:tcPr>
            <w:tcW w:w="992" w:type="dxa"/>
          </w:tcPr>
          <w:p w14:paraId="5978D00D" w14:textId="5B997D30"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2,29</w:t>
            </w:r>
          </w:p>
        </w:tc>
        <w:tc>
          <w:tcPr>
            <w:tcW w:w="1276" w:type="dxa"/>
          </w:tcPr>
          <w:p w14:paraId="0AD25718" w14:textId="54215D92"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4,92</w:t>
            </w:r>
          </w:p>
        </w:tc>
        <w:tc>
          <w:tcPr>
            <w:tcW w:w="1276" w:type="dxa"/>
          </w:tcPr>
          <w:p w14:paraId="4263FB6D" w14:textId="2188671D" w:rsidR="00012790" w:rsidRPr="00012790" w:rsidRDefault="00012790" w:rsidP="00022E22">
            <w:pPr>
              <w:pStyle w:val="Nextparagraphs"/>
              <w:ind w:firstLine="0"/>
              <w:jc w:val="left"/>
              <w:cnfStyle w:val="000000100000" w:firstRow="0" w:lastRow="0" w:firstColumn="0" w:lastColumn="0" w:oddVBand="0" w:evenVBand="0" w:oddHBand="1" w:evenHBand="0" w:firstRowFirstColumn="0" w:firstRowLastColumn="0" w:lastRowFirstColumn="0" w:lastRowLastColumn="0"/>
              <w:rPr>
                <w:rFonts w:asciiTheme="minorHAnsi" w:hAnsiTheme="minorHAnsi"/>
                <w:noProof/>
                <w:sz w:val="22"/>
                <w:szCs w:val="22"/>
              </w:rPr>
            </w:pPr>
            <w:r w:rsidRPr="00012790">
              <w:rPr>
                <w:rFonts w:asciiTheme="minorHAnsi" w:hAnsiTheme="minorHAnsi"/>
                <w:noProof/>
                <w:sz w:val="22"/>
                <w:szCs w:val="22"/>
              </w:rPr>
              <w:t>12,29</w:t>
            </w:r>
          </w:p>
        </w:tc>
      </w:tr>
    </w:tbl>
    <w:p w14:paraId="57A412A9" w14:textId="7739F639" w:rsidR="00DA25F8" w:rsidRDefault="00DA25F8" w:rsidP="000233EF">
      <w:pPr>
        <w:pStyle w:val="Nextparagraphs"/>
      </w:pPr>
    </w:p>
    <w:p w14:paraId="3F16C2C0" w14:textId="07FA8127" w:rsidR="005D0BC6" w:rsidRDefault="005D0BC6" w:rsidP="005D0BC6">
      <w:pPr>
        <w:pStyle w:val="Nextparagraphs"/>
        <w:rPr>
          <w:lang w:val="en-US"/>
        </w:rPr>
      </w:pPr>
      <w:r w:rsidRPr="00FB3D7A">
        <w:rPr>
          <w:lang w:val="en-US"/>
        </w:rPr>
        <w:t>We conduct separate linear regressions for each group to explore the relationship between firm performance and capital structure.</w:t>
      </w:r>
    </w:p>
    <w:p w14:paraId="019928F4" w14:textId="42460A19" w:rsidR="00BC4272" w:rsidRDefault="00F715D8" w:rsidP="00BC4272">
      <w:pPr>
        <w:pStyle w:val="Dalodstavce"/>
        <w:rPr>
          <w:lang w:val="en-US"/>
        </w:rPr>
      </w:pPr>
      <w:r w:rsidRPr="00F715D8">
        <w:t xml:space="preserve">To </w:t>
      </w:r>
      <w:proofErr w:type="spellStart"/>
      <w:r w:rsidRPr="00F715D8">
        <w:t>gain</w:t>
      </w:r>
      <w:proofErr w:type="spellEnd"/>
      <w:r w:rsidRPr="00F715D8">
        <w:t xml:space="preserve"> a </w:t>
      </w:r>
      <w:proofErr w:type="spellStart"/>
      <w:r w:rsidRPr="00F715D8">
        <w:t>clearer</w:t>
      </w:r>
      <w:proofErr w:type="spellEnd"/>
      <w:r w:rsidRPr="00F715D8">
        <w:t xml:space="preserve"> </w:t>
      </w:r>
      <w:proofErr w:type="spellStart"/>
      <w:r w:rsidRPr="00F715D8">
        <w:t>understanding</w:t>
      </w:r>
      <w:proofErr w:type="spellEnd"/>
      <w:r w:rsidRPr="00F715D8">
        <w:t xml:space="preserve"> </w:t>
      </w:r>
      <w:proofErr w:type="spellStart"/>
      <w:r w:rsidRPr="00F715D8">
        <w:t>of</w:t>
      </w:r>
      <w:proofErr w:type="spellEnd"/>
      <w:r w:rsidRPr="00F715D8">
        <w:t xml:space="preserve"> </w:t>
      </w:r>
      <w:proofErr w:type="spellStart"/>
      <w:r w:rsidRPr="00F715D8">
        <w:t>the</w:t>
      </w:r>
      <w:proofErr w:type="spellEnd"/>
      <w:r w:rsidRPr="00F715D8">
        <w:t xml:space="preserve"> </w:t>
      </w:r>
      <w:proofErr w:type="spellStart"/>
      <w:r w:rsidRPr="00F715D8">
        <w:t>dataset</w:t>
      </w:r>
      <w:proofErr w:type="spellEnd"/>
      <w:r w:rsidRPr="00F715D8">
        <w:t xml:space="preserve">, </w:t>
      </w:r>
      <w:proofErr w:type="spellStart"/>
      <w:r w:rsidRPr="00F715D8">
        <w:t>we</w:t>
      </w:r>
      <w:proofErr w:type="spellEnd"/>
      <w:r w:rsidRPr="00F715D8">
        <w:t xml:space="preserve"> </w:t>
      </w:r>
      <w:proofErr w:type="spellStart"/>
      <w:r w:rsidRPr="00F715D8">
        <w:t>include</w:t>
      </w:r>
      <w:proofErr w:type="spellEnd"/>
      <w:r w:rsidRPr="00F715D8">
        <w:t xml:space="preserve"> </w:t>
      </w:r>
      <w:proofErr w:type="spellStart"/>
      <w:r w:rsidRPr="00F715D8">
        <w:t>boxplots</w:t>
      </w:r>
      <w:proofErr w:type="spellEnd"/>
      <w:r w:rsidRPr="00F715D8">
        <w:t xml:space="preserve"> </w:t>
      </w:r>
      <w:proofErr w:type="spellStart"/>
      <w:r w:rsidRPr="00F715D8">
        <w:t>for</w:t>
      </w:r>
      <w:proofErr w:type="spellEnd"/>
      <w:r w:rsidRPr="00F715D8">
        <w:t xml:space="preserve"> </w:t>
      </w:r>
      <w:proofErr w:type="spellStart"/>
      <w:r w:rsidRPr="00F715D8">
        <w:t>all</w:t>
      </w:r>
      <w:proofErr w:type="spellEnd"/>
      <w:r w:rsidRPr="00F715D8">
        <w:t xml:space="preserve"> </w:t>
      </w:r>
      <w:proofErr w:type="spellStart"/>
      <w:r w:rsidRPr="00F715D8">
        <w:t>variables</w:t>
      </w:r>
      <w:proofErr w:type="spellEnd"/>
      <w:r w:rsidRPr="00F715D8">
        <w:t xml:space="preserve"> </w:t>
      </w:r>
      <w:proofErr w:type="spellStart"/>
      <w:r w:rsidRPr="00F715D8">
        <w:t>used</w:t>
      </w:r>
      <w:proofErr w:type="spellEnd"/>
      <w:r w:rsidRPr="00F715D8">
        <w:t xml:space="preserve"> in </w:t>
      </w:r>
      <w:proofErr w:type="spellStart"/>
      <w:r w:rsidRPr="00F715D8">
        <w:t>the</w:t>
      </w:r>
      <w:proofErr w:type="spellEnd"/>
      <w:r w:rsidRPr="00F715D8">
        <w:t xml:space="preserve"> </w:t>
      </w:r>
      <w:proofErr w:type="spellStart"/>
      <w:r w:rsidRPr="00F715D8">
        <w:t>subsequent</w:t>
      </w:r>
      <w:proofErr w:type="spellEnd"/>
      <w:r w:rsidRPr="00F715D8">
        <w:t xml:space="preserve"> </w:t>
      </w:r>
      <w:proofErr w:type="spellStart"/>
      <w:r w:rsidRPr="00F715D8">
        <w:t>regression</w:t>
      </w:r>
      <w:proofErr w:type="spellEnd"/>
      <w:r w:rsidRPr="00F715D8">
        <w:t xml:space="preserve"> </w:t>
      </w:r>
      <w:proofErr w:type="spellStart"/>
      <w:r w:rsidRPr="00F715D8">
        <w:t>analyses</w:t>
      </w:r>
      <w:proofErr w:type="spellEnd"/>
      <w:r w:rsidRPr="00F715D8">
        <w:t xml:space="preserve">. </w:t>
      </w:r>
      <w:proofErr w:type="spellStart"/>
      <w:r w:rsidRPr="00F715D8">
        <w:t>The</w:t>
      </w:r>
      <w:proofErr w:type="spellEnd"/>
      <w:r w:rsidRPr="00F715D8">
        <w:t xml:space="preserve"> </w:t>
      </w:r>
      <w:proofErr w:type="spellStart"/>
      <w:r w:rsidRPr="00F715D8">
        <w:t>boxplots</w:t>
      </w:r>
      <w:proofErr w:type="spellEnd"/>
      <w:r w:rsidRPr="00F715D8">
        <w:t xml:space="preserve"> </w:t>
      </w:r>
      <w:proofErr w:type="spellStart"/>
      <w:r w:rsidRPr="00F715D8">
        <w:t>indicate</w:t>
      </w:r>
      <w:proofErr w:type="spellEnd"/>
      <w:r w:rsidRPr="00F715D8">
        <w:t xml:space="preserve"> </w:t>
      </w:r>
      <w:proofErr w:type="spellStart"/>
      <w:r w:rsidRPr="00F715D8">
        <w:t>that</w:t>
      </w:r>
      <w:proofErr w:type="spellEnd"/>
      <w:r w:rsidRPr="00F715D8">
        <w:t xml:space="preserve"> </w:t>
      </w:r>
      <w:proofErr w:type="spellStart"/>
      <w:r w:rsidRPr="00F715D8">
        <w:t>the</w:t>
      </w:r>
      <w:proofErr w:type="spellEnd"/>
      <w:r w:rsidRPr="00F715D8">
        <w:t xml:space="preserve"> data are </w:t>
      </w:r>
      <w:proofErr w:type="spellStart"/>
      <w:r w:rsidRPr="00F715D8">
        <w:t>generally</w:t>
      </w:r>
      <w:proofErr w:type="spellEnd"/>
      <w:r w:rsidRPr="00F715D8">
        <w:t xml:space="preserve"> </w:t>
      </w:r>
      <w:proofErr w:type="spellStart"/>
      <w:r w:rsidRPr="00F715D8">
        <w:t>well-behaved</w:t>
      </w:r>
      <w:proofErr w:type="spellEnd"/>
      <w:r w:rsidRPr="00F715D8">
        <w:t xml:space="preserve">, </w:t>
      </w:r>
      <w:proofErr w:type="spellStart"/>
      <w:r w:rsidRPr="00F715D8">
        <w:t>with</w:t>
      </w:r>
      <w:proofErr w:type="spellEnd"/>
      <w:r w:rsidRPr="00F715D8">
        <w:t xml:space="preserve"> no </w:t>
      </w:r>
      <w:proofErr w:type="spellStart"/>
      <w:r w:rsidRPr="00F715D8">
        <w:t>significant</w:t>
      </w:r>
      <w:proofErr w:type="spellEnd"/>
      <w:r w:rsidRPr="00F715D8">
        <w:t xml:space="preserve"> </w:t>
      </w:r>
      <w:proofErr w:type="spellStart"/>
      <w:r w:rsidRPr="00F715D8">
        <w:t>outliers</w:t>
      </w:r>
      <w:proofErr w:type="spellEnd"/>
      <w:r w:rsidRPr="00F715D8">
        <w:t xml:space="preserve"> </w:t>
      </w:r>
      <w:proofErr w:type="spellStart"/>
      <w:r w:rsidRPr="00F715D8">
        <w:t>or</w:t>
      </w:r>
      <w:proofErr w:type="spellEnd"/>
      <w:r w:rsidRPr="00F715D8">
        <w:t xml:space="preserve"> </w:t>
      </w:r>
      <w:proofErr w:type="spellStart"/>
      <w:r w:rsidRPr="00F715D8">
        <w:t>noticeable</w:t>
      </w:r>
      <w:proofErr w:type="spellEnd"/>
      <w:r w:rsidRPr="00F715D8">
        <w:t xml:space="preserve"> </w:t>
      </w:r>
      <w:proofErr w:type="spellStart"/>
      <w:r w:rsidRPr="00F715D8">
        <w:t>skewness</w:t>
      </w:r>
      <w:proofErr w:type="spellEnd"/>
      <w:r w:rsidRPr="00F715D8">
        <w:t xml:space="preserve">, </w:t>
      </w:r>
      <w:proofErr w:type="spellStart"/>
      <w:r w:rsidRPr="00F715D8">
        <w:t>supporting</w:t>
      </w:r>
      <w:proofErr w:type="spellEnd"/>
      <w:r w:rsidRPr="00F715D8">
        <w:t xml:space="preserve"> </w:t>
      </w:r>
      <w:proofErr w:type="spellStart"/>
      <w:r w:rsidRPr="00F715D8">
        <w:t>the</w:t>
      </w:r>
      <w:proofErr w:type="spellEnd"/>
      <w:r w:rsidRPr="00F715D8">
        <w:t xml:space="preserve"> validity </w:t>
      </w:r>
      <w:proofErr w:type="spellStart"/>
      <w:r w:rsidRPr="00F715D8">
        <w:t>of</w:t>
      </w:r>
      <w:proofErr w:type="spellEnd"/>
      <w:r w:rsidRPr="00F715D8">
        <w:t xml:space="preserve"> </w:t>
      </w:r>
      <w:proofErr w:type="spellStart"/>
      <w:r w:rsidRPr="00F715D8">
        <w:t>our</w:t>
      </w:r>
      <w:proofErr w:type="spellEnd"/>
      <w:r w:rsidRPr="00F715D8">
        <w:t xml:space="preserve"> </w:t>
      </w:r>
      <w:proofErr w:type="spellStart"/>
      <w:r w:rsidRPr="00F715D8">
        <w:t>regression</w:t>
      </w:r>
      <w:proofErr w:type="spellEnd"/>
      <w:r w:rsidRPr="00F715D8">
        <w:t xml:space="preserve"> </w:t>
      </w:r>
      <w:proofErr w:type="spellStart"/>
      <w:r w:rsidRPr="00F715D8">
        <w:t>results</w:t>
      </w:r>
      <w:proofErr w:type="spellEnd"/>
      <w:r w:rsidRPr="00F715D8">
        <w:t>.</w:t>
      </w:r>
      <w:r w:rsidR="00E7246C">
        <w:t xml:space="preserve"> In </w:t>
      </w:r>
      <w:proofErr w:type="spellStart"/>
      <w:r w:rsidR="00E7246C">
        <w:t>Fig</w:t>
      </w:r>
      <w:r w:rsidR="004D62A7">
        <w:t>ure</w:t>
      </w:r>
      <w:proofErr w:type="spellEnd"/>
      <w:r w:rsidR="004D62A7">
        <w:t xml:space="preserve"> </w:t>
      </w:r>
      <w:r w:rsidR="00E7246C">
        <w:t xml:space="preserve">1, </w:t>
      </w:r>
      <w:proofErr w:type="spellStart"/>
      <w:r w:rsidR="00E7246C">
        <w:t>we</w:t>
      </w:r>
      <w:proofErr w:type="spellEnd"/>
      <w:r w:rsidR="00E7246C">
        <w:t xml:space="preserve"> </w:t>
      </w:r>
      <w:proofErr w:type="spellStart"/>
      <w:r w:rsidR="00E7246C">
        <w:t>see</w:t>
      </w:r>
      <w:proofErr w:type="spellEnd"/>
      <w:r w:rsidR="00E7246C">
        <w:t xml:space="preserve"> </w:t>
      </w:r>
      <w:proofErr w:type="spellStart"/>
      <w:r w:rsidR="00E7246C">
        <w:t>the</w:t>
      </w:r>
      <w:proofErr w:type="spellEnd"/>
      <w:r w:rsidR="00E7246C">
        <w:t xml:space="preserve"> </w:t>
      </w:r>
      <w:proofErr w:type="spellStart"/>
      <w:r w:rsidR="00E7246C">
        <w:t>boxplots</w:t>
      </w:r>
      <w:proofErr w:type="spellEnd"/>
      <w:r w:rsidR="00E7246C">
        <w:t xml:space="preserve"> </w:t>
      </w:r>
      <w:proofErr w:type="spellStart"/>
      <w:r w:rsidR="00E7246C">
        <w:t>of</w:t>
      </w:r>
      <w:proofErr w:type="spellEnd"/>
      <w:r w:rsidR="00E7246C">
        <w:t xml:space="preserve"> </w:t>
      </w:r>
      <w:proofErr w:type="spellStart"/>
      <w:r w:rsidR="00E7246C">
        <w:t>all</w:t>
      </w:r>
      <w:proofErr w:type="spellEnd"/>
      <w:r w:rsidR="00E7246C">
        <w:t xml:space="preserve"> </w:t>
      </w:r>
      <w:proofErr w:type="spellStart"/>
      <w:r w:rsidR="00E7246C">
        <w:t>variables</w:t>
      </w:r>
      <w:proofErr w:type="spellEnd"/>
      <w:r w:rsidR="00E7246C">
        <w:t xml:space="preserve"> </w:t>
      </w:r>
      <w:proofErr w:type="spellStart"/>
      <w:r w:rsidR="00E7246C">
        <w:t>for</w:t>
      </w:r>
      <w:proofErr w:type="spellEnd"/>
      <w:r w:rsidR="00BC3518">
        <w:t xml:space="preserve"> </w:t>
      </w:r>
      <w:proofErr w:type="spellStart"/>
      <w:r w:rsidR="00BC3518">
        <w:t>all</w:t>
      </w:r>
      <w:proofErr w:type="spellEnd"/>
      <w:r w:rsidR="00BC3518">
        <w:t xml:space="preserve"> </w:t>
      </w:r>
      <w:proofErr w:type="spellStart"/>
      <w:r w:rsidR="00BC3518">
        <w:t>firms</w:t>
      </w:r>
      <w:proofErr w:type="spellEnd"/>
      <w:r w:rsidR="00BC3518">
        <w:t>.</w:t>
      </w:r>
      <w:r w:rsidR="00E7246C">
        <w:t xml:space="preserve"> </w:t>
      </w:r>
      <w:r w:rsidR="00BC4272">
        <w:rPr>
          <w:lang w:val="en-GB"/>
        </w:rPr>
        <w:t xml:space="preserve">Figure 2 represents boxplots of all variables for small and medium enterprises. Lastly, </w:t>
      </w:r>
      <w:r w:rsidR="00BC4272" w:rsidRPr="00F34EF7">
        <w:rPr>
          <w:lang w:val="en-GB"/>
        </w:rPr>
        <w:t>Fig</w:t>
      </w:r>
      <w:r w:rsidR="00BC4272">
        <w:rPr>
          <w:lang w:val="en-GB"/>
        </w:rPr>
        <w:t>ure 3</w:t>
      </w:r>
      <w:r w:rsidR="00BC4272" w:rsidRPr="00F34EF7">
        <w:rPr>
          <w:lang w:val="en-GB"/>
        </w:rPr>
        <w:t xml:space="preserve"> illustrates the distribution of all variables for large enterprises. As shown in the boxplots, the distribution patterns closely resemble those observed for small and medium-sized enterprises (SMEs).</w:t>
      </w:r>
    </w:p>
    <w:p w14:paraId="2A5ECC67" w14:textId="6BC4C1A0" w:rsidR="00BC4272" w:rsidRPr="00BC4272" w:rsidRDefault="00BC4272" w:rsidP="00BC4272">
      <w:pPr>
        <w:pStyle w:val="Dalodstavce"/>
        <w:rPr>
          <w:lang w:val="en-US"/>
        </w:rPr>
      </w:pPr>
    </w:p>
    <w:p w14:paraId="0499F6DD" w14:textId="11D4676F" w:rsidR="00F715D8" w:rsidRDefault="00F715D8" w:rsidP="005D0BC6">
      <w:pPr>
        <w:pStyle w:val="Nextparagraphs"/>
      </w:pPr>
    </w:p>
    <w:p w14:paraId="0CD62313" w14:textId="77777777" w:rsidR="00AE3016" w:rsidRDefault="00AE3016" w:rsidP="005D0BC6">
      <w:pPr>
        <w:pStyle w:val="Nextparagraphs"/>
      </w:pPr>
    </w:p>
    <w:p w14:paraId="156357AB" w14:textId="77777777" w:rsidR="00BC4272" w:rsidRDefault="00BC4272" w:rsidP="005D0BC6">
      <w:pPr>
        <w:pStyle w:val="Nextparagraphs"/>
      </w:pPr>
    </w:p>
    <w:p w14:paraId="08AB1202" w14:textId="77777777" w:rsidR="00BC4272" w:rsidRDefault="00BC4272" w:rsidP="005D0BC6">
      <w:pPr>
        <w:pStyle w:val="Nextparagraphs"/>
      </w:pPr>
    </w:p>
    <w:p w14:paraId="0ABC56BE" w14:textId="77777777" w:rsidR="00BC4272" w:rsidRDefault="00BC4272" w:rsidP="005D0BC6">
      <w:pPr>
        <w:pStyle w:val="Nextparagraphs"/>
      </w:pPr>
    </w:p>
    <w:p w14:paraId="39522E65" w14:textId="77777777" w:rsidR="00BC4272" w:rsidRDefault="00BC4272" w:rsidP="00BC4272">
      <w:pPr>
        <w:pStyle w:val="Nextparagraphs"/>
        <w:ind w:firstLine="0"/>
      </w:pPr>
    </w:p>
    <w:p w14:paraId="0C9DE5D9" w14:textId="6855D723" w:rsidR="00AE3016" w:rsidRPr="007F0F78" w:rsidRDefault="00AE3016" w:rsidP="00AE3016">
      <w:pPr>
        <w:pStyle w:val="Caption"/>
      </w:pPr>
      <w:r w:rsidRPr="00822FBA">
        <w:lastRenderedPageBreak/>
        <w:t xml:space="preserve">Fig. 1 – </w:t>
      </w:r>
      <w:r w:rsidR="00BC3518" w:rsidRPr="00822FBA">
        <w:t>All firms</w:t>
      </w:r>
      <w:r w:rsidRPr="00822FBA">
        <w:t xml:space="preserve"> - all var</w:t>
      </w:r>
      <w:r w:rsidR="00BC3518" w:rsidRPr="00822FBA">
        <w:t>iables</w:t>
      </w:r>
    </w:p>
    <w:p w14:paraId="70F7F4A5" w14:textId="23D38A93" w:rsidR="00AE3016" w:rsidRDefault="00AE3016" w:rsidP="005D0BC6">
      <w:pPr>
        <w:pStyle w:val="Nextparagraphs"/>
        <w:rPr>
          <w:lang w:val="en-US"/>
        </w:rPr>
      </w:pPr>
      <w:r>
        <w:rPr>
          <w:noProof/>
          <w:lang w:val="en-US"/>
        </w:rPr>
        <w:drawing>
          <wp:inline distT="0" distB="0" distL="0" distR="0" wp14:anchorId="0577F0AA" wp14:editId="281CACE7">
            <wp:extent cx="4677410" cy="1908810"/>
            <wp:effectExtent l="0" t="0" r="8890" b="0"/>
            <wp:docPr id="359179954" name="Picture 3"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79954" name="Picture 3" descr="A diagram of a graph&#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4677410" cy="1908810"/>
                    </a:xfrm>
                    <a:prstGeom prst="rect">
                      <a:avLst/>
                    </a:prstGeom>
                  </pic:spPr>
                </pic:pic>
              </a:graphicData>
            </a:graphic>
          </wp:inline>
        </w:drawing>
      </w:r>
    </w:p>
    <w:p w14:paraId="44962363" w14:textId="77777777" w:rsidR="00AE3016" w:rsidRDefault="00AE3016" w:rsidP="005D0BC6">
      <w:pPr>
        <w:pStyle w:val="Nextparagraphs"/>
        <w:rPr>
          <w:noProof/>
          <w:lang w:val="en-US"/>
        </w:rPr>
      </w:pPr>
    </w:p>
    <w:p w14:paraId="0F2AC0A7" w14:textId="11E6213F" w:rsidR="00AE3016" w:rsidRPr="00FB3D7A" w:rsidRDefault="00AE3016" w:rsidP="005D0BC6">
      <w:pPr>
        <w:pStyle w:val="Nextparagraphs"/>
        <w:rPr>
          <w:lang w:val="en-US"/>
        </w:rPr>
      </w:pPr>
      <w:r>
        <w:rPr>
          <w:noProof/>
          <w:lang w:val="en-US"/>
        </w:rPr>
        <w:drawing>
          <wp:inline distT="0" distB="0" distL="0" distR="0" wp14:anchorId="1268B0C8" wp14:editId="55C1E192">
            <wp:extent cx="4677410" cy="955963"/>
            <wp:effectExtent l="0" t="0" r="0" b="0"/>
            <wp:docPr id="399767929" name="Picture 4" descr="A group of blue boxes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67929" name="Picture 4" descr="A group of blue boxes with black lines&#10;&#10;AI-generated content may be incorrect."/>
                    <pic:cNvPicPr/>
                  </pic:nvPicPr>
                  <pic:blipFill rotWithShape="1">
                    <a:blip r:embed="rId30">
                      <a:extLst>
                        <a:ext uri="{28A0092B-C50C-407E-A947-70E740481C1C}">
                          <a14:useLocalDpi xmlns:a14="http://schemas.microsoft.com/office/drawing/2010/main" val="0"/>
                        </a:ext>
                      </a:extLst>
                    </a:blip>
                    <a:srcRect b="49918"/>
                    <a:stretch/>
                  </pic:blipFill>
                  <pic:spPr bwMode="auto">
                    <a:xfrm>
                      <a:off x="0" y="0"/>
                      <a:ext cx="4677410" cy="955963"/>
                    </a:xfrm>
                    <a:prstGeom prst="rect">
                      <a:avLst/>
                    </a:prstGeom>
                    <a:ln>
                      <a:noFill/>
                    </a:ln>
                    <a:extLst>
                      <a:ext uri="{53640926-AAD7-44D8-BBD7-CCE9431645EC}">
                        <a14:shadowObscured xmlns:a14="http://schemas.microsoft.com/office/drawing/2010/main"/>
                      </a:ext>
                    </a:extLst>
                  </pic:spPr>
                </pic:pic>
              </a:graphicData>
            </a:graphic>
          </wp:inline>
        </w:drawing>
      </w:r>
    </w:p>
    <w:p w14:paraId="0D6D7591" w14:textId="77777777" w:rsidR="00F3648B" w:rsidRDefault="00F3648B" w:rsidP="00C714BA">
      <w:pPr>
        <w:pStyle w:val="Dalodstavce"/>
        <w:rPr>
          <w:lang w:val="en-GB"/>
        </w:rPr>
      </w:pPr>
    </w:p>
    <w:p w14:paraId="25522F0C" w14:textId="10814699" w:rsidR="000A0EB9" w:rsidRPr="007F0F78" w:rsidRDefault="000A0EB9" w:rsidP="00766808">
      <w:pPr>
        <w:pStyle w:val="Caption"/>
      </w:pPr>
      <w:r w:rsidRPr="007F0F78">
        <w:t xml:space="preserve">Fig. </w:t>
      </w:r>
      <w:r w:rsidR="00BC3518">
        <w:t>2</w:t>
      </w:r>
      <w:r w:rsidRPr="007F0F78">
        <w:t xml:space="preserve"> </w:t>
      </w:r>
      <w:r w:rsidR="00766808">
        <w:t>–</w:t>
      </w:r>
      <w:r w:rsidRPr="007F0F78">
        <w:t xml:space="preserve"> </w:t>
      </w:r>
      <w:r w:rsidR="00766808">
        <w:t xml:space="preserve">SMEs </w:t>
      </w:r>
      <w:r w:rsidR="00113F23">
        <w:t xml:space="preserve">- </w:t>
      </w:r>
      <w:r w:rsidR="00766808">
        <w:t>all variables</w:t>
      </w:r>
    </w:p>
    <w:p w14:paraId="1FAD85DD" w14:textId="398D55C8" w:rsidR="00B55116" w:rsidRDefault="00B55116" w:rsidP="00C714BA">
      <w:pPr>
        <w:pStyle w:val="Dalodstavce"/>
        <w:rPr>
          <w:lang w:val="en-GB"/>
        </w:rPr>
      </w:pPr>
      <w:r>
        <w:rPr>
          <w:noProof/>
          <w:lang w:val="en-GB"/>
        </w:rPr>
        <w:drawing>
          <wp:inline distT="0" distB="0" distL="0" distR="0" wp14:anchorId="7E20A28F" wp14:editId="32D262B1">
            <wp:extent cx="4677410" cy="1908810"/>
            <wp:effectExtent l="0" t="0" r="8890" b="0"/>
            <wp:docPr id="1434029467" name="Picture 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29467" name="Picture 4" descr="A diagram of a graph&#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4677410" cy="1908810"/>
                    </a:xfrm>
                    <a:prstGeom prst="rect">
                      <a:avLst/>
                    </a:prstGeom>
                  </pic:spPr>
                </pic:pic>
              </a:graphicData>
            </a:graphic>
          </wp:inline>
        </w:drawing>
      </w:r>
    </w:p>
    <w:p w14:paraId="775CAD0E" w14:textId="603349EB" w:rsidR="00DD3CCF" w:rsidRPr="00EC25BD" w:rsidRDefault="001874A0" w:rsidP="00EC25BD">
      <w:pPr>
        <w:pStyle w:val="Dalodstavce"/>
        <w:rPr>
          <w:lang w:val="en-GB"/>
        </w:rPr>
      </w:pPr>
      <w:r>
        <w:rPr>
          <w:noProof/>
          <w:lang w:val="en-GB"/>
        </w:rPr>
        <w:drawing>
          <wp:inline distT="0" distB="0" distL="0" distR="0" wp14:anchorId="3EE0A65C" wp14:editId="058EE6D1">
            <wp:extent cx="4677410" cy="998220"/>
            <wp:effectExtent l="0" t="0" r="8890" b="0"/>
            <wp:docPr id="1643291332" name="Picture 5" descr="A group of blue boxes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91332" name="Picture 5" descr="A group of blue boxes with black lines&#10;&#10;AI-generated content may be incorrect."/>
                    <pic:cNvPicPr/>
                  </pic:nvPicPr>
                  <pic:blipFill rotWithShape="1">
                    <a:blip r:embed="rId32">
                      <a:extLst>
                        <a:ext uri="{28A0092B-C50C-407E-A947-70E740481C1C}">
                          <a14:useLocalDpi xmlns:a14="http://schemas.microsoft.com/office/drawing/2010/main" val="0"/>
                        </a:ext>
                      </a:extLst>
                    </a:blip>
                    <a:srcRect b="47705"/>
                    <a:stretch/>
                  </pic:blipFill>
                  <pic:spPr bwMode="auto">
                    <a:xfrm>
                      <a:off x="0" y="0"/>
                      <a:ext cx="4677410" cy="998220"/>
                    </a:xfrm>
                    <a:prstGeom prst="rect">
                      <a:avLst/>
                    </a:prstGeom>
                    <a:ln>
                      <a:noFill/>
                    </a:ln>
                    <a:extLst>
                      <a:ext uri="{53640926-AAD7-44D8-BBD7-CCE9431645EC}">
                        <a14:shadowObscured xmlns:a14="http://schemas.microsoft.com/office/drawing/2010/main"/>
                      </a:ext>
                    </a:extLst>
                  </pic:spPr>
                </pic:pic>
              </a:graphicData>
            </a:graphic>
          </wp:inline>
        </w:drawing>
      </w:r>
    </w:p>
    <w:p w14:paraId="2048EE77" w14:textId="77777777" w:rsidR="00DD3CCF" w:rsidRDefault="00DD3CCF" w:rsidP="002E03ED">
      <w:pPr>
        <w:pStyle w:val="Dalodstavce"/>
        <w:rPr>
          <w:lang w:val="en-US"/>
        </w:rPr>
      </w:pPr>
    </w:p>
    <w:p w14:paraId="3F686F09" w14:textId="77777777" w:rsidR="00F3648B" w:rsidRDefault="00F3648B" w:rsidP="002E03ED">
      <w:pPr>
        <w:pStyle w:val="Dalodstavce"/>
        <w:rPr>
          <w:lang w:val="en-US"/>
        </w:rPr>
      </w:pPr>
    </w:p>
    <w:p w14:paraId="67B99E47" w14:textId="77777777" w:rsidR="00F3648B" w:rsidRDefault="00F3648B" w:rsidP="002E03ED">
      <w:pPr>
        <w:pStyle w:val="Dalodstavce"/>
        <w:rPr>
          <w:lang w:val="en-US"/>
        </w:rPr>
      </w:pPr>
    </w:p>
    <w:p w14:paraId="27F2D00D" w14:textId="77777777" w:rsidR="00F3648B" w:rsidRDefault="00F3648B" w:rsidP="00BC4272">
      <w:pPr>
        <w:pStyle w:val="Dalodstavce"/>
        <w:ind w:firstLine="0"/>
        <w:rPr>
          <w:lang w:val="en-US"/>
        </w:rPr>
      </w:pPr>
    </w:p>
    <w:p w14:paraId="2E6927E5" w14:textId="701956D2" w:rsidR="00113F23" w:rsidRPr="007F0F78" w:rsidRDefault="00113F23" w:rsidP="00113F23">
      <w:pPr>
        <w:pStyle w:val="Caption"/>
      </w:pPr>
      <w:r w:rsidRPr="007F0F78">
        <w:lastRenderedPageBreak/>
        <w:t xml:space="preserve">Fig. </w:t>
      </w:r>
      <w:r w:rsidR="00BC3518">
        <w:t>3</w:t>
      </w:r>
      <w:r w:rsidRPr="007F0F78">
        <w:t xml:space="preserve"> </w:t>
      </w:r>
      <w:r>
        <w:t>–</w:t>
      </w:r>
      <w:r w:rsidRPr="007F0F78">
        <w:t xml:space="preserve"> </w:t>
      </w:r>
      <w:r>
        <w:t>Large firms - all variables</w:t>
      </w:r>
    </w:p>
    <w:p w14:paraId="48CFA333" w14:textId="557CD583" w:rsidR="00113F23" w:rsidRDefault="00113F23" w:rsidP="002E03ED">
      <w:pPr>
        <w:pStyle w:val="Dalodstavce"/>
        <w:rPr>
          <w:lang w:val="en-US"/>
        </w:rPr>
      </w:pPr>
      <w:r>
        <w:rPr>
          <w:noProof/>
          <w:lang w:val="en-US"/>
        </w:rPr>
        <w:drawing>
          <wp:inline distT="0" distB="0" distL="0" distR="0" wp14:anchorId="3117E652" wp14:editId="6E533CD3">
            <wp:extent cx="4677410" cy="1908810"/>
            <wp:effectExtent l="0" t="0" r="8890" b="0"/>
            <wp:docPr id="822773699" name="Picture 6"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73699" name="Picture 6" descr="A diagram of a graph&#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4677410" cy="1908810"/>
                    </a:xfrm>
                    <a:prstGeom prst="rect">
                      <a:avLst/>
                    </a:prstGeom>
                  </pic:spPr>
                </pic:pic>
              </a:graphicData>
            </a:graphic>
          </wp:inline>
        </w:drawing>
      </w:r>
    </w:p>
    <w:p w14:paraId="37A3AE7A" w14:textId="77777777" w:rsidR="00113F23" w:rsidRDefault="00113F23" w:rsidP="002E03ED">
      <w:pPr>
        <w:pStyle w:val="Dalodstavce"/>
        <w:rPr>
          <w:noProof/>
          <w:lang w:val="en-US"/>
        </w:rPr>
      </w:pPr>
    </w:p>
    <w:p w14:paraId="1DDE5C4C" w14:textId="3D5D1963" w:rsidR="00113F23" w:rsidRDefault="00113F23" w:rsidP="002E03ED">
      <w:pPr>
        <w:pStyle w:val="Dalodstavce"/>
        <w:rPr>
          <w:lang w:val="en-US"/>
        </w:rPr>
      </w:pPr>
      <w:r>
        <w:rPr>
          <w:noProof/>
          <w:lang w:val="en-US"/>
        </w:rPr>
        <w:drawing>
          <wp:inline distT="0" distB="0" distL="0" distR="0" wp14:anchorId="53EB9DEB" wp14:editId="431C054E">
            <wp:extent cx="4677410" cy="960120"/>
            <wp:effectExtent l="0" t="0" r="8890" b="0"/>
            <wp:docPr id="1258028652" name="Picture 7" descr="A graph of a graph with a number of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28652" name="Picture 7" descr="A graph of a graph with a number of blue squares&#10;&#10;AI-generated content may be incorrect."/>
                    <pic:cNvPicPr/>
                  </pic:nvPicPr>
                  <pic:blipFill rotWithShape="1">
                    <a:blip r:embed="rId34">
                      <a:extLst>
                        <a:ext uri="{28A0092B-C50C-407E-A947-70E740481C1C}">
                          <a14:useLocalDpi xmlns:a14="http://schemas.microsoft.com/office/drawing/2010/main" val="0"/>
                        </a:ext>
                      </a:extLst>
                    </a:blip>
                    <a:srcRect b="49701"/>
                    <a:stretch/>
                  </pic:blipFill>
                  <pic:spPr bwMode="auto">
                    <a:xfrm>
                      <a:off x="0" y="0"/>
                      <a:ext cx="4677410" cy="960120"/>
                    </a:xfrm>
                    <a:prstGeom prst="rect">
                      <a:avLst/>
                    </a:prstGeom>
                    <a:ln>
                      <a:noFill/>
                    </a:ln>
                    <a:extLst>
                      <a:ext uri="{53640926-AAD7-44D8-BBD7-CCE9431645EC}">
                        <a14:shadowObscured xmlns:a14="http://schemas.microsoft.com/office/drawing/2010/main"/>
                      </a:ext>
                    </a:extLst>
                  </pic:spPr>
                </pic:pic>
              </a:graphicData>
            </a:graphic>
          </wp:inline>
        </w:drawing>
      </w:r>
    </w:p>
    <w:p w14:paraId="4BF7E410" w14:textId="77777777" w:rsidR="00E35C2D" w:rsidRPr="00FE5C22" w:rsidRDefault="00E35C2D" w:rsidP="00E35C2D">
      <w:pPr>
        <w:pStyle w:val="Nextparagraphs"/>
      </w:pPr>
      <w:r w:rsidRPr="00822FBA">
        <w:t xml:space="preserve">Over the past 15 years, Slovakia's institutional environment has undergone significant transformations, marked by periods of democratic advancement and subsequent regression. In the early 2010s, Slovakia was often lauded for its commitment to democratic principles, bolstered by its integration into the European Union and NATO. The nation's legal and financial institutions were strengthened, with the National Bank of Slovakia (NBS) implementing macroprudential policies including binding limits on loan-to-value (LTV), debt-to-income (DTI), and debt-service-to-income (DSTI) ratios, to mitigate systemic risks in the banking sector </w:t>
      </w:r>
      <w:r w:rsidRPr="00822FBA">
        <w:rPr>
          <w:i/>
          <w:iCs/>
        </w:rPr>
        <w:t xml:space="preserve">(International Monetary Fund, 2025). </w:t>
      </w:r>
      <w:r w:rsidRPr="00822FBA">
        <w:t>However, recent political development might pose some challenges to these gains.</w:t>
      </w:r>
    </w:p>
    <w:p w14:paraId="586432E1" w14:textId="5D198246" w:rsidR="001878DA" w:rsidRDefault="001878DA" w:rsidP="001878DA">
      <w:pPr>
        <w:pStyle w:val="Heading2"/>
      </w:pPr>
      <w:bookmarkStart w:id="25" w:name="_Toc197528707"/>
      <w:r>
        <w:t>Methodology</w:t>
      </w:r>
      <w:bookmarkEnd w:id="25"/>
    </w:p>
    <w:p w14:paraId="3381F0A3" w14:textId="5F67D614" w:rsidR="00FB3D7A" w:rsidRPr="00BB68FF" w:rsidRDefault="00CC1A0C" w:rsidP="00BB68FF">
      <w:pPr>
        <w:pStyle w:val="Nextparagraphs"/>
        <w:ind w:firstLine="0"/>
      </w:pPr>
      <w:r>
        <w:t xml:space="preserve">We </w:t>
      </w:r>
      <w:r w:rsidR="00757BE2" w:rsidRPr="00757BE2">
        <w:rPr>
          <w:lang w:val="en-US"/>
        </w:rPr>
        <w:t>apply linear regression techniques to investigate the relationship between capital structure and firm performance among Slovak companies.</w:t>
      </w:r>
      <w:r w:rsidR="00BB68FF">
        <w:rPr>
          <w:lang w:val="en-US"/>
        </w:rPr>
        <w:t xml:space="preserve"> First, we test the firms of all sizes together for a more generalized result. Then, we divide firms into two categories: </w:t>
      </w:r>
      <w:r w:rsidR="00A01B36">
        <w:rPr>
          <w:lang w:val="en-US"/>
        </w:rPr>
        <w:t xml:space="preserve">SMEs and large. </w:t>
      </w:r>
      <w:r w:rsidR="00FB3D7A" w:rsidRPr="00FB3D7A">
        <w:rPr>
          <w:lang w:val="en-US"/>
        </w:rPr>
        <w:t>We conduct separate linear regressions for each group to explore the relationship between firm performance and capital structure.</w:t>
      </w:r>
      <w:r w:rsidR="00481031">
        <w:rPr>
          <w:lang w:val="en-US"/>
        </w:rPr>
        <w:t xml:space="preserve"> </w:t>
      </w:r>
    </w:p>
    <w:p w14:paraId="1AF96A18" w14:textId="4FD6C16D" w:rsidR="00FB3D7A" w:rsidRDefault="00FB3D7A" w:rsidP="00FB3D7A">
      <w:pPr>
        <w:pStyle w:val="Nextparagraphs"/>
        <w:rPr>
          <w:lang w:val="en-US"/>
        </w:rPr>
      </w:pPr>
      <w:r w:rsidRPr="00FB3D7A">
        <w:rPr>
          <w:lang w:val="en-US"/>
        </w:rPr>
        <w:lastRenderedPageBreak/>
        <w:t xml:space="preserve">Specifically, we examine how the performance indicators—Return on </w:t>
      </w:r>
      <w:r w:rsidR="00B269EB">
        <w:rPr>
          <w:lang w:val="en-US"/>
        </w:rPr>
        <w:t>a</w:t>
      </w:r>
      <w:r w:rsidRPr="00FB3D7A">
        <w:rPr>
          <w:lang w:val="en-US"/>
        </w:rPr>
        <w:t xml:space="preserve">ssets (ROA), Return on </w:t>
      </w:r>
      <w:r w:rsidR="00B269EB">
        <w:rPr>
          <w:lang w:val="en-US"/>
        </w:rPr>
        <w:t>e</w:t>
      </w:r>
      <w:r w:rsidRPr="00FB3D7A">
        <w:rPr>
          <w:lang w:val="en-US"/>
        </w:rPr>
        <w:t xml:space="preserve">quity (ROE), and </w:t>
      </w:r>
      <w:proofErr w:type="gramStart"/>
      <w:r w:rsidRPr="00FB3D7A">
        <w:rPr>
          <w:lang w:val="en-US"/>
        </w:rPr>
        <w:t>Return</w:t>
      </w:r>
      <w:proofErr w:type="gramEnd"/>
      <w:r w:rsidRPr="00FB3D7A">
        <w:rPr>
          <w:lang w:val="en-US"/>
        </w:rPr>
        <w:t xml:space="preserve"> on </w:t>
      </w:r>
      <w:r w:rsidR="00B269EB">
        <w:rPr>
          <w:lang w:val="en-US"/>
        </w:rPr>
        <w:t>s</w:t>
      </w:r>
      <w:r w:rsidRPr="00FB3D7A">
        <w:rPr>
          <w:lang w:val="en-US"/>
        </w:rPr>
        <w:t xml:space="preserve">ales (ROS)—are influenced by three key independent variables: </w:t>
      </w:r>
      <w:r w:rsidR="006310AA">
        <w:rPr>
          <w:lang w:val="en-US"/>
        </w:rPr>
        <w:t>T</w:t>
      </w:r>
      <w:r w:rsidRPr="00FB3D7A">
        <w:rPr>
          <w:lang w:val="en-US"/>
        </w:rPr>
        <w:t>otal debt to total assets</w:t>
      </w:r>
      <w:r w:rsidR="000E182E">
        <w:rPr>
          <w:lang w:val="en-US"/>
        </w:rPr>
        <w:t xml:space="preserve"> (TDTA</w:t>
      </w:r>
      <w:r w:rsidR="000E182E">
        <w:rPr>
          <w:lang w:val="sk-SK"/>
        </w:rPr>
        <w:t>)</w:t>
      </w:r>
      <w:r w:rsidRPr="00FB3D7A">
        <w:rPr>
          <w:lang w:val="en-US"/>
        </w:rPr>
        <w:t xml:space="preserve">, </w:t>
      </w:r>
      <w:r w:rsidR="006310AA">
        <w:rPr>
          <w:lang w:val="en-US"/>
        </w:rPr>
        <w:t>S</w:t>
      </w:r>
      <w:r w:rsidRPr="00FB3D7A">
        <w:rPr>
          <w:lang w:val="en-US"/>
        </w:rPr>
        <w:t>hort-term debt to total assets</w:t>
      </w:r>
      <w:r w:rsidR="000E182E">
        <w:rPr>
          <w:lang w:val="en-US"/>
        </w:rPr>
        <w:t xml:space="preserve"> (SDTA)</w:t>
      </w:r>
      <w:r w:rsidRPr="00FB3D7A">
        <w:rPr>
          <w:lang w:val="en-US"/>
        </w:rPr>
        <w:t xml:space="preserve">, and </w:t>
      </w:r>
      <w:r w:rsidR="006310AA">
        <w:rPr>
          <w:lang w:val="en-US"/>
        </w:rPr>
        <w:t>L</w:t>
      </w:r>
      <w:r w:rsidRPr="00FB3D7A">
        <w:rPr>
          <w:lang w:val="en-US"/>
        </w:rPr>
        <w:t>ong-term debt to total assets</w:t>
      </w:r>
      <w:r w:rsidR="000E182E">
        <w:rPr>
          <w:lang w:val="en-US"/>
        </w:rPr>
        <w:t xml:space="preserve"> (LDTA)</w:t>
      </w:r>
      <w:r w:rsidRPr="00FB3D7A">
        <w:rPr>
          <w:lang w:val="en-US"/>
        </w:rPr>
        <w:t>. Each regression model includes the same set of control variables to ensure consistency across analyses.</w:t>
      </w:r>
    </w:p>
    <w:p w14:paraId="013E254A" w14:textId="77777777" w:rsidR="0044542A" w:rsidRDefault="0044542A" w:rsidP="00FB3D7A">
      <w:pPr>
        <w:pStyle w:val="Nextparagraphs"/>
        <w:rPr>
          <w:lang w:val="en-US"/>
        </w:rPr>
      </w:pPr>
    </w:p>
    <w:tbl>
      <w:tblPr>
        <w:tblStyle w:val="TableGridLight"/>
        <w:tblW w:w="7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2"/>
        <w:gridCol w:w="533"/>
      </w:tblGrid>
      <w:tr w:rsidR="002C4427" w14:paraId="59BA1A69" w14:textId="77777777" w:rsidTr="002C4427">
        <w:trPr>
          <w:trHeight w:val="397"/>
        </w:trPr>
        <w:tc>
          <w:tcPr>
            <w:tcW w:w="6892" w:type="dxa"/>
          </w:tcPr>
          <w:p w14:paraId="2E546F00" w14:textId="2650483F" w:rsidR="002C4427" w:rsidRPr="0018165D" w:rsidRDefault="00000000" w:rsidP="00123708">
            <w:pPr>
              <w:pStyle w:val="Nextparagraphs"/>
              <w:rPr>
                <w:i/>
                <w:noProof/>
                <w:sz w:val="28"/>
                <w:szCs w:val="28"/>
              </w:rPr>
            </w:pPr>
            <m:oMathPara>
              <m:oMath>
                <m:sSub>
                  <m:sSubPr>
                    <m:ctrlPr>
                      <w:rPr>
                        <w:rFonts w:ascii="Cambria Math" w:hAnsi="Cambria Math"/>
                        <w:i/>
                        <w:iCs/>
                        <w:noProof/>
                        <w:sz w:val="28"/>
                        <w:szCs w:val="28"/>
                      </w:rPr>
                    </m:ctrlPr>
                  </m:sSubPr>
                  <m:e>
                    <m:r>
                      <w:rPr>
                        <w:rFonts w:ascii="Cambria Math" w:hAnsi="Cambria Math"/>
                        <w:noProof/>
                        <w:sz w:val="28"/>
                        <w:szCs w:val="28"/>
                      </w:rPr>
                      <m:t>Y</m:t>
                    </m:r>
                  </m:e>
                  <m:sub>
                    <m:r>
                      <w:rPr>
                        <w:rFonts w:ascii="Cambria Math" w:hAnsi="Cambria Math"/>
                        <w:noProof/>
                        <w:sz w:val="28"/>
                        <w:szCs w:val="28"/>
                      </w:rPr>
                      <m:t>it</m:t>
                    </m:r>
                  </m:sub>
                </m:sSub>
                <m:r>
                  <w:rPr>
                    <w:rFonts w:ascii="Cambria Math" w:hAnsi="Cambria Math"/>
                    <w:noProof/>
                    <w:sz w:val="28"/>
                    <w:szCs w:val="28"/>
                  </w:rPr>
                  <m:t xml:space="preserve">= α+ </m:t>
                </m:r>
                <m:sSub>
                  <m:sSubPr>
                    <m:ctrlPr>
                      <w:rPr>
                        <w:rFonts w:ascii="Cambria Math" w:hAnsi="Cambria Math"/>
                        <w:i/>
                        <w:iCs/>
                        <w:noProof/>
                        <w:sz w:val="28"/>
                        <w:szCs w:val="28"/>
                      </w:rPr>
                    </m:ctrlPr>
                  </m:sSubPr>
                  <m:e>
                    <m:r>
                      <w:rPr>
                        <w:rFonts w:ascii="Cambria Math" w:hAnsi="Cambria Math"/>
                        <w:noProof/>
                        <w:sz w:val="28"/>
                        <w:szCs w:val="28"/>
                      </w:rPr>
                      <m:t>β</m:t>
                    </m:r>
                  </m:e>
                  <m:sub>
                    <m:r>
                      <w:rPr>
                        <w:rFonts w:ascii="Cambria Math" w:hAnsi="Cambria Math"/>
                        <w:noProof/>
                        <w:sz w:val="28"/>
                        <w:szCs w:val="28"/>
                      </w:rPr>
                      <m:t>1</m:t>
                    </m:r>
                  </m:sub>
                </m:sSub>
                <m:sSub>
                  <m:sSubPr>
                    <m:ctrlPr>
                      <w:rPr>
                        <w:rFonts w:ascii="Cambria Math" w:hAnsi="Cambria Math"/>
                        <w:i/>
                        <w:iCs/>
                        <w:noProof/>
                        <w:sz w:val="28"/>
                        <w:szCs w:val="28"/>
                      </w:rPr>
                    </m:ctrlPr>
                  </m:sSubPr>
                  <m:e>
                    <m:r>
                      <w:rPr>
                        <w:rFonts w:ascii="Cambria Math" w:hAnsi="Cambria Math"/>
                        <w:noProof/>
                        <w:sz w:val="28"/>
                        <w:szCs w:val="28"/>
                      </w:rPr>
                      <m:t>X</m:t>
                    </m:r>
                  </m:e>
                  <m:sub>
                    <m:r>
                      <w:rPr>
                        <w:rFonts w:ascii="Cambria Math" w:hAnsi="Cambria Math"/>
                        <w:noProof/>
                        <w:sz w:val="28"/>
                        <w:szCs w:val="28"/>
                      </w:rPr>
                      <m:t>1it</m:t>
                    </m:r>
                  </m:sub>
                </m:sSub>
                <m:r>
                  <w:rPr>
                    <w:rFonts w:ascii="Cambria Math" w:hAnsi="Cambria Math"/>
                    <w:noProof/>
                    <w:sz w:val="28"/>
                    <w:szCs w:val="28"/>
                  </w:rPr>
                  <m:t xml:space="preserve">+ </m:t>
                </m:r>
                <m:sSub>
                  <m:sSubPr>
                    <m:ctrlPr>
                      <w:rPr>
                        <w:rFonts w:ascii="Cambria Math" w:hAnsi="Cambria Math"/>
                        <w:i/>
                        <w:iCs/>
                        <w:noProof/>
                        <w:sz w:val="28"/>
                        <w:szCs w:val="28"/>
                      </w:rPr>
                    </m:ctrlPr>
                  </m:sSubPr>
                  <m:e>
                    <m:r>
                      <w:rPr>
                        <w:rFonts w:ascii="Cambria Math" w:hAnsi="Cambria Math"/>
                        <w:noProof/>
                        <w:sz w:val="28"/>
                        <w:szCs w:val="28"/>
                      </w:rPr>
                      <m:t>β</m:t>
                    </m:r>
                  </m:e>
                  <m:sub>
                    <m:r>
                      <w:rPr>
                        <w:rFonts w:ascii="Cambria Math" w:hAnsi="Cambria Math"/>
                        <w:noProof/>
                        <w:sz w:val="28"/>
                        <w:szCs w:val="28"/>
                      </w:rPr>
                      <m:t>2</m:t>
                    </m:r>
                  </m:sub>
                </m:sSub>
                <m:sSub>
                  <m:sSubPr>
                    <m:ctrlPr>
                      <w:rPr>
                        <w:rFonts w:ascii="Cambria Math" w:hAnsi="Cambria Math"/>
                        <w:i/>
                        <w:iCs/>
                        <w:noProof/>
                        <w:sz w:val="28"/>
                        <w:szCs w:val="28"/>
                      </w:rPr>
                    </m:ctrlPr>
                  </m:sSubPr>
                  <m:e>
                    <m:r>
                      <w:rPr>
                        <w:rFonts w:ascii="Cambria Math" w:hAnsi="Cambria Math"/>
                        <w:noProof/>
                        <w:sz w:val="28"/>
                        <w:szCs w:val="28"/>
                      </w:rPr>
                      <m:t>X</m:t>
                    </m:r>
                  </m:e>
                  <m:sub>
                    <m:r>
                      <w:rPr>
                        <w:rFonts w:ascii="Cambria Math" w:hAnsi="Cambria Math"/>
                        <w:noProof/>
                        <w:sz w:val="28"/>
                        <w:szCs w:val="28"/>
                      </w:rPr>
                      <m:t>2it</m:t>
                    </m:r>
                  </m:sub>
                </m:sSub>
                <m:r>
                  <w:rPr>
                    <w:rFonts w:ascii="Cambria Math" w:hAnsi="Cambria Math"/>
                    <w:noProof/>
                    <w:sz w:val="28"/>
                    <w:szCs w:val="28"/>
                  </w:rPr>
                  <m:t>+...+</m:t>
                </m:r>
                <m:sSub>
                  <m:sSubPr>
                    <m:ctrlPr>
                      <w:rPr>
                        <w:rFonts w:ascii="Cambria Math" w:hAnsi="Cambria Math"/>
                        <w:i/>
                        <w:iCs/>
                        <w:noProof/>
                        <w:sz w:val="28"/>
                        <w:szCs w:val="28"/>
                      </w:rPr>
                    </m:ctrlPr>
                  </m:sSubPr>
                  <m:e>
                    <m:r>
                      <w:rPr>
                        <w:rFonts w:ascii="Cambria Math" w:hAnsi="Cambria Math"/>
                        <w:noProof/>
                        <w:sz w:val="28"/>
                        <w:szCs w:val="28"/>
                      </w:rPr>
                      <m:t>β</m:t>
                    </m:r>
                  </m:e>
                  <m:sub>
                    <m:r>
                      <w:rPr>
                        <w:rFonts w:ascii="Cambria Math" w:hAnsi="Cambria Math"/>
                        <w:noProof/>
                        <w:sz w:val="28"/>
                        <w:szCs w:val="28"/>
                      </w:rPr>
                      <m:t>k</m:t>
                    </m:r>
                  </m:sub>
                </m:sSub>
                <m:sSub>
                  <m:sSubPr>
                    <m:ctrlPr>
                      <w:rPr>
                        <w:rFonts w:ascii="Cambria Math" w:hAnsi="Cambria Math"/>
                        <w:i/>
                        <w:iCs/>
                        <w:noProof/>
                        <w:sz w:val="28"/>
                        <w:szCs w:val="28"/>
                      </w:rPr>
                    </m:ctrlPr>
                  </m:sSubPr>
                  <m:e>
                    <m:r>
                      <w:rPr>
                        <w:rFonts w:ascii="Cambria Math" w:hAnsi="Cambria Math"/>
                        <w:noProof/>
                        <w:sz w:val="28"/>
                        <w:szCs w:val="28"/>
                      </w:rPr>
                      <m:t>X</m:t>
                    </m:r>
                  </m:e>
                  <m:sub>
                    <m:r>
                      <w:rPr>
                        <w:rFonts w:ascii="Cambria Math" w:hAnsi="Cambria Math"/>
                        <w:noProof/>
                        <w:sz w:val="28"/>
                        <w:szCs w:val="28"/>
                      </w:rPr>
                      <m:t>kit</m:t>
                    </m:r>
                  </m:sub>
                </m:sSub>
                <m:r>
                  <w:rPr>
                    <w:rFonts w:ascii="Cambria Math" w:hAnsi="Cambria Math"/>
                    <w:noProof/>
                    <w:sz w:val="28"/>
                    <w:szCs w:val="28"/>
                  </w:rPr>
                  <m:t>+</m:t>
                </m:r>
                <m:sSub>
                  <m:sSubPr>
                    <m:ctrlPr>
                      <w:rPr>
                        <w:rFonts w:ascii="Cambria Math" w:hAnsi="Cambria Math"/>
                        <w:i/>
                        <w:noProof/>
                        <w:sz w:val="28"/>
                        <w:szCs w:val="28"/>
                      </w:rPr>
                    </m:ctrlPr>
                  </m:sSubPr>
                  <m:e>
                    <m:r>
                      <w:rPr>
                        <w:rFonts w:ascii="Cambria Math" w:hAnsi="Cambria Math"/>
                        <w:noProof/>
                        <w:sz w:val="28"/>
                        <w:szCs w:val="28"/>
                      </w:rPr>
                      <m:t>ε</m:t>
                    </m:r>
                  </m:e>
                  <m:sub>
                    <m:r>
                      <w:rPr>
                        <w:rFonts w:ascii="Cambria Math" w:hAnsi="Cambria Math"/>
                        <w:noProof/>
                        <w:sz w:val="28"/>
                        <w:szCs w:val="28"/>
                      </w:rPr>
                      <m:t>it</m:t>
                    </m:r>
                  </m:sub>
                </m:sSub>
                <m:r>
                  <w:rPr>
                    <w:rFonts w:ascii="Cambria Math" w:hAnsi="Cambria Math"/>
                    <w:noProof/>
                    <w:sz w:val="28"/>
                    <w:szCs w:val="28"/>
                  </w:rPr>
                  <m:t>,</m:t>
                </m:r>
              </m:oMath>
            </m:oMathPara>
          </w:p>
        </w:tc>
        <w:tc>
          <w:tcPr>
            <w:tcW w:w="533" w:type="dxa"/>
          </w:tcPr>
          <w:p w14:paraId="4D71E932" w14:textId="39DC5A90" w:rsidR="002C4427" w:rsidRDefault="002C4427" w:rsidP="00123708">
            <w:pPr>
              <w:pStyle w:val="Nextparagraphs"/>
              <w:ind w:firstLine="0"/>
              <w:jc w:val="center"/>
              <w:rPr>
                <w:iCs/>
                <w:noProof/>
              </w:rPr>
            </w:pPr>
            <w:r>
              <w:rPr>
                <w:iCs/>
                <w:noProof/>
              </w:rPr>
              <w:t>(2)</w:t>
            </w:r>
          </w:p>
        </w:tc>
      </w:tr>
    </w:tbl>
    <w:p w14:paraId="6BC26F71" w14:textId="7910C83F" w:rsidR="0044542A" w:rsidRDefault="00A52CE0" w:rsidP="00FB3D7A">
      <w:pPr>
        <w:pStyle w:val="Nextparagraphs"/>
        <w:rPr>
          <w:lang w:val="en-US"/>
        </w:rPr>
      </w:pPr>
      <w:proofErr w:type="gramStart"/>
      <w:r>
        <w:rPr>
          <w:lang w:val="en-US"/>
        </w:rPr>
        <w:t>w</w:t>
      </w:r>
      <w:r w:rsidR="003249D1">
        <w:rPr>
          <w:lang w:val="en-US"/>
        </w:rPr>
        <w:t>here</w:t>
      </w:r>
      <w:proofErr w:type="gramEnd"/>
    </w:p>
    <w:p w14:paraId="2A4EEA91" w14:textId="0F69E5C7" w:rsidR="003249D1" w:rsidRDefault="007300B7" w:rsidP="00FB3D7A">
      <w:pPr>
        <w:pStyle w:val="Nextparagraphs"/>
        <w:rPr>
          <w:lang w:val="en-US"/>
        </w:rPr>
      </w:pPr>
      <w:r>
        <w:rPr>
          <w:i/>
          <w:iCs/>
          <w:lang w:val="en-US"/>
        </w:rPr>
        <w:t>Y</w:t>
      </w:r>
      <w:r w:rsidR="00401F23">
        <w:rPr>
          <w:i/>
          <w:iCs/>
          <w:vertAlign w:val="subscript"/>
          <w:lang w:val="en-US"/>
        </w:rPr>
        <w:t>it</w:t>
      </w:r>
      <w:r w:rsidR="003249D1" w:rsidRPr="002D4F89">
        <w:rPr>
          <w:i/>
          <w:iCs/>
          <w:lang w:val="en-US"/>
        </w:rPr>
        <w:t xml:space="preserve"> </w:t>
      </w:r>
      <w:r w:rsidR="00774ED7">
        <w:rPr>
          <w:lang w:val="en-US"/>
        </w:rPr>
        <w:t>is</w:t>
      </w:r>
      <w:r w:rsidR="003249D1">
        <w:rPr>
          <w:lang w:val="en-US"/>
        </w:rPr>
        <w:t xml:space="preserve"> </w:t>
      </w:r>
      <w:r>
        <w:rPr>
          <w:lang w:val="en-US"/>
        </w:rPr>
        <w:t>performance ratio (ROA, ROE, ROS)</w:t>
      </w:r>
    </w:p>
    <w:p w14:paraId="767BDF0A" w14:textId="3C36BBB6" w:rsidR="00AC5247" w:rsidRPr="00774ED7" w:rsidRDefault="00B91B2E" w:rsidP="00FB3D7A">
      <w:pPr>
        <w:pStyle w:val="Nextparagraphs"/>
        <w:rPr>
          <w:lang w:val="en-US"/>
        </w:rPr>
      </w:pPr>
      <w:proofErr w:type="gramStart"/>
      <w:r w:rsidRPr="00B91B2E">
        <w:rPr>
          <w:rFonts w:ascii="Times New Roman" w:hAnsi="Times New Roman"/>
          <w:i/>
          <w:iCs/>
          <w:lang w:val="fr-FR"/>
        </w:rPr>
        <w:t>α</w:t>
      </w:r>
      <w:proofErr w:type="gramEnd"/>
      <w:r w:rsidR="00774ED7" w:rsidRPr="00774ED7">
        <w:rPr>
          <w:lang w:val="en-US"/>
        </w:rPr>
        <w:t xml:space="preserve"> is </w:t>
      </w:r>
      <w:r w:rsidR="006129A4">
        <w:rPr>
          <w:lang w:val="en-US"/>
        </w:rPr>
        <w:t>intercept</w:t>
      </w:r>
    </w:p>
    <w:p w14:paraId="105CF0BF" w14:textId="2395082D" w:rsidR="004E4566" w:rsidRPr="00774ED7" w:rsidRDefault="00B91B2E" w:rsidP="004E4566">
      <w:pPr>
        <w:pStyle w:val="Nextparagraphs"/>
        <w:rPr>
          <w:lang w:val="en-US"/>
        </w:rPr>
      </w:pPr>
      <w:proofErr w:type="gramStart"/>
      <w:r w:rsidRPr="00B91B2E">
        <w:rPr>
          <w:rFonts w:ascii="Times New Roman" w:hAnsi="Times New Roman"/>
          <w:i/>
          <w:iCs/>
          <w:lang w:val="fr-FR"/>
        </w:rPr>
        <w:t>β</w:t>
      </w:r>
      <w:proofErr w:type="gramEnd"/>
      <w:r w:rsidR="00401F23" w:rsidRPr="00774ED7">
        <w:rPr>
          <w:rFonts w:ascii="Times New Roman" w:hAnsi="Times New Roman"/>
          <w:i/>
          <w:iCs/>
          <w:vertAlign w:val="subscript"/>
          <w:lang w:val="en-US"/>
        </w:rPr>
        <w:t>kit</w:t>
      </w:r>
      <w:r w:rsidR="00774ED7" w:rsidRPr="00774ED7">
        <w:rPr>
          <w:lang w:val="en-US"/>
        </w:rPr>
        <w:t xml:space="preserve"> is</w:t>
      </w:r>
      <w:r w:rsidR="005723B0" w:rsidRPr="00774ED7">
        <w:rPr>
          <w:lang w:val="en-US"/>
        </w:rPr>
        <w:t xml:space="preserve"> regression coefficien</w:t>
      </w:r>
      <w:r w:rsidR="004E4566" w:rsidRPr="00774ED7">
        <w:rPr>
          <w:lang w:val="en-US"/>
        </w:rPr>
        <w:t>t</w:t>
      </w:r>
    </w:p>
    <w:p w14:paraId="0B2C8713" w14:textId="327CB489" w:rsidR="005723B0" w:rsidRPr="00A52CE0" w:rsidRDefault="005723B0" w:rsidP="00FB3D7A">
      <w:pPr>
        <w:pStyle w:val="Nextparagraphs"/>
        <w:rPr>
          <w:lang w:val="en-US"/>
        </w:rPr>
      </w:pPr>
      <w:proofErr w:type="spellStart"/>
      <w:r w:rsidRPr="00B91B2E">
        <w:rPr>
          <w:i/>
          <w:iCs/>
          <w:lang w:val="en-US"/>
        </w:rPr>
        <w:t>X</w:t>
      </w:r>
      <w:r w:rsidR="00401F23">
        <w:rPr>
          <w:i/>
          <w:iCs/>
          <w:vertAlign w:val="subscript"/>
          <w:lang w:val="en-US"/>
        </w:rPr>
        <w:t>kit</w:t>
      </w:r>
      <w:proofErr w:type="spellEnd"/>
      <w:r w:rsidRPr="00A52CE0">
        <w:rPr>
          <w:lang w:val="en-US"/>
        </w:rPr>
        <w:t xml:space="preserve"> </w:t>
      </w:r>
      <w:r w:rsidR="00774ED7">
        <w:rPr>
          <w:lang w:val="en-US"/>
        </w:rPr>
        <w:t>is</w:t>
      </w:r>
      <w:r w:rsidRPr="00A52CE0">
        <w:rPr>
          <w:lang w:val="en-US"/>
        </w:rPr>
        <w:t xml:space="preserve"> debt ratio (TDTA, SDTA, LDTA)</w:t>
      </w:r>
    </w:p>
    <w:p w14:paraId="685946DB" w14:textId="63C76139" w:rsidR="005723B0" w:rsidRDefault="000607D3" w:rsidP="00FB3D7A">
      <w:pPr>
        <w:pStyle w:val="Nextparagraphs"/>
        <w:rPr>
          <w:lang w:val="en-US"/>
        </w:rPr>
      </w:pPr>
      <w:proofErr w:type="spellStart"/>
      <w:r w:rsidRPr="000607D3">
        <w:rPr>
          <w:rFonts w:ascii="Calibri" w:hAnsi="Calibri" w:cs="Calibri"/>
          <w:i/>
          <w:iCs/>
          <w:lang w:val="en-US"/>
        </w:rPr>
        <w:t>Ɛ</w:t>
      </w:r>
      <w:r w:rsidR="00401F23">
        <w:rPr>
          <w:rFonts w:ascii="Calibri" w:hAnsi="Calibri" w:cs="Calibri"/>
          <w:i/>
          <w:iCs/>
          <w:vertAlign w:val="subscript"/>
          <w:lang w:val="en-US"/>
        </w:rPr>
        <w:t>it</w:t>
      </w:r>
      <w:proofErr w:type="spellEnd"/>
      <w:r w:rsidR="005723B0" w:rsidRPr="00A52CE0">
        <w:rPr>
          <w:lang w:val="en-US"/>
        </w:rPr>
        <w:t xml:space="preserve"> </w:t>
      </w:r>
      <w:r w:rsidR="00774ED7">
        <w:rPr>
          <w:lang w:val="en-US"/>
        </w:rPr>
        <w:t>is</w:t>
      </w:r>
      <w:r w:rsidR="005723B0" w:rsidRPr="00A52CE0">
        <w:rPr>
          <w:lang w:val="en-US"/>
        </w:rPr>
        <w:t xml:space="preserve"> </w:t>
      </w:r>
      <w:proofErr w:type="gramStart"/>
      <w:r w:rsidR="00A52CE0" w:rsidRPr="00A52CE0">
        <w:rPr>
          <w:lang w:val="en-US"/>
        </w:rPr>
        <w:t>error</w:t>
      </w:r>
      <w:proofErr w:type="gramEnd"/>
      <w:r w:rsidR="00A52CE0" w:rsidRPr="00A52CE0">
        <w:rPr>
          <w:lang w:val="en-US"/>
        </w:rPr>
        <w:t xml:space="preserve"> term</w:t>
      </w:r>
      <w:r w:rsidR="00A52CE0">
        <w:rPr>
          <w:lang w:val="en-US"/>
        </w:rPr>
        <w:t xml:space="preserve"> </w:t>
      </w:r>
    </w:p>
    <w:p w14:paraId="54843D28" w14:textId="77777777" w:rsidR="00401F23" w:rsidRPr="00A52CE0" w:rsidRDefault="00401F23" w:rsidP="00FB3D7A">
      <w:pPr>
        <w:pStyle w:val="Nextparagraphs"/>
        <w:rPr>
          <w:lang w:val="en-US"/>
        </w:rPr>
      </w:pPr>
    </w:p>
    <w:p w14:paraId="5E243512" w14:textId="573A852B" w:rsidR="00FB3D7A" w:rsidRDefault="00FB3D7A" w:rsidP="00025921">
      <w:pPr>
        <w:pStyle w:val="Nextparagraphs"/>
        <w:rPr>
          <w:lang w:val="en-US"/>
        </w:rPr>
      </w:pPr>
      <w:r w:rsidRPr="00FB3D7A">
        <w:rPr>
          <w:lang w:val="en-US"/>
        </w:rPr>
        <w:t>To test the robustness of our findings, we conduct additional regressions within the three largest sectors in our dataset: industrial production</w:t>
      </w:r>
      <w:r w:rsidR="00D97671">
        <w:rPr>
          <w:lang w:val="en-US"/>
        </w:rPr>
        <w:t xml:space="preserve"> (</w:t>
      </w:r>
      <w:r w:rsidR="00B64F44">
        <w:rPr>
          <w:lang w:val="en-US"/>
        </w:rPr>
        <w:t>s</w:t>
      </w:r>
      <w:r w:rsidR="00D97671">
        <w:rPr>
          <w:lang w:val="en-US"/>
        </w:rPr>
        <w:t>ector C)</w:t>
      </w:r>
      <w:r w:rsidRPr="00FB3D7A">
        <w:rPr>
          <w:lang w:val="en-US"/>
        </w:rPr>
        <w:t>, construction</w:t>
      </w:r>
      <w:r w:rsidR="00D97671">
        <w:rPr>
          <w:lang w:val="en-US"/>
        </w:rPr>
        <w:t xml:space="preserve"> (</w:t>
      </w:r>
      <w:r w:rsidR="00B64F44">
        <w:rPr>
          <w:lang w:val="en-US"/>
        </w:rPr>
        <w:t>s</w:t>
      </w:r>
      <w:r w:rsidR="00D97671">
        <w:rPr>
          <w:lang w:val="en-US"/>
        </w:rPr>
        <w:t>ector F)</w:t>
      </w:r>
      <w:r w:rsidRPr="00FB3D7A">
        <w:rPr>
          <w:lang w:val="en-US"/>
        </w:rPr>
        <w:t>, and wholesale and retail trade, including the repair of motor vehicles and motorcycles</w:t>
      </w:r>
      <w:r w:rsidR="00D97671">
        <w:rPr>
          <w:lang w:val="en-US"/>
        </w:rPr>
        <w:t xml:space="preserve"> (</w:t>
      </w:r>
      <w:r w:rsidR="00B64F44">
        <w:rPr>
          <w:lang w:val="en-US"/>
        </w:rPr>
        <w:t>s</w:t>
      </w:r>
      <w:r w:rsidR="00D97671">
        <w:rPr>
          <w:lang w:val="en-US"/>
        </w:rPr>
        <w:t>ector G)</w:t>
      </w:r>
      <w:r w:rsidRPr="00FB3D7A">
        <w:rPr>
          <w:lang w:val="en-US"/>
        </w:rPr>
        <w:t>. This sector-specific analysis allows us to assess whether the observed relationships hold true within these economically significant industries.</w:t>
      </w:r>
    </w:p>
    <w:p w14:paraId="6B6C1F8C" w14:textId="77777777" w:rsidR="00DC555B" w:rsidRDefault="00DC555B" w:rsidP="00DC555B">
      <w:pPr>
        <w:pStyle w:val="Dalodstavce"/>
        <w:rPr>
          <w:noProof/>
        </w:rPr>
      </w:pPr>
      <w:r>
        <w:rPr>
          <w:noProof/>
        </w:rPr>
        <w:t>Three types of estimators exist for panel data, which can be used to perform the linear regression. Fixed effects model, also called a within estimator, random effects model and pooled OLS. To identify which of the mentioned estimators to use, we employ the following tests.</w:t>
      </w:r>
    </w:p>
    <w:p w14:paraId="2E03238A" w14:textId="6E8DB75A" w:rsidR="00DC555B" w:rsidRPr="000110F3" w:rsidRDefault="00F65D37" w:rsidP="00DC555B">
      <w:pPr>
        <w:pStyle w:val="Nextparagraphs"/>
        <w:numPr>
          <w:ilvl w:val="0"/>
          <w:numId w:val="52"/>
        </w:numPr>
        <w:rPr>
          <w:noProof/>
        </w:rPr>
      </w:pPr>
      <w:r w:rsidRPr="000110F3">
        <w:rPr>
          <w:noProof/>
        </w:rPr>
        <w:t>F-</w:t>
      </w:r>
      <w:r w:rsidR="00DC555B" w:rsidRPr="000110F3">
        <w:rPr>
          <w:noProof/>
        </w:rPr>
        <w:t xml:space="preserve">test, its null hypothesis says that the pooled OLS model is adequate in favor of the </w:t>
      </w:r>
      <w:r w:rsidR="00371066" w:rsidRPr="000110F3">
        <w:rPr>
          <w:noProof/>
        </w:rPr>
        <w:t>fixed effects</w:t>
      </w:r>
    </w:p>
    <w:p w14:paraId="49772B57" w14:textId="2504C1E8" w:rsidR="00DC555B" w:rsidRPr="000110F3" w:rsidRDefault="00371066" w:rsidP="00DC555B">
      <w:pPr>
        <w:pStyle w:val="Nextparagraphs"/>
        <w:numPr>
          <w:ilvl w:val="0"/>
          <w:numId w:val="52"/>
        </w:numPr>
        <w:rPr>
          <w:noProof/>
        </w:rPr>
      </w:pPr>
      <w:r w:rsidRPr="000110F3">
        <w:rPr>
          <w:noProof/>
        </w:rPr>
        <w:t>Breausch-Pagan Lagrange Multiplier</w:t>
      </w:r>
      <w:r w:rsidR="00DC555B" w:rsidRPr="000110F3">
        <w:rPr>
          <w:noProof/>
        </w:rPr>
        <w:t xml:space="preserve"> test, its null hypothesis that the </w:t>
      </w:r>
      <w:r w:rsidR="00FF2D72" w:rsidRPr="000110F3">
        <w:rPr>
          <w:noProof/>
        </w:rPr>
        <w:t xml:space="preserve">OLS </w:t>
      </w:r>
      <w:r w:rsidR="00DC555B" w:rsidRPr="000110F3">
        <w:rPr>
          <w:noProof/>
        </w:rPr>
        <w:t xml:space="preserve">estimator is consistent in favor of the </w:t>
      </w:r>
      <w:r w:rsidR="00FF2D72" w:rsidRPr="000110F3">
        <w:rPr>
          <w:noProof/>
        </w:rPr>
        <w:t xml:space="preserve">random </w:t>
      </w:r>
      <w:r w:rsidR="00DC555B" w:rsidRPr="000110F3">
        <w:rPr>
          <w:noProof/>
        </w:rPr>
        <w:t>effects</w:t>
      </w:r>
    </w:p>
    <w:p w14:paraId="59345B27" w14:textId="6C5AD2E5" w:rsidR="00711E91" w:rsidRPr="000110F3" w:rsidRDefault="00FF2D72" w:rsidP="005218AC">
      <w:pPr>
        <w:pStyle w:val="Nextparagraphs"/>
        <w:numPr>
          <w:ilvl w:val="0"/>
          <w:numId w:val="52"/>
        </w:numPr>
        <w:rPr>
          <w:noProof/>
        </w:rPr>
      </w:pPr>
      <w:r w:rsidRPr="000110F3">
        <w:rPr>
          <w:noProof/>
        </w:rPr>
        <w:t>Hausman test</w:t>
      </w:r>
      <w:r w:rsidR="00DC555B" w:rsidRPr="000110F3">
        <w:rPr>
          <w:noProof/>
        </w:rPr>
        <w:t xml:space="preserve">, its null hypothesis says that the </w:t>
      </w:r>
      <w:r w:rsidR="00AB3427" w:rsidRPr="000110F3">
        <w:rPr>
          <w:noProof/>
        </w:rPr>
        <w:t>random effects estimator</w:t>
      </w:r>
      <w:r w:rsidR="00DC555B" w:rsidRPr="000110F3">
        <w:rPr>
          <w:noProof/>
        </w:rPr>
        <w:t xml:space="preserve"> is adequate in favor of the fixed effects model </w:t>
      </w:r>
    </w:p>
    <w:p w14:paraId="5A115BC3" w14:textId="77777777" w:rsidR="00711E91" w:rsidRPr="000110F3" w:rsidRDefault="00711E91" w:rsidP="00DC555B">
      <w:pPr>
        <w:pStyle w:val="Nextparagraphs"/>
        <w:ind w:left="842" w:firstLine="0"/>
        <w:rPr>
          <w:noProof/>
        </w:rPr>
      </w:pPr>
    </w:p>
    <w:p w14:paraId="21D4E96A" w14:textId="38085D4A" w:rsidR="00DC555B" w:rsidRPr="000110F3" w:rsidRDefault="00DC555B" w:rsidP="00DC555B">
      <w:pPr>
        <w:pStyle w:val="Caption"/>
        <w:rPr>
          <w:noProof/>
        </w:rPr>
      </w:pPr>
      <w:r w:rsidRPr="000110F3">
        <w:rPr>
          <w:noProof/>
        </w:rPr>
        <w:t xml:space="preserve">Table </w:t>
      </w:r>
      <w:r w:rsidR="007539B2">
        <w:rPr>
          <w:noProof/>
        </w:rPr>
        <w:t>3</w:t>
      </w:r>
      <w:r w:rsidRPr="000110F3">
        <w:rPr>
          <w:noProof/>
        </w:rPr>
        <w:t xml:space="preserve"> – Specification tests</w:t>
      </w:r>
    </w:p>
    <w:tbl>
      <w:tblPr>
        <w:tblStyle w:val="PlainTable1"/>
        <w:tblW w:w="0" w:type="auto"/>
        <w:jc w:val="center"/>
        <w:tblLook w:val="04A0" w:firstRow="1" w:lastRow="0" w:firstColumn="1" w:lastColumn="0" w:noHBand="0" w:noVBand="1"/>
      </w:tblPr>
      <w:tblGrid>
        <w:gridCol w:w="2453"/>
        <w:gridCol w:w="1937"/>
        <w:gridCol w:w="2126"/>
      </w:tblGrid>
      <w:tr w:rsidR="00DC555B" w:rsidRPr="000110F3" w14:paraId="3F3D19FC" w14:textId="77777777" w:rsidTr="006F6A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Pr>
          <w:p w14:paraId="000B5C2E" w14:textId="77777777" w:rsidR="00DC555B" w:rsidRPr="000110F3" w:rsidRDefault="00DC555B" w:rsidP="006F6A94">
            <w:pPr>
              <w:pStyle w:val="Nextparagraphs"/>
              <w:ind w:firstLine="0"/>
              <w:rPr>
                <w:noProof/>
              </w:rPr>
            </w:pPr>
            <w:r w:rsidRPr="000110F3">
              <w:rPr>
                <w:noProof/>
              </w:rPr>
              <w:t>Tests</w:t>
            </w:r>
          </w:p>
        </w:tc>
        <w:tc>
          <w:tcPr>
            <w:tcW w:w="1937" w:type="dxa"/>
          </w:tcPr>
          <w:p w14:paraId="4EDC0DED" w14:textId="77777777" w:rsidR="00DC555B" w:rsidRPr="000110F3" w:rsidRDefault="00DC555B" w:rsidP="006F6A94">
            <w:pPr>
              <w:pStyle w:val="Nextparagraphs"/>
              <w:ind w:firstLine="0"/>
              <w:cnfStyle w:val="100000000000" w:firstRow="1" w:lastRow="0" w:firstColumn="0" w:lastColumn="0" w:oddVBand="0" w:evenVBand="0" w:oddHBand="0" w:evenHBand="0" w:firstRowFirstColumn="0" w:firstRowLastColumn="0" w:lastRowFirstColumn="0" w:lastRowLastColumn="0"/>
              <w:rPr>
                <w:noProof/>
              </w:rPr>
            </w:pPr>
            <w:r w:rsidRPr="000110F3">
              <w:rPr>
                <w:noProof/>
              </w:rPr>
              <w:t>p &gt; 0.05</w:t>
            </w:r>
          </w:p>
        </w:tc>
        <w:tc>
          <w:tcPr>
            <w:tcW w:w="2126" w:type="dxa"/>
          </w:tcPr>
          <w:p w14:paraId="6B0F264C" w14:textId="77777777" w:rsidR="00DC555B" w:rsidRPr="000110F3" w:rsidRDefault="00DC555B" w:rsidP="006F6A94">
            <w:pPr>
              <w:pStyle w:val="Nextparagraphs"/>
              <w:ind w:firstLine="0"/>
              <w:cnfStyle w:val="100000000000" w:firstRow="1" w:lastRow="0" w:firstColumn="0" w:lastColumn="0" w:oddVBand="0" w:evenVBand="0" w:oddHBand="0" w:evenHBand="0" w:firstRowFirstColumn="0" w:firstRowLastColumn="0" w:lastRowFirstColumn="0" w:lastRowLastColumn="0"/>
              <w:rPr>
                <w:noProof/>
              </w:rPr>
            </w:pPr>
            <w:r w:rsidRPr="000110F3">
              <w:rPr>
                <w:noProof/>
              </w:rPr>
              <w:t>p &lt; 0.05</w:t>
            </w:r>
          </w:p>
        </w:tc>
      </w:tr>
      <w:tr w:rsidR="00DC555B" w:rsidRPr="000110F3" w14:paraId="49D5725F" w14:textId="77777777" w:rsidTr="006F6A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Pr>
          <w:p w14:paraId="261AB370" w14:textId="4DBD23A0" w:rsidR="00DC555B" w:rsidRPr="000110F3" w:rsidRDefault="00C9720A" w:rsidP="006F6A94">
            <w:pPr>
              <w:pStyle w:val="Nextparagraphs"/>
              <w:ind w:firstLine="0"/>
              <w:rPr>
                <w:noProof/>
              </w:rPr>
            </w:pPr>
            <w:r w:rsidRPr="000110F3">
              <w:rPr>
                <w:noProof/>
              </w:rPr>
              <w:t>F-test</w:t>
            </w:r>
          </w:p>
        </w:tc>
        <w:tc>
          <w:tcPr>
            <w:tcW w:w="1937" w:type="dxa"/>
          </w:tcPr>
          <w:p w14:paraId="69628FD3" w14:textId="77777777" w:rsidR="00DC555B" w:rsidRPr="000110F3" w:rsidRDefault="00DC555B" w:rsidP="006F6A94">
            <w:pPr>
              <w:pStyle w:val="Nextparagraphs"/>
              <w:ind w:firstLine="0"/>
              <w:cnfStyle w:val="000000100000" w:firstRow="0" w:lastRow="0" w:firstColumn="0" w:lastColumn="0" w:oddVBand="0" w:evenVBand="0" w:oddHBand="1" w:evenHBand="0" w:firstRowFirstColumn="0" w:firstRowLastColumn="0" w:lastRowFirstColumn="0" w:lastRowLastColumn="0"/>
              <w:rPr>
                <w:noProof/>
              </w:rPr>
            </w:pPr>
            <w:r w:rsidRPr="000110F3">
              <w:rPr>
                <w:noProof/>
              </w:rPr>
              <w:t>OLS</w:t>
            </w:r>
          </w:p>
        </w:tc>
        <w:tc>
          <w:tcPr>
            <w:tcW w:w="2126" w:type="dxa"/>
          </w:tcPr>
          <w:p w14:paraId="05347E14" w14:textId="2ED2FB90" w:rsidR="00DC555B" w:rsidRPr="000110F3" w:rsidRDefault="003A17B0" w:rsidP="006F6A94">
            <w:pPr>
              <w:pStyle w:val="Nextparagraphs"/>
              <w:ind w:firstLine="0"/>
              <w:cnfStyle w:val="000000100000" w:firstRow="0" w:lastRow="0" w:firstColumn="0" w:lastColumn="0" w:oddVBand="0" w:evenVBand="0" w:oddHBand="1" w:evenHBand="0" w:firstRowFirstColumn="0" w:firstRowLastColumn="0" w:lastRowFirstColumn="0" w:lastRowLastColumn="0"/>
              <w:rPr>
                <w:noProof/>
              </w:rPr>
            </w:pPr>
            <w:r w:rsidRPr="000110F3">
              <w:rPr>
                <w:noProof/>
              </w:rPr>
              <w:t>FE</w:t>
            </w:r>
          </w:p>
        </w:tc>
      </w:tr>
      <w:tr w:rsidR="00DC555B" w:rsidRPr="000110F3" w14:paraId="5E88D173" w14:textId="77777777" w:rsidTr="006F6A94">
        <w:trPr>
          <w:jc w:val="center"/>
        </w:trPr>
        <w:tc>
          <w:tcPr>
            <w:cnfStyle w:val="001000000000" w:firstRow="0" w:lastRow="0" w:firstColumn="1" w:lastColumn="0" w:oddVBand="0" w:evenVBand="0" w:oddHBand="0" w:evenHBand="0" w:firstRowFirstColumn="0" w:firstRowLastColumn="0" w:lastRowFirstColumn="0" w:lastRowLastColumn="0"/>
            <w:tcW w:w="2453" w:type="dxa"/>
          </w:tcPr>
          <w:p w14:paraId="1C918DB1" w14:textId="46872CF1" w:rsidR="00DC555B" w:rsidRPr="000110F3" w:rsidRDefault="00096033" w:rsidP="006F6A94">
            <w:pPr>
              <w:pStyle w:val="Nextparagraphs"/>
              <w:ind w:firstLine="0"/>
              <w:rPr>
                <w:noProof/>
              </w:rPr>
            </w:pPr>
            <w:r w:rsidRPr="000110F3">
              <w:rPr>
                <w:noProof/>
              </w:rPr>
              <w:t>LM test</w:t>
            </w:r>
          </w:p>
        </w:tc>
        <w:tc>
          <w:tcPr>
            <w:tcW w:w="1937" w:type="dxa"/>
          </w:tcPr>
          <w:p w14:paraId="16F5775A" w14:textId="7BEA75DB" w:rsidR="00DC555B" w:rsidRPr="000110F3" w:rsidRDefault="00BD319B" w:rsidP="006F6A94">
            <w:pPr>
              <w:pStyle w:val="Nextparagraphs"/>
              <w:ind w:firstLine="0"/>
              <w:cnfStyle w:val="000000000000" w:firstRow="0" w:lastRow="0" w:firstColumn="0" w:lastColumn="0" w:oddVBand="0" w:evenVBand="0" w:oddHBand="0" w:evenHBand="0" w:firstRowFirstColumn="0" w:firstRowLastColumn="0" w:lastRowFirstColumn="0" w:lastRowLastColumn="0"/>
              <w:rPr>
                <w:noProof/>
              </w:rPr>
            </w:pPr>
            <w:r w:rsidRPr="000110F3">
              <w:rPr>
                <w:noProof/>
              </w:rPr>
              <w:t>OLS</w:t>
            </w:r>
          </w:p>
        </w:tc>
        <w:tc>
          <w:tcPr>
            <w:tcW w:w="2126" w:type="dxa"/>
          </w:tcPr>
          <w:p w14:paraId="61F06613" w14:textId="44343414" w:rsidR="00DC555B" w:rsidRPr="000110F3" w:rsidRDefault="00096033" w:rsidP="006F6A94">
            <w:pPr>
              <w:pStyle w:val="Nextparagraphs"/>
              <w:ind w:firstLine="0"/>
              <w:cnfStyle w:val="000000000000" w:firstRow="0" w:lastRow="0" w:firstColumn="0" w:lastColumn="0" w:oddVBand="0" w:evenVBand="0" w:oddHBand="0" w:evenHBand="0" w:firstRowFirstColumn="0" w:firstRowLastColumn="0" w:lastRowFirstColumn="0" w:lastRowLastColumn="0"/>
              <w:rPr>
                <w:noProof/>
              </w:rPr>
            </w:pPr>
            <w:r w:rsidRPr="000110F3">
              <w:rPr>
                <w:noProof/>
              </w:rPr>
              <w:t>RE</w:t>
            </w:r>
          </w:p>
        </w:tc>
      </w:tr>
      <w:tr w:rsidR="00DC555B" w14:paraId="6061B719" w14:textId="77777777" w:rsidTr="006F6A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Pr>
          <w:p w14:paraId="41D80DDB" w14:textId="49744FE1" w:rsidR="00DC555B" w:rsidRPr="000110F3" w:rsidRDefault="00BD319B" w:rsidP="006F6A94">
            <w:pPr>
              <w:pStyle w:val="Nextparagraphs"/>
              <w:ind w:firstLine="0"/>
              <w:rPr>
                <w:noProof/>
              </w:rPr>
            </w:pPr>
            <w:r w:rsidRPr="000110F3">
              <w:rPr>
                <w:noProof/>
              </w:rPr>
              <w:t>Hausman</w:t>
            </w:r>
          </w:p>
        </w:tc>
        <w:tc>
          <w:tcPr>
            <w:tcW w:w="1937" w:type="dxa"/>
          </w:tcPr>
          <w:p w14:paraId="189865AD" w14:textId="425DA11E" w:rsidR="00DC555B" w:rsidRPr="000110F3" w:rsidRDefault="00F65D37" w:rsidP="006F6A94">
            <w:pPr>
              <w:pStyle w:val="Nextparagraphs"/>
              <w:ind w:firstLine="0"/>
              <w:cnfStyle w:val="000000100000" w:firstRow="0" w:lastRow="0" w:firstColumn="0" w:lastColumn="0" w:oddVBand="0" w:evenVBand="0" w:oddHBand="1" w:evenHBand="0" w:firstRowFirstColumn="0" w:firstRowLastColumn="0" w:lastRowFirstColumn="0" w:lastRowLastColumn="0"/>
              <w:rPr>
                <w:noProof/>
              </w:rPr>
            </w:pPr>
            <w:r w:rsidRPr="000110F3">
              <w:rPr>
                <w:noProof/>
              </w:rPr>
              <w:t>RE</w:t>
            </w:r>
          </w:p>
        </w:tc>
        <w:tc>
          <w:tcPr>
            <w:tcW w:w="2126" w:type="dxa"/>
          </w:tcPr>
          <w:p w14:paraId="29814C88" w14:textId="77777777" w:rsidR="00DC555B" w:rsidRDefault="00DC555B" w:rsidP="006F6A94">
            <w:pPr>
              <w:pStyle w:val="Nextparagraphs"/>
              <w:ind w:firstLine="0"/>
              <w:cnfStyle w:val="000000100000" w:firstRow="0" w:lastRow="0" w:firstColumn="0" w:lastColumn="0" w:oddVBand="0" w:evenVBand="0" w:oddHBand="1" w:evenHBand="0" w:firstRowFirstColumn="0" w:firstRowLastColumn="0" w:lastRowFirstColumn="0" w:lastRowLastColumn="0"/>
              <w:rPr>
                <w:noProof/>
              </w:rPr>
            </w:pPr>
            <w:r w:rsidRPr="000110F3">
              <w:rPr>
                <w:noProof/>
              </w:rPr>
              <w:t>FE</w:t>
            </w:r>
          </w:p>
        </w:tc>
      </w:tr>
    </w:tbl>
    <w:p w14:paraId="45919D3F" w14:textId="77777777" w:rsidR="00DC555B" w:rsidRPr="009D22D3" w:rsidRDefault="00DC555B" w:rsidP="00DC555B">
      <w:pPr>
        <w:pStyle w:val="Odstavec1"/>
      </w:pPr>
    </w:p>
    <w:p w14:paraId="7E4A40D7" w14:textId="77777777" w:rsidR="00DC555B" w:rsidRPr="0040083E" w:rsidRDefault="00DC555B" w:rsidP="00DC555B">
      <w:pPr>
        <w:pStyle w:val="Dalodstavce"/>
        <w:rPr>
          <w:lang w:val="en-US"/>
        </w:rPr>
      </w:pPr>
      <w:r w:rsidRPr="0040083E">
        <w:rPr>
          <w:lang w:val="en-US"/>
        </w:rPr>
        <w:lastRenderedPageBreak/>
        <w:t xml:space="preserve">After deciding which specific estimator to use, we verify the five conditions that must be satisfied when performing linear regression: </w:t>
      </w:r>
    </w:p>
    <w:p w14:paraId="01A678D6" w14:textId="77777777" w:rsidR="00DC555B" w:rsidRDefault="00DC555B" w:rsidP="00DC555B">
      <w:pPr>
        <w:pStyle w:val="Firstparagraph"/>
        <w:numPr>
          <w:ilvl w:val="0"/>
          <w:numId w:val="53"/>
        </w:numPr>
      </w:pPr>
      <w:r>
        <w:t xml:space="preserve">Linearity </w:t>
      </w:r>
    </w:p>
    <w:p w14:paraId="6A765F9D" w14:textId="77777777" w:rsidR="00DC555B" w:rsidRDefault="00DC555B" w:rsidP="00DC555B">
      <w:pPr>
        <w:pStyle w:val="Firstparagraph"/>
        <w:numPr>
          <w:ilvl w:val="0"/>
          <w:numId w:val="53"/>
        </w:numPr>
      </w:pPr>
      <w:r>
        <w:t xml:space="preserve">Homoscedasticity </w:t>
      </w:r>
    </w:p>
    <w:p w14:paraId="5A3EFAE1" w14:textId="77777777" w:rsidR="00DC555B" w:rsidRDefault="00DC555B" w:rsidP="00DC555B">
      <w:pPr>
        <w:pStyle w:val="Firstparagraph"/>
        <w:numPr>
          <w:ilvl w:val="0"/>
          <w:numId w:val="53"/>
        </w:numPr>
      </w:pPr>
      <w:r>
        <w:t xml:space="preserve">Independence </w:t>
      </w:r>
    </w:p>
    <w:p w14:paraId="3D2B5DCF" w14:textId="77777777" w:rsidR="00DC555B" w:rsidRDefault="00DC555B" w:rsidP="00DC555B">
      <w:pPr>
        <w:pStyle w:val="Firstparagraph"/>
        <w:numPr>
          <w:ilvl w:val="0"/>
          <w:numId w:val="53"/>
        </w:numPr>
      </w:pPr>
      <w:r>
        <w:t xml:space="preserve">Normality </w:t>
      </w:r>
    </w:p>
    <w:p w14:paraId="43BAA065" w14:textId="77777777" w:rsidR="00DC555B" w:rsidRDefault="00DC555B" w:rsidP="00DC555B">
      <w:pPr>
        <w:pStyle w:val="Firstparagraph"/>
        <w:numPr>
          <w:ilvl w:val="0"/>
          <w:numId w:val="53"/>
        </w:numPr>
      </w:pPr>
      <w:r>
        <w:t xml:space="preserve">No multicollinearity </w:t>
      </w:r>
    </w:p>
    <w:p w14:paraId="69A8267E" w14:textId="77777777" w:rsidR="00DC555B" w:rsidRDefault="00DC555B" w:rsidP="00DC555B">
      <w:pPr>
        <w:pStyle w:val="Nextparagraphs"/>
      </w:pPr>
    </w:p>
    <w:p w14:paraId="61426786" w14:textId="044C8A92" w:rsidR="0024247B" w:rsidRDefault="00DC555B" w:rsidP="00CC1A0C">
      <w:pPr>
        <w:pStyle w:val="Dalodstavce"/>
        <w:rPr>
          <w:lang w:val="en-GB"/>
        </w:rPr>
      </w:pPr>
      <w:r w:rsidRPr="0046554A">
        <w:rPr>
          <w:lang w:val="en-GB"/>
        </w:rPr>
        <w:t xml:space="preserve">Linearity means that the expected value of random errors is null. Thus, the relationship between X and the mean of Y is linear. Homoskedasticity says that for each value of X, the distribution of residuals (errors) has the same variance. Independence means that the residuals are uncorrelated. Normality says that for any fixed value of X, Y is normally distributed. Finally, no multicollinearity means that independent variables are not correlated, and one cannot be predicted from the other. </w:t>
      </w:r>
    </w:p>
    <w:p w14:paraId="15FC7A57" w14:textId="070341B2" w:rsidR="00F73C3F" w:rsidRPr="00F73C3F" w:rsidRDefault="00F73C3F" w:rsidP="00CC1A0C">
      <w:pPr>
        <w:pStyle w:val="Dalodstavce"/>
        <w:rPr>
          <w:lang w:val="en-US"/>
        </w:rPr>
      </w:pPr>
      <w:r w:rsidRPr="00F73C3F">
        <w:rPr>
          <w:lang w:val="en-US" w:eastAsia="sk-SK"/>
        </w:rPr>
        <w:t xml:space="preserve">The results of tests </w:t>
      </w:r>
      <w:r>
        <w:rPr>
          <w:lang w:val="en-US" w:eastAsia="sk-SK"/>
        </w:rPr>
        <w:t xml:space="preserve">have </w:t>
      </w:r>
      <w:r w:rsidRPr="00F73C3F">
        <w:rPr>
          <w:lang w:val="en-US" w:eastAsia="sk-SK"/>
        </w:rPr>
        <w:t>shown that the best estimator to use is fixed effects model</w:t>
      </w:r>
      <w:r w:rsidR="00C358BD">
        <w:rPr>
          <w:lang w:val="en-US" w:eastAsia="sk-SK"/>
        </w:rPr>
        <w:t>:</w:t>
      </w:r>
    </w:p>
    <w:p w14:paraId="0B4F5EC7" w14:textId="1CF5C423" w:rsidR="00F73C3F" w:rsidRPr="000D4FFA" w:rsidRDefault="00F73C3F" w:rsidP="00F73C3F">
      <w:pPr>
        <w:pStyle w:val="Caption"/>
      </w:pPr>
      <w:r w:rsidRPr="000D4FFA">
        <w:t xml:space="preserve">Table </w:t>
      </w:r>
      <w:r w:rsidR="007539B2">
        <w:t>4</w:t>
      </w:r>
      <w:r w:rsidRPr="000D4FFA">
        <w:t xml:space="preserve"> – </w:t>
      </w:r>
      <w:r w:rsidR="00BF65DE">
        <w:t>S</w:t>
      </w:r>
      <w:r w:rsidRPr="000D4FFA">
        <w:t>pecification tests</w:t>
      </w:r>
      <w:r w:rsidR="00BF65DE">
        <w:t xml:space="preserve"> results</w:t>
      </w:r>
    </w:p>
    <w:tbl>
      <w:tblPr>
        <w:tblStyle w:val="PlainTable1"/>
        <w:tblW w:w="7356" w:type="dxa"/>
        <w:jc w:val="center"/>
        <w:tblLook w:val="04A0" w:firstRow="1" w:lastRow="0" w:firstColumn="1" w:lastColumn="0" w:noHBand="0" w:noVBand="1"/>
      </w:tblPr>
      <w:tblGrid>
        <w:gridCol w:w="897"/>
        <w:gridCol w:w="1168"/>
        <w:gridCol w:w="1039"/>
        <w:gridCol w:w="1092"/>
        <w:gridCol w:w="1082"/>
        <w:gridCol w:w="1039"/>
        <w:gridCol w:w="1039"/>
      </w:tblGrid>
      <w:tr w:rsidR="000D4FFA" w:rsidRPr="000D4FFA" w14:paraId="14FF2B69" w14:textId="343B58FF" w:rsidTr="00B269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7" w:type="dxa"/>
          </w:tcPr>
          <w:p w14:paraId="7EF3AA91" w14:textId="77777777" w:rsidR="00C358BD" w:rsidRPr="000D4FFA" w:rsidRDefault="00C358BD" w:rsidP="00B91158">
            <w:pPr>
              <w:pStyle w:val="Nextparagraphs"/>
              <w:ind w:firstLine="0"/>
              <w:rPr>
                <w:sz w:val="22"/>
                <w:szCs w:val="22"/>
                <w:lang w:eastAsia="sk-SK"/>
              </w:rPr>
            </w:pPr>
            <w:r w:rsidRPr="000D4FFA">
              <w:rPr>
                <w:sz w:val="22"/>
                <w:szCs w:val="22"/>
                <w:lang w:eastAsia="sk-SK"/>
              </w:rPr>
              <w:t xml:space="preserve">Tests </w:t>
            </w:r>
          </w:p>
        </w:tc>
        <w:tc>
          <w:tcPr>
            <w:tcW w:w="1168" w:type="dxa"/>
          </w:tcPr>
          <w:p w14:paraId="64E3784E" w14:textId="1B3E7E23" w:rsidR="00C358BD" w:rsidRPr="000D4FFA" w:rsidRDefault="00C358BD"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All firms</w:t>
            </w:r>
          </w:p>
        </w:tc>
        <w:tc>
          <w:tcPr>
            <w:tcW w:w="1039" w:type="dxa"/>
          </w:tcPr>
          <w:p w14:paraId="058B3D74" w14:textId="6B4D5AF3" w:rsidR="00C358BD" w:rsidRPr="000D4FFA" w:rsidRDefault="00C358BD"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SMEs</w:t>
            </w:r>
          </w:p>
        </w:tc>
        <w:tc>
          <w:tcPr>
            <w:tcW w:w="1092" w:type="dxa"/>
          </w:tcPr>
          <w:p w14:paraId="49C13AF2" w14:textId="60EE1275" w:rsidR="00C358BD" w:rsidRPr="000D4FFA" w:rsidRDefault="00C358BD"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Large firms</w:t>
            </w:r>
          </w:p>
        </w:tc>
        <w:tc>
          <w:tcPr>
            <w:tcW w:w="1082" w:type="dxa"/>
          </w:tcPr>
          <w:p w14:paraId="7C66A6D0" w14:textId="2260310E" w:rsidR="00C358BD" w:rsidRPr="000D4FFA" w:rsidRDefault="00C358BD"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Sector C</w:t>
            </w:r>
          </w:p>
        </w:tc>
        <w:tc>
          <w:tcPr>
            <w:tcW w:w="1039" w:type="dxa"/>
          </w:tcPr>
          <w:p w14:paraId="2CC68565" w14:textId="7E2D5DF5" w:rsidR="00C358BD" w:rsidRPr="000D4FFA" w:rsidRDefault="00C358BD"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Sector F</w:t>
            </w:r>
          </w:p>
        </w:tc>
        <w:tc>
          <w:tcPr>
            <w:tcW w:w="1039" w:type="dxa"/>
          </w:tcPr>
          <w:p w14:paraId="63D20ACC" w14:textId="3B734C36" w:rsidR="00C358BD" w:rsidRPr="000D4FFA" w:rsidRDefault="00C358BD"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Sector G</w:t>
            </w:r>
          </w:p>
        </w:tc>
      </w:tr>
      <w:tr w:rsidR="000D4FFA" w:rsidRPr="000D4FFA" w14:paraId="43AFBE1B" w14:textId="7AB26C44" w:rsidTr="00B269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7" w:type="dxa"/>
          </w:tcPr>
          <w:p w14:paraId="1C31184A" w14:textId="2447AE55" w:rsidR="00C358BD" w:rsidRPr="000D4FFA" w:rsidRDefault="003B1B85" w:rsidP="00B91158">
            <w:pPr>
              <w:pStyle w:val="Nextparagraphs"/>
              <w:ind w:firstLine="0"/>
              <w:rPr>
                <w:sz w:val="22"/>
                <w:szCs w:val="22"/>
                <w:lang w:eastAsia="sk-SK"/>
              </w:rPr>
            </w:pPr>
            <w:r w:rsidRPr="000D4FFA">
              <w:rPr>
                <w:sz w:val="22"/>
                <w:szCs w:val="22"/>
                <w:lang w:eastAsia="sk-SK"/>
              </w:rPr>
              <w:t>F-test</w:t>
            </w:r>
          </w:p>
        </w:tc>
        <w:tc>
          <w:tcPr>
            <w:tcW w:w="1168" w:type="dxa"/>
          </w:tcPr>
          <w:p w14:paraId="618BC28B" w14:textId="5C464899" w:rsidR="0068225D" w:rsidRPr="0068225D" w:rsidRDefault="000D4FFA" w:rsidP="00711E91">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val="cs-CZ" w:eastAsia="sk-SK"/>
              </w:rPr>
            </w:pPr>
            <w:r w:rsidRPr="000D4FFA">
              <w:rPr>
                <w:sz w:val="22"/>
                <w:szCs w:val="22"/>
                <w:lang w:eastAsia="sk-SK"/>
              </w:rPr>
              <w:t>&lt;2×</w:t>
            </w:r>
            <w:r w:rsidRPr="000D4FFA">
              <w:rPr>
                <w:sz w:val="22"/>
                <w:szCs w:val="22"/>
              </w:rPr>
              <w:t>10</w:t>
            </w:r>
            <w:r w:rsidRPr="000D4FFA">
              <w:rPr>
                <w:sz w:val="22"/>
                <w:szCs w:val="22"/>
                <w:vertAlign w:val="superscript"/>
              </w:rPr>
              <w:t>-16</w:t>
            </w:r>
          </w:p>
          <w:p w14:paraId="227D8AC1" w14:textId="0BED7685" w:rsidR="00C358BD" w:rsidRPr="000D4FFA" w:rsidRDefault="00C358BD" w:rsidP="00B91158">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039" w:type="dxa"/>
          </w:tcPr>
          <w:p w14:paraId="4540C69C" w14:textId="3C3B3320" w:rsidR="00C358BD" w:rsidRPr="000D4FFA" w:rsidRDefault="000D4FFA" w:rsidP="00B91158">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val="cs-CZ" w:eastAsia="sk-SK"/>
              </w:rPr>
            </w:pPr>
            <w:r w:rsidRPr="000D4FFA">
              <w:rPr>
                <w:sz w:val="22"/>
                <w:szCs w:val="22"/>
                <w:lang w:eastAsia="sk-SK"/>
              </w:rPr>
              <w:t>&lt;2×</w:t>
            </w:r>
            <w:r w:rsidRPr="000D4FFA">
              <w:rPr>
                <w:sz w:val="22"/>
                <w:szCs w:val="22"/>
              </w:rPr>
              <w:t>10</w:t>
            </w:r>
            <w:r w:rsidRPr="000D4FFA">
              <w:rPr>
                <w:sz w:val="22"/>
                <w:szCs w:val="22"/>
                <w:vertAlign w:val="superscript"/>
              </w:rPr>
              <w:t>-16</w:t>
            </w:r>
          </w:p>
        </w:tc>
        <w:tc>
          <w:tcPr>
            <w:tcW w:w="1092" w:type="dxa"/>
          </w:tcPr>
          <w:p w14:paraId="611026DC" w14:textId="3F663DE1" w:rsidR="00C358BD" w:rsidRPr="000D4FFA" w:rsidRDefault="0017597B" w:rsidP="00B91158">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val="cs-CZ" w:eastAsia="sk-SK"/>
              </w:rPr>
            </w:pPr>
            <w:r w:rsidRPr="0017597B">
              <w:rPr>
                <w:sz w:val="22"/>
                <w:szCs w:val="22"/>
                <w:lang w:val="cs-CZ" w:eastAsia="sk-SK"/>
              </w:rPr>
              <w:t>6.3</w:t>
            </w:r>
            <w:r w:rsidR="000D4FFA" w:rsidRPr="000D4FFA">
              <w:rPr>
                <w:sz w:val="22"/>
                <w:szCs w:val="22"/>
                <w:lang w:eastAsia="sk-SK"/>
              </w:rPr>
              <w:t>×</w:t>
            </w:r>
            <w:r w:rsidR="000D4FFA" w:rsidRPr="000D4FFA">
              <w:rPr>
                <w:sz w:val="22"/>
                <w:szCs w:val="22"/>
              </w:rPr>
              <w:t>10</w:t>
            </w:r>
            <w:r w:rsidR="000D4FFA" w:rsidRPr="000D4FFA">
              <w:rPr>
                <w:sz w:val="22"/>
                <w:szCs w:val="22"/>
                <w:vertAlign w:val="superscript"/>
              </w:rPr>
              <w:t>-</w:t>
            </w:r>
            <w:r w:rsidR="000D4FFA">
              <w:rPr>
                <w:sz w:val="22"/>
                <w:szCs w:val="22"/>
                <w:vertAlign w:val="superscript"/>
              </w:rPr>
              <w:t>8</w:t>
            </w:r>
          </w:p>
        </w:tc>
        <w:tc>
          <w:tcPr>
            <w:tcW w:w="1082" w:type="dxa"/>
          </w:tcPr>
          <w:p w14:paraId="0E455028" w14:textId="2298C004" w:rsidR="00C358BD" w:rsidRPr="000D4FFA" w:rsidRDefault="000D4FFA" w:rsidP="00B91158">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0D4FFA">
              <w:rPr>
                <w:sz w:val="22"/>
                <w:szCs w:val="22"/>
                <w:lang w:eastAsia="sk-SK"/>
              </w:rPr>
              <w:t>&lt;2×</w:t>
            </w:r>
            <w:r w:rsidRPr="000D4FFA">
              <w:rPr>
                <w:sz w:val="22"/>
                <w:szCs w:val="22"/>
              </w:rPr>
              <w:t>10</w:t>
            </w:r>
            <w:r w:rsidRPr="000D4FFA">
              <w:rPr>
                <w:sz w:val="22"/>
                <w:szCs w:val="22"/>
                <w:vertAlign w:val="superscript"/>
              </w:rPr>
              <w:t>-16</w:t>
            </w:r>
          </w:p>
        </w:tc>
        <w:tc>
          <w:tcPr>
            <w:tcW w:w="1039" w:type="dxa"/>
          </w:tcPr>
          <w:p w14:paraId="70583994" w14:textId="2125ADD0" w:rsidR="00C358BD" w:rsidRPr="000D4FFA" w:rsidRDefault="000D4FFA" w:rsidP="00A20D27">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0D4FFA">
              <w:rPr>
                <w:sz w:val="22"/>
                <w:szCs w:val="22"/>
                <w:lang w:eastAsia="sk-SK"/>
              </w:rPr>
              <w:t>&lt;2×</w:t>
            </w:r>
            <w:r w:rsidRPr="000D4FFA">
              <w:rPr>
                <w:sz w:val="22"/>
                <w:szCs w:val="22"/>
              </w:rPr>
              <w:t>10</w:t>
            </w:r>
            <w:r w:rsidRPr="000D4FFA">
              <w:rPr>
                <w:sz w:val="22"/>
                <w:szCs w:val="22"/>
                <w:vertAlign w:val="superscript"/>
              </w:rPr>
              <w:t>-16</w:t>
            </w:r>
          </w:p>
        </w:tc>
        <w:tc>
          <w:tcPr>
            <w:tcW w:w="1039" w:type="dxa"/>
          </w:tcPr>
          <w:p w14:paraId="29F064BD" w14:textId="06D147FB" w:rsidR="00C358BD" w:rsidRPr="000D4FFA" w:rsidRDefault="000D4FFA" w:rsidP="00B91158">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0D4FFA">
              <w:rPr>
                <w:sz w:val="22"/>
                <w:szCs w:val="22"/>
                <w:lang w:eastAsia="sk-SK"/>
              </w:rPr>
              <w:t>&lt;2×</w:t>
            </w:r>
            <w:r w:rsidRPr="000D4FFA">
              <w:rPr>
                <w:sz w:val="22"/>
                <w:szCs w:val="22"/>
              </w:rPr>
              <w:t>10</w:t>
            </w:r>
            <w:r w:rsidRPr="000D4FFA">
              <w:rPr>
                <w:sz w:val="22"/>
                <w:szCs w:val="22"/>
                <w:vertAlign w:val="superscript"/>
              </w:rPr>
              <w:t>-16</w:t>
            </w:r>
          </w:p>
        </w:tc>
      </w:tr>
      <w:tr w:rsidR="000D4FFA" w:rsidRPr="000D4FFA" w14:paraId="2397E9A4" w14:textId="153B49D0" w:rsidTr="00B269EB">
        <w:trPr>
          <w:jc w:val="center"/>
        </w:trPr>
        <w:tc>
          <w:tcPr>
            <w:cnfStyle w:val="001000000000" w:firstRow="0" w:lastRow="0" w:firstColumn="1" w:lastColumn="0" w:oddVBand="0" w:evenVBand="0" w:oddHBand="0" w:evenHBand="0" w:firstRowFirstColumn="0" w:firstRowLastColumn="0" w:lastRowFirstColumn="0" w:lastRowLastColumn="0"/>
            <w:tcW w:w="897" w:type="dxa"/>
          </w:tcPr>
          <w:p w14:paraId="481CF922" w14:textId="1EA4D86F" w:rsidR="00C358BD" w:rsidRPr="000D4FFA" w:rsidRDefault="003B1B85" w:rsidP="00B91158">
            <w:pPr>
              <w:pStyle w:val="Nextparagraphs"/>
              <w:ind w:firstLine="0"/>
              <w:rPr>
                <w:sz w:val="22"/>
                <w:szCs w:val="22"/>
                <w:lang w:eastAsia="sk-SK"/>
              </w:rPr>
            </w:pPr>
            <w:r w:rsidRPr="000D4FFA">
              <w:rPr>
                <w:sz w:val="22"/>
                <w:szCs w:val="22"/>
                <w:lang w:eastAsia="sk-SK"/>
              </w:rPr>
              <w:t>LM test</w:t>
            </w:r>
          </w:p>
        </w:tc>
        <w:tc>
          <w:tcPr>
            <w:tcW w:w="1168" w:type="dxa"/>
          </w:tcPr>
          <w:p w14:paraId="1A8E79B3" w14:textId="2E864884" w:rsidR="00C358BD" w:rsidRPr="000D4FFA" w:rsidRDefault="00711E91" w:rsidP="00B91158">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rPr>
            </w:pPr>
            <w:r w:rsidRPr="00711E91">
              <w:rPr>
                <w:noProof/>
                <w:sz w:val="22"/>
                <w:szCs w:val="22"/>
              </w:rPr>
              <w:t>1.</w:t>
            </w:r>
            <w:r w:rsidR="00C21AC1">
              <w:rPr>
                <w:noProof/>
                <w:sz w:val="22"/>
                <w:szCs w:val="22"/>
              </w:rPr>
              <w:t>8</w:t>
            </w:r>
            <w:r w:rsidR="000D4FFA" w:rsidRPr="000D4FFA">
              <w:rPr>
                <w:sz w:val="22"/>
                <w:szCs w:val="22"/>
                <w:lang w:eastAsia="sk-SK"/>
              </w:rPr>
              <w:t>×</w:t>
            </w:r>
            <w:r w:rsidR="000D4FFA" w:rsidRPr="000D4FFA">
              <w:rPr>
                <w:sz w:val="22"/>
                <w:szCs w:val="22"/>
              </w:rPr>
              <w:t>10</w:t>
            </w:r>
            <w:r w:rsidR="000D4FFA" w:rsidRPr="000D4FFA">
              <w:rPr>
                <w:sz w:val="22"/>
                <w:szCs w:val="22"/>
                <w:vertAlign w:val="superscript"/>
              </w:rPr>
              <w:t>-1</w:t>
            </w:r>
            <w:r w:rsidR="000D4FFA">
              <w:rPr>
                <w:sz w:val="22"/>
                <w:szCs w:val="22"/>
                <w:vertAlign w:val="superscript"/>
              </w:rPr>
              <w:t>0</w:t>
            </w:r>
          </w:p>
        </w:tc>
        <w:tc>
          <w:tcPr>
            <w:tcW w:w="1039" w:type="dxa"/>
          </w:tcPr>
          <w:p w14:paraId="66DF9487" w14:textId="69835EC4" w:rsidR="00C358BD" w:rsidRPr="000D4FFA" w:rsidRDefault="000D4FFA" w:rsidP="00B91158">
            <w:pPr>
              <w:pStyle w:val="Nextparagraphs"/>
              <w:ind w:firstLine="0"/>
              <w:cnfStyle w:val="000000000000" w:firstRow="0" w:lastRow="0" w:firstColumn="0" w:lastColumn="0" w:oddVBand="0" w:evenVBand="0" w:oddHBand="0" w:evenHBand="0" w:firstRowFirstColumn="0" w:firstRowLastColumn="0" w:lastRowFirstColumn="0" w:lastRowLastColumn="0"/>
              <w:rPr>
                <w:sz w:val="22"/>
                <w:szCs w:val="22"/>
                <w:lang w:val="cs-CZ" w:eastAsia="sk-SK"/>
              </w:rPr>
            </w:pPr>
            <w:r w:rsidRPr="000D4FFA">
              <w:rPr>
                <w:sz w:val="22"/>
                <w:szCs w:val="22"/>
                <w:lang w:eastAsia="sk-SK"/>
              </w:rPr>
              <w:t>&lt;2×</w:t>
            </w:r>
            <w:r w:rsidRPr="000D4FFA">
              <w:rPr>
                <w:sz w:val="22"/>
                <w:szCs w:val="22"/>
              </w:rPr>
              <w:t>10</w:t>
            </w:r>
            <w:r w:rsidRPr="000D4FFA">
              <w:rPr>
                <w:sz w:val="22"/>
                <w:szCs w:val="22"/>
                <w:vertAlign w:val="superscript"/>
              </w:rPr>
              <w:t>-16</w:t>
            </w:r>
          </w:p>
        </w:tc>
        <w:tc>
          <w:tcPr>
            <w:tcW w:w="1092" w:type="dxa"/>
          </w:tcPr>
          <w:p w14:paraId="2A51EA58" w14:textId="2694E71B" w:rsidR="00C358BD" w:rsidRPr="000D4FFA" w:rsidRDefault="0046336F" w:rsidP="0046336F">
            <w:pPr>
              <w:pStyle w:val="Nextparagraphs"/>
              <w:ind w:firstLine="0"/>
              <w:cnfStyle w:val="000000000000" w:firstRow="0" w:lastRow="0" w:firstColumn="0" w:lastColumn="0" w:oddVBand="0" w:evenVBand="0" w:oddHBand="0" w:evenHBand="0" w:firstRowFirstColumn="0" w:firstRowLastColumn="0" w:lastRowFirstColumn="0" w:lastRowLastColumn="0"/>
              <w:rPr>
                <w:sz w:val="22"/>
                <w:szCs w:val="22"/>
                <w:lang w:val="cs-CZ" w:eastAsia="sk-SK"/>
              </w:rPr>
            </w:pPr>
            <w:r w:rsidRPr="0046336F">
              <w:rPr>
                <w:sz w:val="22"/>
                <w:szCs w:val="22"/>
                <w:lang w:val="cs-CZ" w:eastAsia="sk-SK"/>
              </w:rPr>
              <w:t>0.62</w:t>
            </w:r>
            <w:r w:rsidR="000110F3">
              <w:rPr>
                <w:sz w:val="22"/>
                <w:szCs w:val="22"/>
                <w:lang w:val="cs-CZ" w:eastAsia="sk-SK"/>
              </w:rPr>
              <w:t>7</w:t>
            </w:r>
          </w:p>
        </w:tc>
        <w:tc>
          <w:tcPr>
            <w:tcW w:w="1082" w:type="dxa"/>
          </w:tcPr>
          <w:p w14:paraId="24A176D7" w14:textId="77777777" w:rsidR="00394308" w:rsidRPr="00394308" w:rsidRDefault="00394308" w:rsidP="00394308">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lang w:val="cs-CZ"/>
              </w:rPr>
            </w:pPr>
            <w:r w:rsidRPr="00394308">
              <w:rPr>
                <w:noProof/>
                <w:sz w:val="22"/>
                <w:szCs w:val="22"/>
                <w:lang w:val="cs-CZ"/>
              </w:rPr>
              <w:t>0.0321</w:t>
            </w:r>
          </w:p>
          <w:p w14:paraId="03561005" w14:textId="77777777" w:rsidR="00C358BD" w:rsidRPr="000D4FFA" w:rsidRDefault="00C358BD" w:rsidP="00B91158">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rPr>
            </w:pPr>
          </w:p>
        </w:tc>
        <w:tc>
          <w:tcPr>
            <w:tcW w:w="1039" w:type="dxa"/>
          </w:tcPr>
          <w:p w14:paraId="60CB019B" w14:textId="016A28E1" w:rsidR="00C358BD" w:rsidRPr="000D4FFA" w:rsidRDefault="00A20D27" w:rsidP="00A20D27">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lang w:val="cs-CZ"/>
              </w:rPr>
            </w:pPr>
            <w:r w:rsidRPr="00A20D27">
              <w:rPr>
                <w:noProof/>
                <w:sz w:val="22"/>
                <w:szCs w:val="22"/>
                <w:lang w:val="cs-CZ"/>
              </w:rPr>
              <w:t>1.6</w:t>
            </w:r>
            <w:r w:rsidR="000D4FFA" w:rsidRPr="000D4FFA">
              <w:rPr>
                <w:sz w:val="22"/>
                <w:szCs w:val="22"/>
                <w:lang w:eastAsia="sk-SK"/>
              </w:rPr>
              <w:t>×</w:t>
            </w:r>
            <w:r w:rsidR="000D4FFA" w:rsidRPr="000D4FFA">
              <w:rPr>
                <w:sz w:val="22"/>
                <w:szCs w:val="22"/>
              </w:rPr>
              <w:t>10</w:t>
            </w:r>
            <w:r w:rsidR="000D4FFA" w:rsidRPr="000D4FFA">
              <w:rPr>
                <w:sz w:val="22"/>
                <w:szCs w:val="22"/>
                <w:vertAlign w:val="superscript"/>
              </w:rPr>
              <w:t>-</w:t>
            </w:r>
            <w:r w:rsidR="000D4FFA">
              <w:rPr>
                <w:sz w:val="22"/>
                <w:szCs w:val="22"/>
                <w:vertAlign w:val="superscript"/>
              </w:rPr>
              <w:t>5</w:t>
            </w:r>
          </w:p>
        </w:tc>
        <w:tc>
          <w:tcPr>
            <w:tcW w:w="1039" w:type="dxa"/>
          </w:tcPr>
          <w:p w14:paraId="1E8B7D4B" w14:textId="4C6CA6FE" w:rsidR="00C358BD" w:rsidRPr="000D4FFA" w:rsidRDefault="00836394" w:rsidP="00836394">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lang w:val="cs-CZ"/>
              </w:rPr>
            </w:pPr>
            <w:r w:rsidRPr="00836394">
              <w:rPr>
                <w:noProof/>
                <w:sz w:val="22"/>
                <w:szCs w:val="22"/>
                <w:lang w:val="cs-CZ"/>
              </w:rPr>
              <w:t>0.1585</w:t>
            </w:r>
          </w:p>
        </w:tc>
      </w:tr>
      <w:tr w:rsidR="000D4FFA" w:rsidRPr="000D4FFA" w14:paraId="1955BA4F" w14:textId="18C19421" w:rsidTr="00B269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7" w:type="dxa"/>
          </w:tcPr>
          <w:p w14:paraId="15EB10D9" w14:textId="4BE45661" w:rsidR="00C358BD" w:rsidRPr="000D4FFA" w:rsidRDefault="003B1B85" w:rsidP="00B91158">
            <w:pPr>
              <w:pStyle w:val="Nextparagraphs"/>
              <w:ind w:firstLine="0"/>
              <w:rPr>
                <w:sz w:val="22"/>
                <w:szCs w:val="22"/>
                <w:lang w:eastAsia="sk-SK"/>
              </w:rPr>
            </w:pPr>
            <w:r w:rsidRPr="000D4FFA">
              <w:rPr>
                <w:sz w:val="22"/>
                <w:szCs w:val="22"/>
                <w:lang w:eastAsia="sk-SK"/>
              </w:rPr>
              <w:t>Hausman</w:t>
            </w:r>
          </w:p>
        </w:tc>
        <w:tc>
          <w:tcPr>
            <w:tcW w:w="1168" w:type="dxa"/>
          </w:tcPr>
          <w:p w14:paraId="75F20741" w14:textId="68B055D1" w:rsidR="00C358BD" w:rsidRPr="000D4FFA" w:rsidRDefault="000D4FFA" w:rsidP="00B91158">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eastAsia="sk-SK"/>
              </w:rPr>
            </w:pPr>
            <w:r w:rsidRPr="000D4FFA">
              <w:rPr>
                <w:sz w:val="22"/>
                <w:szCs w:val="22"/>
                <w:lang w:eastAsia="sk-SK"/>
              </w:rPr>
              <w:t>&lt;</w:t>
            </w:r>
            <w:r w:rsidR="00C21AC1">
              <w:rPr>
                <w:sz w:val="22"/>
                <w:szCs w:val="22"/>
                <w:lang w:eastAsia="sk-SK"/>
              </w:rPr>
              <w:t>2</w:t>
            </w:r>
            <w:r w:rsidRPr="000D4FFA">
              <w:rPr>
                <w:sz w:val="22"/>
                <w:szCs w:val="22"/>
                <w:lang w:eastAsia="sk-SK"/>
              </w:rPr>
              <w:t>×</w:t>
            </w:r>
            <w:r w:rsidRPr="000D4FFA">
              <w:rPr>
                <w:sz w:val="22"/>
                <w:szCs w:val="22"/>
              </w:rPr>
              <w:t>10</w:t>
            </w:r>
            <w:r w:rsidRPr="000D4FFA">
              <w:rPr>
                <w:sz w:val="22"/>
                <w:szCs w:val="22"/>
                <w:vertAlign w:val="superscript"/>
              </w:rPr>
              <w:t>-16</w:t>
            </w:r>
          </w:p>
        </w:tc>
        <w:tc>
          <w:tcPr>
            <w:tcW w:w="1039" w:type="dxa"/>
          </w:tcPr>
          <w:p w14:paraId="610D522E" w14:textId="7B6D3A3F" w:rsidR="00C358BD" w:rsidRPr="000D4FFA" w:rsidRDefault="000D4FFA" w:rsidP="00B91158">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val="cs-CZ" w:eastAsia="sk-SK"/>
              </w:rPr>
            </w:pPr>
            <w:r w:rsidRPr="000D4FFA">
              <w:rPr>
                <w:sz w:val="22"/>
                <w:szCs w:val="22"/>
                <w:lang w:eastAsia="sk-SK"/>
              </w:rPr>
              <w:t>&lt;2×</w:t>
            </w:r>
            <w:r w:rsidRPr="000D4FFA">
              <w:rPr>
                <w:sz w:val="22"/>
                <w:szCs w:val="22"/>
              </w:rPr>
              <w:t>10</w:t>
            </w:r>
            <w:r w:rsidRPr="000D4FFA">
              <w:rPr>
                <w:sz w:val="22"/>
                <w:szCs w:val="22"/>
                <w:vertAlign w:val="superscript"/>
              </w:rPr>
              <w:t>-16</w:t>
            </w:r>
          </w:p>
        </w:tc>
        <w:tc>
          <w:tcPr>
            <w:tcW w:w="1092" w:type="dxa"/>
          </w:tcPr>
          <w:p w14:paraId="57169B6E" w14:textId="7BADFC65" w:rsidR="00C358BD" w:rsidRPr="000D4FFA" w:rsidRDefault="0046336F" w:rsidP="00B91158">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val="cs-CZ" w:eastAsia="sk-SK"/>
              </w:rPr>
            </w:pPr>
            <w:r w:rsidRPr="0046336F">
              <w:rPr>
                <w:sz w:val="22"/>
                <w:szCs w:val="22"/>
                <w:lang w:val="cs-CZ" w:eastAsia="sk-SK"/>
              </w:rPr>
              <w:t>1.9</w:t>
            </w:r>
            <w:r w:rsidR="000D4FFA" w:rsidRPr="000D4FFA">
              <w:rPr>
                <w:sz w:val="22"/>
                <w:szCs w:val="22"/>
                <w:lang w:eastAsia="sk-SK"/>
              </w:rPr>
              <w:t>×</w:t>
            </w:r>
            <w:r w:rsidR="000D4FFA" w:rsidRPr="000D4FFA">
              <w:rPr>
                <w:sz w:val="22"/>
                <w:szCs w:val="22"/>
              </w:rPr>
              <w:t>10</w:t>
            </w:r>
            <w:r w:rsidR="000D4FFA" w:rsidRPr="000D4FFA">
              <w:rPr>
                <w:sz w:val="22"/>
                <w:szCs w:val="22"/>
                <w:vertAlign w:val="superscript"/>
              </w:rPr>
              <w:t>-1</w:t>
            </w:r>
            <w:r w:rsidR="000D4FFA">
              <w:rPr>
                <w:sz w:val="22"/>
                <w:szCs w:val="22"/>
                <w:vertAlign w:val="superscript"/>
              </w:rPr>
              <w:t>1</w:t>
            </w:r>
          </w:p>
        </w:tc>
        <w:tc>
          <w:tcPr>
            <w:tcW w:w="1082" w:type="dxa"/>
          </w:tcPr>
          <w:p w14:paraId="374AE280" w14:textId="64FEA473" w:rsidR="00C358BD" w:rsidRPr="000D4FFA" w:rsidRDefault="000D4FFA" w:rsidP="00394308">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0D4FFA">
              <w:rPr>
                <w:sz w:val="22"/>
                <w:szCs w:val="22"/>
                <w:lang w:eastAsia="sk-SK"/>
              </w:rPr>
              <w:t>&lt; 2×</w:t>
            </w:r>
            <w:r w:rsidRPr="000D4FFA">
              <w:rPr>
                <w:sz w:val="22"/>
                <w:szCs w:val="22"/>
              </w:rPr>
              <w:t>10</w:t>
            </w:r>
            <w:r w:rsidRPr="000D4FFA">
              <w:rPr>
                <w:sz w:val="22"/>
                <w:szCs w:val="22"/>
                <w:vertAlign w:val="superscript"/>
              </w:rPr>
              <w:t>-16</w:t>
            </w:r>
          </w:p>
        </w:tc>
        <w:tc>
          <w:tcPr>
            <w:tcW w:w="1039" w:type="dxa"/>
          </w:tcPr>
          <w:p w14:paraId="65AF7B6D" w14:textId="7E8FAD05" w:rsidR="00C358BD" w:rsidRPr="000D4FFA" w:rsidRDefault="000D4FFA" w:rsidP="00B91158">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0D4FFA">
              <w:rPr>
                <w:sz w:val="22"/>
                <w:szCs w:val="22"/>
                <w:lang w:eastAsia="sk-SK"/>
              </w:rPr>
              <w:t>&lt;2×</w:t>
            </w:r>
            <w:r w:rsidRPr="000D4FFA">
              <w:rPr>
                <w:sz w:val="22"/>
                <w:szCs w:val="22"/>
              </w:rPr>
              <w:t>10</w:t>
            </w:r>
            <w:r w:rsidRPr="000D4FFA">
              <w:rPr>
                <w:sz w:val="22"/>
                <w:szCs w:val="22"/>
                <w:vertAlign w:val="superscript"/>
              </w:rPr>
              <w:t>-16</w:t>
            </w:r>
          </w:p>
        </w:tc>
        <w:tc>
          <w:tcPr>
            <w:tcW w:w="1039" w:type="dxa"/>
          </w:tcPr>
          <w:p w14:paraId="555C8436" w14:textId="0895CE59" w:rsidR="00C358BD" w:rsidRPr="000D4FFA" w:rsidRDefault="000D4FFA" w:rsidP="00836394">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0D4FFA">
              <w:rPr>
                <w:sz w:val="22"/>
                <w:szCs w:val="22"/>
                <w:lang w:eastAsia="sk-SK"/>
              </w:rPr>
              <w:t>&lt;2×</w:t>
            </w:r>
            <w:r w:rsidRPr="000D4FFA">
              <w:rPr>
                <w:sz w:val="22"/>
                <w:szCs w:val="22"/>
              </w:rPr>
              <w:t>10</w:t>
            </w:r>
            <w:r w:rsidRPr="000D4FFA">
              <w:rPr>
                <w:sz w:val="22"/>
                <w:szCs w:val="22"/>
                <w:vertAlign w:val="superscript"/>
              </w:rPr>
              <w:t>-16</w:t>
            </w:r>
          </w:p>
        </w:tc>
      </w:tr>
    </w:tbl>
    <w:p w14:paraId="09C891BF" w14:textId="77777777" w:rsidR="00F73C3F" w:rsidRPr="00CC1A0C" w:rsidRDefault="00F73C3F" w:rsidP="00CC1A0C">
      <w:pPr>
        <w:pStyle w:val="Dalodstavce"/>
        <w:rPr>
          <w:lang w:val="en-GB"/>
        </w:rPr>
      </w:pPr>
    </w:p>
    <w:p w14:paraId="19679241" w14:textId="77777777" w:rsidR="004D45CD" w:rsidRPr="00FA1514" w:rsidRDefault="004D45CD" w:rsidP="004D45CD">
      <w:pPr>
        <w:pStyle w:val="Dalodstavce"/>
        <w:rPr>
          <w:lang w:val="en-US"/>
        </w:rPr>
      </w:pPr>
      <w:r w:rsidRPr="00080C23">
        <w:rPr>
          <w:lang w:val="en-US"/>
        </w:rPr>
        <w:t>Since violations of classical regression assumptions can lead to unreliable or misleading results, we systematically test whether the necessary conditions are met. When violations are detected, we apply appropriate corrections to improve the robustness and validity of our models.</w:t>
      </w:r>
    </w:p>
    <w:p w14:paraId="356283C8" w14:textId="77777777" w:rsidR="004D45CD" w:rsidRDefault="004D45CD" w:rsidP="004D45CD">
      <w:pPr>
        <w:pStyle w:val="Nextparagraphs"/>
      </w:pPr>
      <w:r>
        <w:t xml:space="preserve">To confirm the assumption of linearity, we conducted Ramsey RESET test on our models. </w:t>
      </w:r>
    </w:p>
    <w:p w14:paraId="1F666407" w14:textId="77777777" w:rsidR="004D45CD" w:rsidRPr="000C4893" w:rsidRDefault="004D45CD" w:rsidP="004D45CD">
      <w:pPr>
        <w:pStyle w:val="Dalodstavce"/>
        <w:rPr>
          <w:lang w:val="en-US"/>
        </w:rPr>
      </w:pPr>
      <w:r w:rsidRPr="000C4893">
        <w:rPr>
          <w:lang w:val="en-US"/>
        </w:rPr>
        <w:t xml:space="preserve">To assess whether our regression models satisfy the assumption of homoscedasticity, we apply the Breusch-Pagan test in RStudio. The null hypothesis of this test states that the variance of the error terms is constant across observations—in other words, that no heteroskedasticity is present. However, for all three models, the test rejects the null </w:t>
      </w:r>
      <w:r w:rsidRPr="000C4893">
        <w:rPr>
          <w:lang w:val="en-US"/>
        </w:rPr>
        <w:lastRenderedPageBreak/>
        <w:t>hypothesis at the 5% significance level (α = 0.05), indicating the presence of heteroskedasticity. The corresponding p-values are reported in Table 5 below. Consequently, it is necessary to implement corrective measures to address this issue in our models.</w:t>
      </w:r>
    </w:p>
    <w:p w14:paraId="36182840" w14:textId="7596C511" w:rsidR="004D45CD" w:rsidRDefault="004D45CD" w:rsidP="004D45CD">
      <w:pPr>
        <w:pStyle w:val="Dalodstavce"/>
        <w:rPr>
          <w:lang w:val="en-US"/>
        </w:rPr>
      </w:pPr>
      <w:r w:rsidRPr="000C4893">
        <w:rPr>
          <w:lang w:val="en-US"/>
        </w:rPr>
        <w:t xml:space="preserve">To test for autocorrelation, we use the Wooldridge test for autocorrelation in panel data, which examines whether the error terms are serially uncorrelated. The null hypothesis assumes no autocorrelation. </w:t>
      </w:r>
      <w:proofErr w:type="gramStart"/>
      <w:r w:rsidRPr="000C4893">
        <w:rPr>
          <w:lang w:val="en-US"/>
        </w:rPr>
        <w:t>Similar to</w:t>
      </w:r>
      <w:proofErr w:type="gramEnd"/>
      <w:r w:rsidRPr="000C4893">
        <w:rPr>
          <w:lang w:val="en-US"/>
        </w:rPr>
        <w:t xml:space="preserve"> the Breusch-Pagan test, the Wooldridge test rejects the null hypothesis for all three models at the 5% significance level, as shown in Table </w:t>
      </w:r>
      <w:r w:rsidR="00576331">
        <w:rPr>
          <w:lang w:val="en-US"/>
        </w:rPr>
        <w:t>4</w:t>
      </w:r>
      <w:r w:rsidRPr="000C4893">
        <w:rPr>
          <w:lang w:val="en-US"/>
        </w:rPr>
        <w:t xml:space="preserve"> </w:t>
      </w:r>
      <w:r w:rsidR="00576331">
        <w:rPr>
          <w:lang w:val="en-US"/>
        </w:rPr>
        <w:t>below</w:t>
      </w:r>
      <w:r w:rsidRPr="000C4893">
        <w:rPr>
          <w:lang w:val="en-US"/>
        </w:rPr>
        <w:t>. This result indicates the presence of autocorrelation, which also needs to be corrected in our estimation approach.</w:t>
      </w:r>
    </w:p>
    <w:p w14:paraId="7F058430" w14:textId="77777777" w:rsidR="00B54A94" w:rsidRDefault="00B54A94" w:rsidP="004D45CD">
      <w:pPr>
        <w:pStyle w:val="Dalodstavce"/>
        <w:rPr>
          <w:lang w:val="en-US"/>
        </w:rPr>
      </w:pPr>
    </w:p>
    <w:p w14:paraId="3CDFF95F" w14:textId="685D1CCD" w:rsidR="00B54A94" w:rsidRPr="000110F3" w:rsidRDefault="00B54A94" w:rsidP="00B54A94">
      <w:pPr>
        <w:pStyle w:val="Caption"/>
      </w:pPr>
      <w:r w:rsidRPr="000110F3">
        <w:t xml:space="preserve">Table </w:t>
      </w:r>
      <w:r w:rsidR="007539B2">
        <w:t>5</w:t>
      </w:r>
      <w:r w:rsidRPr="000110F3">
        <w:t xml:space="preserve"> – </w:t>
      </w:r>
      <w:r w:rsidR="00A900BF" w:rsidRPr="000110F3">
        <w:t>Heteroskedasticity and autocorrelation results</w:t>
      </w:r>
    </w:p>
    <w:tbl>
      <w:tblPr>
        <w:tblStyle w:val="PlainTable1"/>
        <w:tblW w:w="7356" w:type="dxa"/>
        <w:jc w:val="center"/>
        <w:tblLook w:val="04A0" w:firstRow="1" w:lastRow="0" w:firstColumn="1" w:lastColumn="0" w:noHBand="0" w:noVBand="1"/>
      </w:tblPr>
      <w:tblGrid>
        <w:gridCol w:w="1412"/>
        <w:gridCol w:w="1086"/>
        <w:gridCol w:w="1085"/>
        <w:gridCol w:w="788"/>
        <w:gridCol w:w="1011"/>
        <w:gridCol w:w="992"/>
        <w:gridCol w:w="982"/>
      </w:tblGrid>
      <w:tr w:rsidR="002636C7" w:rsidRPr="000110F3" w14:paraId="6536F1A9" w14:textId="77777777" w:rsidTr="004F0E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2" w:type="dxa"/>
          </w:tcPr>
          <w:p w14:paraId="776E8D39" w14:textId="77777777" w:rsidR="00B54A94" w:rsidRPr="000110F3" w:rsidRDefault="00B54A94" w:rsidP="00B91158">
            <w:pPr>
              <w:pStyle w:val="Nextparagraphs"/>
              <w:ind w:firstLine="0"/>
              <w:rPr>
                <w:sz w:val="22"/>
                <w:szCs w:val="22"/>
                <w:lang w:eastAsia="sk-SK"/>
              </w:rPr>
            </w:pPr>
            <w:r w:rsidRPr="000110F3">
              <w:rPr>
                <w:sz w:val="22"/>
                <w:szCs w:val="22"/>
                <w:lang w:eastAsia="sk-SK"/>
              </w:rPr>
              <w:t xml:space="preserve">Tests </w:t>
            </w:r>
          </w:p>
        </w:tc>
        <w:tc>
          <w:tcPr>
            <w:tcW w:w="1086" w:type="dxa"/>
          </w:tcPr>
          <w:p w14:paraId="672CAA22" w14:textId="77777777" w:rsidR="00B54A94" w:rsidRPr="000110F3" w:rsidRDefault="00B54A94"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110F3">
              <w:rPr>
                <w:sz w:val="22"/>
                <w:szCs w:val="22"/>
                <w:lang w:eastAsia="sk-SK"/>
              </w:rPr>
              <w:t>All firms</w:t>
            </w:r>
          </w:p>
        </w:tc>
        <w:tc>
          <w:tcPr>
            <w:tcW w:w="1085" w:type="dxa"/>
          </w:tcPr>
          <w:p w14:paraId="3787BFE1" w14:textId="77777777" w:rsidR="00B54A94" w:rsidRPr="000110F3" w:rsidRDefault="00B54A94"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110F3">
              <w:rPr>
                <w:sz w:val="22"/>
                <w:szCs w:val="22"/>
                <w:lang w:eastAsia="sk-SK"/>
              </w:rPr>
              <w:t>SMEs</w:t>
            </w:r>
          </w:p>
        </w:tc>
        <w:tc>
          <w:tcPr>
            <w:tcW w:w="788" w:type="dxa"/>
          </w:tcPr>
          <w:p w14:paraId="6DD8F94C" w14:textId="77777777" w:rsidR="00B54A94" w:rsidRPr="000110F3" w:rsidRDefault="00B54A94"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110F3">
              <w:rPr>
                <w:sz w:val="22"/>
                <w:szCs w:val="22"/>
                <w:lang w:eastAsia="sk-SK"/>
              </w:rPr>
              <w:t>Large firms</w:t>
            </w:r>
          </w:p>
        </w:tc>
        <w:tc>
          <w:tcPr>
            <w:tcW w:w="1011" w:type="dxa"/>
          </w:tcPr>
          <w:p w14:paraId="37E0BB4A" w14:textId="77777777" w:rsidR="00B54A94" w:rsidRPr="000110F3" w:rsidRDefault="00B54A94"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110F3">
              <w:rPr>
                <w:sz w:val="22"/>
                <w:szCs w:val="22"/>
                <w:lang w:eastAsia="sk-SK"/>
              </w:rPr>
              <w:t>Sector C</w:t>
            </w:r>
          </w:p>
        </w:tc>
        <w:tc>
          <w:tcPr>
            <w:tcW w:w="992" w:type="dxa"/>
          </w:tcPr>
          <w:p w14:paraId="437DE844" w14:textId="77777777" w:rsidR="00B54A94" w:rsidRPr="000110F3" w:rsidRDefault="00B54A94"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110F3">
              <w:rPr>
                <w:sz w:val="22"/>
                <w:szCs w:val="22"/>
                <w:lang w:eastAsia="sk-SK"/>
              </w:rPr>
              <w:t>Sector F</w:t>
            </w:r>
          </w:p>
        </w:tc>
        <w:tc>
          <w:tcPr>
            <w:tcW w:w="982" w:type="dxa"/>
          </w:tcPr>
          <w:p w14:paraId="50443F23" w14:textId="77777777" w:rsidR="00B54A94" w:rsidRPr="000110F3" w:rsidRDefault="00B54A94" w:rsidP="00B91158">
            <w:pPr>
              <w:pStyle w:val="Nextparagraphs"/>
              <w:ind w:firstLine="0"/>
              <w:cnfStyle w:val="100000000000" w:firstRow="1" w:lastRow="0" w:firstColumn="0" w:lastColumn="0" w:oddVBand="0" w:evenVBand="0" w:oddHBand="0" w:evenHBand="0" w:firstRowFirstColumn="0" w:firstRowLastColumn="0" w:lastRowFirstColumn="0" w:lastRowLastColumn="0"/>
              <w:rPr>
                <w:sz w:val="22"/>
                <w:szCs w:val="22"/>
                <w:lang w:eastAsia="sk-SK"/>
              </w:rPr>
            </w:pPr>
            <w:r w:rsidRPr="000110F3">
              <w:rPr>
                <w:sz w:val="22"/>
                <w:szCs w:val="22"/>
                <w:lang w:eastAsia="sk-SK"/>
              </w:rPr>
              <w:t>Sector G</w:t>
            </w:r>
          </w:p>
        </w:tc>
      </w:tr>
      <w:tr w:rsidR="002636C7" w:rsidRPr="000110F3" w14:paraId="6030AABD" w14:textId="77777777" w:rsidTr="004F0E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2" w:type="dxa"/>
          </w:tcPr>
          <w:p w14:paraId="07E1D955" w14:textId="3A78CCD3" w:rsidR="00B54A94" w:rsidRPr="000110F3" w:rsidRDefault="00A900BF" w:rsidP="00B91158">
            <w:pPr>
              <w:pStyle w:val="Nextparagraphs"/>
              <w:ind w:firstLine="0"/>
              <w:rPr>
                <w:sz w:val="22"/>
                <w:szCs w:val="22"/>
                <w:lang w:eastAsia="sk-SK"/>
              </w:rPr>
            </w:pPr>
            <w:r w:rsidRPr="000110F3">
              <w:rPr>
                <w:sz w:val="22"/>
                <w:szCs w:val="22"/>
                <w:lang w:eastAsia="sk-SK"/>
              </w:rPr>
              <w:t>Breusch-Pagan</w:t>
            </w:r>
          </w:p>
        </w:tc>
        <w:tc>
          <w:tcPr>
            <w:tcW w:w="1086" w:type="dxa"/>
          </w:tcPr>
          <w:p w14:paraId="0F77BA9D" w14:textId="74EAD4CB" w:rsidR="00B54A94" w:rsidRPr="000110F3" w:rsidRDefault="00480583" w:rsidP="002636C7">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val="cs-CZ" w:eastAsia="sk-SK"/>
              </w:rPr>
            </w:pPr>
            <w:r w:rsidRPr="000D4FFA">
              <w:rPr>
                <w:sz w:val="22"/>
                <w:szCs w:val="22"/>
                <w:lang w:eastAsia="sk-SK"/>
              </w:rPr>
              <w:t>&lt;2×</w:t>
            </w:r>
            <w:r w:rsidRPr="000D4FFA">
              <w:rPr>
                <w:sz w:val="22"/>
                <w:szCs w:val="22"/>
              </w:rPr>
              <w:t>10</w:t>
            </w:r>
            <w:r w:rsidRPr="000D4FFA">
              <w:rPr>
                <w:sz w:val="22"/>
                <w:szCs w:val="22"/>
                <w:vertAlign w:val="superscript"/>
              </w:rPr>
              <w:t>-16</w:t>
            </w:r>
          </w:p>
        </w:tc>
        <w:tc>
          <w:tcPr>
            <w:tcW w:w="1085" w:type="dxa"/>
          </w:tcPr>
          <w:p w14:paraId="7F3EC2EB" w14:textId="0A6788E0" w:rsidR="00B54A94" w:rsidRPr="000110F3" w:rsidRDefault="00480583" w:rsidP="002636C7">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val="cs-CZ" w:eastAsia="sk-SK"/>
              </w:rPr>
            </w:pPr>
            <w:r w:rsidRPr="000D4FFA">
              <w:rPr>
                <w:sz w:val="22"/>
                <w:szCs w:val="22"/>
                <w:lang w:eastAsia="sk-SK"/>
              </w:rPr>
              <w:t>&lt;2×</w:t>
            </w:r>
            <w:r w:rsidRPr="000D4FFA">
              <w:rPr>
                <w:sz w:val="22"/>
                <w:szCs w:val="22"/>
              </w:rPr>
              <w:t>10</w:t>
            </w:r>
            <w:r w:rsidRPr="000D4FFA">
              <w:rPr>
                <w:sz w:val="22"/>
                <w:szCs w:val="22"/>
                <w:vertAlign w:val="superscript"/>
              </w:rPr>
              <w:t>-16</w:t>
            </w:r>
          </w:p>
        </w:tc>
        <w:tc>
          <w:tcPr>
            <w:tcW w:w="788" w:type="dxa"/>
          </w:tcPr>
          <w:p w14:paraId="25C89FD1" w14:textId="5B387AA2" w:rsidR="00B54A94" w:rsidRPr="000110F3" w:rsidRDefault="00631497" w:rsidP="002636C7">
            <w:pPr>
              <w:pStyle w:val="Nextparagraphs"/>
              <w:ind w:firstLine="0"/>
              <w:cnfStyle w:val="000000100000" w:firstRow="0" w:lastRow="0" w:firstColumn="0" w:lastColumn="0" w:oddVBand="0" w:evenVBand="0" w:oddHBand="1" w:evenHBand="0" w:firstRowFirstColumn="0" w:firstRowLastColumn="0" w:lastRowFirstColumn="0" w:lastRowLastColumn="0"/>
              <w:rPr>
                <w:sz w:val="22"/>
                <w:szCs w:val="22"/>
                <w:lang w:val="cs-CZ" w:eastAsia="sk-SK"/>
              </w:rPr>
            </w:pPr>
            <w:r w:rsidRPr="00631497">
              <w:rPr>
                <w:sz w:val="22"/>
                <w:szCs w:val="22"/>
                <w:lang w:val="cs-CZ" w:eastAsia="sk-SK"/>
              </w:rPr>
              <w:t>0.055</w:t>
            </w:r>
          </w:p>
        </w:tc>
        <w:tc>
          <w:tcPr>
            <w:tcW w:w="1011" w:type="dxa"/>
          </w:tcPr>
          <w:p w14:paraId="1CA7E4E0" w14:textId="615C4F5B" w:rsidR="00B54A94" w:rsidRPr="000110F3" w:rsidRDefault="00E41359" w:rsidP="002636C7">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E41359">
              <w:rPr>
                <w:noProof/>
                <w:sz w:val="22"/>
                <w:szCs w:val="22"/>
                <w:lang w:val="cs-CZ"/>
              </w:rPr>
              <w:t>0.00</w:t>
            </w:r>
            <w:r w:rsidR="000F015A">
              <w:rPr>
                <w:noProof/>
                <w:sz w:val="22"/>
                <w:szCs w:val="22"/>
                <w:lang w:val="cs-CZ"/>
              </w:rPr>
              <w:t>1</w:t>
            </w:r>
          </w:p>
        </w:tc>
        <w:tc>
          <w:tcPr>
            <w:tcW w:w="992" w:type="dxa"/>
          </w:tcPr>
          <w:p w14:paraId="700437F2" w14:textId="30196BD4" w:rsidR="00B54A94" w:rsidRPr="000110F3" w:rsidRDefault="008B26D2" w:rsidP="002636C7">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8B26D2">
              <w:rPr>
                <w:noProof/>
                <w:sz w:val="22"/>
                <w:szCs w:val="22"/>
                <w:lang w:val="cs-CZ"/>
              </w:rPr>
              <w:t>4</w:t>
            </w:r>
            <w:r w:rsidR="000F015A" w:rsidRPr="000D4FFA">
              <w:rPr>
                <w:sz w:val="22"/>
                <w:szCs w:val="22"/>
                <w:lang w:eastAsia="sk-SK"/>
              </w:rPr>
              <w:t>×</w:t>
            </w:r>
            <w:r w:rsidR="000F015A" w:rsidRPr="000D4FFA">
              <w:rPr>
                <w:sz w:val="22"/>
                <w:szCs w:val="22"/>
              </w:rPr>
              <w:t>10</w:t>
            </w:r>
            <w:r w:rsidR="000F015A" w:rsidRPr="000D4FFA">
              <w:rPr>
                <w:sz w:val="22"/>
                <w:szCs w:val="22"/>
                <w:vertAlign w:val="superscript"/>
              </w:rPr>
              <w:t>-</w:t>
            </w:r>
            <w:r w:rsidR="000F015A">
              <w:rPr>
                <w:sz w:val="22"/>
                <w:szCs w:val="22"/>
                <w:vertAlign w:val="superscript"/>
              </w:rPr>
              <w:t>5</w:t>
            </w:r>
          </w:p>
        </w:tc>
        <w:tc>
          <w:tcPr>
            <w:tcW w:w="982" w:type="dxa"/>
          </w:tcPr>
          <w:p w14:paraId="6CE31F32" w14:textId="63A2F9F5" w:rsidR="00B54A94" w:rsidRPr="000110F3" w:rsidRDefault="00723729" w:rsidP="002636C7">
            <w:pPr>
              <w:pStyle w:val="Nextparagraphs"/>
              <w:ind w:firstLine="0"/>
              <w:cnfStyle w:val="000000100000" w:firstRow="0" w:lastRow="0" w:firstColumn="0" w:lastColumn="0" w:oddVBand="0" w:evenVBand="0" w:oddHBand="1" w:evenHBand="0" w:firstRowFirstColumn="0" w:firstRowLastColumn="0" w:lastRowFirstColumn="0" w:lastRowLastColumn="0"/>
              <w:rPr>
                <w:noProof/>
                <w:sz w:val="22"/>
                <w:szCs w:val="22"/>
                <w:lang w:val="cs-CZ"/>
              </w:rPr>
            </w:pPr>
            <w:r w:rsidRPr="00723729">
              <w:rPr>
                <w:noProof/>
                <w:sz w:val="22"/>
                <w:szCs w:val="22"/>
                <w:lang w:val="cs-CZ"/>
              </w:rPr>
              <w:t>2</w:t>
            </w:r>
            <w:r w:rsidR="000F015A" w:rsidRPr="000D4FFA">
              <w:rPr>
                <w:sz w:val="22"/>
                <w:szCs w:val="22"/>
                <w:lang w:eastAsia="sk-SK"/>
              </w:rPr>
              <w:t>×</w:t>
            </w:r>
            <w:r w:rsidR="000F015A" w:rsidRPr="000D4FFA">
              <w:rPr>
                <w:sz w:val="22"/>
                <w:szCs w:val="22"/>
              </w:rPr>
              <w:t>10</w:t>
            </w:r>
            <w:r w:rsidR="000F015A" w:rsidRPr="000D4FFA">
              <w:rPr>
                <w:sz w:val="22"/>
                <w:szCs w:val="22"/>
                <w:vertAlign w:val="superscript"/>
              </w:rPr>
              <w:t>-</w:t>
            </w:r>
            <w:r w:rsidR="000F015A">
              <w:rPr>
                <w:sz w:val="22"/>
                <w:szCs w:val="22"/>
                <w:vertAlign w:val="superscript"/>
              </w:rPr>
              <w:t>8</w:t>
            </w:r>
          </w:p>
        </w:tc>
      </w:tr>
      <w:tr w:rsidR="002636C7" w:rsidRPr="000110F3" w14:paraId="27583DF3" w14:textId="77777777" w:rsidTr="004F0E8B">
        <w:trPr>
          <w:jc w:val="center"/>
        </w:trPr>
        <w:tc>
          <w:tcPr>
            <w:cnfStyle w:val="001000000000" w:firstRow="0" w:lastRow="0" w:firstColumn="1" w:lastColumn="0" w:oddVBand="0" w:evenVBand="0" w:oddHBand="0" w:evenHBand="0" w:firstRowFirstColumn="0" w:firstRowLastColumn="0" w:lastRowFirstColumn="0" w:lastRowLastColumn="0"/>
            <w:tcW w:w="1412" w:type="dxa"/>
          </w:tcPr>
          <w:p w14:paraId="4612EBF4" w14:textId="47475674" w:rsidR="00B54A94" w:rsidRPr="000110F3" w:rsidRDefault="00A900BF" w:rsidP="00B91158">
            <w:pPr>
              <w:pStyle w:val="Nextparagraphs"/>
              <w:ind w:firstLine="0"/>
              <w:rPr>
                <w:sz w:val="22"/>
                <w:szCs w:val="22"/>
                <w:lang w:eastAsia="sk-SK"/>
              </w:rPr>
            </w:pPr>
            <w:r w:rsidRPr="000110F3">
              <w:rPr>
                <w:sz w:val="22"/>
                <w:szCs w:val="22"/>
                <w:lang w:eastAsia="sk-SK"/>
              </w:rPr>
              <w:t>Wooldridge</w:t>
            </w:r>
          </w:p>
        </w:tc>
        <w:tc>
          <w:tcPr>
            <w:tcW w:w="1086" w:type="dxa"/>
          </w:tcPr>
          <w:p w14:paraId="5EF2BA91" w14:textId="655C755C" w:rsidR="00B54A94" w:rsidRPr="000110F3" w:rsidRDefault="00977FC6" w:rsidP="002636C7">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lang w:val="cs-CZ"/>
              </w:rPr>
            </w:pPr>
            <w:r w:rsidRPr="00977FC6">
              <w:rPr>
                <w:noProof/>
                <w:sz w:val="22"/>
                <w:szCs w:val="22"/>
                <w:lang w:val="cs-CZ"/>
              </w:rPr>
              <w:t>1</w:t>
            </w:r>
            <w:r w:rsidR="00480583" w:rsidRPr="000D4FFA">
              <w:rPr>
                <w:sz w:val="22"/>
                <w:szCs w:val="22"/>
                <w:lang w:eastAsia="sk-SK"/>
              </w:rPr>
              <w:t>×</w:t>
            </w:r>
            <w:r w:rsidR="00480583" w:rsidRPr="000D4FFA">
              <w:rPr>
                <w:sz w:val="22"/>
                <w:szCs w:val="22"/>
              </w:rPr>
              <w:t>10</w:t>
            </w:r>
            <w:r w:rsidR="00480583" w:rsidRPr="000D4FFA">
              <w:rPr>
                <w:sz w:val="22"/>
                <w:szCs w:val="22"/>
                <w:vertAlign w:val="superscript"/>
              </w:rPr>
              <w:t>-1</w:t>
            </w:r>
            <w:r w:rsidR="00480583">
              <w:rPr>
                <w:sz w:val="22"/>
                <w:szCs w:val="22"/>
                <w:vertAlign w:val="superscript"/>
              </w:rPr>
              <w:t>5</w:t>
            </w:r>
          </w:p>
        </w:tc>
        <w:tc>
          <w:tcPr>
            <w:tcW w:w="1085" w:type="dxa"/>
          </w:tcPr>
          <w:p w14:paraId="20EC3F18" w14:textId="7321F315" w:rsidR="00B54A94" w:rsidRPr="000110F3" w:rsidRDefault="00062915" w:rsidP="002636C7">
            <w:pPr>
              <w:pStyle w:val="Nextparagraphs"/>
              <w:ind w:firstLine="0"/>
              <w:cnfStyle w:val="000000000000" w:firstRow="0" w:lastRow="0" w:firstColumn="0" w:lastColumn="0" w:oddVBand="0" w:evenVBand="0" w:oddHBand="0" w:evenHBand="0" w:firstRowFirstColumn="0" w:firstRowLastColumn="0" w:lastRowFirstColumn="0" w:lastRowLastColumn="0"/>
              <w:rPr>
                <w:sz w:val="22"/>
                <w:szCs w:val="22"/>
                <w:lang w:val="cs-CZ" w:eastAsia="sk-SK"/>
              </w:rPr>
            </w:pPr>
            <w:r w:rsidRPr="00062915">
              <w:rPr>
                <w:sz w:val="22"/>
                <w:szCs w:val="22"/>
                <w:lang w:val="cs-CZ" w:eastAsia="sk-SK"/>
              </w:rPr>
              <w:t>1</w:t>
            </w:r>
            <w:r w:rsidR="00480583" w:rsidRPr="000D4FFA">
              <w:rPr>
                <w:sz w:val="22"/>
                <w:szCs w:val="22"/>
                <w:lang w:eastAsia="sk-SK"/>
              </w:rPr>
              <w:t>×</w:t>
            </w:r>
            <w:r w:rsidR="00480583" w:rsidRPr="000D4FFA">
              <w:rPr>
                <w:sz w:val="22"/>
                <w:szCs w:val="22"/>
              </w:rPr>
              <w:t>10</w:t>
            </w:r>
            <w:r w:rsidR="00480583" w:rsidRPr="000D4FFA">
              <w:rPr>
                <w:sz w:val="22"/>
                <w:szCs w:val="22"/>
                <w:vertAlign w:val="superscript"/>
              </w:rPr>
              <w:t>-</w:t>
            </w:r>
            <w:r w:rsidR="00480583">
              <w:rPr>
                <w:sz w:val="22"/>
                <w:szCs w:val="22"/>
                <w:vertAlign w:val="superscript"/>
              </w:rPr>
              <w:t>9</w:t>
            </w:r>
          </w:p>
        </w:tc>
        <w:tc>
          <w:tcPr>
            <w:tcW w:w="788" w:type="dxa"/>
          </w:tcPr>
          <w:p w14:paraId="223D3D35" w14:textId="7ECD037F" w:rsidR="00B54A94" w:rsidRPr="000110F3" w:rsidRDefault="00F938E9" w:rsidP="002636C7">
            <w:pPr>
              <w:pStyle w:val="Nextparagraphs"/>
              <w:ind w:firstLine="0"/>
              <w:cnfStyle w:val="000000000000" w:firstRow="0" w:lastRow="0" w:firstColumn="0" w:lastColumn="0" w:oddVBand="0" w:evenVBand="0" w:oddHBand="0" w:evenHBand="0" w:firstRowFirstColumn="0" w:firstRowLastColumn="0" w:lastRowFirstColumn="0" w:lastRowLastColumn="0"/>
              <w:rPr>
                <w:sz w:val="22"/>
                <w:szCs w:val="22"/>
                <w:lang w:val="cs-CZ" w:eastAsia="sk-SK"/>
              </w:rPr>
            </w:pPr>
            <w:r w:rsidRPr="00F938E9">
              <w:rPr>
                <w:sz w:val="22"/>
                <w:szCs w:val="22"/>
                <w:lang w:val="cs-CZ" w:eastAsia="sk-SK"/>
              </w:rPr>
              <w:t>0.00</w:t>
            </w:r>
            <w:r w:rsidR="00480583">
              <w:rPr>
                <w:sz w:val="22"/>
                <w:szCs w:val="22"/>
                <w:lang w:val="cs-CZ" w:eastAsia="sk-SK"/>
              </w:rPr>
              <w:t>4</w:t>
            </w:r>
          </w:p>
        </w:tc>
        <w:tc>
          <w:tcPr>
            <w:tcW w:w="1011" w:type="dxa"/>
          </w:tcPr>
          <w:p w14:paraId="2173DEB0" w14:textId="1CC5BCA7" w:rsidR="00B54A94" w:rsidRPr="000110F3" w:rsidRDefault="006A0C2F" w:rsidP="002636C7">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lang w:val="cs-CZ"/>
              </w:rPr>
            </w:pPr>
            <w:r w:rsidRPr="006A0C2F">
              <w:rPr>
                <w:noProof/>
                <w:sz w:val="22"/>
                <w:szCs w:val="22"/>
                <w:lang w:val="cs-CZ"/>
              </w:rPr>
              <w:t>1.</w:t>
            </w:r>
            <w:r w:rsidR="000F015A">
              <w:rPr>
                <w:noProof/>
                <w:sz w:val="22"/>
                <w:szCs w:val="22"/>
                <w:lang w:val="cs-CZ"/>
              </w:rPr>
              <w:t>3</w:t>
            </w:r>
            <w:r w:rsidR="000F015A" w:rsidRPr="000D4FFA">
              <w:rPr>
                <w:sz w:val="22"/>
                <w:szCs w:val="22"/>
                <w:lang w:eastAsia="sk-SK"/>
              </w:rPr>
              <w:t>×</w:t>
            </w:r>
            <w:r w:rsidR="000F015A" w:rsidRPr="000D4FFA">
              <w:rPr>
                <w:sz w:val="22"/>
                <w:szCs w:val="22"/>
              </w:rPr>
              <w:t>10</w:t>
            </w:r>
            <w:r w:rsidR="000F015A" w:rsidRPr="000D4FFA">
              <w:rPr>
                <w:sz w:val="22"/>
                <w:szCs w:val="22"/>
                <w:vertAlign w:val="superscript"/>
              </w:rPr>
              <w:t>-</w:t>
            </w:r>
            <w:r w:rsidR="000F015A">
              <w:rPr>
                <w:sz w:val="22"/>
                <w:szCs w:val="22"/>
                <w:vertAlign w:val="superscript"/>
              </w:rPr>
              <w:t>5</w:t>
            </w:r>
          </w:p>
        </w:tc>
        <w:tc>
          <w:tcPr>
            <w:tcW w:w="992" w:type="dxa"/>
          </w:tcPr>
          <w:p w14:paraId="7532CD7E" w14:textId="3B30276A" w:rsidR="00B54A94" w:rsidRPr="000110F3" w:rsidRDefault="00125CD1" w:rsidP="002636C7">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lang w:val="cs-CZ"/>
              </w:rPr>
            </w:pPr>
            <w:r w:rsidRPr="00125CD1">
              <w:rPr>
                <w:noProof/>
                <w:sz w:val="22"/>
                <w:szCs w:val="22"/>
                <w:lang w:val="cs-CZ"/>
              </w:rPr>
              <w:t>0.00</w:t>
            </w:r>
            <w:r w:rsidR="000F015A">
              <w:rPr>
                <w:noProof/>
                <w:sz w:val="22"/>
                <w:szCs w:val="22"/>
                <w:lang w:val="cs-CZ"/>
              </w:rPr>
              <w:t>1</w:t>
            </w:r>
          </w:p>
        </w:tc>
        <w:tc>
          <w:tcPr>
            <w:tcW w:w="982" w:type="dxa"/>
          </w:tcPr>
          <w:p w14:paraId="39024685" w14:textId="1F31FB66" w:rsidR="000F015A" w:rsidRPr="000110F3" w:rsidRDefault="009808E7" w:rsidP="002636C7">
            <w:pPr>
              <w:pStyle w:val="Nextparagraphs"/>
              <w:ind w:firstLine="0"/>
              <w:cnfStyle w:val="000000000000" w:firstRow="0" w:lastRow="0" w:firstColumn="0" w:lastColumn="0" w:oddVBand="0" w:evenVBand="0" w:oddHBand="0" w:evenHBand="0" w:firstRowFirstColumn="0" w:firstRowLastColumn="0" w:lastRowFirstColumn="0" w:lastRowLastColumn="0"/>
              <w:rPr>
                <w:noProof/>
                <w:sz w:val="22"/>
                <w:szCs w:val="22"/>
                <w:lang w:val="cs-CZ"/>
              </w:rPr>
            </w:pPr>
            <w:r w:rsidRPr="009808E7">
              <w:rPr>
                <w:noProof/>
                <w:sz w:val="22"/>
                <w:szCs w:val="22"/>
                <w:lang w:val="cs-CZ"/>
              </w:rPr>
              <w:t>0.00</w:t>
            </w:r>
            <w:r w:rsidR="000F015A">
              <w:rPr>
                <w:noProof/>
                <w:sz w:val="22"/>
                <w:szCs w:val="22"/>
                <w:lang w:val="cs-CZ"/>
              </w:rPr>
              <w:t>3</w:t>
            </w:r>
          </w:p>
        </w:tc>
      </w:tr>
    </w:tbl>
    <w:p w14:paraId="4BE54620" w14:textId="77777777" w:rsidR="00B54A94" w:rsidRPr="00FA1514" w:rsidRDefault="00B54A94" w:rsidP="004D45CD">
      <w:pPr>
        <w:pStyle w:val="Dalodstavce"/>
        <w:rPr>
          <w:lang w:val="en-US"/>
        </w:rPr>
      </w:pPr>
    </w:p>
    <w:p w14:paraId="57CCF292" w14:textId="77777777" w:rsidR="004D45CD" w:rsidRDefault="004D45CD" w:rsidP="004D45CD">
      <w:pPr>
        <w:pStyle w:val="Dalodstavce"/>
        <w:rPr>
          <w:lang w:val="en-GB"/>
        </w:rPr>
      </w:pPr>
      <w:r w:rsidRPr="00A04AD6">
        <w:rPr>
          <w:lang w:val="en-GB"/>
        </w:rPr>
        <w:t xml:space="preserve">Thanks to </w:t>
      </w:r>
      <w:r w:rsidRPr="00ED54AC">
        <w:rPr>
          <w:lang w:val="en-GB"/>
        </w:rPr>
        <w:t xml:space="preserve">an adequately large </w:t>
      </w:r>
      <w:r w:rsidRPr="00A04AD6">
        <w:rPr>
          <w:lang w:val="en-GB"/>
        </w:rPr>
        <w:t xml:space="preserve">sample of data, we can use asymptotic theory and assume normality. Estimator that is asymptotically normal has an approximately normal distribution. </w:t>
      </w:r>
    </w:p>
    <w:p w14:paraId="6C82A447" w14:textId="77777777" w:rsidR="004D45CD" w:rsidRDefault="004D45CD" w:rsidP="004D45CD">
      <w:pPr>
        <w:pStyle w:val="Dalodstavce"/>
        <w:rPr>
          <w:lang w:val="en-GB"/>
        </w:rPr>
      </w:pPr>
      <w:r w:rsidRPr="00A04AD6">
        <w:rPr>
          <w:lang w:val="en-GB"/>
        </w:rPr>
        <w:t xml:space="preserve">Lastly, to verify whether there is no multicollinearity present in our models, we use VIF (variance inflation factor). This test shows the value for each independent variable in the model. If the value is greater than 5, it means that variable is correlated with another independent variable. To discover which one, we create a correlation matrix.  </w:t>
      </w:r>
      <w:r>
        <w:rPr>
          <w:lang w:val="en-GB"/>
        </w:rPr>
        <w:t>As we have mentioned before</w:t>
      </w:r>
      <w:r w:rsidRPr="00A04AD6">
        <w:rPr>
          <w:lang w:val="en-GB"/>
        </w:rPr>
        <w:t xml:space="preserve">, we remove one of the correlated variables and test again to see if the collinearity disappeared. If so, we can proceed and if not, we repeat this process once again. </w:t>
      </w:r>
    </w:p>
    <w:p w14:paraId="6AE51E71" w14:textId="77777777" w:rsidR="004D45CD" w:rsidRDefault="004D45CD" w:rsidP="004D45CD">
      <w:pPr>
        <w:pStyle w:val="Dalodstavce"/>
        <w:rPr>
          <w:lang w:val="en-GB"/>
        </w:rPr>
      </w:pPr>
      <w:r>
        <w:rPr>
          <w:lang w:val="en-GB"/>
        </w:rPr>
        <w:t xml:space="preserve">To correct problems with heteroscedasticity and autocorrelation we can use clustered standard errors estimator or GMM (generalized method of moments) estimator. </w:t>
      </w:r>
    </w:p>
    <w:p w14:paraId="72CDCF8E" w14:textId="77777777" w:rsidR="004D45CD" w:rsidRDefault="004D45CD" w:rsidP="004D45CD">
      <w:pPr>
        <w:pStyle w:val="Dalodstavce"/>
        <w:rPr>
          <w:lang w:val="en-US"/>
        </w:rPr>
      </w:pPr>
      <w:r w:rsidRPr="003D5171">
        <w:rPr>
          <w:lang w:val="en-US"/>
        </w:rPr>
        <w:t xml:space="preserve">Clustered standard errors </w:t>
      </w:r>
      <w:r>
        <w:rPr>
          <w:lang w:val="en-US"/>
        </w:rPr>
        <w:t xml:space="preserve">are used </w:t>
      </w:r>
      <w:r w:rsidRPr="003D5171">
        <w:rPr>
          <w:lang w:val="en-US"/>
        </w:rPr>
        <w:t xml:space="preserve">when observations are not independent within clusters, such as firms observed over multiple years or individuals grouped by region. This method adjusts the standard errors to account for intra-cluster correlation, meaning that residuals may be correlated within the same group but are assumed to be independent </w:t>
      </w:r>
      <w:r w:rsidRPr="003D5171">
        <w:rPr>
          <w:lang w:val="en-US"/>
        </w:rPr>
        <w:lastRenderedPageBreak/>
        <w:t>across different groups.</w:t>
      </w:r>
      <w:r>
        <w:rPr>
          <w:lang w:val="en-US"/>
        </w:rPr>
        <w:t xml:space="preserve"> </w:t>
      </w:r>
      <w:r w:rsidRPr="00D002B9">
        <w:rPr>
          <w:lang w:val="en-GB"/>
        </w:rPr>
        <w:t xml:space="preserve">In addition to autocorrelation, clustered standard errors also correct for heteroskedasticity, making them particularly useful when the variance of errors differs across clusters. </w:t>
      </w:r>
      <w:r>
        <w:rPr>
          <w:lang w:val="en-US"/>
        </w:rPr>
        <w:t xml:space="preserve"> </w:t>
      </w:r>
      <w:r w:rsidRPr="003D5171">
        <w:rPr>
          <w:lang w:val="en-US"/>
        </w:rPr>
        <w:t xml:space="preserve">By clustering, </w:t>
      </w:r>
      <w:r>
        <w:rPr>
          <w:lang w:val="en-US"/>
        </w:rPr>
        <w:t>we</w:t>
      </w:r>
      <w:r w:rsidRPr="003D5171">
        <w:rPr>
          <w:lang w:val="en-US"/>
        </w:rPr>
        <w:t xml:space="preserve"> allow the model to produce more reliable and valid inference, especially when using panel data</w:t>
      </w:r>
      <w:r>
        <w:rPr>
          <w:lang w:val="en-US"/>
        </w:rPr>
        <w:t>.</w:t>
      </w:r>
    </w:p>
    <w:p w14:paraId="5CA07A30" w14:textId="77777777" w:rsidR="004D45CD" w:rsidRDefault="004D45CD" w:rsidP="004D45CD">
      <w:pPr>
        <w:pStyle w:val="Dalodstavce"/>
        <w:rPr>
          <w:lang w:val="en-GB"/>
        </w:rPr>
      </w:pPr>
      <w:r w:rsidRPr="00190957">
        <w:rPr>
          <w:lang w:val="en-GB"/>
        </w:rPr>
        <w:t>The Generalized Method of Moments (GMM) is</w:t>
      </w:r>
      <w:r>
        <w:rPr>
          <w:lang w:val="en-GB"/>
        </w:rPr>
        <w:t xml:space="preserve"> commonly</w:t>
      </w:r>
      <w:r w:rsidRPr="00190957">
        <w:rPr>
          <w:lang w:val="en-GB"/>
        </w:rPr>
        <w:t xml:space="preserve"> used for estimating parameters in models with potential endogeneity, especially in panel data settings. GMM is particularly useful when classical assumptions such as homoskedasticity and no autocorrelation are violated. By relying on moment conditions derived from the data and using an appropriate weighting matrix, GMM produces consistent and efficient estimates even in the presence of heteroskedasticity and autocorrelation. Robust or two-step GMM estimators specifically adjust the standard errors to account for these issues, making the method well-suited for real-world data where such violations are common.</w:t>
      </w:r>
    </w:p>
    <w:p w14:paraId="137C6A2B" w14:textId="77777777" w:rsidR="004D45CD" w:rsidRDefault="004D45CD" w:rsidP="004D45CD">
      <w:pPr>
        <w:pStyle w:val="Dalodstavce"/>
        <w:rPr>
          <w:lang w:val="en-GB"/>
        </w:rPr>
      </w:pPr>
      <w:r w:rsidRPr="0030441E">
        <w:rPr>
          <w:lang w:val="en-GB"/>
        </w:rPr>
        <w:t>Since the model does not exhibit endogeneity concerns, we apply clustered standard errors to account for potential intra-cluster correlation and heteroskedasticity. Given the panel structure of the data, where firms are observed over multiple years, residuals may be correlated within firms across time. Clustering at the firm level provides more reliable standard error estimates and ensures valid statistical inference without the added complexity of GMM estimation, which is unnecessary in the absence of endogeneity.</w:t>
      </w:r>
    </w:p>
    <w:p w14:paraId="2701A839" w14:textId="77777777" w:rsidR="004D45CD" w:rsidRPr="002D035A" w:rsidRDefault="004D45CD" w:rsidP="004D45CD">
      <w:pPr>
        <w:pStyle w:val="Nextparagraphs"/>
        <w:rPr>
          <w:lang w:val="en-US"/>
        </w:rPr>
      </w:pPr>
      <w:r>
        <w:t xml:space="preserve">After confirming the key assumptions and correcting our models, we can proceed with regression analysis. We conduct our analysis on the significance level of </w:t>
      </w:r>
      <w:r w:rsidRPr="008978B1">
        <w:rPr>
          <w:i/>
        </w:rPr>
        <w:t xml:space="preserve">α </w:t>
      </w:r>
      <w:r w:rsidRPr="008978B1">
        <w:t>= 0</w:t>
      </w:r>
      <w:r>
        <w:t xml:space="preserve">.1. </w:t>
      </w:r>
      <w:r w:rsidRPr="006D602B">
        <w:rPr>
          <w:lang w:val="en-US"/>
        </w:rPr>
        <w:t>To further validate our findings, we conduct a robustness check by running the same regressions within the three largest sectors in the dataset. The results across all sectors are consistent with the main analysis, providing additional support for the reliability of our conclusions.</w:t>
      </w:r>
    </w:p>
    <w:p w14:paraId="6B580ED1" w14:textId="77777777" w:rsidR="006D5516" w:rsidRPr="009F0489" w:rsidRDefault="006D5516" w:rsidP="004857A1">
      <w:pPr>
        <w:pStyle w:val="Nextparagraphs"/>
        <w:ind w:firstLine="0"/>
        <w:rPr>
          <w:lang w:val="en-US"/>
        </w:rPr>
      </w:pPr>
    </w:p>
    <w:p w14:paraId="641A2D06" w14:textId="7E8F0767" w:rsidR="0013576A" w:rsidRDefault="005B02E1" w:rsidP="00494853">
      <w:pPr>
        <w:pStyle w:val="Heading1"/>
      </w:pPr>
      <w:bookmarkStart w:id="26" w:name="_Toc197528708"/>
      <w:r>
        <w:lastRenderedPageBreak/>
        <w:t>Empirical findings</w:t>
      </w:r>
      <w:bookmarkEnd w:id="26"/>
    </w:p>
    <w:p w14:paraId="20523208" w14:textId="546BCB7A" w:rsidR="005B02E1" w:rsidRPr="000A0246" w:rsidRDefault="005B02E1" w:rsidP="000A0246">
      <w:pPr>
        <w:pStyle w:val="Nextparagraphs"/>
        <w:ind w:firstLine="0"/>
        <w:rPr>
          <w:b/>
          <w:bCs/>
          <w:lang w:eastAsia="sk-SK"/>
        </w:rPr>
      </w:pPr>
      <w:r w:rsidRPr="004A075E">
        <w:rPr>
          <w:lang w:eastAsia="sk-SK"/>
        </w:rPr>
        <w:t xml:space="preserve">In this chapter, we introduce the results of </w:t>
      </w:r>
      <w:r w:rsidR="000F1CE9" w:rsidRPr="004A075E">
        <w:rPr>
          <w:lang w:eastAsia="sk-SK"/>
        </w:rPr>
        <w:t xml:space="preserve">our empirical analysis. </w:t>
      </w:r>
      <w:r w:rsidR="00CF0C89" w:rsidRPr="004A075E">
        <w:rPr>
          <w:lang w:eastAsia="sk-SK"/>
        </w:rPr>
        <w:t xml:space="preserve">First, we perform regression on all firms together, then we divide them into SMEs and Large </w:t>
      </w:r>
      <w:r w:rsidR="004A075E" w:rsidRPr="004A075E">
        <w:rPr>
          <w:lang w:eastAsia="sk-SK"/>
        </w:rPr>
        <w:t xml:space="preserve">enterprises. </w:t>
      </w:r>
      <w:r w:rsidR="007972D8" w:rsidRPr="004A075E">
        <w:rPr>
          <w:lang w:eastAsia="sk-SK"/>
        </w:rPr>
        <w:t>Lastly, we do a robustness check on three largest sectors to further confirm our results.</w:t>
      </w:r>
      <w:r w:rsidR="00246731" w:rsidRPr="00246731">
        <w:rPr>
          <w:lang w:eastAsia="sk-SK"/>
        </w:rPr>
        <w:t xml:space="preserve"> </w:t>
      </w:r>
    </w:p>
    <w:p w14:paraId="2F7597BD" w14:textId="22468A83" w:rsidR="004C0EA6" w:rsidRDefault="00D14026" w:rsidP="004F6BD0">
      <w:pPr>
        <w:pStyle w:val="Heading2"/>
      </w:pPr>
      <w:bookmarkStart w:id="27" w:name="_Toc197528709"/>
      <w:r>
        <w:t>Results for</w:t>
      </w:r>
      <w:r w:rsidR="009C4713">
        <w:t xml:space="preserve"> </w:t>
      </w:r>
      <w:r w:rsidR="00D86998">
        <w:t>all firms</w:t>
      </w:r>
      <w:bookmarkEnd w:id="27"/>
      <w:r w:rsidR="00BD2AD6">
        <w:t xml:space="preserve"> </w:t>
      </w:r>
    </w:p>
    <w:p w14:paraId="42A1235D" w14:textId="35DDBA46" w:rsidR="008C35E5" w:rsidRDefault="008C35E5" w:rsidP="008C35E5">
      <w:pPr>
        <w:pStyle w:val="Caption"/>
      </w:pPr>
      <w:r w:rsidRPr="007F0F78">
        <w:t xml:space="preserve">Table </w:t>
      </w:r>
      <w:r w:rsidR="007539B2">
        <w:t>6</w:t>
      </w:r>
      <w:r>
        <w:t xml:space="preserve"> </w:t>
      </w:r>
      <w:r w:rsidRPr="007F0F78">
        <w:t xml:space="preserve">– </w:t>
      </w:r>
      <w:r>
        <w:t xml:space="preserve">All </w:t>
      </w:r>
      <w:r w:rsidR="00BF23C1">
        <w:t>firms - ROA</w:t>
      </w:r>
    </w:p>
    <w:tbl>
      <w:tblPr>
        <w:tblStyle w:val="PlainTable1"/>
        <w:tblW w:w="0" w:type="auto"/>
        <w:tblLook w:val="04A0" w:firstRow="1" w:lastRow="0" w:firstColumn="1" w:lastColumn="0" w:noHBand="0" w:noVBand="1"/>
      </w:tblPr>
      <w:tblGrid>
        <w:gridCol w:w="1452"/>
        <w:gridCol w:w="1430"/>
        <w:gridCol w:w="1492"/>
        <w:gridCol w:w="1508"/>
      </w:tblGrid>
      <w:tr w:rsidR="004C0EA6" w:rsidRPr="0081030E" w14:paraId="2AB47D46" w14:textId="77777777" w:rsidTr="004C0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AD686EB" w14:textId="77777777" w:rsidR="004C0EA6" w:rsidRPr="0081030E" w:rsidRDefault="004C0EA6" w:rsidP="000077C7">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430" w:type="dxa"/>
            <w:hideMark/>
          </w:tcPr>
          <w:p w14:paraId="5302C0EF" w14:textId="0AD575E0" w:rsidR="004C0EA6" w:rsidRPr="0081030E" w:rsidRDefault="004C0EA6" w:rsidP="000077C7">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2BB06951" w14:textId="46600167" w:rsidR="004C0EA6" w:rsidRPr="0081030E" w:rsidRDefault="004C0EA6" w:rsidP="000077C7">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08" w:type="dxa"/>
            <w:hideMark/>
          </w:tcPr>
          <w:p w14:paraId="29C50FC2" w14:textId="59EE3284" w:rsidR="004C0EA6" w:rsidRPr="0081030E" w:rsidRDefault="004C0EA6" w:rsidP="000077C7">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4C0EA6" w:rsidRPr="0081030E" w14:paraId="1A376E85" w14:textId="77777777" w:rsidTr="00E756DC">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452" w:type="dxa"/>
            <w:hideMark/>
          </w:tcPr>
          <w:p w14:paraId="6936A4D8" w14:textId="77777777" w:rsidR="004C0EA6" w:rsidRPr="0081030E" w:rsidRDefault="004C0EA6" w:rsidP="000077C7">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430" w:type="dxa"/>
            <w:hideMark/>
          </w:tcPr>
          <w:p w14:paraId="705ED812" w14:textId="77777777" w:rsidR="004C0EA6" w:rsidRPr="007E61FD" w:rsidRDefault="004C0EA6"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7E61FD">
              <w:rPr>
                <w:sz w:val="22"/>
                <w:szCs w:val="22"/>
              </w:rPr>
              <w:t>*** (–14.72</w:t>
            </w:r>
            <w:r>
              <w:rPr>
                <w:sz w:val="22"/>
                <w:szCs w:val="22"/>
              </w:rPr>
              <w:t>2</w:t>
            </w:r>
            <w:r w:rsidRPr="007E61FD">
              <w:rPr>
                <w:sz w:val="22"/>
                <w:szCs w:val="22"/>
              </w:rPr>
              <w:t>)</w:t>
            </w:r>
          </w:p>
        </w:tc>
        <w:tc>
          <w:tcPr>
            <w:tcW w:w="1492" w:type="dxa"/>
            <w:hideMark/>
          </w:tcPr>
          <w:p w14:paraId="01941012" w14:textId="6D7074BD" w:rsidR="004C0EA6" w:rsidRPr="00DF5C5E" w:rsidRDefault="004C0EA6"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08" w:type="dxa"/>
            <w:hideMark/>
          </w:tcPr>
          <w:p w14:paraId="28393AD0" w14:textId="2383265A" w:rsidR="004C0EA6" w:rsidRPr="0015135F" w:rsidRDefault="004C0EA6"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4C0EA6" w:rsidRPr="0081030E" w14:paraId="0A08F559" w14:textId="77777777" w:rsidTr="00E756DC">
        <w:trPr>
          <w:trHeight w:val="554"/>
        </w:trPr>
        <w:tc>
          <w:tcPr>
            <w:cnfStyle w:val="001000000000" w:firstRow="0" w:lastRow="0" w:firstColumn="1" w:lastColumn="0" w:oddVBand="0" w:evenVBand="0" w:oddHBand="0" w:evenHBand="0" w:firstRowFirstColumn="0" w:firstRowLastColumn="0" w:lastRowFirstColumn="0" w:lastRowLastColumn="0"/>
            <w:tcW w:w="1452" w:type="dxa"/>
          </w:tcPr>
          <w:p w14:paraId="1E353204" w14:textId="4871ED0F" w:rsidR="004C0EA6" w:rsidRDefault="004C0EA6" w:rsidP="000077C7">
            <w:pPr>
              <w:spacing w:line="276" w:lineRule="auto"/>
              <w:rPr>
                <w:rFonts w:eastAsia="MS Mincho"/>
                <w:sz w:val="22"/>
                <w:szCs w:val="22"/>
                <w:lang w:val="en-US" w:eastAsia="en-US"/>
              </w:rPr>
            </w:pPr>
            <w:r>
              <w:rPr>
                <w:rFonts w:eastAsia="MS Mincho"/>
                <w:sz w:val="22"/>
                <w:szCs w:val="22"/>
                <w:lang w:val="en-US" w:eastAsia="en-US"/>
              </w:rPr>
              <w:t>SDTA</w:t>
            </w:r>
          </w:p>
        </w:tc>
        <w:tc>
          <w:tcPr>
            <w:tcW w:w="1430" w:type="dxa"/>
          </w:tcPr>
          <w:p w14:paraId="79CC88AF" w14:textId="77777777" w:rsidR="004C0EA6" w:rsidRPr="000D4FFA" w:rsidRDefault="004C0EA6" w:rsidP="000077C7">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36A49B7C" w14:textId="62316A34" w:rsidR="004C0EA6" w:rsidRPr="000D4FFA" w:rsidRDefault="00376F31" w:rsidP="000077C7">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475D5C">
              <w:rPr>
                <w:sz w:val="22"/>
                <w:szCs w:val="22"/>
              </w:rPr>
              <w:t>1.18</w:t>
            </w:r>
            <w:r w:rsidRPr="000D4FFA">
              <w:rPr>
                <w:sz w:val="22"/>
                <w:szCs w:val="22"/>
                <w:lang w:eastAsia="sk-SK"/>
              </w:rPr>
              <w:t>×</w:t>
            </w:r>
            <w:r w:rsidRPr="000D4FFA">
              <w:rPr>
                <w:sz w:val="22"/>
                <w:szCs w:val="22"/>
              </w:rPr>
              <w:t>10</w:t>
            </w:r>
            <w:r w:rsidRPr="000D4FFA">
              <w:rPr>
                <w:sz w:val="22"/>
                <w:szCs w:val="22"/>
                <w:vertAlign w:val="superscript"/>
              </w:rPr>
              <w:t>-1</w:t>
            </w:r>
            <w:r>
              <w:rPr>
                <w:sz w:val="22"/>
                <w:szCs w:val="22"/>
                <w:vertAlign w:val="superscript"/>
              </w:rPr>
              <w:t>3</w:t>
            </w:r>
            <w:r w:rsidRPr="00475D5C">
              <w:rPr>
                <w:sz w:val="22"/>
                <w:szCs w:val="22"/>
              </w:rPr>
              <w:t>*** (–7.41</w:t>
            </w:r>
            <w:r>
              <w:rPr>
                <w:sz w:val="22"/>
                <w:szCs w:val="22"/>
              </w:rPr>
              <w:t>9</w:t>
            </w:r>
            <w:r w:rsidRPr="00475D5C">
              <w:rPr>
                <w:sz w:val="22"/>
                <w:szCs w:val="22"/>
              </w:rPr>
              <w:t>)</w:t>
            </w:r>
          </w:p>
        </w:tc>
        <w:tc>
          <w:tcPr>
            <w:tcW w:w="1508" w:type="dxa"/>
          </w:tcPr>
          <w:p w14:paraId="63EDABE7" w14:textId="77777777" w:rsidR="004C0EA6" w:rsidRPr="00130C04" w:rsidRDefault="004C0EA6" w:rsidP="000077C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4C0EA6" w:rsidRPr="0081030E" w14:paraId="30097773" w14:textId="77777777" w:rsidTr="004C0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DDA8C67" w14:textId="0733748B" w:rsidR="004C0EA6" w:rsidRDefault="004C0EA6" w:rsidP="000077C7">
            <w:pPr>
              <w:spacing w:line="276" w:lineRule="auto"/>
              <w:rPr>
                <w:rFonts w:eastAsia="MS Mincho"/>
                <w:sz w:val="22"/>
                <w:szCs w:val="22"/>
                <w:lang w:val="en-US" w:eastAsia="en-US"/>
              </w:rPr>
            </w:pPr>
            <w:r>
              <w:rPr>
                <w:rFonts w:eastAsia="MS Mincho"/>
                <w:sz w:val="22"/>
                <w:szCs w:val="22"/>
                <w:lang w:val="en-US" w:eastAsia="en-US"/>
              </w:rPr>
              <w:t>LDTA</w:t>
            </w:r>
          </w:p>
        </w:tc>
        <w:tc>
          <w:tcPr>
            <w:tcW w:w="1430" w:type="dxa"/>
          </w:tcPr>
          <w:p w14:paraId="1449142D" w14:textId="77777777" w:rsidR="004C0EA6" w:rsidRPr="000D4FFA" w:rsidRDefault="004C0EA6" w:rsidP="000077C7">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5297C422" w14:textId="77777777" w:rsidR="004C0EA6" w:rsidRPr="000D4FFA" w:rsidRDefault="004C0EA6" w:rsidP="000077C7">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08" w:type="dxa"/>
          </w:tcPr>
          <w:p w14:paraId="234C38A0" w14:textId="1BFDDE05" w:rsidR="004C0EA6" w:rsidRPr="00130C04" w:rsidRDefault="00376F31" w:rsidP="000077C7">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F580E">
              <w:rPr>
                <w:sz w:val="22"/>
                <w:szCs w:val="22"/>
              </w:rPr>
              <w:t>3.5</w:t>
            </w:r>
            <w:r>
              <w:rPr>
                <w:sz w:val="22"/>
                <w:szCs w:val="22"/>
              </w:rPr>
              <w:t>7</w:t>
            </w:r>
            <w:r w:rsidRPr="000D4FFA">
              <w:rPr>
                <w:sz w:val="22"/>
                <w:szCs w:val="22"/>
                <w:lang w:eastAsia="sk-SK"/>
              </w:rPr>
              <w:t>×</w:t>
            </w:r>
            <w:r w:rsidRPr="000D4FFA">
              <w:rPr>
                <w:sz w:val="22"/>
                <w:szCs w:val="22"/>
              </w:rPr>
              <w:t>10</w:t>
            </w:r>
            <w:r w:rsidRPr="000D4FFA">
              <w:rPr>
                <w:sz w:val="22"/>
                <w:szCs w:val="22"/>
                <w:vertAlign w:val="superscript"/>
              </w:rPr>
              <w:t>-1</w:t>
            </w:r>
            <w:r>
              <w:rPr>
                <w:sz w:val="22"/>
                <w:szCs w:val="22"/>
                <w:vertAlign w:val="superscript"/>
              </w:rPr>
              <w:t>0</w:t>
            </w:r>
            <w:r w:rsidRPr="005F580E">
              <w:rPr>
                <w:sz w:val="22"/>
                <w:szCs w:val="22"/>
              </w:rPr>
              <w:t>*** (–6.27</w:t>
            </w:r>
            <w:r w:rsidR="00B50763">
              <w:rPr>
                <w:sz w:val="22"/>
                <w:szCs w:val="22"/>
              </w:rPr>
              <w:t>4</w:t>
            </w:r>
            <w:r w:rsidRPr="005F580E">
              <w:rPr>
                <w:sz w:val="22"/>
                <w:szCs w:val="22"/>
              </w:rPr>
              <w:t>)</w:t>
            </w:r>
          </w:p>
        </w:tc>
      </w:tr>
      <w:tr w:rsidR="00500F57" w:rsidRPr="0081030E" w14:paraId="4B5AE92A" w14:textId="77777777" w:rsidTr="004C0EA6">
        <w:tc>
          <w:tcPr>
            <w:cnfStyle w:val="001000000000" w:firstRow="0" w:lastRow="0" w:firstColumn="1" w:lastColumn="0" w:oddVBand="0" w:evenVBand="0" w:oddHBand="0" w:evenHBand="0" w:firstRowFirstColumn="0" w:firstRowLastColumn="0" w:lastRowFirstColumn="0" w:lastRowLastColumn="0"/>
            <w:tcW w:w="1452" w:type="dxa"/>
            <w:hideMark/>
          </w:tcPr>
          <w:p w14:paraId="5B97B2D7" w14:textId="77777777" w:rsidR="00500F57" w:rsidRPr="0081030E" w:rsidRDefault="00500F57" w:rsidP="000077C7">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430" w:type="dxa"/>
            <w:hideMark/>
          </w:tcPr>
          <w:p w14:paraId="65B4C9BB" w14:textId="77777777" w:rsidR="00500F57" w:rsidRPr="007E61FD"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E61FD">
              <w:rPr>
                <w:sz w:val="22"/>
                <w:szCs w:val="22"/>
              </w:rPr>
              <w:t>0.010</w:t>
            </w:r>
            <w:r>
              <w:rPr>
                <w:sz w:val="22"/>
                <w:szCs w:val="22"/>
              </w:rPr>
              <w:t>6</w:t>
            </w:r>
            <w:r w:rsidRPr="007E61FD">
              <w:rPr>
                <w:sz w:val="22"/>
                <w:szCs w:val="22"/>
              </w:rPr>
              <w:t xml:space="preserve"> * (2.557)</w:t>
            </w:r>
          </w:p>
        </w:tc>
        <w:tc>
          <w:tcPr>
            <w:tcW w:w="1492" w:type="dxa"/>
            <w:hideMark/>
          </w:tcPr>
          <w:p w14:paraId="63ABECCA" w14:textId="1542DA21" w:rsidR="00500F57" w:rsidRPr="00DF5C5E"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75D5C">
              <w:rPr>
                <w:sz w:val="22"/>
                <w:szCs w:val="22"/>
              </w:rPr>
              <w:t>0.019375 * (2.33)</w:t>
            </w:r>
          </w:p>
        </w:tc>
        <w:tc>
          <w:tcPr>
            <w:tcW w:w="1508" w:type="dxa"/>
            <w:hideMark/>
          </w:tcPr>
          <w:p w14:paraId="55A7E3C3" w14:textId="5EB6F89A" w:rsidR="00500F57" w:rsidRPr="00CC682C"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F580E">
              <w:rPr>
                <w:sz w:val="22"/>
                <w:szCs w:val="22"/>
              </w:rPr>
              <w:t>0.03012 * (2.16</w:t>
            </w:r>
            <w:r w:rsidR="00B50763">
              <w:rPr>
                <w:sz w:val="22"/>
                <w:szCs w:val="22"/>
              </w:rPr>
              <w:t>9</w:t>
            </w:r>
            <w:r w:rsidRPr="005F580E">
              <w:rPr>
                <w:sz w:val="22"/>
                <w:szCs w:val="22"/>
              </w:rPr>
              <w:t>)</w:t>
            </w:r>
          </w:p>
        </w:tc>
      </w:tr>
      <w:tr w:rsidR="00500F57" w:rsidRPr="0081030E" w14:paraId="680F606D" w14:textId="77777777" w:rsidTr="004C0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9AFC2D3" w14:textId="77777777" w:rsidR="00500F57" w:rsidRPr="0081030E" w:rsidRDefault="00500F57" w:rsidP="000077C7">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430" w:type="dxa"/>
            <w:hideMark/>
          </w:tcPr>
          <w:p w14:paraId="66D21F4C" w14:textId="77777777" w:rsidR="00500F57" w:rsidRPr="007E61FD"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7E61FD">
              <w:rPr>
                <w:sz w:val="22"/>
                <w:szCs w:val="22"/>
              </w:rPr>
              <w:t>*** (–24.206)</w:t>
            </w:r>
          </w:p>
        </w:tc>
        <w:tc>
          <w:tcPr>
            <w:tcW w:w="1492" w:type="dxa"/>
            <w:hideMark/>
          </w:tcPr>
          <w:p w14:paraId="2607902F" w14:textId="28C81C39" w:rsidR="00500F57" w:rsidRPr="00DF5C5E"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75D5C">
              <w:rPr>
                <w:sz w:val="22"/>
                <w:szCs w:val="22"/>
              </w:rPr>
              <w:t>*** (–11.359)</w:t>
            </w:r>
          </w:p>
        </w:tc>
        <w:tc>
          <w:tcPr>
            <w:tcW w:w="1508" w:type="dxa"/>
            <w:hideMark/>
          </w:tcPr>
          <w:p w14:paraId="0B33324B" w14:textId="229BDAD8" w:rsidR="00500F57" w:rsidRPr="0015135F"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5F580E">
              <w:rPr>
                <w:sz w:val="22"/>
                <w:szCs w:val="22"/>
              </w:rPr>
              <w:t>*** (–22.93</w:t>
            </w:r>
            <w:r w:rsidR="00B50763">
              <w:rPr>
                <w:sz w:val="22"/>
                <w:szCs w:val="22"/>
              </w:rPr>
              <w:t>1</w:t>
            </w:r>
            <w:r w:rsidRPr="005F580E">
              <w:rPr>
                <w:sz w:val="22"/>
                <w:szCs w:val="22"/>
              </w:rPr>
              <w:t>)</w:t>
            </w:r>
          </w:p>
        </w:tc>
      </w:tr>
      <w:tr w:rsidR="00500F57" w:rsidRPr="0081030E" w14:paraId="02D17A8F" w14:textId="77777777" w:rsidTr="004C0EA6">
        <w:tc>
          <w:tcPr>
            <w:cnfStyle w:val="001000000000" w:firstRow="0" w:lastRow="0" w:firstColumn="1" w:lastColumn="0" w:oddVBand="0" w:evenVBand="0" w:oddHBand="0" w:evenHBand="0" w:firstRowFirstColumn="0" w:firstRowLastColumn="0" w:lastRowFirstColumn="0" w:lastRowLastColumn="0"/>
            <w:tcW w:w="1452" w:type="dxa"/>
            <w:hideMark/>
          </w:tcPr>
          <w:p w14:paraId="30F31D13" w14:textId="77777777" w:rsidR="00500F57" w:rsidRPr="0081030E" w:rsidRDefault="00500F57" w:rsidP="000077C7">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430" w:type="dxa"/>
            <w:hideMark/>
          </w:tcPr>
          <w:p w14:paraId="79AF35D2" w14:textId="77777777" w:rsidR="00500F57" w:rsidRPr="007E61FD"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E61FD">
              <w:rPr>
                <w:sz w:val="22"/>
                <w:szCs w:val="22"/>
              </w:rPr>
              <w:t>0.00</w:t>
            </w:r>
            <w:r>
              <w:rPr>
                <w:sz w:val="22"/>
                <w:szCs w:val="22"/>
              </w:rPr>
              <w:t>01</w:t>
            </w:r>
            <w:r w:rsidRPr="007E61FD">
              <w:rPr>
                <w:sz w:val="22"/>
                <w:szCs w:val="22"/>
              </w:rPr>
              <w:t>*** (3.41</w:t>
            </w:r>
            <w:r>
              <w:rPr>
                <w:sz w:val="22"/>
                <w:szCs w:val="22"/>
              </w:rPr>
              <w:t>8</w:t>
            </w:r>
            <w:r w:rsidRPr="007E61FD">
              <w:rPr>
                <w:sz w:val="22"/>
                <w:szCs w:val="22"/>
              </w:rPr>
              <w:t>)</w:t>
            </w:r>
          </w:p>
        </w:tc>
        <w:tc>
          <w:tcPr>
            <w:tcW w:w="1492" w:type="dxa"/>
            <w:hideMark/>
          </w:tcPr>
          <w:p w14:paraId="51B0A3E9" w14:textId="17303C6F" w:rsidR="00500F57" w:rsidRPr="00DF5C5E"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75D5C">
              <w:rPr>
                <w:sz w:val="22"/>
                <w:szCs w:val="22"/>
              </w:rPr>
              <w:t>0.005 ** (2.7887)</w:t>
            </w:r>
          </w:p>
        </w:tc>
        <w:tc>
          <w:tcPr>
            <w:tcW w:w="1508" w:type="dxa"/>
            <w:hideMark/>
          </w:tcPr>
          <w:p w14:paraId="008D0DC5" w14:textId="4DF92A0B" w:rsidR="00500F57" w:rsidRPr="0015135F"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5F580E">
              <w:rPr>
                <w:sz w:val="22"/>
                <w:szCs w:val="22"/>
              </w:rPr>
              <w:t>2.22</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8</w:t>
            </w:r>
            <w:r w:rsidRPr="005F580E">
              <w:rPr>
                <w:sz w:val="22"/>
                <w:szCs w:val="22"/>
              </w:rPr>
              <w:t>*** (5.5952)</w:t>
            </w:r>
          </w:p>
        </w:tc>
      </w:tr>
      <w:tr w:rsidR="00500F57" w:rsidRPr="0081030E" w14:paraId="7BBB92CB" w14:textId="77777777" w:rsidTr="004C0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95781F6" w14:textId="77777777" w:rsidR="00500F57" w:rsidRPr="0081030E" w:rsidRDefault="00500F57" w:rsidP="000077C7">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430" w:type="dxa"/>
            <w:hideMark/>
          </w:tcPr>
          <w:p w14:paraId="6D21952E" w14:textId="3A747AD5" w:rsidR="00500F57" w:rsidRPr="007E61FD"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E61FD">
              <w:rPr>
                <w:sz w:val="22"/>
                <w:szCs w:val="22"/>
              </w:rPr>
              <w:t>0.98</w:t>
            </w:r>
            <w:r>
              <w:rPr>
                <w:sz w:val="22"/>
                <w:szCs w:val="22"/>
              </w:rPr>
              <w:t xml:space="preserve">5        </w:t>
            </w:r>
            <w:proofErr w:type="gramStart"/>
            <w:r w:rsidR="00305AF8">
              <w:rPr>
                <w:sz w:val="22"/>
                <w:szCs w:val="22"/>
              </w:rPr>
              <w:t xml:space="preserve"> </w:t>
            </w:r>
            <w:r>
              <w:rPr>
                <w:sz w:val="22"/>
                <w:szCs w:val="22"/>
              </w:rPr>
              <w:t xml:space="preserve">  </w:t>
            </w:r>
            <w:r w:rsidRPr="007E61FD">
              <w:rPr>
                <w:sz w:val="22"/>
                <w:szCs w:val="22"/>
              </w:rPr>
              <w:t>(</w:t>
            </w:r>
            <w:proofErr w:type="gramEnd"/>
            <w:r w:rsidRPr="007E61FD">
              <w:rPr>
                <w:sz w:val="22"/>
                <w:szCs w:val="22"/>
              </w:rPr>
              <w:t>–0.019)</w:t>
            </w:r>
          </w:p>
        </w:tc>
        <w:tc>
          <w:tcPr>
            <w:tcW w:w="1492" w:type="dxa"/>
            <w:hideMark/>
          </w:tcPr>
          <w:p w14:paraId="3C64FC40" w14:textId="0D80A040" w:rsidR="00500F57" w:rsidRPr="00DF5C5E"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75D5C">
              <w:rPr>
                <w:sz w:val="22"/>
                <w:szCs w:val="22"/>
              </w:rPr>
              <w:t>0.96</w:t>
            </w:r>
            <w:r w:rsidR="00305AF8">
              <w:rPr>
                <w:sz w:val="22"/>
                <w:szCs w:val="22"/>
              </w:rPr>
              <w:t xml:space="preserve">4 </w:t>
            </w:r>
            <w:r w:rsidRPr="00475D5C">
              <w:rPr>
                <w:sz w:val="22"/>
                <w:szCs w:val="22"/>
              </w:rPr>
              <w:t>(0.0373)</w:t>
            </w:r>
          </w:p>
        </w:tc>
        <w:tc>
          <w:tcPr>
            <w:tcW w:w="1508" w:type="dxa"/>
            <w:hideMark/>
          </w:tcPr>
          <w:p w14:paraId="092DE484" w14:textId="482A37D4" w:rsidR="00500F57" w:rsidRPr="0015135F"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5F580E">
              <w:rPr>
                <w:sz w:val="22"/>
                <w:szCs w:val="22"/>
              </w:rPr>
              <w:t>1.74</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5</w:t>
            </w:r>
            <w:r w:rsidRPr="005F580E">
              <w:rPr>
                <w:sz w:val="22"/>
                <w:szCs w:val="22"/>
              </w:rPr>
              <w:t>*** (–4.296)</w:t>
            </w:r>
          </w:p>
        </w:tc>
      </w:tr>
      <w:tr w:rsidR="00500F57" w:rsidRPr="0081030E" w14:paraId="6D07BDFB" w14:textId="77777777" w:rsidTr="004C0EA6">
        <w:tc>
          <w:tcPr>
            <w:cnfStyle w:val="001000000000" w:firstRow="0" w:lastRow="0" w:firstColumn="1" w:lastColumn="0" w:oddVBand="0" w:evenVBand="0" w:oddHBand="0" w:evenHBand="0" w:firstRowFirstColumn="0" w:firstRowLastColumn="0" w:lastRowFirstColumn="0" w:lastRowLastColumn="0"/>
            <w:tcW w:w="1452" w:type="dxa"/>
            <w:hideMark/>
          </w:tcPr>
          <w:p w14:paraId="65FB628A" w14:textId="77777777" w:rsidR="00500F57" w:rsidRPr="0081030E" w:rsidRDefault="00500F57" w:rsidP="000077C7">
            <w:pPr>
              <w:spacing w:line="276" w:lineRule="auto"/>
              <w:rPr>
                <w:rFonts w:eastAsia="MS Mincho"/>
                <w:sz w:val="22"/>
                <w:szCs w:val="22"/>
                <w:lang w:val="en-US" w:eastAsia="en-US"/>
              </w:rPr>
            </w:pPr>
            <w:r w:rsidRPr="0081030E">
              <w:rPr>
                <w:rFonts w:eastAsia="MS Mincho"/>
                <w:sz w:val="22"/>
                <w:szCs w:val="22"/>
                <w:lang w:val="en-US" w:eastAsia="en-US"/>
              </w:rPr>
              <w:t>CF</w:t>
            </w:r>
          </w:p>
        </w:tc>
        <w:tc>
          <w:tcPr>
            <w:tcW w:w="1430" w:type="dxa"/>
            <w:hideMark/>
          </w:tcPr>
          <w:p w14:paraId="78003E71" w14:textId="77777777" w:rsidR="00500F57" w:rsidRPr="007E61FD"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7E61FD">
              <w:rPr>
                <w:sz w:val="22"/>
                <w:szCs w:val="22"/>
              </w:rPr>
              <w:t>*** (189.75</w:t>
            </w:r>
            <w:r>
              <w:rPr>
                <w:sz w:val="22"/>
                <w:szCs w:val="22"/>
              </w:rPr>
              <w:t>9</w:t>
            </w:r>
            <w:r w:rsidRPr="007E61FD">
              <w:rPr>
                <w:sz w:val="22"/>
                <w:szCs w:val="22"/>
              </w:rPr>
              <w:t>)</w:t>
            </w:r>
          </w:p>
        </w:tc>
        <w:tc>
          <w:tcPr>
            <w:tcW w:w="1492" w:type="dxa"/>
            <w:hideMark/>
          </w:tcPr>
          <w:p w14:paraId="3C686DFC" w14:textId="7D7EDD6E" w:rsidR="00500F57" w:rsidRPr="00DF5C5E"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75D5C">
              <w:rPr>
                <w:sz w:val="22"/>
                <w:szCs w:val="22"/>
              </w:rPr>
              <w:t>*** (20.54</w:t>
            </w:r>
            <w:r w:rsidR="00305AF8">
              <w:rPr>
                <w:sz w:val="22"/>
                <w:szCs w:val="22"/>
              </w:rPr>
              <w:t>7</w:t>
            </w:r>
            <w:r w:rsidRPr="00475D5C">
              <w:rPr>
                <w:sz w:val="22"/>
                <w:szCs w:val="22"/>
              </w:rPr>
              <w:t>)</w:t>
            </w:r>
          </w:p>
        </w:tc>
        <w:tc>
          <w:tcPr>
            <w:tcW w:w="1508" w:type="dxa"/>
            <w:hideMark/>
          </w:tcPr>
          <w:p w14:paraId="0D503CFC" w14:textId="5E63186B" w:rsidR="00500F57" w:rsidRPr="0015135F"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5F580E">
              <w:rPr>
                <w:sz w:val="22"/>
                <w:szCs w:val="22"/>
              </w:rPr>
              <w:t>*** (206.275)</w:t>
            </w:r>
          </w:p>
        </w:tc>
      </w:tr>
      <w:tr w:rsidR="00500F57" w:rsidRPr="0081030E" w14:paraId="40BA7EE5" w14:textId="77777777" w:rsidTr="004C0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D103560" w14:textId="77777777" w:rsidR="00500F57" w:rsidRPr="0081030E" w:rsidRDefault="00500F57" w:rsidP="000077C7">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430" w:type="dxa"/>
            <w:hideMark/>
          </w:tcPr>
          <w:p w14:paraId="51DC92FE" w14:textId="45DDE020" w:rsidR="00500F57" w:rsidRPr="007E61FD"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E61FD">
              <w:rPr>
                <w:sz w:val="22"/>
                <w:szCs w:val="22"/>
              </w:rPr>
              <w:t>5.62</w:t>
            </w:r>
            <w:r w:rsidRPr="000D4FFA">
              <w:rPr>
                <w:sz w:val="22"/>
                <w:szCs w:val="22"/>
                <w:lang w:eastAsia="sk-SK"/>
              </w:rPr>
              <w:t>×</w:t>
            </w:r>
            <w:r w:rsidRPr="000D4FFA">
              <w:rPr>
                <w:sz w:val="22"/>
                <w:szCs w:val="22"/>
              </w:rPr>
              <w:t>10</w:t>
            </w:r>
            <w:r w:rsidRPr="000D4FFA">
              <w:rPr>
                <w:sz w:val="22"/>
                <w:szCs w:val="22"/>
                <w:vertAlign w:val="superscript"/>
              </w:rPr>
              <w:t>1</w:t>
            </w:r>
            <w:r>
              <w:rPr>
                <w:sz w:val="22"/>
                <w:szCs w:val="22"/>
                <w:vertAlign w:val="superscript"/>
              </w:rPr>
              <w:t>3</w:t>
            </w:r>
            <w:r w:rsidRPr="007E61FD">
              <w:rPr>
                <w:sz w:val="22"/>
                <w:szCs w:val="22"/>
              </w:rPr>
              <w:t>**</w:t>
            </w:r>
            <w:proofErr w:type="gramStart"/>
            <w:r w:rsidRPr="007E61FD">
              <w:rPr>
                <w:sz w:val="22"/>
                <w:szCs w:val="22"/>
              </w:rPr>
              <w:t>*</w:t>
            </w:r>
            <w:r>
              <w:rPr>
                <w:sz w:val="22"/>
                <w:szCs w:val="22"/>
              </w:rPr>
              <w:t xml:space="preserve"> </w:t>
            </w:r>
            <w:r w:rsidRPr="007E61FD">
              <w:rPr>
                <w:sz w:val="22"/>
                <w:szCs w:val="22"/>
              </w:rPr>
              <w:t xml:space="preserve"> (</w:t>
            </w:r>
            <w:proofErr w:type="gramEnd"/>
            <w:r w:rsidRPr="007E61FD">
              <w:rPr>
                <w:sz w:val="22"/>
                <w:szCs w:val="22"/>
              </w:rPr>
              <w:t>–7.212)</w:t>
            </w:r>
          </w:p>
        </w:tc>
        <w:tc>
          <w:tcPr>
            <w:tcW w:w="1492" w:type="dxa"/>
            <w:hideMark/>
          </w:tcPr>
          <w:p w14:paraId="1600026D" w14:textId="7E1A1B6D" w:rsidR="00500F57" w:rsidRPr="00DF5C5E"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75D5C">
              <w:rPr>
                <w:sz w:val="22"/>
                <w:szCs w:val="22"/>
              </w:rPr>
              <w:t>0.0001 ***</w:t>
            </w:r>
            <w:proofErr w:type="gramStart"/>
            <w:r w:rsidRPr="00475D5C">
              <w:rPr>
                <w:sz w:val="22"/>
                <w:szCs w:val="22"/>
              </w:rPr>
              <w:t xml:space="preserve"> </w:t>
            </w:r>
            <w:r w:rsidR="00305AF8">
              <w:rPr>
                <w:sz w:val="22"/>
                <w:szCs w:val="22"/>
              </w:rPr>
              <w:t xml:space="preserve">  </w:t>
            </w:r>
            <w:r w:rsidRPr="00475D5C">
              <w:rPr>
                <w:sz w:val="22"/>
                <w:szCs w:val="22"/>
              </w:rPr>
              <w:t>(</w:t>
            </w:r>
            <w:proofErr w:type="gramEnd"/>
            <w:r w:rsidRPr="00475D5C">
              <w:rPr>
                <w:sz w:val="22"/>
                <w:szCs w:val="22"/>
              </w:rPr>
              <w:t>–3.91</w:t>
            </w:r>
            <w:r w:rsidR="00305AF8">
              <w:rPr>
                <w:sz w:val="22"/>
                <w:szCs w:val="22"/>
              </w:rPr>
              <w:t>8</w:t>
            </w:r>
            <w:r w:rsidRPr="00475D5C">
              <w:rPr>
                <w:sz w:val="22"/>
                <w:szCs w:val="22"/>
              </w:rPr>
              <w:t>)</w:t>
            </w:r>
          </w:p>
        </w:tc>
        <w:tc>
          <w:tcPr>
            <w:tcW w:w="1508" w:type="dxa"/>
            <w:hideMark/>
          </w:tcPr>
          <w:p w14:paraId="1969D582" w14:textId="719497F5" w:rsidR="00500F57" w:rsidRPr="0015135F" w:rsidRDefault="00305AF8"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00500F57" w:rsidRPr="005F580E">
              <w:rPr>
                <w:sz w:val="22"/>
                <w:szCs w:val="22"/>
              </w:rPr>
              <w:t>*** (–8.991)</w:t>
            </w:r>
          </w:p>
        </w:tc>
      </w:tr>
      <w:tr w:rsidR="00500F57" w:rsidRPr="0081030E" w14:paraId="2E064DA4" w14:textId="77777777" w:rsidTr="004C0EA6">
        <w:tc>
          <w:tcPr>
            <w:cnfStyle w:val="001000000000" w:firstRow="0" w:lastRow="0" w:firstColumn="1" w:lastColumn="0" w:oddVBand="0" w:evenVBand="0" w:oddHBand="0" w:evenHBand="0" w:firstRowFirstColumn="0" w:firstRowLastColumn="0" w:lastRowFirstColumn="0" w:lastRowLastColumn="0"/>
            <w:tcW w:w="1452" w:type="dxa"/>
            <w:hideMark/>
          </w:tcPr>
          <w:p w14:paraId="4DA2F4DA" w14:textId="77777777" w:rsidR="00500F57" w:rsidRPr="0081030E" w:rsidRDefault="00500F57" w:rsidP="000077C7">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430" w:type="dxa"/>
            <w:hideMark/>
          </w:tcPr>
          <w:p w14:paraId="7F982AFB" w14:textId="77777777" w:rsidR="00500F57" w:rsidRPr="007E61FD"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E61FD">
              <w:rPr>
                <w:sz w:val="22"/>
                <w:szCs w:val="22"/>
              </w:rPr>
              <w:t>3.2</w:t>
            </w:r>
            <w:r>
              <w:rPr>
                <w:sz w:val="22"/>
                <w:szCs w:val="22"/>
              </w:rPr>
              <w:t>7</w:t>
            </w:r>
            <w:r w:rsidRPr="000D4FFA">
              <w:rPr>
                <w:sz w:val="22"/>
                <w:szCs w:val="22"/>
                <w:lang w:eastAsia="sk-SK"/>
              </w:rPr>
              <w:t>×</w:t>
            </w:r>
            <w:r w:rsidRPr="000D4FFA">
              <w:rPr>
                <w:sz w:val="22"/>
                <w:szCs w:val="22"/>
              </w:rPr>
              <w:t>10</w:t>
            </w:r>
            <w:r w:rsidRPr="000D4FFA">
              <w:rPr>
                <w:sz w:val="22"/>
                <w:szCs w:val="22"/>
                <w:vertAlign w:val="superscript"/>
              </w:rPr>
              <w:t>1</w:t>
            </w:r>
            <w:r>
              <w:rPr>
                <w:sz w:val="22"/>
                <w:szCs w:val="22"/>
                <w:vertAlign w:val="superscript"/>
              </w:rPr>
              <w:t>0</w:t>
            </w:r>
            <w:r w:rsidRPr="007E61FD">
              <w:rPr>
                <w:sz w:val="22"/>
                <w:szCs w:val="22"/>
              </w:rPr>
              <w:t>*** (6.28</w:t>
            </w:r>
            <w:r>
              <w:rPr>
                <w:sz w:val="22"/>
                <w:szCs w:val="22"/>
              </w:rPr>
              <w:t>8</w:t>
            </w:r>
            <w:r w:rsidRPr="007E61FD">
              <w:rPr>
                <w:sz w:val="22"/>
                <w:szCs w:val="22"/>
              </w:rPr>
              <w:t>)</w:t>
            </w:r>
          </w:p>
        </w:tc>
        <w:tc>
          <w:tcPr>
            <w:tcW w:w="1492" w:type="dxa"/>
            <w:hideMark/>
          </w:tcPr>
          <w:p w14:paraId="0BB5CC95" w14:textId="09FFCE3B" w:rsidR="00500F57" w:rsidRPr="00DF5C5E"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75D5C">
              <w:rPr>
                <w:sz w:val="22"/>
                <w:szCs w:val="22"/>
              </w:rPr>
              <w:t>0.027 * (2.245)</w:t>
            </w:r>
          </w:p>
        </w:tc>
        <w:tc>
          <w:tcPr>
            <w:tcW w:w="1508" w:type="dxa"/>
            <w:hideMark/>
          </w:tcPr>
          <w:p w14:paraId="58762B19" w14:textId="3E1E1799" w:rsidR="00500F57" w:rsidRPr="0015135F"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5F580E">
              <w:rPr>
                <w:sz w:val="22"/>
                <w:szCs w:val="22"/>
              </w:rPr>
              <w:t>*** (9.23</w:t>
            </w:r>
            <w:r w:rsidR="00305AF8">
              <w:rPr>
                <w:sz w:val="22"/>
                <w:szCs w:val="22"/>
              </w:rPr>
              <w:t>2</w:t>
            </w:r>
            <w:r w:rsidRPr="005F580E">
              <w:rPr>
                <w:sz w:val="22"/>
                <w:szCs w:val="22"/>
              </w:rPr>
              <w:t>)</w:t>
            </w:r>
          </w:p>
        </w:tc>
      </w:tr>
      <w:tr w:rsidR="00500F57" w:rsidRPr="0081030E" w14:paraId="688EB4AF" w14:textId="77777777" w:rsidTr="004C0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2DD59E7" w14:textId="77777777" w:rsidR="00500F57" w:rsidRPr="0081030E" w:rsidRDefault="00500F57" w:rsidP="000077C7">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430" w:type="dxa"/>
            <w:hideMark/>
          </w:tcPr>
          <w:p w14:paraId="40CEDE24" w14:textId="77777777" w:rsidR="00500F57" w:rsidRPr="007E61FD"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E61FD">
              <w:rPr>
                <w:sz w:val="22"/>
                <w:szCs w:val="22"/>
              </w:rPr>
              <w:t>2.7</w:t>
            </w:r>
            <w:r>
              <w:rPr>
                <w:sz w:val="22"/>
                <w:szCs w:val="22"/>
              </w:rPr>
              <w:t>7</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7</w:t>
            </w:r>
            <w:r w:rsidRPr="007E61FD">
              <w:rPr>
                <w:sz w:val="22"/>
                <w:szCs w:val="22"/>
              </w:rPr>
              <w:t>*** (5.1</w:t>
            </w:r>
            <w:r>
              <w:rPr>
                <w:sz w:val="22"/>
                <w:szCs w:val="22"/>
              </w:rPr>
              <w:t>4</w:t>
            </w:r>
            <w:r w:rsidRPr="007E61FD">
              <w:rPr>
                <w:sz w:val="22"/>
                <w:szCs w:val="22"/>
              </w:rPr>
              <w:t>)</w:t>
            </w:r>
          </w:p>
        </w:tc>
        <w:tc>
          <w:tcPr>
            <w:tcW w:w="1492" w:type="dxa"/>
            <w:hideMark/>
          </w:tcPr>
          <w:p w14:paraId="5B2CE225" w14:textId="354777E4" w:rsidR="00500F57" w:rsidRPr="00DF5C5E"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75D5C">
              <w:rPr>
                <w:sz w:val="22"/>
                <w:szCs w:val="22"/>
              </w:rPr>
              <w:t>0.003** (3.16</w:t>
            </w:r>
            <w:r w:rsidR="00305AF8">
              <w:rPr>
                <w:sz w:val="22"/>
                <w:szCs w:val="22"/>
              </w:rPr>
              <w:t>7</w:t>
            </w:r>
            <w:r w:rsidRPr="00475D5C">
              <w:rPr>
                <w:sz w:val="22"/>
                <w:szCs w:val="22"/>
              </w:rPr>
              <w:t>)</w:t>
            </w:r>
          </w:p>
        </w:tc>
        <w:tc>
          <w:tcPr>
            <w:tcW w:w="1508" w:type="dxa"/>
            <w:hideMark/>
          </w:tcPr>
          <w:p w14:paraId="63EC81D3" w14:textId="6314143E" w:rsidR="00500F57" w:rsidRPr="0015135F"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5F580E">
              <w:rPr>
                <w:sz w:val="22"/>
                <w:szCs w:val="22"/>
              </w:rPr>
              <w:t>1.15</w:t>
            </w:r>
            <w:r w:rsidR="00305AF8" w:rsidRPr="000D4FFA">
              <w:rPr>
                <w:sz w:val="22"/>
                <w:szCs w:val="22"/>
                <w:lang w:eastAsia="sk-SK"/>
              </w:rPr>
              <w:t>×</w:t>
            </w:r>
            <w:r w:rsidR="00305AF8" w:rsidRPr="000D4FFA">
              <w:rPr>
                <w:sz w:val="22"/>
                <w:szCs w:val="22"/>
              </w:rPr>
              <w:t>10</w:t>
            </w:r>
            <w:r w:rsidR="00305AF8" w:rsidRPr="000D4FFA">
              <w:rPr>
                <w:sz w:val="22"/>
                <w:szCs w:val="22"/>
                <w:vertAlign w:val="superscript"/>
              </w:rPr>
              <w:t>-</w:t>
            </w:r>
            <w:r w:rsidR="00305AF8">
              <w:rPr>
                <w:sz w:val="22"/>
                <w:szCs w:val="22"/>
                <w:vertAlign w:val="superscript"/>
              </w:rPr>
              <w:t>7</w:t>
            </w:r>
            <w:r w:rsidRPr="005F580E">
              <w:rPr>
                <w:sz w:val="22"/>
                <w:szCs w:val="22"/>
              </w:rPr>
              <w:t>*** (5.302)</w:t>
            </w:r>
          </w:p>
        </w:tc>
      </w:tr>
      <w:tr w:rsidR="00500F57" w:rsidRPr="0081030E" w14:paraId="78721BDA" w14:textId="77777777" w:rsidTr="004C0EA6">
        <w:tc>
          <w:tcPr>
            <w:cnfStyle w:val="001000000000" w:firstRow="0" w:lastRow="0" w:firstColumn="1" w:lastColumn="0" w:oddVBand="0" w:evenVBand="0" w:oddHBand="0" w:evenHBand="0" w:firstRowFirstColumn="0" w:firstRowLastColumn="0" w:lastRowFirstColumn="0" w:lastRowLastColumn="0"/>
            <w:tcW w:w="1452" w:type="dxa"/>
            <w:hideMark/>
          </w:tcPr>
          <w:p w14:paraId="45B69EE7" w14:textId="77777777" w:rsidR="00500F57" w:rsidRPr="0081030E" w:rsidRDefault="00500F57" w:rsidP="000077C7">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430" w:type="dxa"/>
            <w:hideMark/>
          </w:tcPr>
          <w:p w14:paraId="09FAE208" w14:textId="77777777" w:rsidR="00500F57" w:rsidRPr="007E61FD"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7E61FD">
              <w:rPr>
                <w:sz w:val="22"/>
                <w:szCs w:val="22"/>
              </w:rPr>
              <w:t>*** (8.66)</w:t>
            </w:r>
          </w:p>
        </w:tc>
        <w:tc>
          <w:tcPr>
            <w:tcW w:w="1492" w:type="dxa"/>
            <w:hideMark/>
          </w:tcPr>
          <w:p w14:paraId="78BE05C6" w14:textId="737A7608" w:rsidR="00500F57" w:rsidRPr="00DF5C5E"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75D5C">
              <w:rPr>
                <w:sz w:val="22"/>
                <w:szCs w:val="22"/>
              </w:rPr>
              <w:t>6.7</w:t>
            </w:r>
            <w:r w:rsidR="00B11050" w:rsidRPr="000D4FFA">
              <w:rPr>
                <w:sz w:val="22"/>
                <w:szCs w:val="22"/>
                <w:lang w:eastAsia="sk-SK"/>
              </w:rPr>
              <w:t>×</w:t>
            </w:r>
            <w:r w:rsidR="00B11050" w:rsidRPr="000D4FFA">
              <w:rPr>
                <w:sz w:val="22"/>
                <w:szCs w:val="22"/>
              </w:rPr>
              <w:t>10</w:t>
            </w:r>
            <w:r w:rsidR="00B11050" w:rsidRPr="000D4FFA">
              <w:rPr>
                <w:sz w:val="22"/>
                <w:szCs w:val="22"/>
                <w:vertAlign w:val="superscript"/>
              </w:rPr>
              <w:t>-</w:t>
            </w:r>
            <w:r w:rsidR="00B11050">
              <w:rPr>
                <w:sz w:val="22"/>
                <w:szCs w:val="22"/>
                <w:vertAlign w:val="superscript"/>
              </w:rPr>
              <w:t>9</w:t>
            </w:r>
            <w:r w:rsidRPr="00475D5C">
              <w:rPr>
                <w:sz w:val="22"/>
                <w:szCs w:val="22"/>
              </w:rPr>
              <w:t>*** (5.432)</w:t>
            </w:r>
          </w:p>
        </w:tc>
        <w:tc>
          <w:tcPr>
            <w:tcW w:w="1508" w:type="dxa"/>
            <w:hideMark/>
          </w:tcPr>
          <w:p w14:paraId="2CF077F7" w14:textId="381E027A" w:rsidR="00500F57" w:rsidRPr="0015135F" w:rsidRDefault="00500F57" w:rsidP="000077C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5F580E">
              <w:rPr>
                <w:sz w:val="22"/>
                <w:szCs w:val="22"/>
              </w:rPr>
              <w:t>*** (8.643)</w:t>
            </w:r>
          </w:p>
        </w:tc>
      </w:tr>
      <w:tr w:rsidR="00500F57" w:rsidRPr="0081030E" w14:paraId="456667F9" w14:textId="77777777" w:rsidTr="004C0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4CA3730E" w14:textId="77777777" w:rsidR="00500F57" w:rsidRPr="008963DA" w:rsidRDefault="00500F57" w:rsidP="000077C7">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430" w:type="dxa"/>
          </w:tcPr>
          <w:p w14:paraId="3581B97A" w14:textId="615C9D03" w:rsidR="00500F57" w:rsidRPr="00D06916" w:rsidRDefault="00500F57" w:rsidP="000077C7">
            <w:pPr>
              <w:cnfStyle w:val="000000100000" w:firstRow="0" w:lastRow="0" w:firstColumn="0" w:lastColumn="0" w:oddVBand="0" w:evenVBand="0" w:oddHBand="1" w:evenHBand="0" w:firstRowFirstColumn="0" w:firstRowLastColumn="0" w:lastRowFirstColumn="0" w:lastRowLastColumn="0"/>
              <w:rPr>
                <w:sz w:val="22"/>
                <w:szCs w:val="22"/>
              </w:rPr>
            </w:pPr>
            <w:r w:rsidRPr="00D06916">
              <w:rPr>
                <w:sz w:val="22"/>
                <w:szCs w:val="22"/>
              </w:rPr>
              <w:t>0,884</w:t>
            </w:r>
          </w:p>
        </w:tc>
        <w:tc>
          <w:tcPr>
            <w:tcW w:w="1492" w:type="dxa"/>
          </w:tcPr>
          <w:p w14:paraId="4CB54B8C" w14:textId="7EC5044D" w:rsidR="00500F57" w:rsidRPr="008176EB"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9F56EE">
              <w:rPr>
                <w:sz w:val="22"/>
                <w:szCs w:val="22"/>
                <w:lang w:val="cs-CZ"/>
              </w:rPr>
              <w:t>0.883</w:t>
            </w:r>
          </w:p>
        </w:tc>
        <w:tc>
          <w:tcPr>
            <w:tcW w:w="1508" w:type="dxa"/>
          </w:tcPr>
          <w:p w14:paraId="6220059C" w14:textId="682C7A6D" w:rsidR="00500F57" w:rsidRPr="003167AC" w:rsidRDefault="00500F57" w:rsidP="000077C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0D788E">
              <w:rPr>
                <w:sz w:val="22"/>
                <w:szCs w:val="22"/>
                <w:lang w:val="cs-CZ"/>
              </w:rPr>
              <w:t>0.88</w:t>
            </w:r>
            <w:r w:rsidR="00305AF8">
              <w:rPr>
                <w:sz w:val="22"/>
                <w:szCs w:val="22"/>
                <w:lang w:val="cs-CZ"/>
              </w:rPr>
              <w:t>3</w:t>
            </w:r>
          </w:p>
        </w:tc>
      </w:tr>
    </w:tbl>
    <w:p w14:paraId="523D2505" w14:textId="77777777" w:rsidR="0095232A" w:rsidRDefault="0095232A" w:rsidP="00973710">
      <w:pPr>
        <w:pStyle w:val="Nextparagraphs"/>
        <w:ind w:firstLine="0"/>
      </w:pPr>
    </w:p>
    <w:p w14:paraId="72B7959C" w14:textId="77777777" w:rsidR="00844E59" w:rsidRDefault="00495BCB" w:rsidP="00844E59">
      <w:pPr>
        <w:pStyle w:val="Nextparagraphs"/>
      </w:pPr>
      <w:r w:rsidRPr="00495BCB">
        <w:lastRenderedPageBreak/>
        <w:t>Standard errors are shown in the parenthesis in all tables. Significance is * at 1% level; ** at 0,1% level; *** at 0% level.</w:t>
      </w:r>
      <w:r w:rsidR="00844E59">
        <w:t xml:space="preserve"> </w:t>
      </w:r>
      <w:r w:rsidR="00844E59" w:rsidRPr="0078236D">
        <w:t xml:space="preserve">Table </w:t>
      </w:r>
      <w:r w:rsidR="00844E59">
        <w:t>6</w:t>
      </w:r>
      <w:r w:rsidR="00844E59" w:rsidRPr="0078236D">
        <w:t xml:space="preserve"> presents the relationship between </w:t>
      </w:r>
      <w:r w:rsidR="00844E59">
        <w:t xml:space="preserve">ROA and independent variables: Total debt to total assets, Short-term debt to total assets, Long-term debt to total assets. </w:t>
      </w:r>
      <w:r w:rsidR="00844E59" w:rsidRPr="0078236D">
        <w:t xml:space="preserve">The results indicate a negative impact of </w:t>
      </w:r>
      <w:r w:rsidR="00844E59">
        <w:t xml:space="preserve">all </w:t>
      </w:r>
      <w:r w:rsidR="00844E59" w:rsidRPr="0078236D">
        <w:t>debt</w:t>
      </w:r>
      <w:r w:rsidR="00844E59">
        <w:t xml:space="preserve"> ratios</w:t>
      </w:r>
      <w:r w:rsidR="00844E59" w:rsidRPr="0078236D">
        <w:t xml:space="preserve"> on firm performance</w:t>
      </w:r>
      <w:r w:rsidR="00844E59">
        <w:t>.</w:t>
      </w:r>
    </w:p>
    <w:p w14:paraId="1FACC936" w14:textId="77777777" w:rsidR="00495BCB" w:rsidRPr="00FB1FCC" w:rsidRDefault="00495BCB" w:rsidP="00973710">
      <w:pPr>
        <w:pStyle w:val="Nextparagraphs"/>
        <w:ind w:firstLine="0"/>
      </w:pPr>
    </w:p>
    <w:p w14:paraId="487CBF5A" w14:textId="17275E67" w:rsidR="00F26DE6" w:rsidRDefault="00F26DE6" w:rsidP="00F26DE6">
      <w:pPr>
        <w:pStyle w:val="Caption"/>
      </w:pPr>
      <w:r w:rsidRPr="007F0F78">
        <w:t xml:space="preserve">Table </w:t>
      </w:r>
      <w:r w:rsidR="007539B2">
        <w:t>7</w:t>
      </w:r>
      <w:r>
        <w:t xml:space="preserve"> </w:t>
      </w:r>
      <w:r w:rsidRPr="007F0F78">
        <w:t xml:space="preserve">– </w:t>
      </w:r>
      <w:r>
        <w:t>All firms - ROE</w:t>
      </w:r>
    </w:p>
    <w:tbl>
      <w:tblPr>
        <w:tblStyle w:val="PlainTable1"/>
        <w:tblW w:w="0" w:type="auto"/>
        <w:tblLook w:val="04A0" w:firstRow="1" w:lastRow="0" w:firstColumn="1" w:lastColumn="0" w:noHBand="0" w:noVBand="1"/>
      </w:tblPr>
      <w:tblGrid>
        <w:gridCol w:w="1452"/>
        <w:gridCol w:w="1430"/>
        <w:gridCol w:w="1492"/>
        <w:gridCol w:w="1518"/>
      </w:tblGrid>
      <w:tr w:rsidR="00F26DE6" w:rsidRPr="0081030E" w14:paraId="75F343F9" w14:textId="77777777" w:rsidTr="00C54E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4C5B45D" w14:textId="77777777" w:rsidR="00F26DE6" w:rsidRPr="0081030E" w:rsidRDefault="00F26DE6" w:rsidP="00B107CC">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430" w:type="dxa"/>
            <w:hideMark/>
          </w:tcPr>
          <w:p w14:paraId="5FA5375D" w14:textId="77777777" w:rsidR="00F26DE6" w:rsidRPr="0081030E" w:rsidRDefault="00F26DE6" w:rsidP="00B107CC">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6049D40F" w14:textId="77777777" w:rsidR="00F26DE6" w:rsidRPr="0081030E" w:rsidRDefault="00F26DE6" w:rsidP="00B107CC">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18" w:type="dxa"/>
            <w:hideMark/>
          </w:tcPr>
          <w:p w14:paraId="0B592529" w14:textId="77777777" w:rsidR="00F26DE6" w:rsidRPr="0081030E" w:rsidRDefault="00F26DE6" w:rsidP="00B107CC">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D4336F" w:rsidRPr="0081030E" w14:paraId="60E07518"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0839C80" w14:textId="77777777" w:rsidR="00D4336F" w:rsidRPr="0081030E" w:rsidRDefault="00D4336F" w:rsidP="00B107CC">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430" w:type="dxa"/>
            <w:hideMark/>
          </w:tcPr>
          <w:p w14:paraId="2417837D" w14:textId="0F6BDCB4" w:rsidR="00D4336F" w:rsidRPr="007E61FD" w:rsidRDefault="00D4336F"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27674">
              <w:rPr>
                <w:sz w:val="22"/>
                <w:szCs w:val="22"/>
              </w:rPr>
              <w:t>*** (28.29</w:t>
            </w:r>
            <w:r w:rsidR="00305AF8">
              <w:rPr>
                <w:sz w:val="22"/>
                <w:szCs w:val="22"/>
              </w:rPr>
              <w:t>3</w:t>
            </w:r>
            <w:r w:rsidRPr="00E27674">
              <w:rPr>
                <w:sz w:val="22"/>
                <w:szCs w:val="22"/>
              </w:rPr>
              <w:t>)</w:t>
            </w:r>
          </w:p>
        </w:tc>
        <w:tc>
          <w:tcPr>
            <w:tcW w:w="1492" w:type="dxa"/>
            <w:hideMark/>
          </w:tcPr>
          <w:p w14:paraId="351C1399" w14:textId="77777777" w:rsidR="00D4336F" w:rsidRPr="00DF5C5E" w:rsidRDefault="00D4336F"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1128AF79" w14:textId="77777777" w:rsidR="00D4336F" w:rsidRPr="0015135F" w:rsidRDefault="00D4336F"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D4336F" w:rsidRPr="0081030E" w14:paraId="4FC532D3" w14:textId="77777777" w:rsidTr="00C54E74">
        <w:tc>
          <w:tcPr>
            <w:cnfStyle w:val="001000000000" w:firstRow="0" w:lastRow="0" w:firstColumn="1" w:lastColumn="0" w:oddVBand="0" w:evenVBand="0" w:oddHBand="0" w:evenHBand="0" w:firstRowFirstColumn="0" w:firstRowLastColumn="0" w:lastRowFirstColumn="0" w:lastRowLastColumn="0"/>
            <w:tcW w:w="1452" w:type="dxa"/>
          </w:tcPr>
          <w:p w14:paraId="1DF90624" w14:textId="77777777" w:rsidR="00D4336F" w:rsidRDefault="00D4336F" w:rsidP="00B107CC">
            <w:pPr>
              <w:spacing w:line="276" w:lineRule="auto"/>
              <w:rPr>
                <w:rFonts w:eastAsia="MS Mincho"/>
                <w:sz w:val="22"/>
                <w:szCs w:val="22"/>
                <w:lang w:val="en-US" w:eastAsia="en-US"/>
              </w:rPr>
            </w:pPr>
            <w:r>
              <w:rPr>
                <w:rFonts w:eastAsia="MS Mincho"/>
                <w:sz w:val="22"/>
                <w:szCs w:val="22"/>
                <w:lang w:val="en-US" w:eastAsia="en-US"/>
              </w:rPr>
              <w:t>SDTA</w:t>
            </w:r>
          </w:p>
        </w:tc>
        <w:tc>
          <w:tcPr>
            <w:tcW w:w="1430" w:type="dxa"/>
          </w:tcPr>
          <w:p w14:paraId="756D668C" w14:textId="77777777" w:rsidR="00D4336F" w:rsidRPr="000D4FFA" w:rsidRDefault="00D4336F"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0103F00A" w14:textId="34DD20CC" w:rsidR="00D4336F" w:rsidRPr="000D4FFA" w:rsidRDefault="00D4336F"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&lt;2.2×</w:t>
            </w:r>
            <w:r w:rsidRPr="000D4FFA">
              <w:rPr>
                <w:sz w:val="22"/>
                <w:szCs w:val="22"/>
              </w:rPr>
              <w:t>10</w:t>
            </w:r>
            <w:r w:rsidRPr="000D4FFA">
              <w:rPr>
                <w:sz w:val="22"/>
                <w:szCs w:val="22"/>
                <w:vertAlign w:val="superscript"/>
              </w:rPr>
              <w:t>-16</w:t>
            </w:r>
            <w:r w:rsidRPr="00EA5D7D">
              <w:rPr>
                <w:sz w:val="22"/>
                <w:szCs w:val="22"/>
              </w:rPr>
              <w:t>*** (22.94)</w:t>
            </w:r>
          </w:p>
        </w:tc>
        <w:tc>
          <w:tcPr>
            <w:tcW w:w="1518" w:type="dxa"/>
          </w:tcPr>
          <w:p w14:paraId="0F1C67C2" w14:textId="77777777" w:rsidR="00D4336F" w:rsidRPr="00130C04" w:rsidRDefault="00D4336F"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D4336F" w:rsidRPr="0081030E" w14:paraId="0DC94ACD"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B3BBA94" w14:textId="77777777" w:rsidR="00D4336F" w:rsidRDefault="00D4336F" w:rsidP="00B107CC">
            <w:pPr>
              <w:spacing w:line="276" w:lineRule="auto"/>
              <w:rPr>
                <w:rFonts w:eastAsia="MS Mincho"/>
                <w:sz w:val="22"/>
                <w:szCs w:val="22"/>
                <w:lang w:val="en-US" w:eastAsia="en-US"/>
              </w:rPr>
            </w:pPr>
            <w:r>
              <w:rPr>
                <w:rFonts w:eastAsia="MS Mincho"/>
                <w:sz w:val="22"/>
                <w:szCs w:val="22"/>
                <w:lang w:val="en-US" w:eastAsia="en-US"/>
              </w:rPr>
              <w:t>LDTA</w:t>
            </w:r>
          </w:p>
        </w:tc>
        <w:tc>
          <w:tcPr>
            <w:tcW w:w="1430" w:type="dxa"/>
          </w:tcPr>
          <w:p w14:paraId="1D71B3E8" w14:textId="77777777" w:rsidR="00D4336F" w:rsidRPr="000D4FFA" w:rsidRDefault="00D4336F"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2E0F9397" w14:textId="77777777" w:rsidR="00D4336F" w:rsidRPr="000D4FFA" w:rsidRDefault="00D4336F"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1F7E60CE" w14:textId="77777777" w:rsidR="00305AF8" w:rsidRDefault="00D4336F"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A4DFC">
              <w:rPr>
                <w:sz w:val="22"/>
                <w:szCs w:val="22"/>
              </w:rPr>
              <w:t>0.401</w:t>
            </w:r>
          </w:p>
          <w:p w14:paraId="269DC633" w14:textId="3BCB09C0" w:rsidR="00D4336F" w:rsidRPr="00130C04" w:rsidRDefault="00D4336F"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A4DFC">
              <w:rPr>
                <w:sz w:val="22"/>
                <w:szCs w:val="22"/>
              </w:rPr>
              <w:t>(0.839)</w:t>
            </w:r>
          </w:p>
        </w:tc>
      </w:tr>
      <w:tr w:rsidR="007C4146" w:rsidRPr="0081030E" w14:paraId="4D9FA3D5"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7E475DC1" w14:textId="77777777" w:rsidR="007C4146" w:rsidRPr="0081030E" w:rsidRDefault="007C4146" w:rsidP="00B107CC">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430" w:type="dxa"/>
            <w:hideMark/>
          </w:tcPr>
          <w:p w14:paraId="12E4B9AA" w14:textId="498555F8" w:rsidR="007C4146" w:rsidRPr="007E61FD"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27674">
              <w:rPr>
                <w:sz w:val="22"/>
                <w:szCs w:val="22"/>
              </w:rPr>
              <w:t>0.00</w:t>
            </w:r>
            <w:r w:rsidR="00305AF8">
              <w:rPr>
                <w:sz w:val="22"/>
                <w:szCs w:val="22"/>
              </w:rPr>
              <w:t>7</w:t>
            </w:r>
            <w:r w:rsidRPr="00E27674">
              <w:rPr>
                <w:sz w:val="22"/>
                <w:szCs w:val="22"/>
              </w:rPr>
              <w:t xml:space="preserve"> ** (2.719)</w:t>
            </w:r>
          </w:p>
        </w:tc>
        <w:tc>
          <w:tcPr>
            <w:tcW w:w="1492" w:type="dxa"/>
            <w:hideMark/>
          </w:tcPr>
          <w:p w14:paraId="6BB36EAB" w14:textId="4F760CA5" w:rsidR="007C4146" w:rsidRPr="00DF5C5E"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A5D7D">
              <w:rPr>
                <w:sz w:val="22"/>
                <w:szCs w:val="22"/>
              </w:rPr>
              <w:t>0.022 * (2.28</w:t>
            </w:r>
            <w:r w:rsidR="001E04FB">
              <w:rPr>
                <w:sz w:val="22"/>
                <w:szCs w:val="22"/>
              </w:rPr>
              <w:t>9</w:t>
            </w:r>
            <w:r w:rsidRPr="00EA5D7D">
              <w:rPr>
                <w:sz w:val="22"/>
                <w:szCs w:val="22"/>
              </w:rPr>
              <w:t>)</w:t>
            </w:r>
          </w:p>
        </w:tc>
        <w:tc>
          <w:tcPr>
            <w:tcW w:w="1518" w:type="dxa"/>
            <w:hideMark/>
          </w:tcPr>
          <w:p w14:paraId="5DA99400" w14:textId="4604A3FD" w:rsidR="007C4146" w:rsidRPr="00CC682C"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4A4DFC">
              <w:rPr>
                <w:sz w:val="22"/>
                <w:szCs w:val="22"/>
              </w:rPr>
              <w:t>0.001 ** (3.28</w:t>
            </w:r>
            <w:r w:rsidR="001E04FB">
              <w:rPr>
                <w:sz w:val="22"/>
                <w:szCs w:val="22"/>
              </w:rPr>
              <w:t>1</w:t>
            </w:r>
            <w:r w:rsidRPr="004A4DFC">
              <w:rPr>
                <w:sz w:val="22"/>
                <w:szCs w:val="22"/>
              </w:rPr>
              <w:t>)</w:t>
            </w:r>
          </w:p>
        </w:tc>
      </w:tr>
      <w:tr w:rsidR="007C4146" w:rsidRPr="0081030E" w14:paraId="73496CB8"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05D086F" w14:textId="77777777" w:rsidR="007C4146" w:rsidRPr="0081030E" w:rsidRDefault="007C4146" w:rsidP="00B107CC">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430" w:type="dxa"/>
            <w:hideMark/>
          </w:tcPr>
          <w:p w14:paraId="0C194CF0" w14:textId="42F10CFD" w:rsidR="007C4146" w:rsidRPr="007E61FD"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27674">
              <w:rPr>
                <w:sz w:val="22"/>
                <w:szCs w:val="22"/>
              </w:rPr>
              <w:t>*** (–10.008)</w:t>
            </w:r>
          </w:p>
        </w:tc>
        <w:tc>
          <w:tcPr>
            <w:tcW w:w="1492" w:type="dxa"/>
            <w:hideMark/>
          </w:tcPr>
          <w:p w14:paraId="41A95906" w14:textId="4337FFFE" w:rsidR="007C4146" w:rsidRPr="00DF5C5E"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A5D7D">
              <w:rPr>
                <w:sz w:val="22"/>
                <w:szCs w:val="22"/>
              </w:rPr>
              <w:t>3.362</w:t>
            </w:r>
            <w:r w:rsidR="001E04FB" w:rsidRPr="000D4FFA">
              <w:rPr>
                <w:sz w:val="22"/>
                <w:szCs w:val="22"/>
                <w:lang w:eastAsia="sk-SK"/>
              </w:rPr>
              <w:t>×</w:t>
            </w:r>
            <w:r w:rsidR="001E04FB" w:rsidRPr="000D4FFA">
              <w:rPr>
                <w:sz w:val="22"/>
                <w:szCs w:val="22"/>
              </w:rPr>
              <w:t>10</w:t>
            </w:r>
            <w:r w:rsidR="001E04FB">
              <w:rPr>
                <w:sz w:val="22"/>
                <w:szCs w:val="22"/>
                <w:vertAlign w:val="superscript"/>
              </w:rPr>
              <w:t>9</w:t>
            </w:r>
            <w:r w:rsidRPr="00EA5D7D">
              <w:rPr>
                <w:sz w:val="22"/>
                <w:szCs w:val="22"/>
              </w:rPr>
              <w:t>*** (–5.91</w:t>
            </w:r>
            <w:r w:rsidR="001E04FB">
              <w:rPr>
                <w:sz w:val="22"/>
                <w:szCs w:val="22"/>
              </w:rPr>
              <w:t>5</w:t>
            </w:r>
            <w:r w:rsidRPr="00EA5D7D">
              <w:rPr>
                <w:sz w:val="22"/>
                <w:szCs w:val="22"/>
              </w:rPr>
              <w:t>)</w:t>
            </w:r>
          </w:p>
        </w:tc>
        <w:tc>
          <w:tcPr>
            <w:tcW w:w="1518" w:type="dxa"/>
            <w:hideMark/>
          </w:tcPr>
          <w:p w14:paraId="18C90820" w14:textId="773448AE" w:rsidR="007C4146" w:rsidRPr="0015135F"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A4DFC">
              <w:rPr>
                <w:sz w:val="22"/>
                <w:szCs w:val="22"/>
              </w:rPr>
              <w:t>*** (–10.81</w:t>
            </w:r>
            <w:r w:rsidR="001E04FB">
              <w:rPr>
                <w:sz w:val="22"/>
                <w:szCs w:val="22"/>
              </w:rPr>
              <w:t>8</w:t>
            </w:r>
            <w:r w:rsidRPr="004A4DFC">
              <w:rPr>
                <w:sz w:val="22"/>
                <w:szCs w:val="22"/>
              </w:rPr>
              <w:t>)</w:t>
            </w:r>
          </w:p>
        </w:tc>
      </w:tr>
      <w:tr w:rsidR="007C4146" w:rsidRPr="0081030E" w14:paraId="66F56A42"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62DCB86A" w14:textId="77777777" w:rsidR="007C4146" w:rsidRPr="0081030E" w:rsidRDefault="007C4146" w:rsidP="00B107CC">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430" w:type="dxa"/>
            <w:hideMark/>
          </w:tcPr>
          <w:p w14:paraId="489BB82A" w14:textId="24568485" w:rsidR="007C4146" w:rsidRPr="001E04FB"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27674">
              <w:rPr>
                <w:sz w:val="22"/>
                <w:szCs w:val="22"/>
              </w:rPr>
              <w:t>0.922</w:t>
            </w:r>
            <w:r>
              <w:rPr>
                <w:sz w:val="22"/>
                <w:szCs w:val="22"/>
              </w:rPr>
              <w:t xml:space="preserve"> </w:t>
            </w:r>
            <w:r w:rsidR="001E04FB">
              <w:rPr>
                <w:sz w:val="22"/>
                <w:szCs w:val="22"/>
              </w:rPr>
              <w:t xml:space="preserve">       </w:t>
            </w:r>
            <w:proofErr w:type="gramStart"/>
            <w:r w:rsidR="001E04FB">
              <w:rPr>
                <w:sz w:val="22"/>
                <w:szCs w:val="22"/>
              </w:rPr>
              <w:t xml:space="preserve">   </w:t>
            </w:r>
            <w:r w:rsidRPr="00E27674">
              <w:rPr>
                <w:sz w:val="22"/>
                <w:szCs w:val="22"/>
              </w:rPr>
              <w:t>(</w:t>
            </w:r>
            <w:proofErr w:type="gramEnd"/>
            <w:r w:rsidRPr="00E27674">
              <w:rPr>
                <w:sz w:val="22"/>
                <w:szCs w:val="22"/>
              </w:rPr>
              <w:t>–0.09</w:t>
            </w:r>
            <w:r w:rsidR="00AC2AB0">
              <w:rPr>
                <w:sz w:val="22"/>
                <w:szCs w:val="22"/>
              </w:rPr>
              <w:t>8</w:t>
            </w:r>
            <w:r w:rsidRPr="00E27674">
              <w:rPr>
                <w:sz w:val="22"/>
                <w:szCs w:val="22"/>
              </w:rPr>
              <w:t>)</w:t>
            </w:r>
          </w:p>
        </w:tc>
        <w:tc>
          <w:tcPr>
            <w:tcW w:w="1492" w:type="dxa"/>
            <w:hideMark/>
          </w:tcPr>
          <w:p w14:paraId="1FE9525E" w14:textId="77777777" w:rsidR="00AC2AB0"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A5D7D">
              <w:rPr>
                <w:sz w:val="22"/>
                <w:szCs w:val="22"/>
              </w:rPr>
              <w:t>0.00</w:t>
            </w:r>
            <w:r w:rsidR="00AC2AB0">
              <w:rPr>
                <w:sz w:val="22"/>
                <w:szCs w:val="22"/>
              </w:rPr>
              <w:t>7</w:t>
            </w:r>
            <w:r w:rsidRPr="00EA5D7D">
              <w:rPr>
                <w:sz w:val="22"/>
                <w:szCs w:val="22"/>
              </w:rPr>
              <w:t xml:space="preserve"> ** </w:t>
            </w:r>
          </w:p>
          <w:p w14:paraId="18F4EE30" w14:textId="7FD3DF10" w:rsidR="007C4146" w:rsidRPr="00DF5C5E"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A5D7D">
              <w:rPr>
                <w:sz w:val="22"/>
                <w:szCs w:val="22"/>
              </w:rPr>
              <w:t>(–2.71</w:t>
            </w:r>
            <w:r w:rsidR="00AC2AB0">
              <w:rPr>
                <w:sz w:val="22"/>
                <w:szCs w:val="22"/>
              </w:rPr>
              <w:t>8</w:t>
            </w:r>
            <w:r w:rsidRPr="00EA5D7D">
              <w:rPr>
                <w:sz w:val="22"/>
                <w:szCs w:val="22"/>
              </w:rPr>
              <w:t>)</w:t>
            </w:r>
          </w:p>
        </w:tc>
        <w:tc>
          <w:tcPr>
            <w:tcW w:w="1518" w:type="dxa"/>
            <w:hideMark/>
          </w:tcPr>
          <w:p w14:paraId="0762737E" w14:textId="5A341BEE" w:rsidR="007C4146" w:rsidRPr="0015135F"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A4DFC">
              <w:rPr>
                <w:sz w:val="22"/>
                <w:szCs w:val="22"/>
              </w:rPr>
              <w:t>1.57</w:t>
            </w:r>
            <w:r w:rsidR="00AC2AB0" w:rsidRPr="000D4FFA">
              <w:rPr>
                <w:sz w:val="22"/>
                <w:szCs w:val="22"/>
                <w:lang w:eastAsia="sk-SK"/>
              </w:rPr>
              <w:t>×</w:t>
            </w:r>
            <w:r w:rsidR="00AC2AB0" w:rsidRPr="000D4FFA">
              <w:rPr>
                <w:sz w:val="22"/>
                <w:szCs w:val="22"/>
              </w:rPr>
              <w:t>10</w:t>
            </w:r>
            <w:r w:rsidR="00AC2AB0" w:rsidRPr="000D4FFA">
              <w:rPr>
                <w:sz w:val="22"/>
                <w:szCs w:val="22"/>
                <w:vertAlign w:val="superscript"/>
              </w:rPr>
              <w:t>-</w:t>
            </w:r>
            <w:r w:rsidR="00AC2AB0">
              <w:rPr>
                <w:sz w:val="22"/>
                <w:szCs w:val="22"/>
                <w:vertAlign w:val="superscript"/>
              </w:rPr>
              <w:t>7</w:t>
            </w:r>
            <w:r w:rsidRPr="004A4DFC">
              <w:rPr>
                <w:sz w:val="22"/>
                <w:szCs w:val="22"/>
              </w:rPr>
              <w:t>*** (–5.245)</w:t>
            </w:r>
          </w:p>
        </w:tc>
      </w:tr>
      <w:tr w:rsidR="007C4146" w:rsidRPr="0081030E" w14:paraId="34771BB5"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FFA5CBC" w14:textId="77777777" w:rsidR="007C4146" w:rsidRPr="0081030E" w:rsidRDefault="007C4146" w:rsidP="00B107CC">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430" w:type="dxa"/>
            <w:hideMark/>
          </w:tcPr>
          <w:p w14:paraId="72C494AD" w14:textId="6025EC9F" w:rsidR="007C4146" w:rsidRPr="007E61FD"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27674">
              <w:rPr>
                <w:sz w:val="22"/>
                <w:szCs w:val="22"/>
              </w:rPr>
              <w:t>4.9</w:t>
            </w:r>
            <w:r>
              <w:rPr>
                <w:sz w:val="22"/>
                <w:szCs w:val="22"/>
              </w:rPr>
              <w:t>7</w:t>
            </w:r>
            <w:r w:rsidR="00AC2AB0" w:rsidRPr="000D4FFA">
              <w:rPr>
                <w:sz w:val="22"/>
                <w:szCs w:val="22"/>
                <w:lang w:eastAsia="sk-SK"/>
              </w:rPr>
              <w:t>×</w:t>
            </w:r>
            <w:r w:rsidR="00AC2AB0" w:rsidRPr="000D4FFA">
              <w:rPr>
                <w:sz w:val="22"/>
                <w:szCs w:val="22"/>
              </w:rPr>
              <w:t>10</w:t>
            </w:r>
            <w:r w:rsidR="00AC2AB0" w:rsidRPr="000D4FFA">
              <w:rPr>
                <w:sz w:val="22"/>
                <w:szCs w:val="22"/>
                <w:vertAlign w:val="superscript"/>
              </w:rPr>
              <w:t>1</w:t>
            </w:r>
            <w:r w:rsidR="00AC2AB0">
              <w:rPr>
                <w:sz w:val="22"/>
                <w:szCs w:val="22"/>
                <w:vertAlign w:val="superscript"/>
              </w:rPr>
              <w:t>3</w:t>
            </w:r>
            <w:r w:rsidRPr="00E27674">
              <w:rPr>
                <w:sz w:val="22"/>
                <w:szCs w:val="22"/>
              </w:rPr>
              <w:t>*** (7.22</w:t>
            </w:r>
            <w:r w:rsidR="00AC2AB0">
              <w:rPr>
                <w:sz w:val="22"/>
                <w:szCs w:val="22"/>
              </w:rPr>
              <w:t>9</w:t>
            </w:r>
            <w:r w:rsidRPr="00E27674">
              <w:rPr>
                <w:sz w:val="22"/>
                <w:szCs w:val="22"/>
              </w:rPr>
              <w:t>)</w:t>
            </w:r>
          </w:p>
        </w:tc>
        <w:tc>
          <w:tcPr>
            <w:tcW w:w="1492" w:type="dxa"/>
            <w:hideMark/>
          </w:tcPr>
          <w:p w14:paraId="7A889EC4" w14:textId="73EF4A42" w:rsidR="007C4146" w:rsidRPr="00DF5C5E"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A5D7D">
              <w:rPr>
                <w:sz w:val="22"/>
                <w:szCs w:val="22"/>
              </w:rPr>
              <w:t>*** (9.0</w:t>
            </w:r>
            <w:r w:rsidR="00AC2AB0">
              <w:rPr>
                <w:sz w:val="22"/>
                <w:szCs w:val="22"/>
              </w:rPr>
              <w:t>7</w:t>
            </w:r>
            <w:r w:rsidRPr="00EA5D7D">
              <w:rPr>
                <w:sz w:val="22"/>
                <w:szCs w:val="22"/>
              </w:rPr>
              <w:t>)</w:t>
            </w:r>
          </w:p>
        </w:tc>
        <w:tc>
          <w:tcPr>
            <w:tcW w:w="1518" w:type="dxa"/>
            <w:hideMark/>
          </w:tcPr>
          <w:p w14:paraId="663FB106" w14:textId="0FCC869D" w:rsidR="007C4146" w:rsidRPr="0015135F"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A4DFC">
              <w:rPr>
                <w:sz w:val="22"/>
                <w:szCs w:val="22"/>
              </w:rPr>
              <w:t>*** (15.567)</w:t>
            </w:r>
          </w:p>
        </w:tc>
      </w:tr>
      <w:tr w:rsidR="007C4146" w:rsidRPr="0081030E" w14:paraId="69D3E84B"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586EB124" w14:textId="77777777" w:rsidR="007C4146" w:rsidRPr="0081030E" w:rsidRDefault="007C4146" w:rsidP="00B107CC">
            <w:pPr>
              <w:spacing w:line="276" w:lineRule="auto"/>
              <w:rPr>
                <w:rFonts w:eastAsia="MS Mincho"/>
                <w:sz w:val="22"/>
                <w:szCs w:val="22"/>
                <w:lang w:val="en-US" w:eastAsia="en-US"/>
              </w:rPr>
            </w:pPr>
            <w:r w:rsidRPr="0081030E">
              <w:rPr>
                <w:rFonts w:eastAsia="MS Mincho"/>
                <w:sz w:val="22"/>
                <w:szCs w:val="22"/>
                <w:lang w:val="en-US" w:eastAsia="en-US"/>
              </w:rPr>
              <w:t>CF</w:t>
            </w:r>
          </w:p>
        </w:tc>
        <w:tc>
          <w:tcPr>
            <w:tcW w:w="1430" w:type="dxa"/>
            <w:hideMark/>
          </w:tcPr>
          <w:p w14:paraId="298E895F" w14:textId="18B7FDFD" w:rsidR="007C4146" w:rsidRPr="007E61FD"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27674">
              <w:rPr>
                <w:sz w:val="22"/>
                <w:szCs w:val="22"/>
              </w:rPr>
              <w:t>*** (102.447)</w:t>
            </w:r>
          </w:p>
        </w:tc>
        <w:tc>
          <w:tcPr>
            <w:tcW w:w="1492" w:type="dxa"/>
            <w:hideMark/>
          </w:tcPr>
          <w:p w14:paraId="5C38CC70" w14:textId="6239E1C2" w:rsidR="007C4146" w:rsidRPr="00DF5C5E"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A5D7D">
              <w:rPr>
                <w:sz w:val="22"/>
                <w:szCs w:val="22"/>
              </w:rPr>
              <w:t>*** (104.20</w:t>
            </w:r>
            <w:r w:rsidR="00AC2AB0">
              <w:rPr>
                <w:sz w:val="22"/>
                <w:szCs w:val="22"/>
              </w:rPr>
              <w:t>4</w:t>
            </w:r>
            <w:r w:rsidRPr="00EA5D7D">
              <w:rPr>
                <w:sz w:val="22"/>
                <w:szCs w:val="22"/>
              </w:rPr>
              <w:t>)</w:t>
            </w:r>
          </w:p>
        </w:tc>
        <w:tc>
          <w:tcPr>
            <w:tcW w:w="1518" w:type="dxa"/>
            <w:hideMark/>
          </w:tcPr>
          <w:p w14:paraId="0A07D71B" w14:textId="2C9527BC" w:rsidR="007C4146" w:rsidRPr="0015135F"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A4DFC">
              <w:rPr>
                <w:sz w:val="22"/>
                <w:szCs w:val="22"/>
              </w:rPr>
              <w:t>*** (101.255)</w:t>
            </w:r>
          </w:p>
        </w:tc>
      </w:tr>
      <w:tr w:rsidR="007C4146" w:rsidRPr="0081030E" w14:paraId="35D4C23E"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1837C03" w14:textId="77777777" w:rsidR="007C4146" w:rsidRPr="0081030E" w:rsidRDefault="007C4146" w:rsidP="00B107CC">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430" w:type="dxa"/>
            <w:hideMark/>
          </w:tcPr>
          <w:p w14:paraId="2A572343" w14:textId="77777777" w:rsidR="00C07882"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27674">
              <w:rPr>
                <w:sz w:val="22"/>
                <w:szCs w:val="22"/>
              </w:rPr>
              <w:t>0.614</w:t>
            </w:r>
          </w:p>
          <w:p w14:paraId="2C392EBF" w14:textId="19D84BB2" w:rsidR="007C4146" w:rsidRPr="007E61FD"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27674">
              <w:rPr>
                <w:sz w:val="22"/>
                <w:szCs w:val="22"/>
              </w:rPr>
              <w:t>(–0.50</w:t>
            </w:r>
            <w:r w:rsidR="00C07882">
              <w:rPr>
                <w:sz w:val="22"/>
                <w:szCs w:val="22"/>
              </w:rPr>
              <w:t>4</w:t>
            </w:r>
            <w:r w:rsidRPr="00E27674">
              <w:rPr>
                <w:sz w:val="22"/>
                <w:szCs w:val="22"/>
              </w:rPr>
              <w:t>)</w:t>
            </w:r>
          </w:p>
        </w:tc>
        <w:tc>
          <w:tcPr>
            <w:tcW w:w="1492" w:type="dxa"/>
            <w:hideMark/>
          </w:tcPr>
          <w:p w14:paraId="22357212" w14:textId="77777777" w:rsidR="00C07882"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A5D7D">
              <w:rPr>
                <w:sz w:val="22"/>
                <w:szCs w:val="22"/>
              </w:rPr>
              <w:t>0.939</w:t>
            </w:r>
          </w:p>
          <w:p w14:paraId="28C31CF2" w14:textId="27BF6660" w:rsidR="007C4146" w:rsidRPr="00DF5C5E"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A5D7D">
              <w:rPr>
                <w:sz w:val="22"/>
                <w:szCs w:val="22"/>
              </w:rPr>
              <w:t>(0.076)</w:t>
            </w:r>
          </w:p>
        </w:tc>
        <w:tc>
          <w:tcPr>
            <w:tcW w:w="1518" w:type="dxa"/>
            <w:hideMark/>
          </w:tcPr>
          <w:p w14:paraId="603A40CC" w14:textId="03462C29" w:rsidR="007C4146" w:rsidRPr="0015135F"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A4DFC">
              <w:rPr>
                <w:sz w:val="22"/>
                <w:szCs w:val="22"/>
              </w:rPr>
              <w:t>0.00</w:t>
            </w:r>
            <w:r w:rsidR="00C07882">
              <w:rPr>
                <w:sz w:val="22"/>
                <w:szCs w:val="22"/>
              </w:rPr>
              <w:t>03</w:t>
            </w:r>
            <w:r w:rsidRPr="004A4DFC">
              <w:rPr>
                <w:sz w:val="22"/>
                <w:szCs w:val="22"/>
              </w:rPr>
              <w:t>*** (3.57</w:t>
            </w:r>
            <w:r w:rsidR="00C07882">
              <w:rPr>
                <w:sz w:val="22"/>
                <w:szCs w:val="22"/>
              </w:rPr>
              <w:t>7</w:t>
            </w:r>
            <w:r w:rsidRPr="004A4DFC">
              <w:rPr>
                <w:sz w:val="22"/>
                <w:szCs w:val="22"/>
              </w:rPr>
              <w:t>)</w:t>
            </w:r>
          </w:p>
        </w:tc>
      </w:tr>
      <w:tr w:rsidR="007C4146" w:rsidRPr="0081030E" w14:paraId="19D6C566"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3E2C8483" w14:textId="77777777" w:rsidR="007C4146" w:rsidRPr="0081030E" w:rsidRDefault="007C4146" w:rsidP="00B107CC">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430" w:type="dxa"/>
            <w:hideMark/>
          </w:tcPr>
          <w:p w14:paraId="3B7CB0E5" w14:textId="77777777" w:rsidR="00C07882"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27674">
              <w:rPr>
                <w:sz w:val="22"/>
                <w:szCs w:val="22"/>
              </w:rPr>
              <w:t xml:space="preserve">0.011 * </w:t>
            </w:r>
            <w:r w:rsidR="00C07882">
              <w:rPr>
                <w:sz w:val="22"/>
                <w:szCs w:val="22"/>
              </w:rPr>
              <w:t xml:space="preserve"> </w:t>
            </w:r>
          </w:p>
          <w:p w14:paraId="4CE47413" w14:textId="6B89777F" w:rsidR="007C4146" w:rsidRPr="007E61FD"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27674">
              <w:rPr>
                <w:sz w:val="22"/>
                <w:szCs w:val="22"/>
              </w:rPr>
              <w:t>(–2.54</w:t>
            </w:r>
            <w:r w:rsidR="00C07882">
              <w:rPr>
                <w:sz w:val="22"/>
                <w:szCs w:val="22"/>
              </w:rPr>
              <w:t>3</w:t>
            </w:r>
            <w:r w:rsidRPr="00E27674">
              <w:rPr>
                <w:sz w:val="22"/>
                <w:szCs w:val="22"/>
              </w:rPr>
              <w:t>)</w:t>
            </w:r>
          </w:p>
        </w:tc>
        <w:tc>
          <w:tcPr>
            <w:tcW w:w="1492" w:type="dxa"/>
            <w:hideMark/>
          </w:tcPr>
          <w:p w14:paraId="47255FEB" w14:textId="77777777" w:rsidR="00C07882"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A5D7D">
              <w:rPr>
                <w:sz w:val="22"/>
                <w:szCs w:val="22"/>
              </w:rPr>
              <w:t xml:space="preserve">0.0006*** </w:t>
            </w:r>
          </w:p>
          <w:p w14:paraId="7345D89D" w14:textId="6B1F0B33" w:rsidR="007C4146" w:rsidRPr="00DF5C5E"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A5D7D">
              <w:rPr>
                <w:sz w:val="22"/>
                <w:szCs w:val="22"/>
              </w:rPr>
              <w:t>(–3.397)</w:t>
            </w:r>
          </w:p>
        </w:tc>
        <w:tc>
          <w:tcPr>
            <w:tcW w:w="1518" w:type="dxa"/>
            <w:hideMark/>
          </w:tcPr>
          <w:p w14:paraId="5993E576" w14:textId="23AE255C" w:rsidR="007C4146" w:rsidRPr="0015135F"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A4DFC">
              <w:rPr>
                <w:sz w:val="22"/>
                <w:szCs w:val="22"/>
              </w:rPr>
              <w:t>*** (–8.63)</w:t>
            </w:r>
          </w:p>
        </w:tc>
      </w:tr>
      <w:tr w:rsidR="007C4146" w:rsidRPr="0081030E" w14:paraId="45DD92FA"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F5F9240" w14:textId="77777777" w:rsidR="007C4146" w:rsidRPr="0081030E" w:rsidRDefault="007C4146" w:rsidP="00B107CC">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430" w:type="dxa"/>
            <w:hideMark/>
          </w:tcPr>
          <w:p w14:paraId="381CED25" w14:textId="77777777" w:rsidR="00B73942"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27674">
              <w:rPr>
                <w:sz w:val="22"/>
                <w:szCs w:val="22"/>
              </w:rPr>
              <w:t>0.477</w:t>
            </w:r>
            <w:r>
              <w:rPr>
                <w:sz w:val="22"/>
                <w:szCs w:val="22"/>
              </w:rPr>
              <w:t xml:space="preserve">  </w:t>
            </w:r>
            <w:r w:rsidRPr="00E27674">
              <w:rPr>
                <w:sz w:val="22"/>
                <w:szCs w:val="22"/>
              </w:rPr>
              <w:t xml:space="preserve"> </w:t>
            </w:r>
          </w:p>
          <w:p w14:paraId="707A83EE" w14:textId="527A0627" w:rsidR="007C4146" w:rsidRPr="007E61FD"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27674">
              <w:rPr>
                <w:sz w:val="22"/>
                <w:szCs w:val="22"/>
              </w:rPr>
              <w:t>(–0.711)</w:t>
            </w:r>
          </w:p>
        </w:tc>
        <w:tc>
          <w:tcPr>
            <w:tcW w:w="1492" w:type="dxa"/>
            <w:hideMark/>
          </w:tcPr>
          <w:p w14:paraId="13021F9D" w14:textId="77777777" w:rsidR="00B73942"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A5D7D">
              <w:rPr>
                <w:sz w:val="22"/>
                <w:szCs w:val="22"/>
              </w:rPr>
              <w:t>0.465</w:t>
            </w:r>
            <w:r w:rsidR="00B73942">
              <w:rPr>
                <w:sz w:val="22"/>
                <w:szCs w:val="22"/>
              </w:rPr>
              <w:t xml:space="preserve"> </w:t>
            </w:r>
          </w:p>
          <w:p w14:paraId="272423C5" w14:textId="0E756201" w:rsidR="007C4146" w:rsidRPr="00B73942"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A5D7D">
              <w:rPr>
                <w:sz w:val="22"/>
                <w:szCs w:val="22"/>
              </w:rPr>
              <w:t>(–0.73)</w:t>
            </w:r>
          </w:p>
        </w:tc>
        <w:tc>
          <w:tcPr>
            <w:tcW w:w="1518" w:type="dxa"/>
            <w:hideMark/>
          </w:tcPr>
          <w:p w14:paraId="7D437339" w14:textId="77777777" w:rsidR="00B73942"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A4DFC">
              <w:rPr>
                <w:sz w:val="22"/>
                <w:szCs w:val="22"/>
              </w:rPr>
              <w:t>0.194</w:t>
            </w:r>
          </w:p>
          <w:p w14:paraId="307CFC08" w14:textId="252269AD" w:rsidR="007C4146" w:rsidRPr="0015135F"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A4DFC">
              <w:rPr>
                <w:sz w:val="22"/>
                <w:szCs w:val="22"/>
              </w:rPr>
              <w:t>(–1.298)</w:t>
            </w:r>
          </w:p>
        </w:tc>
      </w:tr>
      <w:tr w:rsidR="007C4146" w:rsidRPr="0081030E" w14:paraId="51BE8208"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605C5304" w14:textId="77777777" w:rsidR="007C4146" w:rsidRPr="0081030E" w:rsidRDefault="007C4146" w:rsidP="00B107CC">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430" w:type="dxa"/>
            <w:hideMark/>
          </w:tcPr>
          <w:p w14:paraId="50E9A442" w14:textId="711CDA98" w:rsidR="007C4146" w:rsidRPr="007E61FD"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27674">
              <w:rPr>
                <w:sz w:val="22"/>
                <w:szCs w:val="22"/>
              </w:rPr>
              <w:t>0.0004*** (3.513)</w:t>
            </w:r>
          </w:p>
        </w:tc>
        <w:tc>
          <w:tcPr>
            <w:tcW w:w="1492" w:type="dxa"/>
            <w:hideMark/>
          </w:tcPr>
          <w:p w14:paraId="2E4F4FB8" w14:textId="236F7DB4" w:rsidR="007C4146" w:rsidRPr="00DF5C5E"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A5D7D">
              <w:rPr>
                <w:sz w:val="22"/>
                <w:szCs w:val="22"/>
              </w:rPr>
              <w:t>0.0003 *** (3.604)</w:t>
            </w:r>
          </w:p>
        </w:tc>
        <w:tc>
          <w:tcPr>
            <w:tcW w:w="1518" w:type="dxa"/>
            <w:hideMark/>
          </w:tcPr>
          <w:p w14:paraId="33B21438" w14:textId="236D7EF5" w:rsidR="007C4146" w:rsidRPr="0015135F"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A4DFC">
              <w:rPr>
                <w:sz w:val="22"/>
                <w:szCs w:val="22"/>
              </w:rPr>
              <w:t>0.00</w:t>
            </w:r>
            <w:r w:rsidR="0068799D">
              <w:rPr>
                <w:sz w:val="22"/>
                <w:szCs w:val="22"/>
              </w:rPr>
              <w:t>3</w:t>
            </w:r>
            <w:r w:rsidRPr="004A4DFC">
              <w:rPr>
                <w:sz w:val="22"/>
                <w:szCs w:val="22"/>
              </w:rPr>
              <w:t xml:space="preserve"> ** (2.98</w:t>
            </w:r>
            <w:r w:rsidR="0068799D">
              <w:rPr>
                <w:sz w:val="22"/>
                <w:szCs w:val="22"/>
              </w:rPr>
              <w:t>5</w:t>
            </w:r>
            <w:r w:rsidRPr="004A4DFC">
              <w:rPr>
                <w:sz w:val="22"/>
                <w:szCs w:val="22"/>
              </w:rPr>
              <w:t>)</w:t>
            </w:r>
          </w:p>
        </w:tc>
      </w:tr>
      <w:tr w:rsidR="007C4146" w:rsidRPr="0081030E" w14:paraId="4C7A78B4"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148F5702" w14:textId="77777777" w:rsidR="007C4146" w:rsidRPr="008963DA" w:rsidRDefault="007C4146" w:rsidP="00B107CC">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430" w:type="dxa"/>
          </w:tcPr>
          <w:p w14:paraId="5A09A2FE" w14:textId="0D9B09A2" w:rsidR="007C4146" w:rsidRPr="00D06916" w:rsidRDefault="007C4146" w:rsidP="00B107CC">
            <w:pPr>
              <w:cnfStyle w:val="000000100000" w:firstRow="0" w:lastRow="0" w:firstColumn="0" w:lastColumn="0" w:oddVBand="0" w:evenVBand="0" w:oddHBand="1" w:evenHBand="0" w:firstRowFirstColumn="0" w:firstRowLastColumn="0" w:lastRowFirstColumn="0" w:lastRowLastColumn="0"/>
              <w:rPr>
                <w:sz w:val="22"/>
                <w:szCs w:val="22"/>
              </w:rPr>
            </w:pPr>
            <w:r w:rsidRPr="007C2B18">
              <w:rPr>
                <w:sz w:val="22"/>
                <w:szCs w:val="22"/>
                <w:lang w:val="cs-CZ"/>
              </w:rPr>
              <w:t>0.52</w:t>
            </w:r>
            <w:r w:rsidR="0068799D">
              <w:rPr>
                <w:sz w:val="22"/>
                <w:szCs w:val="22"/>
                <w:lang w:val="cs-CZ"/>
              </w:rPr>
              <w:t>6</w:t>
            </w:r>
          </w:p>
        </w:tc>
        <w:tc>
          <w:tcPr>
            <w:tcW w:w="1492" w:type="dxa"/>
          </w:tcPr>
          <w:p w14:paraId="3EBEDE1D" w14:textId="6D759B1B" w:rsidR="007C4146" w:rsidRPr="008176EB"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3B0EA6">
              <w:rPr>
                <w:sz w:val="22"/>
                <w:szCs w:val="22"/>
                <w:lang w:val="cs-CZ"/>
              </w:rPr>
              <w:t>0.512</w:t>
            </w:r>
          </w:p>
        </w:tc>
        <w:tc>
          <w:tcPr>
            <w:tcW w:w="1518" w:type="dxa"/>
          </w:tcPr>
          <w:p w14:paraId="3B5BD155" w14:textId="7E01F37C" w:rsidR="007C4146" w:rsidRPr="003167AC"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0A7B82">
              <w:rPr>
                <w:sz w:val="22"/>
                <w:szCs w:val="22"/>
                <w:lang w:val="cs-CZ"/>
              </w:rPr>
              <w:t>0.48</w:t>
            </w:r>
            <w:r w:rsidR="0068799D">
              <w:rPr>
                <w:sz w:val="22"/>
                <w:szCs w:val="22"/>
                <w:lang w:val="cs-CZ"/>
              </w:rPr>
              <w:t>7</w:t>
            </w:r>
          </w:p>
        </w:tc>
      </w:tr>
    </w:tbl>
    <w:p w14:paraId="0A95E085" w14:textId="77777777" w:rsidR="00F26DE6" w:rsidRDefault="00F26DE6" w:rsidP="0095232A">
      <w:pPr>
        <w:pStyle w:val="Nextparagraphs"/>
      </w:pPr>
    </w:p>
    <w:p w14:paraId="1EA20C28" w14:textId="189AACF2" w:rsidR="00351F42" w:rsidRDefault="00351F42" w:rsidP="0095232A">
      <w:pPr>
        <w:pStyle w:val="Nextparagraphs"/>
      </w:pPr>
      <w:r>
        <w:t xml:space="preserve">Table 7 shows </w:t>
      </w:r>
      <w:r w:rsidR="000732B9">
        <w:t xml:space="preserve">positive impact of </w:t>
      </w:r>
      <w:r w:rsidR="00810547">
        <w:t>T</w:t>
      </w:r>
      <w:r w:rsidR="000732B9">
        <w:t xml:space="preserve">otal debt to total assets and </w:t>
      </w:r>
      <w:r w:rsidR="00810547">
        <w:t>S</w:t>
      </w:r>
      <w:r w:rsidR="000732B9">
        <w:t xml:space="preserve">hort-term debt to total assets on ROE, while </w:t>
      </w:r>
      <w:r w:rsidR="00810547">
        <w:t>L</w:t>
      </w:r>
      <w:r w:rsidR="000732B9">
        <w:t xml:space="preserve">ong-term debt to total assets is statistically insignificant. </w:t>
      </w:r>
    </w:p>
    <w:p w14:paraId="14C7D5C5" w14:textId="764944B2" w:rsidR="005F0759" w:rsidRDefault="00113488" w:rsidP="00973710">
      <w:pPr>
        <w:pStyle w:val="Nextparagraphs"/>
      </w:pPr>
      <w:r>
        <w:lastRenderedPageBreak/>
        <w:t xml:space="preserve"> </w:t>
      </w:r>
    </w:p>
    <w:p w14:paraId="0EBA8D51" w14:textId="02F1FE3D" w:rsidR="007C4146" w:rsidRDefault="007C4146" w:rsidP="007C4146">
      <w:pPr>
        <w:pStyle w:val="Caption"/>
      </w:pPr>
      <w:r w:rsidRPr="007F0F78">
        <w:t xml:space="preserve">Table </w:t>
      </w:r>
      <w:r w:rsidR="007539B2">
        <w:t>8</w:t>
      </w:r>
      <w:r>
        <w:t xml:space="preserve"> </w:t>
      </w:r>
      <w:r w:rsidRPr="007F0F78">
        <w:t xml:space="preserve">– </w:t>
      </w:r>
      <w:r>
        <w:t>All firms - RO</w:t>
      </w:r>
      <w:r w:rsidR="002D2DD5">
        <w:t>S</w:t>
      </w:r>
    </w:p>
    <w:tbl>
      <w:tblPr>
        <w:tblStyle w:val="PlainTable1"/>
        <w:tblW w:w="0" w:type="auto"/>
        <w:tblLook w:val="04A0" w:firstRow="1" w:lastRow="0" w:firstColumn="1" w:lastColumn="0" w:noHBand="0" w:noVBand="1"/>
      </w:tblPr>
      <w:tblGrid>
        <w:gridCol w:w="1452"/>
        <w:gridCol w:w="1430"/>
        <w:gridCol w:w="1492"/>
        <w:gridCol w:w="1518"/>
      </w:tblGrid>
      <w:tr w:rsidR="007C4146" w:rsidRPr="0081030E" w14:paraId="47E4368F" w14:textId="77777777" w:rsidTr="00B128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5CC032A" w14:textId="77777777" w:rsidR="007C4146" w:rsidRPr="0081030E" w:rsidRDefault="007C4146" w:rsidP="00B107CC">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430" w:type="dxa"/>
            <w:hideMark/>
          </w:tcPr>
          <w:p w14:paraId="1EA23894" w14:textId="77777777" w:rsidR="007C4146" w:rsidRPr="0081030E" w:rsidRDefault="007C4146" w:rsidP="00B107CC">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506142D5" w14:textId="77777777" w:rsidR="007C4146" w:rsidRPr="0081030E" w:rsidRDefault="007C4146" w:rsidP="00B107CC">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18" w:type="dxa"/>
            <w:hideMark/>
          </w:tcPr>
          <w:p w14:paraId="3E4DC0A4" w14:textId="77777777" w:rsidR="007C4146" w:rsidRPr="0081030E" w:rsidRDefault="007C4146" w:rsidP="00B107CC">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7C4146" w:rsidRPr="0081030E" w14:paraId="076A77A7" w14:textId="77777777" w:rsidTr="00B12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90DE3C5" w14:textId="77777777" w:rsidR="007C4146" w:rsidRPr="0081030E" w:rsidRDefault="007C4146" w:rsidP="00B107CC">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430" w:type="dxa"/>
            <w:hideMark/>
          </w:tcPr>
          <w:p w14:paraId="44E7AB8C" w14:textId="7355F753" w:rsidR="007C4146" w:rsidRPr="007E61FD"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40F4D">
              <w:rPr>
                <w:sz w:val="22"/>
                <w:szCs w:val="22"/>
              </w:rPr>
              <w:t>0.001 **</w:t>
            </w:r>
            <w:r w:rsidR="0068799D">
              <w:rPr>
                <w:sz w:val="22"/>
                <w:szCs w:val="22"/>
              </w:rPr>
              <w:t xml:space="preserve">   </w:t>
            </w:r>
            <w:proofErr w:type="gramStart"/>
            <w:r w:rsidR="0068799D">
              <w:rPr>
                <w:sz w:val="22"/>
                <w:szCs w:val="22"/>
              </w:rPr>
              <w:t xml:space="preserve">  </w:t>
            </w:r>
            <w:r w:rsidRPr="00F40F4D">
              <w:rPr>
                <w:sz w:val="22"/>
                <w:szCs w:val="22"/>
              </w:rPr>
              <w:t xml:space="preserve"> (</w:t>
            </w:r>
            <w:proofErr w:type="gramEnd"/>
            <w:r w:rsidRPr="00F40F4D">
              <w:rPr>
                <w:sz w:val="22"/>
                <w:szCs w:val="22"/>
              </w:rPr>
              <w:t>–3.212)</w:t>
            </w:r>
          </w:p>
        </w:tc>
        <w:tc>
          <w:tcPr>
            <w:tcW w:w="1492" w:type="dxa"/>
            <w:hideMark/>
          </w:tcPr>
          <w:p w14:paraId="06ACEF6E" w14:textId="77777777" w:rsidR="007C4146" w:rsidRPr="00DF5C5E"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336A1312" w14:textId="77777777" w:rsidR="007C4146" w:rsidRPr="0015135F"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7C4146" w:rsidRPr="0081030E" w14:paraId="1356E77A" w14:textId="77777777" w:rsidTr="00B1285E">
        <w:tc>
          <w:tcPr>
            <w:cnfStyle w:val="001000000000" w:firstRow="0" w:lastRow="0" w:firstColumn="1" w:lastColumn="0" w:oddVBand="0" w:evenVBand="0" w:oddHBand="0" w:evenHBand="0" w:firstRowFirstColumn="0" w:firstRowLastColumn="0" w:lastRowFirstColumn="0" w:lastRowLastColumn="0"/>
            <w:tcW w:w="1452" w:type="dxa"/>
          </w:tcPr>
          <w:p w14:paraId="1A7CFA8B" w14:textId="77777777" w:rsidR="007C4146" w:rsidRDefault="007C4146" w:rsidP="00B107CC">
            <w:pPr>
              <w:spacing w:line="276" w:lineRule="auto"/>
              <w:rPr>
                <w:rFonts w:eastAsia="MS Mincho"/>
                <w:sz w:val="22"/>
                <w:szCs w:val="22"/>
                <w:lang w:val="en-US" w:eastAsia="en-US"/>
              </w:rPr>
            </w:pPr>
            <w:r>
              <w:rPr>
                <w:rFonts w:eastAsia="MS Mincho"/>
                <w:sz w:val="22"/>
                <w:szCs w:val="22"/>
                <w:lang w:val="en-US" w:eastAsia="en-US"/>
              </w:rPr>
              <w:t>SDTA</w:t>
            </w:r>
          </w:p>
        </w:tc>
        <w:tc>
          <w:tcPr>
            <w:tcW w:w="1430" w:type="dxa"/>
          </w:tcPr>
          <w:p w14:paraId="47A454CD" w14:textId="77777777" w:rsidR="007C4146" w:rsidRPr="000D4FFA"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0656200E" w14:textId="344F6EFA" w:rsidR="007C4146" w:rsidRPr="000D4FFA"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96072E">
              <w:rPr>
                <w:sz w:val="22"/>
                <w:szCs w:val="22"/>
              </w:rPr>
              <w:t>2.41</w:t>
            </w:r>
            <w:r w:rsidR="0068799D" w:rsidRPr="000D4FFA">
              <w:rPr>
                <w:sz w:val="22"/>
                <w:szCs w:val="22"/>
                <w:lang w:eastAsia="sk-SK"/>
              </w:rPr>
              <w:t>×</w:t>
            </w:r>
            <w:r w:rsidR="0068799D" w:rsidRPr="000D4FFA">
              <w:rPr>
                <w:sz w:val="22"/>
                <w:szCs w:val="22"/>
              </w:rPr>
              <w:t>10</w:t>
            </w:r>
            <w:r w:rsidR="0068799D" w:rsidRPr="000D4FFA">
              <w:rPr>
                <w:sz w:val="22"/>
                <w:szCs w:val="22"/>
                <w:vertAlign w:val="superscript"/>
              </w:rPr>
              <w:t>-</w:t>
            </w:r>
            <w:r w:rsidR="0068799D">
              <w:rPr>
                <w:sz w:val="22"/>
                <w:szCs w:val="22"/>
                <w:vertAlign w:val="superscript"/>
              </w:rPr>
              <w:t>7</w:t>
            </w:r>
            <w:r w:rsidRPr="0096072E">
              <w:rPr>
                <w:sz w:val="22"/>
                <w:szCs w:val="22"/>
              </w:rPr>
              <w:t>*** (–5.16</w:t>
            </w:r>
            <w:r w:rsidR="0068799D">
              <w:rPr>
                <w:sz w:val="22"/>
                <w:szCs w:val="22"/>
              </w:rPr>
              <w:t>6</w:t>
            </w:r>
            <w:r w:rsidRPr="0096072E">
              <w:rPr>
                <w:sz w:val="22"/>
                <w:szCs w:val="22"/>
              </w:rPr>
              <w:t>)</w:t>
            </w:r>
          </w:p>
        </w:tc>
        <w:tc>
          <w:tcPr>
            <w:tcW w:w="1518" w:type="dxa"/>
          </w:tcPr>
          <w:p w14:paraId="31187BEC" w14:textId="77777777" w:rsidR="007C4146" w:rsidRPr="00130C04" w:rsidRDefault="007C4146"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7C4146" w:rsidRPr="0081030E" w14:paraId="05D881FA" w14:textId="77777777" w:rsidTr="00B12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7FAE587" w14:textId="77777777" w:rsidR="007C4146" w:rsidRDefault="007C4146" w:rsidP="00B107CC">
            <w:pPr>
              <w:spacing w:line="276" w:lineRule="auto"/>
              <w:rPr>
                <w:rFonts w:eastAsia="MS Mincho"/>
                <w:sz w:val="22"/>
                <w:szCs w:val="22"/>
                <w:lang w:val="en-US" w:eastAsia="en-US"/>
              </w:rPr>
            </w:pPr>
            <w:r>
              <w:rPr>
                <w:rFonts w:eastAsia="MS Mincho"/>
                <w:sz w:val="22"/>
                <w:szCs w:val="22"/>
                <w:lang w:val="en-US" w:eastAsia="en-US"/>
              </w:rPr>
              <w:t>LDTA</w:t>
            </w:r>
          </w:p>
        </w:tc>
        <w:tc>
          <w:tcPr>
            <w:tcW w:w="1430" w:type="dxa"/>
          </w:tcPr>
          <w:p w14:paraId="3F4413FB" w14:textId="77777777" w:rsidR="007C4146" w:rsidRPr="000D4FFA"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31BF56E8" w14:textId="77777777" w:rsidR="007C4146" w:rsidRPr="000D4FFA" w:rsidRDefault="007C4146"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1475CA24" w14:textId="6109A0A3" w:rsidR="007C4146" w:rsidRPr="00130C04"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6734C3">
              <w:rPr>
                <w:sz w:val="22"/>
                <w:szCs w:val="22"/>
              </w:rPr>
              <w:t>2.1</w:t>
            </w:r>
            <w:r>
              <w:rPr>
                <w:sz w:val="22"/>
                <w:szCs w:val="22"/>
              </w:rPr>
              <w:t>3</w:t>
            </w:r>
            <w:r w:rsidR="0068799D" w:rsidRPr="000D4FFA">
              <w:rPr>
                <w:sz w:val="22"/>
                <w:szCs w:val="22"/>
                <w:lang w:eastAsia="sk-SK"/>
              </w:rPr>
              <w:t>×</w:t>
            </w:r>
            <w:r w:rsidR="0068799D" w:rsidRPr="000D4FFA">
              <w:rPr>
                <w:sz w:val="22"/>
                <w:szCs w:val="22"/>
              </w:rPr>
              <w:t>10</w:t>
            </w:r>
            <w:r w:rsidR="0068799D" w:rsidRPr="000D4FFA">
              <w:rPr>
                <w:sz w:val="22"/>
                <w:szCs w:val="22"/>
                <w:vertAlign w:val="superscript"/>
              </w:rPr>
              <w:t>-</w:t>
            </w:r>
            <w:r w:rsidR="0068799D">
              <w:rPr>
                <w:sz w:val="22"/>
                <w:szCs w:val="22"/>
                <w:vertAlign w:val="superscript"/>
              </w:rPr>
              <w:t>5</w:t>
            </w:r>
            <w:r w:rsidRPr="006734C3">
              <w:rPr>
                <w:sz w:val="22"/>
                <w:szCs w:val="22"/>
              </w:rPr>
              <w:t>*** (–4.252)</w:t>
            </w:r>
          </w:p>
        </w:tc>
      </w:tr>
      <w:tr w:rsidR="00B1285E" w:rsidRPr="0081030E" w14:paraId="1AD59235" w14:textId="77777777" w:rsidTr="00B1285E">
        <w:tc>
          <w:tcPr>
            <w:cnfStyle w:val="001000000000" w:firstRow="0" w:lastRow="0" w:firstColumn="1" w:lastColumn="0" w:oddVBand="0" w:evenVBand="0" w:oddHBand="0" w:evenHBand="0" w:firstRowFirstColumn="0" w:firstRowLastColumn="0" w:lastRowFirstColumn="0" w:lastRowLastColumn="0"/>
            <w:tcW w:w="1452" w:type="dxa"/>
            <w:hideMark/>
          </w:tcPr>
          <w:p w14:paraId="5DFEFE74" w14:textId="77777777" w:rsidR="00B1285E" w:rsidRPr="0081030E" w:rsidRDefault="00B1285E" w:rsidP="00B107CC">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430" w:type="dxa"/>
            <w:hideMark/>
          </w:tcPr>
          <w:p w14:paraId="241433F6" w14:textId="77777777" w:rsidR="00920891"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40F4D">
              <w:rPr>
                <w:sz w:val="22"/>
                <w:szCs w:val="22"/>
              </w:rPr>
              <w:t>0.67</w:t>
            </w:r>
            <w:r w:rsidR="0068799D">
              <w:rPr>
                <w:sz w:val="22"/>
                <w:szCs w:val="22"/>
              </w:rPr>
              <w:t>5</w:t>
            </w:r>
          </w:p>
          <w:p w14:paraId="1A748F8B" w14:textId="512FCFAD" w:rsidR="00B1285E" w:rsidRPr="007E61FD"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40F4D">
              <w:rPr>
                <w:sz w:val="22"/>
                <w:szCs w:val="22"/>
              </w:rPr>
              <w:t>(0.4</w:t>
            </w:r>
            <w:r w:rsidR="00920891">
              <w:rPr>
                <w:sz w:val="22"/>
                <w:szCs w:val="22"/>
              </w:rPr>
              <w:t>2</w:t>
            </w:r>
            <w:r w:rsidRPr="00F40F4D">
              <w:rPr>
                <w:sz w:val="22"/>
                <w:szCs w:val="22"/>
              </w:rPr>
              <w:t>)</w:t>
            </w:r>
          </w:p>
        </w:tc>
        <w:tc>
          <w:tcPr>
            <w:tcW w:w="1492" w:type="dxa"/>
            <w:hideMark/>
          </w:tcPr>
          <w:p w14:paraId="3BAF8185" w14:textId="77777777" w:rsidR="0068799D"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6072E">
              <w:rPr>
                <w:sz w:val="22"/>
                <w:szCs w:val="22"/>
              </w:rPr>
              <w:t>0.6</w:t>
            </w:r>
            <w:r w:rsidR="0068799D">
              <w:rPr>
                <w:sz w:val="22"/>
                <w:szCs w:val="22"/>
              </w:rPr>
              <w:t xml:space="preserve"> </w:t>
            </w:r>
          </w:p>
          <w:p w14:paraId="04B39474" w14:textId="41400AA7" w:rsidR="00B1285E" w:rsidRPr="0068799D"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6072E">
              <w:rPr>
                <w:sz w:val="22"/>
                <w:szCs w:val="22"/>
              </w:rPr>
              <w:t>(0.52</w:t>
            </w:r>
            <w:r w:rsidR="00920891">
              <w:rPr>
                <w:sz w:val="22"/>
                <w:szCs w:val="22"/>
              </w:rPr>
              <w:t>4</w:t>
            </w:r>
            <w:r w:rsidRPr="0096072E">
              <w:rPr>
                <w:sz w:val="22"/>
                <w:szCs w:val="22"/>
              </w:rPr>
              <w:t>)</w:t>
            </w:r>
          </w:p>
        </w:tc>
        <w:tc>
          <w:tcPr>
            <w:tcW w:w="1518" w:type="dxa"/>
            <w:hideMark/>
          </w:tcPr>
          <w:p w14:paraId="2AEC4CAC" w14:textId="77777777" w:rsidR="00920891"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734C3">
              <w:rPr>
                <w:sz w:val="22"/>
                <w:szCs w:val="22"/>
              </w:rPr>
              <w:t>0.75</w:t>
            </w:r>
            <w:r w:rsidR="00920891">
              <w:rPr>
                <w:sz w:val="22"/>
                <w:szCs w:val="22"/>
              </w:rPr>
              <w:t>5</w:t>
            </w:r>
          </w:p>
          <w:p w14:paraId="7852C828" w14:textId="460D654B" w:rsidR="00B1285E" w:rsidRPr="00CC682C"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734C3">
              <w:rPr>
                <w:sz w:val="22"/>
                <w:szCs w:val="22"/>
              </w:rPr>
              <w:t>(0.31</w:t>
            </w:r>
            <w:r w:rsidR="00920891">
              <w:rPr>
                <w:sz w:val="22"/>
                <w:szCs w:val="22"/>
              </w:rPr>
              <w:t>3</w:t>
            </w:r>
            <w:r w:rsidRPr="006734C3">
              <w:rPr>
                <w:sz w:val="22"/>
                <w:szCs w:val="22"/>
              </w:rPr>
              <w:t>)</w:t>
            </w:r>
          </w:p>
        </w:tc>
      </w:tr>
      <w:tr w:rsidR="00B1285E" w:rsidRPr="0081030E" w14:paraId="348E9C0F" w14:textId="77777777" w:rsidTr="00B12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E56AF7B" w14:textId="77777777" w:rsidR="00B1285E" w:rsidRPr="0081030E" w:rsidRDefault="00B1285E" w:rsidP="00B107CC">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430" w:type="dxa"/>
            <w:hideMark/>
          </w:tcPr>
          <w:p w14:paraId="2E96CC50" w14:textId="6D53D40B" w:rsidR="00B1285E" w:rsidRPr="007E61FD"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40F4D">
              <w:rPr>
                <w:sz w:val="22"/>
                <w:szCs w:val="22"/>
              </w:rPr>
              <w:t>4.7</w:t>
            </w:r>
            <w:r w:rsidR="00920891">
              <w:rPr>
                <w:sz w:val="22"/>
                <w:szCs w:val="22"/>
              </w:rPr>
              <w:t>1</w:t>
            </w:r>
            <w:r w:rsidR="00920891" w:rsidRPr="000D4FFA">
              <w:rPr>
                <w:sz w:val="22"/>
                <w:szCs w:val="22"/>
                <w:lang w:eastAsia="sk-SK"/>
              </w:rPr>
              <w:t>×</w:t>
            </w:r>
            <w:r w:rsidR="00920891" w:rsidRPr="000D4FFA">
              <w:rPr>
                <w:sz w:val="22"/>
                <w:szCs w:val="22"/>
              </w:rPr>
              <w:t>10</w:t>
            </w:r>
            <w:r w:rsidR="00920891" w:rsidRPr="000D4FFA">
              <w:rPr>
                <w:sz w:val="22"/>
                <w:szCs w:val="22"/>
                <w:vertAlign w:val="superscript"/>
              </w:rPr>
              <w:t>-</w:t>
            </w:r>
            <w:r w:rsidR="00920891">
              <w:rPr>
                <w:sz w:val="22"/>
                <w:szCs w:val="22"/>
                <w:vertAlign w:val="superscript"/>
              </w:rPr>
              <w:t>9</w:t>
            </w:r>
            <w:r w:rsidRPr="00F40F4D">
              <w:rPr>
                <w:sz w:val="22"/>
                <w:szCs w:val="22"/>
              </w:rPr>
              <w:t>*** (–5.85</w:t>
            </w:r>
            <w:r w:rsidR="00920891">
              <w:rPr>
                <w:sz w:val="22"/>
                <w:szCs w:val="22"/>
              </w:rPr>
              <w:t>9</w:t>
            </w:r>
            <w:r w:rsidRPr="00F40F4D">
              <w:rPr>
                <w:sz w:val="22"/>
                <w:szCs w:val="22"/>
              </w:rPr>
              <w:t>)</w:t>
            </w:r>
          </w:p>
        </w:tc>
        <w:tc>
          <w:tcPr>
            <w:tcW w:w="1492" w:type="dxa"/>
            <w:hideMark/>
          </w:tcPr>
          <w:p w14:paraId="6A28EF9A" w14:textId="56D28F2A" w:rsidR="00B1285E" w:rsidRPr="00DF5C5E"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96072E">
              <w:rPr>
                <w:sz w:val="22"/>
                <w:szCs w:val="22"/>
              </w:rPr>
              <w:t>1.</w:t>
            </w:r>
            <w:r>
              <w:rPr>
                <w:sz w:val="22"/>
                <w:szCs w:val="22"/>
              </w:rPr>
              <w:t>3</w:t>
            </w:r>
            <w:r w:rsidR="00920891" w:rsidRPr="000D4FFA">
              <w:rPr>
                <w:sz w:val="22"/>
                <w:szCs w:val="22"/>
                <w:lang w:eastAsia="sk-SK"/>
              </w:rPr>
              <w:t>×</w:t>
            </w:r>
            <w:r w:rsidR="00920891" w:rsidRPr="000D4FFA">
              <w:rPr>
                <w:sz w:val="22"/>
                <w:szCs w:val="22"/>
              </w:rPr>
              <w:t>10</w:t>
            </w:r>
            <w:r w:rsidR="00920891" w:rsidRPr="000D4FFA">
              <w:rPr>
                <w:sz w:val="22"/>
                <w:szCs w:val="22"/>
                <w:vertAlign w:val="superscript"/>
              </w:rPr>
              <w:t>-1</w:t>
            </w:r>
            <w:r w:rsidR="00920891">
              <w:rPr>
                <w:sz w:val="22"/>
                <w:szCs w:val="22"/>
                <w:vertAlign w:val="superscript"/>
              </w:rPr>
              <w:t>0</w:t>
            </w:r>
            <w:r>
              <w:rPr>
                <w:sz w:val="22"/>
                <w:szCs w:val="22"/>
              </w:rPr>
              <w:t xml:space="preserve"> </w:t>
            </w:r>
            <w:r w:rsidRPr="0096072E">
              <w:rPr>
                <w:sz w:val="22"/>
                <w:szCs w:val="22"/>
              </w:rPr>
              <w:t>*** (–6.429)</w:t>
            </w:r>
          </w:p>
        </w:tc>
        <w:tc>
          <w:tcPr>
            <w:tcW w:w="1518" w:type="dxa"/>
            <w:hideMark/>
          </w:tcPr>
          <w:p w14:paraId="3F7CDF48" w14:textId="42F12E19" w:rsidR="00B1285E" w:rsidRPr="0015135F"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6734C3">
              <w:rPr>
                <w:sz w:val="22"/>
                <w:szCs w:val="22"/>
              </w:rPr>
              <w:t>1.28</w:t>
            </w:r>
            <w:r w:rsidR="004C5E4C" w:rsidRPr="000D4FFA">
              <w:rPr>
                <w:sz w:val="22"/>
                <w:szCs w:val="22"/>
                <w:lang w:eastAsia="sk-SK"/>
              </w:rPr>
              <w:t>×</w:t>
            </w:r>
            <w:r w:rsidR="004C5E4C" w:rsidRPr="000D4FFA">
              <w:rPr>
                <w:sz w:val="22"/>
                <w:szCs w:val="22"/>
              </w:rPr>
              <w:t>10</w:t>
            </w:r>
            <w:r w:rsidR="004C5E4C" w:rsidRPr="000D4FFA">
              <w:rPr>
                <w:sz w:val="22"/>
                <w:szCs w:val="22"/>
                <w:vertAlign w:val="superscript"/>
              </w:rPr>
              <w:t>-</w:t>
            </w:r>
            <w:r w:rsidR="004C5E4C">
              <w:rPr>
                <w:sz w:val="22"/>
                <w:szCs w:val="22"/>
                <w:vertAlign w:val="superscript"/>
              </w:rPr>
              <w:t>7</w:t>
            </w:r>
            <w:r>
              <w:rPr>
                <w:sz w:val="22"/>
                <w:szCs w:val="22"/>
              </w:rPr>
              <w:t xml:space="preserve"> </w:t>
            </w:r>
            <w:r w:rsidRPr="006734C3">
              <w:rPr>
                <w:sz w:val="22"/>
                <w:szCs w:val="22"/>
              </w:rPr>
              <w:t>*** (–5.28</w:t>
            </w:r>
            <w:r w:rsidR="004C5E4C">
              <w:rPr>
                <w:sz w:val="22"/>
                <w:szCs w:val="22"/>
              </w:rPr>
              <w:t>3</w:t>
            </w:r>
            <w:r w:rsidRPr="006734C3">
              <w:rPr>
                <w:sz w:val="22"/>
                <w:szCs w:val="22"/>
              </w:rPr>
              <w:t>)</w:t>
            </w:r>
          </w:p>
        </w:tc>
      </w:tr>
      <w:tr w:rsidR="00B1285E" w:rsidRPr="0081030E" w14:paraId="3E0FAABD" w14:textId="77777777" w:rsidTr="00B1285E">
        <w:tc>
          <w:tcPr>
            <w:cnfStyle w:val="001000000000" w:firstRow="0" w:lastRow="0" w:firstColumn="1" w:lastColumn="0" w:oddVBand="0" w:evenVBand="0" w:oddHBand="0" w:evenHBand="0" w:firstRowFirstColumn="0" w:firstRowLastColumn="0" w:lastRowFirstColumn="0" w:lastRowLastColumn="0"/>
            <w:tcW w:w="1452" w:type="dxa"/>
            <w:hideMark/>
          </w:tcPr>
          <w:p w14:paraId="5E05A930" w14:textId="77777777" w:rsidR="00B1285E" w:rsidRPr="0081030E" w:rsidRDefault="00B1285E" w:rsidP="00B107CC">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430" w:type="dxa"/>
            <w:hideMark/>
          </w:tcPr>
          <w:p w14:paraId="1A388A0E" w14:textId="1693C246" w:rsidR="00B1285E" w:rsidRPr="007E61FD"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40F4D">
              <w:rPr>
                <w:sz w:val="22"/>
                <w:szCs w:val="22"/>
              </w:rPr>
              <w:t>3.3</w:t>
            </w:r>
            <w:r w:rsidR="00E77ED5">
              <w:rPr>
                <w:sz w:val="22"/>
                <w:szCs w:val="22"/>
              </w:rPr>
              <w:t>7</w:t>
            </w:r>
            <w:r w:rsidR="00E77ED5" w:rsidRPr="000D4FFA">
              <w:rPr>
                <w:sz w:val="22"/>
                <w:szCs w:val="22"/>
                <w:lang w:eastAsia="sk-SK"/>
              </w:rPr>
              <w:t>×</w:t>
            </w:r>
            <w:r w:rsidR="00E77ED5" w:rsidRPr="000D4FFA">
              <w:rPr>
                <w:sz w:val="22"/>
                <w:szCs w:val="22"/>
              </w:rPr>
              <w:t>10</w:t>
            </w:r>
            <w:r w:rsidR="00E77ED5" w:rsidRPr="000D4FFA">
              <w:rPr>
                <w:sz w:val="22"/>
                <w:szCs w:val="22"/>
                <w:vertAlign w:val="superscript"/>
              </w:rPr>
              <w:t>1</w:t>
            </w:r>
            <w:r w:rsidR="00E77ED5">
              <w:rPr>
                <w:sz w:val="22"/>
                <w:szCs w:val="22"/>
                <w:vertAlign w:val="superscript"/>
              </w:rPr>
              <w:t>4</w:t>
            </w:r>
            <w:r w:rsidRPr="00F40F4D">
              <w:rPr>
                <w:sz w:val="22"/>
                <w:szCs w:val="22"/>
              </w:rPr>
              <w:t>*** (7.58</w:t>
            </w:r>
            <w:r w:rsidR="00740CF5">
              <w:rPr>
                <w:sz w:val="22"/>
                <w:szCs w:val="22"/>
              </w:rPr>
              <w:t>7</w:t>
            </w:r>
            <w:r w:rsidRPr="00F40F4D">
              <w:rPr>
                <w:sz w:val="22"/>
                <w:szCs w:val="22"/>
              </w:rPr>
              <w:t>)</w:t>
            </w:r>
          </w:p>
        </w:tc>
        <w:tc>
          <w:tcPr>
            <w:tcW w:w="1492" w:type="dxa"/>
            <w:hideMark/>
          </w:tcPr>
          <w:p w14:paraId="0614F8FB" w14:textId="06F297AD" w:rsidR="00B1285E" w:rsidRPr="00DF5C5E"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96072E">
              <w:rPr>
                <w:sz w:val="22"/>
                <w:szCs w:val="22"/>
              </w:rPr>
              <w:t>2.50</w:t>
            </w:r>
            <w:r w:rsidR="00740CF5" w:rsidRPr="000D4FFA">
              <w:rPr>
                <w:sz w:val="22"/>
                <w:szCs w:val="22"/>
                <w:lang w:eastAsia="sk-SK"/>
              </w:rPr>
              <w:t>×</w:t>
            </w:r>
            <w:r w:rsidR="00740CF5" w:rsidRPr="000D4FFA">
              <w:rPr>
                <w:sz w:val="22"/>
                <w:szCs w:val="22"/>
              </w:rPr>
              <w:t>10</w:t>
            </w:r>
            <w:r w:rsidR="00740CF5" w:rsidRPr="000D4FFA">
              <w:rPr>
                <w:sz w:val="22"/>
                <w:szCs w:val="22"/>
                <w:vertAlign w:val="superscript"/>
              </w:rPr>
              <w:t>-1</w:t>
            </w:r>
            <w:r w:rsidR="00740CF5">
              <w:rPr>
                <w:sz w:val="22"/>
                <w:szCs w:val="22"/>
                <w:vertAlign w:val="superscript"/>
              </w:rPr>
              <w:t>4</w:t>
            </w:r>
            <w:r>
              <w:rPr>
                <w:sz w:val="22"/>
                <w:szCs w:val="22"/>
              </w:rPr>
              <w:t xml:space="preserve"> </w:t>
            </w:r>
            <w:r w:rsidRPr="0096072E">
              <w:rPr>
                <w:sz w:val="22"/>
                <w:szCs w:val="22"/>
              </w:rPr>
              <w:t>*** (7.62</w:t>
            </w:r>
            <w:r w:rsidR="00740CF5">
              <w:rPr>
                <w:sz w:val="22"/>
                <w:szCs w:val="22"/>
              </w:rPr>
              <w:t>6</w:t>
            </w:r>
            <w:r w:rsidRPr="0096072E">
              <w:rPr>
                <w:sz w:val="22"/>
                <w:szCs w:val="22"/>
              </w:rPr>
              <w:t>)</w:t>
            </w:r>
          </w:p>
        </w:tc>
        <w:tc>
          <w:tcPr>
            <w:tcW w:w="1518" w:type="dxa"/>
            <w:hideMark/>
          </w:tcPr>
          <w:p w14:paraId="6DA06A01" w14:textId="228589A3" w:rsidR="00B1285E" w:rsidRPr="0015135F"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6734C3">
              <w:rPr>
                <w:sz w:val="22"/>
                <w:szCs w:val="22"/>
              </w:rPr>
              <w:t>1.39</w:t>
            </w:r>
            <w:r w:rsidR="00740CF5" w:rsidRPr="000D4FFA">
              <w:rPr>
                <w:sz w:val="22"/>
                <w:szCs w:val="22"/>
                <w:lang w:eastAsia="sk-SK"/>
              </w:rPr>
              <w:t>×</w:t>
            </w:r>
            <w:r w:rsidR="00740CF5" w:rsidRPr="000D4FFA">
              <w:rPr>
                <w:sz w:val="22"/>
                <w:szCs w:val="22"/>
              </w:rPr>
              <w:t>10</w:t>
            </w:r>
            <w:r w:rsidR="00740CF5" w:rsidRPr="000D4FFA">
              <w:rPr>
                <w:sz w:val="22"/>
                <w:szCs w:val="22"/>
                <w:vertAlign w:val="superscript"/>
              </w:rPr>
              <w:t>-1</w:t>
            </w:r>
            <w:r w:rsidR="00740CF5">
              <w:rPr>
                <w:sz w:val="22"/>
                <w:szCs w:val="22"/>
                <w:vertAlign w:val="superscript"/>
              </w:rPr>
              <w:t>5</w:t>
            </w:r>
            <w:r w:rsidRPr="006734C3">
              <w:rPr>
                <w:sz w:val="22"/>
                <w:szCs w:val="22"/>
              </w:rPr>
              <w:t>*** (7.99)</w:t>
            </w:r>
          </w:p>
        </w:tc>
      </w:tr>
      <w:tr w:rsidR="00B1285E" w:rsidRPr="0081030E" w14:paraId="4555E750" w14:textId="77777777" w:rsidTr="00B12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A15F098" w14:textId="77777777" w:rsidR="00B1285E" w:rsidRPr="0081030E" w:rsidRDefault="00B1285E" w:rsidP="00B107CC">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430" w:type="dxa"/>
            <w:hideMark/>
          </w:tcPr>
          <w:p w14:paraId="36BBF28D" w14:textId="453939FD" w:rsidR="00B1285E" w:rsidRPr="007E61FD"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40F4D">
              <w:rPr>
                <w:sz w:val="22"/>
                <w:szCs w:val="22"/>
              </w:rPr>
              <w:t>7.</w:t>
            </w:r>
            <w:r w:rsidR="00740CF5">
              <w:rPr>
                <w:sz w:val="22"/>
                <w:szCs w:val="22"/>
              </w:rPr>
              <w:t>5</w:t>
            </w:r>
            <w:r w:rsidR="00740CF5" w:rsidRPr="000D4FFA">
              <w:rPr>
                <w:sz w:val="22"/>
                <w:szCs w:val="22"/>
                <w:lang w:eastAsia="sk-SK"/>
              </w:rPr>
              <w:t>×</w:t>
            </w:r>
            <w:r w:rsidR="00740CF5" w:rsidRPr="000D4FFA">
              <w:rPr>
                <w:sz w:val="22"/>
                <w:szCs w:val="22"/>
              </w:rPr>
              <w:t>10</w:t>
            </w:r>
            <w:r w:rsidR="00740CF5" w:rsidRPr="000D4FFA">
              <w:rPr>
                <w:sz w:val="22"/>
                <w:szCs w:val="22"/>
                <w:vertAlign w:val="superscript"/>
              </w:rPr>
              <w:t>-1</w:t>
            </w:r>
            <w:r w:rsidR="00740CF5">
              <w:rPr>
                <w:sz w:val="22"/>
                <w:szCs w:val="22"/>
                <w:vertAlign w:val="superscript"/>
              </w:rPr>
              <w:t>0</w:t>
            </w:r>
            <w:r w:rsidRPr="00F40F4D">
              <w:rPr>
                <w:sz w:val="22"/>
                <w:szCs w:val="22"/>
              </w:rPr>
              <w:t>*** (–6.157)</w:t>
            </w:r>
          </w:p>
        </w:tc>
        <w:tc>
          <w:tcPr>
            <w:tcW w:w="1492" w:type="dxa"/>
            <w:hideMark/>
          </w:tcPr>
          <w:p w14:paraId="6354E476" w14:textId="701B478A" w:rsidR="00B1285E" w:rsidRPr="00DF5C5E"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96072E">
              <w:rPr>
                <w:sz w:val="22"/>
                <w:szCs w:val="22"/>
              </w:rPr>
              <w:t>8.8</w:t>
            </w:r>
            <w:r>
              <w:rPr>
                <w:sz w:val="22"/>
                <w:szCs w:val="22"/>
              </w:rPr>
              <w:t>8</w:t>
            </w:r>
            <w:r w:rsidR="000F72B3" w:rsidRPr="000D4FFA">
              <w:rPr>
                <w:sz w:val="22"/>
                <w:szCs w:val="22"/>
                <w:lang w:eastAsia="sk-SK"/>
              </w:rPr>
              <w:t>×</w:t>
            </w:r>
            <w:r w:rsidR="000F72B3" w:rsidRPr="000D4FFA">
              <w:rPr>
                <w:sz w:val="22"/>
                <w:szCs w:val="22"/>
              </w:rPr>
              <w:t>10</w:t>
            </w:r>
            <w:r w:rsidR="000F72B3" w:rsidRPr="000D4FFA">
              <w:rPr>
                <w:sz w:val="22"/>
                <w:szCs w:val="22"/>
                <w:vertAlign w:val="superscript"/>
              </w:rPr>
              <w:t>-</w:t>
            </w:r>
            <w:r w:rsidR="000F72B3">
              <w:rPr>
                <w:sz w:val="22"/>
                <w:szCs w:val="22"/>
                <w:vertAlign w:val="superscript"/>
              </w:rPr>
              <w:t>9</w:t>
            </w:r>
            <w:r w:rsidRPr="0096072E">
              <w:rPr>
                <w:sz w:val="22"/>
                <w:szCs w:val="22"/>
              </w:rPr>
              <w:t>*** (–5.82</w:t>
            </w:r>
            <w:r w:rsidR="000F72B3">
              <w:rPr>
                <w:sz w:val="22"/>
                <w:szCs w:val="22"/>
              </w:rPr>
              <w:t>2</w:t>
            </w:r>
            <w:r w:rsidRPr="0096072E">
              <w:rPr>
                <w:sz w:val="22"/>
                <w:szCs w:val="22"/>
              </w:rPr>
              <w:t>)</w:t>
            </w:r>
          </w:p>
        </w:tc>
        <w:tc>
          <w:tcPr>
            <w:tcW w:w="1518" w:type="dxa"/>
            <w:hideMark/>
          </w:tcPr>
          <w:p w14:paraId="4ACD6985" w14:textId="4F7C53AB" w:rsidR="00B1285E" w:rsidRPr="0015135F"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6734C3">
              <w:rPr>
                <w:sz w:val="22"/>
                <w:szCs w:val="22"/>
              </w:rPr>
              <w:t>1.0</w:t>
            </w:r>
            <w:r>
              <w:rPr>
                <w:sz w:val="22"/>
                <w:szCs w:val="22"/>
              </w:rPr>
              <w:t>4</w:t>
            </w:r>
            <w:r w:rsidR="000F72B3" w:rsidRPr="000D4FFA">
              <w:rPr>
                <w:sz w:val="22"/>
                <w:szCs w:val="22"/>
                <w:lang w:eastAsia="sk-SK"/>
              </w:rPr>
              <w:t>×</w:t>
            </w:r>
            <w:r w:rsidR="000F72B3" w:rsidRPr="000D4FFA">
              <w:rPr>
                <w:sz w:val="22"/>
                <w:szCs w:val="22"/>
              </w:rPr>
              <w:t>10</w:t>
            </w:r>
            <w:r w:rsidR="000F72B3" w:rsidRPr="000D4FFA">
              <w:rPr>
                <w:sz w:val="22"/>
                <w:szCs w:val="22"/>
                <w:vertAlign w:val="superscript"/>
              </w:rPr>
              <w:t>-1</w:t>
            </w:r>
            <w:r w:rsidR="000F72B3">
              <w:rPr>
                <w:sz w:val="22"/>
                <w:szCs w:val="22"/>
                <w:vertAlign w:val="superscript"/>
              </w:rPr>
              <w:t>2</w:t>
            </w:r>
            <w:r w:rsidRPr="006734C3">
              <w:rPr>
                <w:sz w:val="22"/>
                <w:szCs w:val="22"/>
              </w:rPr>
              <w:t>*** (–7.128)</w:t>
            </w:r>
          </w:p>
        </w:tc>
      </w:tr>
      <w:tr w:rsidR="00B1285E" w:rsidRPr="0081030E" w14:paraId="72198055" w14:textId="77777777" w:rsidTr="00B1285E">
        <w:tc>
          <w:tcPr>
            <w:cnfStyle w:val="001000000000" w:firstRow="0" w:lastRow="0" w:firstColumn="1" w:lastColumn="0" w:oddVBand="0" w:evenVBand="0" w:oddHBand="0" w:evenHBand="0" w:firstRowFirstColumn="0" w:firstRowLastColumn="0" w:lastRowFirstColumn="0" w:lastRowLastColumn="0"/>
            <w:tcW w:w="1452" w:type="dxa"/>
            <w:hideMark/>
          </w:tcPr>
          <w:p w14:paraId="0B97B34B" w14:textId="77777777" w:rsidR="00B1285E" w:rsidRPr="0081030E" w:rsidRDefault="00B1285E" w:rsidP="00B107CC">
            <w:pPr>
              <w:spacing w:line="276" w:lineRule="auto"/>
              <w:rPr>
                <w:rFonts w:eastAsia="MS Mincho"/>
                <w:sz w:val="22"/>
                <w:szCs w:val="22"/>
                <w:lang w:val="en-US" w:eastAsia="en-US"/>
              </w:rPr>
            </w:pPr>
            <w:r w:rsidRPr="0081030E">
              <w:rPr>
                <w:rFonts w:eastAsia="MS Mincho"/>
                <w:sz w:val="22"/>
                <w:szCs w:val="22"/>
                <w:lang w:val="en-US" w:eastAsia="en-US"/>
              </w:rPr>
              <w:t>CF</w:t>
            </w:r>
          </w:p>
        </w:tc>
        <w:tc>
          <w:tcPr>
            <w:tcW w:w="1430" w:type="dxa"/>
            <w:hideMark/>
          </w:tcPr>
          <w:p w14:paraId="55C605CF" w14:textId="681AB3EE" w:rsidR="00B1285E" w:rsidRPr="007E61FD"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092F76">
              <w:rPr>
                <w:sz w:val="22"/>
                <w:szCs w:val="22"/>
                <w:vertAlign w:val="superscript"/>
              </w:rPr>
              <w:t>-1</w:t>
            </w:r>
            <w:r w:rsidRPr="000D4FFA">
              <w:rPr>
                <w:sz w:val="22"/>
                <w:szCs w:val="22"/>
                <w:vertAlign w:val="superscript"/>
              </w:rPr>
              <w:t>6</w:t>
            </w:r>
            <w:r w:rsidRPr="00F40F4D">
              <w:rPr>
                <w:sz w:val="22"/>
                <w:szCs w:val="22"/>
              </w:rPr>
              <w:t>*** (99.14</w:t>
            </w:r>
            <w:r w:rsidR="000F72B3">
              <w:rPr>
                <w:sz w:val="22"/>
                <w:szCs w:val="22"/>
              </w:rPr>
              <w:t>4</w:t>
            </w:r>
            <w:r w:rsidRPr="00F40F4D">
              <w:rPr>
                <w:sz w:val="22"/>
                <w:szCs w:val="22"/>
              </w:rPr>
              <w:t>)</w:t>
            </w:r>
          </w:p>
        </w:tc>
        <w:tc>
          <w:tcPr>
            <w:tcW w:w="1492" w:type="dxa"/>
            <w:hideMark/>
          </w:tcPr>
          <w:p w14:paraId="28D9AD91" w14:textId="7AA787C5" w:rsidR="00B1285E" w:rsidRPr="00DF5C5E"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96072E">
              <w:rPr>
                <w:sz w:val="22"/>
                <w:szCs w:val="22"/>
              </w:rPr>
              <w:t>*** (101.696)</w:t>
            </w:r>
          </w:p>
        </w:tc>
        <w:tc>
          <w:tcPr>
            <w:tcW w:w="1518" w:type="dxa"/>
            <w:hideMark/>
          </w:tcPr>
          <w:p w14:paraId="41E46593" w14:textId="0B26F921" w:rsidR="00B1285E" w:rsidRPr="0015135F"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6734C3">
              <w:rPr>
                <w:sz w:val="22"/>
                <w:szCs w:val="22"/>
              </w:rPr>
              <w:t>*** (102.692)</w:t>
            </w:r>
          </w:p>
        </w:tc>
      </w:tr>
      <w:tr w:rsidR="00B1285E" w:rsidRPr="0081030E" w14:paraId="5665B9F7" w14:textId="77777777" w:rsidTr="00B12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75D251A" w14:textId="77777777" w:rsidR="00B1285E" w:rsidRPr="0081030E" w:rsidRDefault="00B1285E" w:rsidP="00B107CC">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430" w:type="dxa"/>
            <w:hideMark/>
          </w:tcPr>
          <w:p w14:paraId="2B6549C3" w14:textId="7D8AD9C4" w:rsidR="00B1285E" w:rsidRPr="007E61FD"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40F4D">
              <w:rPr>
                <w:sz w:val="22"/>
                <w:szCs w:val="22"/>
              </w:rPr>
              <w:t>6.1</w:t>
            </w:r>
            <w:r w:rsidR="000F72B3">
              <w:rPr>
                <w:sz w:val="22"/>
                <w:szCs w:val="22"/>
              </w:rPr>
              <w:t>4</w:t>
            </w:r>
            <w:r w:rsidR="000F72B3" w:rsidRPr="000D4FFA">
              <w:rPr>
                <w:sz w:val="22"/>
                <w:szCs w:val="22"/>
                <w:lang w:eastAsia="sk-SK"/>
              </w:rPr>
              <w:t>×</w:t>
            </w:r>
            <w:r w:rsidR="000F72B3" w:rsidRPr="000D4FFA">
              <w:rPr>
                <w:sz w:val="22"/>
                <w:szCs w:val="22"/>
              </w:rPr>
              <w:t>10</w:t>
            </w:r>
            <w:r w:rsidR="000F72B3" w:rsidRPr="000D4FFA">
              <w:rPr>
                <w:sz w:val="22"/>
                <w:szCs w:val="22"/>
                <w:vertAlign w:val="superscript"/>
              </w:rPr>
              <w:t>-</w:t>
            </w:r>
            <w:r w:rsidR="000F72B3">
              <w:rPr>
                <w:sz w:val="22"/>
                <w:szCs w:val="22"/>
                <w:vertAlign w:val="superscript"/>
              </w:rPr>
              <w:t>7</w:t>
            </w:r>
            <w:r w:rsidRPr="00F40F4D">
              <w:rPr>
                <w:sz w:val="22"/>
                <w:szCs w:val="22"/>
              </w:rPr>
              <w:t>*** (–4.98</w:t>
            </w:r>
            <w:r w:rsidR="000F72B3">
              <w:rPr>
                <w:sz w:val="22"/>
                <w:szCs w:val="22"/>
              </w:rPr>
              <w:t>8</w:t>
            </w:r>
            <w:r w:rsidRPr="00F40F4D">
              <w:rPr>
                <w:sz w:val="22"/>
                <w:szCs w:val="22"/>
              </w:rPr>
              <w:t>)</w:t>
            </w:r>
          </w:p>
        </w:tc>
        <w:tc>
          <w:tcPr>
            <w:tcW w:w="1492" w:type="dxa"/>
            <w:hideMark/>
          </w:tcPr>
          <w:p w14:paraId="67CB8638" w14:textId="02009045" w:rsidR="00B1285E" w:rsidRPr="00DF5C5E"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96072E">
              <w:rPr>
                <w:sz w:val="22"/>
                <w:szCs w:val="22"/>
              </w:rPr>
              <w:t>1.96</w:t>
            </w:r>
            <w:r w:rsidR="000F72B3" w:rsidRPr="000D4FFA">
              <w:rPr>
                <w:sz w:val="22"/>
                <w:szCs w:val="22"/>
                <w:lang w:eastAsia="sk-SK"/>
              </w:rPr>
              <w:t>×</w:t>
            </w:r>
            <w:r w:rsidR="000F72B3" w:rsidRPr="000D4FFA">
              <w:rPr>
                <w:sz w:val="22"/>
                <w:szCs w:val="22"/>
              </w:rPr>
              <w:t>10</w:t>
            </w:r>
            <w:r w:rsidR="000F72B3" w:rsidRPr="000D4FFA">
              <w:rPr>
                <w:sz w:val="22"/>
                <w:szCs w:val="22"/>
                <w:vertAlign w:val="superscript"/>
              </w:rPr>
              <w:t>-</w:t>
            </w:r>
            <w:r w:rsidR="000F72B3">
              <w:rPr>
                <w:sz w:val="22"/>
                <w:szCs w:val="22"/>
                <w:vertAlign w:val="superscript"/>
              </w:rPr>
              <w:t>6</w:t>
            </w:r>
            <w:r>
              <w:rPr>
                <w:sz w:val="22"/>
                <w:szCs w:val="22"/>
              </w:rPr>
              <w:t xml:space="preserve"> </w:t>
            </w:r>
            <w:r w:rsidRPr="0096072E">
              <w:rPr>
                <w:sz w:val="22"/>
                <w:szCs w:val="22"/>
              </w:rPr>
              <w:t>*** (–4.758)</w:t>
            </w:r>
          </w:p>
        </w:tc>
        <w:tc>
          <w:tcPr>
            <w:tcW w:w="1518" w:type="dxa"/>
            <w:hideMark/>
          </w:tcPr>
          <w:p w14:paraId="05E8FE05" w14:textId="274C4C92" w:rsidR="00B1285E" w:rsidRPr="0015135F"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6734C3">
              <w:rPr>
                <w:sz w:val="22"/>
                <w:szCs w:val="22"/>
              </w:rPr>
              <w:t>8.86</w:t>
            </w:r>
            <w:r w:rsidR="000F72B3" w:rsidRPr="000D4FFA">
              <w:rPr>
                <w:sz w:val="22"/>
                <w:szCs w:val="22"/>
                <w:lang w:eastAsia="sk-SK"/>
              </w:rPr>
              <w:t>×</w:t>
            </w:r>
            <w:r w:rsidR="000F72B3" w:rsidRPr="000D4FFA">
              <w:rPr>
                <w:sz w:val="22"/>
                <w:szCs w:val="22"/>
              </w:rPr>
              <w:t>10</w:t>
            </w:r>
            <w:r w:rsidR="000F72B3" w:rsidRPr="000D4FFA">
              <w:rPr>
                <w:sz w:val="22"/>
                <w:szCs w:val="22"/>
                <w:vertAlign w:val="superscript"/>
              </w:rPr>
              <w:t>-</w:t>
            </w:r>
            <w:r w:rsidR="000F72B3">
              <w:rPr>
                <w:sz w:val="22"/>
                <w:szCs w:val="22"/>
                <w:vertAlign w:val="superscript"/>
              </w:rPr>
              <w:t>8</w:t>
            </w:r>
            <w:r>
              <w:rPr>
                <w:sz w:val="22"/>
                <w:szCs w:val="22"/>
              </w:rPr>
              <w:t xml:space="preserve"> </w:t>
            </w:r>
            <w:r w:rsidRPr="006734C3">
              <w:rPr>
                <w:sz w:val="22"/>
                <w:szCs w:val="22"/>
              </w:rPr>
              <w:t>*** (–5.3</w:t>
            </w:r>
            <w:r w:rsidR="003C5FCF">
              <w:rPr>
                <w:sz w:val="22"/>
                <w:szCs w:val="22"/>
              </w:rPr>
              <w:t>5</w:t>
            </w:r>
            <w:r w:rsidRPr="006734C3">
              <w:rPr>
                <w:sz w:val="22"/>
                <w:szCs w:val="22"/>
              </w:rPr>
              <w:t>)</w:t>
            </w:r>
          </w:p>
        </w:tc>
      </w:tr>
      <w:tr w:rsidR="00B1285E" w:rsidRPr="0081030E" w14:paraId="152DED99" w14:textId="77777777" w:rsidTr="00B1285E">
        <w:tc>
          <w:tcPr>
            <w:cnfStyle w:val="001000000000" w:firstRow="0" w:lastRow="0" w:firstColumn="1" w:lastColumn="0" w:oddVBand="0" w:evenVBand="0" w:oddHBand="0" w:evenHBand="0" w:firstRowFirstColumn="0" w:firstRowLastColumn="0" w:lastRowFirstColumn="0" w:lastRowLastColumn="0"/>
            <w:tcW w:w="1452" w:type="dxa"/>
            <w:hideMark/>
          </w:tcPr>
          <w:p w14:paraId="179C22C2" w14:textId="77777777" w:rsidR="00B1285E" w:rsidRPr="0081030E" w:rsidRDefault="00B1285E" w:rsidP="00B107CC">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430" w:type="dxa"/>
            <w:hideMark/>
          </w:tcPr>
          <w:p w14:paraId="5BEE20C6" w14:textId="36793AB5" w:rsidR="00B1285E" w:rsidRPr="007E61FD"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40F4D">
              <w:rPr>
                <w:sz w:val="22"/>
                <w:szCs w:val="22"/>
              </w:rPr>
              <w:t>4.4</w:t>
            </w:r>
            <w:r w:rsidR="003C5FCF">
              <w:rPr>
                <w:sz w:val="22"/>
                <w:szCs w:val="22"/>
              </w:rPr>
              <w:t>5</w:t>
            </w:r>
            <w:r w:rsidR="003C5FCF" w:rsidRPr="000D4FFA">
              <w:rPr>
                <w:sz w:val="22"/>
                <w:szCs w:val="22"/>
                <w:lang w:eastAsia="sk-SK"/>
              </w:rPr>
              <w:t>×</w:t>
            </w:r>
            <w:r w:rsidR="003C5FCF" w:rsidRPr="000D4FFA">
              <w:rPr>
                <w:sz w:val="22"/>
                <w:szCs w:val="22"/>
              </w:rPr>
              <w:t>10</w:t>
            </w:r>
            <w:r w:rsidR="003C5FCF" w:rsidRPr="000D4FFA">
              <w:rPr>
                <w:sz w:val="22"/>
                <w:szCs w:val="22"/>
                <w:vertAlign w:val="superscript"/>
              </w:rPr>
              <w:t>-</w:t>
            </w:r>
            <w:r w:rsidR="003C5FCF">
              <w:rPr>
                <w:sz w:val="22"/>
                <w:szCs w:val="22"/>
                <w:vertAlign w:val="superscript"/>
              </w:rPr>
              <w:t>7</w:t>
            </w:r>
            <w:r w:rsidRPr="00F40F4D">
              <w:rPr>
                <w:sz w:val="22"/>
                <w:szCs w:val="22"/>
              </w:rPr>
              <w:t>*** (5.0</w:t>
            </w:r>
            <w:r w:rsidR="003C5FCF">
              <w:rPr>
                <w:sz w:val="22"/>
                <w:szCs w:val="22"/>
              </w:rPr>
              <w:t>5</w:t>
            </w:r>
            <w:r w:rsidRPr="00F40F4D">
              <w:rPr>
                <w:sz w:val="22"/>
                <w:szCs w:val="22"/>
              </w:rPr>
              <w:t>)</w:t>
            </w:r>
          </w:p>
        </w:tc>
        <w:tc>
          <w:tcPr>
            <w:tcW w:w="1492" w:type="dxa"/>
            <w:hideMark/>
          </w:tcPr>
          <w:p w14:paraId="596C43E3" w14:textId="598E87BC" w:rsidR="00B1285E" w:rsidRPr="00DF5C5E"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96072E">
              <w:rPr>
                <w:sz w:val="22"/>
                <w:szCs w:val="22"/>
              </w:rPr>
              <w:t>2.83</w:t>
            </w:r>
            <w:r w:rsidR="003C5FCF" w:rsidRPr="000D4FFA">
              <w:rPr>
                <w:sz w:val="22"/>
                <w:szCs w:val="22"/>
                <w:lang w:eastAsia="sk-SK"/>
              </w:rPr>
              <w:t>×</w:t>
            </w:r>
            <w:r w:rsidR="003C5FCF" w:rsidRPr="000D4FFA">
              <w:rPr>
                <w:sz w:val="22"/>
                <w:szCs w:val="22"/>
              </w:rPr>
              <w:t>10</w:t>
            </w:r>
            <w:r w:rsidR="003C5FCF" w:rsidRPr="000D4FFA">
              <w:rPr>
                <w:sz w:val="22"/>
                <w:szCs w:val="22"/>
                <w:vertAlign w:val="superscript"/>
              </w:rPr>
              <w:t>-</w:t>
            </w:r>
            <w:r w:rsidR="003C5FCF">
              <w:rPr>
                <w:sz w:val="22"/>
                <w:szCs w:val="22"/>
                <w:vertAlign w:val="superscript"/>
              </w:rPr>
              <w:t>6</w:t>
            </w:r>
            <w:r>
              <w:rPr>
                <w:sz w:val="22"/>
                <w:szCs w:val="22"/>
              </w:rPr>
              <w:t xml:space="preserve"> </w:t>
            </w:r>
            <w:r w:rsidRPr="0096072E">
              <w:rPr>
                <w:sz w:val="22"/>
                <w:szCs w:val="22"/>
              </w:rPr>
              <w:t>*** (4.68</w:t>
            </w:r>
            <w:r w:rsidR="003C5FCF">
              <w:rPr>
                <w:sz w:val="22"/>
                <w:szCs w:val="22"/>
              </w:rPr>
              <w:t>4</w:t>
            </w:r>
            <w:r w:rsidRPr="0096072E">
              <w:rPr>
                <w:sz w:val="22"/>
                <w:szCs w:val="22"/>
              </w:rPr>
              <w:t>)</w:t>
            </w:r>
          </w:p>
        </w:tc>
        <w:tc>
          <w:tcPr>
            <w:tcW w:w="1518" w:type="dxa"/>
            <w:hideMark/>
          </w:tcPr>
          <w:p w14:paraId="29755440" w14:textId="721D3CB3" w:rsidR="00B1285E" w:rsidRPr="0015135F"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6734C3">
              <w:rPr>
                <w:sz w:val="22"/>
                <w:szCs w:val="22"/>
              </w:rPr>
              <w:t>4.85</w:t>
            </w:r>
            <w:r w:rsidR="003C5FCF" w:rsidRPr="000D4FFA">
              <w:rPr>
                <w:sz w:val="22"/>
                <w:szCs w:val="22"/>
                <w:lang w:eastAsia="sk-SK"/>
              </w:rPr>
              <w:t>×</w:t>
            </w:r>
            <w:r w:rsidR="003C5FCF" w:rsidRPr="000D4FFA">
              <w:rPr>
                <w:sz w:val="22"/>
                <w:szCs w:val="22"/>
              </w:rPr>
              <w:t>10</w:t>
            </w:r>
            <w:r w:rsidR="003C5FCF" w:rsidRPr="000D4FFA">
              <w:rPr>
                <w:sz w:val="22"/>
                <w:szCs w:val="22"/>
                <w:vertAlign w:val="superscript"/>
              </w:rPr>
              <w:t>-</w:t>
            </w:r>
            <w:r w:rsidR="003C5FCF">
              <w:rPr>
                <w:sz w:val="22"/>
                <w:szCs w:val="22"/>
                <w:vertAlign w:val="superscript"/>
              </w:rPr>
              <w:t>8</w:t>
            </w:r>
            <w:r w:rsidRPr="006734C3">
              <w:rPr>
                <w:sz w:val="22"/>
                <w:szCs w:val="22"/>
              </w:rPr>
              <w:t xml:space="preserve"> *** (5.458)</w:t>
            </w:r>
          </w:p>
        </w:tc>
      </w:tr>
      <w:tr w:rsidR="00B1285E" w:rsidRPr="0081030E" w14:paraId="5D949CBA" w14:textId="77777777" w:rsidTr="00B12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E00D1F6" w14:textId="77777777" w:rsidR="00B1285E" w:rsidRPr="0081030E" w:rsidRDefault="00B1285E" w:rsidP="00B107CC">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430" w:type="dxa"/>
            <w:hideMark/>
          </w:tcPr>
          <w:p w14:paraId="208399DE" w14:textId="634B6D26" w:rsidR="00B1285E" w:rsidRPr="007E61FD"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40F4D">
              <w:rPr>
                <w:sz w:val="22"/>
                <w:szCs w:val="22"/>
              </w:rPr>
              <w:t>0.01</w:t>
            </w:r>
            <w:r w:rsidR="0001173F">
              <w:rPr>
                <w:sz w:val="22"/>
                <w:szCs w:val="22"/>
              </w:rPr>
              <w:t>6</w:t>
            </w:r>
            <w:r w:rsidRPr="00F40F4D">
              <w:rPr>
                <w:sz w:val="22"/>
                <w:szCs w:val="22"/>
              </w:rPr>
              <w:t xml:space="preserve"> * (2.41</w:t>
            </w:r>
            <w:r w:rsidR="0001173F">
              <w:rPr>
                <w:sz w:val="22"/>
                <w:szCs w:val="22"/>
              </w:rPr>
              <w:t>8</w:t>
            </w:r>
            <w:r w:rsidRPr="00F40F4D">
              <w:rPr>
                <w:sz w:val="22"/>
                <w:szCs w:val="22"/>
              </w:rPr>
              <w:t>)</w:t>
            </w:r>
          </w:p>
        </w:tc>
        <w:tc>
          <w:tcPr>
            <w:tcW w:w="1492" w:type="dxa"/>
            <w:hideMark/>
          </w:tcPr>
          <w:p w14:paraId="73B2A8C5" w14:textId="5BBF9084" w:rsidR="00B1285E" w:rsidRPr="00DF5C5E"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96072E">
              <w:rPr>
                <w:sz w:val="22"/>
                <w:szCs w:val="22"/>
              </w:rPr>
              <w:t>0.017 * (2.377)</w:t>
            </w:r>
          </w:p>
        </w:tc>
        <w:tc>
          <w:tcPr>
            <w:tcW w:w="1518" w:type="dxa"/>
            <w:hideMark/>
          </w:tcPr>
          <w:p w14:paraId="28018694" w14:textId="5FD8A4E0" w:rsidR="00B1285E" w:rsidRPr="0015135F"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6734C3">
              <w:rPr>
                <w:sz w:val="22"/>
                <w:szCs w:val="22"/>
              </w:rPr>
              <w:t>0.01</w:t>
            </w:r>
            <w:r w:rsidR="0001173F">
              <w:rPr>
                <w:sz w:val="22"/>
                <w:szCs w:val="22"/>
              </w:rPr>
              <w:t>5</w:t>
            </w:r>
            <w:r w:rsidRPr="006734C3">
              <w:rPr>
                <w:sz w:val="22"/>
                <w:szCs w:val="22"/>
              </w:rPr>
              <w:t xml:space="preserve"> * (2.43</w:t>
            </w:r>
            <w:r w:rsidR="0001173F">
              <w:rPr>
                <w:sz w:val="22"/>
                <w:szCs w:val="22"/>
              </w:rPr>
              <w:t>4</w:t>
            </w:r>
            <w:r w:rsidRPr="006734C3">
              <w:rPr>
                <w:sz w:val="22"/>
                <w:szCs w:val="22"/>
              </w:rPr>
              <w:t>)</w:t>
            </w:r>
          </w:p>
        </w:tc>
      </w:tr>
      <w:tr w:rsidR="00B1285E" w:rsidRPr="0081030E" w14:paraId="1B212491" w14:textId="77777777" w:rsidTr="00B1285E">
        <w:tc>
          <w:tcPr>
            <w:cnfStyle w:val="001000000000" w:firstRow="0" w:lastRow="0" w:firstColumn="1" w:lastColumn="0" w:oddVBand="0" w:evenVBand="0" w:oddHBand="0" w:evenHBand="0" w:firstRowFirstColumn="0" w:firstRowLastColumn="0" w:lastRowFirstColumn="0" w:lastRowLastColumn="0"/>
            <w:tcW w:w="1452" w:type="dxa"/>
            <w:hideMark/>
          </w:tcPr>
          <w:p w14:paraId="294D77EB" w14:textId="77777777" w:rsidR="00B1285E" w:rsidRPr="0081030E" w:rsidRDefault="00B1285E" w:rsidP="00B107CC">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430" w:type="dxa"/>
            <w:hideMark/>
          </w:tcPr>
          <w:p w14:paraId="1BFE3EE0" w14:textId="48218511" w:rsidR="00B1285E" w:rsidRPr="007E61FD"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40F4D">
              <w:rPr>
                <w:sz w:val="22"/>
                <w:szCs w:val="22"/>
              </w:rPr>
              <w:t>6.27</w:t>
            </w:r>
            <w:r w:rsidR="009258BD" w:rsidRPr="000D4FFA">
              <w:rPr>
                <w:sz w:val="22"/>
                <w:szCs w:val="22"/>
                <w:lang w:eastAsia="sk-SK"/>
              </w:rPr>
              <w:t>×</w:t>
            </w:r>
            <w:r w:rsidR="009258BD" w:rsidRPr="000D4FFA">
              <w:rPr>
                <w:sz w:val="22"/>
                <w:szCs w:val="22"/>
              </w:rPr>
              <w:t>10</w:t>
            </w:r>
            <w:r w:rsidR="009258BD" w:rsidRPr="000D4FFA">
              <w:rPr>
                <w:sz w:val="22"/>
                <w:szCs w:val="22"/>
                <w:vertAlign w:val="superscript"/>
              </w:rPr>
              <w:t>-</w:t>
            </w:r>
            <w:r w:rsidR="009258BD">
              <w:rPr>
                <w:sz w:val="22"/>
                <w:szCs w:val="22"/>
                <w:vertAlign w:val="superscript"/>
              </w:rPr>
              <w:t>7</w:t>
            </w:r>
            <w:r w:rsidRPr="00F40F4D">
              <w:rPr>
                <w:sz w:val="22"/>
                <w:szCs w:val="22"/>
              </w:rPr>
              <w:t>*** (4.98</w:t>
            </w:r>
            <w:r w:rsidR="000F59BA">
              <w:rPr>
                <w:sz w:val="22"/>
                <w:szCs w:val="22"/>
              </w:rPr>
              <w:t>4</w:t>
            </w:r>
            <w:r w:rsidRPr="00F40F4D">
              <w:rPr>
                <w:sz w:val="22"/>
                <w:szCs w:val="22"/>
              </w:rPr>
              <w:t>)</w:t>
            </w:r>
          </w:p>
        </w:tc>
        <w:tc>
          <w:tcPr>
            <w:tcW w:w="1492" w:type="dxa"/>
            <w:hideMark/>
          </w:tcPr>
          <w:p w14:paraId="03BEDC50" w14:textId="1046614D" w:rsidR="00B1285E" w:rsidRPr="00DF5C5E"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96072E">
              <w:rPr>
                <w:sz w:val="22"/>
                <w:szCs w:val="22"/>
              </w:rPr>
              <w:t>8.1</w:t>
            </w:r>
            <w:r>
              <w:rPr>
                <w:sz w:val="22"/>
                <w:szCs w:val="22"/>
              </w:rPr>
              <w:t>4</w:t>
            </w:r>
            <w:r w:rsidR="000F59BA" w:rsidRPr="000D4FFA">
              <w:rPr>
                <w:sz w:val="22"/>
                <w:szCs w:val="22"/>
                <w:lang w:eastAsia="sk-SK"/>
              </w:rPr>
              <w:t>×</w:t>
            </w:r>
            <w:r w:rsidR="000F59BA" w:rsidRPr="000D4FFA">
              <w:rPr>
                <w:sz w:val="22"/>
                <w:szCs w:val="22"/>
              </w:rPr>
              <w:t>10</w:t>
            </w:r>
            <w:r w:rsidR="000F59BA" w:rsidRPr="000D4FFA">
              <w:rPr>
                <w:sz w:val="22"/>
                <w:szCs w:val="22"/>
                <w:vertAlign w:val="superscript"/>
              </w:rPr>
              <w:t>-</w:t>
            </w:r>
            <w:r w:rsidR="000F59BA">
              <w:rPr>
                <w:sz w:val="22"/>
                <w:szCs w:val="22"/>
                <w:vertAlign w:val="superscript"/>
              </w:rPr>
              <w:t>7</w:t>
            </w:r>
            <w:r>
              <w:rPr>
                <w:sz w:val="22"/>
                <w:szCs w:val="22"/>
              </w:rPr>
              <w:t xml:space="preserve"> </w:t>
            </w:r>
            <w:r w:rsidRPr="0096072E">
              <w:rPr>
                <w:sz w:val="22"/>
                <w:szCs w:val="22"/>
              </w:rPr>
              <w:t>*** (4.933)</w:t>
            </w:r>
          </w:p>
        </w:tc>
        <w:tc>
          <w:tcPr>
            <w:tcW w:w="1518" w:type="dxa"/>
            <w:hideMark/>
          </w:tcPr>
          <w:p w14:paraId="4C16A0BC" w14:textId="756E7F57" w:rsidR="00B1285E" w:rsidRPr="0015135F" w:rsidRDefault="00B1285E" w:rsidP="00B107CC">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6734C3">
              <w:rPr>
                <w:sz w:val="22"/>
                <w:szCs w:val="22"/>
              </w:rPr>
              <w:t>7.49</w:t>
            </w:r>
            <w:r w:rsidR="000F59BA" w:rsidRPr="000D4FFA">
              <w:rPr>
                <w:sz w:val="22"/>
                <w:szCs w:val="22"/>
                <w:lang w:eastAsia="sk-SK"/>
              </w:rPr>
              <w:t>×</w:t>
            </w:r>
            <w:r w:rsidR="000F59BA" w:rsidRPr="000D4FFA">
              <w:rPr>
                <w:sz w:val="22"/>
                <w:szCs w:val="22"/>
              </w:rPr>
              <w:t>10</w:t>
            </w:r>
            <w:r w:rsidR="000F59BA" w:rsidRPr="000D4FFA">
              <w:rPr>
                <w:sz w:val="22"/>
                <w:szCs w:val="22"/>
                <w:vertAlign w:val="superscript"/>
              </w:rPr>
              <w:t>-</w:t>
            </w:r>
            <w:r w:rsidR="000F59BA">
              <w:rPr>
                <w:sz w:val="22"/>
                <w:szCs w:val="22"/>
                <w:vertAlign w:val="superscript"/>
              </w:rPr>
              <w:t>7</w:t>
            </w:r>
            <w:r w:rsidRPr="006734C3">
              <w:rPr>
                <w:sz w:val="22"/>
                <w:szCs w:val="22"/>
              </w:rPr>
              <w:t xml:space="preserve"> *** (4.949)</w:t>
            </w:r>
          </w:p>
        </w:tc>
      </w:tr>
      <w:tr w:rsidR="00B1285E" w:rsidRPr="0081030E" w14:paraId="31747A5F" w14:textId="77777777" w:rsidTr="00B12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184811A" w14:textId="77777777" w:rsidR="00B1285E" w:rsidRPr="008963DA" w:rsidRDefault="00B1285E" w:rsidP="00B107CC">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430" w:type="dxa"/>
          </w:tcPr>
          <w:p w14:paraId="3359A5A7" w14:textId="647AAF37" w:rsidR="00B1285E" w:rsidRPr="00D06916" w:rsidRDefault="00B1285E" w:rsidP="00B107CC">
            <w:pPr>
              <w:cnfStyle w:val="000000100000" w:firstRow="0" w:lastRow="0" w:firstColumn="0" w:lastColumn="0" w:oddVBand="0" w:evenVBand="0" w:oddHBand="1" w:evenHBand="0" w:firstRowFirstColumn="0" w:firstRowLastColumn="0" w:lastRowFirstColumn="0" w:lastRowLastColumn="0"/>
              <w:rPr>
                <w:sz w:val="22"/>
                <w:szCs w:val="22"/>
              </w:rPr>
            </w:pPr>
            <w:r w:rsidRPr="00BE2BF0">
              <w:rPr>
                <w:sz w:val="22"/>
                <w:szCs w:val="22"/>
                <w:lang w:val="cs-CZ"/>
              </w:rPr>
              <w:t>0.59</w:t>
            </w:r>
            <w:r w:rsidR="000F59BA">
              <w:rPr>
                <w:sz w:val="22"/>
                <w:szCs w:val="22"/>
                <w:lang w:val="cs-CZ"/>
              </w:rPr>
              <w:t>7</w:t>
            </w:r>
          </w:p>
        </w:tc>
        <w:tc>
          <w:tcPr>
            <w:tcW w:w="1492" w:type="dxa"/>
          </w:tcPr>
          <w:p w14:paraId="1134BE07" w14:textId="3F684838" w:rsidR="00B1285E" w:rsidRPr="008176EB"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977BD2">
              <w:rPr>
                <w:sz w:val="22"/>
                <w:szCs w:val="22"/>
                <w:lang w:val="cs-CZ"/>
              </w:rPr>
              <w:t>0.597</w:t>
            </w:r>
          </w:p>
        </w:tc>
        <w:tc>
          <w:tcPr>
            <w:tcW w:w="1518" w:type="dxa"/>
          </w:tcPr>
          <w:p w14:paraId="2F6ADB86" w14:textId="0794C0DB" w:rsidR="00B1285E" w:rsidRPr="003167AC" w:rsidRDefault="00B1285E" w:rsidP="00B107CC">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9618FE">
              <w:rPr>
                <w:sz w:val="22"/>
                <w:szCs w:val="22"/>
                <w:lang w:val="cs-CZ"/>
              </w:rPr>
              <w:t>0.59</w:t>
            </w:r>
            <w:r w:rsidR="000F59BA">
              <w:rPr>
                <w:sz w:val="22"/>
                <w:szCs w:val="22"/>
                <w:lang w:val="cs-CZ"/>
              </w:rPr>
              <w:t>7</w:t>
            </w:r>
          </w:p>
        </w:tc>
      </w:tr>
    </w:tbl>
    <w:p w14:paraId="1753D9FE" w14:textId="77777777" w:rsidR="007C4146" w:rsidRDefault="007C4146" w:rsidP="0095232A">
      <w:pPr>
        <w:pStyle w:val="Nextparagraphs"/>
        <w:rPr>
          <w:lang w:val="en-US"/>
        </w:rPr>
      </w:pPr>
    </w:p>
    <w:p w14:paraId="2E470FF4" w14:textId="5A5B4446" w:rsidR="005A1B8C" w:rsidRDefault="000732B9" w:rsidP="005A1B8C">
      <w:pPr>
        <w:pStyle w:val="Nextparagraphs"/>
      </w:pPr>
      <w:r>
        <w:t xml:space="preserve">In Table 8, we observe negative relationship between all debt ratios and </w:t>
      </w:r>
      <w:r w:rsidR="00AF2824">
        <w:t xml:space="preserve">performance indicator Return on </w:t>
      </w:r>
      <w:r w:rsidR="00810547">
        <w:t>s</w:t>
      </w:r>
      <w:r w:rsidR="00AF2824">
        <w:t xml:space="preserve">ales. </w:t>
      </w:r>
    </w:p>
    <w:p w14:paraId="223F5CC3" w14:textId="41213B29" w:rsidR="000011C3" w:rsidRDefault="005A1B8C" w:rsidP="005A1B8C">
      <w:pPr>
        <w:pStyle w:val="Nextparagraphs"/>
      </w:pPr>
      <w:r>
        <w:t>R</w:t>
      </w:r>
      <w:r w:rsidR="000011C3" w:rsidRPr="007D5B94">
        <w:t xml:space="preserve">eturn on </w:t>
      </w:r>
      <w:r w:rsidR="00810547">
        <w:t>a</w:t>
      </w:r>
      <w:r w:rsidR="000011C3" w:rsidRPr="007D5B94">
        <w:t>ssets</w:t>
      </w:r>
      <w:r w:rsidR="00655A72">
        <w:t xml:space="preserve"> </w:t>
      </w:r>
      <w:r w:rsidR="000011C3" w:rsidRPr="007D5B94">
        <w:t xml:space="preserve">is a key indicator of how effectively a company uses its total assets to generate profits. When a firm increases its debt, especially through long-term or excessive borrowing, its liabilities rise significantly. However, the corresponding growth in assets is not always proportional—particularly when debt is used to cover short-term operating costs or invested in low-return or inefficient projects. This imbalance leads to an inflated asset base without a commensurate increase in </w:t>
      </w:r>
      <w:r w:rsidR="000011C3" w:rsidRPr="007D5B94">
        <w:lastRenderedPageBreak/>
        <w:t xml:space="preserve">income. Additionally, higher debt levels </w:t>
      </w:r>
      <w:proofErr w:type="gramStart"/>
      <w:r w:rsidR="000011C3" w:rsidRPr="007D5B94">
        <w:t>bring</w:t>
      </w:r>
      <w:r w:rsidR="007050A7">
        <w:t>s</w:t>
      </w:r>
      <w:proofErr w:type="gramEnd"/>
      <w:r w:rsidR="000011C3" w:rsidRPr="007D5B94">
        <w:t xml:space="preserve"> increased interest expenses, which reduce</w:t>
      </w:r>
      <w:r w:rsidR="007F4AB3">
        <w:t>s</w:t>
      </w:r>
      <w:r w:rsidR="000011C3" w:rsidRPr="007D5B94">
        <w:t xml:space="preserve"> net income and thus lower</w:t>
      </w:r>
      <w:r w:rsidR="007F4AB3">
        <w:t>s</w:t>
      </w:r>
      <w:r w:rsidR="000011C3" w:rsidRPr="007D5B94">
        <w:t xml:space="preserve"> ROA. Beyond the financial strain, high debt restrict</w:t>
      </w:r>
      <w:r w:rsidR="006A0737">
        <w:t>s</w:t>
      </w:r>
      <w:r w:rsidR="000011C3" w:rsidRPr="007D5B94">
        <w:t xml:space="preserve"> a company’s operational flexibility, making it harder to adapt to market changes or invest in innovation. Firms with weaker asset management are especially vulnerable, as they struggle to utilize borrowed funds effectively. As a result, while debt support</w:t>
      </w:r>
      <w:r w:rsidR="00B70231">
        <w:t>s</w:t>
      </w:r>
      <w:r w:rsidR="000011C3" w:rsidRPr="007D5B94">
        <w:t xml:space="preserve"> growth in some </w:t>
      </w:r>
      <w:proofErr w:type="gramStart"/>
      <w:r w:rsidR="000011C3" w:rsidRPr="007D5B94">
        <w:t>aspects</w:t>
      </w:r>
      <w:proofErr w:type="gramEnd"/>
      <w:r w:rsidR="000011C3" w:rsidRPr="007D5B94">
        <w:t>, it weighs down asset efficiency, causing ROA to decline.</w:t>
      </w:r>
    </w:p>
    <w:p w14:paraId="37FE3638" w14:textId="470F5550" w:rsidR="00C266AC" w:rsidRDefault="00C266AC" w:rsidP="00C266AC">
      <w:pPr>
        <w:pStyle w:val="Nextparagraphs"/>
        <w:rPr>
          <w:rFonts w:eastAsia="MS Mincho"/>
          <w:lang w:eastAsia="en-US"/>
        </w:rPr>
      </w:pPr>
      <w:r w:rsidRPr="00635145">
        <w:rPr>
          <w:rFonts w:eastAsia="MS Mincho"/>
          <w:lang w:eastAsia="en-US"/>
        </w:rPr>
        <w:t xml:space="preserve">Return on </w:t>
      </w:r>
      <w:r w:rsidR="00FE4F5A">
        <w:rPr>
          <w:rFonts w:eastAsia="MS Mincho"/>
          <w:lang w:eastAsia="en-US"/>
        </w:rPr>
        <w:t>e</w:t>
      </w:r>
      <w:r w:rsidRPr="00635145">
        <w:rPr>
          <w:rFonts w:eastAsia="MS Mincho"/>
          <w:lang w:eastAsia="en-US"/>
        </w:rPr>
        <w:t>quity measures how much profit a company generates relative to the shareholders’ equity, and it often improves when debt is used strategically. When a firm takes on debt, it can finance growth or expansion without issuing more equity</w:t>
      </w:r>
      <w:r w:rsidR="002F055B">
        <w:rPr>
          <w:rFonts w:eastAsia="MS Mincho"/>
          <w:lang w:eastAsia="en-US"/>
        </w:rPr>
        <w:t>, thanks to financial leverage</w:t>
      </w:r>
      <w:r w:rsidR="00660E64">
        <w:rPr>
          <w:rFonts w:eastAsia="MS Mincho"/>
          <w:lang w:eastAsia="en-US"/>
        </w:rPr>
        <w:t xml:space="preserve">. </w:t>
      </w:r>
      <w:r w:rsidR="004E5106">
        <w:rPr>
          <w:rFonts w:eastAsia="MS Mincho"/>
          <w:lang w:eastAsia="en-US"/>
        </w:rPr>
        <w:t>As a</w:t>
      </w:r>
      <w:r w:rsidRPr="00635145">
        <w:rPr>
          <w:rFonts w:eastAsia="MS Mincho"/>
          <w:lang w:eastAsia="en-US"/>
        </w:rPr>
        <w:t xml:space="preserve"> result, the gearing effect makes the business appear more profitable to equity holders, even if overall risk increases. In this way, well-managed debt significantly improve</w:t>
      </w:r>
      <w:r w:rsidR="003D0C04">
        <w:rPr>
          <w:rFonts w:eastAsia="MS Mincho"/>
          <w:lang w:eastAsia="en-US"/>
        </w:rPr>
        <w:t>s</w:t>
      </w:r>
      <w:r w:rsidRPr="00635145">
        <w:rPr>
          <w:rFonts w:eastAsia="MS Mincho"/>
          <w:lang w:eastAsia="en-US"/>
        </w:rPr>
        <w:t xml:space="preserve"> ROE, presenting a stronger performance picture from the shareholders’ perspective.</w:t>
      </w:r>
    </w:p>
    <w:p w14:paraId="2E72C3D5" w14:textId="7A710ED3" w:rsidR="00C266AC" w:rsidRPr="00F87C01" w:rsidRDefault="00C266AC" w:rsidP="00C266AC">
      <w:pPr>
        <w:pStyle w:val="Nextparagraphs"/>
        <w:rPr>
          <w:rFonts w:eastAsia="MS Mincho"/>
          <w:lang w:eastAsia="en-US"/>
        </w:rPr>
      </w:pPr>
      <w:r>
        <w:rPr>
          <w:rFonts w:eastAsia="MS Mincho"/>
          <w:lang w:eastAsia="en-US"/>
        </w:rPr>
        <w:t>In contrast, t</w:t>
      </w:r>
      <w:r w:rsidRPr="00F87C01">
        <w:rPr>
          <w:rFonts w:eastAsia="MS Mincho"/>
          <w:lang w:eastAsia="en-US"/>
        </w:rPr>
        <w:t xml:space="preserve">he absence of a significant impact of long-term debt on Return on </w:t>
      </w:r>
      <w:r w:rsidR="00FE4F5A">
        <w:rPr>
          <w:rFonts w:eastAsia="MS Mincho"/>
          <w:lang w:eastAsia="en-US"/>
        </w:rPr>
        <w:t>e</w:t>
      </w:r>
      <w:r w:rsidRPr="00F87C01">
        <w:rPr>
          <w:rFonts w:eastAsia="MS Mincho"/>
          <w:lang w:eastAsia="en-US"/>
        </w:rPr>
        <w:t>quity suggest</w:t>
      </w:r>
      <w:r w:rsidR="003D0C04">
        <w:rPr>
          <w:rFonts w:eastAsia="MS Mincho"/>
          <w:lang w:eastAsia="en-US"/>
        </w:rPr>
        <w:t>s</w:t>
      </w:r>
      <w:r w:rsidRPr="00F87C01">
        <w:rPr>
          <w:rFonts w:eastAsia="MS Mincho"/>
          <w:lang w:eastAsia="en-US"/>
        </w:rPr>
        <w:t xml:space="preserve"> that the benefits and drawbacks of long-term borrowing tend to balance each other out over time. On one hand, long-term debt provides stable financing for capital investments, which can support growth and profitability. On the other hand, the cost of servicing this debt—especially interest payments—can offset any gains, particularly if the returns on these investments are slow to materialize or marginal. Additionally, since ROE measures returns relative to equity, not total capital, long-term debt </w:t>
      </w:r>
      <w:r w:rsidR="009F1355">
        <w:rPr>
          <w:rFonts w:eastAsia="MS Mincho"/>
          <w:lang w:eastAsia="en-US"/>
        </w:rPr>
        <w:t>does not</w:t>
      </w:r>
      <w:r w:rsidRPr="00F87C01">
        <w:rPr>
          <w:rFonts w:eastAsia="MS Mincho"/>
          <w:lang w:eastAsia="en-US"/>
        </w:rPr>
        <w:t xml:space="preserve"> strongly influence it unless it's either highly productive or overly burdensome. In many cases, firms manage long-term debt more conservatively, using it for strategic, long-horizon projects that neither sharply boost nor significantly erode equity returns in the short run. As a result, its net effect on ROE appear</w:t>
      </w:r>
      <w:r w:rsidR="000A123E">
        <w:rPr>
          <w:rFonts w:eastAsia="MS Mincho"/>
          <w:lang w:eastAsia="en-US"/>
        </w:rPr>
        <w:t>s</w:t>
      </w:r>
      <w:r w:rsidRPr="00F87C01">
        <w:rPr>
          <w:rFonts w:eastAsia="MS Mincho"/>
          <w:lang w:eastAsia="en-US"/>
        </w:rPr>
        <w:t xml:space="preserve"> statistically neutral.</w:t>
      </w:r>
    </w:p>
    <w:p w14:paraId="71502D4E" w14:textId="07F8DEAF" w:rsidR="00B341AC" w:rsidRPr="00B341AC" w:rsidRDefault="00B341AC" w:rsidP="00B341AC">
      <w:pPr>
        <w:pStyle w:val="Heading2"/>
      </w:pPr>
      <w:bookmarkStart w:id="28" w:name="_Toc197528710"/>
      <w:r>
        <w:t>Results for SMEs</w:t>
      </w:r>
      <w:bookmarkEnd w:id="28"/>
    </w:p>
    <w:p w14:paraId="42CCE26B" w14:textId="3832FB8C" w:rsidR="0030441E" w:rsidRDefault="005E43FA" w:rsidP="00601118">
      <w:pPr>
        <w:pStyle w:val="Nextparagraphs"/>
        <w:ind w:firstLine="0"/>
      </w:pPr>
      <w:r w:rsidRPr="005E43FA">
        <w:t xml:space="preserve">This section presents the regression results for small and medium enterprises </w:t>
      </w:r>
      <w:r w:rsidR="006410E0">
        <w:t xml:space="preserve">for all dependant variables. </w:t>
      </w:r>
      <w:r w:rsidRPr="005E43FA">
        <w:t>We examine the impact of three financial ratios</w:t>
      </w:r>
      <w:r w:rsidR="001962E4">
        <w:t>:</w:t>
      </w:r>
      <w:r w:rsidRPr="005E43FA">
        <w:t xml:space="preserve"> </w:t>
      </w:r>
      <w:r w:rsidR="00FE4F5A">
        <w:t>T</w:t>
      </w:r>
      <w:r w:rsidRPr="005E43FA">
        <w:t xml:space="preserve">otal debt to total assets, </w:t>
      </w:r>
      <w:r w:rsidR="00FE4F5A">
        <w:t>S</w:t>
      </w:r>
      <w:r w:rsidRPr="005E43FA">
        <w:t xml:space="preserve">hort-term debt to total assets, and </w:t>
      </w:r>
      <w:r w:rsidR="00FE4F5A">
        <w:t>L</w:t>
      </w:r>
      <w:r w:rsidRPr="005E43FA">
        <w:t xml:space="preserve">ong-term debt to total assets. </w:t>
      </w:r>
    </w:p>
    <w:p w14:paraId="5C41A0D2" w14:textId="77777777" w:rsidR="0030441E" w:rsidRDefault="0030441E" w:rsidP="0033062C">
      <w:pPr>
        <w:pStyle w:val="Nextparagraphs"/>
      </w:pPr>
    </w:p>
    <w:p w14:paraId="6DA20C83" w14:textId="77777777" w:rsidR="000F59BA" w:rsidRDefault="000F59BA" w:rsidP="0033062C">
      <w:pPr>
        <w:pStyle w:val="Nextparagraphs"/>
      </w:pPr>
    </w:p>
    <w:p w14:paraId="49183A1F" w14:textId="4177F9E5" w:rsidR="002D2DD5" w:rsidRDefault="002D2DD5" w:rsidP="002D2DD5">
      <w:pPr>
        <w:pStyle w:val="Caption"/>
      </w:pPr>
      <w:r w:rsidRPr="007F0F78">
        <w:t xml:space="preserve">Table </w:t>
      </w:r>
      <w:r w:rsidR="007539B2">
        <w:t>9</w:t>
      </w:r>
      <w:r>
        <w:t xml:space="preserve"> </w:t>
      </w:r>
      <w:r w:rsidRPr="007F0F78">
        <w:t xml:space="preserve">– </w:t>
      </w:r>
      <w:r>
        <w:t>SMEs - ROA</w:t>
      </w:r>
    </w:p>
    <w:tbl>
      <w:tblPr>
        <w:tblStyle w:val="PlainTable1"/>
        <w:tblW w:w="0" w:type="auto"/>
        <w:tblLook w:val="04A0" w:firstRow="1" w:lastRow="0" w:firstColumn="1" w:lastColumn="0" w:noHBand="0" w:noVBand="1"/>
      </w:tblPr>
      <w:tblGrid>
        <w:gridCol w:w="1452"/>
        <w:gridCol w:w="1518"/>
        <w:gridCol w:w="1492"/>
        <w:gridCol w:w="1518"/>
      </w:tblGrid>
      <w:tr w:rsidR="002D2DD5" w:rsidRPr="0081030E" w14:paraId="74A48435" w14:textId="77777777" w:rsidTr="002D2D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17A93CC" w14:textId="77777777" w:rsidR="002D2DD5" w:rsidRPr="0081030E" w:rsidRDefault="002D2DD5" w:rsidP="00076445">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1684DF77" w14:textId="77777777" w:rsidR="002D2DD5" w:rsidRPr="0081030E" w:rsidRDefault="002D2DD5"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027D905B" w14:textId="77777777" w:rsidR="002D2DD5" w:rsidRPr="0081030E" w:rsidRDefault="002D2DD5"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18" w:type="dxa"/>
            <w:hideMark/>
          </w:tcPr>
          <w:p w14:paraId="2617A869" w14:textId="77777777" w:rsidR="002D2DD5" w:rsidRPr="0081030E" w:rsidRDefault="002D2DD5"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2D2DD5" w:rsidRPr="0081030E" w14:paraId="47D3F5F8" w14:textId="77777777" w:rsidTr="002D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670E1B5" w14:textId="77777777" w:rsidR="002D2DD5" w:rsidRPr="0081030E" w:rsidRDefault="002D2DD5" w:rsidP="00076445">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138FD1B8" w14:textId="0D2B0DFD" w:rsidR="002D2DD5" w:rsidRPr="007E61FD"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30C04">
              <w:rPr>
                <w:sz w:val="22"/>
                <w:szCs w:val="22"/>
              </w:rPr>
              <w:t>*** (-12.01</w:t>
            </w:r>
            <w:r w:rsidR="000F59BA">
              <w:rPr>
                <w:sz w:val="22"/>
                <w:szCs w:val="22"/>
              </w:rPr>
              <w:t>5</w:t>
            </w:r>
            <w:r w:rsidRPr="00130C04">
              <w:rPr>
                <w:sz w:val="22"/>
                <w:szCs w:val="22"/>
              </w:rPr>
              <w:t>)</w:t>
            </w:r>
          </w:p>
        </w:tc>
        <w:tc>
          <w:tcPr>
            <w:tcW w:w="1492" w:type="dxa"/>
            <w:hideMark/>
          </w:tcPr>
          <w:p w14:paraId="0F6D4814" w14:textId="77777777" w:rsidR="002D2DD5" w:rsidRPr="00DF5C5E"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6E72DEA3" w14:textId="77777777" w:rsidR="002D2DD5" w:rsidRPr="0015135F"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2D2DD5" w:rsidRPr="0081030E" w14:paraId="60F37B91" w14:textId="77777777" w:rsidTr="002D2DD5">
        <w:tc>
          <w:tcPr>
            <w:cnfStyle w:val="001000000000" w:firstRow="0" w:lastRow="0" w:firstColumn="1" w:lastColumn="0" w:oddVBand="0" w:evenVBand="0" w:oddHBand="0" w:evenHBand="0" w:firstRowFirstColumn="0" w:firstRowLastColumn="0" w:lastRowFirstColumn="0" w:lastRowLastColumn="0"/>
            <w:tcW w:w="1452" w:type="dxa"/>
          </w:tcPr>
          <w:p w14:paraId="29901485" w14:textId="77777777" w:rsidR="002D2DD5" w:rsidRDefault="002D2DD5" w:rsidP="00076445">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176FFB99" w14:textId="77777777" w:rsidR="002D2DD5" w:rsidRPr="000D4FFA"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3E13E8C9" w14:textId="0719F1B4" w:rsidR="002D2DD5" w:rsidRPr="000D4FFA"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45771F">
              <w:rPr>
                <w:sz w:val="22"/>
                <w:szCs w:val="22"/>
              </w:rPr>
              <w:t>1.1</w:t>
            </w:r>
            <w:r w:rsidR="000F59BA">
              <w:rPr>
                <w:sz w:val="22"/>
                <w:szCs w:val="22"/>
              </w:rPr>
              <w:t>6</w:t>
            </w:r>
            <w:r w:rsidR="000F59BA" w:rsidRPr="000D4FFA">
              <w:rPr>
                <w:sz w:val="22"/>
                <w:szCs w:val="22"/>
                <w:lang w:eastAsia="sk-SK"/>
              </w:rPr>
              <w:t>×</w:t>
            </w:r>
            <w:r w:rsidR="000F59BA" w:rsidRPr="000D4FFA">
              <w:rPr>
                <w:sz w:val="22"/>
                <w:szCs w:val="22"/>
              </w:rPr>
              <w:t>10</w:t>
            </w:r>
            <w:r w:rsidR="000F59BA" w:rsidRPr="000D4FFA">
              <w:rPr>
                <w:sz w:val="22"/>
                <w:szCs w:val="22"/>
                <w:vertAlign w:val="superscript"/>
              </w:rPr>
              <w:t>-1</w:t>
            </w:r>
            <w:r w:rsidR="000F59BA">
              <w:rPr>
                <w:sz w:val="22"/>
                <w:szCs w:val="22"/>
                <w:vertAlign w:val="superscript"/>
              </w:rPr>
              <w:t>4</w:t>
            </w:r>
            <w:r w:rsidRPr="0045771F">
              <w:rPr>
                <w:sz w:val="22"/>
                <w:szCs w:val="22"/>
              </w:rPr>
              <w:t>*** (-7.59</w:t>
            </w:r>
            <w:r w:rsidR="000F59BA">
              <w:rPr>
                <w:sz w:val="22"/>
                <w:szCs w:val="22"/>
              </w:rPr>
              <w:t>2</w:t>
            </w:r>
            <w:r w:rsidRPr="0045771F">
              <w:rPr>
                <w:sz w:val="22"/>
                <w:szCs w:val="22"/>
              </w:rPr>
              <w:t>)</w:t>
            </w:r>
          </w:p>
        </w:tc>
        <w:tc>
          <w:tcPr>
            <w:tcW w:w="1518" w:type="dxa"/>
          </w:tcPr>
          <w:p w14:paraId="1CD63672" w14:textId="77777777" w:rsidR="002D2DD5" w:rsidRPr="00130C04"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2D2DD5" w:rsidRPr="0081030E" w14:paraId="2DC03227" w14:textId="77777777" w:rsidTr="002D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77D866CE" w14:textId="77777777" w:rsidR="002D2DD5" w:rsidRDefault="002D2DD5" w:rsidP="00076445">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43ECD3B6" w14:textId="77777777" w:rsidR="002D2DD5" w:rsidRPr="000D4FFA"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6F82D617" w14:textId="77777777" w:rsidR="002D2DD5" w:rsidRPr="000D4FFA"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095C1C8E" w14:textId="0BDC3C54" w:rsidR="002D2DD5" w:rsidRPr="00130C04"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A01B72">
              <w:rPr>
                <w:sz w:val="22"/>
                <w:szCs w:val="22"/>
              </w:rPr>
              <w:t>2.9</w:t>
            </w:r>
            <w:r>
              <w:rPr>
                <w:sz w:val="22"/>
                <w:szCs w:val="22"/>
              </w:rPr>
              <w:t>5</w:t>
            </w:r>
            <w:r w:rsidR="000F59BA" w:rsidRPr="000D4FFA">
              <w:rPr>
                <w:sz w:val="22"/>
                <w:szCs w:val="22"/>
                <w:lang w:eastAsia="sk-SK"/>
              </w:rPr>
              <w:t>×</w:t>
            </w:r>
            <w:r w:rsidR="000F59BA" w:rsidRPr="000D4FFA">
              <w:rPr>
                <w:sz w:val="22"/>
                <w:szCs w:val="22"/>
              </w:rPr>
              <w:t>10</w:t>
            </w:r>
            <w:r w:rsidR="000F59BA" w:rsidRPr="000D4FFA">
              <w:rPr>
                <w:sz w:val="22"/>
                <w:szCs w:val="22"/>
                <w:vertAlign w:val="superscript"/>
              </w:rPr>
              <w:t>-</w:t>
            </w:r>
            <w:r w:rsidR="000F59BA">
              <w:rPr>
                <w:sz w:val="22"/>
                <w:szCs w:val="22"/>
                <w:vertAlign w:val="superscript"/>
              </w:rPr>
              <w:t>6</w:t>
            </w:r>
            <w:r w:rsidRPr="00A01B72">
              <w:rPr>
                <w:sz w:val="22"/>
                <w:szCs w:val="22"/>
              </w:rPr>
              <w:t>*** (-4.675)</w:t>
            </w:r>
          </w:p>
        </w:tc>
      </w:tr>
      <w:tr w:rsidR="002D2DD5" w:rsidRPr="0081030E" w14:paraId="4CEE8CF8" w14:textId="77777777" w:rsidTr="002D2DD5">
        <w:tc>
          <w:tcPr>
            <w:cnfStyle w:val="001000000000" w:firstRow="0" w:lastRow="0" w:firstColumn="1" w:lastColumn="0" w:oddVBand="0" w:evenVBand="0" w:oddHBand="0" w:evenHBand="0" w:firstRowFirstColumn="0" w:firstRowLastColumn="0" w:lastRowFirstColumn="0" w:lastRowLastColumn="0"/>
            <w:tcW w:w="1452" w:type="dxa"/>
            <w:hideMark/>
          </w:tcPr>
          <w:p w14:paraId="4150CF58" w14:textId="77777777" w:rsidR="002D2DD5" w:rsidRPr="0081030E" w:rsidRDefault="002D2DD5" w:rsidP="00076445">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542F4041" w14:textId="0D3BF0FA" w:rsidR="002D2DD5" w:rsidRPr="007E61FD"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0.023 * (2.716)</w:t>
            </w:r>
          </w:p>
        </w:tc>
        <w:tc>
          <w:tcPr>
            <w:tcW w:w="1492" w:type="dxa"/>
            <w:hideMark/>
          </w:tcPr>
          <w:p w14:paraId="33C0DCEC" w14:textId="5BB1FE31" w:rsidR="002D2DD5" w:rsidRPr="00DF5C5E"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5771F">
              <w:rPr>
                <w:sz w:val="22"/>
                <w:szCs w:val="22"/>
              </w:rPr>
              <w:t>2.</w:t>
            </w:r>
            <w:r w:rsidR="000F59BA">
              <w:rPr>
                <w:sz w:val="22"/>
                <w:szCs w:val="22"/>
              </w:rPr>
              <w:t>9</w:t>
            </w:r>
            <w:r w:rsidR="000F59BA" w:rsidRPr="000D4FFA">
              <w:rPr>
                <w:sz w:val="22"/>
                <w:szCs w:val="22"/>
                <w:lang w:eastAsia="sk-SK"/>
              </w:rPr>
              <w:t>×</w:t>
            </w:r>
            <w:r w:rsidR="000F59BA" w:rsidRPr="000D4FFA">
              <w:rPr>
                <w:sz w:val="22"/>
                <w:szCs w:val="22"/>
              </w:rPr>
              <w:t>10</w:t>
            </w:r>
            <w:r w:rsidR="000F59BA" w:rsidRPr="000D4FFA">
              <w:rPr>
                <w:sz w:val="22"/>
                <w:szCs w:val="22"/>
                <w:vertAlign w:val="superscript"/>
              </w:rPr>
              <w:t>-</w:t>
            </w:r>
            <w:r w:rsidR="000F59BA">
              <w:rPr>
                <w:sz w:val="22"/>
                <w:szCs w:val="22"/>
                <w:vertAlign w:val="superscript"/>
              </w:rPr>
              <w:t>6</w:t>
            </w:r>
            <w:r w:rsidRPr="0045771F">
              <w:rPr>
                <w:sz w:val="22"/>
                <w:szCs w:val="22"/>
              </w:rPr>
              <w:t>**</w:t>
            </w:r>
            <w:proofErr w:type="gramStart"/>
            <w:r w:rsidRPr="0045771F">
              <w:rPr>
                <w:sz w:val="22"/>
                <w:szCs w:val="22"/>
              </w:rPr>
              <w:t xml:space="preserve">* </w:t>
            </w:r>
            <w:r w:rsidR="000F59BA">
              <w:rPr>
                <w:sz w:val="22"/>
                <w:szCs w:val="22"/>
              </w:rPr>
              <w:t xml:space="preserve"> </w:t>
            </w:r>
            <w:r w:rsidRPr="0045771F">
              <w:rPr>
                <w:sz w:val="22"/>
                <w:szCs w:val="22"/>
              </w:rPr>
              <w:t>(</w:t>
            </w:r>
            <w:proofErr w:type="gramEnd"/>
            <w:r w:rsidRPr="0045771F">
              <w:rPr>
                <w:sz w:val="22"/>
                <w:szCs w:val="22"/>
              </w:rPr>
              <w:t>-4.724)</w:t>
            </w:r>
          </w:p>
        </w:tc>
        <w:tc>
          <w:tcPr>
            <w:tcW w:w="1518" w:type="dxa"/>
            <w:hideMark/>
          </w:tcPr>
          <w:p w14:paraId="08E82560" w14:textId="12EF9813" w:rsidR="002D2DD5" w:rsidRPr="00CC682C"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01B72">
              <w:rPr>
                <w:sz w:val="22"/>
                <w:szCs w:val="22"/>
              </w:rPr>
              <w:t>2.9</w:t>
            </w:r>
            <w:r w:rsidR="000F59BA" w:rsidRPr="000D4FFA">
              <w:rPr>
                <w:sz w:val="22"/>
                <w:szCs w:val="22"/>
                <w:lang w:eastAsia="sk-SK"/>
              </w:rPr>
              <w:t>×</w:t>
            </w:r>
            <w:r w:rsidR="000F59BA" w:rsidRPr="000D4FFA">
              <w:rPr>
                <w:sz w:val="22"/>
                <w:szCs w:val="22"/>
              </w:rPr>
              <w:t>10</w:t>
            </w:r>
            <w:r w:rsidR="000F59BA" w:rsidRPr="000D4FFA">
              <w:rPr>
                <w:sz w:val="22"/>
                <w:szCs w:val="22"/>
                <w:vertAlign w:val="superscript"/>
              </w:rPr>
              <w:t>-</w:t>
            </w:r>
            <w:r w:rsidR="000F59BA">
              <w:rPr>
                <w:sz w:val="22"/>
                <w:szCs w:val="22"/>
                <w:vertAlign w:val="superscript"/>
              </w:rPr>
              <w:t>6</w:t>
            </w:r>
            <w:r w:rsidRPr="00A01B72">
              <w:rPr>
                <w:sz w:val="22"/>
                <w:szCs w:val="22"/>
              </w:rPr>
              <w:t>**</w:t>
            </w:r>
            <w:proofErr w:type="gramStart"/>
            <w:r w:rsidRPr="00A01B72">
              <w:rPr>
                <w:sz w:val="22"/>
                <w:szCs w:val="22"/>
              </w:rPr>
              <w:t>*</w:t>
            </w:r>
            <w:r w:rsidR="000F59BA">
              <w:rPr>
                <w:sz w:val="22"/>
                <w:szCs w:val="22"/>
              </w:rPr>
              <w:t xml:space="preserve"> </w:t>
            </w:r>
            <w:r w:rsidRPr="00A01B72">
              <w:rPr>
                <w:sz w:val="22"/>
                <w:szCs w:val="22"/>
              </w:rPr>
              <w:t xml:space="preserve"> (</w:t>
            </w:r>
            <w:proofErr w:type="gramEnd"/>
            <w:r w:rsidRPr="00A01B72">
              <w:rPr>
                <w:sz w:val="22"/>
                <w:szCs w:val="22"/>
              </w:rPr>
              <w:t>-4.67</w:t>
            </w:r>
            <w:r w:rsidR="000F59BA">
              <w:rPr>
                <w:sz w:val="22"/>
                <w:szCs w:val="22"/>
              </w:rPr>
              <w:t>7</w:t>
            </w:r>
            <w:r w:rsidRPr="00A01B72">
              <w:rPr>
                <w:sz w:val="22"/>
                <w:szCs w:val="22"/>
              </w:rPr>
              <w:t>)</w:t>
            </w:r>
          </w:p>
        </w:tc>
      </w:tr>
      <w:tr w:rsidR="002D2DD5" w:rsidRPr="0081030E" w14:paraId="50B6F575" w14:textId="77777777" w:rsidTr="002D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6A2EFAA" w14:textId="77777777" w:rsidR="002D2DD5" w:rsidRPr="0081030E" w:rsidRDefault="002D2DD5" w:rsidP="00076445">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63D14A56" w14:textId="26879498" w:rsidR="002D2DD5" w:rsidRPr="007E61FD"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30C04">
              <w:rPr>
                <w:sz w:val="22"/>
                <w:szCs w:val="22"/>
              </w:rPr>
              <w:t>*** (-11.9</w:t>
            </w:r>
            <w:r w:rsidR="00D51A72">
              <w:rPr>
                <w:sz w:val="22"/>
                <w:szCs w:val="22"/>
              </w:rPr>
              <w:t>2</w:t>
            </w:r>
            <w:r w:rsidRPr="00130C04">
              <w:rPr>
                <w:sz w:val="22"/>
                <w:szCs w:val="22"/>
              </w:rPr>
              <w:t>)</w:t>
            </w:r>
          </w:p>
        </w:tc>
        <w:tc>
          <w:tcPr>
            <w:tcW w:w="1492" w:type="dxa"/>
            <w:hideMark/>
          </w:tcPr>
          <w:p w14:paraId="6F1DAF90" w14:textId="5F0D57D4" w:rsidR="002D2DD5" w:rsidRPr="00DF5C5E"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5771F">
              <w:rPr>
                <w:sz w:val="22"/>
                <w:szCs w:val="22"/>
              </w:rPr>
              <w:t>**</w:t>
            </w:r>
            <w:proofErr w:type="gramStart"/>
            <w:r w:rsidRPr="0045771F">
              <w:rPr>
                <w:sz w:val="22"/>
                <w:szCs w:val="22"/>
              </w:rPr>
              <w:t xml:space="preserve">* </w:t>
            </w:r>
            <w:r>
              <w:rPr>
                <w:sz w:val="22"/>
                <w:szCs w:val="22"/>
              </w:rPr>
              <w:t xml:space="preserve"> </w:t>
            </w:r>
            <w:r w:rsidRPr="0045771F">
              <w:rPr>
                <w:sz w:val="22"/>
                <w:szCs w:val="22"/>
              </w:rPr>
              <w:t>(</w:t>
            </w:r>
            <w:proofErr w:type="gramEnd"/>
            <w:r w:rsidRPr="0045771F">
              <w:rPr>
                <w:sz w:val="22"/>
                <w:szCs w:val="22"/>
              </w:rPr>
              <w:t>-11.514)</w:t>
            </w:r>
          </w:p>
        </w:tc>
        <w:tc>
          <w:tcPr>
            <w:tcW w:w="1518" w:type="dxa"/>
            <w:hideMark/>
          </w:tcPr>
          <w:p w14:paraId="60E51DD9" w14:textId="100CA479" w:rsidR="002D2DD5" w:rsidRPr="0015135F"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A01B72">
              <w:rPr>
                <w:sz w:val="22"/>
                <w:szCs w:val="22"/>
              </w:rPr>
              <w:t>0.04</w:t>
            </w:r>
            <w:r w:rsidR="00D51A72">
              <w:rPr>
                <w:sz w:val="22"/>
                <w:szCs w:val="22"/>
              </w:rPr>
              <w:t>4</w:t>
            </w:r>
            <w:r w:rsidRPr="00A01B72">
              <w:rPr>
                <w:sz w:val="22"/>
                <w:szCs w:val="22"/>
              </w:rPr>
              <w:t xml:space="preserve"> *</w:t>
            </w:r>
            <w:r>
              <w:rPr>
                <w:sz w:val="22"/>
                <w:szCs w:val="22"/>
              </w:rPr>
              <w:t xml:space="preserve">    </w:t>
            </w:r>
            <w:r w:rsidR="00D51A72">
              <w:rPr>
                <w:sz w:val="22"/>
                <w:szCs w:val="22"/>
              </w:rPr>
              <w:t xml:space="preserve">   </w:t>
            </w:r>
            <w:proofErr w:type="gramStart"/>
            <w:r w:rsidR="00D51A72">
              <w:rPr>
                <w:sz w:val="22"/>
                <w:szCs w:val="22"/>
              </w:rPr>
              <w:t xml:space="preserve">  </w:t>
            </w:r>
            <w:r w:rsidRPr="00A01B72">
              <w:rPr>
                <w:sz w:val="22"/>
                <w:szCs w:val="22"/>
              </w:rPr>
              <w:t xml:space="preserve"> (</w:t>
            </w:r>
            <w:proofErr w:type="gramEnd"/>
            <w:r w:rsidRPr="00A01B72">
              <w:rPr>
                <w:sz w:val="22"/>
                <w:szCs w:val="22"/>
              </w:rPr>
              <w:t>-2.014)</w:t>
            </w:r>
          </w:p>
        </w:tc>
      </w:tr>
      <w:tr w:rsidR="002D2DD5" w:rsidRPr="0081030E" w14:paraId="153AD607" w14:textId="77777777" w:rsidTr="002D2DD5">
        <w:tc>
          <w:tcPr>
            <w:cnfStyle w:val="001000000000" w:firstRow="0" w:lastRow="0" w:firstColumn="1" w:lastColumn="0" w:oddVBand="0" w:evenVBand="0" w:oddHBand="0" w:evenHBand="0" w:firstRowFirstColumn="0" w:firstRowLastColumn="0" w:lastRowFirstColumn="0" w:lastRowLastColumn="0"/>
            <w:tcW w:w="1452" w:type="dxa"/>
            <w:hideMark/>
          </w:tcPr>
          <w:p w14:paraId="15F36B5D" w14:textId="77777777" w:rsidR="002D2DD5" w:rsidRPr="0081030E" w:rsidRDefault="002D2DD5" w:rsidP="00076445">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366A8ACE" w14:textId="6E64FE83" w:rsidR="002D2DD5" w:rsidRPr="007E61FD"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0.00</w:t>
            </w:r>
            <w:r w:rsidR="00D51A72">
              <w:rPr>
                <w:sz w:val="22"/>
                <w:szCs w:val="22"/>
              </w:rPr>
              <w:t>6</w:t>
            </w:r>
            <w:r w:rsidRPr="00130C04">
              <w:rPr>
                <w:sz w:val="22"/>
                <w:szCs w:val="22"/>
              </w:rPr>
              <w:t>** (2.721)</w:t>
            </w:r>
          </w:p>
        </w:tc>
        <w:tc>
          <w:tcPr>
            <w:tcW w:w="1492" w:type="dxa"/>
            <w:hideMark/>
          </w:tcPr>
          <w:p w14:paraId="305BC745" w14:textId="2BA7B0FD" w:rsidR="002D2DD5" w:rsidRPr="00DF5C5E"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5771F">
              <w:rPr>
                <w:sz w:val="22"/>
                <w:szCs w:val="22"/>
              </w:rPr>
              <w:t>1.4</w:t>
            </w:r>
            <w:r w:rsidR="004E7846">
              <w:rPr>
                <w:sz w:val="22"/>
                <w:szCs w:val="22"/>
              </w:rPr>
              <w:t>8</w:t>
            </w:r>
            <w:r w:rsidR="00D51A72" w:rsidRPr="000D4FFA">
              <w:rPr>
                <w:sz w:val="22"/>
                <w:szCs w:val="22"/>
                <w:lang w:eastAsia="sk-SK"/>
              </w:rPr>
              <w:t>×</w:t>
            </w:r>
            <w:r w:rsidR="00D51A72" w:rsidRPr="000D4FFA">
              <w:rPr>
                <w:sz w:val="22"/>
                <w:szCs w:val="22"/>
              </w:rPr>
              <w:t>10</w:t>
            </w:r>
            <w:r w:rsidR="00561BC5">
              <w:rPr>
                <w:sz w:val="22"/>
                <w:szCs w:val="22"/>
                <w:vertAlign w:val="superscript"/>
              </w:rPr>
              <w:t>-8</w:t>
            </w:r>
            <w:r w:rsidRPr="0045771F">
              <w:rPr>
                <w:sz w:val="22"/>
                <w:szCs w:val="22"/>
              </w:rPr>
              <w:t>*** (5.823)</w:t>
            </w:r>
          </w:p>
        </w:tc>
        <w:tc>
          <w:tcPr>
            <w:tcW w:w="1518" w:type="dxa"/>
            <w:hideMark/>
          </w:tcPr>
          <w:p w14:paraId="4BF87204" w14:textId="2C92206E" w:rsidR="002D2DD5" w:rsidRPr="0015135F"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A01B72">
              <w:rPr>
                <w:sz w:val="22"/>
                <w:szCs w:val="22"/>
              </w:rPr>
              <w:t>1.14</w:t>
            </w:r>
            <w:r w:rsidR="00D51A72" w:rsidRPr="000D4FFA">
              <w:rPr>
                <w:sz w:val="22"/>
                <w:szCs w:val="22"/>
                <w:lang w:eastAsia="sk-SK"/>
              </w:rPr>
              <w:t>×</w:t>
            </w:r>
            <w:r w:rsidR="00D51A72" w:rsidRPr="000D4FFA">
              <w:rPr>
                <w:sz w:val="22"/>
                <w:szCs w:val="22"/>
              </w:rPr>
              <w:t>10</w:t>
            </w:r>
            <w:r w:rsidR="00D51A72" w:rsidRPr="000D4FFA">
              <w:rPr>
                <w:sz w:val="22"/>
                <w:szCs w:val="22"/>
                <w:vertAlign w:val="superscript"/>
              </w:rPr>
              <w:t>-</w:t>
            </w:r>
            <w:r w:rsidR="00D51A72">
              <w:rPr>
                <w:sz w:val="22"/>
                <w:szCs w:val="22"/>
                <w:vertAlign w:val="superscript"/>
              </w:rPr>
              <w:t>8</w:t>
            </w:r>
            <w:r w:rsidRPr="00A01B72">
              <w:rPr>
                <w:sz w:val="22"/>
                <w:szCs w:val="22"/>
              </w:rPr>
              <w:t>*** (5.712)</w:t>
            </w:r>
          </w:p>
        </w:tc>
      </w:tr>
      <w:tr w:rsidR="002D2DD5" w:rsidRPr="0081030E" w14:paraId="44988D83" w14:textId="77777777" w:rsidTr="002D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D318477" w14:textId="77777777" w:rsidR="002D2DD5" w:rsidRPr="0081030E" w:rsidRDefault="002D2DD5" w:rsidP="00076445">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5ACA4304" w14:textId="77777777" w:rsidR="00D51A72"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30C04">
              <w:rPr>
                <w:sz w:val="22"/>
                <w:szCs w:val="22"/>
              </w:rPr>
              <w:t>0.33</w:t>
            </w:r>
            <w:r w:rsidR="00D51A72">
              <w:rPr>
                <w:sz w:val="22"/>
                <w:szCs w:val="22"/>
              </w:rPr>
              <w:t>7</w:t>
            </w:r>
          </w:p>
          <w:p w14:paraId="3FB38C5E" w14:textId="1E6F244D" w:rsidR="002D2DD5" w:rsidRPr="007E61FD"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(0.962)</w:t>
            </w:r>
          </w:p>
        </w:tc>
        <w:tc>
          <w:tcPr>
            <w:tcW w:w="1492" w:type="dxa"/>
            <w:hideMark/>
          </w:tcPr>
          <w:p w14:paraId="661CC265" w14:textId="2EB02871" w:rsidR="002D2DD5" w:rsidRPr="00DF5C5E"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5771F">
              <w:rPr>
                <w:sz w:val="22"/>
                <w:szCs w:val="22"/>
              </w:rPr>
              <w:t>0.07</w:t>
            </w:r>
            <w:r w:rsidR="00D51A72">
              <w:rPr>
                <w:sz w:val="22"/>
                <w:szCs w:val="22"/>
              </w:rPr>
              <w:t xml:space="preserve">5      </w:t>
            </w:r>
            <w:r>
              <w:rPr>
                <w:sz w:val="22"/>
                <w:szCs w:val="22"/>
              </w:rPr>
              <w:t xml:space="preserve">    </w:t>
            </w:r>
            <w:proofErr w:type="gramStart"/>
            <w:r>
              <w:rPr>
                <w:sz w:val="22"/>
                <w:szCs w:val="22"/>
              </w:rPr>
              <w:t xml:space="preserve">   </w:t>
            </w:r>
            <w:r w:rsidRPr="0045771F">
              <w:rPr>
                <w:sz w:val="22"/>
                <w:szCs w:val="22"/>
              </w:rPr>
              <w:t>(</w:t>
            </w:r>
            <w:proofErr w:type="gramEnd"/>
            <w:r w:rsidRPr="0045771F">
              <w:rPr>
                <w:sz w:val="22"/>
                <w:szCs w:val="22"/>
              </w:rPr>
              <w:t>-1.77</w:t>
            </w:r>
            <w:r w:rsidR="00D51A72">
              <w:rPr>
                <w:sz w:val="22"/>
                <w:szCs w:val="22"/>
              </w:rPr>
              <w:t>8</w:t>
            </w:r>
            <w:r w:rsidRPr="0045771F">
              <w:rPr>
                <w:sz w:val="22"/>
                <w:szCs w:val="22"/>
              </w:rPr>
              <w:t>)</w:t>
            </w:r>
          </w:p>
        </w:tc>
        <w:tc>
          <w:tcPr>
            <w:tcW w:w="1518" w:type="dxa"/>
            <w:hideMark/>
          </w:tcPr>
          <w:p w14:paraId="785A8B22" w14:textId="307B3B79" w:rsidR="002D2DD5" w:rsidRPr="0015135F"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A01B72">
              <w:rPr>
                <w:sz w:val="22"/>
                <w:szCs w:val="22"/>
              </w:rPr>
              <w:t>0.07</w:t>
            </w:r>
            <w:r w:rsidR="00D51A72">
              <w:rPr>
                <w:sz w:val="22"/>
                <w:szCs w:val="22"/>
              </w:rPr>
              <w:t xml:space="preserve">5         </w:t>
            </w:r>
            <w:r>
              <w:rPr>
                <w:sz w:val="22"/>
                <w:szCs w:val="22"/>
              </w:rPr>
              <w:t xml:space="preserve"> </w:t>
            </w:r>
            <w:proofErr w:type="gramStart"/>
            <w:r>
              <w:rPr>
                <w:sz w:val="22"/>
                <w:szCs w:val="22"/>
              </w:rPr>
              <w:t xml:space="preserve">  </w:t>
            </w:r>
            <w:r w:rsidRPr="00A01B72">
              <w:rPr>
                <w:sz w:val="22"/>
                <w:szCs w:val="22"/>
              </w:rPr>
              <w:t xml:space="preserve"> (</w:t>
            </w:r>
            <w:proofErr w:type="gramEnd"/>
            <w:r w:rsidRPr="00A01B72">
              <w:rPr>
                <w:sz w:val="22"/>
                <w:szCs w:val="22"/>
              </w:rPr>
              <w:t>-1.77</w:t>
            </w:r>
            <w:r w:rsidR="00D51A72">
              <w:rPr>
                <w:sz w:val="22"/>
                <w:szCs w:val="22"/>
              </w:rPr>
              <w:t>8</w:t>
            </w:r>
            <w:r w:rsidRPr="00A01B72">
              <w:rPr>
                <w:sz w:val="22"/>
                <w:szCs w:val="22"/>
              </w:rPr>
              <w:t>)</w:t>
            </w:r>
          </w:p>
        </w:tc>
      </w:tr>
      <w:tr w:rsidR="002D2DD5" w:rsidRPr="0081030E" w14:paraId="1F8D3D3F" w14:textId="77777777" w:rsidTr="002D2DD5">
        <w:tc>
          <w:tcPr>
            <w:cnfStyle w:val="001000000000" w:firstRow="0" w:lastRow="0" w:firstColumn="1" w:lastColumn="0" w:oddVBand="0" w:evenVBand="0" w:oddHBand="0" w:evenHBand="0" w:firstRowFirstColumn="0" w:firstRowLastColumn="0" w:lastRowFirstColumn="0" w:lastRowLastColumn="0"/>
            <w:tcW w:w="1452" w:type="dxa"/>
            <w:hideMark/>
          </w:tcPr>
          <w:p w14:paraId="2B79C5AA" w14:textId="77777777" w:rsidR="002D2DD5" w:rsidRPr="0081030E" w:rsidRDefault="002D2DD5" w:rsidP="00076445">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79A0D3E2" w14:textId="6370A646" w:rsidR="002D2DD5" w:rsidRPr="007E61FD"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30C04">
              <w:rPr>
                <w:sz w:val="22"/>
                <w:szCs w:val="22"/>
              </w:rPr>
              <w:t>*** (94.67</w:t>
            </w:r>
            <w:r w:rsidR="00D51A72">
              <w:rPr>
                <w:sz w:val="22"/>
                <w:szCs w:val="22"/>
              </w:rPr>
              <w:t>4</w:t>
            </w:r>
            <w:r w:rsidRPr="00130C04">
              <w:rPr>
                <w:sz w:val="22"/>
                <w:szCs w:val="22"/>
              </w:rPr>
              <w:t>)</w:t>
            </w:r>
          </w:p>
        </w:tc>
        <w:tc>
          <w:tcPr>
            <w:tcW w:w="1492" w:type="dxa"/>
            <w:hideMark/>
          </w:tcPr>
          <w:p w14:paraId="29ED9018" w14:textId="3647AE40" w:rsidR="002D2DD5" w:rsidRPr="00DF5C5E"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5771F">
              <w:rPr>
                <w:sz w:val="22"/>
                <w:szCs w:val="22"/>
              </w:rPr>
              <w:t>3.19</w:t>
            </w:r>
            <w:r w:rsidR="004E7846" w:rsidRPr="000D4FFA">
              <w:rPr>
                <w:sz w:val="22"/>
                <w:szCs w:val="22"/>
                <w:lang w:eastAsia="sk-SK"/>
              </w:rPr>
              <w:t>×</w:t>
            </w:r>
            <w:r w:rsidR="004E7846" w:rsidRPr="000D4FFA">
              <w:rPr>
                <w:sz w:val="22"/>
                <w:szCs w:val="22"/>
              </w:rPr>
              <w:t>10</w:t>
            </w:r>
            <w:r w:rsidR="004E7846" w:rsidRPr="000D4FFA">
              <w:rPr>
                <w:sz w:val="22"/>
                <w:szCs w:val="22"/>
                <w:vertAlign w:val="superscript"/>
              </w:rPr>
              <w:t>-</w:t>
            </w:r>
            <w:r w:rsidR="004E7846">
              <w:rPr>
                <w:sz w:val="22"/>
                <w:szCs w:val="22"/>
                <w:vertAlign w:val="superscript"/>
              </w:rPr>
              <w:t>5</w:t>
            </w:r>
            <w:r w:rsidRPr="0045771F">
              <w:rPr>
                <w:sz w:val="22"/>
                <w:szCs w:val="22"/>
              </w:rPr>
              <w:t>*** (4.159)</w:t>
            </w:r>
          </w:p>
        </w:tc>
        <w:tc>
          <w:tcPr>
            <w:tcW w:w="1518" w:type="dxa"/>
            <w:hideMark/>
          </w:tcPr>
          <w:p w14:paraId="19BDC076" w14:textId="396F93B3" w:rsidR="002D2DD5" w:rsidRPr="0015135F"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A01B72">
              <w:rPr>
                <w:sz w:val="22"/>
                <w:szCs w:val="22"/>
              </w:rPr>
              <w:t>4.32</w:t>
            </w:r>
            <w:r w:rsidR="004E7846" w:rsidRPr="000D4FFA">
              <w:rPr>
                <w:sz w:val="22"/>
                <w:szCs w:val="22"/>
                <w:lang w:eastAsia="sk-SK"/>
              </w:rPr>
              <w:t>×</w:t>
            </w:r>
            <w:r w:rsidR="004E7846" w:rsidRPr="000D4FFA">
              <w:rPr>
                <w:sz w:val="22"/>
                <w:szCs w:val="22"/>
              </w:rPr>
              <w:t>10</w:t>
            </w:r>
            <w:r w:rsidR="004E7846" w:rsidRPr="000D4FFA">
              <w:rPr>
                <w:sz w:val="22"/>
                <w:szCs w:val="22"/>
                <w:vertAlign w:val="superscript"/>
              </w:rPr>
              <w:t>-</w:t>
            </w:r>
            <w:r w:rsidR="004E7846">
              <w:rPr>
                <w:sz w:val="22"/>
                <w:szCs w:val="22"/>
                <w:vertAlign w:val="superscript"/>
              </w:rPr>
              <w:t>5</w:t>
            </w:r>
            <w:r w:rsidRPr="00A01B72">
              <w:rPr>
                <w:sz w:val="22"/>
                <w:szCs w:val="22"/>
              </w:rPr>
              <w:t>*** (4.094)</w:t>
            </w:r>
          </w:p>
        </w:tc>
      </w:tr>
      <w:tr w:rsidR="002D2DD5" w:rsidRPr="0081030E" w14:paraId="6F7533E2" w14:textId="77777777" w:rsidTr="002D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8734D37" w14:textId="77777777" w:rsidR="002D2DD5" w:rsidRPr="0081030E" w:rsidRDefault="002D2DD5"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4A65FAB7" w14:textId="17F24EF7" w:rsidR="002D2DD5" w:rsidRPr="007E61FD"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0.000</w:t>
            </w:r>
            <w:r w:rsidR="004E7846">
              <w:rPr>
                <w:sz w:val="22"/>
                <w:szCs w:val="22"/>
              </w:rPr>
              <w:t>6</w:t>
            </w:r>
            <w:r w:rsidRPr="00130C04">
              <w:rPr>
                <w:sz w:val="22"/>
                <w:szCs w:val="22"/>
              </w:rPr>
              <w:t xml:space="preserve">*** </w:t>
            </w:r>
            <w:r w:rsidR="004E7846">
              <w:rPr>
                <w:sz w:val="22"/>
                <w:szCs w:val="22"/>
              </w:rPr>
              <w:t xml:space="preserve"> </w:t>
            </w:r>
            <w:proofErr w:type="gramStart"/>
            <w:r w:rsidR="004E7846">
              <w:rPr>
                <w:sz w:val="22"/>
                <w:szCs w:val="22"/>
              </w:rPr>
              <w:t xml:space="preserve">   </w:t>
            </w:r>
            <w:r w:rsidRPr="00130C04">
              <w:rPr>
                <w:sz w:val="22"/>
                <w:szCs w:val="22"/>
              </w:rPr>
              <w:t>(</w:t>
            </w:r>
            <w:proofErr w:type="gramEnd"/>
            <w:r w:rsidRPr="00130C04">
              <w:rPr>
                <w:sz w:val="22"/>
                <w:szCs w:val="22"/>
              </w:rPr>
              <w:t>-3.43</w:t>
            </w:r>
            <w:r w:rsidR="004E7846">
              <w:rPr>
                <w:sz w:val="22"/>
                <w:szCs w:val="22"/>
              </w:rPr>
              <w:t>5</w:t>
            </w:r>
            <w:r w:rsidRPr="00130C04">
              <w:rPr>
                <w:sz w:val="22"/>
                <w:szCs w:val="22"/>
              </w:rPr>
              <w:t>)</w:t>
            </w:r>
          </w:p>
        </w:tc>
        <w:tc>
          <w:tcPr>
            <w:tcW w:w="1492" w:type="dxa"/>
            <w:hideMark/>
          </w:tcPr>
          <w:p w14:paraId="6706F6C6" w14:textId="77777777" w:rsidR="004E7846"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5771F">
              <w:rPr>
                <w:sz w:val="22"/>
                <w:szCs w:val="22"/>
              </w:rPr>
              <w:t>0.01</w:t>
            </w:r>
            <w:r w:rsidR="004E7846">
              <w:rPr>
                <w:sz w:val="22"/>
                <w:szCs w:val="22"/>
              </w:rPr>
              <w:t>8</w:t>
            </w:r>
            <w:r w:rsidRPr="0045771F">
              <w:rPr>
                <w:sz w:val="22"/>
                <w:szCs w:val="22"/>
              </w:rPr>
              <w:t xml:space="preserve"> *</w:t>
            </w:r>
            <w:r>
              <w:rPr>
                <w:sz w:val="22"/>
                <w:szCs w:val="22"/>
              </w:rPr>
              <w:t xml:space="preserve">      </w:t>
            </w:r>
            <w:r w:rsidRPr="0045771F">
              <w:rPr>
                <w:sz w:val="22"/>
                <w:szCs w:val="22"/>
              </w:rPr>
              <w:t xml:space="preserve"> </w:t>
            </w:r>
            <w:r w:rsidR="004E7846">
              <w:rPr>
                <w:sz w:val="22"/>
                <w:szCs w:val="22"/>
              </w:rPr>
              <w:t xml:space="preserve"> </w:t>
            </w:r>
          </w:p>
          <w:p w14:paraId="4550201D" w14:textId="1AA80359" w:rsidR="002D2DD5" w:rsidRPr="00DF5C5E"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5771F">
              <w:rPr>
                <w:sz w:val="22"/>
                <w:szCs w:val="22"/>
              </w:rPr>
              <w:t>(-2.3</w:t>
            </w:r>
            <w:r w:rsidR="00985269">
              <w:rPr>
                <w:sz w:val="22"/>
                <w:szCs w:val="22"/>
              </w:rPr>
              <w:t>8</w:t>
            </w:r>
            <w:r w:rsidRPr="0045771F">
              <w:rPr>
                <w:sz w:val="22"/>
                <w:szCs w:val="22"/>
              </w:rPr>
              <w:t>)</w:t>
            </w:r>
          </w:p>
        </w:tc>
        <w:tc>
          <w:tcPr>
            <w:tcW w:w="1518" w:type="dxa"/>
            <w:hideMark/>
          </w:tcPr>
          <w:p w14:paraId="2DECC603" w14:textId="62A794F2" w:rsidR="002D2DD5" w:rsidRPr="0015135F"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A01B72">
              <w:rPr>
                <w:sz w:val="22"/>
                <w:szCs w:val="22"/>
              </w:rPr>
              <w:t>0.01</w:t>
            </w:r>
            <w:r w:rsidR="00985269">
              <w:rPr>
                <w:sz w:val="22"/>
                <w:szCs w:val="22"/>
              </w:rPr>
              <w:t>8</w:t>
            </w:r>
            <w:r w:rsidRPr="00A01B72">
              <w:rPr>
                <w:sz w:val="22"/>
                <w:szCs w:val="22"/>
              </w:rPr>
              <w:t xml:space="preserve"> * </w:t>
            </w:r>
            <w:r>
              <w:rPr>
                <w:sz w:val="22"/>
                <w:szCs w:val="22"/>
              </w:rPr>
              <w:t xml:space="preserve">   </w:t>
            </w:r>
            <w:r w:rsidR="00985269">
              <w:rPr>
                <w:sz w:val="22"/>
                <w:szCs w:val="22"/>
              </w:rPr>
              <w:t xml:space="preserve">   </w:t>
            </w:r>
            <w:proofErr w:type="gramStart"/>
            <w:r w:rsidR="00985269">
              <w:rPr>
                <w:sz w:val="22"/>
                <w:szCs w:val="22"/>
              </w:rPr>
              <w:t xml:space="preserve">   </w:t>
            </w:r>
            <w:r w:rsidRPr="00A01B72">
              <w:rPr>
                <w:sz w:val="22"/>
                <w:szCs w:val="22"/>
              </w:rPr>
              <w:t>(</w:t>
            </w:r>
            <w:proofErr w:type="gramEnd"/>
            <w:r w:rsidRPr="00A01B72">
              <w:rPr>
                <w:sz w:val="22"/>
                <w:szCs w:val="22"/>
              </w:rPr>
              <w:t>-2.372)</w:t>
            </w:r>
          </w:p>
        </w:tc>
      </w:tr>
      <w:tr w:rsidR="002D2DD5" w:rsidRPr="0081030E" w14:paraId="78A82406" w14:textId="77777777" w:rsidTr="002D2DD5">
        <w:tc>
          <w:tcPr>
            <w:cnfStyle w:val="001000000000" w:firstRow="0" w:lastRow="0" w:firstColumn="1" w:lastColumn="0" w:oddVBand="0" w:evenVBand="0" w:oddHBand="0" w:evenHBand="0" w:firstRowFirstColumn="0" w:firstRowLastColumn="0" w:lastRowFirstColumn="0" w:lastRowLastColumn="0"/>
            <w:tcW w:w="1452" w:type="dxa"/>
            <w:hideMark/>
          </w:tcPr>
          <w:p w14:paraId="7E545A49" w14:textId="77777777" w:rsidR="002D2DD5" w:rsidRPr="0081030E" w:rsidRDefault="002D2DD5"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5A1E9341" w14:textId="77777777" w:rsidR="00985269"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30C04">
              <w:rPr>
                <w:sz w:val="22"/>
                <w:szCs w:val="22"/>
              </w:rPr>
              <w:t xml:space="preserve">0.057 * </w:t>
            </w:r>
          </w:p>
          <w:p w14:paraId="0518A606" w14:textId="11E35AC9" w:rsidR="002D2DD5" w:rsidRPr="007E61FD"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(1.9)</w:t>
            </w:r>
          </w:p>
        </w:tc>
        <w:tc>
          <w:tcPr>
            <w:tcW w:w="1492" w:type="dxa"/>
            <w:hideMark/>
          </w:tcPr>
          <w:p w14:paraId="1DA5DF44" w14:textId="58DA7B25" w:rsidR="002D2DD5" w:rsidRPr="00DF5C5E"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5771F">
              <w:rPr>
                <w:sz w:val="22"/>
                <w:szCs w:val="22"/>
              </w:rPr>
              <w:t>0.006 ** (2.73)</w:t>
            </w:r>
          </w:p>
        </w:tc>
        <w:tc>
          <w:tcPr>
            <w:tcW w:w="1518" w:type="dxa"/>
            <w:hideMark/>
          </w:tcPr>
          <w:p w14:paraId="7F72F82F" w14:textId="220773E6" w:rsidR="002D2DD5" w:rsidRPr="0015135F"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A01B72">
              <w:rPr>
                <w:sz w:val="22"/>
                <w:szCs w:val="22"/>
              </w:rPr>
              <w:t>0.006 ** (2.728)</w:t>
            </w:r>
          </w:p>
        </w:tc>
      </w:tr>
      <w:tr w:rsidR="002D2DD5" w:rsidRPr="0081030E" w14:paraId="6A1A865E" w14:textId="77777777" w:rsidTr="002D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57AEB3F" w14:textId="77777777" w:rsidR="002D2DD5" w:rsidRPr="0081030E" w:rsidRDefault="002D2DD5"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379FAD79" w14:textId="66975A17" w:rsidR="002D2DD5" w:rsidRPr="007E61FD"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0.005 ** (2.774)</w:t>
            </w:r>
          </w:p>
        </w:tc>
        <w:tc>
          <w:tcPr>
            <w:tcW w:w="1492" w:type="dxa"/>
            <w:hideMark/>
          </w:tcPr>
          <w:p w14:paraId="03CECFC8" w14:textId="72C4D540" w:rsidR="002D2DD5" w:rsidRPr="00DF5C5E"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5771F">
              <w:rPr>
                <w:sz w:val="22"/>
                <w:szCs w:val="22"/>
              </w:rPr>
              <w:t>0.00</w:t>
            </w:r>
            <w:r w:rsidR="00021A57">
              <w:rPr>
                <w:sz w:val="22"/>
                <w:szCs w:val="22"/>
              </w:rPr>
              <w:t>6</w:t>
            </w:r>
            <w:r w:rsidRPr="0045771F">
              <w:rPr>
                <w:sz w:val="22"/>
                <w:szCs w:val="22"/>
              </w:rPr>
              <w:t xml:space="preserve"> ** (2.79)</w:t>
            </w:r>
          </w:p>
        </w:tc>
        <w:tc>
          <w:tcPr>
            <w:tcW w:w="1518" w:type="dxa"/>
            <w:hideMark/>
          </w:tcPr>
          <w:p w14:paraId="3005D073" w14:textId="7D1FAA55" w:rsidR="002D2DD5" w:rsidRPr="0015135F"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A01B72">
              <w:rPr>
                <w:sz w:val="22"/>
                <w:szCs w:val="22"/>
              </w:rPr>
              <w:t>0.005 ** (2.778)</w:t>
            </w:r>
          </w:p>
        </w:tc>
      </w:tr>
      <w:tr w:rsidR="002D2DD5" w:rsidRPr="0081030E" w14:paraId="6A78544A" w14:textId="77777777" w:rsidTr="002D2DD5">
        <w:tc>
          <w:tcPr>
            <w:cnfStyle w:val="001000000000" w:firstRow="0" w:lastRow="0" w:firstColumn="1" w:lastColumn="0" w:oddVBand="0" w:evenVBand="0" w:oddHBand="0" w:evenHBand="0" w:firstRowFirstColumn="0" w:firstRowLastColumn="0" w:lastRowFirstColumn="0" w:lastRowLastColumn="0"/>
            <w:tcW w:w="1452" w:type="dxa"/>
            <w:hideMark/>
          </w:tcPr>
          <w:p w14:paraId="16A1C601" w14:textId="77777777" w:rsidR="002D2DD5" w:rsidRPr="0081030E" w:rsidRDefault="002D2DD5"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5735BF85" w14:textId="09E7C256" w:rsidR="002D2DD5" w:rsidRPr="007E61FD"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6.5</w:t>
            </w:r>
            <w:r w:rsidR="00021A57">
              <w:rPr>
                <w:sz w:val="22"/>
                <w:szCs w:val="22"/>
              </w:rPr>
              <w:t>4</w:t>
            </w:r>
            <w:r w:rsidR="00021A57" w:rsidRPr="000D4FFA">
              <w:rPr>
                <w:sz w:val="22"/>
                <w:szCs w:val="22"/>
                <w:lang w:eastAsia="sk-SK"/>
              </w:rPr>
              <w:t>×</w:t>
            </w:r>
            <w:r w:rsidR="00021A57" w:rsidRPr="000D4FFA">
              <w:rPr>
                <w:sz w:val="22"/>
                <w:szCs w:val="22"/>
              </w:rPr>
              <w:t>10</w:t>
            </w:r>
            <w:r w:rsidR="00021A57" w:rsidRPr="000D4FFA">
              <w:rPr>
                <w:sz w:val="22"/>
                <w:szCs w:val="22"/>
                <w:vertAlign w:val="superscript"/>
              </w:rPr>
              <w:t>-</w:t>
            </w:r>
            <w:r w:rsidR="00021A57">
              <w:rPr>
                <w:sz w:val="22"/>
                <w:szCs w:val="22"/>
                <w:vertAlign w:val="superscript"/>
              </w:rPr>
              <w:t>7</w:t>
            </w:r>
            <w:r w:rsidRPr="00130C04">
              <w:rPr>
                <w:sz w:val="22"/>
                <w:szCs w:val="22"/>
              </w:rPr>
              <w:t xml:space="preserve"> *** (4.97</w:t>
            </w:r>
            <w:r w:rsidR="00021A57">
              <w:rPr>
                <w:sz w:val="22"/>
                <w:szCs w:val="22"/>
              </w:rPr>
              <w:t>5</w:t>
            </w:r>
            <w:r w:rsidRPr="00130C04">
              <w:rPr>
                <w:sz w:val="22"/>
                <w:szCs w:val="22"/>
              </w:rPr>
              <w:t>)</w:t>
            </w:r>
          </w:p>
        </w:tc>
        <w:tc>
          <w:tcPr>
            <w:tcW w:w="1492" w:type="dxa"/>
            <w:hideMark/>
          </w:tcPr>
          <w:p w14:paraId="44014322" w14:textId="3728309E" w:rsidR="002D2DD5" w:rsidRPr="00DF5C5E"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5771F">
              <w:rPr>
                <w:sz w:val="22"/>
                <w:szCs w:val="22"/>
              </w:rPr>
              <w:t>7.7</w:t>
            </w:r>
            <w:r w:rsidR="00021A57">
              <w:rPr>
                <w:sz w:val="22"/>
                <w:szCs w:val="22"/>
              </w:rPr>
              <w:t>8</w:t>
            </w:r>
            <w:r w:rsidR="00021A57" w:rsidRPr="000D4FFA">
              <w:rPr>
                <w:sz w:val="22"/>
                <w:szCs w:val="22"/>
                <w:lang w:eastAsia="sk-SK"/>
              </w:rPr>
              <w:t>×</w:t>
            </w:r>
            <w:r w:rsidR="00021A57" w:rsidRPr="000D4FFA">
              <w:rPr>
                <w:sz w:val="22"/>
                <w:szCs w:val="22"/>
              </w:rPr>
              <w:t>10</w:t>
            </w:r>
            <w:r w:rsidR="00021A57" w:rsidRPr="000D4FFA">
              <w:rPr>
                <w:sz w:val="22"/>
                <w:szCs w:val="22"/>
                <w:vertAlign w:val="superscript"/>
              </w:rPr>
              <w:t>-</w:t>
            </w:r>
            <w:r w:rsidR="00021A57">
              <w:rPr>
                <w:sz w:val="22"/>
                <w:szCs w:val="22"/>
                <w:vertAlign w:val="superscript"/>
              </w:rPr>
              <w:t>6</w:t>
            </w:r>
            <w:r w:rsidRPr="0045771F">
              <w:rPr>
                <w:sz w:val="22"/>
                <w:szCs w:val="22"/>
              </w:rPr>
              <w:t>*** (4.62</w:t>
            </w:r>
            <w:r w:rsidR="00021A57">
              <w:rPr>
                <w:sz w:val="22"/>
                <w:szCs w:val="22"/>
              </w:rPr>
              <w:t>8</w:t>
            </w:r>
            <w:r w:rsidRPr="0045771F">
              <w:rPr>
                <w:sz w:val="22"/>
                <w:szCs w:val="22"/>
              </w:rPr>
              <w:t>)</w:t>
            </w:r>
          </w:p>
        </w:tc>
        <w:tc>
          <w:tcPr>
            <w:tcW w:w="1518" w:type="dxa"/>
            <w:hideMark/>
          </w:tcPr>
          <w:p w14:paraId="7F7945D1" w14:textId="662EB131" w:rsidR="002D2DD5" w:rsidRPr="0015135F" w:rsidRDefault="002D2DD5"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A01B72">
              <w:rPr>
                <w:sz w:val="22"/>
                <w:szCs w:val="22"/>
              </w:rPr>
              <w:t>3.8</w:t>
            </w:r>
            <w:r>
              <w:rPr>
                <w:sz w:val="22"/>
                <w:szCs w:val="22"/>
              </w:rPr>
              <w:t>9</w:t>
            </w:r>
            <w:r w:rsidR="00021A57" w:rsidRPr="000D4FFA">
              <w:rPr>
                <w:sz w:val="22"/>
                <w:szCs w:val="22"/>
                <w:lang w:eastAsia="sk-SK"/>
              </w:rPr>
              <w:t>×</w:t>
            </w:r>
            <w:r w:rsidR="00021A57" w:rsidRPr="000D4FFA">
              <w:rPr>
                <w:sz w:val="22"/>
                <w:szCs w:val="22"/>
              </w:rPr>
              <w:t>10</w:t>
            </w:r>
            <w:r w:rsidR="00021A57" w:rsidRPr="000D4FFA">
              <w:rPr>
                <w:sz w:val="22"/>
                <w:szCs w:val="22"/>
                <w:vertAlign w:val="superscript"/>
              </w:rPr>
              <w:t>-</w:t>
            </w:r>
            <w:r w:rsidR="00021A57">
              <w:rPr>
                <w:sz w:val="22"/>
                <w:szCs w:val="22"/>
                <w:vertAlign w:val="superscript"/>
              </w:rPr>
              <w:t>6</w:t>
            </w:r>
            <w:r w:rsidRPr="00A01B72">
              <w:rPr>
                <w:sz w:val="22"/>
                <w:szCs w:val="22"/>
              </w:rPr>
              <w:t>*** (4.717)</w:t>
            </w:r>
          </w:p>
        </w:tc>
      </w:tr>
      <w:tr w:rsidR="002D2DD5" w:rsidRPr="0081030E" w14:paraId="20930E74" w14:textId="77777777" w:rsidTr="002D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25469458" w14:textId="77777777" w:rsidR="002D2DD5" w:rsidRPr="008963DA" w:rsidRDefault="002D2DD5" w:rsidP="00076445">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1FB5B84E" w14:textId="14215918" w:rsidR="002D2DD5" w:rsidRPr="00D06916" w:rsidRDefault="002D2DD5" w:rsidP="00076445">
            <w:pPr>
              <w:cnfStyle w:val="000000100000" w:firstRow="0" w:lastRow="0" w:firstColumn="0" w:lastColumn="0" w:oddVBand="0" w:evenVBand="0" w:oddHBand="1" w:evenHBand="0" w:firstRowFirstColumn="0" w:firstRowLastColumn="0" w:lastRowFirstColumn="0" w:lastRowLastColumn="0"/>
              <w:rPr>
                <w:sz w:val="22"/>
                <w:szCs w:val="22"/>
              </w:rPr>
            </w:pPr>
            <w:r w:rsidRPr="001370D6">
              <w:rPr>
                <w:rFonts w:eastAsia="MS Mincho"/>
                <w:sz w:val="22"/>
                <w:szCs w:val="22"/>
                <w:lang w:val="cs-CZ" w:eastAsia="en-US"/>
              </w:rPr>
              <w:t>0.88</w:t>
            </w:r>
            <w:r w:rsidR="0056606C">
              <w:rPr>
                <w:rFonts w:eastAsia="MS Mincho"/>
                <w:sz w:val="22"/>
                <w:szCs w:val="22"/>
                <w:lang w:val="cs-CZ" w:eastAsia="en-US"/>
              </w:rPr>
              <w:t>9</w:t>
            </w:r>
          </w:p>
        </w:tc>
        <w:tc>
          <w:tcPr>
            <w:tcW w:w="1492" w:type="dxa"/>
          </w:tcPr>
          <w:p w14:paraId="196C54FE" w14:textId="10B2CEA2" w:rsidR="002D2DD5" w:rsidRPr="008176EB"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4F558D">
              <w:rPr>
                <w:rFonts w:eastAsia="MS Mincho"/>
                <w:sz w:val="22"/>
                <w:szCs w:val="22"/>
                <w:lang w:val="cs-CZ" w:eastAsia="en-US"/>
              </w:rPr>
              <w:t>0.88</w:t>
            </w:r>
            <w:r w:rsidR="0056606C">
              <w:rPr>
                <w:rFonts w:eastAsia="MS Mincho"/>
                <w:sz w:val="22"/>
                <w:szCs w:val="22"/>
                <w:lang w:val="cs-CZ" w:eastAsia="en-US"/>
              </w:rPr>
              <w:t>8</w:t>
            </w:r>
          </w:p>
        </w:tc>
        <w:tc>
          <w:tcPr>
            <w:tcW w:w="1518" w:type="dxa"/>
          </w:tcPr>
          <w:p w14:paraId="6C0540C7" w14:textId="0965DF09" w:rsidR="002D2DD5" w:rsidRPr="003167AC" w:rsidRDefault="002D2DD5"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4A0357">
              <w:rPr>
                <w:rFonts w:eastAsia="MS Mincho"/>
                <w:sz w:val="22"/>
                <w:szCs w:val="22"/>
                <w:lang w:val="cs-CZ" w:eastAsia="en-US"/>
              </w:rPr>
              <w:t>0.887</w:t>
            </w:r>
          </w:p>
        </w:tc>
      </w:tr>
    </w:tbl>
    <w:p w14:paraId="7C617971" w14:textId="77777777" w:rsidR="001962E4" w:rsidRDefault="001962E4" w:rsidP="0056606C">
      <w:pPr>
        <w:pStyle w:val="Nextparagraphs"/>
        <w:ind w:firstLine="0"/>
      </w:pPr>
    </w:p>
    <w:p w14:paraId="0617D350" w14:textId="100AA29D" w:rsidR="001962E4" w:rsidRDefault="001A6579" w:rsidP="008A0A41">
      <w:pPr>
        <w:pStyle w:val="Nextparagraphs"/>
      </w:pPr>
      <w:r>
        <w:t xml:space="preserve">Table 9 reveals that all debt ratios are statistically </w:t>
      </w:r>
      <w:r w:rsidR="00087631">
        <w:t>significant,</w:t>
      </w:r>
      <w:r>
        <w:t xml:space="preserve"> and they all have a negative impact on ROA.</w:t>
      </w:r>
    </w:p>
    <w:p w14:paraId="7669BFBB" w14:textId="77777777" w:rsidR="002D2DD5" w:rsidRDefault="002D2DD5" w:rsidP="008A6E46">
      <w:pPr>
        <w:pStyle w:val="Nextparagraphs"/>
      </w:pPr>
    </w:p>
    <w:p w14:paraId="3EE5E8A0" w14:textId="77777777" w:rsidR="0056606C" w:rsidRDefault="0056606C" w:rsidP="008A6E46">
      <w:pPr>
        <w:pStyle w:val="Nextparagraphs"/>
      </w:pPr>
    </w:p>
    <w:p w14:paraId="61AE5A27" w14:textId="77777777" w:rsidR="0056606C" w:rsidRDefault="0056606C" w:rsidP="008A6E46">
      <w:pPr>
        <w:pStyle w:val="Nextparagraphs"/>
      </w:pPr>
    </w:p>
    <w:p w14:paraId="638FE061" w14:textId="77777777" w:rsidR="0056606C" w:rsidRDefault="0056606C" w:rsidP="008A6E46">
      <w:pPr>
        <w:pStyle w:val="Nextparagraphs"/>
      </w:pPr>
    </w:p>
    <w:p w14:paraId="6EA2A12A" w14:textId="77777777" w:rsidR="0056606C" w:rsidRDefault="0056606C" w:rsidP="008A6E46">
      <w:pPr>
        <w:pStyle w:val="Nextparagraphs"/>
      </w:pPr>
    </w:p>
    <w:p w14:paraId="172BBCF3" w14:textId="77777777" w:rsidR="0056606C" w:rsidRDefault="0056606C" w:rsidP="008A6E46">
      <w:pPr>
        <w:pStyle w:val="Nextparagraphs"/>
      </w:pPr>
    </w:p>
    <w:p w14:paraId="6A2CFB50" w14:textId="77777777" w:rsidR="0056606C" w:rsidRDefault="0056606C" w:rsidP="008A6E46">
      <w:pPr>
        <w:pStyle w:val="Nextparagraphs"/>
      </w:pPr>
    </w:p>
    <w:p w14:paraId="7EB6D103" w14:textId="77777777" w:rsidR="0056606C" w:rsidRDefault="0056606C" w:rsidP="008A6E46">
      <w:pPr>
        <w:pStyle w:val="Nextparagraphs"/>
      </w:pPr>
    </w:p>
    <w:p w14:paraId="2E8D1693" w14:textId="15B1853C" w:rsidR="002C390D" w:rsidRDefault="002C390D" w:rsidP="002C390D">
      <w:pPr>
        <w:pStyle w:val="Caption"/>
      </w:pPr>
      <w:r w:rsidRPr="007F0F78">
        <w:t xml:space="preserve">Table </w:t>
      </w:r>
      <w:r w:rsidR="007539B2">
        <w:t>10</w:t>
      </w:r>
      <w:r>
        <w:t xml:space="preserve"> </w:t>
      </w:r>
      <w:r w:rsidRPr="007F0F78">
        <w:t xml:space="preserve">– </w:t>
      </w:r>
      <w:r>
        <w:t>SMEs - ROE</w:t>
      </w:r>
    </w:p>
    <w:tbl>
      <w:tblPr>
        <w:tblStyle w:val="PlainTable1"/>
        <w:tblW w:w="0" w:type="auto"/>
        <w:tblLook w:val="04A0" w:firstRow="1" w:lastRow="0" w:firstColumn="1" w:lastColumn="0" w:noHBand="0" w:noVBand="1"/>
      </w:tblPr>
      <w:tblGrid>
        <w:gridCol w:w="1452"/>
        <w:gridCol w:w="1518"/>
        <w:gridCol w:w="1492"/>
        <w:gridCol w:w="1518"/>
      </w:tblGrid>
      <w:tr w:rsidR="002C390D" w:rsidRPr="0081030E" w14:paraId="36CBEEB7"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5A7C17E" w14:textId="77777777" w:rsidR="002C390D" w:rsidRPr="0081030E" w:rsidRDefault="002C390D" w:rsidP="00076445">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3FB6F28A" w14:textId="77777777" w:rsidR="002C390D" w:rsidRPr="0081030E" w:rsidRDefault="002C390D"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68836408" w14:textId="77777777" w:rsidR="002C390D" w:rsidRPr="0081030E" w:rsidRDefault="002C390D"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18" w:type="dxa"/>
            <w:hideMark/>
          </w:tcPr>
          <w:p w14:paraId="13A18730" w14:textId="77777777" w:rsidR="002C390D" w:rsidRPr="0081030E" w:rsidRDefault="002C390D"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2C390D" w:rsidRPr="0081030E" w14:paraId="5100BA22"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891B7C0" w14:textId="77777777" w:rsidR="002C390D" w:rsidRPr="0081030E" w:rsidRDefault="002C390D" w:rsidP="00076445">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19430F5A" w14:textId="5C0498DF" w:rsidR="002C390D" w:rsidRPr="007E61FD"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7304D">
              <w:rPr>
                <w:sz w:val="22"/>
                <w:szCs w:val="22"/>
              </w:rPr>
              <w:t>*** (26.71</w:t>
            </w:r>
            <w:r w:rsidR="00226B0A">
              <w:rPr>
                <w:sz w:val="22"/>
                <w:szCs w:val="22"/>
              </w:rPr>
              <w:t>6</w:t>
            </w:r>
            <w:r w:rsidRPr="00E7304D">
              <w:rPr>
                <w:sz w:val="22"/>
                <w:szCs w:val="22"/>
              </w:rPr>
              <w:t>)</w:t>
            </w:r>
          </w:p>
        </w:tc>
        <w:tc>
          <w:tcPr>
            <w:tcW w:w="1492" w:type="dxa"/>
            <w:hideMark/>
          </w:tcPr>
          <w:p w14:paraId="3CB0B7ED" w14:textId="77777777" w:rsidR="002C390D" w:rsidRPr="00DF5C5E" w:rsidRDefault="002C390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628CDCD5" w14:textId="77777777" w:rsidR="002C390D" w:rsidRPr="0015135F" w:rsidRDefault="002C390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2C390D" w:rsidRPr="0081030E" w14:paraId="30BE3FB7"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23F193A1" w14:textId="77777777" w:rsidR="002C390D" w:rsidRDefault="002C390D" w:rsidP="00076445">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05B942D6" w14:textId="77777777" w:rsidR="002C390D" w:rsidRPr="000D4FFA" w:rsidRDefault="002C390D"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2F45B9D3" w14:textId="4E46B282" w:rsidR="002C390D" w:rsidRPr="000D4FFA"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&lt;2.2×</w:t>
            </w:r>
            <w:r w:rsidRPr="000D4FFA">
              <w:rPr>
                <w:sz w:val="22"/>
                <w:szCs w:val="22"/>
              </w:rPr>
              <w:t>10</w:t>
            </w:r>
            <w:r w:rsidRPr="000D4FFA">
              <w:rPr>
                <w:sz w:val="22"/>
                <w:szCs w:val="22"/>
                <w:vertAlign w:val="superscript"/>
              </w:rPr>
              <w:t>-16</w:t>
            </w:r>
            <w:r w:rsidRPr="0088631B">
              <w:rPr>
                <w:sz w:val="22"/>
                <w:szCs w:val="22"/>
              </w:rPr>
              <w:t>***</w:t>
            </w:r>
            <w:r w:rsidRPr="0088631B">
              <w:rPr>
                <w:sz w:val="22"/>
                <w:szCs w:val="22"/>
              </w:rPr>
              <w:br/>
              <w:t>(22.063)</w:t>
            </w:r>
          </w:p>
        </w:tc>
        <w:tc>
          <w:tcPr>
            <w:tcW w:w="1518" w:type="dxa"/>
          </w:tcPr>
          <w:p w14:paraId="20F6A254" w14:textId="77777777" w:rsidR="002C390D" w:rsidRPr="00130C04" w:rsidRDefault="002C390D"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2C390D" w:rsidRPr="0081030E" w14:paraId="38428289"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D9F2919" w14:textId="77777777" w:rsidR="002C390D" w:rsidRDefault="002C390D" w:rsidP="00076445">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2DF860DA" w14:textId="77777777" w:rsidR="002C390D" w:rsidRPr="000D4FFA" w:rsidRDefault="002C390D"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2CA84A96" w14:textId="77777777" w:rsidR="002C390D" w:rsidRPr="000D4FFA" w:rsidRDefault="002C390D"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2628A365" w14:textId="459FFE08" w:rsidR="00226B0A"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C3641">
              <w:rPr>
                <w:sz w:val="22"/>
                <w:szCs w:val="22"/>
              </w:rPr>
              <w:t>0.36</w:t>
            </w:r>
            <w:r w:rsidR="00226B0A">
              <w:rPr>
                <w:sz w:val="22"/>
                <w:szCs w:val="22"/>
              </w:rPr>
              <w:t>8</w:t>
            </w:r>
          </w:p>
          <w:p w14:paraId="4F422998" w14:textId="442AC068" w:rsidR="002C390D" w:rsidRPr="00130C04"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C3641">
              <w:rPr>
                <w:sz w:val="22"/>
                <w:szCs w:val="22"/>
              </w:rPr>
              <w:t>(0.901)</w:t>
            </w:r>
          </w:p>
        </w:tc>
      </w:tr>
      <w:tr w:rsidR="00D475CD" w:rsidRPr="0081030E" w14:paraId="6FD0CC49"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A96A532" w14:textId="77777777" w:rsidR="00D475CD" w:rsidRPr="0081030E" w:rsidRDefault="00D475CD" w:rsidP="00076445">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343D4ED0" w14:textId="77777777" w:rsidR="00945BCE"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0.16</w:t>
            </w:r>
          </w:p>
          <w:p w14:paraId="304C70CB" w14:textId="5B9C6DE1" w:rsidR="00D475CD" w:rsidRPr="007E61FD"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(1.40</w:t>
            </w:r>
            <w:r w:rsidR="00945BCE">
              <w:rPr>
                <w:sz w:val="22"/>
                <w:szCs w:val="22"/>
              </w:rPr>
              <w:t>5</w:t>
            </w:r>
            <w:r w:rsidRPr="00E7304D">
              <w:rPr>
                <w:sz w:val="22"/>
                <w:szCs w:val="22"/>
              </w:rPr>
              <w:t>)</w:t>
            </w:r>
          </w:p>
        </w:tc>
        <w:tc>
          <w:tcPr>
            <w:tcW w:w="1492" w:type="dxa"/>
            <w:hideMark/>
          </w:tcPr>
          <w:p w14:paraId="7F8FD85C" w14:textId="2AD06047" w:rsidR="00D475CD" w:rsidRPr="00DF5C5E"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0.339</w:t>
            </w:r>
            <w:r w:rsidRPr="0088631B">
              <w:rPr>
                <w:sz w:val="22"/>
                <w:szCs w:val="22"/>
              </w:rPr>
              <w:br/>
              <w:t>(0.956)</w:t>
            </w:r>
          </w:p>
        </w:tc>
        <w:tc>
          <w:tcPr>
            <w:tcW w:w="1518" w:type="dxa"/>
            <w:hideMark/>
          </w:tcPr>
          <w:p w14:paraId="4C6C3F9A" w14:textId="3AE573F4" w:rsidR="00D475CD" w:rsidRPr="00CC682C"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4C3641">
              <w:rPr>
                <w:sz w:val="22"/>
                <w:szCs w:val="22"/>
              </w:rPr>
              <w:t>0.03</w:t>
            </w:r>
            <w:r w:rsidR="00945BCE">
              <w:rPr>
                <w:sz w:val="22"/>
                <w:szCs w:val="22"/>
              </w:rPr>
              <w:t>6</w:t>
            </w:r>
            <w:r w:rsidRPr="004C3641">
              <w:rPr>
                <w:sz w:val="22"/>
                <w:szCs w:val="22"/>
              </w:rPr>
              <w:t xml:space="preserve"> * (2.099)</w:t>
            </w:r>
          </w:p>
        </w:tc>
      </w:tr>
      <w:tr w:rsidR="00D475CD" w:rsidRPr="0081030E" w14:paraId="3B3FCD1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83A0874" w14:textId="77777777" w:rsidR="00D475CD" w:rsidRPr="0081030E" w:rsidRDefault="00D475CD" w:rsidP="00076445">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25630E67" w14:textId="4ACAD101" w:rsidR="00D475CD" w:rsidRPr="007E61FD"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7304D">
              <w:rPr>
                <w:sz w:val="22"/>
                <w:szCs w:val="22"/>
              </w:rPr>
              <w:t>*** (-9.14</w:t>
            </w:r>
            <w:r w:rsidR="00945BCE">
              <w:rPr>
                <w:sz w:val="22"/>
                <w:szCs w:val="22"/>
              </w:rPr>
              <w:t>3</w:t>
            </w:r>
            <w:r w:rsidRPr="00E7304D">
              <w:rPr>
                <w:sz w:val="22"/>
                <w:szCs w:val="22"/>
              </w:rPr>
              <w:t>)</w:t>
            </w:r>
          </w:p>
        </w:tc>
        <w:tc>
          <w:tcPr>
            <w:tcW w:w="1492" w:type="dxa"/>
            <w:hideMark/>
          </w:tcPr>
          <w:p w14:paraId="642C4B19" w14:textId="288449AA" w:rsidR="00D475CD" w:rsidRPr="00DF5C5E"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3.12</w:t>
            </w:r>
            <w:r w:rsidR="00945BCE" w:rsidRPr="000D4FFA">
              <w:rPr>
                <w:sz w:val="22"/>
                <w:szCs w:val="22"/>
                <w:lang w:eastAsia="sk-SK"/>
              </w:rPr>
              <w:t>×</w:t>
            </w:r>
            <w:r w:rsidR="00945BCE" w:rsidRPr="000D4FFA">
              <w:rPr>
                <w:sz w:val="22"/>
                <w:szCs w:val="22"/>
              </w:rPr>
              <w:t>10</w:t>
            </w:r>
            <w:r w:rsidR="00945BCE" w:rsidRPr="000D4FFA">
              <w:rPr>
                <w:sz w:val="22"/>
                <w:szCs w:val="22"/>
                <w:vertAlign w:val="superscript"/>
              </w:rPr>
              <w:t>-</w:t>
            </w:r>
            <w:r w:rsidR="00945BCE">
              <w:rPr>
                <w:sz w:val="22"/>
                <w:szCs w:val="22"/>
                <w:vertAlign w:val="superscript"/>
              </w:rPr>
              <w:t>7</w:t>
            </w:r>
            <w:r w:rsidRPr="0088631B">
              <w:rPr>
                <w:sz w:val="22"/>
                <w:szCs w:val="22"/>
              </w:rPr>
              <w:t xml:space="preserve"> ***</w:t>
            </w:r>
            <w:r w:rsidRPr="0088631B">
              <w:rPr>
                <w:sz w:val="22"/>
                <w:szCs w:val="22"/>
              </w:rPr>
              <w:br/>
              <w:t>(-5.10</w:t>
            </w:r>
            <w:r w:rsidR="00945BCE">
              <w:rPr>
                <w:sz w:val="22"/>
                <w:szCs w:val="22"/>
              </w:rPr>
              <w:t>6</w:t>
            </w:r>
            <w:r w:rsidRPr="0088631B">
              <w:rPr>
                <w:sz w:val="22"/>
                <w:szCs w:val="22"/>
              </w:rPr>
              <w:t>)</w:t>
            </w:r>
          </w:p>
        </w:tc>
        <w:tc>
          <w:tcPr>
            <w:tcW w:w="1518" w:type="dxa"/>
            <w:hideMark/>
          </w:tcPr>
          <w:p w14:paraId="1249FB71" w14:textId="50152FBC" w:rsidR="00D475CD" w:rsidRPr="0015135F"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C3641">
              <w:rPr>
                <w:sz w:val="22"/>
                <w:szCs w:val="22"/>
                <w:lang w:eastAsia="sk-SK"/>
              </w:rPr>
              <w:t>&lt;2.2×</w:t>
            </w:r>
            <w:r w:rsidRPr="004C3641">
              <w:rPr>
                <w:sz w:val="22"/>
                <w:szCs w:val="22"/>
              </w:rPr>
              <w:t>10</w:t>
            </w:r>
            <w:r w:rsidRPr="004C3641">
              <w:rPr>
                <w:sz w:val="22"/>
                <w:szCs w:val="22"/>
                <w:vertAlign w:val="superscript"/>
              </w:rPr>
              <w:t>-16</w:t>
            </w:r>
            <w:r w:rsidRPr="004C3641">
              <w:rPr>
                <w:sz w:val="22"/>
                <w:szCs w:val="22"/>
              </w:rPr>
              <w:t>*** (-9.879)</w:t>
            </w:r>
          </w:p>
        </w:tc>
      </w:tr>
      <w:tr w:rsidR="00D475CD" w:rsidRPr="0081030E" w14:paraId="1680A782"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9AC6159" w14:textId="77777777" w:rsidR="00D475CD" w:rsidRPr="0081030E" w:rsidRDefault="00D475CD" w:rsidP="00076445">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31467E24" w14:textId="77777777" w:rsidR="00BC4A73"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 xml:space="preserve">0.758 </w:t>
            </w:r>
          </w:p>
          <w:p w14:paraId="051F5353" w14:textId="1A906A30" w:rsidR="00D475CD" w:rsidRPr="007E61FD"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(0.30</w:t>
            </w:r>
            <w:r w:rsidR="00BC4A73">
              <w:rPr>
                <w:sz w:val="22"/>
                <w:szCs w:val="22"/>
              </w:rPr>
              <w:t>8</w:t>
            </w:r>
            <w:r w:rsidRPr="00E7304D">
              <w:rPr>
                <w:sz w:val="22"/>
                <w:szCs w:val="22"/>
              </w:rPr>
              <w:t>)</w:t>
            </w:r>
          </w:p>
        </w:tc>
        <w:tc>
          <w:tcPr>
            <w:tcW w:w="1492" w:type="dxa"/>
            <w:hideMark/>
          </w:tcPr>
          <w:p w14:paraId="1DCC4F47" w14:textId="67279C2E" w:rsidR="00D475CD" w:rsidRPr="00DF5C5E"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0.03</w:t>
            </w:r>
            <w:r w:rsidR="00932902">
              <w:rPr>
                <w:sz w:val="22"/>
                <w:szCs w:val="22"/>
              </w:rPr>
              <w:t>4</w:t>
            </w:r>
            <w:r w:rsidRPr="0088631B">
              <w:rPr>
                <w:sz w:val="22"/>
                <w:szCs w:val="22"/>
              </w:rPr>
              <w:t xml:space="preserve"> *</w:t>
            </w:r>
            <w:r w:rsidRPr="0088631B">
              <w:rPr>
                <w:sz w:val="22"/>
                <w:szCs w:val="22"/>
              </w:rPr>
              <w:br/>
              <w:t>(-2.125)</w:t>
            </w:r>
          </w:p>
        </w:tc>
        <w:tc>
          <w:tcPr>
            <w:tcW w:w="1518" w:type="dxa"/>
            <w:hideMark/>
          </w:tcPr>
          <w:p w14:paraId="420A0C24" w14:textId="05347451" w:rsidR="00D475CD" w:rsidRPr="0015135F"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C3641">
              <w:rPr>
                <w:sz w:val="22"/>
                <w:szCs w:val="22"/>
                <w:lang w:eastAsia="sk-SK"/>
              </w:rPr>
              <w:t>&lt;2.2×</w:t>
            </w:r>
            <w:r w:rsidRPr="004C3641">
              <w:rPr>
                <w:sz w:val="22"/>
                <w:szCs w:val="22"/>
              </w:rPr>
              <w:t>10</w:t>
            </w:r>
            <w:r w:rsidRPr="004C3641">
              <w:rPr>
                <w:sz w:val="22"/>
                <w:szCs w:val="22"/>
                <w:vertAlign w:val="superscript"/>
              </w:rPr>
              <w:t>-16</w:t>
            </w:r>
            <w:r w:rsidRPr="004C3641">
              <w:rPr>
                <w:sz w:val="22"/>
                <w:szCs w:val="22"/>
              </w:rPr>
              <w:t>*** (-4.68</w:t>
            </w:r>
            <w:r w:rsidR="00932902">
              <w:rPr>
                <w:sz w:val="22"/>
                <w:szCs w:val="22"/>
              </w:rPr>
              <w:t>5</w:t>
            </w:r>
            <w:r w:rsidRPr="004C3641">
              <w:rPr>
                <w:sz w:val="22"/>
                <w:szCs w:val="22"/>
              </w:rPr>
              <w:t>)</w:t>
            </w:r>
          </w:p>
        </w:tc>
      </w:tr>
      <w:tr w:rsidR="00D475CD" w:rsidRPr="0081030E" w14:paraId="1E05DCD9"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0A6E551" w14:textId="77777777" w:rsidR="00D475CD" w:rsidRPr="0081030E" w:rsidRDefault="00D475CD" w:rsidP="00076445">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7DB82C03" w14:textId="7F88EDD8" w:rsidR="00D475CD" w:rsidRPr="007E61FD"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3.</w:t>
            </w:r>
            <w:r>
              <w:rPr>
                <w:sz w:val="22"/>
                <w:szCs w:val="22"/>
              </w:rPr>
              <w:t>4</w:t>
            </w:r>
            <w:r w:rsidR="00932902" w:rsidRPr="000D4FFA">
              <w:rPr>
                <w:sz w:val="22"/>
                <w:szCs w:val="22"/>
                <w:lang w:eastAsia="sk-SK"/>
              </w:rPr>
              <w:t>×</w:t>
            </w:r>
            <w:r w:rsidR="00932902" w:rsidRPr="000D4FFA">
              <w:rPr>
                <w:sz w:val="22"/>
                <w:szCs w:val="22"/>
              </w:rPr>
              <w:t>10</w:t>
            </w:r>
            <w:r w:rsidR="00932902" w:rsidRPr="000D4FFA">
              <w:rPr>
                <w:sz w:val="22"/>
                <w:szCs w:val="22"/>
                <w:vertAlign w:val="superscript"/>
              </w:rPr>
              <w:t>-1</w:t>
            </w:r>
            <w:r w:rsidR="00932902">
              <w:rPr>
                <w:sz w:val="22"/>
                <w:szCs w:val="22"/>
                <w:vertAlign w:val="superscript"/>
              </w:rPr>
              <w:t>1</w:t>
            </w:r>
            <w:r>
              <w:rPr>
                <w:sz w:val="22"/>
                <w:szCs w:val="22"/>
              </w:rPr>
              <w:t xml:space="preserve"> </w:t>
            </w:r>
            <w:r w:rsidRPr="00E7304D">
              <w:rPr>
                <w:sz w:val="22"/>
                <w:szCs w:val="22"/>
              </w:rPr>
              <w:t>*** (6.63</w:t>
            </w:r>
            <w:r w:rsidR="00932902">
              <w:rPr>
                <w:sz w:val="22"/>
                <w:szCs w:val="22"/>
              </w:rPr>
              <w:t>1</w:t>
            </w:r>
            <w:r w:rsidRPr="00E7304D">
              <w:rPr>
                <w:sz w:val="22"/>
                <w:szCs w:val="22"/>
              </w:rPr>
              <w:t>)</w:t>
            </w:r>
          </w:p>
        </w:tc>
        <w:tc>
          <w:tcPr>
            <w:tcW w:w="1492" w:type="dxa"/>
            <w:hideMark/>
          </w:tcPr>
          <w:p w14:paraId="1D7D7C42" w14:textId="10C245BA" w:rsidR="00D475CD" w:rsidRPr="00DF5C5E"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8631B">
              <w:rPr>
                <w:sz w:val="22"/>
                <w:szCs w:val="22"/>
              </w:rPr>
              <w:t>***</w:t>
            </w:r>
            <w:r w:rsidRPr="0088631B">
              <w:rPr>
                <w:sz w:val="22"/>
                <w:szCs w:val="22"/>
              </w:rPr>
              <w:br/>
              <w:t>(8.39</w:t>
            </w:r>
            <w:r w:rsidR="00932902">
              <w:rPr>
                <w:sz w:val="22"/>
                <w:szCs w:val="22"/>
              </w:rPr>
              <w:t>3</w:t>
            </w:r>
            <w:r w:rsidRPr="0088631B">
              <w:rPr>
                <w:sz w:val="22"/>
                <w:szCs w:val="22"/>
              </w:rPr>
              <w:t>)</w:t>
            </w:r>
          </w:p>
        </w:tc>
        <w:tc>
          <w:tcPr>
            <w:tcW w:w="1518" w:type="dxa"/>
            <w:hideMark/>
          </w:tcPr>
          <w:p w14:paraId="7214AB8B" w14:textId="1291F8ED" w:rsidR="00D475CD" w:rsidRPr="0015135F"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C3641">
              <w:rPr>
                <w:sz w:val="22"/>
                <w:szCs w:val="22"/>
                <w:lang w:eastAsia="sk-SK"/>
              </w:rPr>
              <w:t>&lt;2.2×</w:t>
            </w:r>
            <w:r w:rsidRPr="004C3641">
              <w:rPr>
                <w:sz w:val="22"/>
                <w:szCs w:val="22"/>
              </w:rPr>
              <w:t>10</w:t>
            </w:r>
            <w:r w:rsidRPr="004C3641">
              <w:rPr>
                <w:sz w:val="22"/>
                <w:szCs w:val="22"/>
                <w:vertAlign w:val="superscript"/>
              </w:rPr>
              <w:t>-16</w:t>
            </w:r>
            <w:r w:rsidRPr="004C3641">
              <w:rPr>
                <w:sz w:val="22"/>
                <w:szCs w:val="22"/>
              </w:rPr>
              <w:t>*** (14.874)</w:t>
            </w:r>
          </w:p>
        </w:tc>
      </w:tr>
      <w:tr w:rsidR="00D475CD" w:rsidRPr="0081030E" w14:paraId="69EBFDFE"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1F6334B" w14:textId="77777777" w:rsidR="00D475CD" w:rsidRPr="0081030E" w:rsidRDefault="00D475CD" w:rsidP="00076445">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3D1AA282" w14:textId="683F4026" w:rsidR="00D475CD" w:rsidRPr="007E61FD"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7304D">
              <w:rPr>
                <w:sz w:val="22"/>
                <w:szCs w:val="22"/>
              </w:rPr>
              <w:t>*** (95.08</w:t>
            </w:r>
            <w:r w:rsidR="00932902">
              <w:rPr>
                <w:sz w:val="22"/>
                <w:szCs w:val="22"/>
              </w:rPr>
              <w:t>4</w:t>
            </w:r>
            <w:r w:rsidRPr="00E7304D">
              <w:rPr>
                <w:sz w:val="22"/>
                <w:szCs w:val="22"/>
              </w:rPr>
              <w:t>)</w:t>
            </w:r>
          </w:p>
        </w:tc>
        <w:tc>
          <w:tcPr>
            <w:tcW w:w="1492" w:type="dxa"/>
            <w:hideMark/>
          </w:tcPr>
          <w:p w14:paraId="41D91C09" w14:textId="23500FE4" w:rsidR="00D475CD" w:rsidRPr="00DF5C5E"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8631B">
              <w:rPr>
                <w:sz w:val="22"/>
                <w:szCs w:val="22"/>
              </w:rPr>
              <w:t>***</w:t>
            </w:r>
            <w:r w:rsidRPr="0088631B">
              <w:rPr>
                <w:sz w:val="22"/>
                <w:szCs w:val="22"/>
              </w:rPr>
              <w:br/>
              <w:t>(95.991)</w:t>
            </w:r>
          </w:p>
        </w:tc>
        <w:tc>
          <w:tcPr>
            <w:tcW w:w="1518" w:type="dxa"/>
            <w:hideMark/>
          </w:tcPr>
          <w:p w14:paraId="411551B2" w14:textId="2E88F1DB" w:rsidR="00D475CD" w:rsidRPr="0015135F"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C3641">
              <w:rPr>
                <w:sz w:val="22"/>
                <w:szCs w:val="22"/>
              </w:rPr>
              <w:t>*** (92.729)</w:t>
            </w:r>
          </w:p>
        </w:tc>
      </w:tr>
      <w:tr w:rsidR="00D475CD" w:rsidRPr="0081030E" w14:paraId="0E39B656"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D7BDB6F" w14:textId="77777777" w:rsidR="00D475CD" w:rsidRPr="0081030E" w:rsidRDefault="00D475CD"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4C4DC080" w14:textId="77777777" w:rsidR="00426FEB"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7304D">
              <w:rPr>
                <w:sz w:val="22"/>
                <w:szCs w:val="22"/>
              </w:rPr>
              <w:t xml:space="preserve">0.405 </w:t>
            </w:r>
          </w:p>
          <w:p w14:paraId="339DE2DA" w14:textId="3120A459" w:rsidR="00D475CD" w:rsidRPr="007E61FD"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(0.83</w:t>
            </w:r>
            <w:r w:rsidR="00426FEB">
              <w:rPr>
                <w:sz w:val="22"/>
                <w:szCs w:val="22"/>
              </w:rPr>
              <w:t>3</w:t>
            </w:r>
            <w:r w:rsidRPr="00E7304D">
              <w:rPr>
                <w:sz w:val="22"/>
                <w:szCs w:val="22"/>
              </w:rPr>
              <w:t>)</w:t>
            </w:r>
          </w:p>
        </w:tc>
        <w:tc>
          <w:tcPr>
            <w:tcW w:w="1492" w:type="dxa"/>
            <w:hideMark/>
          </w:tcPr>
          <w:p w14:paraId="4B14A182" w14:textId="5109A1C0" w:rsidR="00D475CD" w:rsidRPr="00DF5C5E"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0.173</w:t>
            </w:r>
            <w:r w:rsidRPr="0088631B">
              <w:rPr>
                <w:sz w:val="22"/>
                <w:szCs w:val="22"/>
              </w:rPr>
              <w:br/>
              <w:t>(1.36</w:t>
            </w:r>
            <w:r w:rsidR="00426FEB">
              <w:rPr>
                <w:sz w:val="22"/>
                <w:szCs w:val="22"/>
              </w:rPr>
              <w:t>2</w:t>
            </w:r>
            <w:r w:rsidRPr="0088631B">
              <w:rPr>
                <w:sz w:val="22"/>
                <w:szCs w:val="22"/>
              </w:rPr>
              <w:t>)</w:t>
            </w:r>
          </w:p>
        </w:tc>
        <w:tc>
          <w:tcPr>
            <w:tcW w:w="1518" w:type="dxa"/>
            <w:hideMark/>
          </w:tcPr>
          <w:p w14:paraId="7184C9AC" w14:textId="67183711" w:rsidR="00D475CD" w:rsidRPr="0015135F"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C3641">
              <w:rPr>
                <w:sz w:val="22"/>
                <w:szCs w:val="22"/>
              </w:rPr>
              <w:t>1.26</w:t>
            </w:r>
            <w:r w:rsidR="00426FEB" w:rsidRPr="000D4FFA">
              <w:rPr>
                <w:sz w:val="22"/>
                <w:szCs w:val="22"/>
                <w:lang w:eastAsia="sk-SK"/>
              </w:rPr>
              <w:t>×</w:t>
            </w:r>
            <w:r w:rsidR="00426FEB" w:rsidRPr="000D4FFA">
              <w:rPr>
                <w:sz w:val="22"/>
                <w:szCs w:val="22"/>
              </w:rPr>
              <w:t>10</w:t>
            </w:r>
            <w:r w:rsidR="00426FEB" w:rsidRPr="000D4FFA">
              <w:rPr>
                <w:sz w:val="22"/>
                <w:szCs w:val="22"/>
                <w:vertAlign w:val="superscript"/>
              </w:rPr>
              <w:t>-</w:t>
            </w:r>
            <w:r w:rsidR="00426FEB">
              <w:rPr>
                <w:sz w:val="22"/>
                <w:szCs w:val="22"/>
                <w:vertAlign w:val="superscript"/>
              </w:rPr>
              <w:t>6</w:t>
            </w:r>
            <w:r w:rsidRPr="004C3641">
              <w:rPr>
                <w:sz w:val="22"/>
                <w:szCs w:val="22"/>
              </w:rPr>
              <w:t>*** (4.84</w:t>
            </w:r>
            <w:r w:rsidR="00426FEB">
              <w:rPr>
                <w:sz w:val="22"/>
                <w:szCs w:val="22"/>
              </w:rPr>
              <w:t>7</w:t>
            </w:r>
            <w:r w:rsidRPr="004C3641">
              <w:rPr>
                <w:sz w:val="22"/>
                <w:szCs w:val="22"/>
              </w:rPr>
              <w:t>)</w:t>
            </w:r>
          </w:p>
        </w:tc>
      </w:tr>
      <w:tr w:rsidR="00D475CD" w:rsidRPr="0081030E" w14:paraId="0F7BF959"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5714B59E" w14:textId="77777777" w:rsidR="00D475CD" w:rsidRPr="0081030E" w:rsidRDefault="00D475CD"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05A90E6B" w14:textId="77777777" w:rsidR="00426FEB"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 xml:space="preserve">0.009 ** </w:t>
            </w:r>
          </w:p>
          <w:p w14:paraId="508846F7" w14:textId="4218ECEA" w:rsidR="00D475CD" w:rsidRPr="007E61FD"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(-2.61)</w:t>
            </w:r>
          </w:p>
        </w:tc>
        <w:tc>
          <w:tcPr>
            <w:tcW w:w="1492" w:type="dxa"/>
            <w:hideMark/>
          </w:tcPr>
          <w:p w14:paraId="17174009" w14:textId="107F445F" w:rsidR="00D475CD" w:rsidRPr="00DF5C5E"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0.0008 ***</w:t>
            </w:r>
            <w:r w:rsidRPr="0088631B">
              <w:rPr>
                <w:sz w:val="22"/>
                <w:szCs w:val="22"/>
              </w:rPr>
              <w:br/>
              <w:t>(-3.395)</w:t>
            </w:r>
          </w:p>
        </w:tc>
        <w:tc>
          <w:tcPr>
            <w:tcW w:w="1518" w:type="dxa"/>
            <w:hideMark/>
          </w:tcPr>
          <w:p w14:paraId="720045A0" w14:textId="71282A47" w:rsidR="00D475CD" w:rsidRPr="0015135F"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C3641">
              <w:rPr>
                <w:sz w:val="22"/>
                <w:szCs w:val="22"/>
              </w:rPr>
              <w:t>*** (-8.74</w:t>
            </w:r>
            <w:r w:rsidR="00426FEB">
              <w:rPr>
                <w:sz w:val="22"/>
                <w:szCs w:val="22"/>
              </w:rPr>
              <w:t>3</w:t>
            </w:r>
            <w:r w:rsidRPr="004C3641">
              <w:rPr>
                <w:sz w:val="22"/>
                <w:szCs w:val="22"/>
              </w:rPr>
              <w:t>)</w:t>
            </w:r>
          </w:p>
        </w:tc>
      </w:tr>
      <w:tr w:rsidR="00D475CD" w:rsidRPr="0081030E" w14:paraId="795E3F97"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219864E" w14:textId="77777777" w:rsidR="00D475CD" w:rsidRPr="0081030E" w:rsidRDefault="00D475CD"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49DA25F9" w14:textId="77777777" w:rsidR="00426FEB"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7304D">
              <w:rPr>
                <w:sz w:val="22"/>
                <w:szCs w:val="22"/>
              </w:rPr>
              <w:t>0.21</w:t>
            </w:r>
            <w:r w:rsidR="00426FEB">
              <w:rPr>
                <w:sz w:val="22"/>
                <w:szCs w:val="22"/>
              </w:rPr>
              <w:t>5</w:t>
            </w:r>
            <w:r>
              <w:rPr>
                <w:sz w:val="22"/>
                <w:szCs w:val="22"/>
              </w:rPr>
              <w:t xml:space="preserve"> </w:t>
            </w:r>
            <w:r w:rsidRPr="00E7304D">
              <w:rPr>
                <w:sz w:val="22"/>
                <w:szCs w:val="22"/>
              </w:rPr>
              <w:t xml:space="preserve"> </w:t>
            </w:r>
          </w:p>
          <w:p w14:paraId="48420FF0" w14:textId="564FE693" w:rsidR="00D475CD" w:rsidRPr="007E61FD"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(-1.241)</w:t>
            </w:r>
          </w:p>
        </w:tc>
        <w:tc>
          <w:tcPr>
            <w:tcW w:w="1492" w:type="dxa"/>
            <w:hideMark/>
          </w:tcPr>
          <w:p w14:paraId="296A4D78" w14:textId="527046D7" w:rsidR="00D475CD" w:rsidRPr="00DF5C5E"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0.21</w:t>
            </w:r>
            <w:r w:rsidR="00426FEB">
              <w:rPr>
                <w:sz w:val="22"/>
                <w:szCs w:val="22"/>
              </w:rPr>
              <w:t>8</w:t>
            </w:r>
            <w:r w:rsidRPr="0088631B">
              <w:rPr>
                <w:sz w:val="22"/>
                <w:szCs w:val="22"/>
              </w:rPr>
              <w:br/>
              <w:t>(-1.232)</w:t>
            </w:r>
          </w:p>
        </w:tc>
        <w:tc>
          <w:tcPr>
            <w:tcW w:w="1518" w:type="dxa"/>
            <w:hideMark/>
          </w:tcPr>
          <w:p w14:paraId="6E6B1789" w14:textId="77777777" w:rsidR="00426FEB"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C3641">
              <w:rPr>
                <w:sz w:val="22"/>
                <w:szCs w:val="22"/>
              </w:rPr>
              <w:t>0.05</w:t>
            </w:r>
            <w:r w:rsidR="00426FEB">
              <w:rPr>
                <w:sz w:val="22"/>
                <w:szCs w:val="22"/>
              </w:rPr>
              <w:t>8</w:t>
            </w:r>
            <w:r w:rsidRPr="004C3641">
              <w:rPr>
                <w:sz w:val="22"/>
                <w:szCs w:val="22"/>
              </w:rPr>
              <w:t xml:space="preserve"> </w:t>
            </w:r>
          </w:p>
          <w:p w14:paraId="6E2AC1EB" w14:textId="2A6D2DC6" w:rsidR="00D475CD" w:rsidRPr="0015135F"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C3641">
              <w:rPr>
                <w:sz w:val="22"/>
                <w:szCs w:val="22"/>
              </w:rPr>
              <w:t>(-1.89</w:t>
            </w:r>
            <w:r w:rsidR="00426FEB">
              <w:rPr>
                <w:sz w:val="22"/>
                <w:szCs w:val="22"/>
              </w:rPr>
              <w:t>7</w:t>
            </w:r>
            <w:r w:rsidRPr="004C3641">
              <w:rPr>
                <w:sz w:val="22"/>
                <w:szCs w:val="22"/>
              </w:rPr>
              <w:t>)</w:t>
            </w:r>
          </w:p>
        </w:tc>
      </w:tr>
      <w:tr w:rsidR="00D475CD" w:rsidRPr="0081030E" w14:paraId="28CA2EDD"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2FBA815D" w14:textId="77777777" w:rsidR="00D475CD" w:rsidRPr="0081030E" w:rsidRDefault="00D475CD"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210189DB" w14:textId="1C8E91B2" w:rsidR="00D475CD" w:rsidRPr="007E61FD"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0.0001*** (3.81</w:t>
            </w:r>
            <w:r w:rsidR="00426FEB">
              <w:rPr>
                <w:sz w:val="22"/>
                <w:szCs w:val="22"/>
              </w:rPr>
              <w:t>2</w:t>
            </w:r>
            <w:r w:rsidRPr="00E7304D">
              <w:rPr>
                <w:sz w:val="22"/>
                <w:szCs w:val="22"/>
              </w:rPr>
              <w:t>)</w:t>
            </w:r>
          </w:p>
        </w:tc>
        <w:tc>
          <w:tcPr>
            <w:tcW w:w="1492" w:type="dxa"/>
            <w:hideMark/>
          </w:tcPr>
          <w:p w14:paraId="53124B75" w14:textId="52DE5933" w:rsidR="00D475CD" w:rsidRPr="00DF5C5E"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9.7</w:t>
            </w:r>
            <w:r w:rsidR="00426FEB">
              <w:rPr>
                <w:sz w:val="22"/>
                <w:szCs w:val="22"/>
              </w:rPr>
              <w:t>4</w:t>
            </w:r>
            <w:r w:rsidR="00426FEB" w:rsidRPr="000D4FFA">
              <w:rPr>
                <w:sz w:val="22"/>
                <w:szCs w:val="22"/>
                <w:lang w:eastAsia="sk-SK"/>
              </w:rPr>
              <w:t>×</w:t>
            </w:r>
            <w:r w:rsidR="00426FEB" w:rsidRPr="000D4FFA">
              <w:rPr>
                <w:sz w:val="22"/>
                <w:szCs w:val="22"/>
              </w:rPr>
              <w:t>10</w:t>
            </w:r>
            <w:r w:rsidR="00426FEB" w:rsidRPr="000D4FFA">
              <w:rPr>
                <w:sz w:val="22"/>
                <w:szCs w:val="22"/>
                <w:vertAlign w:val="superscript"/>
              </w:rPr>
              <w:t>-</w:t>
            </w:r>
            <w:r w:rsidR="00426FEB">
              <w:rPr>
                <w:sz w:val="22"/>
                <w:szCs w:val="22"/>
                <w:vertAlign w:val="superscript"/>
              </w:rPr>
              <w:t>5</w:t>
            </w:r>
            <w:r w:rsidRPr="0088631B">
              <w:rPr>
                <w:sz w:val="22"/>
                <w:szCs w:val="22"/>
              </w:rPr>
              <w:t xml:space="preserve"> ***</w:t>
            </w:r>
            <w:r w:rsidRPr="0088631B">
              <w:rPr>
                <w:sz w:val="22"/>
                <w:szCs w:val="22"/>
              </w:rPr>
              <w:br/>
              <w:t>(3.89</w:t>
            </w:r>
            <w:r w:rsidR="00426FEB">
              <w:rPr>
                <w:sz w:val="22"/>
                <w:szCs w:val="22"/>
              </w:rPr>
              <w:t>8</w:t>
            </w:r>
            <w:r w:rsidRPr="0088631B">
              <w:rPr>
                <w:sz w:val="22"/>
                <w:szCs w:val="22"/>
              </w:rPr>
              <w:t>)</w:t>
            </w:r>
          </w:p>
        </w:tc>
        <w:tc>
          <w:tcPr>
            <w:tcW w:w="1518" w:type="dxa"/>
            <w:hideMark/>
          </w:tcPr>
          <w:p w14:paraId="7FE5AA7B" w14:textId="22696745" w:rsidR="00D475CD" w:rsidRPr="0015135F" w:rsidRDefault="00D475CD"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C3641">
              <w:rPr>
                <w:sz w:val="22"/>
                <w:szCs w:val="22"/>
              </w:rPr>
              <w:t>0.000</w:t>
            </w:r>
            <w:r w:rsidR="00426FEB">
              <w:rPr>
                <w:sz w:val="22"/>
                <w:szCs w:val="22"/>
              </w:rPr>
              <w:t>7</w:t>
            </w:r>
            <w:r w:rsidRPr="004C3641">
              <w:rPr>
                <w:sz w:val="22"/>
                <w:szCs w:val="22"/>
              </w:rPr>
              <w:t>*** (3.4)</w:t>
            </w:r>
          </w:p>
        </w:tc>
      </w:tr>
      <w:tr w:rsidR="00D475CD" w:rsidRPr="0081030E" w14:paraId="337FB077"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F74A9A0" w14:textId="77777777" w:rsidR="00D475CD" w:rsidRPr="008963DA" w:rsidRDefault="00D475CD" w:rsidP="00076445">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699C5B0E" w14:textId="77C4F7D2" w:rsidR="00D475CD" w:rsidRPr="00D06916" w:rsidRDefault="00D475CD" w:rsidP="00076445">
            <w:pPr>
              <w:cnfStyle w:val="000000100000" w:firstRow="0" w:lastRow="0" w:firstColumn="0" w:lastColumn="0" w:oddVBand="0" w:evenVBand="0" w:oddHBand="1" w:evenHBand="0" w:firstRowFirstColumn="0" w:firstRowLastColumn="0" w:lastRowFirstColumn="0" w:lastRowLastColumn="0"/>
              <w:rPr>
                <w:sz w:val="22"/>
                <w:szCs w:val="22"/>
              </w:rPr>
            </w:pPr>
            <w:r w:rsidRPr="00382CB2">
              <w:rPr>
                <w:rFonts w:eastAsia="MS Mincho"/>
                <w:sz w:val="22"/>
                <w:szCs w:val="22"/>
                <w:lang w:val="cs-CZ" w:eastAsia="en-US"/>
              </w:rPr>
              <w:t>0.49</w:t>
            </w:r>
            <w:r w:rsidR="00426FEB">
              <w:rPr>
                <w:rFonts w:eastAsia="MS Mincho"/>
                <w:sz w:val="22"/>
                <w:szCs w:val="22"/>
                <w:lang w:val="cs-CZ" w:eastAsia="en-US"/>
              </w:rPr>
              <w:t>4</w:t>
            </w:r>
          </w:p>
        </w:tc>
        <w:tc>
          <w:tcPr>
            <w:tcW w:w="1492" w:type="dxa"/>
          </w:tcPr>
          <w:p w14:paraId="2E5E12B6" w14:textId="36CEDE39" w:rsidR="00D475CD" w:rsidRPr="008176EB"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A01B8E">
              <w:rPr>
                <w:rFonts w:eastAsia="MS Mincho"/>
                <w:sz w:val="22"/>
                <w:szCs w:val="22"/>
                <w:lang w:val="cs-CZ" w:eastAsia="en-US"/>
              </w:rPr>
              <w:t>0.479</w:t>
            </w:r>
          </w:p>
        </w:tc>
        <w:tc>
          <w:tcPr>
            <w:tcW w:w="1518" w:type="dxa"/>
          </w:tcPr>
          <w:p w14:paraId="6A0095CC" w14:textId="720C576E" w:rsidR="00D475CD" w:rsidRPr="003167AC" w:rsidRDefault="00D475CD"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B95371">
              <w:rPr>
                <w:rFonts w:eastAsia="MS Mincho"/>
                <w:sz w:val="22"/>
                <w:szCs w:val="22"/>
                <w:lang w:val="cs-CZ" w:eastAsia="en-US"/>
              </w:rPr>
              <w:t>0.45</w:t>
            </w:r>
            <w:r w:rsidR="00426FEB">
              <w:rPr>
                <w:rFonts w:eastAsia="MS Mincho"/>
                <w:sz w:val="22"/>
                <w:szCs w:val="22"/>
                <w:lang w:val="cs-CZ" w:eastAsia="en-US"/>
              </w:rPr>
              <w:t>3</w:t>
            </w:r>
          </w:p>
        </w:tc>
      </w:tr>
    </w:tbl>
    <w:p w14:paraId="76B5E92D" w14:textId="77777777" w:rsidR="002D2DD5" w:rsidRDefault="002D2DD5" w:rsidP="008A6E46">
      <w:pPr>
        <w:pStyle w:val="Nextparagraphs"/>
      </w:pPr>
    </w:p>
    <w:p w14:paraId="15E195E2" w14:textId="76FACDF6" w:rsidR="00C85A6E" w:rsidRPr="00087631" w:rsidRDefault="00087631" w:rsidP="00087631">
      <w:pPr>
        <w:pStyle w:val="Nextparagraphs"/>
        <w:rPr>
          <w:rFonts w:eastAsia="MS Mincho"/>
        </w:rPr>
      </w:pPr>
      <w:r>
        <w:rPr>
          <w:rFonts w:eastAsia="MS Mincho"/>
        </w:rPr>
        <w:t xml:space="preserve">In Table 10, we observe positive relationship between </w:t>
      </w:r>
      <w:r w:rsidR="00FE4F5A">
        <w:rPr>
          <w:rFonts w:eastAsia="MS Mincho"/>
        </w:rPr>
        <w:t>T</w:t>
      </w:r>
      <w:r>
        <w:rPr>
          <w:rFonts w:eastAsia="MS Mincho"/>
        </w:rPr>
        <w:t xml:space="preserve">otal debt to total assets and </w:t>
      </w:r>
      <w:r w:rsidR="00FE4F5A">
        <w:rPr>
          <w:rFonts w:eastAsia="MS Mincho"/>
        </w:rPr>
        <w:t>S</w:t>
      </w:r>
      <w:r>
        <w:rPr>
          <w:rFonts w:eastAsia="MS Mincho"/>
        </w:rPr>
        <w:t xml:space="preserve">hort-term debt to total assets on ROE, while </w:t>
      </w:r>
      <w:r w:rsidR="00FE4F5A">
        <w:rPr>
          <w:rFonts w:eastAsia="MS Mincho"/>
        </w:rPr>
        <w:t>L</w:t>
      </w:r>
      <w:r>
        <w:rPr>
          <w:rFonts w:eastAsia="MS Mincho"/>
        </w:rPr>
        <w:t xml:space="preserve">ong-term debt to total assets </w:t>
      </w:r>
      <w:r w:rsidR="009A476B">
        <w:rPr>
          <w:rFonts w:eastAsia="MS Mincho"/>
        </w:rPr>
        <w:t>is not statistically significant.</w:t>
      </w:r>
    </w:p>
    <w:p w14:paraId="2FF0F56F" w14:textId="77777777" w:rsidR="00C86C88" w:rsidRDefault="00C86C88" w:rsidP="00C86C88">
      <w:pPr>
        <w:pStyle w:val="Nextparagraphs"/>
        <w:rPr>
          <w:rFonts w:eastAsia="MS Mincho"/>
          <w:lang w:eastAsia="en-US"/>
        </w:rPr>
      </w:pPr>
    </w:p>
    <w:p w14:paraId="6A52B71B" w14:textId="77777777" w:rsidR="009A476B" w:rsidRDefault="009A476B" w:rsidP="00C86C88">
      <w:pPr>
        <w:pStyle w:val="Nextparagraphs"/>
        <w:rPr>
          <w:rFonts w:eastAsia="MS Mincho"/>
          <w:lang w:eastAsia="en-US"/>
        </w:rPr>
      </w:pPr>
    </w:p>
    <w:p w14:paraId="2E6A5F61" w14:textId="77777777" w:rsidR="009A476B" w:rsidRDefault="009A476B" w:rsidP="00A93DB2">
      <w:pPr>
        <w:pStyle w:val="Caption"/>
      </w:pPr>
    </w:p>
    <w:p w14:paraId="179B55B9" w14:textId="77777777" w:rsidR="00426FEB" w:rsidRDefault="00426FEB" w:rsidP="00426FEB">
      <w:pPr>
        <w:pStyle w:val="Firstparagraph"/>
        <w:rPr>
          <w:lang w:eastAsia="sk-SK"/>
        </w:rPr>
      </w:pPr>
    </w:p>
    <w:p w14:paraId="2FD04C91" w14:textId="77777777" w:rsidR="00426FEB" w:rsidRPr="00426FEB" w:rsidRDefault="00426FEB" w:rsidP="00426FEB">
      <w:pPr>
        <w:pStyle w:val="Nextparagraphs"/>
        <w:rPr>
          <w:lang w:eastAsia="sk-SK"/>
        </w:rPr>
      </w:pPr>
    </w:p>
    <w:p w14:paraId="02AF981B" w14:textId="77777777" w:rsidR="0056606C" w:rsidRPr="0056606C" w:rsidRDefault="0056606C" w:rsidP="0056606C">
      <w:pPr>
        <w:pStyle w:val="Firstparagraph"/>
        <w:rPr>
          <w:lang w:eastAsia="sk-SK"/>
        </w:rPr>
      </w:pPr>
    </w:p>
    <w:p w14:paraId="7EC3F038" w14:textId="02B32A4C" w:rsidR="00A93DB2" w:rsidRDefault="00A93DB2" w:rsidP="00A93DB2">
      <w:pPr>
        <w:pStyle w:val="Caption"/>
      </w:pPr>
      <w:r w:rsidRPr="007F0F78">
        <w:lastRenderedPageBreak/>
        <w:t xml:space="preserve">Table </w:t>
      </w:r>
      <w:r w:rsidR="007539B2">
        <w:t>11</w:t>
      </w:r>
      <w:r>
        <w:t xml:space="preserve"> </w:t>
      </w:r>
      <w:r w:rsidRPr="007F0F78">
        <w:t xml:space="preserve">– </w:t>
      </w:r>
      <w:r>
        <w:t>SMEs - ROS</w:t>
      </w:r>
    </w:p>
    <w:tbl>
      <w:tblPr>
        <w:tblStyle w:val="PlainTable1"/>
        <w:tblW w:w="0" w:type="auto"/>
        <w:tblLook w:val="04A0" w:firstRow="1" w:lastRow="0" w:firstColumn="1" w:lastColumn="0" w:noHBand="0" w:noVBand="1"/>
      </w:tblPr>
      <w:tblGrid>
        <w:gridCol w:w="1452"/>
        <w:gridCol w:w="1518"/>
        <w:gridCol w:w="1492"/>
        <w:gridCol w:w="1518"/>
      </w:tblGrid>
      <w:tr w:rsidR="00A93DB2" w:rsidRPr="0081030E" w14:paraId="182DDBB9"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DE3943F" w14:textId="77777777" w:rsidR="00A93DB2" w:rsidRPr="0081030E" w:rsidRDefault="00A93DB2" w:rsidP="00076445">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5EBB111F" w14:textId="77777777" w:rsidR="00A93DB2" w:rsidRPr="0081030E" w:rsidRDefault="00A93DB2"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498CC31A" w14:textId="77777777" w:rsidR="00A93DB2" w:rsidRPr="0081030E" w:rsidRDefault="00A93DB2"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sidRPr="00EC11DD">
              <w:rPr>
                <w:rFonts w:eastAsia="MS Mincho"/>
                <w:sz w:val="22"/>
                <w:szCs w:val="22"/>
                <w:lang w:val="en-US" w:eastAsia="en-US"/>
              </w:rPr>
              <w:t>SDTA</w:t>
            </w:r>
          </w:p>
        </w:tc>
        <w:tc>
          <w:tcPr>
            <w:tcW w:w="1518" w:type="dxa"/>
            <w:hideMark/>
          </w:tcPr>
          <w:p w14:paraId="3825AB6A" w14:textId="77777777" w:rsidR="00A93DB2" w:rsidRPr="0081030E" w:rsidRDefault="00A93DB2"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A93DB2" w:rsidRPr="0081030E" w14:paraId="0662B0E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253165C" w14:textId="77777777" w:rsidR="00A93DB2" w:rsidRPr="0081030E" w:rsidRDefault="00A93DB2" w:rsidP="00076445">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388D8C35" w14:textId="6C2088D4" w:rsidR="00A93DB2" w:rsidRPr="007E61FD"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6.4</w:t>
            </w:r>
            <w:r w:rsidR="00426FEB">
              <w:rPr>
                <w:sz w:val="22"/>
                <w:szCs w:val="22"/>
              </w:rPr>
              <w:t>6</w:t>
            </w:r>
            <w:r w:rsidR="00426FEB" w:rsidRPr="000D4FFA">
              <w:rPr>
                <w:sz w:val="22"/>
                <w:szCs w:val="22"/>
                <w:lang w:eastAsia="sk-SK"/>
              </w:rPr>
              <w:t>×</w:t>
            </w:r>
            <w:r w:rsidR="00426FEB" w:rsidRPr="000D4FFA">
              <w:rPr>
                <w:sz w:val="22"/>
                <w:szCs w:val="22"/>
              </w:rPr>
              <w:t>10</w:t>
            </w:r>
            <w:r w:rsidR="00426FEB" w:rsidRPr="000D4FFA">
              <w:rPr>
                <w:sz w:val="22"/>
                <w:szCs w:val="22"/>
                <w:vertAlign w:val="superscript"/>
              </w:rPr>
              <w:t>-</w:t>
            </w:r>
            <w:r w:rsidR="00426FEB">
              <w:rPr>
                <w:sz w:val="22"/>
                <w:szCs w:val="22"/>
                <w:vertAlign w:val="superscript"/>
              </w:rPr>
              <w:t>5</w:t>
            </w:r>
            <w:r w:rsidRPr="007F79AA">
              <w:rPr>
                <w:sz w:val="22"/>
                <w:szCs w:val="22"/>
              </w:rPr>
              <w:t xml:space="preserve"> *** (3.995)</w:t>
            </w:r>
          </w:p>
        </w:tc>
        <w:tc>
          <w:tcPr>
            <w:tcW w:w="1492" w:type="dxa"/>
            <w:hideMark/>
          </w:tcPr>
          <w:p w14:paraId="29489D5B" w14:textId="77777777" w:rsidR="00A93DB2" w:rsidRPr="00DF5C5E"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61C96634" w14:textId="77777777" w:rsidR="00A93DB2" w:rsidRPr="0015135F"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A93DB2" w:rsidRPr="0081030E" w14:paraId="6E807A5E"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132A84B6" w14:textId="77777777" w:rsidR="00A93DB2" w:rsidRDefault="00A93DB2" w:rsidP="00076445">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61320352" w14:textId="77777777" w:rsidR="00A93DB2" w:rsidRPr="000D4FFA"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56B64C63" w14:textId="1FE9812D" w:rsidR="00A93DB2" w:rsidRPr="000D4FFA"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D90081">
              <w:rPr>
                <w:sz w:val="22"/>
                <w:szCs w:val="22"/>
              </w:rPr>
              <w:t>0.83</w:t>
            </w:r>
            <w:r w:rsidR="00A31ECC">
              <w:rPr>
                <w:sz w:val="22"/>
                <w:szCs w:val="22"/>
              </w:rPr>
              <w:t>3</w:t>
            </w:r>
            <w:r w:rsidRPr="00D90081">
              <w:rPr>
                <w:sz w:val="22"/>
                <w:szCs w:val="22"/>
              </w:rPr>
              <w:t xml:space="preserve"> *** (3.995)</w:t>
            </w:r>
          </w:p>
        </w:tc>
        <w:tc>
          <w:tcPr>
            <w:tcW w:w="1518" w:type="dxa"/>
          </w:tcPr>
          <w:p w14:paraId="2A9D4583" w14:textId="77777777" w:rsidR="00A93DB2" w:rsidRPr="00130C04"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A93DB2" w:rsidRPr="0081030E" w14:paraId="4D4A1297"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1E368CD" w14:textId="77777777" w:rsidR="00A93DB2" w:rsidRDefault="00A93DB2" w:rsidP="00076445">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1C3855AB" w14:textId="77777777" w:rsidR="00A93DB2" w:rsidRPr="000D4FFA"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383B48C1" w14:textId="77777777" w:rsidR="00A93DB2" w:rsidRPr="000D4FFA"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5562E077" w14:textId="05D8F5D3" w:rsidR="00A93DB2" w:rsidRPr="00130C04"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proofErr w:type="gramStart"/>
            <w:r w:rsidRPr="0081030E">
              <w:rPr>
                <w:rFonts w:eastAsia="MS Mincho"/>
                <w:sz w:val="22"/>
                <w:szCs w:val="22"/>
                <w:lang w:val="en-US" w:eastAsia="en-US"/>
              </w:rPr>
              <w:t>6.7</w:t>
            </w:r>
            <w:r w:rsidR="00A31ECC">
              <w:rPr>
                <w:rFonts w:eastAsia="MS Mincho"/>
                <w:sz w:val="22"/>
                <w:szCs w:val="22"/>
                <w:lang w:val="en-US" w:eastAsia="en-US"/>
              </w:rPr>
              <w:t>7</w:t>
            </w:r>
            <w:r w:rsidR="00A31ECC" w:rsidRPr="000D4FFA">
              <w:rPr>
                <w:sz w:val="22"/>
                <w:szCs w:val="22"/>
                <w:lang w:eastAsia="sk-SK"/>
              </w:rPr>
              <w:t>×</w:t>
            </w:r>
            <w:r w:rsidR="00A31ECC" w:rsidRPr="000D4FFA">
              <w:rPr>
                <w:sz w:val="22"/>
                <w:szCs w:val="22"/>
              </w:rPr>
              <w:t>10</w:t>
            </w:r>
            <w:proofErr w:type="gramEnd"/>
            <w:r w:rsidR="00A31ECC" w:rsidRPr="000D4FFA">
              <w:rPr>
                <w:sz w:val="22"/>
                <w:szCs w:val="22"/>
                <w:vertAlign w:val="superscript"/>
              </w:rPr>
              <w:t>-</w:t>
            </w:r>
            <w:r w:rsidR="00A31ECC">
              <w:rPr>
                <w:sz w:val="22"/>
                <w:szCs w:val="22"/>
                <w:vertAlign w:val="superscript"/>
              </w:rPr>
              <w:t>5</w:t>
            </w:r>
            <w:r w:rsidRPr="0081030E">
              <w:rPr>
                <w:rFonts w:eastAsia="MS Mincho"/>
                <w:sz w:val="22"/>
                <w:szCs w:val="22"/>
                <w:lang w:val="en-US" w:eastAsia="en-US"/>
              </w:rPr>
              <w:t>**</w:t>
            </w:r>
            <w:proofErr w:type="gramStart"/>
            <w:r w:rsidRPr="0081030E">
              <w:rPr>
                <w:rFonts w:eastAsia="MS Mincho"/>
                <w:sz w:val="22"/>
                <w:szCs w:val="22"/>
                <w:lang w:val="en-US" w:eastAsia="en-US"/>
              </w:rPr>
              <w:t xml:space="preserve">* </w:t>
            </w:r>
            <w:r>
              <w:rPr>
                <w:rFonts w:eastAsia="MS Mincho"/>
                <w:sz w:val="22"/>
                <w:szCs w:val="22"/>
                <w:lang w:val="en-US" w:eastAsia="en-US"/>
              </w:rPr>
              <w:t xml:space="preserve"> </w:t>
            </w:r>
            <w:r w:rsidRPr="0081030E">
              <w:rPr>
                <w:rFonts w:eastAsia="MS Mincho"/>
                <w:sz w:val="22"/>
                <w:szCs w:val="22"/>
                <w:lang w:val="en-US" w:eastAsia="en-US"/>
              </w:rPr>
              <w:t>(</w:t>
            </w:r>
            <w:proofErr w:type="gramEnd"/>
            <w:r w:rsidRPr="0081030E">
              <w:rPr>
                <w:rFonts w:eastAsia="MS Mincho"/>
                <w:sz w:val="22"/>
                <w:szCs w:val="22"/>
                <w:lang w:val="en-US" w:eastAsia="en-US"/>
              </w:rPr>
              <w:t>-3.98</w:t>
            </w:r>
            <w:r w:rsidR="00A31ECC">
              <w:rPr>
                <w:rFonts w:eastAsia="MS Mincho"/>
                <w:sz w:val="22"/>
                <w:szCs w:val="22"/>
                <w:lang w:val="en-US" w:eastAsia="en-US"/>
              </w:rPr>
              <w:t>5</w:t>
            </w:r>
            <w:r w:rsidRPr="0081030E">
              <w:rPr>
                <w:rFonts w:eastAsia="MS Mincho"/>
                <w:sz w:val="22"/>
                <w:szCs w:val="22"/>
                <w:lang w:val="en-US" w:eastAsia="en-US"/>
              </w:rPr>
              <w:t>)</w:t>
            </w:r>
          </w:p>
        </w:tc>
      </w:tr>
      <w:tr w:rsidR="00A93DB2" w:rsidRPr="0081030E" w14:paraId="68FF6945"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2DB81122" w14:textId="77777777" w:rsidR="00A93DB2" w:rsidRPr="0081030E" w:rsidRDefault="00A93DB2" w:rsidP="00076445">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004B8CD4" w14:textId="77777777" w:rsidR="00A31ECC"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F79AA">
              <w:rPr>
                <w:sz w:val="22"/>
                <w:szCs w:val="22"/>
              </w:rPr>
              <w:t>0.39</w:t>
            </w:r>
            <w:r w:rsidR="00A31ECC">
              <w:rPr>
                <w:sz w:val="22"/>
                <w:szCs w:val="22"/>
              </w:rPr>
              <w:t>3</w:t>
            </w:r>
          </w:p>
          <w:p w14:paraId="09761CDF" w14:textId="001C9F19" w:rsidR="00A93DB2" w:rsidRPr="007E61FD"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(0.856)</w:t>
            </w:r>
          </w:p>
        </w:tc>
        <w:tc>
          <w:tcPr>
            <w:tcW w:w="1492" w:type="dxa"/>
            <w:hideMark/>
          </w:tcPr>
          <w:p w14:paraId="133E507C" w14:textId="40B4E577" w:rsidR="00A93DB2" w:rsidRPr="00DF5C5E"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0.623 *** (7.545)</w:t>
            </w:r>
          </w:p>
        </w:tc>
        <w:tc>
          <w:tcPr>
            <w:tcW w:w="1518" w:type="dxa"/>
            <w:hideMark/>
          </w:tcPr>
          <w:p w14:paraId="4BC42EC6" w14:textId="77777777" w:rsidR="006F5309"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1030E">
              <w:rPr>
                <w:rFonts w:eastAsia="MS Mincho"/>
                <w:sz w:val="22"/>
                <w:szCs w:val="22"/>
                <w:lang w:val="en-US" w:eastAsia="en-US"/>
              </w:rPr>
              <w:t>0.901</w:t>
            </w:r>
            <w:r>
              <w:rPr>
                <w:rFonts w:eastAsia="MS Mincho"/>
                <w:sz w:val="22"/>
                <w:szCs w:val="22"/>
                <w:lang w:val="en-US" w:eastAsia="en-US"/>
              </w:rPr>
              <w:t xml:space="preserve">      </w:t>
            </w:r>
            <w:r w:rsidRPr="0081030E">
              <w:rPr>
                <w:rFonts w:eastAsia="MS Mincho"/>
                <w:sz w:val="22"/>
                <w:szCs w:val="22"/>
                <w:lang w:val="en-US" w:eastAsia="en-US"/>
              </w:rPr>
              <w:t xml:space="preserve"> </w:t>
            </w:r>
          </w:p>
          <w:p w14:paraId="58A264BC" w14:textId="7FB6F2B9" w:rsidR="00A93DB2" w:rsidRPr="00CC682C"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1030E">
              <w:rPr>
                <w:rFonts w:eastAsia="MS Mincho"/>
                <w:sz w:val="22"/>
                <w:szCs w:val="22"/>
                <w:lang w:val="en-US" w:eastAsia="en-US"/>
              </w:rPr>
              <w:t>(-0.12</w:t>
            </w:r>
            <w:r w:rsidR="006F5309">
              <w:rPr>
                <w:rFonts w:eastAsia="MS Mincho"/>
                <w:sz w:val="22"/>
                <w:szCs w:val="22"/>
                <w:lang w:val="en-US" w:eastAsia="en-US"/>
              </w:rPr>
              <w:t>4</w:t>
            </w:r>
            <w:r w:rsidRPr="0081030E">
              <w:rPr>
                <w:rFonts w:eastAsia="MS Mincho"/>
                <w:sz w:val="22"/>
                <w:szCs w:val="22"/>
                <w:lang w:val="en-US" w:eastAsia="en-US"/>
              </w:rPr>
              <w:t>)</w:t>
            </w:r>
          </w:p>
        </w:tc>
      </w:tr>
      <w:tr w:rsidR="00A93DB2" w:rsidRPr="0081030E" w14:paraId="5F6EE682"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9766844" w14:textId="77777777" w:rsidR="00A93DB2" w:rsidRPr="0081030E" w:rsidRDefault="00A93DB2" w:rsidP="00076445">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3E8AB745" w14:textId="0B03D892" w:rsidR="00A93DB2" w:rsidRPr="007E61FD"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3.1</w:t>
            </w:r>
            <w:r w:rsidR="006F5309">
              <w:rPr>
                <w:sz w:val="22"/>
                <w:szCs w:val="22"/>
              </w:rPr>
              <w:t>8</w:t>
            </w:r>
            <w:r w:rsidR="006F5309" w:rsidRPr="000D4FFA">
              <w:rPr>
                <w:sz w:val="22"/>
                <w:szCs w:val="22"/>
                <w:lang w:eastAsia="sk-SK"/>
              </w:rPr>
              <w:t>×</w:t>
            </w:r>
            <w:r w:rsidR="006F5309" w:rsidRPr="000D4FFA">
              <w:rPr>
                <w:sz w:val="22"/>
                <w:szCs w:val="22"/>
              </w:rPr>
              <w:t>10</w:t>
            </w:r>
            <w:r w:rsidR="006F5309" w:rsidRPr="000D4FFA">
              <w:rPr>
                <w:sz w:val="22"/>
                <w:szCs w:val="22"/>
                <w:vertAlign w:val="superscript"/>
              </w:rPr>
              <w:t>-1</w:t>
            </w:r>
            <w:r w:rsidR="006F5309">
              <w:rPr>
                <w:sz w:val="22"/>
                <w:szCs w:val="22"/>
                <w:vertAlign w:val="superscript"/>
              </w:rPr>
              <w:t>3</w:t>
            </w:r>
            <w:r w:rsidRPr="007F79AA">
              <w:rPr>
                <w:sz w:val="22"/>
                <w:szCs w:val="22"/>
              </w:rPr>
              <w:t>*** (7.32</w:t>
            </w:r>
            <w:r w:rsidR="006F5309">
              <w:rPr>
                <w:sz w:val="22"/>
                <w:szCs w:val="22"/>
              </w:rPr>
              <w:t>8</w:t>
            </w:r>
            <w:r w:rsidRPr="007F79AA">
              <w:rPr>
                <w:sz w:val="22"/>
                <w:szCs w:val="22"/>
              </w:rPr>
              <w:t>)</w:t>
            </w:r>
          </w:p>
        </w:tc>
        <w:tc>
          <w:tcPr>
            <w:tcW w:w="1492" w:type="dxa"/>
            <w:hideMark/>
          </w:tcPr>
          <w:p w14:paraId="27F3847C" w14:textId="77777777" w:rsidR="006F5309"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90081">
              <w:rPr>
                <w:sz w:val="22"/>
                <w:szCs w:val="22"/>
              </w:rPr>
              <w:t xml:space="preserve">-1.779 *** </w:t>
            </w:r>
          </w:p>
          <w:p w14:paraId="6AA59F3E" w14:textId="62409FEE" w:rsidR="00A93DB2" w:rsidRPr="00DF5C5E"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90081">
              <w:rPr>
                <w:sz w:val="22"/>
                <w:szCs w:val="22"/>
              </w:rPr>
              <w:t>(-7.336)</w:t>
            </w:r>
          </w:p>
        </w:tc>
        <w:tc>
          <w:tcPr>
            <w:tcW w:w="1518" w:type="dxa"/>
            <w:hideMark/>
          </w:tcPr>
          <w:p w14:paraId="6EDAEACE" w14:textId="0B2F6D94" w:rsidR="00A93DB2" w:rsidRPr="0015135F"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roofErr w:type="gramStart"/>
            <w:r w:rsidRPr="0081030E">
              <w:rPr>
                <w:rFonts w:eastAsia="MS Mincho"/>
                <w:sz w:val="22"/>
                <w:szCs w:val="22"/>
                <w:lang w:val="en-US" w:eastAsia="en-US"/>
              </w:rPr>
              <w:t>4.1</w:t>
            </w:r>
            <w:r w:rsidR="006F5309">
              <w:rPr>
                <w:rFonts w:eastAsia="MS Mincho"/>
                <w:sz w:val="22"/>
                <w:szCs w:val="22"/>
                <w:lang w:val="en-US" w:eastAsia="en-US"/>
              </w:rPr>
              <w:t>8</w:t>
            </w:r>
            <w:r w:rsidR="006F5309" w:rsidRPr="000D4FFA">
              <w:rPr>
                <w:sz w:val="22"/>
                <w:szCs w:val="22"/>
                <w:lang w:eastAsia="sk-SK"/>
              </w:rPr>
              <w:t>×</w:t>
            </w:r>
            <w:r w:rsidR="006F5309" w:rsidRPr="000D4FFA">
              <w:rPr>
                <w:sz w:val="22"/>
                <w:szCs w:val="22"/>
              </w:rPr>
              <w:t>10</w:t>
            </w:r>
            <w:proofErr w:type="gramEnd"/>
            <w:r w:rsidR="006F5309" w:rsidRPr="000D4FFA">
              <w:rPr>
                <w:sz w:val="22"/>
                <w:szCs w:val="22"/>
                <w:vertAlign w:val="superscript"/>
              </w:rPr>
              <w:t>-</w:t>
            </w:r>
            <w:r w:rsidR="006F5309">
              <w:rPr>
                <w:sz w:val="22"/>
                <w:szCs w:val="22"/>
                <w:vertAlign w:val="superscript"/>
              </w:rPr>
              <w:t>7</w:t>
            </w:r>
            <w:r w:rsidRPr="0081030E">
              <w:rPr>
                <w:rFonts w:eastAsia="MS Mincho"/>
                <w:sz w:val="22"/>
                <w:szCs w:val="22"/>
                <w:lang w:val="en-US" w:eastAsia="en-US"/>
              </w:rPr>
              <w:t>*** (-5.06</w:t>
            </w:r>
            <w:r w:rsidR="002C5799">
              <w:rPr>
                <w:rFonts w:eastAsia="MS Mincho"/>
                <w:sz w:val="22"/>
                <w:szCs w:val="22"/>
                <w:lang w:val="en-US" w:eastAsia="en-US"/>
              </w:rPr>
              <w:t>2</w:t>
            </w:r>
            <w:r w:rsidRPr="0081030E">
              <w:rPr>
                <w:rFonts w:eastAsia="MS Mincho"/>
                <w:sz w:val="22"/>
                <w:szCs w:val="22"/>
                <w:lang w:val="en-US" w:eastAsia="en-US"/>
              </w:rPr>
              <w:t>)</w:t>
            </w:r>
          </w:p>
        </w:tc>
      </w:tr>
      <w:tr w:rsidR="00A93DB2" w:rsidRPr="0081030E" w14:paraId="483AB76F"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3C8DE4DD" w14:textId="77777777" w:rsidR="00A93DB2" w:rsidRPr="0081030E" w:rsidRDefault="00A93DB2" w:rsidP="00076445">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2A91D1BF" w14:textId="65811D95" w:rsidR="00A93DB2" w:rsidRPr="007E61FD"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7.8</w:t>
            </w:r>
            <w:r w:rsidR="002C5799">
              <w:rPr>
                <w:sz w:val="22"/>
                <w:szCs w:val="22"/>
              </w:rPr>
              <w:t>2</w:t>
            </w:r>
            <w:r w:rsidR="002C5799" w:rsidRPr="000D4FFA">
              <w:rPr>
                <w:sz w:val="22"/>
                <w:szCs w:val="22"/>
                <w:lang w:eastAsia="sk-SK"/>
              </w:rPr>
              <w:t>×</w:t>
            </w:r>
            <w:r w:rsidR="002C5799" w:rsidRPr="000D4FFA">
              <w:rPr>
                <w:sz w:val="22"/>
                <w:szCs w:val="22"/>
              </w:rPr>
              <w:t>10</w:t>
            </w:r>
            <w:r w:rsidR="002C5799" w:rsidRPr="000D4FFA">
              <w:rPr>
                <w:sz w:val="22"/>
                <w:szCs w:val="22"/>
                <w:vertAlign w:val="superscript"/>
              </w:rPr>
              <w:t>-</w:t>
            </w:r>
            <w:r w:rsidR="002C5799">
              <w:rPr>
                <w:sz w:val="22"/>
                <w:szCs w:val="22"/>
                <w:vertAlign w:val="superscript"/>
              </w:rPr>
              <w:t>7</w:t>
            </w:r>
            <w:r w:rsidRPr="007F79AA">
              <w:rPr>
                <w:sz w:val="22"/>
                <w:szCs w:val="22"/>
              </w:rPr>
              <w:t xml:space="preserve"> *** (3.9</w:t>
            </w:r>
            <w:r w:rsidR="002C5799">
              <w:rPr>
                <w:sz w:val="22"/>
                <w:szCs w:val="22"/>
              </w:rPr>
              <w:t>8</w:t>
            </w:r>
            <w:r w:rsidRPr="007F79AA">
              <w:rPr>
                <w:sz w:val="22"/>
                <w:szCs w:val="22"/>
              </w:rPr>
              <w:t>)</w:t>
            </w:r>
          </w:p>
        </w:tc>
        <w:tc>
          <w:tcPr>
            <w:tcW w:w="1492" w:type="dxa"/>
            <w:hideMark/>
          </w:tcPr>
          <w:p w14:paraId="37284F99" w14:textId="66CC9F61" w:rsidR="00A93DB2" w:rsidRPr="00DF5C5E"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0.867 *** (3.99</w:t>
            </w:r>
            <w:r w:rsidR="002C5799">
              <w:rPr>
                <w:sz w:val="22"/>
                <w:szCs w:val="22"/>
              </w:rPr>
              <w:t>3</w:t>
            </w:r>
            <w:r w:rsidRPr="00D90081">
              <w:rPr>
                <w:sz w:val="22"/>
                <w:szCs w:val="22"/>
              </w:rPr>
              <w:t>)</w:t>
            </w:r>
          </w:p>
        </w:tc>
        <w:tc>
          <w:tcPr>
            <w:tcW w:w="1518" w:type="dxa"/>
            <w:hideMark/>
          </w:tcPr>
          <w:p w14:paraId="208277CD" w14:textId="5BFA93E1" w:rsidR="00A93DB2" w:rsidRPr="0015135F"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1030E">
              <w:rPr>
                <w:rFonts w:eastAsia="MS Mincho"/>
                <w:sz w:val="22"/>
                <w:szCs w:val="22"/>
                <w:lang w:val="en-US" w:eastAsia="en-US"/>
              </w:rPr>
              <w:t>*** (8.754)</w:t>
            </w:r>
          </w:p>
        </w:tc>
      </w:tr>
      <w:tr w:rsidR="00A93DB2" w:rsidRPr="0081030E" w14:paraId="324E7763"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F9BED80" w14:textId="77777777" w:rsidR="00A93DB2" w:rsidRPr="0081030E" w:rsidRDefault="00A93DB2" w:rsidP="00076445">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3E3A5703" w14:textId="77777777" w:rsidR="007F330B"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F79AA">
              <w:rPr>
                <w:sz w:val="22"/>
                <w:szCs w:val="22"/>
              </w:rPr>
              <w:t>0.00</w:t>
            </w:r>
            <w:r w:rsidR="002C5799">
              <w:rPr>
                <w:sz w:val="22"/>
                <w:szCs w:val="22"/>
              </w:rPr>
              <w:t>2</w:t>
            </w:r>
            <w:r w:rsidRPr="007F79AA">
              <w:rPr>
                <w:sz w:val="22"/>
                <w:szCs w:val="22"/>
              </w:rPr>
              <w:t xml:space="preserve">* </w:t>
            </w:r>
          </w:p>
          <w:p w14:paraId="6BF3089C" w14:textId="16FE8B7F" w:rsidR="00A93DB2" w:rsidRPr="007E61FD"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(3.16)</w:t>
            </w:r>
          </w:p>
        </w:tc>
        <w:tc>
          <w:tcPr>
            <w:tcW w:w="1492" w:type="dxa"/>
            <w:hideMark/>
          </w:tcPr>
          <w:p w14:paraId="659E42F4" w14:textId="60DA3FDB" w:rsidR="00A93DB2" w:rsidRPr="00DF5C5E"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90081">
              <w:rPr>
                <w:sz w:val="22"/>
                <w:szCs w:val="22"/>
              </w:rPr>
              <w:t>0.2116 ** (2.4866)</w:t>
            </w:r>
          </w:p>
        </w:tc>
        <w:tc>
          <w:tcPr>
            <w:tcW w:w="1518" w:type="dxa"/>
            <w:hideMark/>
          </w:tcPr>
          <w:p w14:paraId="037B7545" w14:textId="6B3766C3" w:rsidR="00A93DB2" w:rsidRPr="0015135F"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roofErr w:type="gramStart"/>
            <w:r w:rsidRPr="0081030E">
              <w:rPr>
                <w:rFonts w:eastAsia="MS Mincho"/>
                <w:sz w:val="22"/>
                <w:szCs w:val="22"/>
                <w:lang w:val="en-US" w:eastAsia="en-US"/>
              </w:rPr>
              <w:t>1.12</w:t>
            </w:r>
            <w:r w:rsidR="00F7393E" w:rsidRPr="000D4FFA">
              <w:rPr>
                <w:sz w:val="22"/>
                <w:szCs w:val="22"/>
                <w:lang w:eastAsia="sk-SK"/>
              </w:rPr>
              <w:t>×</w:t>
            </w:r>
            <w:r w:rsidR="00F7393E" w:rsidRPr="000D4FFA">
              <w:rPr>
                <w:sz w:val="22"/>
                <w:szCs w:val="22"/>
              </w:rPr>
              <w:t>10</w:t>
            </w:r>
            <w:proofErr w:type="gramEnd"/>
            <w:r w:rsidR="00F7393E" w:rsidRPr="000D4FFA">
              <w:rPr>
                <w:sz w:val="22"/>
                <w:szCs w:val="22"/>
                <w:vertAlign w:val="superscript"/>
              </w:rPr>
              <w:t>-1</w:t>
            </w:r>
            <w:r w:rsidR="00F7393E">
              <w:rPr>
                <w:sz w:val="22"/>
                <w:szCs w:val="22"/>
                <w:vertAlign w:val="superscript"/>
              </w:rPr>
              <w:t>2</w:t>
            </w:r>
            <w:r w:rsidRPr="0081030E">
              <w:rPr>
                <w:rFonts w:eastAsia="MS Mincho"/>
                <w:sz w:val="22"/>
                <w:szCs w:val="22"/>
                <w:lang w:val="en-US" w:eastAsia="en-US"/>
              </w:rPr>
              <w:t>*** (-7.029)</w:t>
            </w:r>
          </w:p>
        </w:tc>
      </w:tr>
      <w:tr w:rsidR="00A93DB2" w:rsidRPr="0081030E" w14:paraId="2E92EADB"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746E7F6" w14:textId="77777777" w:rsidR="00A93DB2" w:rsidRPr="0081030E" w:rsidRDefault="00A93DB2" w:rsidP="00076445">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463D776C" w14:textId="11920088" w:rsidR="00A93DB2" w:rsidRPr="007E61FD"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&lt;2.2</w:t>
            </w:r>
            <w:r w:rsidR="00F7393E" w:rsidRPr="000D4FFA">
              <w:rPr>
                <w:sz w:val="22"/>
                <w:szCs w:val="22"/>
                <w:lang w:eastAsia="sk-SK"/>
              </w:rPr>
              <w:t>×</w:t>
            </w:r>
            <w:r w:rsidR="00F7393E" w:rsidRPr="000D4FFA">
              <w:rPr>
                <w:sz w:val="22"/>
                <w:szCs w:val="22"/>
              </w:rPr>
              <w:t>10</w:t>
            </w:r>
            <w:r w:rsidR="00F7393E" w:rsidRPr="000D4FFA">
              <w:rPr>
                <w:sz w:val="22"/>
                <w:szCs w:val="22"/>
                <w:vertAlign w:val="superscript"/>
              </w:rPr>
              <w:t>-16</w:t>
            </w:r>
            <w:r w:rsidRPr="007F79AA">
              <w:rPr>
                <w:sz w:val="22"/>
                <w:szCs w:val="22"/>
              </w:rPr>
              <w:t>*** (61.33)</w:t>
            </w:r>
          </w:p>
        </w:tc>
        <w:tc>
          <w:tcPr>
            <w:tcW w:w="1492" w:type="dxa"/>
            <w:hideMark/>
          </w:tcPr>
          <w:p w14:paraId="3F1B46C5" w14:textId="71E7AEB6" w:rsidR="00A93DB2" w:rsidRPr="00DF5C5E"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37.4105 *** (61.5304)</w:t>
            </w:r>
          </w:p>
        </w:tc>
        <w:tc>
          <w:tcPr>
            <w:tcW w:w="1518" w:type="dxa"/>
            <w:hideMark/>
          </w:tcPr>
          <w:p w14:paraId="1476D9EC" w14:textId="0479F701" w:rsidR="00A93DB2" w:rsidRPr="0015135F"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1030E">
              <w:rPr>
                <w:rFonts w:eastAsia="MS Mincho"/>
                <w:sz w:val="22"/>
                <w:szCs w:val="22"/>
                <w:lang w:val="en-US" w:eastAsia="en-US"/>
              </w:rPr>
              <w:t>*** (102.31</w:t>
            </w:r>
            <w:r w:rsidR="004E1E05">
              <w:rPr>
                <w:rFonts w:eastAsia="MS Mincho"/>
                <w:sz w:val="22"/>
                <w:szCs w:val="22"/>
                <w:lang w:val="en-US" w:eastAsia="en-US"/>
              </w:rPr>
              <w:t>4</w:t>
            </w:r>
            <w:r w:rsidRPr="0081030E">
              <w:rPr>
                <w:rFonts w:eastAsia="MS Mincho"/>
                <w:sz w:val="22"/>
                <w:szCs w:val="22"/>
                <w:lang w:val="en-US" w:eastAsia="en-US"/>
              </w:rPr>
              <w:t>)</w:t>
            </w:r>
          </w:p>
        </w:tc>
      </w:tr>
      <w:tr w:rsidR="00A93DB2" w:rsidRPr="0081030E" w14:paraId="13E2F133"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548AF45" w14:textId="77777777" w:rsidR="00A93DB2" w:rsidRPr="0081030E" w:rsidRDefault="00A93DB2"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579CE27B" w14:textId="77777777" w:rsidR="00CC0738"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F79AA">
              <w:rPr>
                <w:sz w:val="22"/>
                <w:szCs w:val="22"/>
              </w:rPr>
              <w:t>0.64</w:t>
            </w:r>
            <w:r w:rsidR="00CC0738">
              <w:rPr>
                <w:sz w:val="22"/>
                <w:szCs w:val="22"/>
              </w:rPr>
              <w:t>1</w:t>
            </w:r>
          </w:p>
          <w:p w14:paraId="6078D07E" w14:textId="67A5D353" w:rsidR="00A93DB2" w:rsidRPr="007E61FD"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(0.46</w:t>
            </w:r>
            <w:r w:rsidR="00CC0738">
              <w:rPr>
                <w:sz w:val="22"/>
                <w:szCs w:val="22"/>
              </w:rPr>
              <w:t>7</w:t>
            </w:r>
            <w:r w:rsidRPr="007F79AA">
              <w:rPr>
                <w:sz w:val="22"/>
                <w:szCs w:val="22"/>
              </w:rPr>
              <w:t>)</w:t>
            </w:r>
          </w:p>
        </w:tc>
        <w:tc>
          <w:tcPr>
            <w:tcW w:w="1492" w:type="dxa"/>
            <w:hideMark/>
          </w:tcPr>
          <w:p w14:paraId="133EA930" w14:textId="77777777" w:rsidR="00CF002F"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90081">
              <w:rPr>
                <w:sz w:val="22"/>
                <w:szCs w:val="22"/>
              </w:rPr>
              <w:t>-0.05</w:t>
            </w:r>
            <w:r w:rsidR="00CF002F">
              <w:rPr>
                <w:sz w:val="22"/>
                <w:szCs w:val="22"/>
              </w:rPr>
              <w:t>1</w:t>
            </w:r>
            <w:r>
              <w:rPr>
                <w:sz w:val="22"/>
                <w:szCs w:val="22"/>
              </w:rPr>
              <w:t xml:space="preserve">       </w:t>
            </w:r>
            <w:r w:rsidRPr="00D90081">
              <w:rPr>
                <w:sz w:val="22"/>
                <w:szCs w:val="22"/>
              </w:rPr>
              <w:t xml:space="preserve"> </w:t>
            </w:r>
          </w:p>
          <w:p w14:paraId="15E3573B" w14:textId="4D1755AD" w:rsidR="00A93DB2" w:rsidRPr="00CF002F"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90081">
              <w:rPr>
                <w:sz w:val="22"/>
                <w:szCs w:val="22"/>
              </w:rPr>
              <w:t>(-0.4230)</w:t>
            </w:r>
          </w:p>
        </w:tc>
        <w:tc>
          <w:tcPr>
            <w:tcW w:w="1518" w:type="dxa"/>
            <w:hideMark/>
          </w:tcPr>
          <w:p w14:paraId="4D9623A9" w14:textId="4E93AE74" w:rsidR="00A93DB2" w:rsidRPr="0015135F"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roofErr w:type="gramStart"/>
            <w:r w:rsidRPr="0081030E">
              <w:rPr>
                <w:rFonts w:eastAsia="MS Mincho"/>
                <w:sz w:val="22"/>
                <w:szCs w:val="22"/>
                <w:lang w:val="en-US" w:eastAsia="en-US"/>
              </w:rPr>
              <w:t>2.6</w:t>
            </w:r>
            <w:r>
              <w:rPr>
                <w:rFonts w:eastAsia="MS Mincho"/>
                <w:sz w:val="22"/>
                <w:szCs w:val="22"/>
                <w:lang w:val="en-US" w:eastAsia="en-US"/>
              </w:rPr>
              <w:t>8</w:t>
            </w:r>
            <w:r w:rsidR="00CC0738" w:rsidRPr="000D4FFA">
              <w:rPr>
                <w:sz w:val="22"/>
                <w:szCs w:val="22"/>
                <w:lang w:eastAsia="sk-SK"/>
              </w:rPr>
              <w:t>×</w:t>
            </w:r>
            <w:r w:rsidR="00CC0738" w:rsidRPr="000D4FFA">
              <w:rPr>
                <w:sz w:val="22"/>
                <w:szCs w:val="22"/>
              </w:rPr>
              <w:t>10</w:t>
            </w:r>
            <w:proofErr w:type="gramEnd"/>
            <w:r w:rsidR="00CC0738" w:rsidRPr="000D4FFA">
              <w:rPr>
                <w:sz w:val="22"/>
                <w:szCs w:val="22"/>
                <w:vertAlign w:val="superscript"/>
              </w:rPr>
              <w:t>-</w:t>
            </w:r>
            <w:r w:rsidR="00CC0738">
              <w:rPr>
                <w:sz w:val="22"/>
                <w:szCs w:val="22"/>
                <w:vertAlign w:val="superscript"/>
              </w:rPr>
              <w:t>5</w:t>
            </w:r>
            <w:r w:rsidRPr="0081030E">
              <w:rPr>
                <w:rFonts w:eastAsia="MS Mincho"/>
                <w:sz w:val="22"/>
                <w:szCs w:val="22"/>
                <w:lang w:val="en-US" w:eastAsia="en-US"/>
              </w:rPr>
              <w:t>*** (-4.2)</w:t>
            </w:r>
          </w:p>
        </w:tc>
      </w:tr>
      <w:tr w:rsidR="00A93DB2" w:rsidRPr="0081030E" w14:paraId="2FEB673D"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44BED19" w14:textId="77777777" w:rsidR="00A93DB2" w:rsidRPr="0081030E" w:rsidRDefault="00A93DB2"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35DD33DB" w14:textId="77777777" w:rsidR="00CC0738"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F79AA">
              <w:rPr>
                <w:sz w:val="22"/>
                <w:szCs w:val="22"/>
              </w:rPr>
              <w:t>0.815</w:t>
            </w:r>
          </w:p>
          <w:p w14:paraId="6FD39B11" w14:textId="70DE176A" w:rsidR="00A93DB2" w:rsidRPr="007E61FD"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(0.23</w:t>
            </w:r>
            <w:r w:rsidR="00CC0738">
              <w:rPr>
                <w:sz w:val="22"/>
                <w:szCs w:val="22"/>
              </w:rPr>
              <w:t>5</w:t>
            </w:r>
            <w:r w:rsidRPr="007F79AA">
              <w:rPr>
                <w:sz w:val="22"/>
                <w:szCs w:val="22"/>
              </w:rPr>
              <w:t>)</w:t>
            </w:r>
          </w:p>
        </w:tc>
        <w:tc>
          <w:tcPr>
            <w:tcW w:w="1492" w:type="dxa"/>
            <w:hideMark/>
          </w:tcPr>
          <w:p w14:paraId="23F0C3DA" w14:textId="5A656DD4" w:rsidR="00A93DB2" w:rsidRPr="00DF5C5E"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0.0002 (0.3395)</w:t>
            </w:r>
          </w:p>
        </w:tc>
        <w:tc>
          <w:tcPr>
            <w:tcW w:w="1518" w:type="dxa"/>
            <w:hideMark/>
          </w:tcPr>
          <w:p w14:paraId="66965297" w14:textId="35C3DA39" w:rsidR="00A93DB2" w:rsidRPr="0015135F"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proofErr w:type="gramStart"/>
            <w:r w:rsidRPr="0081030E">
              <w:rPr>
                <w:rFonts w:eastAsia="MS Mincho"/>
                <w:sz w:val="22"/>
                <w:szCs w:val="22"/>
                <w:lang w:val="en-US" w:eastAsia="en-US"/>
              </w:rPr>
              <w:t>3.00</w:t>
            </w:r>
            <w:r w:rsidR="00CC0738" w:rsidRPr="000D4FFA">
              <w:rPr>
                <w:sz w:val="22"/>
                <w:szCs w:val="22"/>
                <w:lang w:eastAsia="sk-SK"/>
              </w:rPr>
              <w:t>×</w:t>
            </w:r>
            <w:r w:rsidR="00CC0738" w:rsidRPr="000D4FFA">
              <w:rPr>
                <w:sz w:val="22"/>
                <w:szCs w:val="22"/>
              </w:rPr>
              <w:t>10</w:t>
            </w:r>
            <w:proofErr w:type="gramEnd"/>
            <w:r w:rsidR="00CC0738" w:rsidRPr="000D4FFA">
              <w:rPr>
                <w:sz w:val="22"/>
                <w:szCs w:val="22"/>
                <w:vertAlign w:val="superscript"/>
              </w:rPr>
              <w:t>-</w:t>
            </w:r>
            <w:r w:rsidR="00CC0738">
              <w:rPr>
                <w:sz w:val="22"/>
                <w:szCs w:val="22"/>
                <w:vertAlign w:val="superscript"/>
              </w:rPr>
              <w:t>8</w:t>
            </w:r>
            <w:r>
              <w:rPr>
                <w:rFonts w:eastAsia="MS Mincho"/>
                <w:sz w:val="22"/>
                <w:szCs w:val="22"/>
                <w:lang w:val="en-US" w:eastAsia="en-US"/>
              </w:rPr>
              <w:t xml:space="preserve"> </w:t>
            </w:r>
            <w:r w:rsidRPr="0081030E">
              <w:rPr>
                <w:rFonts w:eastAsia="MS Mincho"/>
                <w:sz w:val="22"/>
                <w:szCs w:val="22"/>
                <w:lang w:val="en-US" w:eastAsia="en-US"/>
              </w:rPr>
              <w:t>*** (5.54</w:t>
            </w:r>
            <w:r w:rsidR="00673007">
              <w:rPr>
                <w:rFonts w:eastAsia="MS Mincho"/>
                <w:sz w:val="22"/>
                <w:szCs w:val="22"/>
                <w:lang w:val="en-US" w:eastAsia="en-US"/>
              </w:rPr>
              <w:t>3</w:t>
            </w:r>
            <w:r w:rsidRPr="0081030E">
              <w:rPr>
                <w:rFonts w:eastAsia="MS Mincho"/>
                <w:sz w:val="22"/>
                <w:szCs w:val="22"/>
                <w:lang w:val="en-US" w:eastAsia="en-US"/>
              </w:rPr>
              <w:t>)</w:t>
            </w:r>
          </w:p>
        </w:tc>
      </w:tr>
      <w:tr w:rsidR="00A93DB2" w:rsidRPr="0081030E" w14:paraId="204F7564"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4E456B7" w14:textId="77777777" w:rsidR="00A93DB2" w:rsidRPr="0081030E" w:rsidRDefault="00A93DB2"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5574A52B" w14:textId="77777777" w:rsidR="00673007"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F79AA">
              <w:rPr>
                <w:sz w:val="22"/>
                <w:szCs w:val="22"/>
              </w:rPr>
              <w:t>0.55</w:t>
            </w:r>
            <w:r w:rsidR="00673007">
              <w:rPr>
                <w:sz w:val="22"/>
                <w:szCs w:val="22"/>
              </w:rPr>
              <w:t>1</w:t>
            </w:r>
          </w:p>
          <w:p w14:paraId="76DF9639" w14:textId="168A399D" w:rsidR="00A93DB2" w:rsidRPr="007E61FD"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(0.59</w:t>
            </w:r>
            <w:r w:rsidR="00673007">
              <w:rPr>
                <w:sz w:val="22"/>
                <w:szCs w:val="22"/>
              </w:rPr>
              <w:t>6</w:t>
            </w:r>
            <w:r w:rsidRPr="007F79AA">
              <w:rPr>
                <w:sz w:val="22"/>
                <w:szCs w:val="22"/>
              </w:rPr>
              <w:t>)</w:t>
            </w:r>
          </w:p>
        </w:tc>
        <w:tc>
          <w:tcPr>
            <w:tcW w:w="1492" w:type="dxa"/>
            <w:hideMark/>
          </w:tcPr>
          <w:p w14:paraId="5ACC57C3" w14:textId="77777777" w:rsidR="00673007"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90081">
              <w:rPr>
                <w:sz w:val="22"/>
                <w:szCs w:val="22"/>
              </w:rPr>
              <w:t>-0.00</w:t>
            </w:r>
            <w:r w:rsidR="00673007">
              <w:rPr>
                <w:sz w:val="22"/>
                <w:szCs w:val="22"/>
              </w:rPr>
              <w:t>3</w:t>
            </w:r>
            <w:r w:rsidRPr="00D90081">
              <w:rPr>
                <w:sz w:val="22"/>
                <w:szCs w:val="22"/>
              </w:rPr>
              <w:t xml:space="preserve"> ** </w:t>
            </w:r>
            <w:r>
              <w:rPr>
                <w:sz w:val="22"/>
                <w:szCs w:val="22"/>
              </w:rPr>
              <w:t xml:space="preserve">   </w:t>
            </w:r>
          </w:p>
          <w:p w14:paraId="7A9310B3" w14:textId="2B3E21DC" w:rsidR="00A93DB2" w:rsidRPr="00DF5C5E"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90081">
              <w:rPr>
                <w:sz w:val="22"/>
                <w:szCs w:val="22"/>
              </w:rPr>
              <w:t>(-2.42</w:t>
            </w:r>
            <w:r w:rsidR="00673007">
              <w:rPr>
                <w:sz w:val="22"/>
                <w:szCs w:val="22"/>
              </w:rPr>
              <w:t>9</w:t>
            </w:r>
            <w:r w:rsidRPr="00D90081">
              <w:rPr>
                <w:sz w:val="22"/>
                <w:szCs w:val="22"/>
              </w:rPr>
              <w:t>)</w:t>
            </w:r>
          </w:p>
        </w:tc>
        <w:tc>
          <w:tcPr>
            <w:tcW w:w="1518" w:type="dxa"/>
            <w:hideMark/>
          </w:tcPr>
          <w:p w14:paraId="1A74B335" w14:textId="77777777" w:rsidR="00673007"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1030E">
              <w:rPr>
                <w:rFonts w:eastAsia="MS Mincho"/>
                <w:sz w:val="22"/>
                <w:szCs w:val="22"/>
                <w:lang w:val="en-US" w:eastAsia="en-US"/>
              </w:rPr>
              <w:t>0.074</w:t>
            </w:r>
          </w:p>
          <w:p w14:paraId="76F496F0" w14:textId="443D99AD" w:rsidR="00A93DB2" w:rsidRPr="0015135F"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1030E">
              <w:rPr>
                <w:rFonts w:eastAsia="MS Mincho"/>
                <w:sz w:val="22"/>
                <w:szCs w:val="22"/>
                <w:lang w:val="en-US" w:eastAsia="en-US"/>
              </w:rPr>
              <w:t>(1.78</w:t>
            </w:r>
            <w:r w:rsidR="00673007">
              <w:rPr>
                <w:rFonts w:eastAsia="MS Mincho"/>
                <w:sz w:val="22"/>
                <w:szCs w:val="22"/>
                <w:lang w:val="en-US" w:eastAsia="en-US"/>
              </w:rPr>
              <w:t>5</w:t>
            </w:r>
            <w:r w:rsidRPr="0081030E">
              <w:rPr>
                <w:rFonts w:eastAsia="MS Mincho"/>
                <w:sz w:val="22"/>
                <w:szCs w:val="22"/>
                <w:lang w:val="en-US" w:eastAsia="en-US"/>
              </w:rPr>
              <w:t>)</w:t>
            </w:r>
          </w:p>
        </w:tc>
      </w:tr>
      <w:tr w:rsidR="00A93DB2" w:rsidRPr="0081030E" w14:paraId="55B9E9F3"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23574F14" w14:textId="77777777" w:rsidR="00A93DB2" w:rsidRPr="0081030E" w:rsidRDefault="00A93DB2"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67816C42" w14:textId="4ECF8A77" w:rsidR="00A93DB2" w:rsidRPr="007E61FD"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0.01</w:t>
            </w:r>
            <w:r w:rsidR="00673007">
              <w:rPr>
                <w:sz w:val="22"/>
                <w:szCs w:val="22"/>
              </w:rPr>
              <w:t>3</w:t>
            </w:r>
            <w:r w:rsidRPr="007F79AA">
              <w:rPr>
                <w:sz w:val="22"/>
                <w:szCs w:val="22"/>
              </w:rPr>
              <w:t xml:space="preserve"> * (2.484)</w:t>
            </w:r>
          </w:p>
        </w:tc>
        <w:tc>
          <w:tcPr>
            <w:tcW w:w="1492" w:type="dxa"/>
            <w:hideMark/>
          </w:tcPr>
          <w:p w14:paraId="6B231071" w14:textId="3350A555" w:rsidR="00A93DB2" w:rsidRPr="00DF5C5E"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0.026 * (2.484)</w:t>
            </w:r>
          </w:p>
        </w:tc>
        <w:tc>
          <w:tcPr>
            <w:tcW w:w="1518" w:type="dxa"/>
            <w:hideMark/>
          </w:tcPr>
          <w:p w14:paraId="3B3AB18B" w14:textId="385965CC" w:rsidR="00A93DB2" w:rsidRPr="0015135F" w:rsidRDefault="00A93DB2"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1030E">
              <w:rPr>
                <w:rFonts w:eastAsia="MS Mincho"/>
                <w:sz w:val="22"/>
                <w:szCs w:val="22"/>
                <w:lang w:val="en-US" w:eastAsia="en-US"/>
              </w:rPr>
              <w:t>0.000</w:t>
            </w:r>
            <w:r w:rsidR="00673007">
              <w:rPr>
                <w:rFonts w:eastAsia="MS Mincho"/>
                <w:sz w:val="22"/>
                <w:szCs w:val="22"/>
                <w:lang w:val="en-US" w:eastAsia="en-US"/>
              </w:rPr>
              <w:t>7</w:t>
            </w:r>
            <w:r w:rsidRPr="0081030E">
              <w:rPr>
                <w:rFonts w:eastAsia="MS Mincho"/>
                <w:sz w:val="22"/>
                <w:szCs w:val="22"/>
                <w:lang w:val="en-US" w:eastAsia="en-US"/>
              </w:rPr>
              <w:t>*** (4.40</w:t>
            </w:r>
            <w:r w:rsidR="00673007">
              <w:rPr>
                <w:rFonts w:eastAsia="MS Mincho"/>
                <w:sz w:val="22"/>
                <w:szCs w:val="22"/>
                <w:lang w:val="en-US" w:eastAsia="en-US"/>
              </w:rPr>
              <w:t>6</w:t>
            </w:r>
            <w:r w:rsidRPr="0081030E">
              <w:rPr>
                <w:rFonts w:eastAsia="MS Mincho"/>
                <w:sz w:val="22"/>
                <w:szCs w:val="22"/>
                <w:lang w:val="en-US" w:eastAsia="en-US"/>
              </w:rPr>
              <w:t>)</w:t>
            </w:r>
          </w:p>
        </w:tc>
      </w:tr>
      <w:tr w:rsidR="00A93DB2" w:rsidRPr="0081030E" w14:paraId="5CE42954"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85101EB" w14:textId="77777777" w:rsidR="00A93DB2" w:rsidRPr="008963DA" w:rsidRDefault="00A93DB2" w:rsidP="00076445">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36C36AC4" w14:textId="706DA8EF" w:rsidR="00A93DB2" w:rsidRPr="00D06916" w:rsidRDefault="00A93DB2" w:rsidP="00076445">
            <w:pPr>
              <w:cnfStyle w:val="000000100000" w:firstRow="0" w:lastRow="0" w:firstColumn="0" w:lastColumn="0" w:oddVBand="0" w:evenVBand="0" w:oddHBand="1" w:evenHBand="0" w:firstRowFirstColumn="0" w:firstRowLastColumn="0" w:lastRowFirstColumn="0" w:lastRowLastColumn="0"/>
              <w:rPr>
                <w:sz w:val="22"/>
                <w:szCs w:val="22"/>
              </w:rPr>
            </w:pPr>
            <w:r w:rsidRPr="00825C7E">
              <w:rPr>
                <w:rFonts w:eastAsia="MS Mincho"/>
                <w:sz w:val="22"/>
                <w:szCs w:val="22"/>
                <w:lang w:val="cs-CZ" w:eastAsia="en-US"/>
              </w:rPr>
              <w:t>0.595</w:t>
            </w:r>
          </w:p>
        </w:tc>
        <w:tc>
          <w:tcPr>
            <w:tcW w:w="1492" w:type="dxa"/>
          </w:tcPr>
          <w:p w14:paraId="01E3A53E" w14:textId="5F9171EC" w:rsidR="00A93DB2" w:rsidRPr="008176EB"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3F0734">
              <w:rPr>
                <w:rFonts w:eastAsia="MS Mincho"/>
                <w:sz w:val="22"/>
                <w:szCs w:val="22"/>
                <w:lang w:val="cs-CZ" w:eastAsia="en-US"/>
              </w:rPr>
              <w:t>0.595</w:t>
            </w:r>
          </w:p>
        </w:tc>
        <w:tc>
          <w:tcPr>
            <w:tcW w:w="1518" w:type="dxa"/>
          </w:tcPr>
          <w:p w14:paraId="1546EC4E" w14:textId="26831BE7" w:rsidR="00A93DB2" w:rsidRPr="003167AC" w:rsidRDefault="00A93DB2"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295762">
              <w:rPr>
                <w:rFonts w:eastAsia="MS Mincho"/>
                <w:sz w:val="22"/>
                <w:szCs w:val="22"/>
                <w:lang w:val="cs-CZ" w:eastAsia="en-US"/>
              </w:rPr>
              <w:t>0.595</w:t>
            </w:r>
          </w:p>
        </w:tc>
      </w:tr>
    </w:tbl>
    <w:p w14:paraId="46B773EC" w14:textId="77777777" w:rsidR="00A93DB2" w:rsidRDefault="00A93DB2" w:rsidP="00C86C88">
      <w:pPr>
        <w:pStyle w:val="Nextparagraphs"/>
      </w:pPr>
    </w:p>
    <w:p w14:paraId="0BEB6D31" w14:textId="0182CB3A" w:rsidR="00AA3425" w:rsidRDefault="00EF6650" w:rsidP="00C86C88">
      <w:pPr>
        <w:pStyle w:val="Nextparagraphs"/>
      </w:pPr>
      <w:r>
        <w:t xml:space="preserve">Table 11 </w:t>
      </w:r>
      <w:r w:rsidR="00A57FD5">
        <w:t>reveals</w:t>
      </w:r>
      <w:r>
        <w:t xml:space="preserve"> positive impact of </w:t>
      </w:r>
      <w:r w:rsidR="00FE4F5A">
        <w:t>T</w:t>
      </w:r>
      <w:r>
        <w:t xml:space="preserve">otal debt and </w:t>
      </w:r>
      <w:r w:rsidR="00FE4F5A">
        <w:t>S</w:t>
      </w:r>
      <w:r>
        <w:t xml:space="preserve">hort-term debt on Return on </w:t>
      </w:r>
      <w:r w:rsidR="00FE4F5A">
        <w:t>s</w:t>
      </w:r>
      <w:r>
        <w:t>ales</w:t>
      </w:r>
      <w:r w:rsidR="00A57FD5">
        <w:t xml:space="preserve">. However, </w:t>
      </w:r>
      <w:r w:rsidR="00FE4F5A">
        <w:t>L</w:t>
      </w:r>
      <w:r w:rsidR="00A57FD5">
        <w:t xml:space="preserve">ong-term debt has a negative impact on ROS. </w:t>
      </w:r>
    </w:p>
    <w:p w14:paraId="76428F33" w14:textId="39715E96" w:rsidR="002375CC" w:rsidRPr="00475B1F" w:rsidRDefault="002375CC" w:rsidP="002375CC">
      <w:pPr>
        <w:pStyle w:val="Nextparagraphs"/>
        <w:rPr>
          <w:lang w:val="en-US"/>
        </w:rPr>
      </w:pPr>
      <w:r w:rsidRPr="00475B1F">
        <w:rPr>
          <w:lang w:val="en-US"/>
        </w:rPr>
        <w:t>Short-term debt is used to finance immediate operational needs such as inventory, raw materials, or working capital. This kind of borrowing quickly enhance</w:t>
      </w:r>
      <w:r w:rsidR="00885D55">
        <w:rPr>
          <w:lang w:val="en-US"/>
        </w:rPr>
        <w:t>s</w:t>
      </w:r>
      <w:r w:rsidRPr="00475B1F">
        <w:rPr>
          <w:lang w:val="en-US"/>
        </w:rPr>
        <w:t xml:space="preserve"> production and sales capacity, leading to improved profit margins </w:t>
      </w:r>
      <w:proofErr w:type="gramStart"/>
      <w:r w:rsidRPr="00475B1F">
        <w:rPr>
          <w:lang w:val="en-US"/>
        </w:rPr>
        <w:t>relative</w:t>
      </w:r>
      <w:proofErr w:type="gramEnd"/>
      <w:r w:rsidRPr="00475B1F">
        <w:rPr>
          <w:lang w:val="en-US"/>
        </w:rPr>
        <w:t xml:space="preserve"> to sales when managed effectively. As a result, short-term </w:t>
      </w:r>
      <w:r w:rsidR="00492511" w:rsidRPr="00475B1F">
        <w:rPr>
          <w:lang w:val="en-US"/>
        </w:rPr>
        <w:t>debt has</w:t>
      </w:r>
      <w:r w:rsidRPr="00475B1F">
        <w:rPr>
          <w:lang w:val="en-US"/>
        </w:rPr>
        <w:t xml:space="preserve"> a positive impact on Return on </w:t>
      </w:r>
      <w:r w:rsidR="00FE4F5A">
        <w:rPr>
          <w:lang w:val="en-US"/>
        </w:rPr>
        <w:t>s</w:t>
      </w:r>
      <w:r w:rsidRPr="00475B1F">
        <w:rPr>
          <w:lang w:val="en-US"/>
        </w:rPr>
        <w:t>ales</w:t>
      </w:r>
      <w:r w:rsidR="00885D55">
        <w:rPr>
          <w:lang w:val="en-US"/>
        </w:rPr>
        <w:t>.</w:t>
      </w:r>
    </w:p>
    <w:p w14:paraId="727C7C3A" w14:textId="0B656C5F" w:rsidR="002375CC" w:rsidRPr="00475B1F" w:rsidRDefault="002375CC" w:rsidP="002375CC">
      <w:pPr>
        <w:pStyle w:val="Nextparagraphs"/>
        <w:rPr>
          <w:lang w:val="en-US"/>
        </w:rPr>
      </w:pPr>
      <w:r w:rsidRPr="00475B1F">
        <w:rPr>
          <w:lang w:val="en-US"/>
        </w:rPr>
        <w:t>In contrast, long-term debt is used for capital</w:t>
      </w:r>
      <w:r w:rsidR="00885D55">
        <w:rPr>
          <w:lang w:val="en-US"/>
        </w:rPr>
        <w:t xml:space="preserve"> - </w:t>
      </w:r>
      <w:r w:rsidRPr="00475B1F">
        <w:rPr>
          <w:lang w:val="en-US"/>
        </w:rPr>
        <w:t>intensive investments such as machinery, infrastructure, or real estate</w:t>
      </w:r>
      <w:r w:rsidR="00885D55">
        <w:rPr>
          <w:lang w:val="en-US"/>
        </w:rPr>
        <w:t xml:space="preserve"> - </w:t>
      </w:r>
      <w:r w:rsidRPr="00475B1F">
        <w:rPr>
          <w:lang w:val="en-US"/>
        </w:rPr>
        <w:t xml:space="preserve">projects that </w:t>
      </w:r>
      <w:r w:rsidRPr="00475B1F">
        <w:rPr>
          <w:lang w:val="en-US"/>
        </w:rPr>
        <w:lastRenderedPageBreak/>
        <w:t xml:space="preserve">take longer to yield returns and </w:t>
      </w:r>
      <w:r w:rsidR="00885D55">
        <w:rPr>
          <w:lang w:val="en-US"/>
        </w:rPr>
        <w:t xml:space="preserve">do not </w:t>
      </w:r>
      <w:r w:rsidRPr="00475B1F">
        <w:rPr>
          <w:lang w:val="en-US"/>
        </w:rPr>
        <w:t>immediately contribute to revenue generation.</w:t>
      </w:r>
      <w:r w:rsidR="00A90F24">
        <w:rPr>
          <w:lang w:val="en-US"/>
        </w:rPr>
        <w:t xml:space="preserve"> When</w:t>
      </w:r>
      <w:r w:rsidRPr="00475B1F">
        <w:rPr>
          <w:lang w:val="en-US"/>
        </w:rPr>
        <w:t xml:space="preserve"> long-term investments do not generate sufficient returns or face delays, the resulting operational inefficiencies and cost pressures erode profit margins. Consequently, long-term debt </w:t>
      </w:r>
      <w:r w:rsidR="00A90F24">
        <w:rPr>
          <w:lang w:val="en-US"/>
        </w:rPr>
        <w:t>has</w:t>
      </w:r>
      <w:r w:rsidRPr="00475B1F">
        <w:rPr>
          <w:lang w:val="en-US"/>
        </w:rPr>
        <w:t xml:space="preserve"> a negative impact on ROS</w:t>
      </w:r>
      <w:r w:rsidR="00A90F24">
        <w:rPr>
          <w:lang w:val="en-US"/>
        </w:rPr>
        <w:t>.</w:t>
      </w:r>
    </w:p>
    <w:p w14:paraId="6647CDEB" w14:textId="7B8E31D9" w:rsidR="0081030E" w:rsidRPr="0096277D" w:rsidRDefault="00A57FD5" w:rsidP="0096277D">
      <w:pPr>
        <w:pStyle w:val="Nextparagraphs"/>
        <w:rPr>
          <w:rFonts w:eastAsia="MS Mincho"/>
          <w:lang w:val="en-US" w:eastAsia="en-US"/>
        </w:rPr>
      </w:pPr>
      <w:r>
        <w:rPr>
          <w:rFonts w:eastAsia="MS Mincho"/>
          <w:lang w:eastAsia="en-US"/>
        </w:rPr>
        <w:t>Our results for SMEs show that</w:t>
      </w:r>
      <w:r w:rsidR="00D16980" w:rsidRPr="00F82546">
        <w:rPr>
          <w:rFonts w:eastAsia="MS Mincho"/>
          <w:lang w:eastAsia="en-US"/>
        </w:rPr>
        <w:t xml:space="preserve"> while debt tends to have a dampening effect on ROA, it often has a boosting effect on ROE</w:t>
      </w:r>
      <w:r w:rsidR="00283692">
        <w:rPr>
          <w:rFonts w:eastAsia="MS Mincho"/>
          <w:lang w:eastAsia="en-US"/>
        </w:rPr>
        <w:t xml:space="preserve"> and ROS</w:t>
      </w:r>
      <w:r w:rsidR="00D16980" w:rsidRPr="00F82546">
        <w:rPr>
          <w:rFonts w:eastAsia="MS Mincho"/>
          <w:lang w:eastAsia="en-US"/>
        </w:rPr>
        <w:t>. This</w:t>
      </w:r>
      <w:r w:rsidR="00D16980" w:rsidRPr="00EE37EC">
        <w:rPr>
          <w:rFonts w:eastAsia="MS Mincho"/>
          <w:lang w:eastAsia="en-US"/>
        </w:rPr>
        <w:t xml:space="preserve"> contrast stems from the fact that ROA accounts for total assets—including those financed by debt—making it sensitive to inefficiencies or high interest burdens. ROE, on the other hand, focuses solely on returns to equity holders and can benefit from the strategic use of debt through financial leverage. </w:t>
      </w:r>
      <w:r w:rsidR="00073903" w:rsidRPr="00073903">
        <w:rPr>
          <w:rFonts w:eastAsia="MS Mincho"/>
          <w:lang w:eastAsia="en-US"/>
        </w:rPr>
        <w:t>Similarly, ROS</w:t>
      </w:r>
      <w:r w:rsidR="00492511">
        <w:rPr>
          <w:rFonts w:eastAsia="MS Mincho"/>
          <w:lang w:eastAsia="en-US"/>
        </w:rPr>
        <w:t xml:space="preserve"> </w:t>
      </w:r>
      <w:r w:rsidR="00073903" w:rsidRPr="00073903">
        <w:rPr>
          <w:rFonts w:eastAsia="MS Mincho"/>
          <w:lang w:eastAsia="en-US"/>
        </w:rPr>
        <w:t>improve</w:t>
      </w:r>
      <w:r w:rsidR="00073903">
        <w:rPr>
          <w:rFonts w:eastAsia="MS Mincho"/>
          <w:lang w:eastAsia="en-US"/>
        </w:rPr>
        <w:t>s</w:t>
      </w:r>
      <w:r w:rsidR="00073903" w:rsidRPr="00073903">
        <w:rPr>
          <w:rFonts w:eastAsia="MS Mincho"/>
          <w:lang w:eastAsia="en-US"/>
        </w:rPr>
        <w:t xml:space="preserve"> when debt is used to finance revenue-generating activities without proportionally increasing costs. Essentially, what appears as a burden from an asset efficiency standpoint simultaneously enhances returns for shareholders and operational margins, highlighting the dual nature of debt’s impact on firm performance.</w:t>
      </w:r>
      <w:r w:rsidR="00DD3E7F">
        <w:rPr>
          <w:rFonts w:eastAsia="MS Mincho"/>
          <w:lang w:eastAsia="en-US"/>
        </w:rPr>
        <w:t xml:space="preserve"> </w:t>
      </w:r>
    </w:p>
    <w:p w14:paraId="74974FF1" w14:textId="094033BA" w:rsidR="003D6FCC" w:rsidRDefault="003D6FCC" w:rsidP="003D6FCC">
      <w:pPr>
        <w:pStyle w:val="Heading2"/>
        <w:rPr>
          <w:lang w:val="en-US"/>
        </w:rPr>
      </w:pPr>
      <w:bookmarkStart w:id="29" w:name="_Toc197528711"/>
      <w:r>
        <w:rPr>
          <w:lang w:val="en-US"/>
        </w:rPr>
        <w:t xml:space="preserve">Results </w:t>
      </w:r>
      <w:r w:rsidR="0096277D">
        <w:rPr>
          <w:lang w:val="en-US"/>
        </w:rPr>
        <w:t>f</w:t>
      </w:r>
      <w:r>
        <w:rPr>
          <w:lang w:val="en-US"/>
        </w:rPr>
        <w:t>or Large</w:t>
      </w:r>
      <w:r w:rsidR="0037232B">
        <w:rPr>
          <w:lang w:val="en-US"/>
        </w:rPr>
        <w:t xml:space="preserve"> firms</w:t>
      </w:r>
      <w:bookmarkEnd w:id="29"/>
    </w:p>
    <w:p w14:paraId="0BC5A8D3" w14:textId="475ADDCB" w:rsidR="00100542" w:rsidRPr="00100542" w:rsidRDefault="00100542" w:rsidP="00100542">
      <w:pPr>
        <w:pStyle w:val="Firstparagraph"/>
        <w:rPr>
          <w:lang w:val="en-US"/>
        </w:rPr>
      </w:pPr>
      <w:r w:rsidRPr="00100542">
        <w:t>This section presents the regression results examining the relationship between capital structure and firm performance in large enterprises. Unlike SMEs, large firms typically have greater access to diverse financing sources and more stable borrowing conditions, allowing for a more strategic use of both short-</w:t>
      </w:r>
      <w:r w:rsidR="00457AE5">
        <w:t xml:space="preserve">term </w:t>
      </w:r>
      <w:r w:rsidRPr="00100542">
        <w:t>and long-term debt. The analysis explores how different types of debt</w:t>
      </w:r>
      <w:r w:rsidR="001E749D">
        <w:t xml:space="preserve">, </w:t>
      </w:r>
      <w:r w:rsidRPr="00100542">
        <w:t>total, short-term, and long-term debt to total assets</w:t>
      </w:r>
      <w:r w:rsidR="001E749D">
        <w:t xml:space="preserve">, </w:t>
      </w:r>
      <w:r w:rsidRPr="00100542">
        <w:t>influence key performance measures</w:t>
      </w:r>
      <w:r w:rsidR="001E749D">
        <w:t>.</w:t>
      </w:r>
    </w:p>
    <w:p w14:paraId="098D93C8" w14:textId="161C6C37" w:rsidR="00350783" w:rsidRPr="00AC2981" w:rsidRDefault="00013C87" w:rsidP="00350783">
      <w:pPr>
        <w:pStyle w:val="Nextparagraphs"/>
      </w:pPr>
      <w:r w:rsidRPr="008A6E46">
        <w:t>Table 1</w:t>
      </w:r>
      <w:r w:rsidR="00457AE5">
        <w:t xml:space="preserve">2 </w:t>
      </w:r>
      <w:r w:rsidRPr="008A6E46">
        <w:t xml:space="preserve">reveals a negative impact of </w:t>
      </w:r>
      <w:r w:rsidR="0051798E">
        <w:t>all debt indicators</w:t>
      </w:r>
      <w:r w:rsidRPr="008A6E46">
        <w:t xml:space="preserve"> on ROA</w:t>
      </w:r>
      <w:r w:rsidR="00DA27CD">
        <w:t xml:space="preserve">. </w:t>
      </w:r>
      <w:r w:rsidR="00350783" w:rsidRPr="00517DA1">
        <w:t>These findings align with those observed in small and medium enterprises</w:t>
      </w:r>
      <w:r w:rsidR="00350783">
        <w:t xml:space="preserve">; </w:t>
      </w:r>
      <w:proofErr w:type="gramStart"/>
      <w:r w:rsidR="00350783">
        <w:t>thus</w:t>
      </w:r>
      <w:proofErr w:type="gramEnd"/>
      <w:r w:rsidR="00350783">
        <w:t xml:space="preserve"> we can apply the same reasoning as before.</w:t>
      </w:r>
      <w:r w:rsidR="00350783" w:rsidRPr="00517DA1">
        <w:t xml:space="preserve"> </w:t>
      </w:r>
      <w:r w:rsidR="00350783" w:rsidRPr="00AC2981">
        <w:t>When firms take on high levels of debt—especially long-term or excessive borrowing—liabilities increase without a proportional rise in assets, particularly if the debt funds low-return or short-term uses. This leads to higher interest expenses, reduced net income, and ultimately a decline in ROA. Additionally, heavy debt limit</w:t>
      </w:r>
      <w:r w:rsidR="0022756B">
        <w:t>s</w:t>
      </w:r>
      <w:r w:rsidR="00350783" w:rsidRPr="00AC2981">
        <w:t xml:space="preserve"> flexibility and weaken</w:t>
      </w:r>
      <w:r w:rsidR="0022756B">
        <w:t>s</w:t>
      </w:r>
      <w:r w:rsidR="00350783" w:rsidRPr="00AC2981">
        <w:t xml:space="preserve"> asset efficiency, especially in firms with poor asset management.</w:t>
      </w:r>
    </w:p>
    <w:p w14:paraId="3A616175" w14:textId="77777777" w:rsidR="00DC70D6" w:rsidRPr="00975339" w:rsidRDefault="00DC70D6" w:rsidP="00013C87">
      <w:pPr>
        <w:pStyle w:val="Nextparagraphs"/>
        <w:ind w:firstLine="0"/>
      </w:pPr>
    </w:p>
    <w:p w14:paraId="3B430B60" w14:textId="77777777" w:rsidR="00DC70D6" w:rsidRDefault="00DC70D6" w:rsidP="00013C87">
      <w:pPr>
        <w:pStyle w:val="Nextparagraphs"/>
        <w:ind w:firstLine="0"/>
        <w:rPr>
          <w:lang w:val="en-US"/>
        </w:rPr>
      </w:pPr>
    </w:p>
    <w:p w14:paraId="465D9E5D" w14:textId="77777777" w:rsidR="00DC70D6" w:rsidRDefault="00DC70D6" w:rsidP="00013C87">
      <w:pPr>
        <w:pStyle w:val="Nextparagraphs"/>
        <w:ind w:firstLine="0"/>
        <w:rPr>
          <w:lang w:val="en-US"/>
        </w:rPr>
      </w:pPr>
    </w:p>
    <w:p w14:paraId="1C8CF77E" w14:textId="77777777" w:rsidR="0022756B" w:rsidRDefault="0022756B" w:rsidP="00013C87">
      <w:pPr>
        <w:pStyle w:val="Nextparagraphs"/>
        <w:ind w:firstLine="0"/>
        <w:rPr>
          <w:lang w:val="en-US"/>
        </w:rPr>
      </w:pPr>
    </w:p>
    <w:p w14:paraId="3F538CBA" w14:textId="23162276" w:rsidR="00D02C8B" w:rsidRDefault="00D02C8B" w:rsidP="00D02C8B">
      <w:pPr>
        <w:pStyle w:val="Caption"/>
      </w:pPr>
      <w:r w:rsidRPr="007F0F78">
        <w:t>Table</w:t>
      </w:r>
      <w:r w:rsidR="007539B2">
        <w:t xml:space="preserve"> 12</w:t>
      </w:r>
      <w:r>
        <w:t xml:space="preserve"> </w:t>
      </w:r>
      <w:r w:rsidRPr="007F0F78">
        <w:t xml:space="preserve">– </w:t>
      </w:r>
      <w:r>
        <w:t>Large firms - ROA</w:t>
      </w:r>
    </w:p>
    <w:tbl>
      <w:tblPr>
        <w:tblStyle w:val="PlainTable1"/>
        <w:tblW w:w="0" w:type="auto"/>
        <w:tblLook w:val="04A0" w:firstRow="1" w:lastRow="0" w:firstColumn="1" w:lastColumn="0" w:noHBand="0" w:noVBand="1"/>
      </w:tblPr>
      <w:tblGrid>
        <w:gridCol w:w="1452"/>
        <w:gridCol w:w="1518"/>
        <w:gridCol w:w="1492"/>
        <w:gridCol w:w="1518"/>
      </w:tblGrid>
      <w:tr w:rsidR="00D02C8B" w:rsidRPr="0081030E" w14:paraId="3D5D18E6"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34A9198" w14:textId="77777777" w:rsidR="00D02C8B" w:rsidRPr="0081030E" w:rsidRDefault="00D02C8B" w:rsidP="00076445">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5EC01569" w14:textId="77777777" w:rsidR="00D02C8B" w:rsidRPr="0081030E" w:rsidRDefault="00D02C8B"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0A0248E6" w14:textId="77777777" w:rsidR="00D02C8B" w:rsidRPr="0081030E" w:rsidRDefault="00D02C8B"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18" w:type="dxa"/>
            <w:hideMark/>
          </w:tcPr>
          <w:p w14:paraId="14B34B51" w14:textId="77777777" w:rsidR="00D02C8B" w:rsidRPr="0081030E" w:rsidRDefault="00D02C8B" w:rsidP="00076445">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D02C8B" w:rsidRPr="0081030E" w14:paraId="629B541E"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7910B6B" w14:textId="77777777" w:rsidR="00D02C8B" w:rsidRPr="0081030E" w:rsidRDefault="00D02C8B" w:rsidP="00076445">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44F94B58" w14:textId="77777777" w:rsidR="00B81375"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F1C74">
              <w:rPr>
                <w:sz w:val="22"/>
                <w:szCs w:val="22"/>
              </w:rPr>
              <w:t xml:space="preserve">0.007 ** </w:t>
            </w:r>
          </w:p>
          <w:p w14:paraId="526FD5DF" w14:textId="1B240FE0" w:rsidR="00D02C8B" w:rsidRPr="007E61FD"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(-2.687)</w:t>
            </w:r>
          </w:p>
        </w:tc>
        <w:tc>
          <w:tcPr>
            <w:tcW w:w="1492" w:type="dxa"/>
            <w:hideMark/>
          </w:tcPr>
          <w:p w14:paraId="276CA939" w14:textId="77777777" w:rsidR="00D02C8B" w:rsidRPr="00DF5C5E" w:rsidRDefault="00D02C8B"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0EA4C80D" w14:textId="77777777" w:rsidR="00D02C8B" w:rsidRPr="0015135F" w:rsidRDefault="00D02C8B"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D02C8B" w:rsidRPr="0081030E" w14:paraId="25C973FB"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7BF6E1FB" w14:textId="77777777" w:rsidR="00D02C8B" w:rsidRDefault="00D02C8B" w:rsidP="00076445">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49484747" w14:textId="77777777" w:rsidR="00D02C8B" w:rsidRPr="000D4FFA" w:rsidRDefault="00D02C8B"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46C223E9" w14:textId="77777777" w:rsidR="00B81375"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463169">
              <w:rPr>
                <w:sz w:val="22"/>
                <w:szCs w:val="22"/>
              </w:rPr>
              <w:t>0.01</w:t>
            </w:r>
            <w:r w:rsidR="00B81375">
              <w:rPr>
                <w:sz w:val="22"/>
                <w:szCs w:val="22"/>
              </w:rPr>
              <w:t>3</w:t>
            </w:r>
            <w:r w:rsidRPr="00463169">
              <w:rPr>
                <w:sz w:val="22"/>
                <w:szCs w:val="22"/>
              </w:rPr>
              <w:t xml:space="preserve"> *</w:t>
            </w:r>
            <w:r>
              <w:rPr>
                <w:sz w:val="22"/>
                <w:szCs w:val="22"/>
              </w:rPr>
              <w:t xml:space="preserve"> </w:t>
            </w:r>
            <w:r w:rsidRPr="00463169">
              <w:rPr>
                <w:sz w:val="22"/>
                <w:szCs w:val="22"/>
              </w:rPr>
              <w:t xml:space="preserve"> </w:t>
            </w:r>
          </w:p>
          <w:p w14:paraId="74E35A9D" w14:textId="66C30644" w:rsidR="00D02C8B" w:rsidRPr="000D4FFA"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463169">
              <w:rPr>
                <w:sz w:val="22"/>
                <w:szCs w:val="22"/>
              </w:rPr>
              <w:t>(-2.5)</w:t>
            </w:r>
          </w:p>
        </w:tc>
        <w:tc>
          <w:tcPr>
            <w:tcW w:w="1518" w:type="dxa"/>
          </w:tcPr>
          <w:p w14:paraId="5118217C" w14:textId="77777777" w:rsidR="00D02C8B" w:rsidRPr="00130C04" w:rsidRDefault="00D02C8B"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D02C8B" w:rsidRPr="0081030E" w14:paraId="467DC40D"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3C73272C" w14:textId="77777777" w:rsidR="00D02C8B" w:rsidRDefault="00D02C8B" w:rsidP="00076445">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28B2854C" w14:textId="77777777" w:rsidR="00D02C8B" w:rsidRPr="000D4FFA" w:rsidRDefault="00D02C8B"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63B084EE" w14:textId="77777777" w:rsidR="00D02C8B" w:rsidRPr="000D4FFA" w:rsidRDefault="00D02C8B"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6FE222D7" w14:textId="77777777" w:rsidR="00B81375"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0.0</w:t>
            </w:r>
            <w:r>
              <w:rPr>
                <w:sz w:val="22"/>
                <w:szCs w:val="22"/>
              </w:rPr>
              <w:t>0</w:t>
            </w:r>
            <w:r w:rsidR="00B81375">
              <w:rPr>
                <w:sz w:val="22"/>
                <w:szCs w:val="22"/>
              </w:rPr>
              <w:t>8</w:t>
            </w:r>
            <w:r w:rsidRPr="002B5801">
              <w:rPr>
                <w:sz w:val="22"/>
                <w:szCs w:val="22"/>
              </w:rPr>
              <w:t>*</w:t>
            </w:r>
            <w:r>
              <w:rPr>
                <w:sz w:val="22"/>
                <w:szCs w:val="22"/>
              </w:rPr>
              <w:t xml:space="preserve"> </w:t>
            </w:r>
          </w:p>
          <w:p w14:paraId="05E893E1" w14:textId="54D4435F" w:rsidR="00D02C8B" w:rsidRPr="00130C04"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(-1.77</w:t>
            </w:r>
            <w:r w:rsidR="00B81375">
              <w:rPr>
                <w:sz w:val="22"/>
                <w:szCs w:val="22"/>
              </w:rPr>
              <w:t>8</w:t>
            </w:r>
            <w:r w:rsidRPr="007B4BDD">
              <w:rPr>
                <w:sz w:val="22"/>
                <w:szCs w:val="22"/>
              </w:rPr>
              <w:t>)</w:t>
            </w:r>
          </w:p>
        </w:tc>
      </w:tr>
      <w:tr w:rsidR="00F84518" w:rsidRPr="0081030E" w14:paraId="6B1A90C1"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1D71218" w14:textId="77777777" w:rsidR="00F84518" w:rsidRPr="0081030E" w:rsidRDefault="00F84518" w:rsidP="00076445">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4EC3C21D" w14:textId="77777777" w:rsidR="00B81375"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F1C74">
              <w:rPr>
                <w:sz w:val="22"/>
                <w:szCs w:val="22"/>
              </w:rPr>
              <w:t xml:space="preserve">0.045 * </w:t>
            </w:r>
          </w:p>
          <w:p w14:paraId="12DE07BA" w14:textId="25FC2B8C" w:rsidR="00F84518" w:rsidRPr="007E61FD"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F1C74">
              <w:rPr>
                <w:sz w:val="22"/>
                <w:szCs w:val="22"/>
              </w:rPr>
              <w:t>(-2)</w:t>
            </w:r>
          </w:p>
        </w:tc>
        <w:tc>
          <w:tcPr>
            <w:tcW w:w="1492" w:type="dxa"/>
            <w:hideMark/>
          </w:tcPr>
          <w:p w14:paraId="134003C1" w14:textId="77777777" w:rsidR="00B81375"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463169">
              <w:rPr>
                <w:sz w:val="22"/>
                <w:szCs w:val="22"/>
              </w:rPr>
              <w:t>0.054</w:t>
            </w:r>
            <w:r>
              <w:rPr>
                <w:sz w:val="22"/>
                <w:szCs w:val="22"/>
              </w:rPr>
              <w:t xml:space="preserve"> </w:t>
            </w:r>
            <w:r w:rsidRPr="00463169">
              <w:rPr>
                <w:sz w:val="22"/>
                <w:szCs w:val="22"/>
              </w:rPr>
              <w:t xml:space="preserve"> </w:t>
            </w:r>
          </w:p>
          <w:p w14:paraId="6ADB1859" w14:textId="34764C17" w:rsidR="00F84518" w:rsidRPr="00DF5C5E"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63169">
              <w:rPr>
                <w:sz w:val="22"/>
                <w:szCs w:val="22"/>
              </w:rPr>
              <w:t>(-1.92</w:t>
            </w:r>
            <w:r w:rsidR="00B81375">
              <w:rPr>
                <w:sz w:val="22"/>
                <w:szCs w:val="22"/>
              </w:rPr>
              <w:t>6</w:t>
            </w:r>
            <w:r w:rsidRPr="00463169">
              <w:rPr>
                <w:sz w:val="22"/>
                <w:szCs w:val="22"/>
              </w:rPr>
              <w:t>)</w:t>
            </w:r>
          </w:p>
        </w:tc>
        <w:tc>
          <w:tcPr>
            <w:tcW w:w="1518" w:type="dxa"/>
            <w:hideMark/>
          </w:tcPr>
          <w:p w14:paraId="200D312C" w14:textId="77777777" w:rsidR="00B81375"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 xml:space="preserve">0.047 * </w:t>
            </w:r>
          </w:p>
          <w:p w14:paraId="72420DDB" w14:textId="34BE98E9" w:rsidR="00F84518" w:rsidRPr="00CC682C"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(-1.984)</w:t>
            </w:r>
          </w:p>
        </w:tc>
      </w:tr>
      <w:tr w:rsidR="00F84518" w:rsidRPr="0081030E" w14:paraId="6E881982"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530223D" w14:textId="77777777" w:rsidR="00F84518" w:rsidRPr="0081030E" w:rsidRDefault="00F84518" w:rsidP="00076445">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0F36DFAC" w14:textId="77777777" w:rsidR="00621AE9"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F1C74">
              <w:rPr>
                <w:sz w:val="22"/>
                <w:szCs w:val="22"/>
              </w:rPr>
              <w:t>0.00</w:t>
            </w:r>
            <w:r w:rsidR="00621AE9">
              <w:rPr>
                <w:sz w:val="22"/>
                <w:szCs w:val="22"/>
              </w:rPr>
              <w:t>7</w:t>
            </w:r>
            <w:r w:rsidRPr="00EF1C74">
              <w:rPr>
                <w:sz w:val="22"/>
                <w:szCs w:val="22"/>
              </w:rPr>
              <w:t xml:space="preserve"> **</w:t>
            </w:r>
          </w:p>
          <w:p w14:paraId="529E6E2D" w14:textId="5F2458F1" w:rsidR="00F84518" w:rsidRPr="007E61FD"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(-2.716)</w:t>
            </w:r>
          </w:p>
        </w:tc>
        <w:tc>
          <w:tcPr>
            <w:tcW w:w="1492" w:type="dxa"/>
            <w:hideMark/>
          </w:tcPr>
          <w:p w14:paraId="5DAB4B40" w14:textId="77777777" w:rsidR="00621AE9"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63169">
              <w:rPr>
                <w:sz w:val="22"/>
                <w:szCs w:val="22"/>
              </w:rPr>
              <w:t xml:space="preserve">0.005 ** </w:t>
            </w:r>
          </w:p>
          <w:p w14:paraId="22F5A378" w14:textId="3BBC3107" w:rsidR="00F84518" w:rsidRPr="00DF5C5E"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63169">
              <w:rPr>
                <w:sz w:val="22"/>
                <w:szCs w:val="22"/>
              </w:rPr>
              <w:t>(-2.79)</w:t>
            </w:r>
          </w:p>
        </w:tc>
        <w:tc>
          <w:tcPr>
            <w:tcW w:w="1518" w:type="dxa"/>
            <w:hideMark/>
          </w:tcPr>
          <w:p w14:paraId="122A8E36" w14:textId="77777777" w:rsidR="00621AE9"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 xml:space="preserve">0.008** </w:t>
            </w:r>
          </w:p>
          <w:p w14:paraId="448CF461" w14:textId="5ABA1752" w:rsidR="00F84518" w:rsidRPr="0015135F"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B4BDD">
              <w:rPr>
                <w:sz w:val="22"/>
                <w:szCs w:val="22"/>
              </w:rPr>
              <w:t>(-2.65</w:t>
            </w:r>
            <w:r w:rsidR="00621AE9">
              <w:rPr>
                <w:sz w:val="22"/>
                <w:szCs w:val="22"/>
              </w:rPr>
              <w:t>2</w:t>
            </w:r>
            <w:r w:rsidRPr="007B4BDD">
              <w:rPr>
                <w:sz w:val="22"/>
                <w:szCs w:val="22"/>
              </w:rPr>
              <w:t>)</w:t>
            </w:r>
          </w:p>
        </w:tc>
      </w:tr>
      <w:tr w:rsidR="00F84518" w:rsidRPr="0081030E" w14:paraId="7A9FE764"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76477C1F" w14:textId="77777777" w:rsidR="00F84518" w:rsidRPr="0081030E" w:rsidRDefault="00F84518" w:rsidP="00076445">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0FB173D4" w14:textId="77777777" w:rsidR="00621AE9"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F1C74">
              <w:rPr>
                <w:sz w:val="22"/>
                <w:szCs w:val="22"/>
              </w:rPr>
              <w:t xml:space="preserve">0.955 </w:t>
            </w:r>
            <w:r>
              <w:rPr>
                <w:sz w:val="22"/>
                <w:szCs w:val="22"/>
              </w:rPr>
              <w:t xml:space="preserve">   </w:t>
            </w:r>
          </w:p>
          <w:p w14:paraId="2F71A0AE" w14:textId="510FB278" w:rsidR="00F84518" w:rsidRPr="007E61FD"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F1C74">
              <w:rPr>
                <w:sz w:val="22"/>
                <w:szCs w:val="22"/>
              </w:rPr>
              <w:t>(-0.056)</w:t>
            </w:r>
          </w:p>
        </w:tc>
        <w:tc>
          <w:tcPr>
            <w:tcW w:w="1492" w:type="dxa"/>
            <w:hideMark/>
          </w:tcPr>
          <w:p w14:paraId="613D19CF" w14:textId="77777777" w:rsidR="00621AE9"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463169">
              <w:rPr>
                <w:sz w:val="22"/>
                <w:szCs w:val="22"/>
              </w:rPr>
              <w:t>0.999</w:t>
            </w:r>
          </w:p>
          <w:p w14:paraId="352E10F2" w14:textId="24A4604C" w:rsidR="00F84518" w:rsidRPr="00DF5C5E"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63169">
              <w:rPr>
                <w:sz w:val="22"/>
                <w:szCs w:val="22"/>
              </w:rPr>
              <w:t>(0.001)</w:t>
            </w:r>
          </w:p>
        </w:tc>
        <w:tc>
          <w:tcPr>
            <w:tcW w:w="1518" w:type="dxa"/>
            <w:hideMark/>
          </w:tcPr>
          <w:p w14:paraId="04393AE4" w14:textId="77777777" w:rsidR="00621AE9"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0.9789</w:t>
            </w:r>
          </w:p>
          <w:p w14:paraId="434CF6AB" w14:textId="0C7C4E4E" w:rsidR="00F84518" w:rsidRPr="0015135F"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B4BDD">
              <w:rPr>
                <w:sz w:val="22"/>
                <w:szCs w:val="22"/>
              </w:rPr>
              <w:t>(0.026)</w:t>
            </w:r>
          </w:p>
        </w:tc>
      </w:tr>
      <w:tr w:rsidR="00F84518" w:rsidRPr="0081030E" w14:paraId="476D6279"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37CEF65" w14:textId="77777777" w:rsidR="00F84518" w:rsidRPr="0081030E" w:rsidRDefault="00F84518" w:rsidP="00076445">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3AD03D8F" w14:textId="77777777" w:rsidR="00621AE9"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F1C74">
              <w:rPr>
                <w:sz w:val="22"/>
                <w:szCs w:val="22"/>
              </w:rPr>
              <w:t xml:space="preserve">0.056 </w:t>
            </w:r>
            <w:r>
              <w:rPr>
                <w:sz w:val="22"/>
                <w:szCs w:val="22"/>
              </w:rPr>
              <w:t xml:space="preserve"> </w:t>
            </w:r>
          </w:p>
          <w:p w14:paraId="4AF8F080" w14:textId="6F4A2FCA" w:rsidR="00F84518" w:rsidRPr="007E61FD"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(-1.9</w:t>
            </w:r>
            <w:r w:rsidR="00621AE9">
              <w:rPr>
                <w:sz w:val="22"/>
                <w:szCs w:val="22"/>
              </w:rPr>
              <w:t>1</w:t>
            </w:r>
            <w:r w:rsidRPr="00EF1C74">
              <w:rPr>
                <w:sz w:val="22"/>
                <w:szCs w:val="22"/>
              </w:rPr>
              <w:t>)</w:t>
            </w:r>
          </w:p>
        </w:tc>
        <w:tc>
          <w:tcPr>
            <w:tcW w:w="1492" w:type="dxa"/>
            <w:hideMark/>
          </w:tcPr>
          <w:p w14:paraId="1501F1D7" w14:textId="77777777" w:rsidR="00621AE9"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63169">
              <w:rPr>
                <w:sz w:val="22"/>
                <w:szCs w:val="22"/>
              </w:rPr>
              <w:t xml:space="preserve">0.03 * </w:t>
            </w:r>
            <w:r>
              <w:rPr>
                <w:sz w:val="22"/>
                <w:szCs w:val="22"/>
              </w:rPr>
              <w:t xml:space="preserve"> </w:t>
            </w:r>
          </w:p>
          <w:p w14:paraId="4B2F2D2D" w14:textId="340DAB42" w:rsidR="00F84518" w:rsidRPr="00DF5C5E"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63169">
              <w:rPr>
                <w:sz w:val="22"/>
                <w:szCs w:val="22"/>
              </w:rPr>
              <w:t>(-2.17</w:t>
            </w:r>
            <w:r w:rsidR="00621AE9">
              <w:rPr>
                <w:sz w:val="22"/>
                <w:szCs w:val="22"/>
              </w:rPr>
              <w:t>2</w:t>
            </w:r>
            <w:r w:rsidRPr="00463169">
              <w:rPr>
                <w:sz w:val="22"/>
                <w:szCs w:val="22"/>
              </w:rPr>
              <w:t>)</w:t>
            </w:r>
          </w:p>
        </w:tc>
        <w:tc>
          <w:tcPr>
            <w:tcW w:w="1518" w:type="dxa"/>
            <w:hideMark/>
          </w:tcPr>
          <w:p w14:paraId="46A7C98C" w14:textId="77777777" w:rsidR="00621AE9"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 xml:space="preserve">0.013 * </w:t>
            </w:r>
          </w:p>
          <w:p w14:paraId="6BE4E68B" w14:textId="0B74AE29" w:rsidR="00F84518" w:rsidRPr="0015135F"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B4BDD">
              <w:rPr>
                <w:sz w:val="22"/>
                <w:szCs w:val="22"/>
              </w:rPr>
              <w:t>(-2.48</w:t>
            </w:r>
            <w:r w:rsidR="00621AE9">
              <w:rPr>
                <w:sz w:val="22"/>
                <w:szCs w:val="22"/>
              </w:rPr>
              <w:t>6</w:t>
            </w:r>
            <w:r w:rsidRPr="007B4BDD">
              <w:rPr>
                <w:sz w:val="22"/>
                <w:szCs w:val="22"/>
              </w:rPr>
              <w:t>)</w:t>
            </w:r>
          </w:p>
        </w:tc>
      </w:tr>
      <w:tr w:rsidR="00F84518" w:rsidRPr="0081030E" w14:paraId="01930001"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4A679F16" w14:textId="77777777" w:rsidR="00F84518" w:rsidRPr="0081030E" w:rsidRDefault="00F84518" w:rsidP="00076445">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044EF4C0" w14:textId="1DC9FCD6" w:rsidR="00F84518" w:rsidRPr="007E61FD"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F1C74">
              <w:rPr>
                <w:sz w:val="22"/>
                <w:szCs w:val="22"/>
              </w:rPr>
              <w:t>*** (56.553)</w:t>
            </w:r>
          </w:p>
        </w:tc>
        <w:tc>
          <w:tcPr>
            <w:tcW w:w="1492" w:type="dxa"/>
            <w:hideMark/>
          </w:tcPr>
          <w:p w14:paraId="6410107C" w14:textId="61C73EE1" w:rsidR="00F84518" w:rsidRPr="00DF5C5E"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63169">
              <w:rPr>
                <w:sz w:val="22"/>
                <w:szCs w:val="22"/>
              </w:rPr>
              <w:t>*** (58.533)</w:t>
            </w:r>
          </w:p>
        </w:tc>
        <w:tc>
          <w:tcPr>
            <w:tcW w:w="1518" w:type="dxa"/>
            <w:hideMark/>
          </w:tcPr>
          <w:p w14:paraId="575561BA" w14:textId="61377632" w:rsidR="00F84518" w:rsidRPr="0015135F"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7B4BDD">
              <w:rPr>
                <w:sz w:val="22"/>
                <w:szCs w:val="22"/>
              </w:rPr>
              <w:t>*** (59.697)</w:t>
            </w:r>
          </w:p>
        </w:tc>
      </w:tr>
      <w:tr w:rsidR="00F84518" w:rsidRPr="0081030E" w14:paraId="5B80C14A"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F73DB42" w14:textId="77777777" w:rsidR="00F84518" w:rsidRPr="0081030E" w:rsidRDefault="00F84518"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1AAF7C53" w14:textId="58EC48F2" w:rsidR="00F84518" w:rsidRPr="007E61FD"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0.695</w:t>
            </w:r>
            <w:r w:rsidR="00AA2CAD">
              <w:rPr>
                <w:sz w:val="22"/>
                <w:szCs w:val="22"/>
              </w:rPr>
              <w:t>7</w:t>
            </w:r>
            <w:r w:rsidRPr="00EF1C74">
              <w:rPr>
                <w:sz w:val="22"/>
                <w:szCs w:val="22"/>
              </w:rPr>
              <w:t xml:space="preserve"> (0.391)</w:t>
            </w:r>
          </w:p>
        </w:tc>
        <w:tc>
          <w:tcPr>
            <w:tcW w:w="1492" w:type="dxa"/>
            <w:hideMark/>
          </w:tcPr>
          <w:p w14:paraId="59413938" w14:textId="5454FE8B" w:rsidR="00F84518" w:rsidRPr="00DF5C5E"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63169">
              <w:rPr>
                <w:sz w:val="22"/>
                <w:szCs w:val="22"/>
              </w:rPr>
              <w:t>0.895 (0.13</w:t>
            </w:r>
            <w:r w:rsidR="00AA2CAD">
              <w:rPr>
                <w:sz w:val="22"/>
                <w:szCs w:val="22"/>
              </w:rPr>
              <w:t>2</w:t>
            </w:r>
            <w:r w:rsidRPr="00463169">
              <w:rPr>
                <w:sz w:val="22"/>
                <w:szCs w:val="22"/>
              </w:rPr>
              <w:t>)</w:t>
            </w:r>
          </w:p>
        </w:tc>
        <w:tc>
          <w:tcPr>
            <w:tcW w:w="1518" w:type="dxa"/>
            <w:hideMark/>
          </w:tcPr>
          <w:p w14:paraId="17E99E6B" w14:textId="77777777" w:rsidR="00AA2CAD"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 xml:space="preserve">0.935 </w:t>
            </w:r>
          </w:p>
          <w:p w14:paraId="363CF49B" w14:textId="74B67D16" w:rsidR="00F84518" w:rsidRPr="0015135F"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B4BDD">
              <w:rPr>
                <w:sz w:val="22"/>
                <w:szCs w:val="22"/>
              </w:rPr>
              <w:t>(0.081)</w:t>
            </w:r>
          </w:p>
        </w:tc>
      </w:tr>
      <w:tr w:rsidR="00F84518" w:rsidRPr="0081030E" w14:paraId="5998A4A9"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75840BB2" w14:textId="77777777" w:rsidR="00F84518" w:rsidRPr="0081030E" w:rsidRDefault="00F84518"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7E4F3F5A" w14:textId="77777777" w:rsidR="00291A50"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F1C74">
              <w:rPr>
                <w:sz w:val="22"/>
                <w:szCs w:val="22"/>
              </w:rPr>
              <w:t>0.48</w:t>
            </w:r>
            <w:r w:rsidR="00AA2CAD">
              <w:rPr>
                <w:sz w:val="22"/>
                <w:szCs w:val="22"/>
              </w:rPr>
              <w:t>7</w:t>
            </w:r>
            <w:r w:rsidRPr="00EF1C74">
              <w:rPr>
                <w:sz w:val="22"/>
                <w:szCs w:val="22"/>
              </w:rPr>
              <w:t xml:space="preserve"> </w:t>
            </w:r>
          </w:p>
          <w:p w14:paraId="65C1A75E" w14:textId="241CC21B" w:rsidR="00F84518" w:rsidRPr="007E61FD"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F1C74">
              <w:rPr>
                <w:sz w:val="22"/>
                <w:szCs w:val="22"/>
              </w:rPr>
              <w:t>(0.695)</w:t>
            </w:r>
          </w:p>
        </w:tc>
        <w:tc>
          <w:tcPr>
            <w:tcW w:w="1492" w:type="dxa"/>
            <w:hideMark/>
          </w:tcPr>
          <w:p w14:paraId="513EBD27" w14:textId="51407F9C" w:rsidR="00F84518" w:rsidRPr="00DF5C5E"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63169">
              <w:rPr>
                <w:sz w:val="22"/>
                <w:szCs w:val="22"/>
              </w:rPr>
              <w:t>0.407 (0.829)</w:t>
            </w:r>
          </w:p>
        </w:tc>
        <w:tc>
          <w:tcPr>
            <w:tcW w:w="1518" w:type="dxa"/>
            <w:hideMark/>
          </w:tcPr>
          <w:p w14:paraId="1F9BD77C" w14:textId="77777777" w:rsidR="00291A50"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0.38</w:t>
            </w:r>
            <w:r w:rsidR="00291A50">
              <w:rPr>
                <w:sz w:val="22"/>
                <w:szCs w:val="22"/>
              </w:rPr>
              <w:t>2</w:t>
            </w:r>
            <w:r w:rsidRPr="007B4BDD">
              <w:rPr>
                <w:sz w:val="22"/>
                <w:szCs w:val="22"/>
              </w:rPr>
              <w:t xml:space="preserve"> </w:t>
            </w:r>
          </w:p>
          <w:p w14:paraId="6EEB729B" w14:textId="016F22EF" w:rsidR="00F84518" w:rsidRPr="0015135F"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B4BDD">
              <w:rPr>
                <w:sz w:val="22"/>
                <w:szCs w:val="22"/>
              </w:rPr>
              <w:t>(0.87</w:t>
            </w:r>
            <w:r w:rsidR="00291A50">
              <w:rPr>
                <w:sz w:val="22"/>
                <w:szCs w:val="22"/>
              </w:rPr>
              <w:t>5</w:t>
            </w:r>
            <w:r w:rsidRPr="007B4BDD">
              <w:rPr>
                <w:sz w:val="22"/>
                <w:szCs w:val="22"/>
              </w:rPr>
              <w:t>)</w:t>
            </w:r>
          </w:p>
        </w:tc>
      </w:tr>
      <w:tr w:rsidR="00F84518" w:rsidRPr="0081030E" w14:paraId="13F3D378"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FF1C714" w14:textId="77777777" w:rsidR="00F84518" w:rsidRPr="0081030E" w:rsidRDefault="00F84518"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096F2263" w14:textId="55FB355D" w:rsidR="00F84518" w:rsidRPr="007E61FD"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0.04</w:t>
            </w:r>
            <w:r w:rsidR="00291A50">
              <w:rPr>
                <w:sz w:val="22"/>
                <w:szCs w:val="22"/>
              </w:rPr>
              <w:t>3</w:t>
            </w:r>
            <w:r w:rsidRPr="00EF1C74">
              <w:rPr>
                <w:sz w:val="22"/>
                <w:szCs w:val="22"/>
              </w:rPr>
              <w:t xml:space="preserve"> * (2.03</w:t>
            </w:r>
            <w:r w:rsidR="00291A50">
              <w:rPr>
                <w:sz w:val="22"/>
                <w:szCs w:val="22"/>
              </w:rPr>
              <w:t>1</w:t>
            </w:r>
            <w:r w:rsidRPr="00EF1C74">
              <w:rPr>
                <w:sz w:val="22"/>
                <w:szCs w:val="22"/>
              </w:rPr>
              <w:t>)</w:t>
            </w:r>
          </w:p>
        </w:tc>
        <w:tc>
          <w:tcPr>
            <w:tcW w:w="1492" w:type="dxa"/>
            <w:hideMark/>
          </w:tcPr>
          <w:p w14:paraId="3389B6EE" w14:textId="77777777" w:rsidR="00291A50"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63169">
              <w:rPr>
                <w:sz w:val="22"/>
                <w:szCs w:val="22"/>
              </w:rPr>
              <w:t>0.051</w:t>
            </w:r>
            <w:r>
              <w:rPr>
                <w:sz w:val="22"/>
                <w:szCs w:val="22"/>
              </w:rPr>
              <w:t xml:space="preserve">  </w:t>
            </w:r>
          </w:p>
          <w:p w14:paraId="0786D475" w14:textId="3E921170" w:rsidR="00F84518" w:rsidRPr="00DF5C5E"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63169">
              <w:rPr>
                <w:sz w:val="22"/>
                <w:szCs w:val="22"/>
              </w:rPr>
              <w:t>(-1.95</w:t>
            </w:r>
            <w:r w:rsidR="00291A50">
              <w:rPr>
                <w:sz w:val="22"/>
                <w:szCs w:val="22"/>
              </w:rPr>
              <w:t>1</w:t>
            </w:r>
            <w:r w:rsidRPr="00463169">
              <w:rPr>
                <w:sz w:val="22"/>
                <w:szCs w:val="22"/>
              </w:rPr>
              <w:t>)</w:t>
            </w:r>
          </w:p>
        </w:tc>
        <w:tc>
          <w:tcPr>
            <w:tcW w:w="1518" w:type="dxa"/>
            <w:hideMark/>
          </w:tcPr>
          <w:p w14:paraId="77E2FA49" w14:textId="77777777" w:rsidR="00291A50"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0.06</w:t>
            </w:r>
            <w:r w:rsidR="00291A50">
              <w:rPr>
                <w:sz w:val="22"/>
                <w:szCs w:val="22"/>
              </w:rPr>
              <w:t>8</w:t>
            </w:r>
            <w:r w:rsidRPr="007B4BDD">
              <w:rPr>
                <w:sz w:val="22"/>
                <w:szCs w:val="22"/>
              </w:rPr>
              <w:t xml:space="preserve"> </w:t>
            </w:r>
          </w:p>
          <w:p w14:paraId="5A915196" w14:textId="53D0448F" w:rsidR="00F84518" w:rsidRPr="0015135F"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B4BDD">
              <w:rPr>
                <w:sz w:val="22"/>
                <w:szCs w:val="22"/>
              </w:rPr>
              <w:t>(1.82</w:t>
            </w:r>
            <w:r w:rsidR="00291A50">
              <w:rPr>
                <w:sz w:val="22"/>
                <w:szCs w:val="22"/>
              </w:rPr>
              <w:t>9</w:t>
            </w:r>
            <w:r w:rsidRPr="007B4BDD">
              <w:rPr>
                <w:sz w:val="22"/>
                <w:szCs w:val="22"/>
              </w:rPr>
              <w:t>)</w:t>
            </w:r>
          </w:p>
        </w:tc>
      </w:tr>
      <w:tr w:rsidR="00F84518" w:rsidRPr="0081030E" w14:paraId="45719C0E"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C044C42" w14:textId="77777777" w:rsidR="00F84518" w:rsidRPr="0081030E" w:rsidRDefault="00F84518" w:rsidP="00076445">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560ADABC" w14:textId="77777777" w:rsidR="00291A50"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F1C74">
              <w:rPr>
                <w:sz w:val="22"/>
                <w:szCs w:val="22"/>
              </w:rPr>
              <w:t xml:space="preserve">0.706 </w:t>
            </w:r>
          </w:p>
          <w:p w14:paraId="1BEE3328" w14:textId="0FE16C77" w:rsidR="00F84518" w:rsidRPr="007E61FD"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F1C74">
              <w:rPr>
                <w:sz w:val="22"/>
                <w:szCs w:val="22"/>
              </w:rPr>
              <w:t>(0.377)</w:t>
            </w:r>
          </w:p>
        </w:tc>
        <w:tc>
          <w:tcPr>
            <w:tcW w:w="1492" w:type="dxa"/>
            <w:hideMark/>
          </w:tcPr>
          <w:p w14:paraId="1C2D3B55" w14:textId="096D6529" w:rsidR="00F84518" w:rsidRPr="00DF5C5E"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63169">
              <w:rPr>
                <w:sz w:val="22"/>
                <w:szCs w:val="22"/>
              </w:rPr>
              <w:t>0.74</w:t>
            </w:r>
            <w:r w:rsidR="00291A50">
              <w:rPr>
                <w:sz w:val="22"/>
                <w:szCs w:val="22"/>
              </w:rPr>
              <w:t>1</w:t>
            </w:r>
            <w:r w:rsidRPr="00463169">
              <w:rPr>
                <w:sz w:val="22"/>
                <w:szCs w:val="22"/>
              </w:rPr>
              <w:t xml:space="preserve"> (0.331)</w:t>
            </w:r>
          </w:p>
        </w:tc>
        <w:tc>
          <w:tcPr>
            <w:tcW w:w="1518" w:type="dxa"/>
            <w:hideMark/>
          </w:tcPr>
          <w:p w14:paraId="2A7D2E53" w14:textId="77777777" w:rsidR="00291A50"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0.7</w:t>
            </w:r>
            <w:r w:rsidR="00291A50">
              <w:rPr>
                <w:sz w:val="22"/>
                <w:szCs w:val="22"/>
              </w:rPr>
              <w:t>4</w:t>
            </w:r>
          </w:p>
          <w:p w14:paraId="0E49EF65" w14:textId="2C6A3D60" w:rsidR="00F84518" w:rsidRPr="0015135F" w:rsidRDefault="00F84518" w:rsidP="00076445">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B4BDD">
              <w:rPr>
                <w:sz w:val="22"/>
                <w:szCs w:val="22"/>
              </w:rPr>
              <w:t>(0.332)</w:t>
            </w:r>
          </w:p>
        </w:tc>
      </w:tr>
      <w:tr w:rsidR="00F84518" w:rsidRPr="0081030E" w14:paraId="0826490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327C9EED" w14:textId="77777777" w:rsidR="00F84518" w:rsidRPr="008963DA" w:rsidRDefault="00F84518" w:rsidP="00076445">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71E9BBC4" w14:textId="6E79F92C" w:rsidR="00F84518" w:rsidRPr="00D06916" w:rsidRDefault="00F84518" w:rsidP="00076445">
            <w:pPr>
              <w:cnfStyle w:val="000000100000" w:firstRow="0" w:lastRow="0" w:firstColumn="0" w:lastColumn="0" w:oddVBand="0" w:evenVBand="0" w:oddHBand="1" w:evenHBand="0" w:firstRowFirstColumn="0" w:firstRowLastColumn="0" w:lastRowFirstColumn="0" w:lastRowLastColumn="0"/>
              <w:rPr>
                <w:sz w:val="22"/>
                <w:szCs w:val="22"/>
              </w:rPr>
            </w:pPr>
            <w:r w:rsidRPr="00151629">
              <w:rPr>
                <w:rFonts w:eastAsia="MS Mincho"/>
                <w:sz w:val="22"/>
                <w:szCs w:val="22"/>
                <w:lang w:val="cs-CZ" w:eastAsia="en-US"/>
              </w:rPr>
              <w:t>0.91</w:t>
            </w:r>
            <w:r w:rsidR="00291A50">
              <w:rPr>
                <w:rFonts w:eastAsia="MS Mincho"/>
                <w:sz w:val="22"/>
                <w:szCs w:val="22"/>
                <w:lang w:val="cs-CZ" w:eastAsia="en-US"/>
              </w:rPr>
              <w:t>2</w:t>
            </w:r>
          </w:p>
        </w:tc>
        <w:tc>
          <w:tcPr>
            <w:tcW w:w="1492" w:type="dxa"/>
          </w:tcPr>
          <w:p w14:paraId="2ED54DF5" w14:textId="05A59624" w:rsidR="00F84518" w:rsidRPr="008176EB"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880824">
              <w:rPr>
                <w:rFonts w:eastAsia="MS Mincho"/>
                <w:sz w:val="22"/>
                <w:szCs w:val="22"/>
                <w:lang w:val="cs-CZ" w:eastAsia="en-US"/>
              </w:rPr>
              <w:t>0.91</w:t>
            </w:r>
            <w:r w:rsidR="00291A50">
              <w:rPr>
                <w:rFonts w:eastAsia="MS Mincho"/>
                <w:sz w:val="22"/>
                <w:szCs w:val="22"/>
                <w:lang w:val="cs-CZ" w:eastAsia="en-US"/>
              </w:rPr>
              <w:t>2</w:t>
            </w:r>
          </w:p>
        </w:tc>
        <w:tc>
          <w:tcPr>
            <w:tcW w:w="1518" w:type="dxa"/>
          </w:tcPr>
          <w:p w14:paraId="481C7E4E" w14:textId="59810C02" w:rsidR="00F84518" w:rsidRPr="003167AC" w:rsidRDefault="00F84518" w:rsidP="00076445">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8B3F35">
              <w:rPr>
                <w:rFonts w:eastAsia="MS Mincho"/>
                <w:sz w:val="22"/>
                <w:szCs w:val="22"/>
                <w:lang w:val="cs-CZ" w:eastAsia="en-US"/>
              </w:rPr>
              <w:t>0.91</w:t>
            </w:r>
          </w:p>
        </w:tc>
      </w:tr>
    </w:tbl>
    <w:p w14:paraId="7A70482E" w14:textId="77777777" w:rsidR="00D02C8B" w:rsidRDefault="00D02C8B" w:rsidP="00013C87">
      <w:pPr>
        <w:pStyle w:val="Nextparagraphs"/>
        <w:ind w:firstLine="0"/>
      </w:pPr>
    </w:p>
    <w:p w14:paraId="02BCCF93" w14:textId="3825B598" w:rsidR="00847E81" w:rsidRDefault="00350783" w:rsidP="00350783">
      <w:pPr>
        <w:pStyle w:val="Nextparagraphs"/>
      </w:pPr>
      <w:r>
        <w:t xml:space="preserve">Table 13 shows a positive relationship between </w:t>
      </w:r>
      <w:r w:rsidR="00574446">
        <w:t>T</w:t>
      </w:r>
      <w:r>
        <w:t xml:space="preserve">otal debt to total assets and </w:t>
      </w:r>
      <w:r w:rsidR="00574446">
        <w:t>S</w:t>
      </w:r>
      <w:r>
        <w:t xml:space="preserve">hort-term debt to total assets and ROE. However, </w:t>
      </w:r>
      <w:r w:rsidR="00574446">
        <w:t>L</w:t>
      </w:r>
      <w:r>
        <w:t xml:space="preserve">ong-term debt to total assets is statistically insignificant. </w:t>
      </w:r>
    </w:p>
    <w:p w14:paraId="7AB6BD64" w14:textId="070B2890" w:rsidR="00847E81" w:rsidRPr="00847E81" w:rsidRDefault="00847E81" w:rsidP="00847E81">
      <w:pPr>
        <w:pStyle w:val="Nextparagraphs"/>
      </w:pPr>
      <w:r>
        <w:t xml:space="preserve">The results of the relationship between debt indicators and </w:t>
      </w:r>
      <w:proofErr w:type="gramStart"/>
      <w:r>
        <w:t>Return</w:t>
      </w:r>
      <w:proofErr w:type="gramEnd"/>
      <w:r>
        <w:t xml:space="preserve"> on </w:t>
      </w:r>
      <w:r w:rsidR="00574446">
        <w:t>e</w:t>
      </w:r>
      <w:r>
        <w:t xml:space="preserve">quity among large enterprises are also consistent with the results of the small and medium enterprises. Again, we can apply the same reasoning for why this has happened. </w:t>
      </w:r>
      <w:r w:rsidRPr="007D2596">
        <w:rPr>
          <w:lang w:val="en-US"/>
        </w:rPr>
        <w:t>ROE improve</w:t>
      </w:r>
      <w:r>
        <w:rPr>
          <w:lang w:val="en-US"/>
        </w:rPr>
        <w:t xml:space="preserve">s </w:t>
      </w:r>
      <w:r w:rsidRPr="007D2596">
        <w:rPr>
          <w:lang w:val="en-US"/>
        </w:rPr>
        <w:t xml:space="preserve">when firms use debt effectively, due to the benefits of financial leverage. When the return on investments made with borrowed funds exceeds the cost of debt, it </w:t>
      </w:r>
      <w:r w:rsidRPr="007D2596">
        <w:rPr>
          <w:lang w:val="en-US"/>
        </w:rPr>
        <w:lastRenderedPageBreak/>
        <w:t>enhances shareholder value and makes the firm appear more profitable from an equity perspective.</w:t>
      </w:r>
    </w:p>
    <w:p w14:paraId="4F8C9BCA" w14:textId="2351A22B" w:rsidR="00847E81" w:rsidRPr="007D2596" w:rsidRDefault="00847E81" w:rsidP="00847E81">
      <w:pPr>
        <w:pStyle w:val="Nextparagraphs"/>
        <w:rPr>
          <w:lang w:val="en-US"/>
        </w:rPr>
      </w:pPr>
      <w:r w:rsidRPr="007D2596">
        <w:rPr>
          <w:lang w:val="en-US"/>
        </w:rPr>
        <w:t xml:space="preserve">In contrast, the impact of long-term debt on ROE is often limited. While long-term borrowing provides stable financing for strategic projects, the benefits may be offset by high interest expenses or delayed returns. As a result, unless long-term debt is either highly efficient or particularly burdensome, its net effect on ROE </w:t>
      </w:r>
      <w:r w:rsidR="00BE26D2">
        <w:rPr>
          <w:lang w:val="en-US"/>
        </w:rPr>
        <w:t>is</w:t>
      </w:r>
      <w:r w:rsidRPr="007D2596">
        <w:rPr>
          <w:lang w:val="en-US"/>
        </w:rPr>
        <w:t xml:space="preserve"> minimal or statistically insignificant.</w:t>
      </w:r>
    </w:p>
    <w:p w14:paraId="6143D5BB" w14:textId="77777777" w:rsidR="0049307B" w:rsidRDefault="0049307B" w:rsidP="008A6E46">
      <w:pPr>
        <w:pStyle w:val="Nextparagraphs"/>
      </w:pPr>
    </w:p>
    <w:p w14:paraId="5FA2963F" w14:textId="5DD9F3EC" w:rsidR="0049307B" w:rsidRDefault="0049307B" w:rsidP="0049307B">
      <w:pPr>
        <w:pStyle w:val="Caption"/>
      </w:pPr>
      <w:r w:rsidRPr="007F0F78">
        <w:t xml:space="preserve">Table </w:t>
      </w:r>
      <w:r w:rsidR="007539B2">
        <w:t>13</w:t>
      </w:r>
      <w:r>
        <w:t xml:space="preserve"> </w:t>
      </w:r>
      <w:r w:rsidRPr="007F0F78">
        <w:t xml:space="preserve">– </w:t>
      </w:r>
      <w:r>
        <w:t>Large firms - ROE</w:t>
      </w:r>
    </w:p>
    <w:tbl>
      <w:tblPr>
        <w:tblStyle w:val="PlainTable1"/>
        <w:tblW w:w="0" w:type="auto"/>
        <w:tblLook w:val="04A0" w:firstRow="1" w:lastRow="0" w:firstColumn="1" w:lastColumn="0" w:noHBand="0" w:noVBand="1"/>
      </w:tblPr>
      <w:tblGrid>
        <w:gridCol w:w="1452"/>
        <w:gridCol w:w="1518"/>
        <w:gridCol w:w="1492"/>
        <w:gridCol w:w="1518"/>
      </w:tblGrid>
      <w:tr w:rsidR="0049307B" w:rsidRPr="0081030E" w14:paraId="631F0E68"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B6AE0B3"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4E3B2FDB" w14:textId="77777777" w:rsidR="0049307B" w:rsidRPr="0081030E" w:rsidRDefault="0049307B"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4FA7D613" w14:textId="77777777" w:rsidR="0049307B" w:rsidRPr="0081030E" w:rsidRDefault="0049307B"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18" w:type="dxa"/>
            <w:hideMark/>
          </w:tcPr>
          <w:p w14:paraId="74CC77DB" w14:textId="77777777" w:rsidR="0049307B" w:rsidRPr="0081030E" w:rsidRDefault="0049307B"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49307B" w:rsidRPr="0081030E" w14:paraId="5D6E90D7"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978A3BE" w14:textId="77777777" w:rsidR="0049307B" w:rsidRPr="0081030E" w:rsidRDefault="0049307B"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642E8271" w14:textId="025FD451"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D6441">
              <w:rPr>
                <w:sz w:val="22"/>
                <w:szCs w:val="22"/>
              </w:rPr>
              <w:t>1.7</w:t>
            </w:r>
            <w:r w:rsidR="00291A50">
              <w:rPr>
                <w:sz w:val="22"/>
                <w:szCs w:val="22"/>
              </w:rPr>
              <w:t>9</w:t>
            </w:r>
            <w:r w:rsidR="00291A50" w:rsidRPr="000D4FFA">
              <w:rPr>
                <w:sz w:val="22"/>
                <w:szCs w:val="22"/>
                <w:lang w:eastAsia="sk-SK"/>
              </w:rPr>
              <w:t>×</w:t>
            </w:r>
            <w:r w:rsidR="00291A50" w:rsidRPr="000D4FFA">
              <w:rPr>
                <w:sz w:val="22"/>
                <w:szCs w:val="22"/>
              </w:rPr>
              <w:t>10</w:t>
            </w:r>
            <w:r w:rsidR="00291A50" w:rsidRPr="000D4FFA">
              <w:rPr>
                <w:sz w:val="22"/>
                <w:szCs w:val="22"/>
                <w:vertAlign w:val="superscript"/>
              </w:rPr>
              <w:t>-</w:t>
            </w:r>
            <w:r w:rsidR="00291A50">
              <w:rPr>
                <w:sz w:val="22"/>
                <w:szCs w:val="22"/>
                <w:vertAlign w:val="superscript"/>
              </w:rPr>
              <w:t>8</w:t>
            </w:r>
            <w:r w:rsidRPr="00ED6441">
              <w:rPr>
                <w:sz w:val="22"/>
                <w:szCs w:val="22"/>
              </w:rPr>
              <w:t xml:space="preserve"> *** (5.631)</w:t>
            </w:r>
          </w:p>
        </w:tc>
        <w:tc>
          <w:tcPr>
            <w:tcW w:w="1492" w:type="dxa"/>
            <w:hideMark/>
          </w:tcPr>
          <w:p w14:paraId="674F21C2" w14:textId="77777777"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61CF0137" w14:textId="77777777"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49307B" w:rsidRPr="0081030E" w14:paraId="66D07C51"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75B77D97" w14:textId="77777777" w:rsidR="0049307B" w:rsidRDefault="0049307B" w:rsidP="00D92F93">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1B5A02DE" w14:textId="77777777" w:rsidR="0049307B" w:rsidRPr="000D4FFA"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672CBF9C" w14:textId="1F6BE09D" w:rsidR="0049307B" w:rsidRPr="000D4FFA"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A47F03">
              <w:rPr>
                <w:sz w:val="22"/>
                <w:szCs w:val="22"/>
              </w:rPr>
              <w:t>9.07</w:t>
            </w:r>
            <w:r w:rsidR="00291A50" w:rsidRPr="000D4FFA">
              <w:rPr>
                <w:sz w:val="22"/>
                <w:szCs w:val="22"/>
                <w:lang w:eastAsia="sk-SK"/>
              </w:rPr>
              <w:t>×</w:t>
            </w:r>
            <w:r w:rsidR="00291A50" w:rsidRPr="000D4FFA">
              <w:rPr>
                <w:sz w:val="22"/>
                <w:szCs w:val="22"/>
              </w:rPr>
              <w:t>10</w:t>
            </w:r>
            <w:r w:rsidR="00291A50" w:rsidRPr="000D4FFA">
              <w:rPr>
                <w:sz w:val="22"/>
                <w:szCs w:val="22"/>
                <w:vertAlign w:val="superscript"/>
              </w:rPr>
              <w:t>-1</w:t>
            </w:r>
            <w:r w:rsidR="00291A50">
              <w:rPr>
                <w:sz w:val="22"/>
                <w:szCs w:val="22"/>
                <w:vertAlign w:val="superscript"/>
              </w:rPr>
              <w:t>0</w:t>
            </w:r>
            <w:r w:rsidRPr="00A47F03">
              <w:rPr>
                <w:sz w:val="22"/>
                <w:szCs w:val="22"/>
              </w:rPr>
              <w:t>*** (6.17</w:t>
            </w:r>
            <w:r w:rsidR="005034A7">
              <w:rPr>
                <w:sz w:val="22"/>
                <w:szCs w:val="22"/>
              </w:rPr>
              <w:t>7</w:t>
            </w:r>
            <w:r w:rsidRPr="00A47F03">
              <w:rPr>
                <w:sz w:val="22"/>
                <w:szCs w:val="22"/>
              </w:rPr>
              <w:t>)</w:t>
            </w:r>
          </w:p>
        </w:tc>
        <w:tc>
          <w:tcPr>
            <w:tcW w:w="1518" w:type="dxa"/>
          </w:tcPr>
          <w:p w14:paraId="3ABFB005" w14:textId="77777777" w:rsidR="0049307B" w:rsidRPr="00130C04"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49307B" w:rsidRPr="0081030E" w14:paraId="12984031"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73E1AB9" w14:textId="77777777" w:rsidR="0049307B" w:rsidRDefault="0049307B" w:rsidP="00D92F93">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5494093E" w14:textId="77777777" w:rsidR="0049307B" w:rsidRPr="000D4FFA"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4E3367CA" w14:textId="77777777" w:rsidR="0049307B" w:rsidRPr="000D4FFA"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6A405E2A" w14:textId="77777777" w:rsidR="005034A7"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64FB7">
              <w:rPr>
                <w:sz w:val="22"/>
                <w:szCs w:val="22"/>
              </w:rPr>
              <w:t>0.364</w:t>
            </w:r>
          </w:p>
          <w:p w14:paraId="2521892D" w14:textId="6BA128BE" w:rsidR="0049307B" w:rsidRPr="00130C04"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64FB7">
              <w:rPr>
                <w:sz w:val="22"/>
                <w:szCs w:val="22"/>
              </w:rPr>
              <w:t>(0.908)</w:t>
            </w:r>
          </w:p>
        </w:tc>
      </w:tr>
      <w:tr w:rsidR="0049307B" w:rsidRPr="0081030E" w14:paraId="696F296E"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75E35E28"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624A1478" w14:textId="77777777" w:rsidR="005034A7"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6441">
              <w:rPr>
                <w:sz w:val="22"/>
                <w:szCs w:val="22"/>
              </w:rPr>
              <w:t>0.19</w:t>
            </w:r>
            <w:r w:rsidR="005034A7">
              <w:rPr>
                <w:sz w:val="22"/>
                <w:szCs w:val="22"/>
              </w:rPr>
              <w:t>2</w:t>
            </w:r>
          </w:p>
          <w:p w14:paraId="2EA013E0" w14:textId="3EEBB438"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D6441">
              <w:rPr>
                <w:sz w:val="22"/>
                <w:szCs w:val="22"/>
              </w:rPr>
              <w:t>(1.30</w:t>
            </w:r>
            <w:r w:rsidR="005034A7">
              <w:rPr>
                <w:sz w:val="22"/>
                <w:szCs w:val="22"/>
              </w:rPr>
              <w:t>6</w:t>
            </w:r>
            <w:r w:rsidRPr="00ED6441">
              <w:rPr>
                <w:sz w:val="22"/>
                <w:szCs w:val="22"/>
              </w:rPr>
              <w:t>)</w:t>
            </w:r>
          </w:p>
        </w:tc>
        <w:tc>
          <w:tcPr>
            <w:tcW w:w="1492" w:type="dxa"/>
            <w:hideMark/>
          </w:tcPr>
          <w:p w14:paraId="4E274F37" w14:textId="1DD982C5"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A47F03">
              <w:rPr>
                <w:sz w:val="22"/>
                <w:szCs w:val="22"/>
              </w:rPr>
              <w:t>0.159 (1.40</w:t>
            </w:r>
            <w:r w:rsidR="008C5E59">
              <w:rPr>
                <w:sz w:val="22"/>
                <w:szCs w:val="22"/>
              </w:rPr>
              <w:t>9</w:t>
            </w:r>
            <w:r w:rsidRPr="00A47F03">
              <w:rPr>
                <w:sz w:val="22"/>
                <w:szCs w:val="22"/>
              </w:rPr>
              <w:t>)</w:t>
            </w:r>
          </w:p>
        </w:tc>
        <w:tc>
          <w:tcPr>
            <w:tcW w:w="1518" w:type="dxa"/>
            <w:hideMark/>
          </w:tcPr>
          <w:p w14:paraId="6BC69349" w14:textId="77777777" w:rsidR="00EA2619"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64FB7">
              <w:rPr>
                <w:sz w:val="22"/>
                <w:szCs w:val="22"/>
              </w:rPr>
              <w:t>0.15</w:t>
            </w:r>
            <w:r w:rsidR="00EA2619">
              <w:rPr>
                <w:sz w:val="22"/>
                <w:szCs w:val="22"/>
              </w:rPr>
              <w:t>2</w:t>
            </w:r>
            <w:r w:rsidRPr="00264FB7">
              <w:rPr>
                <w:sz w:val="22"/>
                <w:szCs w:val="22"/>
              </w:rPr>
              <w:t xml:space="preserve"> </w:t>
            </w:r>
          </w:p>
          <w:p w14:paraId="5516DED3" w14:textId="5CD4D39A" w:rsidR="0049307B" w:rsidRPr="00CC682C"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64FB7">
              <w:rPr>
                <w:sz w:val="22"/>
                <w:szCs w:val="22"/>
              </w:rPr>
              <w:t>(1.434)</w:t>
            </w:r>
          </w:p>
        </w:tc>
      </w:tr>
      <w:tr w:rsidR="0049307B" w:rsidRPr="0081030E" w14:paraId="1595DFF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8954690"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6C074F65" w14:textId="77777777" w:rsidR="006A2B7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D6441">
              <w:rPr>
                <w:sz w:val="22"/>
                <w:szCs w:val="22"/>
              </w:rPr>
              <w:t>0.68</w:t>
            </w:r>
            <w:r w:rsidR="00EA2619">
              <w:rPr>
                <w:sz w:val="22"/>
                <w:szCs w:val="22"/>
              </w:rPr>
              <w:t>9</w:t>
            </w:r>
            <w:r w:rsidRPr="00ED6441">
              <w:rPr>
                <w:sz w:val="22"/>
                <w:szCs w:val="22"/>
              </w:rPr>
              <w:t xml:space="preserve"> </w:t>
            </w:r>
          </w:p>
          <w:p w14:paraId="41C0E7D7" w14:textId="32B53036"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D6441">
              <w:rPr>
                <w:sz w:val="22"/>
                <w:szCs w:val="22"/>
              </w:rPr>
              <w:t>(0.403)</w:t>
            </w:r>
          </w:p>
        </w:tc>
        <w:tc>
          <w:tcPr>
            <w:tcW w:w="1492" w:type="dxa"/>
            <w:hideMark/>
          </w:tcPr>
          <w:p w14:paraId="442DB9D1" w14:textId="77777777" w:rsidR="006A2B7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A47F03">
              <w:rPr>
                <w:sz w:val="22"/>
                <w:szCs w:val="22"/>
              </w:rPr>
              <w:t>0.217</w:t>
            </w:r>
            <w:r>
              <w:rPr>
                <w:sz w:val="22"/>
                <w:szCs w:val="22"/>
              </w:rPr>
              <w:t xml:space="preserve">     </w:t>
            </w:r>
            <w:r w:rsidRPr="00A47F03">
              <w:rPr>
                <w:sz w:val="22"/>
                <w:szCs w:val="22"/>
              </w:rPr>
              <w:t xml:space="preserve"> </w:t>
            </w:r>
          </w:p>
          <w:p w14:paraId="208B01AB" w14:textId="3C31BE50"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A47F03">
              <w:rPr>
                <w:sz w:val="22"/>
                <w:szCs w:val="22"/>
              </w:rPr>
              <w:t>(-1.23</w:t>
            </w:r>
            <w:r w:rsidR="006A2B7D">
              <w:rPr>
                <w:sz w:val="22"/>
                <w:szCs w:val="22"/>
              </w:rPr>
              <w:t>5</w:t>
            </w:r>
            <w:r w:rsidRPr="00A47F03">
              <w:rPr>
                <w:sz w:val="22"/>
                <w:szCs w:val="22"/>
              </w:rPr>
              <w:t>)</w:t>
            </w:r>
          </w:p>
        </w:tc>
        <w:tc>
          <w:tcPr>
            <w:tcW w:w="1518" w:type="dxa"/>
            <w:hideMark/>
          </w:tcPr>
          <w:p w14:paraId="19242BD8" w14:textId="77777777" w:rsidR="006A2B7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64FB7">
              <w:rPr>
                <w:sz w:val="22"/>
                <w:szCs w:val="22"/>
              </w:rPr>
              <w:t>0.05</w:t>
            </w:r>
            <w:r w:rsidR="006A2B7D">
              <w:rPr>
                <w:sz w:val="22"/>
                <w:szCs w:val="22"/>
              </w:rPr>
              <w:t>2</w:t>
            </w:r>
            <w:r>
              <w:rPr>
                <w:sz w:val="22"/>
                <w:szCs w:val="22"/>
              </w:rPr>
              <w:t xml:space="preserve"> </w:t>
            </w:r>
            <w:r w:rsidRPr="00264FB7">
              <w:rPr>
                <w:sz w:val="22"/>
                <w:szCs w:val="22"/>
              </w:rPr>
              <w:t xml:space="preserve"> </w:t>
            </w:r>
          </w:p>
          <w:p w14:paraId="0FCBB971" w14:textId="282D728F"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264FB7">
              <w:rPr>
                <w:sz w:val="22"/>
                <w:szCs w:val="22"/>
              </w:rPr>
              <w:t>(-1.947)</w:t>
            </w:r>
          </w:p>
        </w:tc>
      </w:tr>
      <w:tr w:rsidR="0049307B" w:rsidRPr="0081030E" w14:paraId="1D41296A"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31BEF91A"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34FBED8C" w14:textId="77777777" w:rsidR="006A2B7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6441">
              <w:rPr>
                <w:sz w:val="22"/>
                <w:szCs w:val="22"/>
              </w:rPr>
              <w:t>0.68</w:t>
            </w:r>
            <w:r w:rsidR="006A2B7D">
              <w:rPr>
                <w:sz w:val="22"/>
                <w:szCs w:val="22"/>
              </w:rPr>
              <w:t>5</w:t>
            </w:r>
            <w:r w:rsidRPr="00ED6441">
              <w:rPr>
                <w:sz w:val="22"/>
                <w:szCs w:val="22"/>
              </w:rPr>
              <w:t xml:space="preserve"> </w:t>
            </w:r>
          </w:p>
          <w:p w14:paraId="06672E85" w14:textId="6260C1E9"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D6441">
              <w:rPr>
                <w:sz w:val="22"/>
                <w:szCs w:val="22"/>
              </w:rPr>
              <w:t>(0.408)</w:t>
            </w:r>
          </w:p>
        </w:tc>
        <w:tc>
          <w:tcPr>
            <w:tcW w:w="1492" w:type="dxa"/>
            <w:hideMark/>
          </w:tcPr>
          <w:p w14:paraId="3F705026" w14:textId="448C085C"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A47F03">
              <w:rPr>
                <w:sz w:val="22"/>
                <w:szCs w:val="22"/>
              </w:rPr>
              <w:t>0.355 (0.92</w:t>
            </w:r>
            <w:r w:rsidR="006A2B7D">
              <w:rPr>
                <w:sz w:val="22"/>
                <w:szCs w:val="22"/>
              </w:rPr>
              <w:t>5</w:t>
            </w:r>
            <w:r w:rsidRPr="00A47F03">
              <w:rPr>
                <w:sz w:val="22"/>
                <w:szCs w:val="22"/>
              </w:rPr>
              <w:t>)</w:t>
            </w:r>
          </w:p>
        </w:tc>
        <w:tc>
          <w:tcPr>
            <w:tcW w:w="1518" w:type="dxa"/>
            <w:hideMark/>
          </w:tcPr>
          <w:p w14:paraId="582CC57B" w14:textId="77777777" w:rsidR="006A2B7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64FB7">
              <w:rPr>
                <w:sz w:val="22"/>
                <w:szCs w:val="22"/>
              </w:rPr>
              <w:t xml:space="preserve">0.576 </w:t>
            </w:r>
          </w:p>
          <w:p w14:paraId="52BFA59C" w14:textId="50DD6306" w:rsidR="0049307B" w:rsidRPr="0015135F"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264FB7">
              <w:rPr>
                <w:sz w:val="22"/>
                <w:szCs w:val="22"/>
              </w:rPr>
              <w:t>(0.559)</w:t>
            </w:r>
          </w:p>
        </w:tc>
      </w:tr>
      <w:tr w:rsidR="0049307B" w:rsidRPr="0081030E" w14:paraId="39801FFA"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7DE95E1"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57738858" w14:textId="77777777" w:rsidR="006A2B7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D6441">
              <w:rPr>
                <w:sz w:val="22"/>
                <w:szCs w:val="22"/>
              </w:rPr>
              <w:t xml:space="preserve">0.95 </w:t>
            </w:r>
          </w:p>
          <w:p w14:paraId="6128D8CA" w14:textId="0119BA3F"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D6441">
              <w:rPr>
                <w:sz w:val="22"/>
                <w:szCs w:val="22"/>
              </w:rPr>
              <w:t>(0.062)</w:t>
            </w:r>
          </w:p>
        </w:tc>
        <w:tc>
          <w:tcPr>
            <w:tcW w:w="1492" w:type="dxa"/>
            <w:hideMark/>
          </w:tcPr>
          <w:p w14:paraId="7711A77A" w14:textId="0E083784"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A47F03">
              <w:rPr>
                <w:sz w:val="22"/>
                <w:szCs w:val="22"/>
              </w:rPr>
              <w:t>0.669 (0.42</w:t>
            </w:r>
            <w:r w:rsidR="006A2B7D">
              <w:rPr>
                <w:sz w:val="22"/>
                <w:szCs w:val="22"/>
              </w:rPr>
              <w:t>8</w:t>
            </w:r>
            <w:r w:rsidRPr="00A47F03">
              <w:rPr>
                <w:sz w:val="22"/>
                <w:szCs w:val="22"/>
              </w:rPr>
              <w:t>)</w:t>
            </w:r>
          </w:p>
        </w:tc>
        <w:tc>
          <w:tcPr>
            <w:tcW w:w="1518" w:type="dxa"/>
            <w:hideMark/>
          </w:tcPr>
          <w:p w14:paraId="47C292D7" w14:textId="77777777" w:rsidR="006A2B7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64FB7">
              <w:rPr>
                <w:sz w:val="22"/>
                <w:szCs w:val="22"/>
              </w:rPr>
              <w:t>0.085</w:t>
            </w:r>
          </w:p>
          <w:p w14:paraId="7B52FB50" w14:textId="64E402BD"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264FB7">
              <w:rPr>
                <w:sz w:val="22"/>
                <w:szCs w:val="22"/>
              </w:rPr>
              <w:t>(1.72</w:t>
            </w:r>
            <w:r w:rsidR="006A2B7D">
              <w:rPr>
                <w:sz w:val="22"/>
                <w:szCs w:val="22"/>
              </w:rPr>
              <w:t>2</w:t>
            </w:r>
            <w:r w:rsidRPr="00264FB7">
              <w:rPr>
                <w:sz w:val="22"/>
                <w:szCs w:val="22"/>
              </w:rPr>
              <w:t>)</w:t>
            </w:r>
          </w:p>
        </w:tc>
      </w:tr>
      <w:tr w:rsidR="0049307B" w:rsidRPr="0081030E" w14:paraId="38DCDAAC"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35793AA"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51C88C11" w14:textId="4B14E413"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D6441">
              <w:rPr>
                <w:sz w:val="22"/>
                <w:szCs w:val="22"/>
              </w:rPr>
              <w:t>*** (11.636)</w:t>
            </w:r>
          </w:p>
        </w:tc>
        <w:tc>
          <w:tcPr>
            <w:tcW w:w="1492" w:type="dxa"/>
            <w:hideMark/>
          </w:tcPr>
          <w:p w14:paraId="15B24191" w14:textId="531CD310"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A47F03">
              <w:rPr>
                <w:sz w:val="22"/>
                <w:szCs w:val="22"/>
              </w:rPr>
              <w:t>*** (22.31</w:t>
            </w:r>
            <w:r w:rsidR="006A2B7D">
              <w:rPr>
                <w:sz w:val="22"/>
                <w:szCs w:val="22"/>
              </w:rPr>
              <w:t>1</w:t>
            </w:r>
            <w:r w:rsidRPr="00A47F03">
              <w:rPr>
                <w:sz w:val="22"/>
                <w:szCs w:val="22"/>
              </w:rPr>
              <w:t>)</w:t>
            </w:r>
          </w:p>
        </w:tc>
        <w:tc>
          <w:tcPr>
            <w:tcW w:w="1518" w:type="dxa"/>
            <w:hideMark/>
          </w:tcPr>
          <w:p w14:paraId="728A25E6" w14:textId="56CF17CB" w:rsidR="0049307B" w:rsidRPr="0015135F"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264FB7">
              <w:rPr>
                <w:sz w:val="22"/>
                <w:szCs w:val="22"/>
              </w:rPr>
              <w:t>*** (21.45)</w:t>
            </w:r>
          </w:p>
        </w:tc>
      </w:tr>
      <w:tr w:rsidR="0049307B" w:rsidRPr="0081030E" w14:paraId="0E319D91"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BBDC48A" w14:textId="77777777" w:rsidR="0049307B" w:rsidRPr="0081030E" w:rsidRDefault="0049307B"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07B16809" w14:textId="77777777" w:rsidR="006A2B7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D6441">
              <w:rPr>
                <w:sz w:val="22"/>
                <w:szCs w:val="22"/>
              </w:rPr>
              <w:t>0.066</w:t>
            </w:r>
          </w:p>
          <w:p w14:paraId="0A29A3A0" w14:textId="7D4BC229"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D6441">
              <w:rPr>
                <w:sz w:val="22"/>
                <w:szCs w:val="22"/>
              </w:rPr>
              <w:t>(1.83</w:t>
            </w:r>
            <w:r w:rsidR="006A2B7D">
              <w:rPr>
                <w:sz w:val="22"/>
                <w:szCs w:val="22"/>
              </w:rPr>
              <w:t>8</w:t>
            </w:r>
            <w:r w:rsidRPr="00ED6441">
              <w:rPr>
                <w:sz w:val="22"/>
                <w:szCs w:val="22"/>
              </w:rPr>
              <w:t>)</w:t>
            </w:r>
          </w:p>
        </w:tc>
        <w:tc>
          <w:tcPr>
            <w:tcW w:w="1492" w:type="dxa"/>
            <w:hideMark/>
          </w:tcPr>
          <w:p w14:paraId="7A76DB28" w14:textId="03A67576"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A47F03">
              <w:rPr>
                <w:sz w:val="22"/>
                <w:szCs w:val="22"/>
              </w:rPr>
              <w:t>0.005 ** (3.82)</w:t>
            </w:r>
          </w:p>
        </w:tc>
        <w:tc>
          <w:tcPr>
            <w:tcW w:w="1518" w:type="dxa"/>
            <w:hideMark/>
          </w:tcPr>
          <w:p w14:paraId="3CC289EA" w14:textId="393F9837"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264FB7">
              <w:rPr>
                <w:sz w:val="22"/>
                <w:szCs w:val="22"/>
              </w:rPr>
              <w:t>0.00</w:t>
            </w:r>
            <w:r w:rsidR="006A2B7D">
              <w:rPr>
                <w:sz w:val="22"/>
                <w:szCs w:val="22"/>
              </w:rPr>
              <w:t>2</w:t>
            </w:r>
            <w:r w:rsidRPr="00264FB7">
              <w:rPr>
                <w:sz w:val="22"/>
                <w:szCs w:val="22"/>
              </w:rPr>
              <w:t xml:space="preserve"> ** (3.10</w:t>
            </w:r>
            <w:r w:rsidR="006A2B7D">
              <w:rPr>
                <w:sz w:val="22"/>
                <w:szCs w:val="22"/>
              </w:rPr>
              <w:t>7</w:t>
            </w:r>
            <w:r w:rsidRPr="00264FB7">
              <w:rPr>
                <w:sz w:val="22"/>
                <w:szCs w:val="22"/>
              </w:rPr>
              <w:t>)</w:t>
            </w:r>
          </w:p>
        </w:tc>
      </w:tr>
      <w:tr w:rsidR="0049307B" w:rsidRPr="0081030E" w14:paraId="1B8557BB"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20768910" w14:textId="77777777" w:rsidR="0049307B" w:rsidRPr="0081030E" w:rsidRDefault="0049307B"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3BE0FDEF" w14:textId="77777777" w:rsidR="006A2B7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6441">
              <w:rPr>
                <w:sz w:val="22"/>
                <w:szCs w:val="22"/>
              </w:rPr>
              <w:t>0.179</w:t>
            </w:r>
          </w:p>
          <w:p w14:paraId="7E74E5ED" w14:textId="05A1691D"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D6441">
              <w:rPr>
                <w:sz w:val="22"/>
                <w:szCs w:val="22"/>
              </w:rPr>
              <w:t>(1.34</w:t>
            </w:r>
            <w:r w:rsidR="006A2B7D">
              <w:rPr>
                <w:sz w:val="22"/>
                <w:szCs w:val="22"/>
              </w:rPr>
              <w:t>4</w:t>
            </w:r>
            <w:r w:rsidRPr="00ED6441">
              <w:rPr>
                <w:sz w:val="22"/>
                <w:szCs w:val="22"/>
              </w:rPr>
              <w:t>)</w:t>
            </w:r>
          </w:p>
        </w:tc>
        <w:tc>
          <w:tcPr>
            <w:tcW w:w="1492" w:type="dxa"/>
            <w:hideMark/>
          </w:tcPr>
          <w:p w14:paraId="65A5C15D" w14:textId="56E72F4B"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A47F03">
              <w:rPr>
                <w:sz w:val="22"/>
                <w:szCs w:val="22"/>
              </w:rPr>
              <w:t>0.58</w:t>
            </w:r>
            <w:r w:rsidR="006A2B7D">
              <w:rPr>
                <w:sz w:val="22"/>
                <w:szCs w:val="22"/>
              </w:rPr>
              <w:t>9</w:t>
            </w:r>
            <w:r w:rsidRPr="00A47F03">
              <w:rPr>
                <w:sz w:val="22"/>
                <w:szCs w:val="22"/>
              </w:rPr>
              <w:t xml:space="preserve"> (0.54</w:t>
            </w:r>
            <w:r w:rsidR="006A2B7D">
              <w:rPr>
                <w:sz w:val="22"/>
                <w:szCs w:val="22"/>
              </w:rPr>
              <w:t>1</w:t>
            </w:r>
            <w:r w:rsidRPr="00A47F03">
              <w:rPr>
                <w:sz w:val="22"/>
                <w:szCs w:val="22"/>
              </w:rPr>
              <w:t>)</w:t>
            </w:r>
          </w:p>
        </w:tc>
        <w:tc>
          <w:tcPr>
            <w:tcW w:w="1518" w:type="dxa"/>
            <w:hideMark/>
          </w:tcPr>
          <w:p w14:paraId="6057D06B" w14:textId="77777777" w:rsidR="006A2B7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64FB7">
              <w:rPr>
                <w:sz w:val="22"/>
                <w:szCs w:val="22"/>
              </w:rPr>
              <w:t>0.85</w:t>
            </w:r>
            <w:r w:rsidR="006A2B7D">
              <w:rPr>
                <w:sz w:val="22"/>
                <w:szCs w:val="22"/>
              </w:rPr>
              <w:t>9</w:t>
            </w:r>
          </w:p>
          <w:p w14:paraId="22F7E7D3" w14:textId="47A443C6" w:rsidR="0049307B" w:rsidRPr="0015135F"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264FB7">
              <w:rPr>
                <w:sz w:val="22"/>
                <w:szCs w:val="22"/>
              </w:rPr>
              <w:t>(-0.17</w:t>
            </w:r>
            <w:r w:rsidR="006A2B7D">
              <w:rPr>
                <w:sz w:val="22"/>
                <w:szCs w:val="22"/>
              </w:rPr>
              <w:t>8</w:t>
            </w:r>
            <w:r w:rsidRPr="00264FB7">
              <w:rPr>
                <w:sz w:val="22"/>
                <w:szCs w:val="22"/>
              </w:rPr>
              <w:t>)</w:t>
            </w:r>
          </w:p>
        </w:tc>
      </w:tr>
      <w:tr w:rsidR="0049307B" w:rsidRPr="0081030E" w14:paraId="03D9704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5835EBF" w14:textId="77777777" w:rsidR="0049307B" w:rsidRPr="0081030E" w:rsidRDefault="0049307B"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047FFBBF" w14:textId="77777777" w:rsidR="006E629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D6441">
              <w:rPr>
                <w:sz w:val="22"/>
                <w:szCs w:val="22"/>
              </w:rPr>
              <w:t>0.0</w:t>
            </w:r>
            <w:r w:rsidR="006E629D">
              <w:rPr>
                <w:sz w:val="22"/>
                <w:szCs w:val="22"/>
              </w:rPr>
              <w:t>4</w:t>
            </w:r>
            <w:r w:rsidRPr="00ED6441">
              <w:rPr>
                <w:sz w:val="22"/>
                <w:szCs w:val="22"/>
              </w:rPr>
              <w:t xml:space="preserve"> * </w:t>
            </w:r>
          </w:p>
          <w:p w14:paraId="7BD6BFF7" w14:textId="62BCEA93"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D6441">
              <w:rPr>
                <w:sz w:val="22"/>
                <w:szCs w:val="22"/>
              </w:rPr>
              <w:t>(2.058)</w:t>
            </w:r>
          </w:p>
        </w:tc>
        <w:tc>
          <w:tcPr>
            <w:tcW w:w="1492" w:type="dxa"/>
            <w:hideMark/>
          </w:tcPr>
          <w:p w14:paraId="788F6D39" w14:textId="1F2BB2A9"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A47F03">
              <w:rPr>
                <w:sz w:val="22"/>
                <w:szCs w:val="22"/>
              </w:rPr>
              <w:t>0.119 (1.558)</w:t>
            </w:r>
          </w:p>
        </w:tc>
        <w:tc>
          <w:tcPr>
            <w:tcW w:w="1518" w:type="dxa"/>
            <w:hideMark/>
          </w:tcPr>
          <w:p w14:paraId="66BEC30D" w14:textId="77777777" w:rsidR="006E629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64FB7">
              <w:rPr>
                <w:sz w:val="22"/>
                <w:szCs w:val="22"/>
              </w:rPr>
              <w:t xml:space="preserve">0.068 </w:t>
            </w:r>
          </w:p>
          <w:p w14:paraId="315E25B5" w14:textId="644FDC2E"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264FB7">
              <w:rPr>
                <w:sz w:val="22"/>
                <w:szCs w:val="22"/>
              </w:rPr>
              <w:t>(1.82</w:t>
            </w:r>
            <w:r w:rsidR="006E629D">
              <w:rPr>
                <w:sz w:val="22"/>
                <w:szCs w:val="22"/>
              </w:rPr>
              <w:t>4</w:t>
            </w:r>
            <w:r w:rsidRPr="00264FB7">
              <w:rPr>
                <w:sz w:val="22"/>
                <w:szCs w:val="22"/>
              </w:rPr>
              <w:t>)</w:t>
            </w:r>
          </w:p>
        </w:tc>
      </w:tr>
      <w:tr w:rsidR="0049307B" w:rsidRPr="0081030E" w14:paraId="2197209D"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47B59110" w14:textId="77777777" w:rsidR="0049307B" w:rsidRPr="0081030E" w:rsidRDefault="0049307B"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7C62D77A" w14:textId="77777777" w:rsidR="006E629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D6441">
              <w:rPr>
                <w:sz w:val="22"/>
                <w:szCs w:val="22"/>
              </w:rPr>
              <w:t xml:space="preserve">0.045 * </w:t>
            </w:r>
          </w:p>
          <w:p w14:paraId="1B8AE5E9" w14:textId="7F04F61E"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D6441">
              <w:rPr>
                <w:sz w:val="22"/>
                <w:szCs w:val="22"/>
              </w:rPr>
              <w:t>(2)</w:t>
            </w:r>
          </w:p>
        </w:tc>
        <w:tc>
          <w:tcPr>
            <w:tcW w:w="1492" w:type="dxa"/>
            <w:hideMark/>
          </w:tcPr>
          <w:p w14:paraId="09ECE12A" w14:textId="77777777" w:rsidR="00884502"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47F03">
              <w:rPr>
                <w:sz w:val="22"/>
                <w:szCs w:val="22"/>
              </w:rPr>
              <w:t>0.04</w:t>
            </w:r>
            <w:r w:rsidR="006E629D">
              <w:rPr>
                <w:sz w:val="22"/>
                <w:szCs w:val="22"/>
              </w:rPr>
              <w:t>6</w:t>
            </w:r>
            <w:r w:rsidRPr="00A47F03">
              <w:rPr>
                <w:sz w:val="22"/>
                <w:szCs w:val="22"/>
              </w:rPr>
              <w:t xml:space="preserve"> * </w:t>
            </w:r>
          </w:p>
          <w:p w14:paraId="3AA2DFFB" w14:textId="3A69DA6A"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A47F03">
              <w:rPr>
                <w:sz w:val="22"/>
                <w:szCs w:val="22"/>
              </w:rPr>
              <w:t>(</w:t>
            </w:r>
            <w:r w:rsidR="00884502">
              <w:rPr>
                <w:sz w:val="22"/>
                <w:szCs w:val="22"/>
              </w:rPr>
              <w:t>2</w:t>
            </w:r>
            <w:r w:rsidRPr="00A47F03">
              <w:rPr>
                <w:sz w:val="22"/>
                <w:szCs w:val="22"/>
              </w:rPr>
              <w:t>)</w:t>
            </w:r>
          </w:p>
        </w:tc>
        <w:tc>
          <w:tcPr>
            <w:tcW w:w="1518" w:type="dxa"/>
            <w:hideMark/>
          </w:tcPr>
          <w:p w14:paraId="7B9610CB" w14:textId="77777777" w:rsidR="00884502"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64FB7">
              <w:rPr>
                <w:sz w:val="22"/>
                <w:szCs w:val="22"/>
              </w:rPr>
              <w:t xml:space="preserve">0.054 </w:t>
            </w:r>
          </w:p>
          <w:p w14:paraId="15776CD7" w14:textId="711CDEA3" w:rsidR="0049307B" w:rsidRPr="00884502"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64FB7">
              <w:rPr>
                <w:sz w:val="22"/>
                <w:szCs w:val="22"/>
              </w:rPr>
              <w:t>(1.927)</w:t>
            </w:r>
          </w:p>
        </w:tc>
      </w:tr>
      <w:tr w:rsidR="0049307B" w:rsidRPr="0081030E" w14:paraId="667CB7C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3DCAFCD4" w14:textId="77777777" w:rsidR="0049307B" w:rsidRPr="008963DA" w:rsidRDefault="0049307B"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2F522A08" w14:textId="4133306C" w:rsidR="0049307B" w:rsidRPr="00D06916" w:rsidRDefault="0049307B" w:rsidP="00D92F93">
            <w:pPr>
              <w:cnfStyle w:val="000000100000" w:firstRow="0" w:lastRow="0" w:firstColumn="0" w:lastColumn="0" w:oddVBand="0" w:evenVBand="0" w:oddHBand="1" w:evenHBand="0" w:firstRowFirstColumn="0" w:firstRowLastColumn="0" w:lastRowFirstColumn="0" w:lastRowLastColumn="0"/>
              <w:rPr>
                <w:sz w:val="22"/>
                <w:szCs w:val="22"/>
              </w:rPr>
            </w:pPr>
            <w:r w:rsidRPr="003B60F9">
              <w:rPr>
                <w:rFonts w:eastAsia="MS Mincho"/>
                <w:sz w:val="22"/>
                <w:szCs w:val="22"/>
                <w:lang w:val="cs-CZ" w:eastAsia="en-US"/>
              </w:rPr>
              <w:t>0.594</w:t>
            </w:r>
          </w:p>
        </w:tc>
        <w:tc>
          <w:tcPr>
            <w:tcW w:w="1492" w:type="dxa"/>
          </w:tcPr>
          <w:p w14:paraId="7E2346A6" w14:textId="4A327B62" w:rsidR="0049307B" w:rsidRPr="008176EB"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A60701">
              <w:rPr>
                <w:rFonts w:eastAsia="MS Mincho"/>
                <w:sz w:val="22"/>
                <w:szCs w:val="22"/>
                <w:lang w:val="cs-CZ" w:eastAsia="en-US"/>
              </w:rPr>
              <w:t>0.57</w:t>
            </w:r>
            <w:r w:rsidR="00884502">
              <w:rPr>
                <w:rFonts w:eastAsia="MS Mincho"/>
                <w:sz w:val="22"/>
                <w:szCs w:val="22"/>
                <w:lang w:val="cs-CZ" w:eastAsia="en-US"/>
              </w:rPr>
              <w:t>9</w:t>
            </w:r>
          </w:p>
        </w:tc>
        <w:tc>
          <w:tcPr>
            <w:tcW w:w="1518" w:type="dxa"/>
          </w:tcPr>
          <w:p w14:paraId="2A5A5507" w14:textId="12B928EB" w:rsidR="0049307B" w:rsidRPr="003167AC"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EE0D9A">
              <w:rPr>
                <w:rFonts w:eastAsia="MS Mincho"/>
                <w:sz w:val="22"/>
                <w:szCs w:val="22"/>
                <w:lang w:val="cs-CZ" w:eastAsia="en-US"/>
              </w:rPr>
              <w:t>0.54</w:t>
            </w:r>
          </w:p>
        </w:tc>
      </w:tr>
    </w:tbl>
    <w:p w14:paraId="523A619A" w14:textId="77777777" w:rsidR="0049307B" w:rsidRPr="008A6E46" w:rsidRDefault="0049307B" w:rsidP="008A6E46">
      <w:pPr>
        <w:pStyle w:val="Nextparagraphs"/>
      </w:pPr>
    </w:p>
    <w:p w14:paraId="4FE53846" w14:textId="77777777" w:rsidR="00553D3B" w:rsidRDefault="00553D3B" w:rsidP="0058619A">
      <w:pPr>
        <w:pStyle w:val="Nextparagraphs"/>
        <w:ind w:firstLine="0"/>
      </w:pPr>
    </w:p>
    <w:p w14:paraId="51510585" w14:textId="17ED9833" w:rsidR="003769A7" w:rsidRDefault="003769A7" w:rsidP="00A96E13">
      <w:pPr>
        <w:pStyle w:val="Nextparagraphs"/>
      </w:pPr>
      <w:r>
        <w:lastRenderedPageBreak/>
        <w:t xml:space="preserve">Table 14 shows that none of debt indicators have statistically significant influence on ROS. </w:t>
      </w:r>
      <w:r w:rsidR="00A8568A" w:rsidRPr="00D3141F">
        <w:t>The insignificance of the resul</w:t>
      </w:r>
      <w:r w:rsidR="00A8568A">
        <w:t>ts</w:t>
      </w:r>
      <w:r w:rsidR="00A8568A" w:rsidRPr="00D3141F">
        <w:t xml:space="preserve"> may be attributed to the substantially smaller sample size used in the analysis of large enterprises. While the regressions for SMEs were based on nearly </w:t>
      </w:r>
      <w:r w:rsidR="00A96E13">
        <w:t>5</w:t>
      </w:r>
      <w:r w:rsidR="00A8568A" w:rsidRPr="00D3141F">
        <w:t>0,000 observations, the corresponding analysis for large firms relied on only around 2,000 observations, potentially limiting the statistical power of the results.</w:t>
      </w:r>
    </w:p>
    <w:p w14:paraId="3F0EED4B" w14:textId="77777777" w:rsidR="003769A7" w:rsidRPr="003769A7" w:rsidRDefault="003769A7" w:rsidP="003769A7">
      <w:pPr>
        <w:pStyle w:val="Nextparagraphs"/>
      </w:pPr>
    </w:p>
    <w:p w14:paraId="5CFBE2D1" w14:textId="19228C58" w:rsidR="0049307B" w:rsidRDefault="0049307B" w:rsidP="0049307B">
      <w:pPr>
        <w:pStyle w:val="Caption"/>
      </w:pPr>
      <w:r w:rsidRPr="007F0F78">
        <w:t xml:space="preserve">Table </w:t>
      </w:r>
      <w:r w:rsidR="007539B2">
        <w:t>14</w:t>
      </w:r>
      <w:r>
        <w:t xml:space="preserve"> </w:t>
      </w:r>
      <w:r w:rsidRPr="007F0F78">
        <w:t xml:space="preserve">– </w:t>
      </w:r>
      <w:r>
        <w:t>Large firms - ROS</w:t>
      </w:r>
    </w:p>
    <w:tbl>
      <w:tblPr>
        <w:tblStyle w:val="PlainTable1"/>
        <w:tblW w:w="0" w:type="auto"/>
        <w:tblLook w:val="04A0" w:firstRow="1" w:lastRow="0" w:firstColumn="1" w:lastColumn="0" w:noHBand="0" w:noVBand="1"/>
      </w:tblPr>
      <w:tblGrid>
        <w:gridCol w:w="1452"/>
        <w:gridCol w:w="1518"/>
        <w:gridCol w:w="1492"/>
        <w:gridCol w:w="1518"/>
      </w:tblGrid>
      <w:tr w:rsidR="0049307B" w:rsidRPr="0081030E" w14:paraId="52963D1E"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639581F"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20F68231" w14:textId="77777777" w:rsidR="0049307B" w:rsidRPr="0081030E" w:rsidRDefault="0049307B"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2BED5EFA" w14:textId="77777777" w:rsidR="0049307B" w:rsidRPr="0081030E" w:rsidRDefault="0049307B"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18" w:type="dxa"/>
            <w:hideMark/>
          </w:tcPr>
          <w:p w14:paraId="4C617A1B" w14:textId="77777777" w:rsidR="0049307B" w:rsidRPr="0081030E" w:rsidRDefault="0049307B"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49307B" w:rsidRPr="0081030E" w14:paraId="414875D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8B38389" w14:textId="77777777" w:rsidR="0049307B" w:rsidRPr="0081030E" w:rsidRDefault="0049307B"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61754497" w14:textId="77777777" w:rsidR="00884502"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0682E">
              <w:rPr>
                <w:sz w:val="22"/>
                <w:szCs w:val="22"/>
              </w:rPr>
              <w:t xml:space="preserve">0.182 </w:t>
            </w:r>
          </w:p>
          <w:p w14:paraId="49C9FE3A" w14:textId="6E878E91"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0682E">
              <w:rPr>
                <w:sz w:val="22"/>
                <w:szCs w:val="22"/>
              </w:rPr>
              <w:t>(1.335)</w:t>
            </w:r>
          </w:p>
        </w:tc>
        <w:tc>
          <w:tcPr>
            <w:tcW w:w="1492" w:type="dxa"/>
            <w:hideMark/>
          </w:tcPr>
          <w:p w14:paraId="652AE0A4" w14:textId="77777777"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38F8F129" w14:textId="77777777"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49307B" w:rsidRPr="0081030E" w14:paraId="35471160"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13DE22BC" w14:textId="77777777" w:rsidR="0049307B" w:rsidRDefault="0049307B" w:rsidP="00D92F93">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4BE74769" w14:textId="77777777" w:rsidR="0049307B" w:rsidRPr="000D4FFA"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02AB5B11" w14:textId="2F018D7D" w:rsidR="0049307B" w:rsidRPr="000D4FFA"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846215">
              <w:rPr>
                <w:sz w:val="22"/>
                <w:szCs w:val="22"/>
              </w:rPr>
              <w:t>0.472 (0.71</w:t>
            </w:r>
            <w:r w:rsidR="00C760E3">
              <w:rPr>
                <w:sz w:val="22"/>
                <w:szCs w:val="22"/>
              </w:rPr>
              <w:t>9</w:t>
            </w:r>
            <w:r w:rsidRPr="00846215">
              <w:rPr>
                <w:sz w:val="22"/>
                <w:szCs w:val="22"/>
              </w:rPr>
              <w:t>)</w:t>
            </w:r>
          </w:p>
        </w:tc>
        <w:tc>
          <w:tcPr>
            <w:tcW w:w="1518" w:type="dxa"/>
          </w:tcPr>
          <w:p w14:paraId="02D15F71" w14:textId="77777777" w:rsidR="0049307B" w:rsidRPr="00130C04"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49307B" w:rsidRPr="0081030E" w14:paraId="3265CB2E"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2725781" w14:textId="77777777" w:rsidR="0049307B" w:rsidRDefault="0049307B" w:rsidP="00D92F93">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7793B492" w14:textId="77777777" w:rsidR="0049307B" w:rsidRPr="000D4FFA"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78833488" w14:textId="77777777" w:rsidR="0049307B" w:rsidRPr="000D4FFA"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71F086A6" w14:textId="77777777" w:rsidR="00C760E3"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25438">
              <w:rPr>
                <w:sz w:val="22"/>
                <w:szCs w:val="22"/>
              </w:rPr>
              <w:t>0.75</w:t>
            </w:r>
            <w:r w:rsidR="00C760E3">
              <w:rPr>
                <w:sz w:val="22"/>
                <w:szCs w:val="22"/>
              </w:rPr>
              <w:t>6</w:t>
            </w:r>
            <w:r>
              <w:rPr>
                <w:sz w:val="22"/>
                <w:szCs w:val="22"/>
              </w:rPr>
              <w:t xml:space="preserve">     </w:t>
            </w:r>
          </w:p>
          <w:p w14:paraId="5C83411D" w14:textId="6BC1A231" w:rsidR="0049307B" w:rsidRPr="00130C04"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25438">
              <w:rPr>
                <w:sz w:val="22"/>
                <w:szCs w:val="22"/>
              </w:rPr>
              <w:t>(-0.31</w:t>
            </w:r>
            <w:r w:rsidR="00C760E3">
              <w:rPr>
                <w:sz w:val="22"/>
                <w:szCs w:val="22"/>
              </w:rPr>
              <w:t>1</w:t>
            </w:r>
            <w:r w:rsidRPr="00B25438">
              <w:rPr>
                <w:sz w:val="22"/>
                <w:szCs w:val="22"/>
              </w:rPr>
              <w:t>)</w:t>
            </w:r>
          </w:p>
        </w:tc>
      </w:tr>
      <w:tr w:rsidR="0049307B" w:rsidRPr="0081030E" w14:paraId="46C8CE1E"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6306ECB"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6C13012C" w14:textId="77777777" w:rsidR="00C760E3"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0682E">
              <w:rPr>
                <w:sz w:val="22"/>
                <w:szCs w:val="22"/>
              </w:rPr>
              <w:t>0.025 *</w:t>
            </w:r>
            <w:r>
              <w:rPr>
                <w:sz w:val="22"/>
                <w:szCs w:val="22"/>
              </w:rPr>
              <w:t xml:space="preserve">       </w:t>
            </w:r>
            <w:r w:rsidRPr="00D0682E">
              <w:rPr>
                <w:sz w:val="22"/>
                <w:szCs w:val="22"/>
              </w:rPr>
              <w:t xml:space="preserve"> </w:t>
            </w:r>
          </w:p>
          <w:p w14:paraId="0B171560" w14:textId="55AAE17D"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0682E">
              <w:rPr>
                <w:sz w:val="22"/>
                <w:szCs w:val="22"/>
              </w:rPr>
              <w:t>(-2.24</w:t>
            </w:r>
            <w:r w:rsidR="00C760E3">
              <w:rPr>
                <w:sz w:val="22"/>
                <w:szCs w:val="22"/>
              </w:rPr>
              <w:t>3</w:t>
            </w:r>
            <w:r w:rsidRPr="00D0682E">
              <w:rPr>
                <w:sz w:val="22"/>
                <w:szCs w:val="22"/>
              </w:rPr>
              <w:t>)</w:t>
            </w:r>
          </w:p>
        </w:tc>
        <w:tc>
          <w:tcPr>
            <w:tcW w:w="1492" w:type="dxa"/>
            <w:hideMark/>
          </w:tcPr>
          <w:p w14:paraId="0469284A" w14:textId="77777777" w:rsidR="00C760E3"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46215">
              <w:rPr>
                <w:sz w:val="22"/>
                <w:szCs w:val="22"/>
              </w:rPr>
              <w:t xml:space="preserve">0.024 * </w:t>
            </w:r>
            <w:r>
              <w:rPr>
                <w:sz w:val="22"/>
                <w:szCs w:val="22"/>
              </w:rPr>
              <w:t xml:space="preserve">  </w:t>
            </w:r>
            <w:r w:rsidRPr="00846215">
              <w:rPr>
                <w:sz w:val="22"/>
                <w:szCs w:val="22"/>
              </w:rPr>
              <w:t xml:space="preserve"> </w:t>
            </w:r>
          </w:p>
          <w:p w14:paraId="0F9BBD20" w14:textId="41DB91A1"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46215">
              <w:rPr>
                <w:sz w:val="22"/>
                <w:szCs w:val="22"/>
              </w:rPr>
              <w:t>(-2.26)</w:t>
            </w:r>
          </w:p>
        </w:tc>
        <w:tc>
          <w:tcPr>
            <w:tcW w:w="1518" w:type="dxa"/>
            <w:hideMark/>
          </w:tcPr>
          <w:p w14:paraId="502F4DD1" w14:textId="77777777" w:rsidR="00C760E3"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25438">
              <w:rPr>
                <w:sz w:val="22"/>
                <w:szCs w:val="22"/>
              </w:rPr>
              <w:t>0.02</w:t>
            </w:r>
            <w:r w:rsidR="00C760E3">
              <w:rPr>
                <w:sz w:val="22"/>
                <w:szCs w:val="22"/>
              </w:rPr>
              <w:t>5</w:t>
            </w:r>
            <w:r w:rsidRPr="00B25438">
              <w:rPr>
                <w:sz w:val="22"/>
                <w:szCs w:val="22"/>
              </w:rPr>
              <w:t xml:space="preserve"> *</w:t>
            </w:r>
            <w:r>
              <w:rPr>
                <w:sz w:val="22"/>
                <w:szCs w:val="22"/>
              </w:rPr>
              <w:t xml:space="preserve">   </w:t>
            </w:r>
            <w:r w:rsidRPr="00B25438">
              <w:rPr>
                <w:sz w:val="22"/>
                <w:szCs w:val="22"/>
              </w:rPr>
              <w:t xml:space="preserve"> </w:t>
            </w:r>
          </w:p>
          <w:p w14:paraId="64B31F68" w14:textId="26DA6318" w:rsidR="0049307B" w:rsidRPr="00CC682C"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25438">
              <w:rPr>
                <w:sz w:val="22"/>
                <w:szCs w:val="22"/>
              </w:rPr>
              <w:t>(-2.25</w:t>
            </w:r>
            <w:r w:rsidR="00C760E3">
              <w:rPr>
                <w:sz w:val="22"/>
                <w:szCs w:val="22"/>
              </w:rPr>
              <w:t>2</w:t>
            </w:r>
            <w:r w:rsidRPr="00B25438">
              <w:rPr>
                <w:sz w:val="22"/>
                <w:szCs w:val="22"/>
              </w:rPr>
              <w:t>)</w:t>
            </w:r>
          </w:p>
        </w:tc>
      </w:tr>
      <w:tr w:rsidR="0049307B" w:rsidRPr="0081030E" w14:paraId="5A020104"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0983FF9"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7E14B9E8" w14:textId="77777777" w:rsidR="00C760E3"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0682E">
              <w:rPr>
                <w:sz w:val="22"/>
                <w:szCs w:val="22"/>
              </w:rPr>
              <w:t>0.283</w:t>
            </w:r>
            <w:r>
              <w:rPr>
                <w:sz w:val="22"/>
                <w:szCs w:val="22"/>
              </w:rPr>
              <w:t xml:space="preserve">          </w:t>
            </w:r>
          </w:p>
          <w:p w14:paraId="0BDAFC97" w14:textId="14DF7839"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0682E">
              <w:rPr>
                <w:sz w:val="22"/>
                <w:szCs w:val="22"/>
              </w:rPr>
              <w:t>(-1.07</w:t>
            </w:r>
            <w:r w:rsidR="00C760E3">
              <w:rPr>
                <w:sz w:val="22"/>
                <w:szCs w:val="22"/>
              </w:rPr>
              <w:t>4</w:t>
            </w:r>
            <w:r w:rsidRPr="00D0682E">
              <w:rPr>
                <w:sz w:val="22"/>
                <w:szCs w:val="22"/>
              </w:rPr>
              <w:t>)</w:t>
            </w:r>
          </w:p>
        </w:tc>
        <w:tc>
          <w:tcPr>
            <w:tcW w:w="1492" w:type="dxa"/>
            <w:hideMark/>
          </w:tcPr>
          <w:p w14:paraId="6C47EB17" w14:textId="77777777" w:rsidR="00C760E3"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846215">
              <w:rPr>
                <w:sz w:val="22"/>
                <w:szCs w:val="22"/>
              </w:rPr>
              <w:t>0.31</w:t>
            </w:r>
            <w:r w:rsidR="00C760E3">
              <w:rPr>
                <w:sz w:val="22"/>
                <w:szCs w:val="22"/>
              </w:rPr>
              <w:t>3</w:t>
            </w:r>
            <w:r w:rsidRPr="00846215">
              <w:rPr>
                <w:sz w:val="22"/>
                <w:szCs w:val="22"/>
              </w:rPr>
              <w:t xml:space="preserve"> </w:t>
            </w:r>
            <w:r>
              <w:rPr>
                <w:sz w:val="22"/>
                <w:szCs w:val="22"/>
              </w:rPr>
              <w:t xml:space="preserve">      </w:t>
            </w:r>
          </w:p>
          <w:p w14:paraId="6B18EB1E" w14:textId="7BFBBC3A"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46215">
              <w:rPr>
                <w:sz w:val="22"/>
                <w:szCs w:val="22"/>
              </w:rPr>
              <w:t>(-1.01)</w:t>
            </w:r>
          </w:p>
        </w:tc>
        <w:tc>
          <w:tcPr>
            <w:tcW w:w="1518" w:type="dxa"/>
            <w:hideMark/>
          </w:tcPr>
          <w:p w14:paraId="18DD0BE8" w14:textId="77777777" w:rsidR="00C760E3"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25438">
              <w:rPr>
                <w:sz w:val="22"/>
                <w:szCs w:val="22"/>
              </w:rPr>
              <w:t xml:space="preserve">0.284 </w:t>
            </w:r>
            <w:r>
              <w:rPr>
                <w:sz w:val="22"/>
                <w:szCs w:val="22"/>
              </w:rPr>
              <w:t xml:space="preserve">     </w:t>
            </w:r>
          </w:p>
          <w:p w14:paraId="3600DBEE" w14:textId="31CBAB70"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B25438">
              <w:rPr>
                <w:sz w:val="22"/>
                <w:szCs w:val="22"/>
              </w:rPr>
              <w:t>(-1.07</w:t>
            </w:r>
            <w:r w:rsidR="00C760E3">
              <w:rPr>
                <w:sz w:val="22"/>
                <w:szCs w:val="22"/>
              </w:rPr>
              <w:t>2</w:t>
            </w:r>
            <w:r w:rsidRPr="00B25438">
              <w:rPr>
                <w:sz w:val="22"/>
                <w:szCs w:val="22"/>
              </w:rPr>
              <w:t>)</w:t>
            </w:r>
          </w:p>
        </w:tc>
      </w:tr>
      <w:tr w:rsidR="0049307B" w:rsidRPr="0081030E" w14:paraId="61529A1E"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9EDE234"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31DA2E5F" w14:textId="77777777" w:rsidR="00C760E3"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0682E">
              <w:rPr>
                <w:sz w:val="22"/>
                <w:szCs w:val="22"/>
              </w:rPr>
              <w:t>0.11</w:t>
            </w:r>
            <w:r w:rsidR="00C760E3">
              <w:rPr>
                <w:sz w:val="22"/>
                <w:szCs w:val="22"/>
              </w:rPr>
              <w:t>7</w:t>
            </w:r>
            <w:r w:rsidRPr="00D0682E">
              <w:rPr>
                <w:sz w:val="22"/>
                <w:szCs w:val="22"/>
              </w:rPr>
              <w:t xml:space="preserve"> </w:t>
            </w:r>
          </w:p>
          <w:p w14:paraId="560BA002" w14:textId="65C0D5E2"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0682E">
              <w:rPr>
                <w:sz w:val="22"/>
                <w:szCs w:val="22"/>
              </w:rPr>
              <w:t>(1.569)</w:t>
            </w:r>
          </w:p>
        </w:tc>
        <w:tc>
          <w:tcPr>
            <w:tcW w:w="1492" w:type="dxa"/>
            <w:hideMark/>
          </w:tcPr>
          <w:p w14:paraId="3F9CE0C0" w14:textId="77777777" w:rsidR="00C760E3"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46215">
              <w:rPr>
                <w:sz w:val="22"/>
                <w:szCs w:val="22"/>
              </w:rPr>
              <w:t>0.12</w:t>
            </w:r>
            <w:r w:rsidR="00C760E3">
              <w:rPr>
                <w:sz w:val="22"/>
                <w:szCs w:val="22"/>
              </w:rPr>
              <w:t>6</w:t>
            </w:r>
          </w:p>
          <w:p w14:paraId="170652A2" w14:textId="210BF239"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46215">
              <w:rPr>
                <w:sz w:val="22"/>
                <w:szCs w:val="22"/>
              </w:rPr>
              <w:t>(1.53)</w:t>
            </w:r>
          </w:p>
        </w:tc>
        <w:tc>
          <w:tcPr>
            <w:tcW w:w="1518" w:type="dxa"/>
            <w:hideMark/>
          </w:tcPr>
          <w:p w14:paraId="4A9F24DA" w14:textId="77777777" w:rsidR="00B62B43"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25438">
              <w:rPr>
                <w:sz w:val="22"/>
                <w:szCs w:val="22"/>
              </w:rPr>
              <w:t>0.13</w:t>
            </w:r>
            <w:r w:rsidR="00B62B43">
              <w:rPr>
                <w:sz w:val="22"/>
                <w:szCs w:val="22"/>
              </w:rPr>
              <w:t>5</w:t>
            </w:r>
          </w:p>
          <w:p w14:paraId="689CC586" w14:textId="3C66DD24" w:rsidR="0049307B" w:rsidRPr="0015135F"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B25438">
              <w:rPr>
                <w:sz w:val="22"/>
                <w:szCs w:val="22"/>
              </w:rPr>
              <w:t>(1.497)</w:t>
            </w:r>
          </w:p>
        </w:tc>
      </w:tr>
      <w:tr w:rsidR="0049307B" w:rsidRPr="0081030E" w14:paraId="639676E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8EF5514"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65045282" w14:textId="77777777" w:rsidR="00B62B43"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0682E">
              <w:rPr>
                <w:sz w:val="22"/>
                <w:szCs w:val="22"/>
              </w:rPr>
              <w:t>0.1</w:t>
            </w:r>
            <w:r>
              <w:rPr>
                <w:sz w:val="22"/>
                <w:szCs w:val="22"/>
              </w:rPr>
              <w:t xml:space="preserve">        </w:t>
            </w:r>
            <w:r w:rsidRPr="00D0682E">
              <w:rPr>
                <w:sz w:val="22"/>
                <w:szCs w:val="22"/>
              </w:rPr>
              <w:t xml:space="preserve"> </w:t>
            </w:r>
          </w:p>
          <w:p w14:paraId="509FB47C" w14:textId="3C4D65D5"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0682E">
              <w:rPr>
                <w:sz w:val="22"/>
                <w:szCs w:val="22"/>
              </w:rPr>
              <w:t>(-1.645)</w:t>
            </w:r>
          </w:p>
        </w:tc>
        <w:tc>
          <w:tcPr>
            <w:tcW w:w="1492" w:type="dxa"/>
            <w:hideMark/>
          </w:tcPr>
          <w:p w14:paraId="7D530D1C" w14:textId="77777777" w:rsidR="00BD395C"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846215">
              <w:rPr>
                <w:sz w:val="22"/>
                <w:szCs w:val="22"/>
              </w:rPr>
              <w:t>0.15</w:t>
            </w:r>
            <w:r w:rsidR="00BD395C">
              <w:rPr>
                <w:sz w:val="22"/>
                <w:szCs w:val="22"/>
              </w:rPr>
              <w:t>4</w:t>
            </w:r>
            <w:r w:rsidRPr="00846215">
              <w:rPr>
                <w:sz w:val="22"/>
                <w:szCs w:val="22"/>
              </w:rPr>
              <w:t xml:space="preserve"> </w:t>
            </w:r>
            <w:r>
              <w:rPr>
                <w:sz w:val="22"/>
                <w:szCs w:val="22"/>
              </w:rPr>
              <w:t xml:space="preserve">      </w:t>
            </w:r>
          </w:p>
          <w:p w14:paraId="19DBD92F" w14:textId="7BE2B100"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46215">
              <w:rPr>
                <w:sz w:val="22"/>
                <w:szCs w:val="22"/>
              </w:rPr>
              <w:t>(-1.42</w:t>
            </w:r>
            <w:r w:rsidR="00BD395C">
              <w:rPr>
                <w:sz w:val="22"/>
                <w:szCs w:val="22"/>
              </w:rPr>
              <w:t>7</w:t>
            </w:r>
            <w:r w:rsidRPr="00846215">
              <w:rPr>
                <w:sz w:val="22"/>
                <w:szCs w:val="22"/>
              </w:rPr>
              <w:t>)</w:t>
            </w:r>
          </w:p>
        </w:tc>
        <w:tc>
          <w:tcPr>
            <w:tcW w:w="1518" w:type="dxa"/>
            <w:hideMark/>
          </w:tcPr>
          <w:p w14:paraId="6BE59881" w14:textId="77777777" w:rsidR="00BD395C"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25438">
              <w:rPr>
                <w:sz w:val="22"/>
                <w:szCs w:val="22"/>
              </w:rPr>
              <w:t>0.18</w:t>
            </w:r>
            <w:r w:rsidR="00BD395C">
              <w:rPr>
                <w:sz w:val="22"/>
                <w:szCs w:val="22"/>
              </w:rPr>
              <w:t>6</w:t>
            </w:r>
            <w:r w:rsidRPr="00B25438">
              <w:rPr>
                <w:sz w:val="22"/>
                <w:szCs w:val="22"/>
              </w:rPr>
              <w:t xml:space="preserve"> </w:t>
            </w:r>
            <w:r>
              <w:rPr>
                <w:sz w:val="22"/>
                <w:szCs w:val="22"/>
              </w:rPr>
              <w:t xml:space="preserve">     </w:t>
            </w:r>
          </w:p>
          <w:p w14:paraId="22279547" w14:textId="69A8ECF9"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B25438">
              <w:rPr>
                <w:sz w:val="22"/>
                <w:szCs w:val="22"/>
              </w:rPr>
              <w:t>(-1.32</w:t>
            </w:r>
            <w:r w:rsidR="00BD395C">
              <w:rPr>
                <w:sz w:val="22"/>
                <w:szCs w:val="22"/>
              </w:rPr>
              <w:t>4</w:t>
            </w:r>
            <w:r w:rsidRPr="00B25438">
              <w:rPr>
                <w:sz w:val="22"/>
                <w:szCs w:val="22"/>
              </w:rPr>
              <w:t>)</w:t>
            </w:r>
          </w:p>
        </w:tc>
      </w:tr>
      <w:tr w:rsidR="0049307B" w:rsidRPr="0081030E" w14:paraId="3CB70462"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E5D0312" w14:textId="77777777" w:rsidR="0049307B" w:rsidRPr="0081030E" w:rsidRDefault="0049307B"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714B7A04" w14:textId="433C7302"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D0682E">
              <w:rPr>
                <w:sz w:val="22"/>
                <w:szCs w:val="22"/>
              </w:rPr>
              <w:t>*** (22.12)</w:t>
            </w:r>
          </w:p>
        </w:tc>
        <w:tc>
          <w:tcPr>
            <w:tcW w:w="1492" w:type="dxa"/>
            <w:hideMark/>
          </w:tcPr>
          <w:p w14:paraId="7794D94C" w14:textId="6CCDEC45"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46215">
              <w:rPr>
                <w:sz w:val="22"/>
                <w:szCs w:val="22"/>
              </w:rPr>
              <w:t>*** (21.33)</w:t>
            </w:r>
          </w:p>
        </w:tc>
        <w:tc>
          <w:tcPr>
            <w:tcW w:w="1518" w:type="dxa"/>
            <w:hideMark/>
          </w:tcPr>
          <w:p w14:paraId="24611D8A" w14:textId="49F7F2D0" w:rsidR="0049307B" w:rsidRPr="0015135F"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B25438">
              <w:rPr>
                <w:sz w:val="22"/>
                <w:szCs w:val="22"/>
              </w:rPr>
              <w:t>*** (21.75</w:t>
            </w:r>
            <w:r w:rsidR="00BD395C">
              <w:rPr>
                <w:sz w:val="22"/>
                <w:szCs w:val="22"/>
              </w:rPr>
              <w:t>6</w:t>
            </w:r>
            <w:r w:rsidRPr="00B25438">
              <w:rPr>
                <w:sz w:val="22"/>
                <w:szCs w:val="22"/>
              </w:rPr>
              <w:t>)</w:t>
            </w:r>
          </w:p>
        </w:tc>
      </w:tr>
      <w:tr w:rsidR="0049307B" w:rsidRPr="0081030E" w14:paraId="426F9F3E"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43007DB" w14:textId="77777777" w:rsidR="0049307B" w:rsidRPr="0081030E" w:rsidRDefault="0049307B"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4008BC65" w14:textId="77777777" w:rsidR="00BD395C"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0682E">
              <w:rPr>
                <w:sz w:val="22"/>
                <w:szCs w:val="22"/>
              </w:rPr>
              <w:t xml:space="preserve">0.056 </w:t>
            </w:r>
            <w:r>
              <w:rPr>
                <w:sz w:val="22"/>
                <w:szCs w:val="22"/>
              </w:rPr>
              <w:t xml:space="preserve">        </w:t>
            </w:r>
          </w:p>
          <w:p w14:paraId="51AA37BF" w14:textId="4679C127" w:rsidR="0049307B" w:rsidRPr="00BD395C"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0682E">
              <w:rPr>
                <w:sz w:val="22"/>
                <w:szCs w:val="22"/>
              </w:rPr>
              <w:t>(-1.9</w:t>
            </w:r>
            <w:r w:rsidR="00BD395C">
              <w:rPr>
                <w:sz w:val="22"/>
                <w:szCs w:val="22"/>
              </w:rPr>
              <w:t>1</w:t>
            </w:r>
            <w:r w:rsidRPr="00D0682E">
              <w:rPr>
                <w:sz w:val="22"/>
                <w:szCs w:val="22"/>
              </w:rPr>
              <w:t>)</w:t>
            </w:r>
          </w:p>
        </w:tc>
        <w:tc>
          <w:tcPr>
            <w:tcW w:w="1492" w:type="dxa"/>
            <w:hideMark/>
          </w:tcPr>
          <w:p w14:paraId="080F529B" w14:textId="77777777" w:rsidR="00BD395C"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846215">
              <w:rPr>
                <w:sz w:val="22"/>
                <w:szCs w:val="22"/>
              </w:rPr>
              <w:t>0.08</w:t>
            </w:r>
            <w:r>
              <w:rPr>
                <w:sz w:val="22"/>
                <w:szCs w:val="22"/>
              </w:rPr>
              <w:t xml:space="preserve">    </w:t>
            </w:r>
            <w:r w:rsidRPr="00846215">
              <w:rPr>
                <w:sz w:val="22"/>
                <w:szCs w:val="22"/>
              </w:rPr>
              <w:t xml:space="preserve"> </w:t>
            </w:r>
          </w:p>
          <w:p w14:paraId="0A297667" w14:textId="2E00F4ED"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46215">
              <w:rPr>
                <w:sz w:val="22"/>
                <w:szCs w:val="22"/>
              </w:rPr>
              <w:t>(-1.751)</w:t>
            </w:r>
          </w:p>
        </w:tc>
        <w:tc>
          <w:tcPr>
            <w:tcW w:w="1518" w:type="dxa"/>
            <w:hideMark/>
          </w:tcPr>
          <w:p w14:paraId="565CDC26" w14:textId="77777777" w:rsidR="009562D6"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25438">
              <w:rPr>
                <w:sz w:val="22"/>
                <w:szCs w:val="22"/>
              </w:rPr>
              <w:t>0.08</w:t>
            </w:r>
            <w:r w:rsidR="009562D6">
              <w:rPr>
                <w:sz w:val="22"/>
                <w:szCs w:val="22"/>
              </w:rPr>
              <w:t>8</w:t>
            </w:r>
            <w:r>
              <w:rPr>
                <w:sz w:val="22"/>
                <w:szCs w:val="22"/>
              </w:rPr>
              <w:t xml:space="preserve">   </w:t>
            </w:r>
            <w:r w:rsidRPr="00B25438">
              <w:rPr>
                <w:sz w:val="22"/>
                <w:szCs w:val="22"/>
              </w:rPr>
              <w:t xml:space="preserve"> </w:t>
            </w:r>
          </w:p>
          <w:p w14:paraId="73B002FD" w14:textId="3B5ADCAB"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B25438">
              <w:rPr>
                <w:sz w:val="22"/>
                <w:szCs w:val="22"/>
              </w:rPr>
              <w:t>(-1.708)</w:t>
            </w:r>
          </w:p>
        </w:tc>
      </w:tr>
      <w:tr w:rsidR="0049307B" w:rsidRPr="0081030E" w14:paraId="6F3FC18A"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4F3CE6C3" w14:textId="77777777" w:rsidR="0049307B" w:rsidRPr="0081030E" w:rsidRDefault="0049307B"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6B88AFE5" w14:textId="77777777" w:rsidR="009562D6"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0682E">
              <w:rPr>
                <w:sz w:val="22"/>
                <w:szCs w:val="22"/>
              </w:rPr>
              <w:t>0.553</w:t>
            </w:r>
          </w:p>
          <w:p w14:paraId="6E6DAD7D" w14:textId="487A4E0F"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0682E">
              <w:rPr>
                <w:sz w:val="22"/>
                <w:szCs w:val="22"/>
              </w:rPr>
              <w:t>(0.593)</w:t>
            </w:r>
          </w:p>
        </w:tc>
        <w:tc>
          <w:tcPr>
            <w:tcW w:w="1492" w:type="dxa"/>
            <w:hideMark/>
          </w:tcPr>
          <w:p w14:paraId="60FD4CD9" w14:textId="77777777" w:rsidR="009562D6"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46215">
              <w:rPr>
                <w:sz w:val="22"/>
                <w:szCs w:val="22"/>
              </w:rPr>
              <w:t xml:space="preserve">0.624 </w:t>
            </w:r>
          </w:p>
          <w:p w14:paraId="00A58EC6" w14:textId="05BDE4C0"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46215">
              <w:rPr>
                <w:sz w:val="22"/>
                <w:szCs w:val="22"/>
              </w:rPr>
              <w:t>(0.49)</w:t>
            </w:r>
          </w:p>
        </w:tc>
        <w:tc>
          <w:tcPr>
            <w:tcW w:w="1518" w:type="dxa"/>
            <w:hideMark/>
          </w:tcPr>
          <w:p w14:paraId="4DF8B489" w14:textId="77777777" w:rsidR="009562D6"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25438">
              <w:rPr>
                <w:sz w:val="22"/>
                <w:szCs w:val="22"/>
              </w:rPr>
              <w:t xml:space="preserve">0.685 </w:t>
            </w:r>
          </w:p>
          <w:p w14:paraId="6A62E6DE" w14:textId="76950549" w:rsidR="0049307B" w:rsidRPr="0015135F"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B25438">
              <w:rPr>
                <w:sz w:val="22"/>
                <w:szCs w:val="22"/>
              </w:rPr>
              <w:t>(0.40</w:t>
            </w:r>
            <w:r w:rsidR="009562D6">
              <w:rPr>
                <w:sz w:val="22"/>
                <w:szCs w:val="22"/>
              </w:rPr>
              <w:t>6</w:t>
            </w:r>
            <w:r w:rsidRPr="00B25438">
              <w:rPr>
                <w:sz w:val="22"/>
                <w:szCs w:val="22"/>
              </w:rPr>
              <w:t>)</w:t>
            </w:r>
          </w:p>
        </w:tc>
      </w:tr>
      <w:tr w:rsidR="0049307B" w:rsidRPr="0081030E" w14:paraId="749702C8"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BF0D034" w14:textId="77777777" w:rsidR="0049307B" w:rsidRPr="0081030E" w:rsidRDefault="0049307B"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21824165" w14:textId="77777777" w:rsidR="009562D6"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0682E">
              <w:rPr>
                <w:sz w:val="22"/>
                <w:szCs w:val="22"/>
              </w:rPr>
              <w:t>0.34</w:t>
            </w:r>
            <w:r w:rsidR="009562D6">
              <w:rPr>
                <w:sz w:val="22"/>
                <w:szCs w:val="22"/>
              </w:rPr>
              <w:t>8</w:t>
            </w:r>
            <w:r w:rsidRPr="00D0682E">
              <w:rPr>
                <w:sz w:val="22"/>
                <w:szCs w:val="22"/>
              </w:rPr>
              <w:t xml:space="preserve"> </w:t>
            </w:r>
          </w:p>
          <w:p w14:paraId="60704B82" w14:textId="4267C1CA" w:rsidR="0049307B" w:rsidRPr="007E61FD"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0682E">
              <w:rPr>
                <w:sz w:val="22"/>
                <w:szCs w:val="22"/>
              </w:rPr>
              <w:t>(0.939)</w:t>
            </w:r>
          </w:p>
        </w:tc>
        <w:tc>
          <w:tcPr>
            <w:tcW w:w="1492" w:type="dxa"/>
            <w:hideMark/>
          </w:tcPr>
          <w:p w14:paraId="4F0D945D" w14:textId="2DD55958" w:rsidR="0049307B" w:rsidRPr="00DF5C5E"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46215">
              <w:rPr>
                <w:sz w:val="22"/>
                <w:szCs w:val="22"/>
              </w:rPr>
              <w:t>0.329 (0.97</w:t>
            </w:r>
            <w:r w:rsidR="009562D6">
              <w:rPr>
                <w:sz w:val="22"/>
                <w:szCs w:val="22"/>
              </w:rPr>
              <w:t>6</w:t>
            </w:r>
            <w:r w:rsidRPr="00846215">
              <w:rPr>
                <w:sz w:val="22"/>
                <w:szCs w:val="22"/>
              </w:rPr>
              <w:t>)</w:t>
            </w:r>
          </w:p>
        </w:tc>
        <w:tc>
          <w:tcPr>
            <w:tcW w:w="1518" w:type="dxa"/>
            <w:hideMark/>
          </w:tcPr>
          <w:p w14:paraId="615AF2A4" w14:textId="77777777" w:rsidR="009562D6"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25438">
              <w:rPr>
                <w:sz w:val="22"/>
                <w:szCs w:val="22"/>
              </w:rPr>
              <w:t xml:space="preserve">0.327 </w:t>
            </w:r>
          </w:p>
          <w:p w14:paraId="5701A154" w14:textId="07F51CB5" w:rsidR="0049307B" w:rsidRPr="0015135F"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B25438">
              <w:rPr>
                <w:sz w:val="22"/>
                <w:szCs w:val="22"/>
              </w:rPr>
              <w:t>(0.98)</w:t>
            </w:r>
          </w:p>
        </w:tc>
      </w:tr>
      <w:tr w:rsidR="0049307B" w:rsidRPr="0081030E" w14:paraId="747D457D"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052A8BE" w14:textId="77777777" w:rsidR="0049307B" w:rsidRPr="0081030E" w:rsidRDefault="0049307B"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5217C257" w14:textId="77777777" w:rsidR="009562D6"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0682E">
              <w:rPr>
                <w:sz w:val="22"/>
                <w:szCs w:val="22"/>
              </w:rPr>
              <w:t>0.152</w:t>
            </w:r>
          </w:p>
          <w:p w14:paraId="5E20650D" w14:textId="4C2926CD" w:rsidR="0049307B" w:rsidRPr="007E61FD"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0682E">
              <w:rPr>
                <w:sz w:val="22"/>
                <w:szCs w:val="22"/>
              </w:rPr>
              <w:t>(1.431)</w:t>
            </w:r>
          </w:p>
        </w:tc>
        <w:tc>
          <w:tcPr>
            <w:tcW w:w="1492" w:type="dxa"/>
            <w:hideMark/>
          </w:tcPr>
          <w:p w14:paraId="1851F6F6" w14:textId="77777777" w:rsidR="00CF6DC6"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46215">
              <w:rPr>
                <w:sz w:val="22"/>
                <w:szCs w:val="22"/>
              </w:rPr>
              <w:t>0.14</w:t>
            </w:r>
            <w:r w:rsidR="00CF6DC6">
              <w:rPr>
                <w:sz w:val="22"/>
                <w:szCs w:val="22"/>
              </w:rPr>
              <w:t>5</w:t>
            </w:r>
            <w:r w:rsidRPr="00846215">
              <w:rPr>
                <w:sz w:val="22"/>
                <w:szCs w:val="22"/>
              </w:rPr>
              <w:t xml:space="preserve"> </w:t>
            </w:r>
          </w:p>
          <w:p w14:paraId="1BD1905F" w14:textId="0896B2B1" w:rsidR="0049307B" w:rsidRPr="00DF5C5E"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46215">
              <w:rPr>
                <w:sz w:val="22"/>
                <w:szCs w:val="22"/>
              </w:rPr>
              <w:t>(1.4</w:t>
            </w:r>
            <w:r w:rsidR="00CF6DC6">
              <w:rPr>
                <w:sz w:val="22"/>
                <w:szCs w:val="22"/>
              </w:rPr>
              <w:t>6</w:t>
            </w:r>
            <w:r w:rsidRPr="00846215">
              <w:rPr>
                <w:sz w:val="22"/>
                <w:szCs w:val="22"/>
              </w:rPr>
              <w:t>)</w:t>
            </w:r>
          </w:p>
        </w:tc>
        <w:tc>
          <w:tcPr>
            <w:tcW w:w="1518" w:type="dxa"/>
            <w:hideMark/>
          </w:tcPr>
          <w:p w14:paraId="12D532BC" w14:textId="77777777" w:rsidR="00CF6DC6"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25438">
              <w:rPr>
                <w:sz w:val="22"/>
                <w:szCs w:val="22"/>
              </w:rPr>
              <w:t xml:space="preserve">0.144 </w:t>
            </w:r>
          </w:p>
          <w:p w14:paraId="519C4E86" w14:textId="00853F2C" w:rsidR="0049307B" w:rsidRPr="0015135F" w:rsidRDefault="0049307B"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B25438">
              <w:rPr>
                <w:sz w:val="22"/>
                <w:szCs w:val="22"/>
              </w:rPr>
              <w:t>(1.46</w:t>
            </w:r>
            <w:r w:rsidR="00CF6DC6">
              <w:rPr>
                <w:sz w:val="22"/>
                <w:szCs w:val="22"/>
              </w:rPr>
              <w:t>2</w:t>
            </w:r>
            <w:r w:rsidRPr="00B25438">
              <w:rPr>
                <w:sz w:val="22"/>
                <w:szCs w:val="22"/>
              </w:rPr>
              <w:t>)</w:t>
            </w:r>
          </w:p>
        </w:tc>
      </w:tr>
      <w:tr w:rsidR="0049307B" w:rsidRPr="0081030E" w14:paraId="3B89C61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4DFD250" w14:textId="77777777" w:rsidR="0049307B" w:rsidRPr="008963DA" w:rsidRDefault="0049307B"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1993EAF5" w14:textId="36365A32" w:rsidR="0049307B" w:rsidRPr="00D06916" w:rsidRDefault="0049307B" w:rsidP="00D92F93">
            <w:pPr>
              <w:cnfStyle w:val="000000100000" w:firstRow="0" w:lastRow="0" w:firstColumn="0" w:lastColumn="0" w:oddVBand="0" w:evenVBand="0" w:oddHBand="1" w:evenHBand="0" w:firstRowFirstColumn="0" w:firstRowLastColumn="0" w:lastRowFirstColumn="0" w:lastRowLastColumn="0"/>
              <w:rPr>
                <w:sz w:val="22"/>
                <w:szCs w:val="22"/>
              </w:rPr>
            </w:pPr>
            <w:r w:rsidRPr="007519C9">
              <w:rPr>
                <w:rFonts w:eastAsia="MS Mincho"/>
                <w:sz w:val="22"/>
                <w:szCs w:val="22"/>
                <w:lang w:val="cs-CZ" w:eastAsia="en-US"/>
              </w:rPr>
              <w:t>0.63</w:t>
            </w:r>
            <w:r w:rsidR="00CF6DC6">
              <w:rPr>
                <w:rFonts w:eastAsia="MS Mincho"/>
                <w:sz w:val="22"/>
                <w:szCs w:val="22"/>
                <w:lang w:val="cs-CZ" w:eastAsia="en-US"/>
              </w:rPr>
              <w:t>1</w:t>
            </w:r>
          </w:p>
        </w:tc>
        <w:tc>
          <w:tcPr>
            <w:tcW w:w="1492" w:type="dxa"/>
          </w:tcPr>
          <w:p w14:paraId="5AA96CB4" w14:textId="174AE021" w:rsidR="0049307B" w:rsidRPr="008176EB"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7519C9">
              <w:rPr>
                <w:rFonts w:eastAsia="MS Mincho"/>
                <w:sz w:val="22"/>
                <w:szCs w:val="22"/>
                <w:lang w:val="cs-CZ" w:eastAsia="en-US"/>
              </w:rPr>
              <w:t>0.63</w:t>
            </w:r>
            <w:r w:rsidR="00CF6DC6">
              <w:rPr>
                <w:rFonts w:eastAsia="MS Mincho"/>
                <w:sz w:val="22"/>
                <w:szCs w:val="22"/>
                <w:lang w:val="cs-CZ" w:eastAsia="en-US"/>
              </w:rPr>
              <w:t>1</w:t>
            </w:r>
          </w:p>
        </w:tc>
        <w:tc>
          <w:tcPr>
            <w:tcW w:w="1518" w:type="dxa"/>
          </w:tcPr>
          <w:p w14:paraId="30BC1BF8" w14:textId="1365A554" w:rsidR="0049307B" w:rsidRPr="003167AC" w:rsidRDefault="0049307B"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4246ED">
              <w:rPr>
                <w:rFonts w:eastAsia="MS Mincho"/>
                <w:sz w:val="22"/>
                <w:szCs w:val="22"/>
                <w:lang w:val="cs-CZ" w:eastAsia="en-US"/>
              </w:rPr>
              <w:t>0.63</w:t>
            </w:r>
          </w:p>
        </w:tc>
      </w:tr>
    </w:tbl>
    <w:p w14:paraId="65C496F0" w14:textId="77777777" w:rsidR="00264FB7" w:rsidRDefault="00264FB7" w:rsidP="005721D8">
      <w:pPr>
        <w:pStyle w:val="Nextparagraphs"/>
        <w:ind w:firstLine="0"/>
      </w:pPr>
    </w:p>
    <w:p w14:paraId="47A973E8" w14:textId="2A0FBB7D" w:rsidR="00BF0319" w:rsidRDefault="00D952D4" w:rsidP="00186AE5">
      <w:pPr>
        <w:pStyle w:val="Heading2"/>
      </w:pPr>
      <w:bookmarkStart w:id="30" w:name="_Toc197528712"/>
      <w:r>
        <w:lastRenderedPageBreak/>
        <w:t>Results for firms in selected sectors</w:t>
      </w:r>
      <w:bookmarkEnd w:id="30"/>
    </w:p>
    <w:p w14:paraId="1D2AFE82" w14:textId="231AF973" w:rsidR="0062293D" w:rsidRDefault="0062293D" w:rsidP="0062293D">
      <w:pPr>
        <w:pStyle w:val="Firstparagraph"/>
      </w:pPr>
      <w:r>
        <w:t>In this section, we perform robustness check for three major sectors in our data to ensure that our results are consistent</w:t>
      </w:r>
      <w:r w:rsidR="009A7BFF">
        <w:t>.</w:t>
      </w:r>
      <w:r w:rsidR="008529B0">
        <w:t xml:space="preserve"> We begin with industrial production – sector C.</w:t>
      </w:r>
      <w:r w:rsidR="00D97671">
        <w:t xml:space="preserve"> </w:t>
      </w:r>
      <w:r w:rsidR="00493B54">
        <w:t xml:space="preserve">Table 15 shows negative relationship between all debt indicators and </w:t>
      </w:r>
      <w:proofErr w:type="gramStart"/>
      <w:r w:rsidR="00493B54">
        <w:t>Return</w:t>
      </w:r>
      <w:proofErr w:type="gramEnd"/>
      <w:r w:rsidR="00493B54">
        <w:t xml:space="preserve"> on </w:t>
      </w:r>
      <w:r w:rsidR="008529B0">
        <w:t>a</w:t>
      </w:r>
      <w:r w:rsidR="00493B54">
        <w:t xml:space="preserve">ssets. </w:t>
      </w:r>
    </w:p>
    <w:p w14:paraId="33A0861E" w14:textId="77777777" w:rsidR="0062293D" w:rsidRPr="0062293D" w:rsidRDefault="0062293D" w:rsidP="0062293D">
      <w:pPr>
        <w:pStyle w:val="Nextparagraphs"/>
      </w:pPr>
    </w:p>
    <w:p w14:paraId="61E581DC" w14:textId="42EB6D36" w:rsidR="00BF0319" w:rsidRDefault="00BF0319" w:rsidP="00BF0319">
      <w:pPr>
        <w:pStyle w:val="Caption"/>
      </w:pPr>
      <w:r w:rsidRPr="007F0F78">
        <w:t xml:space="preserve">Table </w:t>
      </w:r>
      <w:r w:rsidR="007539B2">
        <w:t>15</w:t>
      </w:r>
      <w:r>
        <w:t xml:space="preserve"> </w:t>
      </w:r>
      <w:r w:rsidRPr="007F0F78">
        <w:t xml:space="preserve">– </w:t>
      </w:r>
      <w:r>
        <w:t>Sector C - ROA</w:t>
      </w:r>
    </w:p>
    <w:tbl>
      <w:tblPr>
        <w:tblStyle w:val="PlainTable1"/>
        <w:tblW w:w="0" w:type="auto"/>
        <w:tblLook w:val="04A0" w:firstRow="1" w:lastRow="0" w:firstColumn="1" w:lastColumn="0" w:noHBand="0" w:noVBand="1"/>
      </w:tblPr>
      <w:tblGrid>
        <w:gridCol w:w="1452"/>
        <w:gridCol w:w="1430"/>
        <w:gridCol w:w="1492"/>
        <w:gridCol w:w="1508"/>
      </w:tblGrid>
      <w:tr w:rsidR="00BF0319" w:rsidRPr="0081030E" w14:paraId="727B1D5F"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CB3D161" w14:textId="77777777" w:rsidR="00BF0319" w:rsidRPr="0081030E" w:rsidRDefault="00BF0319"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430" w:type="dxa"/>
            <w:hideMark/>
          </w:tcPr>
          <w:p w14:paraId="597444C3" w14:textId="77777777" w:rsidR="00BF0319" w:rsidRPr="0081030E" w:rsidRDefault="00BF0319"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5C7ED477" w14:textId="77777777" w:rsidR="00BF0319" w:rsidRPr="0081030E" w:rsidRDefault="00BF0319"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08" w:type="dxa"/>
            <w:hideMark/>
          </w:tcPr>
          <w:p w14:paraId="08A9BB17" w14:textId="77777777" w:rsidR="00BF0319" w:rsidRPr="0081030E" w:rsidRDefault="00BF0319"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BF0319" w:rsidRPr="0081030E" w14:paraId="2630DF6C"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822B24E" w14:textId="77777777" w:rsidR="00BF0319" w:rsidRPr="0081030E" w:rsidRDefault="00BF0319"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430" w:type="dxa"/>
            <w:hideMark/>
          </w:tcPr>
          <w:p w14:paraId="661F50A5" w14:textId="0753A1A5" w:rsidR="00BF0319" w:rsidRPr="007E61FD"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003C264D" w:rsidRPr="000D4FFA">
              <w:rPr>
                <w:sz w:val="22"/>
                <w:szCs w:val="22"/>
                <w:lang w:eastAsia="sk-SK"/>
              </w:rPr>
              <w:t>×</w:t>
            </w:r>
            <w:r w:rsidR="003C264D" w:rsidRPr="000D4FFA">
              <w:rPr>
                <w:sz w:val="22"/>
                <w:szCs w:val="22"/>
              </w:rPr>
              <w:t>10</w:t>
            </w:r>
            <w:r w:rsidR="00CF002F">
              <w:rPr>
                <w:sz w:val="22"/>
                <w:szCs w:val="22"/>
                <w:vertAlign w:val="superscript"/>
              </w:rPr>
              <w:t>-1</w:t>
            </w:r>
            <w:r w:rsidR="003C264D" w:rsidRPr="000D4FFA">
              <w:rPr>
                <w:sz w:val="22"/>
                <w:szCs w:val="22"/>
                <w:vertAlign w:val="superscript"/>
              </w:rPr>
              <w:t>6</w:t>
            </w:r>
            <w:r w:rsidRPr="00130C04">
              <w:rPr>
                <w:sz w:val="22"/>
                <w:szCs w:val="22"/>
              </w:rPr>
              <w:t>*** (-8.486)</w:t>
            </w:r>
          </w:p>
        </w:tc>
        <w:tc>
          <w:tcPr>
            <w:tcW w:w="1492" w:type="dxa"/>
            <w:hideMark/>
          </w:tcPr>
          <w:p w14:paraId="5A65C2F3" w14:textId="77777777" w:rsidR="00BF0319" w:rsidRPr="00DF5C5E"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08" w:type="dxa"/>
            <w:hideMark/>
          </w:tcPr>
          <w:p w14:paraId="0CF4CB88" w14:textId="77777777" w:rsidR="00BF0319" w:rsidRPr="0015135F"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BF0319" w:rsidRPr="0081030E" w14:paraId="074A54E7"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3BF802DC" w14:textId="77777777" w:rsidR="00BF0319" w:rsidRDefault="00BF0319" w:rsidP="00D92F93">
            <w:pPr>
              <w:spacing w:line="276" w:lineRule="auto"/>
              <w:rPr>
                <w:rFonts w:eastAsia="MS Mincho"/>
                <w:sz w:val="22"/>
                <w:szCs w:val="22"/>
                <w:lang w:val="en-US" w:eastAsia="en-US"/>
              </w:rPr>
            </w:pPr>
            <w:r>
              <w:rPr>
                <w:rFonts w:eastAsia="MS Mincho"/>
                <w:sz w:val="22"/>
                <w:szCs w:val="22"/>
                <w:lang w:val="en-US" w:eastAsia="en-US"/>
              </w:rPr>
              <w:t>SDTA</w:t>
            </w:r>
          </w:p>
        </w:tc>
        <w:tc>
          <w:tcPr>
            <w:tcW w:w="1430" w:type="dxa"/>
          </w:tcPr>
          <w:p w14:paraId="3492767B" w14:textId="77777777" w:rsidR="00BF0319" w:rsidRPr="000D4FFA"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71D82E3D" w14:textId="5952D812" w:rsidR="00BF0319" w:rsidRPr="000D4FFA"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495063">
              <w:rPr>
                <w:sz w:val="22"/>
                <w:szCs w:val="22"/>
              </w:rPr>
              <w:t>6.</w:t>
            </w:r>
            <w:r>
              <w:rPr>
                <w:sz w:val="22"/>
                <w:szCs w:val="22"/>
              </w:rPr>
              <w:t>2</w:t>
            </w:r>
            <w:r w:rsidR="003C264D" w:rsidRPr="000D4FFA">
              <w:rPr>
                <w:sz w:val="22"/>
                <w:szCs w:val="22"/>
                <w:lang w:eastAsia="sk-SK"/>
              </w:rPr>
              <w:t>×</w:t>
            </w:r>
            <w:r w:rsidR="003C264D" w:rsidRPr="000D4FFA">
              <w:rPr>
                <w:sz w:val="22"/>
                <w:szCs w:val="22"/>
              </w:rPr>
              <w:t>10</w:t>
            </w:r>
            <w:r w:rsidR="003C264D" w:rsidRPr="000D4FFA">
              <w:rPr>
                <w:sz w:val="22"/>
                <w:szCs w:val="22"/>
                <w:vertAlign w:val="superscript"/>
              </w:rPr>
              <w:t>-</w:t>
            </w:r>
            <w:r w:rsidR="003C264D">
              <w:rPr>
                <w:sz w:val="22"/>
                <w:szCs w:val="22"/>
                <w:vertAlign w:val="superscript"/>
              </w:rPr>
              <w:t>6</w:t>
            </w:r>
            <w:r w:rsidRPr="00495063">
              <w:rPr>
                <w:sz w:val="22"/>
                <w:szCs w:val="22"/>
              </w:rPr>
              <w:t>**</w:t>
            </w:r>
            <w:proofErr w:type="gramStart"/>
            <w:r w:rsidRPr="00495063">
              <w:rPr>
                <w:sz w:val="22"/>
                <w:szCs w:val="22"/>
              </w:rPr>
              <w:t xml:space="preserve">* </w:t>
            </w:r>
            <w:r w:rsidR="00551285">
              <w:rPr>
                <w:sz w:val="22"/>
                <w:szCs w:val="22"/>
              </w:rPr>
              <w:t xml:space="preserve"> </w:t>
            </w:r>
            <w:r w:rsidRPr="00495063">
              <w:rPr>
                <w:sz w:val="22"/>
                <w:szCs w:val="22"/>
              </w:rPr>
              <w:t>(</w:t>
            </w:r>
            <w:proofErr w:type="gramEnd"/>
            <w:r w:rsidRPr="00495063">
              <w:rPr>
                <w:sz w:val="22"/>
                <w:szCs w:val="22"/>
              </w:rPr>
              <w:t>-4.52</w:t>
            </w:r>
            <w:r w:rsidR="00CC79DF">
              <w:rPr>
                <w:sz w:val="22"/>
                <w:szCs w:val="22"/>
              </w:rPr>
              <w:t>3</w:t>
            </w:r>
            <w:r w:rsidRPr="00495063">
              <w:rPr>
                <w:sz w:val="22"/>
                <w:szCs w:val="22"/>
              </w:rPr>
              <w:t>)</w:t>
            </w:r>
          </w:p>
        </w:tc>
        <w:tc>
          <w:tcPr>
            <w:tcW w:w="1508" w:type="dxa"/>
          </w:tcPr>
          <w:p w14:paraId="0D72C709" w14:textId="77777777" w:rsidR="00BF0319" w:rsidRPr="00130C04"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BF0319" w:rsidRPr="0081030E" w14:paraId="19438663"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49A7D0F9" w14:textId="77777777" w:rsidR="00BF0319" w:rsidRDefault="00BF0319" w:rsidP="00D92F93">
            <w:pPr>
              <w:spacing w:line="276" w:lineRule="auto"/>
              <w:rPr>
                <w:rFonts w:eastAsia="MS Mincho"/>
                <w:sz w:val="22"/>
                <w:szCs w:val="22"/>
                <w:lang w:val="en-US" w:eastAsia="en-US"/>
              </w:rPr>
            </w:pPr>
            <w:r>
              <w:rPr>
                <w:rFonts w:eastAsia="MS Mincho"/>
                <w:sz w:val="22"/>
                <w:szCs w:val="22"/>
                <w:lang w:val="en-US" w:eastAsia="en-US"/>
              </w:rPr>
              <w:t>LDTA</w:t>
            </w:r>
          </w:p>
        </w:tc>
        <w:tc>
          <w:tcPr>
            <w:tcW w:w="1430" w:type="dxa"/>
          </w:tcPr>
          <w:p w14:paraId="4608BCFE" w14:textId="77777777" w:rsidR="00BF0319" w:rsidRPr="000D4FFA"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584742A0" w14:textId="77777777" w:rsidR="00BF0319" w:rsidRPr="000D4FFA"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08" w:type="dxa"/>
          </w:tcPr>
          <w:p w14:paraId="40D3D29C" w14:textId="7C898925" w:rsidR="00BF0319" w:rsidRPr="00130C04"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B5801">
              <w:rPr>
                <w:sz w:val="22"/>
                <w:szCs w:val="22"/>
              </w:rPr>
              <w:t>3.4</w:t>
            </w:r>
            <w:r>
              <w:rPr>
                <w:sz w:val="22"/>
                <w:szCs w:val="22"/>
              </w:rPr>
              <w:t>7</w:t>
            </w:r>
            <w:r w:rsidR="00CC79DF" w:rsidRPr="000D4FFA">
              <w:rPr>
                <w:sz w:val="22"/>
                <w:szCs w:val="22"/>
                <w:lang w:eastAsia="sk-SK"/>
              </w:rPr>
              <w:t>×</w:t>
            </w:r>
            <w:r w:rsidR="00CC79DF" w:rsidRPr="000D4FFA">
              <w:rPr>
                <w:sz w:val="22"/>
                <w:szCs w:val="22"/>
              </w:rPr>
              <w:t>10</w:t>
            </w:r>
            <w:r w:rsidR="00CC79DF" w:rsidRPr="000D4FFA">
              <w:rPr>
                <w:sz w:val="22"/>
                <w:szCs w:val="22"/>
                <w:vertAlign w:val="superscript"/>
              </w:rPr>
              <w:t>-</w:t>
            </w:r>
            <w:r w:rsidR="00CC79DF">
              <w:rPr>
                <w:sz w:val="22"/>
                <w:szCs w:val="22"/>
                <w:vertAlign w:val="superscript"/>
              </w:rPr>
              <w:t>7</w:t>
            </w:r>
            <w:r w:rsidRPr="002B5801">
              <w:rPr>
                <w:sz w:val="22"/>
                <w:szCs w:val="22"/>
              </w:rPr>
              <w:t>*** (-5.1)</w:t>
            </w:r>
          </w:p>
        </w:tc>
      </w:tr>
      <w:tr w:rsidR="00BF0319" w:rsidRPr="0081030E" w14:paraId="3C345EF2"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4E874407" w14:textId="77777777" w:rsidR="00BF0319" w:rsidRPr="0081030E" w:rsidRDefault="00BF0319"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430" w:type="dxa"/>
            <w:hideMark/>
          </w:tcPr>
          <w:p w14:paraId="54172A48" w14:textId="77777777" w:rsidR="00CC79DF"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F1C74">
              <w:rPr>
                <w:sz w:val="22"/>
                <w:szCs w:val="22"/>
              </w:rPr>
              <w:t xml:space="preserve">0.045 * </w:t>
            </w:r>
          </w:p>
          <w:p w14:paraId="3649A5FF" w14:textId="704B4A47" w:rsidR="00BF0319" w:rsidRPr="007E61FD"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F1C74">
              <w:rPr>
                <w:sz w:val="22"/>
                <w:szCs w:val="22"/>
              </w:rPr>
              <w:t>(-2)</w:t>
            </w:r>
          </w:p>
        </w:tc>
        <w:tc>
          <w:tcPr>
            <w:tcW w:w="1492" w:type="dxa"/>
            <w:hideMark/>
          </w:tcPr>
          <w:p w14:paraId="5949C2A4" w14:textId="77777777" w:rsidR="00CC79DF"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463169">
              <w:rPr>
                <w:sz w:val="22"/>
                <w:szCs w:val="22"/>
              </w:rPr>
              <w:t xml:space="preserve">0.054 </w:t>
            </w:r>
            <w:r w:rsidR="00551285">
              <w:rPr>
                <w:sz w:val="22"/>
                <w:szCs w:val="22"/>
              </w:rPr>
              <w:t xml:space="preserve"> </w:t>
            </w:r>
            <w:r>
              <w:rPr>
                <w:sz w:val="22"/>
                <w:szCs w:val="22"/>
              </w:rPr>
              <w:t xml:space="preserve">  </w:t>
            </w:r>
            <w:r w:rsidRPr="00463169">
              <w:rPr>
                <w:sz w:val="22"/>
                <w:szCs w:val="22"/>
              </w:rPr>
              <w:t xml:space="preserve"> </w:t>
            </w:r>
          </w:p>
          <w:p w14:paraId="4271FF3A" w14:textId="0D1918A1" w:rsidR="00BF0319" w:rsidRPr="00DF5C5E"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63169">
              <w:rPr>
                <w:sz w:val="22"/>
                <w:szCs w:val="22"/>
              </w:rPr>
              <w:t>(-1.92</w:t>
            </w:r>
            <w:r w:rsidR="00CC79DF">
              <w:rPr>
                <w:sz w:val="22"/>
                <w:szCs w:val="22"/>
              </w:rPr>
              <w:t>6</w:t>
            </w:r>
            <w:r w:rsidRPr="00463169">
              <w:rPr>
                <w:sz w:val="22"/>
                <w:szCs w:val="22"/>
              </w:rPr>
              <w:t>)</w:t>
            </w:r>
          </w:p>
        </w:tc>
        <w:tc>
          <w:tcPr>
            <w:tcW w:w="1508" w:type="dxa"/>
            <w:hideMark/>
          </w:tcPr>
          <w:p w14:paraId="13C23022" w14:textId="77777777" w:rsidR="00CC79DF"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 xml:space="preserve">0.047* </w:t>
            </w:r>
            <w:r w:rsidR="00551285">
              <w:rPr>
                <w:sz w:val="22"/>
                <w:szCs w:val="22"/>
              </w:rPr>
              <w:t xml:space="preserve"> </w:t>
            </w:r>
          </w:p>
          <w:p w14:paraId="2A593AE0" w14:textId="59FD9978" w:rsidR="00BF0319" w:rsidRPr="00CC682C"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(-1.984)</w:t>
            </w:r>
          </w:p>
        </w:tc>
      </w:tr>
      <w:tr w:rsidR="00BF0319" w:rsidRPr="0081030E" w14:paraId="76E8AEB8"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02B2CE6" w14:textId="77777777" w:rsidR="00BF0319" w:rsidRPr="0081030E" w:rsidRDefault="00BF0319"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430" w:type="dxa"/>
            <w:hideMark/>
          </w:tcPr>
          <w:p w14:paraId="4DD4A11D" w14:textId="77777777" w:rsidR="00CC79DF"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F1C74">
              <w:rPr>
                <w:sz w:val="22"/>
                <w:szCs w:val="22"/>
              </w:rPr>
              <w:t>0.00</w:t>
            </w:r>
            <w:r w:rsidR="00CC79DF">
              <w:rPr>
                <w:sz w:val="22"/>
                <w:szCs w:val="22"/>
              </w:rPr>
              <w:t>7</w:t>
            </w:r>
            <w:r w:rsidRPr="00EF1C74">
              <w:rPr>
                <w:sz w:val="22"/>
                <w:szCs w:val="22"/>
              </w:rPr>
              <w:t xml:space="preserve"> ** </w:t>
            </w:r>
          </w:p>
          <w:p w14:paraId="53665C3B" w14:textId="44AA9ADB" w:rsidR="00BF0319" w:rsidRPr="007E61FD"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(-2.71</w:t>
            </w:r>
            <w:r w:rsidR="00CC79DF">
              <w:rPr>
                <w:sz w:val="22"/>
                <w:szCs w:val="22"/>
              </w:rPr>
              <w:t>6</w:t>
            </w:r>
            <w:r w:rsidRPr="00EF1C74">
              <w:rPr>
                <w:sz w:val="22"/>
                <w:szCs w:val="22"/>
              </w:rPr>
              <w:t>)</w:t>
            </w:r>
          </w:p>
        </w:tc>
        <w:tc>
          <w:tcPr>
            <w:tcW w:w="1492" w:type="dxa"/>
            <w:hideMark/>
          </w:tcPr>
          <w:p w14:paraId="715E7756" w14:textId="77777777" w:rsidR="00CC79DF"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63169">
              <w:rPr>
                <w:sz w:val="22"/>
                <w:szCs w:val="22"/>
              </w:rPr>
              <w:t xml:space="preserve">0.005 ** </w:t>
            </w:r>
          </w:p>
          <w:p w14:paraId="18ED13C2" w14:textId="7DEFF9D9" w:rsidR="00BF0319" w:rsidRPr="00DF5C5E"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63169">
              <w:rPr>
                <w:sz w:val="22"/>
                <w:szCs w:val="22"/>
              </w:rPr>
              <w:t>(-2.79)</w:t>
            </w:r>
          </w:p>
        </w:tc>
        <w:tc>
          <w:tcPr>
            <w:tcW w:w="1508" w:type="dxa"/>
            <w:hideMark/>
          </w:tcPr>
          <w:p w14:paraId="64DD7097" w14:textId="77777777" w:rsidR="00CC79DF"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 xml:space="preserve">0.008** </w:t>
            </w:r>
            <w:r w:rsidR="00551285">
              <w:rPr>
                <w:sz w:val="22"/>
                <w:szCs w:val="22"/>
              </w:rPr>
              <w:t xml:space="preserve"> </w:t>
            </w:r>
          </w:p>
          <w:p w14:paraId="5A1BC886" w14:textId="179619C4" w:rsidR="00BF0319" w:rsidRPr="0015135F"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B4BDD">
              <w:rPr>
                <w:sz w:val="22"/>
                <w:szCs w:val="22"/>
              </w:rPr>
              <w:t>(-2.65</w:t>
            </w:r>
            <w:r w:rsidR="00CC79DF">
              <w:rPr>
                <w:sz w:val="22"/>
                <w:szCs w:val="22"/>
              </w:rPr>
              <w:t>1</w:t>
            </w:r>
            <w:r w:rsidRPr="007B4BDD">
              <w:rPr>
                <w:sz w:val="22"/>
                <w:szCs w:val="22"/>
              </w:rPr>
              <w:t>)</w:t>
            </w:r>
          </w:p>
        </w:tc>
      </w:tr>
      <w:tr w:rsidR="00BF0319" w:rsidRPr="0081030E" w14:paraId="30F1B51E"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5783B437" w14:textId="77777777" w:rsidR="00BF0319" w:rsidRPr="0081030E" w:rsidRDefault="00BF0319" w:rsidP="00D92F93">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430" w:type="dxa"/>
            <w:hideMark/>
          </w:tcPr>
          <w:p w14:paraId="6C52458C" w14:textId="77777777" w:rsidR="00CC79DF"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F1C74">
              <w:rPr>
                <w:sz w:val="22"/>
                <w:szCs w:val="22"/>
              </w:rPr>
              <w:t xml:space="preserve">0.955 </w:t>
            </w:r>
            <w:r>
              <w:rPr>
                <w:sz w:val="22"/>
                <w:szCs w:val="22"/>
              </w:rPr>
              <w:t xml:space="preserve">   </w:t>
            </w:r>
          </w:p>
          <w:p w14:paraId="72A5870E" w14:textId="29363BE0" w:rsidR="00BF0319" w:rsidRPr="007E61FD"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F1C74">
              <w:rPr>
                <w:sz w:val="22"/>
                <w:szCs w:val="22"/>
              </w:rPr>
              <w:t>(-0.056)</w:t>
            </w:r>
          </w:p>
        </w:tc>
        <w:tc>
          <w:tcPr>
            <w:tcW w:w="1492" w:type="dxa"/>
            <w:hideMark/>
          </w:tcPr>
          <w:p w14:paraId="533B2590" w14:textId="18379756" w:rsidR="00BF0319" w:rsidRPr="00DF5C5E"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63169">
              <w:rPr>
                <w:sz w:val="22"/>
                <w:szCs w:val="22"/>
              </w:rPr>
              <w:t>0.999 (0.001)</w:t>
            </w:r>
          </w:p>
        </w:tc>
        <w:tc>
          <w:tcPr>
            <w:tcW w:w="1508" w:type="dxa"/>
            <w:hideMark/>
          </w:tcPr>
          <w:p w14:paraId="4614C4DA" w14:textId="77777777" w:rsidR="00CD7C71"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0.97</w:t>
            </w:r>
            <w:r w:rsidR="00CD7C71">
              <w:rPr>
                <w:sz w:val="22"/>
                <w:szCs w:val="22"/>
              </w:rPr>
              <w:t>9</w:t>
            </w:r>
          </w:p>
          <w:p w14:paraId="1F1CDA5C" w14:textId="4ADBF5BB" w:rsidR="00BF0319" w:rsidRPr="0015135F"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B4BDD">
              <w:rPr>
                <w:sz w:val="22"/>
                <w:szCs w:val="22"/>
              </w:rPr>
              <w:t>(0.026)</w:t>
            </w:r>
          </w:p>
        </w:tc>
      </w:tr>
      <w:tr w:rsidR="00BF0319" w:rsidRPr="0081030E" w14:paraId="690A590A"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3BE147E" w14:textId="77777777" w:rsidR="00BF0319" w:rsidRPr="0081030E" w:rsidRDefault="00BF0319"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430" w:type="dxa"/>
            <w:hideMark/>
          </w:tcPr>
          <w:p w14:paraId="0730B588" w14:textId="77777777" w:rsidR="00CD7C71"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F1C74">
              <w:rPr>
                <w:sz w:val="22"/>
                <w:szCs w:val="22"/>
              </w:rPr>
              <w:t xml:space="preserve">0.056 </w:t>
            </w:r>
            <w:r w:rsidR="00551285">
              <w:rPr>
                <w:sz w:val="22"/>
                <w:szCs w:val="22"/>
              </w:rPr>
              <w:t xml:space="preserve"> </w:t>
            </w:r>
            <w:r w:rsidRPr="00EF1C74">
              <w:rPr>
                <w:sz w:val="22"/>
                <w:szCs w:val="22"/>
              </w:rPr>
              <w:t xml:space="preserve"> </w:t>
            </w:r>
            <w:r>
              <w:rPr>
                <w:sz w:val="22"/>
                <w:szCs w:val="22"/>
              </w:rPr>
              <w:t xml:space="preserve"> </w:t>
            </w:r>
          </w:p>
          <w:p w14:paraId="6E250262" w14:textId="167B0D60" w:rsidR="00BF0319" w:rsidRPr="007E61FD"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(-1.9)</w:t>
            </w:r>
          </w:p>
        </w:tc>
        <w:tc>
          <w:tcPr>
            <w:tcW w:w="1492" w:type="dxa"/>
            <w:hideMark/>
          </w:tcPr>
          <w:p w14:paraId="22999200" w14:textId="77777777" w:rsidR="00CD7C71"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63169">
              <w:rPr>
                <w:sz w:val="22"/>
                <w:szCs w:val="22"/>
              </w:rPr>
              <w:t xml:space="preserve">0.03 * </w:t>
            </w:r>
            <w:r>
              <w:rPr>
                <w:sz w:val="22"/>
                <w:szCs w:val="22"/>
              </w:rPr>
              <w:t xml:space="preserve"> </w:t>
            </w:r>
          </w:p>
          <w:p w14:paraId="1CD956ED" w14:textId="19605003" w:rsidR="00BF0319" w:rsidRPr="00DF5C5E"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63169">
              <w:rPr>
                <w:sz w:val="22"/>
                <w:szCs w:val="22"/>
              </w:rPr>
              <w:t>(-2.17</w:t>
            </w:r>
            <w:r w:rsidR="00CD7C71">
              <w:rPr>
                <w:sz w:val="22"/>
                <w:szCs w:val="22"/>
              </w:rPr>
              <w:t>2</w:t>
            </w:r>
            <w:r w:rsidRPr="00463169">
              <w:rPr>
                <w:sz w:val="22"/>
                <w:szCs w:val="22"/>
              </w:rPr>
              <w:t>)</w:t>
            </w:r>
          </w:p>
        </w:tc>
        <w:tc>
          <w:tcPr>
            <w:tcW w:w="1508" w:type="dxa"/>
            <w:hideMark/>
          </w:tcPr>
          <w:p w14:paraId="5A9B8CA0" w14:textId="77777777" w:rsidR="00CD7C71"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 xml:space="preserve">0.013 * </w:t>
            </w:r>
          </w:p>
          <w:p w14:paraId="58E8762C" w14:textId="58E42B94" w:rsidR="00BF0319" w:rsidRPr="00CD7C71"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(-2.48</w:t>
            </w:r>
            <w:r w:rsidR="00CD7C71">
              <w:rPr>
                <w:sz w:val="22"/>
                <w:szCs w:val="22"/>
              </w:rPr>
              <w:t>6</w:t>
            </w:r>
            <w:r w:rsidRPr="007B4BDD">
              <w:rPr>
                <w:sz w:val="22"/>
                <w:szCs w:val="22"/>
              </w:rPr>
              <w:t>)</w:t>
            </w:r>
          </w:p>
        </w:tc>
      </w:tr>
      <w:tr w:rsidR="00BF0319" w:rsidRPr="0081030E" w14:paraId="4C12F4D6"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4D06B36B" w14:textId="77777777" w:rsidR="00BF0319" w:rsidRPr="0081030E" w:rsidRDefault="00BF0319"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430" w:type="dxa"/>
            <w:hideMark/>
          </w:tcPr>
          <w:p w14:paraId="151DE119" w14:textId="0772ECCA" w:rsidR="00BF0319" w:rsidRPr="007E61FD"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06782E">
              <w:rPr>
                <w:sz w:val="22"/>
                <w:szCs w:val="22"/>
                <w:vertAlign w:val="superscript"/>
              </w:rPr>
              <w:t>-1</w:t>
            </w:r>
            <w:r w:rsidRPr="000D4FFA">
              <w:rPr>
                <w:sz w:val="22"/>
                <w:szCs w:val="22"/>
                <w:vertAlign w:val="superscript"/>
              </w:rPr>
              <w:t>6</w:t>
            </w:r>
            <w:r w:rsidRPr="00EF1C74">
              <w:rPr>
                <w:sz w:val="22"/>
                <w:szCs w:val="22"/>
              </w:rPr>
              <w:t>*** (56.553)</w:t>
            </w:r>
          </w:p>
        </w:tc>
        <w:tc>
          <w:tcPr>
            <w:tcW w:w="1492" w:type="dxa"/>
            <w:hideMark/>
          </w:tcPr>
          <w:p w14:paraId="36512BAA" w14:textId="461FB2D7" w:rsidR="00BF0319" w:rsidRPr="00DF5C5E"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463169">
              <w:rPr>
                <w:sz w:val="22"/>
                <w:szCs w:val="22"/>
              </w:rPr>
              <w:t>*** (58.533)</w:t>
            </w:r>
          </w:p>
        </w:tc>
        <w:tc>
          <w:tcPr>
            <w:tcW w:w="1508" w:type="dxa"/>
            <w:hideMark/>
          </w:tcPr>
          <w:p w14:paraId="6304D958" w14:textId="09FE5D5A" w:rsidR="00BF0319" w:rsidRPr="0015135F"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7B4BDD">
              <w:rPr>
                <w:sz w:val="22"/>
                <w:szCs w:val="22"/>
              </w:rPr>
              <w:t>*** (59.697)</w:t>
            </w:r>
          </w:p>
        </w:tc>
      </w:tr>
      <w:tr w:rsidR="00BF0319" w:rsidRPr="0081030E" w14:paraId="4B9CD4E0"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E4796DA" w14:textId="77777777" w:rsidR="00BF0319" w:rsidRPr="0081030E" w:rsidRDefault="00BF0319"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430" w:type="dxa"/>
            <w:hideMark/>
          </w:tcPr>
          <w:p w14:paraId="6B72EC41" w14:textId="6BBB784E" w:rsidR="00BF0319" w:rsidRPr="007E61FD"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0.69</w:t>
            </w:r>
            <w:r w:rsidR="00CD7C71">
              <w:rPr>
                <w:sz w:val="22"/>
                <w:szCs w:val="22"/>
              </w:rPr>
              <w:t>6</w:t>
            </w:r>
            <w:r w:rsidRPr="00EF1C74">
              <w:rPr>
                <w:sz w:val="22"/>
                <w:szCs w:val="22"/>
              </w:rPr>
              <w:t xml:space="preserve"> (0.391)</w:t>
            </w:r>
          </w:p>
        </w:tc>
        <w:tc>
          <w:tcPr>
            <w:tcW w:w="1492" w:type="dxa"/>
            <w:hideMark/>
          </w:tcPr>
          <w:p w14:paraId="32DE6942" w14:textId="289E0E28" w:rsidR="00BF0319" w:rsidRPr="00DF5C5E"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63169">
              <w:rPr>
                <w:sz w:val="22"/>
                <w:szCs w:val="22"/>
              </w:rPr>
              <w:t>0.895 (0.13</w:t>
            </w:r>
            <w:r w:rsidR="00171F2B">
              <w:rPr>
                <w:sz w:val="22"/>
                <w:szCs w:val="22"/>
              </w:rPr>
              <w:t>2</w:t>
            </w:r>
            <w:r w:rsidRPr="00463169">
              <w:rPr>
                <w:sz w:val="22"/>
                <w:szCs w:val="22"/>
              </w:rPr>
              <w:t>)</w:t>
            </w:r>
          </w:p>
        </w:tc>
        <w:tc>
          <w:tcPr>
            <w:tcW w:w="1508" w:type="dxa"/>
            <w:hideMark/>
          </w:tcPr>
          <w:p w14:paraId="7B264187" w14:textId="77777777" w:rsidR="00171F2B"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 xml:space="preserve">0.935 </w:t>
            </w:r>
          </w:p>
          <w:p w14:paraId="1978D555" w14:textId="1118B00B" w:rsidR="00BF0319" w:rsidRPr="0015135F"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B4BDD">
              <w:rPr>
                <w:sz w:val="22"/>
                <w:szCs w:val="22"/>
              </w:rPr>
              <w:t>(0.081)</w:t>
            </w:r>
          </w:p>
        </w:tc>
      </w:tr>
      <w:tr w:rsidR="00BF0319" w:rsidRPr="0081030E" w14:paraId="38E8E2DB"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5A9F7BA7" w14:textId="77777777" w:rsidR="00BF0319" w:rsidRPr="0081030E" w:rsidRDefault="00BF0319"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430" w:type="dxa"/>
            <w:hideMark/>
          </w:tcPr>
          <w:p w14:paraId="33578D2F" w14:textId="29CAD127" w:rsidR="00BF0319" w:rsidRPr="007E61FD"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F1C74">
              <w:rPr>
                <w:sz w:val="22"/>
                <w:szCs w:val="22"/>
              </w:rPr>
              <w:t>0.48</w:t>
            </w:r>
            <w:r w:rsidR="00171F2B">
              <w:rPr>
                <w:sz w:val="22"/>
                <w:szCs w:val="22"/>
              </w:rPr>
              <w:t>7</w:t>
            </w:r>
            <w:r w:rsidRPr="00EF1C74">
              <w:rPr>
                <w:sz w:val="22"/>
                <w:szCs w:val="22"/>
              </w:rPr>
              <w:t xml:space="preserve"> (0.695)</w:t>
            </w:r>
          </w:p>
        </w:tc>
        <w:tc>
          <w:tcPr>
            <w:tcW w:w="1492" w:type="dxa"/>
            <w:hideMark/>
          </w:tcPr>
          <w:p w14:paraId="40D023E8" w14:textId="53AFB3E9" w:rsidR="00BF0319" w:rsidRPr="00DF5C5E"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63169">
              <w:rPr>
                <w:sz w:val="22"/>
                <w:szCs w:val="22"/>
              </w:rPr>
              <w:t>0.407 (0.829)</w:t>
            </w:r>
          </w:p>
        </w:tc>
        <w:tc>
          <w:tcPr>
            <w:tcW w:w="1508" w:type="dxa"/>
            <w:hideMark/>
          </w:tcPr>
          <w:p w14:paraId="5D248497" w14:textId="77777777" w:rsidR="004F15BB"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0.38</w:t>
            </w:r>
            <w:r w:rsidR="004F15BB">
              <w:rPr>
                <w:sz w:val="22"/>
                <w:szCs w:val="22"/>
              </w:rPr>
              <w:t>2</w:t>
            </w:r>
            <w:r w:rsidRPr="007B4BDD">
              <w:rPr>
                <w:sz w:val="22"/>
                <w:szCs w:val="22"/>
              </w:rPr>
              <w:t xml:space="preserve"> </w:t>
            </w:r>
          </w:p>
          <w:p w14:paraId="0BFE6156" w14:textId="1669350A" w:rsidR="00BF0319" w:rsidRPr="0015135F"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B4BDD">
              <w:rPr>
                <w:sz w:val="22"/>
                <w:szCs w:val="22"/>
              </w:rPr>
              <w:t>(0.87</w:t>
            </w:r>
            <w:r w:rsidR="004F15BB">
              <w:rPr>
                <w:sz w:val="22"/>
                <w:szCs w:val="22"/>
              </w:rPr>
              <w:t>5</w:t>
            </w:r>
            <w:r w:rsidRPr="007B4BDD">
              <w:rPr>
                <w:sz w:val="22"/>
                <w:szCs w:val="22"/>
              </w:rPr>
              <w:t>)</w:t>
            </w:r>
          </w:p>
        </w:tc>
      </w:tr>
      <w:tr w:rsidR="00BF0319" w:rsidRPr="0081030E" w14:paraId="4829A131"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953B164" w14:textId="77777777" w:rsidR="00BF0319" w:rsidRPr="0081030E" w:rsidRDefault="00BF0319"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430" w:type="dxa"/>
            <w:hideMark/>
          </w:tcPr>
          <w:p w14:paraId="7AC92E41" w14:textId="7370C07C" w:rsidR="00BF0319" w:rsidRPr="007E61FD"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F1C74">
              <w:rPr>
                <w:sz w:val="22"/>
                <w:szCs w:val="22"/>
              </w:rPr>
              <w:t>0.04</w:t>
            </w:r>
            <w:r w:rsidR="004F15BB">
              <w:rPr>
                <w:sz w:val="22"/>
                <w:szCs w:val="22"/>
              </w:rPr>
              <w:t>3</w:t>
            </w:r>
            <w:r w:rsidRPr="00EF1C74">
              <w:rPr>
                <w:sz w:val="22"/>
                <w:szCs w:val="22"/>
              </w:rPr>
              <w:t xml:space="preserve"> * (2.03)</w:t>
            </w:r>
          </w:p>
        </w:tc>
        <w:tc>
          <w:tcPr>
            <w:tcW w:w="1492" w:type="dxa"/>
            <w:hideMark/>
          </w:tcPr>
          <w:p w14:paraId="37F06887" w14:textId="77777777" w:rsidR="004F15BB"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463169">
              <w:rPr>
                <w:sz w:val="22"/>
                <w:szCs w:val="22"/>
              </w:rPr>
              <w:t xml:space="preserve">0.051 </w:t>
            </w:r>
            <w:r w:rsidR="00551285">
              <w:rPr>
                <w:sz w:val="22"/>
                <w:szCs w:val="22"/>
              </w:rPr>
              <w:t xml:space="preserve"> </w:t>
            </w:r>
            <w:r w:rsidRPr="00463169">
              <w:rPr>
                <w:sz w:val="22"/>
                <w:szCs w:val="22"/>
              </w:rPr>
              <w:t xml:space="preserve"> </w:t>
            </w:r>
            <w:r>
              <w:rPr>
                <w:sz w:val="22"/>
                <w:szCs w:val="22"/>
              </w:rPr>
              <w:t xml:space="preserve">  </w:t>
            </w:r>
          </w:p>
          <w:p w14:paraId="13006728" w14:textId="2438D659" w:rsidR="00BF0319" w:rsidRPr="00DF5C5E"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463169">
              <w:rPr>
                <w:sz w:val="22"/>
                <w:szCs w:val="22"/>
              </w:rPr>
              <w:t>(-1.95</w:t>
            </w:r>
            <w:r w:rsidR="004F15BB">
              <w:rPr>
                <w:sz w:val="22"/>
                <w:szCs w:val="22"/>
              </w:rPr>
              <w:t>1</w:t>
            </w:r>
            <w:r w:rsidRPr="00463169">
              <w:rPr>
                <w:sz w:val="22"/>
                <w:szCs w:val="22"/>
              </w:rPr>
              <w:t>)</w:t>
            </w:r>
          </w:p>
        </w:tc>
        <w:tc>
          <w:tcPr>
            <w:tcW w:w="1508" w:type="dxa"/>
            <w:hideMark/>
          </w:tcPr>
          <w:p w14:paraId="398C1175" w14:textId="77777777" w:rsidR="004F15BB"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B4BDD">
              <w:rPr>
                <w:sz w:val="22"/>
                <w:szCs w:val="22"/>
              </w:rPr>
              <w:t>0.06</w:t>
            </w:r>
            <w:r w:rsidR="004F15BB">
              <w:rPr>
                <w:sz w:val="22"/>
                <w:szCs w:val="22"/>
              </w:rPr>
              <w:t>8</w:t>
            </w:r>
          </w:p>
          <w:p w14:paraId="1182209B" w14:textId="32F25355" w:rsidR="00BF0319" w:rsidRPr="0015135F"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B4BDD">
              <w:rPr>
                <w:sz w:val="22"/>
                <w:szCs w:val="22"/>
              </w:rPr>
              <w:t>(1.82</w:t>
            </w:r>
            <w:r w:rsidR="004F15BB">
              <w:rPr>
                <w:sz w:val="22"/>
                <w:szCs w:val="22"/>
              </w:rPr>
              <w:t>9</w:t>
            </w:r>
            <w:r w:rsidRPr="007B4BDD">
              <w:rPr>
                <w:sz w:val="22"/>
                <w:szCs w:val="22"/>
              </w:rPr>
              <w:t>)</w:t>
            </w:r>
          </w:p>
        </w:tc>
      </w:tr>
      <w:tr w:rsidR="00BF0319" w:rsidRPr="0081030E" w14:paraId="59158D30"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019A833" w14:textId="77777777" w:rsidR="00BF0319" w:rsidRPr="0081030E" w:rsidRDefault="00BF0319"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430" w:type="dxa"/>
            <w:hideMark/>
          </w:tcPr>
          <w:p w14:paraId="7356665F" w14:textId="35948B2B" w:rsidR="00BF0319" w:rsidRPr="007E61FD"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F1C74">
              <w:rPr>
                <w:sz w:val="22"/>
                <w:szCs w:val="22"/>
              </w:rPr>
              <w:t>0.706 (0.377)</w:t>
            </w:r>
          </w:p>
        </w:tc>
        <w:tc>
          <w:tcPr>
            <w:tcW w:w="1492" w:type="dxa"/>
            <w:hideMark/>
          </w:tcPr>
          <w:p w14:paraId="6A34D67E" w14:textId="77777777" w:rsidR="004F15BB"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463169">
              <w:rPr>
                <w:sz w:val="22"/>
                <w:szCs w:val="22"/>
              </w:rPr>
              <w:t>0.74</w:t>
            </w:r>
            <w:r w:rsidR="004F15BB">
              <w:rPr>
                <w:sz w:val="22"/>
                <w:szCs w:val="22"/>
              </w:rPr>
              <w:t>1</w:t>
            </w:r>
          </w:p>
          <w:p w14:paraId="54A22D0B" w14:textId="61A1F9E7" w:rsidR="00BF0319" w:rsidRPr="00DF5C5E"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463169">
              <w:rPr>
                <w:sz w:val="22"/>
                <w:szCs w:val="22"/>
              </w:rPr>
              <w:t>(0.331)</w:t>
            </w:r>
          </w:p>
        </w:tc>
        <w:tc>
          <w:tcPr>
            <w:tcW w:w="1508" w:type="dxa"/>
            <w:hideMark/>
          </w:tcPr>
          <w:p w14:paraId="4FA47473" w14:textId="77777777" w:rsidR="004F15BB"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B4BDD">
              <w:rPr>
                <w:sz w:val="22"/>
                <w:szCs w:val="22"/>
              </w:rPr>
              <w:t>0.7</w:t>
            </w:r>
            <w:r w:rsidR="004F15BB">
              <w:rPr>
                <w:sz w:val="22"/>
                <w:szCs w:val="22"/>
              </w:rPr>
              <w:t>4</w:t>
            </w:r>
            <w:r w:rsidRPr="007B4BDD">
              <w:rPr>
                <w:sz w:val="22"/>
                <w:szCs w:val="22"/>
              </w:rPr>
              <w:t xml:space="preserve"> </w:t>
            </w:r>
          </w:p>
          <w:p w14:paraId="6CA6E113" w14:textId="6981C10E" w:rsidR="00BF0319" w:rsidRPr="0015135F" w:rsidRDefault="00BF0319"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B4BDD">
              <w:rPr>
                <w:sz w:val="22"/>
                <w:szCs w:val="22"/>
              </w:rPr>
              <w:t>(0.332)</w:t>
            </w:r>
          </w:p>
        </w:tc>
      </w:tr>
      <w:tr w:rsidR="00BF0319" w:rsidRPr="0081030E" w14:paraId="6A678601"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2AD64ADF" w14:textId="77777777" w:rsidR="00BF0319" w:rsidRPr="008963DA" w:rsidRDefault="00BF0319"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430" w:type="dxa"/>
          </w:tcPr>
          <w:p w14:paraId="7A031E15" w14:textId="31D57098" w:rsidR="00BF0319" w:rsidRPr="00D06916" w:rsidRDefault="00BF0319" w:rsidP="00D92F93">
            <w:pPr>
              <w:cnfStyle w:val="000000100000" w:firstRow="0" w:lastRow="0" w:firstColumn="0" w:lastColumn="0" w:oddVBand="0" w:evenVBand="0" w:oddHBand="1" w:evenHBand="0" w:firstRowFirstColumn="0" w:firstRowLastColumn="0" w:lastRowFirstColumn="0" w:lastRowLastColumn="0"/>
              <w:rPr>
                <w:sz w:val="22"/>
                <w:szCs w:val="22"/>
              </w:rPr>
            </w:pPr>
            <w:r w:rsidRPr="00151629">
              <w:rPr>
                <w:rFonts w:eastAsia="MS Mincho"/>
                <w:sz w:val="22"/>
                <w:szCs w:val="22"/>
                <w:lang w:val="cs-CZ" w:eastAsia="en-US"/>
              </w:rPr>
              <w:t>0.91</w:t>
            </w:r>
            <w:r w:rsidR="004F15BB">
              <w:rPr>
                <w:rFonts w:eastAsia="MS Mincho"/>
                <w:sz w:val="22"/>
                <w:szCs w:val="22"/>
                <w:lang w:val="cs-CZ" w:eastAsia="en-US"/>
              </w:rPr>
              <w:t>1</w:t>
            </w:r>
          </w:p>
        </w:tc>
        <w:tc>
          <w:tcPr>
            <w:tcW w:w="1492" w:type="dxa"/>
          </w:tcPr>
          <w:p w14:paraId="64A5F9FF" w14:textId="0121969E" w:rsidR="00BF0319" w:rsidRPr="008176EB"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880824">
              <w:rPr>
                <w:rFonts w:eastAsia="MS Mincho"/>
                <w:sz w:val="22"/>
                <w:szCs w:val="22"/>
                <w:lang w:val="cs-CZ" w:eastAsia="en-US"/>
              </w:rPr>
              <w:t>0.91</w:t>
            </w:r>
            <w:r w:rsidR="004F15BB">
              <w:rPr>
                <w:rFonts w:eastAsia="MS Mincho"/>
                <w:sz w:val="22"/>
                <w:szCs w:val="22"/>
                <w:lang w:val="cs-CZ" w:eastAsia="en-US"/>
              </w:rPr>
              <w:t>1</w:t>
            </w:r>
          </w:p>
        </w:tc>
        <w:tc>
          <w:tcPr>
            <w:tcW w:w="1508" w:type="dxa"/>
          </w:tcPr>
          <w:p w14:paraId="4E749AE8" w14:textId="44D9D5C5" w:rsidR="00BF0319" w:rsidRPr="003167AC" w:rsidRDefault="00BF0319"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8B3F35">
              <w:rPr>
                <w:rFonts w:eastAsia="MS Mincho"/>
                <w:sz w:val="22"/>
                <w:szCs w:val="22"/>
                <w:lang w:val="cs-CZ" w:eastAsia="en-US"/>
              </w:rPr>
              <w:t>0.91</w:t>
            </w:r>
          </w:p>
        </w:tc>
      </w:tr>
    </w:tbl>
    <w:p w14:paraId="4CBC89A8" w14:textId="77777777" w:rsidR="00BF0319" w:rsidRDefault="00BF0319" w:rsidP="00BF0319">
      <w:pPr>
        <w:pStyle w:val="Nextparagraphs"/>
        <w:ind w:firstLine="0"/>
      </w:pPr>
    </w:p>
    <w:p w14:paraId="3DD1EE75" w14:textId="77777777" w:rsidR="00ED3AD2" w:rsidRDefault="00ED3AD2" w:rsidP="00BF0319">
      <w:pPr>
        <w:pStyle w:val="Nextparagraphs"/>
        <w:ind w:firstLine="0"/>
      </w:pPr>
    </w:p>
    <w:p w14:paraId="7BC92477" w14:textId="12272014" w:rsidR="00047EFA" w:rsidRPr="00ED3AD2" w:rsidRDefault="00551285" w:rsidP="00ED3AD2">
      <w:pPr>
        <w:pStyle w:val="Nextparagraphs"/>
      </w:pPr>
      <w:r w:rsidRPr="00ED3AD2">
        <w:lastRenderedPageBreak/>
        <w:t xml:space="preserve">Table 16 reveals </w:t>
      </w:r>
      <w:r w:rsidR="00C874F6" w:rsidRPr="00ED3AD2">
        <w:t xml:space="preserve">positive impact of </w:t>
      </w:r>
      <w:r w:rsidR="008529B0">
        <w:t>T</w:t>
      </w:r>
      <w:r w:rsidR="00C874F6" w:rsidRPr="00ED3AD2">
        <w:t xml:space="preserve">otal debt to total assets and </w:t>
      </w:r>
      <w:r w:rsidR="008529B0">
        <w:t>S</w:t>
      </w:r>
      <w:r w:rsidR="00C874F6" w:rsidRPr="00ED3AD2">
        <w:t xml:space="preserve">hort-term debt to total assets on ROE, while </w:t>
      </w:r>
      <w:r w:rsidR="008529B0">
        <w:t>L</w:t>
      </w:r>
      <w:r w:rsidR="00C874F6" w:rsidRPr="00ED3AD2">
        <w:t xml:space="preserve">ong-term debt to total assets is statistically insignificant. </w:t>
      </w:r>
    </w:p>
    <w:p w14:paraId="49F584D5" w14:textId="77777777" w:rsidR="00C874F6" w:rsidRDefault="00C874F6" w:rsidP="00BF0319">
      <w:pPr>
        <w:pStyle w:val="Nextparagraphs"/>
        <w:ind w:firstLine="0"/>
      </w:pPr>
    </w:p>
    <w:p w14:paraId="58D5F9F4" w14:textId="189D8D75" w:rsidR="00047EFA" w:rsidRDefault="00047EFA" w:rsidP="00047EFA">
      <w:pPr>
        <w:pStyle w:val="Caption"/>
      </w:pPr>
      <w:r w:rsidRPr="007F0F78">
        <w:t xml:space="preserve">Table </w:t>
      </w:r>
      <w:r w:rsidR="007539B2">
        <w:t xml:space="preserve">16 </w:t>
      </w:r>
      <w:r w:rsidRPr="007F0F78">
        <w:t xml:space="preserve">– </w:t>
      </w:r>
      <w:r>
        <w:t>Sector C - ROE</w:t>
      </w:r>
    </w:p>
    <w:tbl>
      <w:tblPr>
        <w:tblStyle w:val="PlainTable1"/>
        <w:tblW w:w="0" w:type="auto"/>
        <w:tblLook w:val="04A0" w:firstRow="1" w:lastRow="0" w:firstColumn="1" w:lastColumn="0" w:noHBand="0" w:noVBand="1"/>
      </w:tblPr>
      <w:tblGrid>
        <w:gridCol w:w="1452"/>
        <w:gridCol w:w="1430"/>
        <w:gridCol w:w="1492"/>
        <w:gridCol w:w="1508"/>
      </w:tblGrid>
      <w:tr w:rsidR="00047EFA" w:rsidRPr="0081030E" w14:paraId="5F2B2030"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3E2FDC1"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430" w:type="dxa"/>
            <w:hideMark/>
          </w:tcPr>
          <w:p w14:paraId="562D8F1B"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2CD7EF47"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08" w:type="dxa"/>
            <w:hideMark/>
          </w:tcPr>
          <w:p w14:paraId="730342EB"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047EFA" w:rsidRPr="0081030E" w14:paraId="1F9F032C"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47EC428" w14:textId="77777777" w:rsidR="00047EFA" w:rsidRPr="0081030E" w:rsidRDefault="00047EFA"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430" w:type="dxa"/>
            <w:hideMark/>
          </w:tcPr>
          <w:p w14:paraId="5E37E987" w14:textId="5A3F2A65"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06782E">
              <w:rPr>
                <w:sz w:val="22"/>
                <w:szCs w:val="22"/>
                <w:vertAlign w:val="superscript"/>
              </w:rPr>
              <w:t>-1</w:t>
            </w:r>
            <w:r w:rsidRPr="000D4FFA">
              <w:rPr>
                <w:sz w:val="22"/>
                <w:szCs w:val="22"/>
                <w:vertAlign w:val="superscript"/>
              </w:rPr>
              <w:t>6</w:t>
            </w:r>
            <w:r w:rsidRPr="00E7304D">
              <w:rPr>
                <w:sz w:val="22"/>
                <w:szCs w:val="22"/>
              </w:rPr>
              <w:t>*** (4.27)</w:t>
            </w:r>
          </w:p>
        </w:tc>
        <w:tc>
          <w:tcPr>
            <w:tcW w:w="1492" w:type="dxa"/>
            <w:hideMark/>
          </w:tcPr>
          <w:p w14:paraId="2206C652" w14:textId="77777777"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08" w:type="dxa"/>
            <w:hideMark/>
          </w:tcPr>
          <w:p w14:paraId="78F30F4D" w14:textId="77777777"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047EFA" w:rsidRPr="0081030E" w14:paraId="0DA5238D"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32496EC0" w14:textId="77777777" w:rsidR="00047EFA" w:rsidRDefault="00047EFA" w:rsidP="00D92F93">
            <w:pPr>
              <w:spacing w:line="276" w:lineRule="auto"/>
              <w:rPr>
                <w:rFonts w:eastAsia="MS Mincho"/>
                <w:sz w:val="22"/>
                <w:szCs w:val="22"/>
                <w:lang w:val="en-US" w:eastAsia="en-US"/>
              </w:rPr>
            </w:pPr>
            <w:r>
              <w:rPr>
                <w:rFonts w:eastAsia="MS Mincho"/>
                <w:sz w:val="22"/>
                <w:szCs w:val="22"/>
                <w:lang w:val="en-US" w:eastAsia="en-US"/>
              </w:rPr>
              <w:t>SDTA</w:t>
            </w:r>
          </w:p>
        </w:tc>
        <w:tc>
          <w:tcPr>
            <w:tcW w:w="1430" w:type="dxa"/>
          </w:tcPr>
          <w:p w14:paraId="462A8554" w14:textId="77777777" w:rsidR="00047EFA" w:rsidRPr="000D4FFA"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6849CF97" w14:textId="4EDE02AF" w:rsidR="00047EFA" w:rsidRPr="000D4FFA"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88631B">
              <w:rPr>
                <w:sz w:val="22"/>
                <w:szCs w:val="22"/>
              </w:rPr>
              <w:t>1.1</w:t>
            </w:r>
            <w:r w:rsidR="003E2A97">
              <w:rPr>
                <w:sz w:val="22"/>
                <w:szCs w:val="22"/>
              </w:rPr>
              <w:t>9</w:t>
            </w:r>
            <w:r w:rsidR="004F15BB" w:rsidRPr="000D4FFA">
              <w:rPr>
                <w:sz w:val="22"/>
                <w:szCs w:val="22"/>
                <w:lang w:eastAsia="sk-SK"/>
              </w:rPr>
              <w:t>×</w:t>
            </w:r>
            <w:r w:rsidR="004F15BB" w:rsidRPr="000D4FFA">
              <w:rPr>
                <w:sz w:val="22"/>
                <w:szCs w:val="22"/>
              </w:rPr>
              <w:t>10</w:t>
            </w:r>
            <w:r w:rsidR="004F15BB" w:rsidRPr="000D4FFA">
              <w:rPr>
                <w:sz w:val="22"/>
                <w:szCs w:val="22"/>
                <w:vertAlign w:val="superscript"/>
              </w:rPr>
              <w:t>-</w:t>
            </w:r>
            <w:r w:rsidR="004F15BB">
              <w:rPr>
                <w:sz w:val="22"/>
                <w:szCs w:val="22"/>
                <w:vertAlign w:val="superscript"/>
              </w:rPr>
              <w:t>6</w:t>
            </w:r>
            <w:r w:rsidRPr="0088631B">
              <w:rPr>
                <w:sz w:val="22"/>
                <w:szCs w:val="22"/>
              </w:rPr>
              <w:t>***</w:t>
            </w:r>
            <w:r w:rsidRPr="0088631B">
              <w:rPr>
                <w:sz w:val="22"/>
                <w:szCs w:val="22"/>
              </w:rPr>
              <w:br/>
              <w:t>(4.85</w:t>
            </w:r>
            <w:r w:rsidR="003E2A97">
              <w:rPr>
                <w:sz w:val="22"/>
                <w:szCs w:val="22"/>
              </w:rPr>
              <w:t>8</w:t>
            </w:r>
            <w:r w:rsidRPr="0088631B">
              <w:rPr>
                <w:sz w:val="22"/>
                <w:szCs w:val="22"/>
              </w:rPr>
              <w:t>)</w:t>
            </w:r>
          </w:p>
        </w:tc>
        <w:tc>
          <w:tcPr>
            <w:tcW w:w="1508" w:type="dxa"/>
          </w:tcPr>
          <w:p w14:paraId="72ADB928" w14:textId="77777777" w:rsidR="00047EFA" w:rsidRPr="00130C04"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047EFA" w:rsidRPr="0081030E" w14:paraId="276B4DA2"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1351A0FB" w14:textId="77777777" w:rsidR="00047EFA" w:rsidRDefault="00047EFA" w:rsidP="00D92F93">
            <w:pPr>
              <w:spacing w:line="276" w:lineRule="auto"/>
              <w:rPr>
                <w:rFonts w:eastAsia="MS Mincho"/>
                <w:sz w:val="22"/>
                <w:szCs w:val="22"/>
                <w:lang w:val="en-US" w:eastAsia="en-US"/>
              </w:rPr>
            </w:pPr>
            <w:r>
              <w:rPr>
                <w:rFonts w:eastAsia="MS Mincho"/>
                <w:sz w:val="22"/>
                <w:szCs w:val="22"/>
                <w:lang w:val="en-US" w:eastAsia="en-US"/>
              </w:rPr>
              <w:t>LDTA</w:t>
            </w:r>
          </w:p>
        </w:tc>
        <w:tc>
          <w:tcPr>
            <w:tcW w:w="1430" w:type="dxa"/>
          </w:tcPr>
          <w:p w14:paraId="3D997EF9" w14:textId="77777777" w:rsidR="00047EFA" w:rsidRPr="000D4FFA"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44A8DC5D" w14:textId="77777777" w:rsidR="00047EFA" w:rsidRPr="000D4FFA"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08" w:type="dxa"/>
          </w:tcPr>
          <w:p w14:paraId="6279D43A" w14:textId="77777777" w:rsidR="003E2A97"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61376">
              <w:rPr>
                <w:sz w:val="22"/>
                <w:szCs w:val="22"/>
              </w:rPr>
              <w:t xml:space="preserve">0.654 </w:t>
            </w:r>
          </w:p>
          <w:p w14:paraId="1D1AC7AF" w14:textId="0F559D22" w:rsidR="00047EFA" w:rsidRPr="00130C04"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61376">
              <w:rPr>
                <w:sz w:val="22"/>
                <w:szCs w:val="22"/>
              </w:rPr>
              <w:t>(0.448)</w:t>
            </w:r>
          </w:p>
        </w:tc>
      </w:tr>
      <w:tr w:rsidR="00047EFA" w:rsidRPr="0081030E" w14:paraId="71A9AA18"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5A8DF726"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430" w:type="dxa"/>
            <w:hideMark/>
          </w:tcPr>
          <w:p w14:paraId="134F4898" w14:textId="27D7ED1C"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0.032 * (2.26</w:t>
            </w:r>
            <w:r w:rsidR="003E2A97">
              <w:rPr>
                <w:sz w:val="22"/>
                <w:szCs w:val="22"/>
              </w:rPr>
              <w:t>9</w:t>
            </w:r>
            <w:r w:rsidRPr="00E7304D">
              <w:rPr>
                <w:sz w:val="22"/>
                <w:szCs w:val="22"/>
              </w:rPr>
              <w:t>)</w:t>
            </w:r>
          </w:p>
        </w:tc>
        <w:tc>
          <w:tcPr>
            <w:tcW w:w="1492" w:type="dxa"/>
            <w:hideMark/>
          </w:tcPr>
          <w:p w14:paraId="63A0B640" w14:textId="170C206F"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0.046 *</w:t>
            </w:r>
            <w:r w:rsidRPr="0088631B">
              <w:rPr>
                <w:sz w:val="22"/>
                <w:szCs w:val="22"/>
              </w:rPr>
              <w:br/>
              <w:t>(1.991)</w:t>
            </w:r>
          </w:p>
        </w:tc>
        <w:tc>
          <w:tcPr>
            <w:tcW w:w="1508" w:type="dxa"/>
            <w:hideMark/>
          </w:tcPr>
          <w:p w14:paraId="2B8AF3C2" w14:textId="77777777" w:rsidR="003E2A97"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61376">
              <w:rPr>
                <w:sz w:val="22"/>
                <w:szCs w:val="22"/>
              </w:rPr>
              <w:t>0.08</w:t>
            </w:r>
            <w:r w:rsidR="003E2A97">
              <w:rPr>
                <w:sz w:val="22"/>
                <w:szCs w:val="22"/>
              </w:rPr>
              <w:t>9</w:t>
            </w:r>
            <w:r w:rsidRPr="00F61376">
              <w:rPr>
                <w:sz w:val="22"/>
                <w:szCs w:val="22"/>
              </w:rPr>
              <w:t xml:space="preserve"> </w:t>
            </w:r>
          </w:p>
          <w:p w14:paraId="277C9695" w14:textId="384433FB" w:rsidR="00047EFA" w:rsidRPr="00CC682C"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61376">
              <w:rPr>
                <w:sz w:val="22"/>
                <w:szCs w:val="22"/>
              </w:rPr>
              <w:t>(1.702)</w:t>
            </w:r>
          </w:p>
        </w:tc>
      </w:tr>
      <w:tr w:rsidR="00047EFA" w:rsidRPr="0081030E" w14:paraId="7D9A1123"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4EF3E00"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430" w:type="dxa"/>
            <w:hideMark/>
          </w:tcPr>
          <w:p w14:paraId="403731F2" w14:textId="77777777" w:rsidR="003E2A97"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7304D">
              <w:rPr>
                <w:sz w:val="22"/>
                <w:szCs w:val="22"/>
              </w:rPr>
              <w:t xml:space="preserve">0.019 * </w:t>
            </w:r>
          </w:p>
          <w:p w14:paraId="392A5367" w14:textId="6A86B484"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(-2.06</w:t>
            </w:r>
            <w:r w:rsidR="003E2A97">
              <w:rPr>
                <w:sz w:val="22"/>
                <w:szCs w:val="22"/>
              </w:rPr>
              <w:t>2</w:t>
            </w:r>
            <w:r w:rsidRPr="00E7304D">
              <w:rPr>
                <w:sz w:val="22"/>
                <w:szCs w:val="22"/>
              </w:rPr>
              <w:t>)</w:t>
            </w:r>
          </w:p>
        </w:tc>
        <w:tc>
          <w:tcPr>
            <w:tcW w:w="1492" w:type="dxa"/>
            <w:hideMark/>
          </w:tcPr>
          <w:p w14:paraId="27CE623F" w14:textId="664995CB"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0.08</w:t>
            </w:r>
            <w:r w:rsidR="003E2A97">
              <w:rPr>
                <w:sz w:val="22"/>
                <w:szCs w:val="22"/>
              </w:rPr>
              <w:t>1</w:t>
            </w:r>
            <w:r w:rsidRPr="0088631B">
              <w:rPr>
                <w:sz w:val="22"/>
                <w:szCs w:val="22"/>
              </w:rPr>
              <w:br/>
              <w:t>(-1.74</w:t>
            </w:r>
            <w:r w:rsidR="00125DA9">
              <w:rPr>
                <w:sz w:val="22"/>
                <w:szCs w:val="22"/>
              </w:rPr>
              <w:t>8</w:t>
            </w:r>
            <w:r w:rsidRPr="0088631B">
              <w:rPr>
                <w:sz w:val="22"/>
                <w:szCs w:val="22"/>
              </w:rPr>
              <w:t>)</w:t>
            </w:r>
          </w:p>
        </w:tc>
        <w:tc>
          <w:tcPr>
            <w:tcW w:w="1508" w:type="dxa"/>
            <w:hideMark/>
          </w:tcPr>
          <w:p w14:paraId="012C980A" w14:textId="77777777" w:rsidR="00125DA9"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61376">
              <w:rPr>
                <w:sz w:val="22"/>
                <w:szCs w:val="22"/>
              </w:rPr>
              <w:t xml:space="preserve">0.0003*** </w:t>
            </w:r>
          </w:p>
          <w:p w14:paraId="339BDDD5" w14:textId="53EC0125"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61376">
              <w:rPr>
                <w:sz w:val="22"/>
                <w:szCs w:val="22"/>
              </w:rPr>
              <w:t>(-3.611)</w:t>
            </w:r>
          </w:p>
        </w:tc>
      </w:tr>
      <w:tr w:rsidR="00047EFA" w:rsidRPr="0081030E" w14:paraId="345CC07A"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A9066F9"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430" w:type="dxa"/>
            <w:hideMark/>
          </w:tcPr>
          <w:p w14:paraId="30CB30A8" w14:textId="396A05AC"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0.615 (0.50</w:t>
            </w:r>
            <w:r w:rsidR="00125DA9">
              <w:rPr>
                <w:sz w:val="22"/>
                <w:szCs w:val="22"/>
              </w:rPr>
              <w:t>3</w:t>
            </w:r>
            <w:r w:rsidRPr="00E7304D">
              <w:rPr>
                <w:sz w:val="22"/>
                <w:szCs w:val="22"/>
              </w:rPr>
              <w:t>)</w:t>
            </w:r>
          </w:p>
        </w:tc>
        <w:tc>
          <w:tcPr>
            <w:tcW w:w="1492" w:type="dxa"/>
            <w:hideMark/>
          </w:tcPr>
          <w:p w14:paraId="7E165A78" w14:textId="26961E11"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0.654</w:t>
            </w:r>
            <w:r w:rsidRPr="0088631B">
              <w:rPr>
                <w:sz w:val="22"/>
                <w:szCs w:val="22"/>
              </w:rPr>
              <w:br/>
              <w:t>(0.44</w:t>
            </w:r>
            <w:r w:rsidR="00125DA9">
              <w:rPr>
                <w:sz w:val="22"/>
                <w:szCs w:val="22"/>
              </w:rPr>
              <w:t>8</w:t>
            </w:r>
            <w:r w:rsidRPr="0088631B">
              <w:rPr>
                <w:sz w:val="22"/>
                <w:szCs w:val="22"/>
              </w:rPr>
              <w:t>)</w:t>
            </w:r>
          </w:p>
        </w:tc>
        <w:tc>
          <w:tcPr>
            <w:tcW w:w="1508" w:type="dxa"/>
            <w:hideMark/>
          </w:tcPr>
          <w:p w14:paraId="34357CF2" w14:textId="77777777" w:rsidR="00125DA9"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61376">
              <w:rPr>
                <w:sz w:val="22"/>
                <w:szCs w:val="22"/>
              </w:rPr>
              <w:t xml:space="preserve">0.056 </w:t>
            </w:r>
            <w:r w:rsidR="00797AC9">
              <w:rPr>
                <w:sz w:val="22"/>
                <w:szCs w:val="22"/>
              </w:rPr>
              <w:t xml:space="preserve">  </w:t>
            </w:r>
          </w:p>
          <w:p w14:paraId="3A99ABB3" w14:textId="2255F920" w:rsidR="00047EFA" w:rsidRPr="0015135F"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61376">
              <w:rPr>
                <w:sz w:val="22"/>
                <w:szCs w:val="22"/>
              </w:rPr>
              <w:t>(-1.9</w:t>
            </w:r>
            <w:r w:rsidR="00125DA9">
              <w:rPr>
                <w:sz w:val="22"/>
                <w:szCs w:val="22"/>
              </w:rPr>
              <w:t>1</w:t>
            </w:r>
            <w:r w:rsidRPr="00F61376">
              <w:rPr>
                <w:sz w:val="22"/>
                <w:szCs w:val="22"/>
              </w:rPr>
              <w:t>)</w:t>
            </w:r>
          </w:p>
        </w:tc>
      </w:tr>
      <w:tr w:rsidR="00047EFA" w:rsidRPr="0081030E" w14:paraId="6F27FFB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550E8FA"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430" w:type="dxa"/>
            <w:hideMark/>
          </w:tcPr>
          <w:p w14:paraId="6C06A4CC" w14:textId="21B7E9C6"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0.000</w:t>
            </w:r>
            <w:r w:rsidR="00125DA9">
              <w:rPr>
                <w:sz w:val="22"/>
                <w:szCs w:val="22"/>
              </w:rPr>
              <w:t>6</w:t>
            </w:r>
            <w:r w:rsidRPr="00E7304D">
              <w:rPr>
                <w:sz w:val="22"/>
                <w:szCs w:val="22"/>
              </w:rPr>
              <w:t>*** (3.428)</w:t>
            </w:r>
          </w:p>
        </w:tc>
        <w:tc>
          <w:tcPr>
            <w:tcW w:w="1492" w:type="dxa"/>
            <w:hideMark/>
          </w:tcPr>
          <w:p w14:paraId="55ED081D" w14:textId="0CFF40E5"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7.98</w:t>
            </w:r>
            <w:r w:rsidR="00125DA9" w:rsidRPr="000D4FFA">
              <w:rPr>
                <w:sz w:val="22"/>
                <w:szCs w:val="22"/>
                <w:lang w:eastAsia="sk-SK"/>
              </w:rPr>
              <w:t>×</w:t>
            </w:r>
            <w:r w:rsidR="00125DA9" w:rsidRPr="000D4FFA">
              <w:rPr>
                <w:sz w:val="22"/>
                <w:szCs w:val="22"/>
              </w:rPr>
              <w:t>10</w:t>
            </w:r>
            <w:r w:rsidR="00125DA9" w:rsidRPr="000D4FFA">
              <w:rPr>
                <w:sz w:val="22"/>
                <w:szCs w:val="22"/>
                <w:vertAlign w:val="superscript"/>
              </w:rPr>
              <w:t>-</w:t>
            </w:r>
            <w:r w:rsidR="00125DA9">
              <w:rPr>
                <w:sz w:val="22"/>
                <w:szCs w:val="22"/>
                <w:vertAlign w:val="superscript"/>
              </w:rPr>
              <w:t>7</w:t>
            </w:r>
            <w:r w:rsidRPr="0088631B">
              <w:rPr>
                <w:sz w:val="22"/>
                <w:szCs w:val="22"/>
              </w:rPr>
              <w:t xml:space="preserve"> ***</w:t>
            </w:r>
            <w:r w:rsidRPr="0088631B">
              <w:rPr>
                <w:sz w:val="22"/>
                <w:szCs w:val="22"/>
              </w:rPr>
              <w:br/>
              <w:t>(4.15</w:t>
            </w:r>
            <w:r w:rsidR="00125DA9">
              <w:rPr>
                <w:sz w:val="22"/>
                <w:szCs w:val="22"/>
              </w:rPr>
              <w:t>4</w:t>
            </w:r>
            <w:r w:rsidRPr="0088631B">
              <w:rPr>
                <w:sz w:val="22"/>
                <w:szCs w:val="22"/>
              </w:rPr>
              <w:t>)</w:t>
            </w:r>
          </w:p>
        </w:tc>
        <w:tc>
          <w:tcPr>
            <w:tcW w:w="1508" w:type="dxa"/>
            <w:hideMark/>
          </w:tcPr>
          <w:p w14:paraId="015D30DB" w14:textId="51507797"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61376">
              <w:rPr>
                <w:sz w:val="22"/>
                <w:szCs w:val="22"/>
              </w:rPr>
              <w:t>2.25</w:t>
            </w:r>
            <w:r w:rsidR="00125DA9" w:rsidRPr="000D4FFA">
              <w:rPr>
                <w:sz w:val="22"/>
                <w:szCs w:val="22"/>
                <w:lang w:eastAsia="sk-SK"/>
              </w:rPr>
              <w:t>×</w:t>
            </w:r>
            <w:r w:rsidR="00125DA9" w:rsidRPr="000D4FFA">
              <w:rPr>
                <w:sz w:val="22"/>
                <w:szCs w:val="22"/>
              </w:rPr>
              <w:t>10</w:t>
            </w:r>
            <w:r w:rsidR="00125DA9" w:rsidRPr="000D4FFA">
              <w:rPr>
                <w:sz w:val="22"/>
                <w:szCs w:val="22"/>
                <w:vertAlign w:val="superscript"/>
              </w:rPr>
              <w:t>-1</w:t>
            </w:r>
            <w:r w:rsidR="00125DA9">
              <w:rPr>
                <w:sz w:val="22"/>
                <w:szCs w:val="22"/>
                <w:vertAlign w:val="superscript"/>
              </w:rPr>
              <w:t>2</w:t>
            </w:r>
            <w:r w:rsidRPr="00F61376">
              <w:rPr>
                <w:sz w:val="22"/>
                <w:szCs w:val="22"/>
              </w:rPr>
              <w:t>*** (7.029)</w:t>
            </w:r>
          </w:p>
        </w:tc>
      </w:tr>
      <w:tr w:rsidR="00047EFA" w:rsidRPr="0081030E" w14:paraId="5104C36D"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C8B3972"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430" w:type="dxa"/>
            <w:hideMark/>
          </w:tcPr>
          <w:p w14:paraId="3427C7EC" w14:textId="10484F3F"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FE7138">
              <w:rPr>
                <w:sz w:val="22"/>
                <w:szCs w:val="22"/>
                <w:vertAlign w:val="superscript"/>
              </w:rPr>
              <w:t>-1</w:t>
            </w:r>
            <w:r w:rsidRPr="000D4FFA">
              <w:rPr>
                <w:sz w:val="22"/>
                <w:szCs w:val="22"/>
                <w:vertAlign w:val="superscript"/>
              </w:rPr>
              <w:t>6</w:t>
            </w:r>
            <w:r w:rsidRPr="00E7304D">
              <w:rPr>
                <w:sz w:val="22"/>
                <w:szCs w:val="22"/>
              </w:rPr>
              <w:t>*** (35.074)</w:t>
            </w:r>
          </w:p>
        </w:tc>
        <w:tc>
          <w:tcPr>
            <w:tcW w:w="1492" w:type="dxa"/>
            <w:hideMark/>
          </w:tcPr>
          <w:p w14:paraId="752D65CC" w14:textId="7033B3F3"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8631B">
              <w:rPr>
                <w:sz w:val="22"/>
                <w:szCs w:val="22"/>
              </w:rPr>
              <w:t>***</w:t>
            </w:r>
            <w:r w:rsidRPr="0088631B">
              <w:rPr>
                <w:sz w:val="22"/>
                <w:szCs w:val="22"/>
              </w:rPr>
              <w:br/>
              <w:t>(35.29)</w:t>
            </w:r>
          </w:p>
        </w:tc>
        <w:tc>
          <w:tcPr>
            <w:tcW w:w="1508" w:type="dxa"/>
            <w:hideMark/>
          </w:tcPr>
          <w:p w14:paraId="69A744BC" w14:textId="19EFA5CE" w:rsidR="00047EFA" w:rsidRPr="0015135F"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F61376">
              <w:rPr>
                <w:sz w:val="22"/>
                <w:szCs w:val="22"/>
              </w:rPr>
              <w:t>*** (51.71</w:t>
            </w:r>
            <w:r w:rsidR="00CB5FE3">
              <w:rPr>
                <w:sz w:val="22"/>
                <w:szCs w:val="22"/>
              </w:rPr>
              <w:t>3</w:t>
            </w:r>
            <w:r w:rsidRPr="00F61376">
              <w:rPr>
                <w:sz w:val="22"/>
                <w:szCs w:val="22"/>
              </w:rPr>
              <w:t>)</w:t>
            </w:r>
          </w:p>
        </w:tc>
      </w:tr>
      <w:tr w:rsidR="00047EFA" w:rsidRPr="0081030E" w14:paraId="4FC063CE"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ECA125A" w14:textId="77777777" w:rsidR="00047EFA" w:rsidRPr="0081030E" w:rsidRDefault="00047EFA"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430" w:type="dxa"/>
            <w:hideMark/>
          </w:tcPr>
          <w:p w14:paraId="692ED3CB" w14:textId="4EE57A5D"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0.50</w:t>
            </w:r>
            <w:r w:rsidR="00CB5FE3">
              <w:rPr>
                <w:sz w:val="22"/>
                <w:szCs w:val="22"/>
              </w:rPr>
              <w:t>7</w:t>
            </w:r>
            <w:r w:rsidRPr="00E7304D">
              <w:rPr>
                <w:sz w:val="22"/>
                <w:szCs w:val="22"/>
              </w:rPr>
              <w:t xml:space="preserve"> (0.66</w:t>
            </w:r>
            <w:r w:rsidR="00CB5FE3">
              <w:rPr>
                <w:sz w:val="22"/>
                <w:szCs w:val="22"/>
              </w:rPr>
              <w:t>4</w:t>
            </w:r>
            <w:r w:rsidRPr="00E7304D">
              <w:rPr>
                <w:sz w:val="22"/>
                <w:szCs w:val="22"/>
              </w:rPr>
              <w:t>)</w:t>
            </w:r>
          </w:p>
        </w:tc>
        <w:tc>
          <w:tcPr>
            <w:tcW w:w="1492" w:type="dxa"/>
            <w:hideMark/>
          </w:tcPr>
          <w:p w14:paraId="44800F6D" w14:textId="38A16E3B"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0.444</w:t>
            </w:r>
            <w:r w:rsidRPr="0088631B">
              <w:rPr>
                <w:sz w:val="22"/>
                <w:szCs w:val="22"/>
              </w:rPr>
              <w:br/>
              <w:t>(0.76</w:t>
            </w:r>
            <w:r w:rsidR="00CB5FE3">
              <w:rPr>
                <w:sz w:val="22"/>
                <w:szCs w:val="22"/>
              </w:rPr>
              <w:t>4</w:t>
            </w:r>
            <w:r w:rsidRPr="0088631B">
              <w:rPr>
                <w:sz w:val="22"/>
                <w:szCs w:val="22"/>
              </w:rPr>
              <w:t>)</w:t>
            </w:r>
          </w:p>
        </w:tc>
        <w:tc>
          <w:tcPr>
            <w:tcW w:w="1508" w:type="dxa"/>
            <w:hideMark/>
          </w:tcPr>
          <w:p w14:paraId="7FDCAC06" w14:textId="768FCF7C"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61376">
              <w:rPr>
                <w:sz w:val="22"/>
                <w:szCs w:val="22"/>
              </w:rPr>
              <w:t>0.0</w:t>
            </w:r>
            <w:r w:rsidR="00CB5FE3">
              <w:rPr>
                <w:sz w:val="22"/>
                <w:szCs w:val="22"/>
              </w:rPr>
              <w:t>09</w:t>
            </w:r>
            <w:r w:rsidRPr="00F61376">
              <w:rPr>
                <w:sz w:val="22"/>
                <w:szCs w:val="22"/>
              </w:rPr>
              <w:t>** (2.587)</w:t>
            </w:r>
          </w:p>
        </w:tc>
      </w:tr>
      <w:tr w:rsidR="00047EFA" w:rsidRPr="0081030E" w14:paraId="282E87A4"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22C1B8F8" w14:textId="77777777" w:rsidR="00047EFA" w:rsidRPr="0081030E" w:rsidRDefault="00047EFA"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430" w:type="dxa"/>
            <w:hideMark/>
          </w:tcPr>
          <w:p w14:paraId="7AEBB41A" w14:textId="77777777" w:rsidR="00CB5FE3"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 xml:space="preserve">0.007** </w:t>
            </w:r>
          </w:p>
          <w:p w14:paraId="7CE1C17B" w14:textId="67A6DE26"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(-2.694)</w:t>
            </w:r>
          </w:p>
        </w:tc>
        <w:tc>
          <w:tcPr>
            <w:tcW w:w="1492" w:type="dxa"/>
            <w:hideMark/>
          </w:tcPr>
          <w:p w14:paraId="7BC87F25" w14:textId="3F8638D8"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0.006 **</w:t>
            </w:r>
            <w:r w:rsidRPr="0088631B">
              <w:rPr>
                <w:sz w:val="22"/>
                <w:szCs w:val="22"/>
              </w:rPr>
              <w:br/>
              <w:t>(-2.734)</w:t>
            </w:r>
          </w:p>
        </w:tc>
        <w:tc>
          <w:tcPr>
            <w:tcW w:w="1508" w:type="dxa"/>
            <w:hideMark/>
          </w:tcPr>
          <w:p w14:paraId="35332908" w14:textId="77777777" w:rsidR="00AA5224"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61376">
              <w:rPr>
                <w:sz w:val="22"/>
                <w:szCs w:val="22"/>
              </w:rPr>
              <w:t xml:space="preserve">0.0006 *** </w:t>
            </w:r>
          </w:p>
          <w:p w14:paraId="55C2AB32" w14:textId="1BC6ADBA" w:rsidR="00047EFA" w:rsidRPr="0015135F"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61376">
              <w:rPr>
                <w:sz w:val="22"/>
                <w:szCs w:val="22"/>
              </w:rPr>
              <w:t>(-3.41</w:t>
            </w:r>
            <w:r w:rsidR="00AA5224">
              <w:rPr>
                <w:sz w:val="22"/>
                <w:szCs w:val="22"/>
              </w:rPr>
              <w:t>7</w:t>
            </w:r>
            <w:r w:rsidRPr="00F61376">
              <w:rPr>
                <w:sz w:val="22"/>
                <w:szCs w:val="22"/>
              </w:rPr>
              <w:t>)</w:t>
            </w:r>
          </w:p>
        </w:tc>
      </w:tr>
      <w:tr w:rsidR="00047EFA" w:rsidRPr="0081030E" w14:paraId="1C20E22A"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C165654" w14:textId="77777777" w:rsidR="00047EFA" w:rsidRPr="0081030E" w:rsidRDefault="00047EFA"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430" w:type="dxa"/>
            <w:hideMark/>
          </w:tcPr>
          <w:p w14:paraId="5E6B1312" w14:textId="77777777" w:rsidR="00AA5224"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7304D">
              <w:rPr>
                <w:sz w:val="22"/>
                <w:szCs w:val="22"/>
              </w:rPr>
              <w:t xml:space="preserve">0.022 * </w:t>
            </w:r>
          </w:p>
          <w:p w14:paraId="1FFA8D63" w14:textId="0B46C0B5"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(-2.28</w:t>
            </w:r>
            <w:r w:rsidR="00AA5224">
              <w:rPr>
                <w:sz w:val="22"/>
                <w:szCs w:val="22"/>
              </w:rPr>
              <w:t>5</w:t>
            </w:r>
            <w:r w:rsidRPr="00E7304D">
              <w:rPr>
                <w:sz w:val="22"/>
                <w:szCs w:val="22"/>
              </w:rPr>
              <w:t>)</w:t>
            </w:r>
          </w:p>
        </w:tc>
        <w:tc>
          <w:tcPr>
            <w:tcW w:w="1492" w:type="dxa"/>
            <w:hideMark/>
          </w:tcPr>
          <w:p w14:paraId="6A0EE3A2" w14:textId="7893EADA"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0.01</w:t>
            </w:r>
            <w:r w:rsidR="00AA5224">
              <w:rPr>
                <w:sz w:val="22"/>
                <w:szCs w:val="22"/>
              </w:rPr>
              <w:t>8</w:t>
            </w:r>
            <w:r w:rsidRPr="0088631B">
              <w:rPr>
                <w:sz w:val="22"/>
                <w:szCs w:val="22"/>
              </w:rPr>
              <w:t xml:space="preserve"> *</w:t>
            </w:r>
            <w:r w:rsidRPr="0088631B">
              <w:rPr>
                <w:sz w:val="22"/>
                <w:szCs w:val="22"/>
              </w:rPr>
              <w:br/>
              <w:t>(-2.351)</w:t>
            </w:r>
          </w:p>
        </w:tc>
        <w:tc>
          <w:tcPr>
            <w:tcW w:w="1508" w:type="dxa"/>
            <w:hideMark/>
          </w:tcPr>
          <w:p w14:paraId="421A6EF9" w14:textId="77777777" w:rsidR="00AA5224"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61376">
              <w:rPr>
                <w:sz w:val="22"/>
                <w:szCs w:val="22"/>
              </w:rPr>
              <w:t xml:space="preserve">0.008** </w:t>
            </w:r>
          </w:p>
          <w:p w14:paraId="583FA16E" w14:textId="1051D1F0"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61376">
              <w:rPr>
                <w:sz w:val="22"/>
                <w:szCs w:val="22"/>
              </w:rPr>
              <w:t>(-2.64</w:t>
            </w:r>
            <w:r w:rsidR="00AA5224">
              <w:rPr>
                <w:sz w:val="22"/>
                <w:szCs w:val="22"/>
              </w:rPr>
              <w:t>3</w:t>
            </w:r>
            <w:r w:rsidRPr="00F61376">
              <w:rPr>
                <w:sz w:val="22"/>
                <w:szCs w:val="22"/>
              </w:rPr>
              <w:t>)</w:t>
            </w:r>
          </w:p>
        </w:tc>
      </w:tr>
      <w:tr w:rsidR="00047EFA" w:rsidRPr="0081030E" w14:paraId="50C73C9C"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349119A2" w14:textId="77777777" w:rsidR="00047EFA" w:rsidRPr="0081030E" w:rsidRDefault="00047EFA"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430" w:type="dxa"/>
            <w:hideMark/>
          </w:tcPr>
          <w:p w14:paraId="3D91346B" w14:textId="162C58B1"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0.964 (0.045)</w:t>
            </w:r>
          </w:p>
        </w:tc>
        <w:tc>
          <w:tcPr>
            <w:tcW w:w="1492" w:type="dxa"/>
            <w:hideMark/>
          </w:tcPr>
          <w:p w14:paraId="0694BB2D" w14:textId="700DD88D"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0.8</w:t>
            </w:r>
            <w:r w:rsidR="00AA7527">
              <w:rPr>
                <w:sz w:val="22"/>
                <w:szCs w:val="22"/>
              </w:rPr>
              <w:t>8</w:t>
            </w:r>
            <w:r w:rsidRPr="0088631B">
              <w:rPr>
                <w:sz w:val="22"/>
                <w:szCs w:val="22"/>
              </w:rPr>
              <w:br/>
              <w:t>(-0.151)</w:t>
            </w:r>
          </w:p>
        </w:tc>
        <w:tc>
          <w:tcPr>
            <w:tcW w:w="1508" w:type="dxa"/>
            <w:hideMark/>
          </w:tcPr>
          <w:p w14:paraId="2D71934D" w14:textId="77777777" w:rsidR="00AA7527"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61376">
              <w:rPr>
                <w:sz w:val="22"/>
                <w:szCs w:val="22"/>
              </w:rPr>
              <w:t>0.22</w:t>
            </w:r>
            <w:r w:rsidR="00AA7527">
              <w:rPr>
                <w:sz w:val="22"/>
                <w:szCs w:val="22"/>
              </w:rPr>
              <w:t>9</w:t>
            </w:r>
            <w:r w:rsidRPr="00F61376">
              <w:rPr>
                <w:sz w:val="22"/>
                <w:szCs w:val="22"/>
              </w:rPr>
              <w:t xml:space="preserve"> </w:t>
            </w:r>
          </w:p>
          <w:p w14:paraId="12DD59B5" w14:textId="1A579811" w:rsidR="00047EFA" w:rsidRPr="0015135F"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61376">
              <w:rPr>
                <w:sz w:val="22"/>
                <w:szCs w:val="22"/>
              </w:rPr>
              <w:t>(1.20</w:t>
            </w:r>
            <w:r w:rsidR="00AA7527">
              <w:rPr>
                <w:sz w:val="22"/>
                <w:szCs w:val="22"/>
              </w:rPr>
              <w:t>4</w:t>
            </w:r>
            <w:r w:rsidRPr="00F61376">
              <w:rPr>
                <w:sz w:val="22"/>
                <w:szCs w:val="22"/>
              </w:rPr>
              <w:t>)</w:t>
            </w:r>
          </w:p>
        </w:tc>
      </w:tr>
      <w:tr w:rsidR="00047EFA" w:rsidRPr="0081030E" w14:paraId="27089E41"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66D0DEF" w14:textId="77777777" w:rsidR="00047EFA" w:rsidRPr="008963DA" w:rsidRDefault="00047EFA"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430" w:type="dxa"/>
          </w:tcPr>
          <w:p w14:paraId="20BC3476" w14:textId="42BCE1E5" w:rsidR="00047EFA" w:rsidRPr="00D06916" w:rsidRDefault="00047EFA" w:rsidP="00D92F93">
            <w:pPr>
              <w:cnfStyle w:val="000000100000" w:firstRow="0" w:lastRow="0" w:firstColumn="0" w:lastColumn="0" w:oddVBand="0" w:evenVBand="0" w:oddHBand="1" w:evenHBand="0" w:firstRowFirstColumn="0" w:firstRowLastColumn="0" w:lastRowFirstColumn="0" w:lastRowLastColumn="0"/>
              <w:rPr>
                <w:sz w:val="22"/>
                <w:szCs w:val="22"/>
              </w:rPr>
            </w:pPr>
            <w:r w:rsidRPr="00B634B6">
              <w:rPr>
                <w:rFonts w:eastAsia="MS Mincho"/>
                <w:sz w:val="22"/>
                <w:szCs w:val="22"/>
                <w:lang w:val="cs-CZ" w:eastAsia="en-US"/>
              </w:rPr>
              <w:t>0.551</w:t>
            </w:r>
          </w:p>
        </w:tc>
        <w:tc>
          <w:tcPr>
            <w:tcW w:w="1492" w:type="dxa"/>
          </w:tcPr>
          <w:p w14:paraId="6F3553E7" w14:textId="3D187E5F" w:rsidR="00047EFA" w:rsidRPr="008176EB"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C95246">
              <w:rPr>
                <w:rFonts w:eastAsia="MS Mincho"/>
                <w:sz w:val="22"/>
                <w:szCs w:val="22"/>
                <w:lang w:val="cs-CZ" w:eastAsia="en-US"/>
              </w:rPr>
              <w:t>0.545</w:t>
            </w:r>
          </w:p>
        </w:tc>
        <w:tc>
          <w:tcPr>
            <w:tcW w:w="1508" w:type="dxa"/>
          </w:tcPr>
          <w:p w14:paraId="6BE0B83B" w14:textId="02A47313" w:rsidR="00047EFA" w:rsidRPr="003167AC"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9A2443">
              <w:rPr>
                <w:rFonts w:eastAsia="MS Mincho"/>
                <w:sz w:val="22"/>
                <w:szCs w:val="22"/>
                <w:lang w:val="cs-CZ" w:eastAsia="en-US"/>
              </w:rPr>
              <w:t>0.526</w:t>
            </w:r>
          </w:p>
        </w:tc>
      </w:tr>
    </w:tbl>
    <w:p w14:paraId="18884727" w14:textId="77777777" w:rsidR="00047EFA" w:rsidRDefault="00047EFA" w:rsidP="00BF0319">
      <w:pPr>
        <w:pStyle w:val="Nextparagraphs"/>
        <w:ind w:firstLine="0"/>
      </w:pPr>
    </w:p>
    <w:p w14:paraId="7D225D52" w14:textId="32FC8DA1" w:rsidR="00047EFA" w:rsidRPr="00ED3AD2" w:rsidRDefault="00797AC9" w:rsidP="00ED3AD2">
      <w:pPr>
        <w:pStyle w:val="Nextparagraphs"/>
      </w:pPr>
      <w:r w:rsidRPr="00ED3AD2">
        <w:t>Table 17 reveal</w:t>
      </w:r>
      <w:r w:rsidR="00805286" w:rsidRPr="00ED3AD2">
        <w:t>s</w:t>
      </w:r>
      <w:r w:rsidRPr="00ED3AD2">
        <w:t xml:space="preserve"> negative impact of all debt indicators on Return on </w:t>
      </w:r>
      <w:r w:rsidR="008529B0">
        <w:t>s</w:t>
      </w:r>
      <w:r w:rsidRPr="00ED3AD2">
        <w:t xml:space="preserve">ales. </w:t>
      </w:r>
    </w:p>
    <w:p w14:paraId="2875214E" w14:textId="77777777" w:rsidR="00ED3AD2" w:rsidRDefault="00ED3AD2" w:rsidP="00BF0319">
      <w:pPr>
        <w:pStyle w:val="Nextparagraphs"/>
        <w:ind w:firstLine="0"/>
      </w:pPr>
    </w:p>
    <w:p w14:paraId="2D29C235" w14:textId="77777777" w:rsidR="00ED3AD2" w:rsidRDefault="00ED3AD2" w:rsidP="00BF0319">
      <w:pPr>
        <w:pStyle w:val="Nextparagraphs"/>
        <w:ind w:firstLine="0"/>
      </w:pPr>
    </w:p>
    <w:p w14:paraId="2CC1C0FE" w14:textId="77777777" w:rsidR="00ED3AD2" w:rsidRDefault="00ED3AD2" w:rsidP="00BF0319">
      <w:pPr>
        <w:pStyle w:val="Nextparagraphs"/>
        <w:ind w:firstLine="0"/>
      </w:pPr>
    </w:p>
    <w:p w14:paraId="6A126458" w14:textId="77777777" w:rsidR="00AA7527" w:rsidRDefault="00AA7527" w:rsidP="00FE7138">
      <w:pPr>
        <w:pStyle w:val="Nextparagraphs"/>
        <w:ind w:firstLine="0"/>
      </w:pPr>
    </w:p>
    <w:p w14:paraId="6CB2DF02" w14:textId="77777777" w:rsidR="00FE7138" w:rsidRPr="00ED3AD2" w:rsidRDefault="00FE7138" w:rsidP="00FE7138">
      <w:pPr>
        <w:pStyle w:val="Nextparagraphs"/>
        <w:ind w:firstLine="0"/>
      </w:pPr>
    </w:p>
    <w:p w14:paraId="7A625FA0" w14:textId="06DDCC58" w:rsidR="00047EFA" w:rsidRDefault="00047EFA" w:rsidP="00047EFA">
      <w:pPr>
        <w:pStyle w:val="Caption"/>
      </w:pPr>
      <w:r w:rsidRPr="007F0F78">
        <w:t xml:space="preserve">Table </w:t>
      </w:r>
      <w:r w:rsidR="007539B2">
        <w:t>17</w:t>
      </w:r>
      <w:r>
        <w:t xml:space="preserve"> </w:t>
      </w:r>
      <w:r w:rsidRPr="007F0F78">
        <w:t xml:space="preserve">– </w:t>
      </w:r>
      <w:r>
        <w:t>Sector C - ROS</w:t>
      </w:r>
    </w:p>
    <w:tbl>
      <w:tblPr>
        <w:tblStyle w:val="PlainTable1"/>
        <w:tblW w:w="0" w:type="auto"/>
        <w:tblLook w:val="04A0" w:firstRow="1" w:lastRow="0" w:firstColumn="1" w:lastColumn="0" w:noHBand="0" w:noVBand="1"/>
      </w:tblPr>
      <w:tblGrid>
        <w:gridCol w:w="1452"/>
        <w:gridCol w:w="1430"/>
        <w:gridCol w:w="1492"/>
        <w:gridCol w:w="1518"/>
      </w:tblGrid>
      <w:tr w:rsidR="00047EFA" w:rsidRPr="0081030E" w14:paraId="6BF5E48B" w14:textId="77777777" w:rsidTr="00C54E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AFB86D8"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430" w:type="dxa"/>
            <w:hideMark/>
          </w:tcPr>
          <w:p w14:paraId="0E70E0EB"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1B713FAF"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sidRPr="00A92C76">
              <w:rPr>
                <w:rFonts w:eastAsia="MS Mincho"/>
                <w:sz w:val="22"/>
                <w:szCs w:val="22"/>
                <w:lang w:val="en-US" w:eastAsia="en-US"/>
              </w:rPr>
              <w:t>SDTA</w:t>
            </w:r>
          </w:p>
        </w:tc>
        <w:tc>
          <w:tcPr>
            <w:tcW w:w="1518" w:type="dxa"/>
            <w:hideMark/>
          </w:tcPr>
          <w:p w14:paraId="62A4EBC6"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047EFA" w:rsidRPr="0081030E" w14:paraId="1100F2DF"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34D8BA0" w14:textId="77777777" w:rsidR="00047EFA" w:rsidRPr="0081030E" w:rsidRDefault="00047EFA"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430" w:type="dxa"/>
            <w:hideMark/>
          </w:tcPr>
          <w:p w14:paraId="677D92DF" w14:textId="77777777" w:rsidR="00AA7527"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F79AA">
              <w:rPr>
                <w:sz w:val="22"/>
                <w:szCs w:val="22"/>
              </w:rPr>
              <w:t>0.001**</w:t>
            </w:r>
          </w:p>
          <w:p w14:paraId="60F25EF3" w14:textId="3389CBE8"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(-3.254)</w:t>
            </w:r>
          </w:p>
        </w:tc>
        <w:tc>
          <w:tcPr>
            <w:tcW w:w="1492" w:type="dxa"/>
            <w:hideMark/>
          </w:tcPr>
          <w:p w14:paraId="4D318AB6" w14:textId="77777777" w:rsidR="00047EFA" w:rsidRPr="00933607"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00A33A51" w14:textId="77777777"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047EFA" w:rsidRPr="0081030E" w14:paraId="48C8255B" w14:textId="77777777" w:rsidTr="00C54E74">
        <w:tc>
          <w:tcPr>
            <w:cnfStyle w:val="001000000000" w:firstRow="0" w:lastRow="0" w:firstColumn="1" w:lastColumn="0" w:oddVBand="0" w:evenVBand="0" w:oddHBand="0" w:evenHBand="0" w:firstRowFirstColumn="0" w:firstRowLastColumn="0" w:lastRowFirstColumn="0" w:lastRowLastColumn="0"/>
            <w:tcW w:w="1452" w:type="dxa"/>
          </w:tcPr>
          <w:p w14:paraId="6C720663" w14:textId="77777777" w:rsidR="00047EFA" w:rsidRDefault="00047EFA" w:rsidP="00D92F93">
            <w:pPr>
              <w:spacing w:line="276" w:lineRule="auto"/>
              <w:rPr>
                <w:rFonts w:eastAsia="MS Mincho"/>
                <w:sz w:val="22"/>
                <w:szCs w:val="22"/>
                <w:lang w:val="en-US" w:eastAsia="en-US"/>
              </w:rPr>
            </w:pPr>
            <w:r>
              <w:rPr>
                <w:rFonts w:eastAsia="MS Mincho"/>
                <w:sz w:val="22"/>
                <w:szCs w:val="22"/>
                <w:lang w:val="en-US" w:eastAsia="en-US"/>
              </w:rPr>
              <w:t>SDTA</w:t>
            </w:r>
          </w:p>
        </w:tc>
        <w:tc>
          <w:tcPr>
            <w:tcW w:w="1430" w:type="dxa"/>
          </w:tcPr>
          <w:p w14:paraId="6D6C0434" w14:textId="77777777" w:rsidR="00047EFA" w:rsidRPr="000D4FFA"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63EA2744" w14:textId="0F79DA92" w:rsidR="00047EFA" w:rsidRPr="00933607" w:rsidRDefault="00933607"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933607">
              <w:rPr>
                <w:sz w:val="22"/>
                <w:szCs w:val="22"/>
              </w:rPr>
              <w:t>5.8</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6</w:t>
            </w:r>
            <w:r w:rsidRPr="00933607">
              <w:rPr>
                <w:sz w:val="22"/>
                <w:szCs w:val="22"/>
              </w:rPr>
              <w:t xml:space="preserve"> *** (-4.53</w:t>
            </w:r>
            <w:r>
              <w:rPr>
                <w:sz w:val="22"/>
                <w:szCs w:val="22"/>
              </w:rPr>
              <w:t>7</w:t>
            </w:r>
            <w:r w:rsidRPr="00933607">
              <w:rPr>
                <w:sz w:val="22"/>
                <w:szCs w:val="22"/>
              </w:rPr>
              <w:t>)</w:t>
            </w:r>
          </w:p>
        </w:tc>
        <w:tc>
          <w:tcPr>
            <w:tcW w:w="1518" w:type="dxa"/>
          </w:tcPr>
          <w:p w14:paraId="28F13698" w14:textId="77777777" w:rsidR="00047EFA" w:rsidRPr="00130C04"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047EFA" w:rsidRPr="0081030E" w14:paraId="773BB4FB"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414E007B" w14:textId="77777777" w:rsidR="00047EFA" w:rsidRDefault="00047EFA" w:rsidP="00D92F93">
            <w:pPr>
              <w:spacing w:line="276" w:lineRule="auto"/>
              <w:rPr>
                <w:rFonts w:eastAsia="MS Mincho"/>
                <w:sz w:val="22"/>
                <w:szCs w:val="22"/>
                <w:lang w:val="en-US" w:eastAsia="en-US"/>
              </w:rPr>
            </w:pPr>
            <w:r>
              <w:rPr>
                <w:rFonts w:eastAsia="MS Mincho"/>
                <w:sz w:val="22"/>
                <w:szCs w:val="22"/>
                <w:lang w:val="en-US" w:eastAsia="en-US"/>
              </w:rPr>
              <w:t>LDTA</w:t>
            </w:r>
          </w:p>
        </w:tc>
        <w:tc>
          <w:tcPr>
            <w:tcW w:w="1430" w:type="dxa"/>
          </w:tcPr>
          <w:p w14:paraId="68754227" w14:textId="77777777" w:rsidR="00047EFA" w:rsidRPr="000D4FFA"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7577B957" w14:textId="77777777" w:rsidR="00047EFA" w:rsidRPr="00933607"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712482A7" w14:textId="77777777" w:rsidR="00A15AFA"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F5C5E">
              <w:rPr>
                <w:sz w:val="22"/>
                <w:szCs w:val="22"/>
              </w:rPr>
              <w:t>0.00</w:t>
            </w:r>
            <w:r w:rsidR="00A15AFA">
              <w:rPr>
                <w:sz w:val="22"/>
                <w:szCs w:val="22"/>
              </w:rPr>
              <w:t>3</w:t>
            </w:r>
            <w:r w:rsidRPr="00DF5C5E">
              <w:rPr>
                <w:sz w:val="22"/>
                <w:szCs w:val="22"/>
              </w:rPr>
              <w:t xml:space="preserve"> **</w:t>
            </w:r>
          </w:p>
          <w:p w14:paraId="0D0E4362" w14:textId="11E69A53" w:rsidR="00047EFA" w:rsidRPr="00130C04"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F5C5E">
              <w:rPr>
                <w:sz w:val="22"/>
                <w:szCs w:val="22"/>
              </w:rPr>
              <w:t>(-3.019)</w:t>
            </w:r>
          </w:p>
        </w:tc>
      </w:tr>
      <w:tr w:rsidR="00346326" w:rsidRPr="0081030E" w14:paraId="755A8407"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489AEBBB" w14:textId="77777777" w:rsidR="00346326" w:rsidRPr="0081030E" w:rsidRDefault="00346326" w:rsidP="00346326">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430" w:type="dxa"/>
            <w:hideMark/>
          </w:tcPr>
          <w:p w14:paraId="05DC6E29" w14:textId="77777777" w:rsidR="00346326"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F79AA">
              <w:rPr>
                <w:sz w:val="22"/>
                <w:szCs w:val="22"/>
              </w:rPr>
              <w:t>0.759</w:t>
            </w:r>
          </w:p>
          <w:p w14:paraId="7A524A29" w14:textId="71F6F044" w:rsidR="00346326" w:rsidRPr="007E61FD"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(0.30</w:t>
            </w:r>
            <w:r>
              <w:rPr>
                <w:sz w:val="22"/>
                <w:szCs w:val="22"/>
              </w:rPr>
              <w:t>7</w:t>
            </w:r>
            <w:r w:rsidRPr="007F79AA">
              <w:rPr>
                <w:sz w:val="22"/>
                <w:szCs w:val="22"/>
              </w:rPr>
              <w:t>)</w:t>
            </w:r>
          </w:p>
        </w:tc>
        <w:tc>
          <w:tcPr>
            <w:tcW w:w="1492" w:type="dxa"/>
            <w:hideMark/>
          </w:tcPr>
          <w:p w14:paraId="41F3EFF2" w14:textId="215739EB" w:rsidR="00346326" w:rsidRPr="00933607"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933607">
              <w:rPr>
                <w:sz w:val="22"/>
                <w:szCs w:val="22"/>
              </w:rPr>
              <w:t>0.68 (0.412)</w:t>
            </w:r>
          </w:p>
        </w:tc>
        <w:tc>
          <w:tcPr>
            <w:tcW w:w="1518" w:type="dxa"/>
            <w:hideMark/>
          </w:tcPr>
          <w:p w14:paraId="13908BDA" w14:textId="77777777" w:rsidR="00346326"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F5C5E">
              <w:rPr>
                <w:sz w:val="22"/>
                <w:szCs w:val="22"/>
              </w:rPr>
              <w:t>0.74</w:t>
            </w:r>
            <w:r>
              <w:rPr>
                <w:sz w:val="22"/>
                <w:szCs w:val="22"/>
              </w:rPr>
              <w:t>3</w:t>
            </w:r>
          </w:p>
          <w:p w14:paraId="4648E3DE" w14:textId="5B17418B" w:rsidR="00346326" w:rsidRPr="00CC682C"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F5C5E">
              <w:rPr>
                <w:sz w:val="22"/>
                <w:szCs w:val="22"/>
              </w:rPr>
              <w:t>(0.328)</w:t>
            </w:r>
          </w:p>
        </w:tc>
      </w:tr>
      <w:tr w:rsidR="00346326" w:rsidRPr="0081030E" w14:paraId="7E2F90CD"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C87EC37" w14:textId="77777777" w:rsidR="00346326" w:rsidRPr="0081030E" w:rsidRDefault="00346326" w:rsidP="00346326">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430" w:type="dxa"/>
            <w:hideMark/>
          </w:tcPr>
          <w:p w14:paraId="757DD491" w14:textId="2EF113BB" w:rsidR="00346326" w:rsidRPr="007E61FD"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8.74</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5</w:t>
            </w:r>
            <w:r w:rsidRPr="007F79AA">
              <w:rPr>
                <w:sz w:val="22"/>
                <w:szCs w:val="22"/>
              </w:rPr>
              <w:t>*** (-3.925)</w:t>
            </w:r>
          </w:p>
        </w:tc>
        <w:tc>
          <w:tcPr>
            <w:tcW w:w="1492" w:type="dxa"/>
            <w:hideMark/>
          </w:tcPr>
          <w:p w14:paraId="7750AFAA" w14:textId="11DC8D7F" w:rsidR="00346326" w:rsidRPr="00933607"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933607">
              <w:rPr>
                <w:sz w:val="22"/>
                <w:szCs w:val="22"/>
              </w:rPr>
              <w:t>3.9</w:t>
            </w:r>
            <w:r w:rsidR="00933607">
              <w:rPr>
                <w:sz w:val="22"/>
                <w:szCs w:val="22"/>
              </w:rPr>
              <w:t>5</w:t>
            </w:r>
            <w:r w:rsidR="00933607" w:rsidRPr="000D4FFA">
              <w:rPr>
                <w:sz w:val="22"/>
                <w:szCs w:val="22"/>
                <w:lang w:eastAsia="sk-SK"/>
              </w:rPr>
              <w:t>×</w:t>
            </w:r>
            <w:r w:rsidR="00933607" w:rsidRPr="000D4FFA">
              <w:rPr>
                <w:sz w:val="22"/>
                <w:szCs w:val="22"/>
              </w:rPr>
              <w:t>10</w:t>
            </w:r>
            <w:r w:rsidR="00933607" w:rsidRPr="000D4FFA">
              <w:rPr>
                <w:sz w:val="22"/>
                <w:szCs w:val="22"/>
                <w:vertAlign w:val="superscript"/>
              </w:rPr>
              <w:t>-</w:t>
            </w:r>
            <w:r w:rsidR="00933607">
              <w:rPr>
                <w:sz w:val="22"/>
                <w:szCs w:val="22"/>
                <w:vertAlign w:val="superscript"/>
              </w:rPr>
              <w:t>6</w:t>
            </w:r>
            <w:r w:rsidRPr="00933607">
              <w:rPr>
                <w:sz w:val="22"/>
                <w:szCs w:val="22"/>
              </w:rPr>
              <w:t>*** (-4.61</w:t>
            </w:r>
            <w:r w:rsidR="00933607">
              <w:rPr>
                <w:sz w:val="22"/>
                <w:szCs w:val="22"/>
              </w:rPr>
              <w:t>8</w:t>
            </w:r>
            <w:r w:rsidRPr="00933607">
              <w:rPr>
                <w:sz w:val="22"/>
                <w:szCs w:val="22"/>
              </w:rPr>
              <w:t>)</w:t>
            </w:r>
          </w:p>
        </w:tc>
        <w:tc>
          <w:tcPr>
            <w:tcW w:w="1518" w:type="dxa"/>
            <w:hideMark/>
          </w:tcPr>
          <w:p w14:paraId="7226123F" w14:textId="77777777" w:rsidR="00346326"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F5C5E">
              <w:rPr>
                <w:sz w:val="22"/>
                <w:szCs w:val="22"/>
              </w:rPr>
              <w:t>0.000</w:t>
            </w:r>
            <w:r>
              <w:rPr>
                <w:sz w:val="22"/>
                <w:szCs w:val="22"/>
              </w:rPr>
              <w:t>4</w:t>
            </w:r>
            <w:r w:rsidRPr="00DF5C5E">
              <w:rPr>
                <w:sz w:val="22"/>
                <w:szCs w:val="22"/>
              </w:rPr>
              <w:t>***</w:t>
            </w:r>
          </w:p>
          <w:p w14:paraId="6D7009A9" w14:textId="08F16712" w:rsidR="00346326" w:rsidRPr="009D3716"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F5C5E">
              <w:rPr>
                <w:sz w:val="22"/>
                <w:szCs w:val="22"/>
              </w:rPr>
              <w:t>(-3.55</w:t>
            </w:r>
            <w:r>
              <w:rPr>
                <w:sz w:val="22"/>
                <w:szCs w:val="22"/>
              </w:rPr>
              <w:t>8</w:t>
            </w:r>
            <w:r w:rsidRPr="00DF5C5E">
              <w:rPr>
                <w:sz w:val="22"/>
                <w:szCs w:val="22"/>
              </w:rPr>
              <w:t>)</w:t>
            </w:r>
          </w:p>
        </w:tc>
      </w:tr>
      <w:tr w:rsidR="00346326" w:rsidRPr="0081030E" w14:paraId="584F083F"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01D304C8" w14:textId="77777777" w:rsidR="00346326" w:rsidRPr="0081030E" w:rsidRDefault="00346326" w:rsidP="00346326">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430" w:type="dxa"/>
            <w:hideMark/>
          </w:tcPr>
          <w:p w14:paraId="176B2D52" w14:textId="3789010E" w:rsidR="00346326" w:rsidRPr="007E61FD"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2.1</w:t>
            </w:r>
            <w:r>
              <w:rPr>
                <w:sz w:val="22"/>
                <w:szCs w:val="22"/>
              </w:rPr>
              <w:t>6</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5</w:t>
            </w:r>
            <w:r w:rsidRPr="007F79AA">
              <w:rPr>
                <w:sz w:val="22"/>
                <w:szCs w:val="22"/>
              </w:rPr>
              <w:t>*** (4.25</w:t>
            </w:r>
            <w:r>
              <w:rPr>
                <w:sz w:val="22"/>
                <w:szCs w:val="22"/>
              </w:rPr>
              <w:t>1</w:t>
            </w:r>
            <w:r w:rsidRPr="007F79AA">
              <w:rPr>
                <w:sz w:val="22"/>
                <w:szCs w:val="22"/>
              </w:rPr>
              <w:t>)</w:t>
            </w:r>
          </w:p>
        </w:tc>
        <w:tc>
          <w:tcPr>
            <w:tcW w:w="1492" w:type="dxa"/>
            <w:hideMark/>
          </w:tcPr>
          <w:p w14:paraId="05B67345" w14:textId="71EEE99F" w:rsidR="00346326" w:rsidRPr="00933607"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933607">
              <w:rPr>
                <w:sz w:val="22"/>
                <w:szCs w:val="22"/>
              </w:rPr>
              <w:t>1.5</w:t>
            </w:r>
            <w:r w:rsidR="00937410">
              <w:rPr>
                <w:sz w:val="22"/>
                <w:szCs w:val="22"/>
              </w:rPr>
              <w:t>8</w:t>
            </w:r>
            <w:r w:rsidR="00937410" w:rsidRPr="000D4FFA">
              <w:rPr>
                <w:sz w:val="22"/>
                <w:szCs w:val="22"/>
                <w:lang w:eastAsia="sk-SK"/>
              </w:rPr>
              <w:t>×</w:t>
            </w:r>
            <w:r w:rsidR="00937410" w:rsidRPr="000D4FFA">
              <w:rPr>
                <w:sz w:val="22"/>
                <w:szCs w:val="22"/>
              </w:rPr>
              <w:t>10</w:t>
            </w:r>
            <w:r w:rsidR="00937410" w:rsidRPr="000D4FFA">
              <w:rPr>
                <w:sz w:val="22"/>
                <w:szCs w:val="22"/>
                <w:vertAlign w:val="superscript"/>
              </w:rPr>
              <w:t>-</w:t>
            </w:r>
            <w:r w:rsidR="00937410">
              <w:rPr>
                <w:sz w:val="22"/>
                <w:szCs w:val="22"/>
                <w:vertAlign w:val="superscript"/>
              </w:rPr>
              <w:t>5</w:t>
            </w:r>
            <w:r w:rsidRPr="00933607">
              <w:rPr>
                <w:sz w:val="22"/>
                <w:szCs w:val="22"/>
              </w:rPr>
              <w:t xml:space="preserve"> *** (4.32</w:t>
            </w:r>
            <w:r w:rsidR="00937410">
              <w:rPr>
                <w:sz w:val="22"/>
                <w:szCs w:val="22"/>
              </w:rPr>
              <w:t>1</w:t>
            </w:r>
            <w:r w:rsidRPr="00933607">
              <w:rPr>
                <w:sz w:val="22"/>
                <w:szCs w:val="22"/>
              </w:rPr>
              <w:t>)</w:t>
            </w:r>
          </w:p>
        </w:tc>
        <w:tc>
          <w:tcPr>
            <w:tcW w:w="1518" w:type="dxa"/>
            <w:hideMark/>
          </w:tcPr>
          <w:p w14:paraId="4370C554" w14:textId="59C13883" w:rsidR="00346326" w:rsidRPr="0015135F"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DF5C5E">
              <w:rPr>
                <w:sz w:val="22"/>
                <w:szCs w:val="22"/>
              </w:rPr>
              <w:t>*** (4.73</w:t>
            </w:r>
            <w:r>
              <w:rPr>
                <w:sz w:val="22"/>
                <w:szCs w:val="22"/>
              </w:rPr>
              <w:t>6</w:t>
            </w:r>
            <w:r w:rsidRPr="00DF5C5E">
              <w:rPr>
                <w:sz w:val="22"/>
                <w:szCs w:val="22"/>
              </w:rPr>
              <w:t>)</w:t>
            </w:r>
          </w:p>
        </w:tc>
      </w:tr>
      <w:tr w:rsidR="00346326" w:rsidRPr="0081030E" w14:paraId="1D625F68"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AFC45D5" w14:textId="77777777" w:rsidR="00346326" w:rsidRPr="0081030E" w:rsidRDefault="00346326" w:rsidP="00346326">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430" w:type="dxa"/>
            <w:hideMark/>
          </w:tcPr>
          <w:p w14:paraId="51DF5D2E" w14:textId="77777777" w:rsidR="00346326"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F79AA">
              <w:rPr>
                <w:sz w:val="22"/>
                <w:szCs w:val="22"/>
              </w:rPr>
              <w:t>0.11</w:t>
            </w:r>
            <w:r>
              <w:rPr>
                <w:sz w:val="22"/>
                <w:szCs w:val="22"/>
              </w:rPr>
              <w:t xml:space="preserve">   </w:t>
            </w:r>
            <w:r w:rsidRPr="007F79AA">
              <w:rPr>
                <w:sz w:val="22"/>
                <w:szCs w:val="22"/>
              </w:rPr>
              <w:t xml:space="preserve"> </w:t>
            </w:r>
          </w:p>
          <w:p w14:paraId="6B0FDA43" w14:textId="63640191" w:rsidR="00346326" w:rsidRPr="007E61FD"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(-1.59</w:t>
            </w:r>
            <w:r>
              <w:rPr>
                <w:sz w:val="22"/>
                <w:szCs w:val="22"/>
              </w:rPr>
              <w:t>8</w:t>
            </w:r>
            <w:r w:rsidRPr="007F79AA">
              <w:rPr>
                <w:sz w:val="22"/>
                <w:szCs w:val="22"/>
              </w:rPr>
              <w:t>)</w:t>
            </w:r>
          </w:p>
        </w:tc>
        <w:tc>
          <w:tcPr>
            <w:tcW w:w="1492" w:type="dxa"/>
            <w:hideMark/>
          </w:tcPr>
          <w:p w14:paraId="374CAEBB" w14:textId="77777777" w:rsidR="00937410"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933607">
              <w:rPr>
                <w:sz w:val="22"/>
                <w:szCs w:val="22"/>
              </w:rPr>
              <w:t>0.131</w:t>
            </w:r>
          </w:p>
          <w:p w14:paraId="5A352D1B" w14:textId="20976BD0" w:rsidR="00346326" w:rsidRPr="00933607"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933607">
              <w:rPr>
                <w:sz w:val="22"/>
                <w:szCs w:val="22"/>
              </w:rPr>
              <w:t>(-1.509)</w:t>
            </w:r>
          </w:p>
        </w:tc>
        <w:tc>
          <w:tcPr>
            <w:tcW w:w="1518" w:type="dxa"/>
            <w:hideMark/>
          </w:tcPr>
          <w:p w14:paraId="3CFBCED4" w14:textId="77777777" w:rsidR="00346326"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F5C5E">
              <w:rPr>
                <w:sz w:val="22"/>
                <w:szCs w:val="22"/>
              </w:rPr>
              <w:t>0.01</w:t>
            </w:r>
            <w:r>
              <w:rPr>
                <w:sz w:val="22"/>
                <w:szCs w:val="22"/>
              </w:rPr>
              <w:t>5</w:t>
            </w:r>
            <w:r w:rsidRPr="00DF5C5E">
              <w:rPr>
                <w:sz w:val="22"/>
                <w:szCs w:val="22"/>
              </w:rPr>
              <w:t xml:space="preserve"> * </w:t>
            </w:r>
          </w:p>
          <w:p w14:paraId="45104CE2" w14:textId="43358117" w:rsidR="00346326" w:rsidRPr="0015135F"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F5C5E">
              <w:rPr>
                <w:sz w:val="22"/>
                <w:szCs w:val="22"/>
              </w:rPr>
              <w:t>(-2.444)</w:t>
            </w:r>
          </w:p>
        </w:tc>
      </w:tr>
      <w:tr w:rsidR="00346326" w:rsidRPr="0081030E" w14:paraId="4AF4A3CE"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61F2E26F" w14:textId="77777777" w:rsidR="00346326" w:rsidRPr="0081030E" w:rsidRDefault="00346326" w:rsidP="00346326">
            <w:pPr>
              <w:spacing w:line="276" w:lineRule="auto"/>
              <w:rPr>
                <w:rFonts w:eastAsia="MS Mincho"/>
                <w:sz w:val="22"/>
                <w:szCs w:val="22"/>
                <w:lang w:val="en-US" w:eastAsia="en-US"/>
              </w:rPr>
            </w:pPr>
            <w:r w:rsidRPr="0081030E">
              <w:rPr>
                <w:rFonts w:eastAsia="MS Mincho"/>
                <w:sz w:val="22"/>
                <w:szCs w:val="22"/>
                <w:lang w:val="en-US" w:eastAsia="en-US"/>
              </w:rPr>
              <w:t>CF</w:t>
            </w:r>
          </w:p>
        </w:tc>
        <w:tc>
          <w:tcPr>
            <w:tcW w:w="1430" w:type="dxa"/>
            <w:hideMark/>
          </w:tcPr>
          <w:p w14:paraId="3DE5AB5E" w14:textId="7EE00140" w:rsidR="00346326" w:rsidRPr="007E61FD"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FE7138">
              <w:rPr>
                <w:sz w:val="22"/>
                <w:szCs w:val="22"/>
                <w:vertAlign w:val="superscript"/>
              </w:rPr>
              <w:t>-1</w:t>
            </w:r>
            <w:r w:rsidRPr="000D4FFA">
              <w:rPr>
                <w:sz w:val="22"/>
                <w:szCs w:val="22"/>
                <w:vertAlign w:val="superscript"/>
              </w:rPr>
              <w:t>6</w:t>
            </w:r>
            <w:r w:rsidRPr="007F79AA">
              <w:rPr>
                <w:sz w:val="22"/>
                <w:szCs w:val="22"/>
              </w:rPr>
              <w:t>*** (63.024)</w:t>
            </w:r>
          </w:p>
        </w:tc>
        <w:tc>
          <w:tcPr>
            <w:tcW w:w="1492" w:type="dxa"/>
            <w:hideMark/>
          </w:tcPr>
          <w:p w14:paraId="2EEC1655" w14:textId="2E832797" w:rsidR="00346326" w:rsidRPr="00933607"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933607">
              <w:rPr>
                <w:sz w:val="22"/>
                <w:szCs w:val="22"/>
              </w:rPr>
              <w:t>&lt; 2</w:t>
            </w:r>
            <w:r w:rsidR="00937410" w:rsidRPr="000D4FFA">
              <w:rPr>
                <w:sz w:val="22"/>
                <w:szCs w:val="22"/>
                <w:lang w:eastAsia="sk-SK"/>
              </w:rPr>
              <w:t>×</w:t>
            </w:r>
            <w:r w:rsidR="00937410" w:rsidRPr="000D4FFA">
              <w:rPr>
                <w:sz w:val="22"/>
                <w:szCs w:val="22"/>
              </w:rPr>
              <w:t>10</w:t>
            </w:r>
            <w:r w:rsidR="00FE7138">
              <w:rPr>
                <w:sz w:val="22"/>
                <w:szCs w:val="22"/>
                <w:vertAlign w:val="superscript"/>
              </w:rPr>
              <w:t>-1</w:t>
            </w:r>
            <w:r w:rsidR="00937410">
              <w:rPr>
                <w:sz w:val="22"/>
                <w:szCs w:val="22"/>
                <w:vertAlign w:val="superscript"/>
              </w:rPr>
              <w:t>6</w:t>
            </w:r>
            <w:r w:rsidRPr="00933607">
              <w:rPr>
                <w:sz w:val="22"/>
                <w:szCs w:val="22"/>
              </w:rPr>
              <w:t>*** (65.70</w:t>
            </w:r>
            <w:r w:rsidR="00937410">
              <w:rPr>
                <w:sz w:val="22"/>
                <w:szCs w:val="22"/>
              </w:rPr>
              <w:t>7</w:t>
            </w:r>
            <w:r w:rsidRPr="00933607">
              <w:rPr>
                <w:sz w:val="22"/>
                <w:szCs w:val="22"/>
              </w:rPr>
              <w:t>)</w:t>
            </w:r>
          </w:p>
        </w:tc>
        <w:tc>
          <w:tcPr>
            <w:tcW w:w="1518" w:type="dxa"/>
            <w:hideMark/>
          </w:tcPr>
          <w:p w14:paraId="322184E9" w14:textId="737EDBE7" w:rsidR="00346326" w:rsidRPr="0015135F"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DF5C5E">
              <w:rPr>
                <w:sz w:val="22"/>
                <w:szCs w:val="22"/>
              </w:rPr>
              <w:t>*** (66.225)</w:t>
            </w:r>
          </w:p>
        </w:tc>
      </w:tr>
      <w:tr w:rsidR="00346326" w:rsidRPr="0081030E" w14:paraId="4B6DADA0"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63CE26A" w14:textId="77777777" w:rsidR="00346326" w:rsidRPr="0081030E" w:rsidRDefault="00346326" w:rsidP="00346326">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430" w:type="dxa"/>
            <w:hideMark/>
          </w:tcPr>
          <w:p w14:paraId="0A142667" w14:textId="77777777" w:rsidR="00346326"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F79AA">
              <w:rPr>
                <w:sz w:val="22"/>
                <w:szCs w:val="22"/>
              </w:rPr>
              <w:t>0.00</w:t>
            </w:r>
            <w:r>
              <w:rPr>
                <w:sz w:val="22"/>
                <w:szCs w:val="22"/>
              </w:rPr>
              <w:t>8</w:t>
            </w:r>
            <w:r w:rsidRPr="007F79AA">
              <w:rPr>
                <w:sz w:val="22"/>
                <w:szCs w:val="22"/>
              </w:rPr>
              <w:t xml:space="preserve"> ** </w:t>
            </w:r>
          </w:p>
          <w:p w14:paraId="08C6C86A" w14:textId="568787F3" w:rsidR="00346326" w:rsidRPr="007E61FD"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(-2.67</w:t>
            </w:r>
            <w:r>
              <w:rPr>
                <w:sz w:val="22"/>
                <w:szCs w:val="22"/>
              </w:rPr>
              <w:t>2</w:t>
            </w:r>
            <w:r w:rsidRPr="007F79AA">
              <w:rPr>
                <w:sz w:val="22"/>
                <w:szCs w:val="22"/>
              </w:rPr>
              <w:t>)</w:t>
            </w:r>
          </w:p>
        </w:tc>
        <w:tc>
          <w:tcPr>
            <w:tcW w:w="1492" w:type="dxa"/>
            <w:hideMark/>
          </w:tcPr>
          <w:p w14:paraId="7B3B614C" w14:textId="77777777" w:rsidR="00937410"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933607">
              <w:rPr>
                <w:sz w:val="22"/>
                <w:szCs w:val="22"/>
              </w:rPr>
              <w:t>0.008**</w:t>
            </w:r>
          </w:p>
          <w:p w14:paraId="4D033E0F" w14:textId="34C3C4CF" w:rsidR="00346326" w:rsidRPr="00933607"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933607">
              <w:rPr>
                <w:sz w:val="22"/>
                <w:szCs w:val="22"/>
              </w:rPr>
              <w:t>(-2.67</w:t>
            </w:r>
            <w:r w:rsidR="00937410">
              <w:rPr>
                <w:sz w:val="22"/>
                <w:szCs w:val="22"/>
              </w:rPr>
              <w:t>5</w:t>
            </w:r>
            <w:r w:rsidRPr="00933607">
              <w:rPr>
                <w:sz w:val="22"/>
                <w:szCs w:val="22"/>
              </w:rPr>
              <w:t>)</w:t>
            </w:r>
          </w:p>
        </w:tc>
        <w:tc>
          <w:tcPr>
            <w:tcW w:w="1518" w:type="dxa"/>
            <w:hideMark/>
          </w:tcPr>
          <w:p w14:paraId="0D0486E2" w14:textId="77777777" w:rsidR="00346326"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F5C5E">
              <w:rPr>
                <w:sz w:val="22"/>
                <w:szCs w:val="22"/>
              </w:rPr>
              <w:t>0.00</w:t>
            </w:r>
            <w:r>
              <w:rPr>
                <w:sz w:val="22"/>
                <w:szCs w:val="22"/>
              </w:rPr>
              <w:t>3</w:t>
            </w:r>
            <w:r w:rsidRPr="00DF5C5E">
              <w:rPr>
                <w:sz w:val="22"/>
                <w:szCs w:val="22"/>
              </w:rPr>
              <w:t xml:space="preserve"> **</w:t>
            </w:r>
          </w:p>
          <w:p w14:paraId="10709E18" w14:textId="4A5D2C97" w:rsidR="00346326" w:rsidRPr="00C1323B"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F5C5E">
              <w:rPr>
                <w:sz w:val="22"/>
                <w:szCs w:val="22"/>
              </w:rPr>
              <w:t>(-2.98</w:t>
            </w:r>
            <w:r>
              <w:rPr>
                <w:sz w:val="22"/>
                <w:szCs w:val="22"/>
              </w:rPr>
              <w:t>5</w:t>
            </w:r>
            <w:r w:rsidRPr="00DF5C5E">
              <w:rPr>
                <w:sz w:val="22"/>
                <w:szCs w:val="22"/>
              </w:rPr>
              <w:t>)</w:t>
            </w:r>
          </w:p>
        </w:tc>
      </w:tr>
      <w:tr w:rsidR="00346326" w:rsidRPr="0081030E" w14:paraId="5064B426"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49AAA1B9" w14:textId="77777777" w:rsidR="00346326" w:rsidRPr="0081030E" w:rsidRDefault="00346326" w:rsidP="00346326">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430" w:type="dxa"/>
            <w:hideMark/>
          </w:tcPr>
          <w:p w14:paraId="320B24CD" w14:textId="6DB739B4" w:rsidR="00346326" w:rsidRPr="007E61FD"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0.49</w:t>
            </w:r>
            <w:r>
              <w:rPr>
                <w:sz w:val="22"/>
                <w:szCs w:val="22"/>
              </w:rPr>
              <w:t>3</w:t>
            </w:r>
            <w:r w:rsidRPr="007F79AA">
              <w:rPr>
                <w:sz w:val="22"/>
                <w:szCs w:val="22"/>
              </w:rPr>
              <w:t xml:space="preserve"> (0.686)</w:t>
            </w:r>
          </w:p>
        </w:tc>
        <w:tc>
          <w:tcPr>
            <w:tcW w:w="1492" w:type="dxa"/>
            <w:hideMark/>
          </w:tcPr>
          <w:p w14:paraId="68398710" w14:textId="77777777" w:rsidR="00937410"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33607">
              <w:rPr>
                <w:sz w:val="22"/>
                <w:szCs w:val="22"/>
              </w:rPr>
              <w:t>0.418</w:t>
            </w:r>
          </w:p>
          <w:p w14:paraId="708FAA35" w14:textId="385B300D" w:rsidR="00346326" w:rsidRPr="00933607"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933607">
              <w:rPr>
                <w:sz w:val="22"/>
                <w:szCs w:val="22"/>
              </w:rPr>
              <w:t>(-0.8</w:t>
            </w:r>
            <w:r w:rsidR="00937410">
              <w:rPr>
                <w:sz w:val="22"/>
                <w:szCs w:val="22"/>
              </w:rPr>
              <w:t>1</w:t>
            </w:r>
            <w:r w:rsidRPr="00933607">
              <w:rPr>
                <w:sz w:val="22"/>
                <w:szCs w:val="22"/>
              </w:rPr>
              <w:t>)</w:t>
            </w:r>
          </w:p>
        </w:tc>
        <w:tc>
          <w:tcPr>
            <w:tcW w:w="1518" w:type="dxa"/>
            <w:hideMark/>
          </w:tcPr>
          <w:p w14:paraId="5CBFAB8D" w14:textId="77777777" w:rsidR="00346326"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F5C5E">
              <w:rPr>
                <w:sz w:val="22"/>
                <w:szCs w:val="22"/>
              </w:rPr>
              <w:t xml:space="preserve">0.728 </w:t>
            </w:r>
          </w:p>
          <w:p w14:paraId="52819602" w14:textId="68AD4867" w:rsidR="00346326" w:rsidRPr="0015135F"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F5C5E">
              <w:rPr>
                <w:sz w:val="22"/>
                <w:szCs w:val="22"/>
              </w:rPr>
              <w:t>(-0.34</w:t>
            </w:r>
            <w:r>
              <w:rPr>
                <w:sz w:val="22"/>
                <w:szCs w:val="22"/>
              </w:rPr>
              <w:t>8</w:t>
            </w:r>
            <w:r w:rsidRPr="00DF5C5E">
              <w:rPr>
                <w:sz w:val="22"/>
                <w:szCs w:val="22"/>
              </w:rPr>
              <w:t>)</w:t>
            </w:r>
          </w:p>
        </w:tc>
      </w:tr>
      <w:tr w:rsidR="00346326" w:rsidRPr="0081030E" w14:paraId="320727C9"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2600573" w14:textId="77777777" w:rsidR="00346326" w:rsidRPr="0081030E" w:rsidRDefault="00346326" w:rsidP="00346326">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430" w:type="dxa"/>
            <w:hideMark/>
          </w:tcPr>
          <w:p w14:paraId="78BDD8FA" w14:textId="6A5A37FE" w:rsidR="00346326" w:rsidRPr="007E61FD"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0.346 (0.941)</w:t>
            </w:r>
          </w:p>
        </w:tc>
        <w:tc>
          <w:tcPr>
            <w:tcW w:w="1492" w:type="dxa"/>
            <w:hideMark/>
          </w:tcPr>
          <w:p w14:paraId="60AD5E57" w14:textId="77777777" w:rsidR="00A92C76"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933607">
              <w:rPr>
                <w:sz w:val="22"/>
                <w:szCs w:val="22"/>
              </w:rPr>
              <w:t>0.325</w:t>
            </w:r>
          </w:p>
          <w:p w14:paraId="2639E49C" w14:textId="3C3B93EB" w:rsidR="00346326" w:rsidRPr="00933607"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933607">
              <w:rPr>
                <w:sz w:val="22"/>
                <w:szCs w:val="22"/>
              </w:rPr>
              <w:t>(0.984)</w:t>
            </w:r>
          </w:p>
        </w:tc>
        <w:tc>
          <w:tcPr>
            <w:tcW w:w="1518" w:type="dxa"/>
            <w:hideMark/>
          </w:tcPr>
          <w:p w14:paraId="166B2B84" w14:textId="77777777" w:rsidR="00346326"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DF5C5E">
              <w:rPr>
                <w:sz w:val="22"/>
                <w:szCs w:val="22"/>
              </w:rPr>
              <w:t>0.32</w:t>
            </w:r>
            <w:r>
              <w:rPr>
                <w:sz w:val="22"/>
                <w:szCs w:val="22"/>
              </w:rPr>
              <w:t>1</w:t>
            </w:r>
            <w:r w:rsidRPr="00DF5C5E">
              <w:rPr>
                <w:sz w:val="22"/>
                <w:szCs w:val="22"/>
              </w:rPr>
              <w:t xml:space="preserve"> </w:t>
            </w:r>
          </w:p>
          <w:p w14:paraId="1603FCD5" w14:textId="60CF93EF" w:rsidR="00346326" w:rsidRPr="0015135F" w:rsidRDefault="00346326" w:rsidP="00346326">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F5C5E">
              <w:rPr>
                <w:sz w:val="22"/>
                <w:szCs w:val="22"/>
              </w:rPr>
              <w:t>(0.993)</w:t>
            </w:r>
          </w:p>
        </w:tc>
      </w:tr>
      <w:tr w:rsidR="00346326" w:rsidRPr="0081030E" w14:paraId="14F39E89" w14:textId="77777777" w:rsidTr="00C54E74">
        <w:tc>
          <w:tcPr>
            <w:cnfStyle w:val="001000000000" w:firstRow="0" w:lastRow="0" w:firstColumn="1" w:lastColumn="0" w:oddVBand="0" w:evenVBand="0" w:oddHBand="0" w:evenHBand="0" w:firstRowFirstColumn="0" w:firstRowLastColumn="0" w:lastRowFirstColumn="0" w:lastRowLastColumn="0"/>
            <w:tcW w:w="1452" w:type="dxa"/>
            <w:hideMark/>
          </w:tcPr>
          <w:p w14:paraId="578E0A88" w14:textId="77777777" w:rsidR="00346326" w:rsidRPr="0081030E" w:rsidRDefault="00346326" w:rsidP="00346326">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430" w:type="dxa"/>
            <w:hideMark/>
          </w:tcPr>
          <w:p w14:paraId="7F36EC4D" w14:textId="074ED54C" w:rsidR="00346326" w:rsidRPr="007E61FD"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0.01 * (2.567)</w:t>
            </w:r>
          </w:p>
        </w:tc>
        <w:tc>
          <w:tcPr>
            <w:tcW w:w="1492" w:type="dxa"/>
            <w:hideMark/>
          </w:tcPr>
          <w:p w14:paraId="79145190" w14:textId="3C40EC22" w:rsidR="00346326" w:rsidRPr="00933607"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933607">
              <w:rPr>
                <w:sz w:val="22"/>
                <w:szCs w:val="22"/>
              </w:rPr>
              <w:t>0.00</w:t>
            </w:r>
            <w:r w:rsidR="00A92C76">
              <w:rPr>
                <w:sz w:val="22"/>
                <w:szCs w:val="22"/>
              </w:rPr>
              <w:t>8</w:t>
            </w:r>
            <w:r w:rsidRPr="00933607">
              <w:rPr>
                <w:sz w:val="22"/>
                <w:szCs w:val="22"/>
              </w:rPr>
              <w:t>** (2.667)</w:t>
            </w:r>
          </w:p>
        </w:tc>
        <w:tc>
          <w:tcPr>
            <w:tcW w:w="1518" w:type="dxa"/>
            <w:hideMark/>
          </w:tcPr>
          <w:p w14:paraId="13867D6D" w14:textId="77777777" w:rsidR="00346326"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F5C5E">
              <w:rPr>
                <w:sz w:val="22"/>
                <w:szCs w:val="22"/>
              </w:rPr>
              <w:t xml:space="preserve">0.01 * </w:t>
            </w:r>
          </w:p>
          <w:p w14:paraId="1B89EA70" w14:textId="78774B08" w:rsidR="00346326" w:rsidRPr="0015135F" w:rsidRDefault="00346326" w:rsidP="00346326">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F5C5E">
              <w:rPr>
                <w:sz w:val="22"/>
                <w:szCs w:val="22"/>
              </w:rPr>
              <w:t>(2.56</w:t>
            </w:r>
            <w:r>
              <w:rPr>
                <w:sz w:val="22"/>
                <w:szCs w:val="22"/>
              </w:rPr>
              <w:t>3</w:t>
            </w:r>
            <w:r w:rsidRPr="00DF5C5E">
              <w:rPr>
                <w:sz w:val="22"/>
                <w:szCs w:val="22"/>
              </w:rPr>
              <w:t>)</w:t>
            </w:r>
          </w:p>
        </w:tc>
      </w:tr>
      <w:tr w:rsidR="00047EFA" w:rsidRPr="0081030E" w14:paraId="2A8B818C" w14:textId="77777777" w:rsidTr="00C54E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115AB0F" w14:textId="77777777" w:rsidR="00047EFA" w:rsidRPr="008963DA" w:rsidRDefault="00047EFA"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430" w:type="dxa"/>
          </w:tcPr>
          <w:p w14:paraId="17504E9F" w14:textId="63F38C12" w:rsidR="00047EFA" w:rsidRPr="00D06916" w:rsidRDefault="00047EFA" w:rsidP="00D92F93">
            <w:pPr>
              <w:cnfStyle w:val="000000100000" w:firstRow="0" w:lastRow="0" w:firstColumn="0" w:lastColumn="0" w:oddVBand="0" w:evenVBand="0" w:oddHBand="1" w:evenHBand="0" w:firstRowFirstColumn="0" w:firstRowLastColumn="0" w:lastRowFirstColumn="0" w:lastRowLastColumn="0"/>
              <w:rPr>
                <w:sz w:val="22"/>
                <w:szCs w:val="22"/>
              </w:rPr>
            </w:pPr>
            <w:r w:rsidRPr="00731486">
              <w:rPr>
                <w:rFonts w:eastAsia="MS Mincho"/>
                <w:sz w:val="22"/>
                <w:szCs w:val="22"/>
                <w:lang w:val="cs-CZ" w:eastAsia="en-US"/>
              </w:rPr>
              <w:t>0.692</w:t>
            </w:r>
          </w:p>
        </w:tc>
        <w:tc>
          <w:tcPr>
            <w:tcW w:w="1492" w:type="dxa"/>
          </w:tcPr>
          <w:p w14:paraId="7EE4DA03" w14:textId="7E118C87" w:rsidR="00047EFA" w:rsidRPr="008176EB"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487736">
              <w:rPr>
                <w:rFonts w:eastAsia="MS Mincho"/>
                <w:sz w:val="22"/>
                <w:szCs w:val="22"/>
                <w:lang w:val="cs-CZ" w:eastAsia="en-US"/>
              </w:rPr>
              <w:t>0.692</w:t>
            </w:r>
          </w:p>
        </w:tc>
        <w:tc>
          <w:tcPr>
            <w:tcW w:w="1518" w:type="dxa"/>
          </w:tcPr>
          <w:p w14:paraId="2C8CA465" w14:textId="75AD5867" w:rsidR="00047EFA" w:rsidRPr="003167AC"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EF3D03">
              <w:rPr>
                <w:rFonts w:eastAsia="MS Mincho"/>
                <w:sz w:val="22"/>
                <w:szCs w:val="22"/>
                <w:lang w:val="cs-CZ" w:eastAsia="en-US"/>
              </w:rPr>
              <w:t>0.691</w:t>
            </w:r>
          </w:p>
        </w:tc>
      </w:tr>
    </w:tbl>
    <w:p w14:paraId="63CAEEF9" w14:textId="77777777" w:rsidR="00047EFA" w:rsidRDefault="00047EFA" w:rsidP="00BF0319">
      <w:pPr>
        <w:pStyle w:val="Nextparagraphs"/>
        <w:ind w:firstLine="0"/>
      </w:pPr>
    </w:p>
    <w:p w14:paraId="38BDE1AB" w14:textId="3A702E2C" w:rsidR="00047EFA" w:rsidRDefault="001B32DD" w:rsidP="00E90DE9">
      <w:pPr>
        <w:pStyle w:val="Nextparagraphs"/>
      </w:pPr>
      <w:r>
        <w:t>S</w:t>
      </w:r>
      <w:r w:rsidR="00643AFC">
        <w:t>ector C results are consistent with our previous findings</w:t>
      </w:r>
      <w:r w:rsidR="00E90DE9">
        <w:t xml:space="preserve"> for </w:t>
      </w:r>
      <w:r>
        <w:t xml:space="preserve">dependant variables ROA and ROE. Regarding ROS, </w:t>
      </w:r>
      <w:r w:rsidR="002B6BE9">
        <w:t xml:space="preserve">the results for </w:t>
      </w:r>
      <w:r w:rsidR="00F8044E">
        <w:t>L</w:t>
      </w:r>
      <w:r w:rsidR="002B6BE9">
        <w:t>ong-term debt are consistent</w:t>
      </w:r>
      <w:r w:rsidR="00ED3AD2">
        <w:t>,</w:t>
      </w:r>
      <w:r w:rsidR="00666B1C">
        <w:t xml:space="preserve"> however </w:t>
      </w:r>
      <w:r w:rsidR="00F8044E">
        <w:t>T</w:t>
      </w:r>
      <w:r w:rsidR="00666B1C">
        <w:t xml:space="preserve">otal debt and </w:t>
      </w:r>
      <w:r w:rsidR="00F8044E">
        <w:t>S</w:t>
      </w:r>
      <w:r w:rsidR="00666B1C">
        <w:t xml:space="preserve">hort-term debt seem to have </w:t>
      </w:r>
      <w:r w:rsidR="0019459D">
        <w:t>negative impact on ROS. Then,</w:t>
      </w:r>
      <w:r w:rsidR="00ED3AD2">
        <w:t xml:space="preserve"> we move on to t</w:t>
      </w:r>
      <w:r w:rsidR="00B64F44">
        <w:t xml:space="preserve">he sector F – construction. Table 18 shows once again negative relationship between all debt indicators and </w:t>
      </w:r>
      <w:proofErr w:type="gramStart"/>
      <w:r w:rsidR="00B64F44">
        <w:t>Return</w:t>
      </w:r>
      <w:proofErr w:type="gramEnd"/>
      <w:r w:rsidR="00B64F44">
        <w:t xml:space="preserve"> on </w:t>
      </w:r>
      <w:r w:rsidR="00F8044E">
        <w:t>a</w:t>
      </w:r>
      <w:r w:rsidR="00B64F44">
        <w:t xml:space="preserve">ssets. </w:t>
      </w:r>
    </w:p>
    <w:p w14:paraId="0DD8E51B" w14:textId="77777777" w:rsidR="00ED3AD2" w:rsidRDefault="00ED3AD2" w:rsidP="00ED3AD2">
      <w:pPr>
        <w:pStyle w:val="Nextparagraphs"/>
      </w:pPr>
    </w:p>
    <w:p w14:paraId="6B87A398" w14:textId="77777777" w:rsidR="00E90DE9" w:rsidRDefault="00E90DE9" w:rsidP="00ED3AD2">
      <w:pPr>
        <w:pStyle w:val="Nextparagraphs"/>
      </w:pPr>
    </w:p>
    <w:p w14:paraId="08A3F12C" w14:textId="77777777" w:rsidR="00A32EE4" w:rsidRDefault="00A32EE4" w:rsidP="00844AA4">
      <w:pPr>
        <w:pStyle w:val="Nextparagraphs"/>
        <w:ind w:firstLine="0"/>
      </w:pPr>
    </w:p>
    <w:p w14:paraId="17864A77" w14:textId="77777777" w:rsidR="00844AA4" w:rsidRPr="00ED3AD2" w:rsidRDefault="00844AA4" w:rsidP="00844AA4">
      <w:pPr>
        <w:pStyle w:val="Nextparagraphs"/>
        <w:ind w:firstLine="0"/>
      </w:pPr>
    </w:p>
    <w:p w14:paraId="2FFDAF87" w14:textId="0F950F58" w:rsidR="003E26A6" w:rsidRDefault="003E26A6" w:rsidP="003E26A6">
      <w:pPr>
        <w:pStyle w:val="Caption"/>
      </w:pPr>
      <w:r w:rsidRPr="007F0F78">
        <w:t xml:space="preserve">Table </w:t>
      </w:r>
      <w:r w:rsidR="008543A8">
        <w:t>18</w:t>
      </w:r>
      <w:r>
        <w:t xml:space="preserve"> </w:t>
      </w:r>
      <w:r w:rsidRPr="007F0F78">
        <w:t xml:space="preserve">– </w:t>
      </w:r>
      <w:r>
        <w:t>Sector F - ROA</w:t>
      </w:r>
    </w:p>
    <w:tbl>
      <w:tblPr>
        <w:tblStyle w:val="PlainTable1"/>
        <w:tblW w:w="0" w:type="auto"/>
        <w:tblLook w:val="04A0" w:firstRow="1" w:lastRow="0" w:firstColumn="1" w:lastColumn="0" w:noHBand="0" w:noVBand="1"/>
      </w:tblPr>
      <w:tblGrid>
        <w:gridCol w:w="1452"/>
        <w:gridCol w:w="1430"/>
        <w:gridCol w:w="1492"/>
        <w:gridCol w:w="1508"/>
      </w:tblGrid>
      <w:tr w:rsidR="003E26A6" w:rsidRPr="0081030E" w14:paraId="60242667"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2438EEF" w14:textId="77777777" w:rsidR="003E26A6" w:rsidRPr="0081030E" w:rsidRDefault="003E26A6"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430" w:type="dxa"/>
            <w:hideMark/>
          </w:tcPr>
          <w:p w14:paraId="64CF25D6" w14:textId="77777777" w:rsidR="003E26A6" w:rsidRPr="0081030E" w:rsidRDefault="003E26A6"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79EB79BA" w14:textId="77777777" w:rsidR="003E26A6" w:rsidRPr="0081030E" w:rsidRDefault="003E26A6"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08" w:type="dxa"/>
            <w:hideMark/>
          </w:tcPr>
          <w:p w14:paraId="59A9BF7E" w14:textId="77777777" w:rsidR="003E26A6" w:rsidRPr="0081030E" w:rsidRDefault="003E26A6"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3E26A6" w:rsidRPr="0081030E" w14:paraId="7A88C69E"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5E23141" w14:textId="77777777" w:rsidR="003E26A6" w:rsidRPr="0081030E" w:rsidRDefault="003E26A6"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430" w:type="dxa"/>
            <w:hideMark/>
          </w:tcPr>
          <w:p w14:paraId="318883C6" w14:textId="7D4AC352" w:rsidR="003E26A6" w:rsidRPr="007E61FD"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1.88</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5</w:t>
            </w:r>
            <w:r w:rsidRPr="00130C04">
              <w:rPr>
                <w:sz w:val="22"/>
                <w:szCs w:val="22"/>
              </w:rPr>
              <w:t>*** (-4.28</w:t>
            </w:r>
            <w:r>
              <w:rPr>
                <w:sz w:val="22"/>
                <w:szCs w:val="22"/>
              </w:rPr>
              <w:t>7</w:t>
            </w:r>
            <w:r w:rsidRPr="00130C04">
              <w:rPr>
                <w:sz w:val="22"/>
                <w:szCs w:val="22"/>
              </w:rPr>
              <w:t>)</w:t>
            </w:r>
          </w:p>
        </w:tc>
        <w:tc>
          <w:tcPr>
            <w:tcW w:w="1492" w:type="dxa"/>
            <w:hideMark/>
          </w:tcPr>
          <w:p w14:paraId="5D3411C1" w14:textId="77777777" w:rsidR="003E26A6" w:rsidRPr="00DF5C5E"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08" w:type="dxa"/>
            <w:hideMark/>
          </w:tcPr>
          <w:p w14:paraId="3199F640" w14:textId="77777777" w:rsidR="003E26A6" w:rsidRPr="0015135F"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3E26A6" w:rsidRPr="0081030E" w14:paraId="5B29C2F6"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6C38A5A4" w14:textId="77777777" w:rsidR="003E26A6" w:rsidRDefault="003E26A6" w:rsidP="00D92F93">
            <w:pPr>
              <w:spacing w:line="276" w:lineRule="auto"/>
              <w:rPr>
                <w:rFonts w:eastAsia="MS Mincho"/>
                <w:sz w:val="22"/>
                <w:szCs w:val="22"/>
                <w:lang w:val="en-US" w:eastAsia="en-US"/>
              </w:rPr>
            </w:pPr>
            <w:r>
              <w:rPr>
                <w:rFonts w:eastAsia="MS Mincho"/>
                <w:sz w:val="22"/>
                <w:szCs w:val="22"/>
                <w:lang w:val="en-US" w:eastAsia="en-US"/>
              </w:rPr>
              <w:t>SDTA</w:t>
            </w:r>
          </w:p>
        </w:tc>
        <w:tc>
          <w:tcPr>
            <w:tcW w:w="1430" w:type="dxa"/>
          </w:tcPr>
          <w:p w14:paraId="5437635D" w14:textId="77777777" w:rsidR="003E26A6" w:rsidRPr="000D4FFA"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6BEBB814" w14:textId="475F4036" w:rsidR="003E26A6" w:rsidRPr="000D4FFA"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EB19EB">
              <w:rPr>
                <w:sz w:val="22"/>
                <w:szCs w:val="22"/>
              </w:rPr>
              <w:t>3.8</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5</w:t>
            </w:r>
            <w:r w:rsidRPr="00EB19EB">
              <w:rPr>
                <w:sz w:val="22"/>
                <w:szCs w:val="22"/>
              </w:rPr>
              <w:t>***</w:t>
            </w:r>
            <w:proofErr w:type="gramStart"/>
            <w:r w:rsidR="00797AC9">
              <w:rPr>
                <w:sz w:val="22"/>
                <w:szCs w:val="22"/>
              </w:rPr>
              <w:t xml:space="preserve">  </w:t>
            </w:r>
            <w:r w:rsidRPr="00EB19EB">
              <w:rPr>
                <w:sz w:val="22"/>
                <w:szCs w:val="22"/>
              </w:rPr>
              <w:t xml:space="preserve"> (</w:t>
            </w:r>
            <w:proofErr w:type="gramEnd"/>
            <w:r w:rsidRPr="00EB19EB">
              <w:rPr>
                <w:sz w:val="22"/>
                <w:szCs w:val="22"/>
              </w:rPr>
              <w:t>-4.12</w:t>
            </w:r>
            <w:r>
              <w:rPr>
                <w:sz w:val="22"/>
                <w:szCs w:val="22"/>
              </w:rPr>
              <w:t>7</w:t>
            </w:r>
            <w:r w:rsidRPr="00EB19EB">
              <w:rPr>
                <w:sz w:val="22"/>
                <w:szCs w:val="22"/>
              </w:rPr>
              <w:t>)</w:t>
            </w:r>
          </w:p>
        </w:tc>
        <w:tc>
          <w:tcPr>
            <w:tcW w:w="1508" w:type="dxa"/>
          </w:tcPr>
          <w:p w14:paraId="4D01DA8A" w14:textId="77777777" w:rsidR="003E26A6" w:rsidRPr="00130C04"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3E26A6" w:rsidRPr="0081030E" w14:paraId="6603C330"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C29479B" w14:textId="77777777" w:rsidR="003E26A6" w:rsidRDefault="003E26A6" w:rsidP="00D92F93">
            <w:pPr>
              <w:spacing w:line="276" w:lineRule="auto"/>
              <w:rPr>
                <w:rFonts w:eastAsia="MS Mincho"/>
                <w:sz w:val="22"/>
                <w:szCs w:val="22"/>
                <w:lang w:val="en-US" w:eastAsia="en-US"/>
              </w:rPr>
            </w:pPr>
            <w:r>
              <w:rPr>
                <w:rFonts w:eastAsia="MS Mincho"/>
                <w:sz w:val="22"/>
                <w:szCs w:val="22"/>
                <w:lang w:val="en-US" w:eastAsia="en-US"/>
              </w:rPr>
              <w:t>LDTA</w:t>
            </w:r>
          </w:p>
        </w:tc>
        <w:tc>
          <w:tcPr>
            <w:tcW w:w="1430" w:type="dxa"/>
          </w:tcPr>
          <w:p w14:paraId="06AD0943" w14:textId="77777777" w:rsidR="003E26A6" w:rsidRPr="000D4FFA"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3748FDDF" w14:textId="77777777" w:rsidR="003E26A6" w:rsidRPr="000D4FFA"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08" w:type="dxa"/>
          </w:tcPr>
          <w:p w14:paraId="06402623" w14:textId="5C436CD4" w:rsidR="003E26A6" w:rsidRPr="00130C04"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74E31">
              <w:rPr>
                <w:sz w:val="22"/>
                <w:szCs w:val="22"/>
              </w:rPr>
              <w:t xml:space="preserve">0.0002 *** </w:t>
            </w:r>
            <w:proofErr w:type="gramStart"/>
            <w:r w:rsidR="00E90DE9">
              <w:rPr>
                <w:sz w:val="22"/>
                <w:szCs w:val="22"/>
              </w:rPr>
              <w:t xml:space="preserve">   </w:t>
            </w:r>
            <w:r w:rsidRPr="00F74E31">
              <w:rPr>
                <w:sz w:val="22"/>
                <w:szCs w:val="22"/>
              </w:rPr>
              <w:t>(</w:t>
            </w:r>
            <w:proofErr w:type="gramEnd"/>
            <w:r w:rsidRPr="00F74E31">
              <w:rPr>
                <w:sz w:val="22"/>
                <w:szCs w:val="22"/>
              </w:rPr>
              <w:t>-3.678)</w:t>
            </w:r>
          </w:p>
        </w:tc>
      </w:tr>
      <w:tr w:rsidR="003E26A6" w:rsidRPr="0081030E" w14:paraId="724152B3"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3963E44D" w14:textId="77777777" w:rsidR="003E26A6" w:rsidRPr="0081030E" w:rsidRDefault="003E26A6"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430" w:type="dxa"/>
            <w:hideMark/>
          </w:tcPr>
          <w:p w14:paraId="483A2BF9" w14:textId="77777777" w:rsidR="003E26A6" w:rsidRPr="007E61FD"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0.98</w:t>
            </w:r>
            <w:r>
              <w:rPr>
                <w:sz w:val="22"/>
                <w:szCs w:val="22"/>
              </w:rPr>
              <w:t xml:space="preserve">8 </w:t>
            </w:r>
            <w:proofErr w:type="gramStart"/>
            <w:r>
              <w:rPr>
                <w:sz w:val="22"/>
                <w:szCs w:val="22"/>
              </w:rPr>
              <w:t xml:space="preserve">   </w:t>
            </w:r>
            <w:r w:rsidRPr="00130C04">
              <w:rPr>
                <w:sz w:val="22"/>
                <w:szCs w:val="22"/>
              </w:rPr>
              <w:t>(</w:t>
            </w:r>
            <w:proofErr w:type="gramEnd"/>
            <w:r w:rsidRPr="00130C04">
              <w:rPr>
                <w:sz w:val="22"/>
                <w:szCs w:val="22"/>
              </w:rPr>
              <w:t>0.01</w:t>
            </w:r>
            <w:r>
              <w:rPr>
                <w:sz w:val="22"/>
                <w:szCs w:val="22"/>
              </w:rPr>
              <w:t>6</w:t>
            </w:r>
            <w:r w:rsidRPr="00130C04">
              <w:rPr>
                <w:sz w:val="22"/>
                <w:szCs w:val="22"/>
              </w:rPr>
              <w:t>)</w:t>
            </w:r>
          </w:p>
        </w:tc>
        <w:tc>
          <w:tcPr>
            <w:tcW w:w="1492" w:type="dxa"/>
            <w:hideMark/>
          </w:tcPr>
          <w:p w14:paraId="70CF881D" w14:textId="77777777" w:rsidR="00930A4A"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B19EB">
              <w:rPr>
                <w:sz w:val="22"/>
                <w:szCs w:val="22"/>
              </w:rPr>
              <w:t xml:space="preserve">0.991 </w:t>
            </w:r>
            <w:r>
              <w:rPr>
                <w:sz w:val="22"/>
                <w:szCs w:val="22"/>
              </w:rPr>
              <w:t xml:space="preserve"> </w:t>
            </w:r>
            <w:r w:rsidR="00E90DE9">
              <w:rPr>
                <w:sz w:val="22"/>
                <w:szCs w:val="22"/>
              </w:rPr>
              <w:t xml:space="preserve"> </w:t>
            </w:r>
            <w:r>
              <w:rPr>
                <w:sz w:val="22"/>
                <w:szCs w:val="22"/>
              </w:rPr>
              <w:t xml:space="preserve">  </w:t>
            </w:r>
          </w:p>
          <w:p w14:paraId="7AB5CCAA" w14:textId="580BB77B" w:rsidR="003E26A6" w:rsidRPr="00DF5C5E"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B19EB">
              <w:rPr>
                <w:sz w:val="22"/>
                <w:szCs w:val="22"/>
              </w:rPr>
              <w:t>(-0.01</w:t>
            </w:r>
            <w:r w:rsidR="00930A4A">
              <w:rPr>
                <w:sz w:val="22"/>
                <w:szCs w:val="22"/>
              </w:rPr>
              <w:t>1</w:t>
            </w:r>
            <w:r w:rsidRPr="00EB19EB">
              <w:rPr>
                <w:sz w:val="22"/>
                <w:szCs w:val="22"/>
              </w:rPr>
              <w:t>)</w:t>
            </w:r>
          </w:p>
        </w:tc>
        <w:tc>
          <w:tcPr>
            <w:tcW w:w="1508" w:type="dxa"/>
            <w:hideMark/>
          </w:tcPr>
          <w:p w14:paraId="03957ACB" w14:textId="77777777" w:rsidR="00930A4A"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74E31">
              <w:rPr>
                <w:sz w:val="22"/>
                <w:szCs w:val="22"/>
              </w:rPr>
              <w:t>0.65</w:t>
            </w:r>
            <w:r w:rsidR="00930A4A">
              <w:rPr>
                <w:sz w:val="22"/>
                <w:szCs w:val="22"/>
              </w:rPr>
              <w:t>4</w:t>
            </w:r>
            <w:r w:rsidRPr="00F74E31">
              <w:rPr>
                <w:sz w:val="22"/>
                <w:szCs w:val="22"/>
              </w:rPr>
              <w:t xml:space="preserve"> </w:t>
            </w:r>
            <w:r>
              <w:rPr>
                <w:sz w:val="22"/>
                <w:szCs w:val="22"/>
              </w:rPr>
              <w:t xml:space="preserve">    </w:t>
            </w:r>
          </w:p>
          <w:p w14:paraId="2B799477" w14:textId="5535CC69" w:rsidR="003E26A6" w:rsidRPr="00CC682C"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74E31">
              <w:rPr>
                <w:sz w:val="22"/>
                <w:szCs w:val="22"/>
              </w:rPr>
              <w:t>(-0.44</w:t>
            </w:r>
            <w:r w:rsidR="00930A4A">
              <w:rPr>
                <w:sz w:val="22"/>
                <w:szCs w:val="22"/>
              </w:rPr>
              <w:t>9</w:t>
            </w:r>
            <w:r w:rsidRPr="00F74E31">
              <w:rPr>
                <w:sz w:val="22"/>
                <w:szCs w:val="22"/>
              </w:rPr>
              <w:t>)</w:t>
            </w:r>
          </w:p>
        </w:tc>
      </w:tr>
      <w:tr w:rsidR="003E26A6" w:rsidRPr="0081030E" w14:paraId="56BE2D3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F0E8314" w14:textId="77777777" w:rsidR="003E26A6" w:rsidRPr="0081030E" w:rsidRDefault="003E26A6"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430" w:type="dxa"/>
            <w:hideMark/>
          </w:tcPr>
          <w:p w14:paraId="7AC77F63" w14:textId="225DBC6D" w:rsidR="003E26A6" w:rsidRPr="007E61FD"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1.3</w:t>
            </w:r>
            <w:r w:rsidRPr="000D4FFA">
              <w:rPr>
                <w:sz w:val="22"/>
                <w:szCs w:val="22"/>
                <w:lang w:eastAsia="sk-SK"/>
              </w:rPr>
              <w:t>×</w:t>
            </w:r>
            <w:r w:rsidRPr="000D4FFA">
              <w:rPr>
                <w:sz w:val="22"/>
                <w:szCs w:val="22"/>
              </w:rPr>
              <w:t>10</w:t>
            </w:r>
            <w:r w:rsidR="00D26AB9">
              <w:rPr>
                <w:sz w:val="22"/>
                <w:szCs w:val="22"/>
                <w:vertAlign w:val="superscript"/>
              </w:rPr>
              <w:t>-1</w:t>
            </w:r>
            <w:r>
              <w:rPr>
                <w:sz w:val="22"/>
                <w:szCs w:val="22"/>
                <w:vertAlign w:val="superscript"/>
              </w:rPr>
              <w:t>2</w:t>
            </w:r>
            <w:r w:rsidRPr="00130C04">
              <w:rPr>
                <w:sz w:val="22"/>
                <w:szCs w:val="22"/>
              </w:rPr>
              <w:t>*** (-7.12</w:t>
            </w:r>
            <w:r>
              <w:rPr>
                <w:sz w:val="22"/>
                <w:szCs w:val="22"/>
              </w:rPr>
              <w:t>8</w:t>
            </w:r>
            <w:r w:rsidRPr="00130C04">
              <w:rPr>
                <w:sz w:val="22"/>
                <w:szCs w:val="22"/>
              </w:rPr>
              <w:t>)</w:t>
            </w:r>
          </w:p>
        </w:tc>
        <w:tc>
          <w:tcPr>
            <w:tcW w:w="1492" w:type="dxa"/>
            <w:hideMark/>
          </w:tcPr>
          <w:p w14:paraId="526EF319" w14:textId="1098EA04" w:rsidR="003E26A6" w:rsidRPr="00DF5C5E"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B19EB">
              <w:rPr>
                <w:sz w:val="22"/>
                <w:szCs w:val="22"/>
              </w:rPr>
              <w:t>2.0</w:t>
            </w:r>
            <w:r>
              <w:rPr>
                <w:sz w:val="22"/>
                <w:szCs w:val="22"/>
              </w:rPr>
              <w:t>1</w:t>
            </w:r>
            <w:r w:rsidRPr="000D4FFA">
              <w:rPr>
                <w:sz w:val="22"/>
                <w:szCs w:val="22"/>
                <w:lang w:eastAsia="sk-SK"/>
              </w:rPr>
              <w:t>×</w:t>
            </w:r>
            <w:r w:rsidRPr="000D4FFA">
              <w:rPr>
                <w:sz w:val="22"/>
                <w:szCs w:val="22"/>
              </w:rPr>
              <w:t>10</w:t>
            </w:r>
            <w:r w:rsidRPr="000D4FFA">
              <w:rPr>
                <w:sz w:val="22"/>
                <w:szCs w:val="22"/>
                <w:vertAlign w:val="superscript"/>
              </w:rPr>
              <w:t>-1</w:t>
            </w:r>
            <w:r>
              <w:rPr>
                <w:sz w:val="22"/>
                <w:szCs w:val="22"/>
                <w:vertAlign w:val="superscript"/>
              </w:rPr>
              <w:t>2</w:t>
            </w:r>
            <w:r w:rsidRPr="00EB19EB">
              <w:rPr>
                <w:sz w:val="22"/>
                <w:szCs w:val="22"/>
              </w:rPr>
              <w:t>*** (-7.0</w:t>
            </w:r>
            <w:r w:rsidR="00930A4A">
              <w:rPr>
                <w:sz w:val="22"/>
                <w:szCs w:val="22"/>
              </w:rPr>
              <w:t>7</w:t>
            </w:r>
            <w:r w:rsidRPr="00EB19EB">
              <w:rPr>
                <w:sz w:val="22"/>
                <w:szCs w:val="22"/>
              </w:rPr>
              <w:t>)</w:t>
            </w:r>
          </w:p>
        </w:tc>
        <w:tc>
          <w:tcPr>
            <w:tcW w:w="1508" w:type="dxa"/>
            <w:hideMark/>
          </w:tcPr>
          <w:p w14:paraId="0570E2EC" w14:textId="51C375B3" w:rsidR="003E26A6" w:rsidRPr="0015135F"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74E31">
              <w:rPr>
                <w:sz w:val="22"/>
                <w:szCs w:val="22"/>
              </w:rPr>
              <w:t>5.8</w:t>
            </w:r>
            <w:r>
              <w:rPr>
                <w:sz w:val="22"/>
                <w:szCs w:val="22"/>
              </w:rPr>
              <w:t>3</w:t>
            </w:r>
            <w:r w:rsidRPr="000D4FFA">
              <w:rPr>
                <w:sz w:val="22"/>
                <w:szCs w:val="22"/>
                <w:lang w:eastAsia="sk-SK"/>
              </w:rPr>
              <w:t>×</w:t>
            </w:r>
            <w:r w:rsidRPr="000D4FFA">
              <w:rPr>
                <w:sz w:val="22"/>
                <w:szCs w:val="22"/>
              </w:rPr>
              <w:t>10</w:t>
            </w:r>
            <w:r w:rsidRPr="000D4FFA">
              <w:rPr>
                <w:sz w:val="22"/>
                <w:szCs w:val="22"/>
                <w:vertAlign w:val="superscript"/>
              </w:rPr>
              <w:t>-1</w:t>
            </w:r>
            <w:r>
              <w:rPr>
                <w:sz w:val="22"/>
                <w:szCs w:val="22"/>
                <w:vertAlign w:val="superscript"/>
              </w:rPr>
              <w:t>0</w:t>
            </w:r>
            <w:r w:rsidRPr="00F74E31">
              <w:rPr>
                <w:sz w:val="22"/>
                <w:szCs w:val="22"/>
              </w:rPr>
              <w:t>*** (-6.2</w:t>
            </w:r>
            <w:r w:rsidR="00930A4A">
              <w:rPr>
                <w:sz w:val="22"/>
                <w:szCs w:val="22"/>
              </w:rPr>
              <w:t>2</w:t>
            </w:r>
            <w:r w:rsidRPr="00F74E31">
              <w:rPr>
                <w:sz w:val="22"/>
                <w:szCs w:val="22"/>
              </w:rPr>
              <w:t>)</w:t>
            </w:r>
          </w:p>
        </w:tc>
      </w:tr>
      <w:tr w:rsidR="003E26A6" w:rsidRPr="0081030E" w14:paraId="0AA2AC79"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58DA24CC" w14:textId="77777777" w:rsidR="003E26A6" w:rsidRPr="0081030E" w:rsidRDefault="003E26A6" w:rsidP="00D92F93">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430" w:type="dxa"/>
            <w:hideMark/>
          </w:tcPr>
          <w:p w14:paraId="43C28352" w14:textId="77777777" w:rsidR="003E26A6" w:rsidRPr="007E61FD"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0.022 * (2.28</w:t>
            </w:r>
            <w:r>
              <w:rPr>
                <w:sz w:val="22"/>
                <w:szCs w:val="22"/>
              </w:rPr>
              <w:t>9</w:t>
            </w:r>
            <w:r w:rsidRPr="00130C04">
              <w:rPr>
                <w:sz w:val="22"/>
                <w:szCs w:val="22"/>
              </w:rPr>
              <w:t>)</w:t>
            </w:r>
          </w:p>
        </w:tc>
        <w:tc>
          <w:tcPr>
            <w:tcW w:w="1492" w:type="dxa"/>
            <w:hideMark/>
          </w:tcPr>
          <w:p w14:paraId="1834B922" w14:textId="3EC83A4F" w:rsidR="003E26A6" w:rsidRPr="00DF5C5E"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B19EB">
              <w:rPr>
                <w:sz w:val="22"/>
                <w:szCs w:val="22"/>
              </w:rPr>
              <w:t>0.007 ** (2.695)</w:t>
            </w:r>
          </w:p>
        </w:tc>
        <w:tc>
          <w:tcPr>
            <w:tcW w:w="1508" w:type="dxa"/>
            <w:hideMark/>
          </w:tcPr>
          <w:p w14:paraId="39AF06BF" w14:textId="7C03213D" w:rsidR="003E26A6" w:rsidRPr="0015135F"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74E31">
              <w:rPr>
                <w:sz w:val="22"/>
                <w:szCs w:val="22"/>
              </w:rPr>
              <w:t>0.00</w:t>
            </w:r>
            <w:r w:rsidR="001B55F1">
              <w:rPr>
                <w:sz w:val="22"/>
                <w:szCs w:val="22"/>
              </w:rPr>
              <w:t>8</w:t>
            </w:r>
            <w:r w:rsidRPr="00F74E31">
              <w:rPr>
                <w:sz w:val="22"/>
                <w:szCs w:val="22"/>
              </w:rPr>
              <w:t xml:space="preserve"> ** (2.659)</w:t>
            </w:r>
          </w:p>
        </w:tc>
      </w:tr>
      <w:tr w:rsidR="003E26A6" w:rsidRPr="0081030E" w14:paraId="5821A926"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DBF64B1" w14:textId="77777777" w:rsidR="003E26A6" w:rsidRPr="0081030E" w:rsidRDefault="003E26A6"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430" w:type="dxa"/>
            <w:hideMark/>
          </w:tcPr>
          <w:p w14:paraId="52869FC2" w14:textId="77777777" w:rsidR="003E26A6" w:rsidRPr="007E61FD"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0.198</w:t>
            </w:r>
            <w:r>
              <w:rPr>
                <w:sz w:val="22"/>
                <w:szCs w:val="22"/>
              </w:rPr>
              <w:t xml:space="preserve">            </w:t>
            </w:r>
            <w:proofErr w:type="gramStart"/>
            <w:r>
              <w:rPr>
                <w:sz w:val="22"/>
                <w:szCs w:val="22"/>
              </w:rPr>
              <w:t xml:space="preserve">  </w:t>
            </w:r>
            <w:r w:rsidRPr="00130C04">
              <w:rPr>
                <w:sz w:val="22"/>
                <w:szCs w:val="22"/>
              </w:rPr>
              <w:t xml:space="preserve"> (</w:t>
            </w:r>
            <w:proofErr w:type="gramEnd"/>
            <w:r w:rsidRPr="00130C04">
              <w:rPr>
                <w:sz w:val="22"/>
                <w:szCs w:val="22"/>
              </w:rPr>
              <w:t>-1.28</w:t>
            </w:r>
            <w:r>
              <w:rPr>
                <w:sz w:val="22"/>
                <w:szCs w:val="22"/>
              </w:rPr>
              <w:t>8</w:t>
            </w:r>
            <w:r w:rsidRPr="00130C04">
              <w:rPr>
                <w:sz w:val="22"/>
                <w:szCs w:val="22"/>
              </w:rPr>
              <w:t>)</w:t>
            </w:r>
          </w:p>
        </w:tc>
        <w:tc>
          <w:tcPr>
            <w:tcW w:w="1492" w:type="dxa"/>
            <w:hideMark/>
          </w:tcPr>
          <w:p w14:paraId="7F966576" w14:textId="77777777" w:rsidR="001B55F1"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B19EB">
              <w:rPr>
                <w:sz w:val="22"/>
                <w:szCs w:val="22"/>
              </w:rPr>
              <w:t xml:space="preserve">0.164 </w:t>
            </w:r>
            <w:r>
              <w:rPr>
                <w:sz w:val="22"/>
                <w:szCs w:val="22"/>
              </w:rPr>
              <w:t xml:space="preserve">  </w:t>
            </w:r>
            <w:r w:rsidR="00E90DE9">
              <w:rPr>
                <w:sz w:val="22"/>
                <w:szCs w:val="22"/>
              </w:rPr>
              <w:t xml:space="preserve"> </w:t>
            </w:r>
            <w:r>
              <w:rPr>
                <w:sz w:val="22"/>
                <w:szCs w:val="22"/>
              </w:rPr>
              <w:t xml:space="preserve"> </w:t>
            </w:r>
          </w:p>
          <w:p w14:paraId="11ABBDEE" w14:textId="7A7ADED1" w:rsidR="003E26A6" w:rsidRPr="001B55F1"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B19EB">
              <w:rPr>
                <w:sz w:val="22"/>
                <w:szCs w:val="22"/>
              </w:rPr>
              <w:t>(-1.39</w:t>
            </w:r>
            <w:r w:rsidR="001B55F1">
              <w:rPr>
                <w:sz w:val="22"/>
                <w:szCs w:val="22"/>
              </w:rPr>
              <w:t>1</w:t>
            </w:r>
            <w:r w:rsidRPr="00EB19EB">
              <w:rPr>
                <w:sz w:val="22"/>
                <w:szCs w:val="22"/>
              </w:rPr>
              <w:t>)</w:t>
            </w:r>
          </w:p>
        </w:tc>
        <w:tc>
          <w:tcPr>
            <w:tcW w:w="1508" w:type="dxa"/>
            <w:hideMark/>
          </w:tcPr>
          <w:p w14:paraId="767E0860" w14:textId="77777777" w:rsidR="001B55F1"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74E31">
              <w:rPr>
                <w:sz w:val="22"/>
                <w:szCs w:val="22"/>
              </w:rPr>
              <w:t>0.00</w:t>
            </w:r>
            <w:r w:rsidR="001B55F1">
              <w:rPr>
                <w:sz w:val="22"/>
                <w:szCs w:val="22"/>
              </w:rPr>
              <w:t>6</w:t>
            </w:r>
            <w:r w:rsidRPr="00F74E31">
              <w:rPr>
                <w:sz w:val="22"/>
                <w:szCs w:val="22"/>
              </w:rPr>
              <w:t xml:space="preserve"> ** </w:t>
            </w:r>
          </w:p>
          <w:p w14:paraId="04A20EE2" w14:textId="1DA2D53D" w:rsidR="003E26A6" w:rsidRPr="0015135F"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74E31">
              <w:rPr>
                <w:sz w:val="22"/>
                <w:szCs w:val="22"/>
              </w:rPr>
              <w:t>(-2.7</w:t>
            </w:r>
            <w:r w:rsidR="00177E98">
              <w:rPr>
                <w:sz w:val="22"/>
                <w:szCs w:val="22"/>
              </w:rPr>
              <w:t>6</w:t>
            </w:r>
            <w:r w:rsidRPr="00F74E31">
              <w:rPr>
                <w:sz w:val="22"/>
                <w:szCs w:val="22"/>
              </w:rPr>
              <w:t>)</w:t>
            </w:r>
          </w:p>
        </w:tc>
      </w:tr>
      <w:tr w:rsidR="003E26A6" w:rsidRPr="0081030E" w14:paraId="1690460F"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E6307B9" w14:textId="77777777" w:rsidR="003E26A6" w:rsidRPr="0081030E" w:rsidRDefault="003E26A6"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430" w:type="dxa"/>
            <w:hideMark/>
          </w:tcPr>
          <w:p w14:paraId="582C13C8" w14:textId="14D44602" w:rsidR="003E26A6" w:rsidRPr="007E61FD"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D26AB9">
              <w:rPr>
                <w:sz w:val="22"/>
                <w:szCs w:val="22"/>
                <w:vertAlign w:val="superscript"/>
              </w:rPr>
              <w:t>-1</w:t>
            </w:r>
            <w:r w:rsidRPr="000D4FFA">
              <w:rPr>
                <w:sz w:val="22"/>
                <w:szCs w:val="22"/>
                <w:vertAlign w:val="superscript"/>
              </w:rPr>
              <w:t>6</w:t>
            </w:r>
            <w:r w:rsidRPr="00130C04">
              <w:rPr>
                <w:sz w:val="22"/>
                <w:szCs w:val="22"/>
              </w:rPr>
              <w:t>*** (109.93</w:t>
            </w:r>
            <w:r>
              <w:rPr>
                <w:sz w:val="22"/>
                <w:szCs w:val="22"/>
              </w:rPr>
              <w:t>4</w:t>
            </w:r>
            <w:r w:rsidRPr="00130C04">
              <w:rPr>
                <w:sz w:val="22"/>
                <w:szCs w:val="22"/>
              </w:rPr>
              <w:t>)</w:t>
            </w:r>
          </w:p>
        </w:tc>
        <w:tc>
          <w:tcPr>
            <w:tcW w:w="1492" w:type="dxa"/>
            <w:hideMark/>
          </w:tcPr>
          <w:p w14:paraId="2DFFB5C0" w14:textId="3C88B77F" w:rsidR="003E26A6" w:rsidRPr="00DF5C5E"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B19EB">
              <w:rPr>
                <w:sz w:val="22"/>
                <w:szCs w:val="22"/>
              </w:rPr>
              <w:t>*** (114.75</w:t>
            </w:r>
            <w:r w:rsidR="00177E98">
              <w:rPr>
                <w:sz w:val="22"/>
                <w:szCs w:val="22"/>
              </w:rPr>
              <w:t>9</w:t>
            </w:r>
            <w:r w:rsidRPr="00EB19EB">
              <w:rPr>
                <w:sz w:val="22"/>
                <w:szCs w:val="22"/>
              </w:rPr>
              <w:t>)</w:t>
            </w:r>
          </w:p>
        </w:tc>
        <w:tc>
          <w:tcPr>
            <w:tcW w:w="1508" w:type="dxa"/>
            <w:hideMark/>
          </w:tcPr>
          <w:p w14:paraId="45EC5546" w14:textId="22357689" w:rsidR="003E26A6" w:rsidRPr="0015135F"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F74E31">
              <w:rPr>
                <w:sz w:val="22"/>
                <w:szCs w:val="22"/>
              </w:rPr>
              <w:t>*** (119.962)</w:t>
            </w:r>
          </w:p>
        </w:tc>
      </w:tr>
      <w:tr w:rsidR="003E26A6" w:rsidRPr="0081030E" w14:paraId="7798CFBE"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7DC68F1" w14:textId="77777777" w:rsidR="003E26A6" w:rsidRPr="0081030E" w:rsidRDefault="003E26A6"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430" w:type="dxa"/>
            <w:hideMark/>
          </w:tcPr>
          <w:p w14:paraId="1DB2C7EF" w14:textId="77777777" w:rsidR="003E26A6" w:rsidRPr="007E61FD"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0.221</w:t>
            </w:r>
            <w:r>
              <w:rPr>
                <w:sz w:val="22"/>
                <w:szCs w:val="22"/>
              </w:rPr>
              <w:t xml:space="preserve"> </w:t>
            </w:r>
            <w:proofErr w:type="gramStart"/>
            <w:r>
              <w:rPr>
                <w:sz w:val="22"/>
                <w:szCs w:val="22"/>
              </w:rPr>
              <w:t xml:space="preserve">   </w:t>
            </w:r>
            <w:r w:rsidRPr="00130C04">
              <w:rPr>
                <w:sz w:val="22"/>
                <w:szCs w:val="22"/>
              </w:rPr>
              <w:t>(</w:t>
            </w:r>
            <w:proofErr w:type="gramEnd"/>
            <w:r w:rsidRPr="00130C04">
              <w:rPr>
                <w:sz w:val="22"/>
                <w:szCs w:val="22"/>
              </w:rPr>
              <w:t>1.22</w:t>
            </w:r>
            <w:r>
              <w:rPr>
                <w:sz w:val="22"/>
                <w:szCs w:val="22"/>
              </w:rPr>
              <w:t>3</w:t>
            </w:r>
            <w:r w:rsidRPr="00130C04">
              <w:rPr>
                <w:sz w:val="22"/>
                <w:szCs w:val="22"/>
              </w:rPr>
              <w:t>)</w:t>
            </w:r>
          </w:p>
        </w:tc>
        <w:tc>
          <w:tcPr>
            <w:tcW w:w="1492" w:type="dxa"/>
            <w:hideMark/>
          </w:tcPr>
          <w:p w14:paraId="6EACE241" w14:textId="0CB0C786" w:rsidR="003E26A6" w:rsidRPr="00DF5C5E"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B19EB">
              <w:rPr>
                <w:sz w:val="22"/>
                <w:szCs w:val="22"/>
              </w:rPr>
              <w:t>0.159 (1.40</w:t>
            </w:r>
            <w:r w:rsidR="00177E98">
              <w:rPr>
                <w:sz w:val="22"/>
                <w:szCs w:val="22"/>
              </w:rPr>
              <w:t>9</w:t>
            </w:r>
            <w:r w:rsidRPr="00EB19EB">
              <w:rPr>
                <w:sz w:val="22"/>
                <w:szCs w:val="22"/>
              </w:rPr>
              <w:t>)</w:t>
            </w:r>
          </w:p>
        </w:tc>
        <w:tc>
          <w:tcPr>
            <w:tcW w:w="1508" w:type="dxa"/>
            <w:hideMark/>
          </w:tcPr>
          <w:p w14:paraId="66C99237" w14:textId="77777777" w:rsidR="00177E98"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74E31">
              <w:rPr>
                <w:sz w:val="22"/>
                <w:szCs w:val="22"/>
              </w:rPr>
              <w:t>0.64</w:t>
            </w:r>
            <w:r w:rsidR="00177E98">
              <w:rPr>
                <w:sz w:val="22"/>
                <w:szCs w:val="22"/>
              </w:rPr>
              <w:t>7</w:t>
            </w:r>
            <w:r w:rsidRPr="00F74E31">
              <w:rPr>
                <w:sz w:val="22"/>
                <w:szCs w:val="22"/>
              </w:rPr>
              <w:t xml:space="preserve"> </w:t>
            </w:r>
          </w:p>
          <w:p w14:paraId="7970CDEC" w14:textId="536BB9F3" w:rsidR="003E26A6" w:rsidRPr="0015135F"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74E31">
              <w:rPr>
                <w:sz w:val="22"/>
                <w:szCs w:val="22"/>
              </w:rPr>
              <w:t>(0.458)</w:t>
            </w:r>
          </w:p>
        </w:tc>
      </w:tr>
      <w:tr w:rsidR="003E26A6" w:rsidRPr="0081030E" w14:paraId="3E6741BF"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3C66935A" w14:textId="77777777" w:rsidR="003E26A6" w:rsidRPr="0081030E" w:rsidRDefault="003E26A6"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430" w:type="dxa"/>
            <w:hideMark/>
          </w:tcPr>
          <w:p w14:paraId="462FA9C1" w14:textId="77777777" w:rsidR="003E26A6" w:rsidRPr="007E61FD"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0.00</w:t>
            </w:r>
            <w:r>
              <w:rPr>
                <w:sz w:val="22"/>
                <w:szCs w:val="22"/>
              </w:rPr>
              <w:t>01</w:t>
            </w:r>
            <w:r w:rsidRPr="00130C04">
              <w:rPr>
                <w:sz w:val="22"/>
                <w:szCs w:val="22"/>
              </w:rPr>
              <w:t>*** (3.874)</w:t>
            </w:r>
          </w:p>
        </w:tc>
        <w:tc>
          <w:tcPr>
            <w:tcW w:w="1492" w:type="dxa"/>
            <w:hideMark/>
          </w:tcPr>
          <w:p w14:paraId="2D902496" w14:textId="4718D3A2" w:rsidR="003E26A6" w:rsidRPr="00DF5C5E"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B19EB">
              <w:rPr>
                <w:sz w:val="22"/>
                <w:szCs w:val="22"/>
              </w:rPr>
              <w:t>0.0002 *** (3.706)</w:t>
            </w:r>
          </w:p>
        </w:tc>
        <w:tc>
          <w:tcPr>
            <w:tcW w:w="1508" w:type="dxa"/>
            <w:hideMark/>
          </w:tcPr>
          <w:p w14:paraId="0DD84F4F" w14:textId="27425AAA" w:rsidR="003E26A6" w:rsidRPr="0015135F"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74E31">
              <w:rPr>
                <w:sz w:val="22"/>
                <w:szCs w:val="22"/>
              </w:rPr>
              <w:t>0.7</w:t>
            </w:r>
            <w:r w:rsidR="00BF707C">
              <w:rPr>
                <w:sz w:val="22"/>
                <w:szCs w:val="22"/>
              </w:rPr>
              <w:t>9</w:t>
            </w:r>
            <w:r w:rsidR="00177E98" w:rsidRPr="000D4FFA">
              <w:rPr>
                <w:sz w:val="22"/>
                <w:szCs w:val="22"/>
                <w:lang w:eastAsia="sk-SK"/>
              </w:rPr>
              <w:t>×</w:t>
            </w:r>
            <w:r w:rsidR="00177E98" w:rsidRPr="000D4FFA">
              <w:rPr>
                <w:sz w:val="22"/>
                <w:szCs w:val="22"/>
              </w:rPr>
              <w:t>10</w:t>
            </w:r>
            <w:r w:rsidR="00177E98" w:rsidRPr="000D4FFA">
              <w:rPr>
                <w:sz w:val="22"/>
                <w:szCs w:val="22"/>
                <w:vertAlign w:val="superscript"/>
              </w:rPr>
              <w:t>-</w:t>
            </w:r>
            <w:r w:rsidR="00BF707C">
              <w:rPr>
                <w:sz w:val="22"/>
                <w:szCs w:val="22"/>
                <w:vertAlign w:val="superscript"/>
              </w:rPr>
              <w:t>7</w:t>
            </w:r>
            <w:r w:rsidRPr="00F74E31">
              <w:rPr>
                <w:sz w:val="22"/>
                <w:szCs w:val="22"/>
              </w:rPr>
              <w:t>*** (4.98)</w:t>
            </w:r>
          </w:p>
        </w:tc>
      </w:tr>
      <w:tr w:rsidR="003E26A6" w:rsidRPr="0081030E" w14:paraId="35D094F5"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A521122" w14:textId="77777777" w:rsidR="003E26A6" w:rsidRPr="0081030E" w:rsidRDefault="003E26A6"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430" w:type="dxa"/>
            <w:hideMark/>
          </w:tcPr>
          <w:p w14:paraId="59680989" w14:textId="0E98C2CE" w:rsidR="003E26A6" w:rsidRPr="007E61FD"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roofErr w:type="gramStart"/>
            <w:r w:rsidRPr="00130C04">
              <w:rPr>
                <w:sz w:val="22"/>
                <w:szCs w:val="22"/>
              </w:rPr>
              <w:t>0.05</w:t>
            </w:r>
            <w:r>
              <w:rPr>
                <w:sz w:val="22"/>
                <w:szCs w:val="22"/>
              </w:rPr>
              <w:t xml:space="preserve">7  </w:t>
            </w:r>
            <w:r w:rsidRPr="00130C04">
              <w:rPr>
                <w:sz w:val="22"/>
                <w:szCs w:val="22"/>
              </w:rPr>
              <w:t>(</w:t>
            </w:r>
            <w:proofErr w:type="gramEnd"/>
            <w:r w:rsidRPr="00130C04">
              <w:rPr>
                <w:sz w:val="22"/>
                <w:szCs w:val="22"/>
              </w:rPr>
              <w:t>1.90</w:t>
            </w:r>
            <w:r w:rsidR="00BF707C">
              <w:rPr>
                <w:sz w:val="22"/>
                <w:szCs w:val="22"/>
              </w:rPr>
              <w:t>5</w:t>
            </w:r>
            <w:r w:rsidRPr="00130C04">
              <w:rPr>
                <w:sz w:val="22"/>
                <w:szCs w:val="22"/>
              </w:rPr>
              <w:t>)</w:t>
            </w:r>
          </w:p>
        </w:tc>
        <w:tc>
          <w:tcPr>
            <w:tcW w:w="1492" w:type="dxa"/>
            <w:hideMark/>
          </w:tcPr>
          <w:p w14:paraId="0742B1DA" w14:textId="02497052" w:rsidR="003E26A6" w:rsidRPr="00DF5C5E"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B19EB">
              <w:rPr>
                <w:sz w:val="22"/>
                <w:szCs w:val="22"/>
              </w:rPr>
              <w:t>0.061 (1.87</w:t>
            </w:r>
            <w:r w:rsidR="00BF707C">
              <w:rPr>
                <w:sz w:val="22"/>
                <w:szCs w:val="22"/>
              </w:rPr>
              <w:t>4</w:t>
            </w:r>
            <w:r w:rsidRPr="00EB19EB">
              <w:rPr>
                <w:sz w:val="22"/>
                <w:szCs w:val="22"/>
              </w:rPr>
              <w:t>)</w:t>
            </w:r>
          </w:p>
        </w:tc>
        <w:tc>
          <w:tcPr>
            <w:tcW w:w="1508" w:type="dxa"/>
            <w:hideMark/>
          </w:tcPr>
          <w:p w14:paraId="4F446D7B" w14:textId="77777777" w:rsidR="00BF707C"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F74E31">
              <w:rPr>
                <w:sz w:val="22"/>
                <w:szCs w:val="22"/>
              </w:rPr>
              <w:t>0.05</w:t>
            </w:r>
            <w:r w:rsidR="00BF707C">
              <w:rPr>
                <w:sz w:val="22"/>
                <w:szCs w:val="22"/>
              </w:rPr>
              <w:t>7</w:t>
            </w:r>
            <w:r w:rsidRPr="00F74E31">
              <w:rPr>
                <w:sz w:val="22"/>
                <w:szCs w:val="22"/>
              </w:rPr>
              <w:t xml:space="preserve"> </w:t>
            </w:r>
          </w:p>
          <w:p w14:paraId="24ADACF2" w14:textId="63C6735C" w:rsidR="003E26A6" w:rsidRPr="0015135F"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F74E31">
              <w:rPr>
                <w:sz w:val="22"/>
                <w:szCs w:val="22"/>
              </w:rPr>
              <w:t>(1.90</w:t>
            </w:r>
            <w:r w:rsidR="00BF707C">
              <w:rPr>
                <w:sz w:val="22"/>
                <w:szCs w:val="22"/>
              </w:rPr>
              <w:t>7</w:t>
            </w:r>
            <w:r w:rsidRPr="00F74E31">
              <w:rPr>
                <w:sz w:val="22"/>
                <w:szCs w:val="22"/>
              </w:rPr>
              <w:t>)</w:t>
            </w:r>
          </w:p>
        </w:tc>
      </w:tr>
      <w:tr w:rsidR="003E26A6" w:rsidRPr="0081030E" w14:paraId="490165AC"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DEF5B10" w14:textId="77777777" w:rsidR="003E26A6" w:rsidRPr="0081030E" w:rsidRDefault="003E26A6"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430" w:type="dxa"/>
            <w:hideMark/>
          </w:tcPr>
          <w:p w14:paraId="02854969" w14:textId="60005790" w:rsidR="003E26A6" w:rsidRPr="007E61FD"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0.02</w:t>
            </w:r>
            <w:r w:rsidR="00634F4E">
              <w:rPr>
                <w:sz w:val="22"/>
                <w:szCs w:val="22"/>
              </w:rPr>
              <w:t>1</w:t>
            </w:r>
            <w:r w:rsidRPr="00130C04">
              <w:rPr>
                <w:sz w:val="22"/>
                <w:szCs w:val="22"/>
              </w:rPr>
              <w:t xml:space="preserve"> * (2.315)</w:t>
            </w:r>
          </w:p>
        </w:tc>
        <w:tc>
          <w:tcPr>
            <w:tcW w:w="1492" w:type="dxa"/>
            <w:hideMark/>
          </w:tcPr>
          <w:p w14:paraId="4E5DF764" w14:textId="5A613F2F" w:rsidR="003E26A6" w:rsidRPr="00DF5C5E"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B19EB">
              <w:rPr>
                <w:sz w:val="22"/>
                <w:szCs w:val="22"/>
              </w:rPr>
              <w:t>0.025 * (2.24)</w:t>
            </w:r>
          </w:p>
        </w:tc>
        <w:tc>
          <w:tcPr>
            <w:tcW w:w="1508" w:type="dxa"/>
            <w:hideMark/>
          </w:tcPr>
          <w:p w14:paraId="05E8A4A8" w14:textId="4CB01277" w:rsidR="003E26A6" w:rsidRPr="0015135F" w:rsidRDefault="003E26A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F74E31">
              <w:rPr>
                <w:sz w:val="22"/>
                <w:szCs w:val="22"/>
              </w:rPr>
              <w:t>0.031 * (2.15</w:t>
            </w:r>
            <w:r w:rsidR="00634F4E">
              <w:rPr>
                <w:sz w:val="22"/>
                <w:szCs w:val="22"/>
              </w:rPr>
              <w:t>3</w:t>
            </w:r>
            <w:r w:rsidRPr="00F74E31">
              <w:rPr>
                <w:sz w:val="22"/>
                <w:szCs w:val="22"/>
              </w:rPr>
              <w:t>)</w:t>
            </w:r>
          </w:p>
        </w:tc>
      </w:tr>
      <w:tr w:rsidR="003E26A6" w:rsidRPr="0081030E" w14:paraId="388889F5"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5A64A81" w14:textId="77777777" w:rsidR="003E26A6" w:rsidRPr="008963DA" w:rsidRDefault="003E26A6"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430" w:type="dxa"/>
          </w:tcPr>
          <w:p w14:paraId="67851A97" w14:textId="7CDE03CA" w:rsidR="003E26A6" w:rsidRPr="00D06916" w:rsidRDefault="003E26A6" w:rsidP="00D92F93">
            <w:pPr>
              <w:cnfStyle w:val="000000100000" w:firstRow="0" w:lastRow="0" w:firstColumn="0" w:lastColumn="0" w:oddVBand="0" w:evenVBand="0" w:oddHBand="1" w:evenHBand="0" w:firstRowFirstColumn="0" w:firstRowLastColumn="0" w:lastRowFirstColumn="0" w:lastRowLastColumn="0"/>
              <w:rPr>
                <w:sz w:val="22"/>
                <w:szCs w:val="22"/>
              </w:rPr>
            </w:pPr>
            <w:r w:rsidRPr="00281415">
              <w:rPr>
                <w:rFonts w:eastAsia="MS Mincho"/>
                <w:sz w:val="22"/>
                <w:szCs w:val="22"/>
                <w:lang w:val="cs-CZ" w:eastAsia="en-US"/>
              </w:rPr>
              <w:t>0.9</w:t>
            </w:r>
            <w:r w:rsidR="00634F4E">
              <w:rPr>
                <w:rFonts w:eastAsia="MS Mincho"/>
                <w:sz w:val="22"/>
                <w:szCs w:val="22"/>
                <w:lang w:val="cs-CZ" w:eastAsia="en-US"/>
              </w:rPr>
              <w:t>4</w:t>
            </w:r>
          </w:p>
        </w:tc>
        <w:tc>
          <w:tcPr>
            <w:tcW w:w="1492" w:type="dxa"/>
          </w:tcPr>
          <w:p w14:paraId="785A09FD" w14:textId="569D54E2" w:rsidR="003E26A6" w:rsidRPr="008176EB"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3167AC">
              <w:rPr>
                <w:rFonts w:eastAsia="MS Mincho"/>
                <w:sz w:val="22"/>
                <w:szCs w:val="22"/>
                <w:lang w:val="cs-CZ" w:eastAsia="en-US"/>
              </w:rPr>
              <w:t>0.9</w:t>
            </w:r>
            <w:r w:rsidR="00634F4E">
              <w:rPr>
                <w:rFonts w:eastAsia="MS Mincho"/>
                <w:sz w:val="22"/>
                <w:szCs w:val="22"/>
                <w:lang w:val="cs-CZ" w:eastAsia="en-US"/>
              </w:rPr>
              <w:t>4</w:t>
            </w:r>
          </w:p>
        </w:tc>
        <w:tc>
          <w:tcPr>
            <w:tcW w:w="1508" w:type="dxa"/>
          </w:tcPr>
          <w:p w14:paraId="313E27C5" w14:textId="35A2101F" w:rsidR="003E26A6" w:rsidRPr="003167AC" w:rsidRDefault="003E26A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746F89">
              <w:rPr>
                <w:rFonts w:eastAsia="MS Mincho"/>
                <w:sz w:val="22"/>
                <w:szCs w:val="22"/>
                <w:lang w:val="cs-CZ" w:eastAsia="en-US"/>
              </w:rPr>
              <w:t>0.9</w:t>
            </w:r>
            <w:r w:rsidR="00634F4E">
              <w:rPr>
                <w:rFonts w:eastAsia="MS Mincho"/>
                <w:sz w:val="22"/>
                <w:szCs w:val="22"/>
                <w:lang w:val="cs-CZ" w:eastAsia="en-US"/>
              </w:rPr>
              <w:t>4</w:t>
            </w:r>
          </w:p>
        </w:tc>
      </w:tr>
    </w:tbl>
    <w:p w14:paraId="57BEA8D5" w14:textId="77777777" w:rsidR="003E26A6" w:rsidRDefault="003E26A6" w:rsidP="00BF0319">
      <w:pPr>
        <w:pStyle w:val="Nextparagraphs"/>
        <w:ind w:firstLine="0"/>
      </w:pPr>
    </w:p>
    <w:p w14:paraId="5C0F474B" w14:textId="671806FD" w:rsidR="00856058" w:rsidRPr="007B6A72" w:rsidRDefault="00E90DE9" w:rsidP="007B6A72">
      <w:pPr>
        <w:pStyle w:val="Nextparagraphs"/>
      </w:pPr>
      <w:r w:rsidRPr="007B6A72">
        <w:t xml:space="preserve">Table 19 </w:t>
      </w:r>
      <w:r w:rsidR="009A1908" w:rsidRPr="007B6A72">
        <w:t xml:space="preserve">reveals a positive impact of </w:t>
      </w:r>
      <w:r w:rsidR="00F8044E">
        <w:t>t</w:t>
      </w:r>
      <w:r w:rsidR="009A1908" w:rsidRPr="007B6A72">
        <w:t xml:space="preserve">otal debt to total assets and </w:t>
      </w:r>
      <w:r w:rsidR="00F8044E">
        <w:t>S</w:t>
      </w:r>
      <w:r w:rsidR="009A1908" w:rsidRPr="007B6A72">
        <w:t xml:space="preserve">hort-term debt to total assets on Return on </w:t>
      </w:r>
      <w:r w:rsidR="00F8044E">
        <w:t>e</w:t>
      </w:r>
      <w:r w:rsidR="009A1908" w:rsidRPr="007B6A72">
        <w:t xml:space="preserve">quity. </w:t>
      </w:r>
      <w:r w:rsidR="007B6A72" w:rsidRPr="007B6A72">
        <w:t xml:space="preserve">Long-term debt to total assets is statistically insignificant. </w:t>
      </w:r>
    </w:p>
    <w:p w14:paraId="643E3DC8" w14:textId="77777777" w:rsidR="007B6A72" w:rsidRDefault="007B6A72" w:rsidP="00BF0319">
      <w:pPr>
        <w:pStyle w:val="Nextparagraphs"/>
        <w:ind w:firstLine="0"/>
      </w:pPr>
    </w:p>
    <w:p w14:paraId="72DD752B" w14:textId="77777777" w:rsidR="006B1384" w:rsidRDefault="006B1384" w:rsidP="00BF0319">
      <w:pPr>
        <w:pStyle w:val="Nextparagraphs"/>
        <w:ind w:firstLine="0"/>
      </w:pPr>
    </w:p>
    <w:p w14:paraId="5CE9B1C9" w14:textId="77777777" w:rsidR="006B1384" w:rsidRDefault="006B1384" w:rsidP="00BF0319">
      <w:pPr>
        <w:pStyle w:val="Nextparagraphs"/>
        <w:ind w:firstLine="0"/>
      </w:pPr>
    </w:p>
    <w:p w14:paraId="1110E477" w14:textId="77777777" w:rsidR="006B1384" w:rsidRDefault="006B1384" w:rsidP="00BF0319">
      <w:pPr>
        <w:pStyle w:val="Nextparagraphs"/>
        <w:ind w:firstLine="0"/>
      </w:pPr>
    </w:p>
    <w:p w14:paraId="4ADEFCF1" w14:textId="77777777" w:rsidR="006B1384" w:rsidRDefault="006B1384" w:rsidP="00BF0319">
      <w:pPr>
        <w:pStyle w:val="Nextparagraphs"/>
        <w:ind w:firstLine="0"/>
      </w:pPr>
    </w:p>
    <w:p w14:paraId="67E7C743" w14:textId="77777777" w:rsidR="006B1384" w:rsidRDefault="006B1384" w:rsidP="00BF0319">
      <w:pPr>
        <w:pStyle w:val="Nextparagraphs"/>
        <w:ind w:firstLine="0"/>
      </w:pPr>
    </w:p>
    <w:p w14:paraId="6499D9E2" w14:textId="77777777" w:rsidR="006B1384" w:rsidRDefault="006B1384" w:rsidP="00BF0319">
      <w:pPr>
        <w:pStyle w:val="Nextparagraphs"/>
        <w:ind w:firstLine="0"/>
      </w:pPr>
    </w:p>
    <w:p w14:paraId="688D7F3B" w14:textId="35FE734F" w:rsidR="00C950E6" w:rsidRDefault="00C950E6" w:rsidP="00C950E6">
      <w:pPr>
        <w:pStyle w:val="Caption"/>
      </w:pPr>
      <w:r w:rsidRPr="007F0F78">
        <w:t xml:space="preserve">Table </w:t>
      </w:r>
      <w:r w:rsidR="008543A8">
        <w:t>19</w:t>
      </w:r>
      <w:r>
        <w:t xml:space="preserve"> </w:t>
      </w:r>
      <w:r w:rsidRPr="007F0F78">
        <w:t xml:space="preserve">– </w:t>
      </w:r>
      <w:r>
        <w:t>Sector F - ROE</w:t>
      </w:r>
    </w:p>
    <w:tbl>
      <w:tblPr>
        <w:tblStyle w:val="PlainTable1"/>
        <w:tblW w:w="0" w:type="auto"/>
        <w:tblLook w:val="04A0" w:firstRow="1" w:lastRow="0" w:firstColumn="1" w:lastColumn="0" w:noHBand="0" w:noVBand="1"/>
      </w:tblPr>
      <w:tblGrid>
        <w:gridCol w:w="1452"/>
        <w:gridCol w:w="1430"/>
        <w:gridCol w:w="1492"/>
        <w:gridCol w:w="1508"/>
      </w:tblGrid>
      <w:tr w:rsidR="00C950E6" w:rsidRPr="0081030E" w14:paraId="5705CB58"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756E882" w14:textId="77777777" w:rsidR="00C950E6" w:rsidRPr="0081030E" w:rsidRDefault="00C950E6"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430" w:type="dxa"/>
            <w:hideMark/>
          </w:tcPr>
          <w:p w14:paraId="7C22702E" w14:textId="77777777" w:rsidR="00C950E6" w:rsidRPr="0081030E" w:rsidRDefault="00C950E6"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50369450" w14:textId="77777777" w:rsidR="00C950E6" w:rsidRPr="0081030E" w:rsidRDefault="00C950E6"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08" w:type="dxa"/>
            <w:hideMark/>
          </w:tcPr>
          <w:p w14:paraId="58E4A7CA" w14:textId="77777777" w:rsidR="00C950E6" w:rsidRPr="0081030E" w:rsidRDefault="00C950E6"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C950E6" w:rsidRPr="0081030E" w14:paraId="57F5F35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456DC71" w14:textId="77777777" w:rsidR="00C950E6" w:rsidRPr="0081030E" w:rsidRDefault="00C950E6"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430" w:type="dxa"/>
            <w:hideMark/>
          </w:tcPr>
          <w:p w14:paraId="63539CFC" w14:textId="781C7CA3" w:rsidR="00C950E6" w:rsidRPr="007E61FD"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D26AB9">
              <w:rPr>
                <w:sz w:val="22"/>
                <w:szCs w:val="22"/>
                <w:vertAlign w:val="superscript"/>
              </w:rPr>
              <w:t>-1</w:t>
            </w:r>
            <w:r w:rsidRPr="000D4FFA">
              <w:rPr>
                <w:sz w:val="22"/>
                <w:szCs w:val="22"/>
                <w:vertAlign w:val="superscript"/>
              </w:rPr>
              <w:t>6</w:t>
            </w:r>
            <w:r w:rsidRPr="00E7304D">
              <w:rPr>
                <w:sz w:val="22"/>
                <w:szCs w:val="22"/>
              </w:rPr>
              <w:t>*** (10.706)</w:t>
            </w:r>
          </w:p>
        </w:tc>
        <w:tc>
          <w:tcPr>
            <w:tcW w:w="1492" w:type="dxa"/>
            <w:hideMark/>
          </w:tcPr>
          <w:p w14:paraId="19BA69C2" w14:textId="77777777" w:rsidR="00C950E6" w:rsidRPr="00DF5C5E"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08" w:type="dxa"/>
            <w:hideMark/>
          </w:tcPr>
          <w:p w14:paraId="1F77F4C5" w14:textId="77777777" w:rsidR="00C950E6" w:rsidRPr="0015135F"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C950E6" w:rsidRPr="0081030E" w14:paraId="29D18E4F"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11865A22" w14:textId="77777777" w:rsidR="00C950E6" w:rsidRDefault="00C950E6" w:rsidP="00D92F93">
            <w:pPr>
              <w:spacing w:line="276" w:lineRule="auto"/>
              <w:rPr>
                <w:rFonts w:eastAsia="MS Mincho"/>
                <w:sz w:val="22"/>
                <w:szCs w:val="22"/>
                <w:lang w:val="en-US" w:eastAsia="en-US"/>
              </w:rPr>
            </w:pPr>
            <w:r>
              <w:rPr>
                <w:rFonts w:eastAsia="MS Mincho"/>
                <w:sz w:val="22"/>
                <w:szCs w:val="22"/>
                <w:lang w:val="en-US" w:eastAsia="en-US"/>
              </w:rPr>
              <w:t>SDTA</w:t>
            </w:r>
          </w:p>
        </w:tc>
        <w:tc>
          <w:tcPr>
            <w:tcW w:w="1430" w:type="dxa"/>
          </w:tcPr>
          <w:p w14:paraId="6A3C7CED" w14:textId="77777777" w:rsidR="00C950E6" w:rsidRPr="000D4FFA"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2D91813E" w14:textId="492663CF" w:rsidR="00C950E6" w:rsidRPr="000D4FFA"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&lt;2.2×</w:t>
            </w:r>
            <w:r w:rsidRPr="000D4FFA">
              <w:rPr>
                <w:sz w:val="22"/>
                <w:szCs w:val="22"/>
              </w:rPr>
              <w:t>10</w:t>
            </w:r>
            <w:r w:rsidRPr="000D4FFA">
              <w:rPr>
                <w:sz w:val="22"/>
                <w:szCs w:val="22"/>
                <w:vertAlign w:val="superscript"/>
              </w:rPr>
              <w:t>-16</w:t>
            </w:r>
            <w:r w:rsidRPr="0088631B">
              <w:rPr>
                <w:sz w:val="22"/>
                <w:szCs w:val="22"/>
              </w:rPr>
              <w:t>***</w:t>
            </w:r>
            <w:r w:rsidRPr="0088631B">
              <w:rPr>
                <w:sz w:val="22"/>
                <w:szCs w:val="22"/>
              </w:rPr>
              <w:br/>
              <w:t>(9.281)</w:t>
            </w:r>
          </w:p>
        </w:tc>
        <w:tc>
          <w:tcPr>
            <w:tcW w:w="1508" w:type="dxa"/>
          </w:tcPr>
          <w:p w14:paraId="4217E5A4" w14:textId="77777777" w:rsidR="00C950E6" w:rsidRPr="00130C04"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C950E6" w:rsidRPr="0081030E" w14:paraId="0E9A012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74D3C59" w14:textId="77777777" w:rsidR="00C950E6" w:rsidRDefault="00C950E6" w:rsidP="00D92F93">
            <w:pPr>
              <w:spacing w:line="276" w:lineRule="auto"/>
              <w:rPr>
                <w:rFonts w:eastAsia="MS Mincho"/>
                <w:sz w:val="22"/>
                <w:szCs w:val="22"/>
                <w:lang w:val="en-US" w:eastAsia="en-US"/>
              </w:rPr>
            </w:pPr>
            <w:r>
              <w:rPr>
                <w:rFonts w:eastAsia="MS Mincho"/>
                <w:sz w:val="22"/>
                <w:szCs w:val="22"/>
                <w:lang w:val="en-US" w:eastAsia="en-US"/>
              </w:rPr>
              <w:t>LDTA</w:t>
            </w:r>
          </w:p>
        </w:tc>
        <w:tc>
          <w:tcPr>
            <w:tcW w:w="1430" w:type="dxa"/>
          </w:tcPr>
          <w:p w14:paraId="1910FF65" w14:textId="77777777" w:rsidR="00C950E6" w:rsidRPr="000D4FFA"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3C229019" w14:textId="77777777" w:rsidR="00C950E6" w:rsidRPr="000D4FFA"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08" w:type="dxa"/>
          </w:tcPr>
          <w:p w14:paraId="32C7D4E2" w14:textId="77777777" w:rsidR="00634F4E"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65AC3">
              <w:rPr>
                <w:sz w:val="22"/>
                <w:szCs w:val="22"/>
              </w:rPr>
              <w:t>0.946</w:t>
            </w:r>
            <w:r>
              <w:rPr>
                <w:sz w:val="22"/>
                <w:szCs w:val="22"/>
              </w:rPr>
              <w:t xml:space="preserve">  </w:t>
            </w:r>
            <w:r w:rsidRPr="00B65AC3">
              <w:rPr>
                <w:sz w:val="22"/>
                <w:szCs w:val="22"/>
              </w:rPr>
              <w:t xml:space="preserve"> </w:t>
            </w:r>
          </w:p>
          <w:p w14:paraId="14FED0B9" w14:textId="6D4E4EBA" w:rsidR="00C950E6" w:rsidRPr="00130C04"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65AC3">
              <w:rPr>
                <w:sz w:val="22"/>
                <w:szCs w:val="22"/>
              </w:rPr>
              <w:t>(-0.06</w:t>
            </w:r>
            <w:r w:rsidR="00634F4E">
              <w:rPr>
                <w:sz w:val="22"/>
                <w:szCs w:val="22"/>
              </w:rPr>
              <w:t>8</w:t>
            </w:r>
            <w:r w:rsidRPr="00B65AC3">
              <w:rPr>
                <w:sz w:val="22"/>
                <w:szCs w:val="22"/>
              </w:rPr>
              <w:t>)</w:t>
            </w:r>
          </w:p>
        </w:tc>
      </w:tr>
      <w:tr w:rsidR="00C950E6" w:rsidRPr="0081030E" w14:paraId="1D651568"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452C0F7D" w14:textId="77777777" w:rsidR="00C950E6" w:rsidRPr="0081030E" w:rsidRDefault="00C950E6"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430" w:type="dxa"/>
            <w:hideMark/>
          </w:tcPr>
          <w:p w14:paraId="1DE2A7BF" w14:textId="77777777" w:rsidR="00634F4E"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0.171</w:t>
            </w:r>
            <w:r>
              <w:rPr>
                <w:sz w:val="22"/>
                <w:szCs w:val="22"/>
              </w:rPr>
              <w:t xml:space="preserve">   </w:t>
            </w:r>
            <w:r w:rsidRPr="00E7304D">
              <w:rPr>
                <w:sz w:val="22"/>
                <w:szCs w:val="22"/>
              </w:rPr>
              <w:t xml:space="preserve"> </w:t>
            </w:r>
          </w:p>
          <w:p w14:paraId="465AF6B7" w14:textId="12FE4738" w:rsidR="00C950E6" w:rsidRPr="007E61FD"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(-1.369)</w:t>
            </w:r>
          </w:p>
        </w:tc>
        <w:tc>
          <w:tcPr>
            <w:tcW w:w="1492" w:type="dxa"/>
            <w:hideMark/>
          </w:tcPr>
          <w:p w14:paraId="2AB7AF30" w14:textId="69A6C75D" w:rsidR="00C950E6" w:rsidRPr="00DF5C5E"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0.209</w:t>
            </w:r>
            <w:r w:rsidRPr="0088631B">
              <w:rPr>
                <w:sz w:val="22"/>
                <w:szCs w:val="22"/>
              </w:rPr>
              <w:br/>
              <w:t>(-1.255)</w:t>
            </w:r>
          </w:p>
        </w:tc>
        <w:tc>
          <w:tcPr>
            <w:tcW w:w="1508" w:type="dxa"/>
            <w:hideMark/>
          </w:tcPr>
          <w:p w14:paraId="33BEBA9A" w14:textId="77777777" w:rsidR="000119EB"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65AC3">
              <w:rPr>
                <w:sz w:val="22"/>
                <w:szCs w:val="22"/>
              </w:rPr>
              <w:t>0.61</w:t>
            </w:r>
            <w:r w:rsidR="000119EB">
              <w:rPr>
                <w:sz w:val="22"/>
                <w:szCs w:val="22"/>
              </w:rPr>
              <w:t>5</w:t>
            </w:r>
            <w:r w:rsidRPr="00B65AC3">
              <w:rPr>
                <w:sz w:val="22"/>
                <w:szCs w:val="22"/>
              </w:rPr>
              <w:t xml:space="preserve"> </w:t>
            </w:r>
            <w:r w:rsidR="002E6277">
              <w:rPr>
                <w:sz w:val="22"/>
                <w:szCs w:val="22"/>
              </w:rPr>
              <w:t xml:space="preserve"> </w:t>
            </w:r>
            <w:r>
              <w:rPr>
                <w:sz w:val="22"/>
                <w:szCs w:val="22"/>
              </w:rPr>
              <w:t xml:space="preserve"> </w:t>
            </w:r>
          </w:p>
          <w:p w14:paraId="63C87CB5" w14:textId="40A86D32" w:rsidR="00C950E6" w:rsidRPr="00CC682C"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65AC3">
              <w:rPr>
                <w:sz w:val="22"/>
                <w:szCs w:val="22"/>
              </w:rPr>
              <w:t>(-0.503)</w:t>
            </w:r>
          </w:p>
        </w:tc>
      </w:tr>
      <w:tr w:rsidR="00C950E6" w:rsidRPr="0081030E" w14:paraId="5596E7F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9F2EE9A" w14:textId="77777777" w:rsidR="00C950E6" w:rsidRPr="0081030E" w:rsidRDefault="00C950E6"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430" w:type="dxa"/>
            <w:hideMark/>
          </w:tcPr>
          <w:p w14:paraId="55090953" w14:textId="77777777" w:rsidR="000119EB"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7304D">
              <w:rPr>
                <w:sz w:val="22"/>
                <w:szCs w:val="22"/>
              </w:rPr>
              <w:t xml:space="preserve">0.005 ** </w:t>
            </w:r>
          </w:p>
          <w:p w14:paraId="07B87027" w14:textId="3FD4F092" w:rsidR="00C950E6" w:rsidRPr="007E61FD"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(-2.80</w:t>
            </w:r>
            <w:r w:rsidR="000119EB">
              <w:rPr>
                <w:sz w:val="22"/>
                <w:szCs w:val="22"/>
              </w:rPr>
              <w:t>5</w:t>
            </w:r>
            <w:r w:rsidRPr="00E7304D">
              <w:rPr>
                <w:sz w:val="22"/>
                <w:szCs w:val="22"/>
              </w:rPr>
              <w:t>)</w:t>
            </w:r>
          </w:p>
        </w:tc>
        <w:tc>
          <w:tcPr>
            <w:tcW w:w="1492" w:type="dxa"/>
            <w:hideMark/>
          </w:tcPr>
          <w:p w14:paraId="49B3325A" w14:textId="2B131103" w:rsidR="00C950E6" w:rsidRPr="00DF5C5E"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0.04 *</w:t>
            </w:r>
            <w:r w:rsidRPr="0088631B">
              <w:rPr>
                <w:sz w:val="22"/>
                <w:szCs w:val="22"/>
              </w:rPr>
              <w:br/>
              <w:t>(-2.05</w:t>
            </w:r>
            <w:r w:rsidR="0047365F">
              <w:rPr>
                <w:sz w:val="22"/>
                <w:szCs w:val="22"/>
              </w:rPr>
              <w:t>2</w:t>
            </w:r>
            <w:r w:rsidRPr="0088631B">
              <w:rPr>
                <w:sz w:val="22"/>
                <w:szCs w:val="22"/>
              </w:rPr>
              <w:t>)</w:t>
            </w:r>
          </w:p>
        </w:tc>
        <w:tc>
          <w:tcPr>
            <w:tcW w:w="1508" w:type="dxa"/>
            <w:hideMark/>
          </w:tcPr>
          <w:p w14:paraId="2D2A4AE6" w14:textId="77777777" w:rsidR="0047365F"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65AC3">
              <w:rPr>
                <w:sz w:val="22"/>
                <w:szCs w:val="22"/>
              </w:rPr>
              <w:t xml:space="preserve">0.0001 *** </w:t>
            </w:r>
          </w:p>
          <w:p w14:paraId="7A9F8AA5" w14:textId="503891D8" w:rsidR="00C950E6" w:rsidRPr="0015135F"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B65AC3">
              <w:rPr>
                <w:sz w:val="22"/>
                <w:szCs w:val="22"/>
              </w:rPr>
              <w:t>(-3.882)</w:t>
            </w:r>
          </w:p>
        </w:tc>
      </w:tr>
      <w:tr w:rsidR="00C950E6" w:rsidRPr="0081030E" w14:paraId="1F97F1B8"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94E74C2" w14:textId="77777777" w:rsidR="00C950E6" w:rsidRPr="0081030E" w:rsidRDefault="00C950E6" w:rsidP="00D92F93">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430" w:type="dxa"/>
            <w:hideMark/>
          </w:tcPr>
          <w:p w14:paraId="71E1F184" w14:textId="4B239880" w:rsidR="00C950E6" w:rsidRPr="007E61FD"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proofErr w:type="gramStart"/>
            <w:r w:rsidRPr="00E7304D">
              <w:rPr>
                <w:sz w:val="22"/>
                <w:szCs w:val="22"/>
              </w:rPr>
              <w:t>0.072  (</w:t>
            </w:r>
            <w:proofErr w:type="gramEnd"/>
            <w:r w:rsidRPr="00E7304D">
              <w:rPr>
                <w:sz w:val="22"/>
                <w:szCs w:val="22"/>
              </w:rPr>
              <w:t>1.797)</w:t>
            </w:r>
          </w:p>
        </w:tc>
        <w:tc>
          <w:tcPr>
            <w:tcW w:w="1492" w:type="dxa"/>
            <w:hideMark/>
          </w:tcPr>
          <w:p w14:paraId="03FB5A41" w14:textId="7BB715A3" w:rsidR="00C950E6" w:rsidRPr="00DF5C5E"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0.565</w:t>
            </w:r>
            <w:r w:rsidRPr="0088631B">
              <w:rPr>
                <w:sz w:val="22"/>
                <w:szCs w:val="22"/>
              </w:rPr>
              <w:br/>
              <w:t>(0.575)</w:t>
            </w:r>
          </w:p>
        </w:tc>
        <w:tc>
          <w:tcPr>
            <w:tcW w:w="1508" w:type="dxa"/>
            <w:hideMark/>
          </w:tcPr>
          <w:p w14:paraId="1A73C88C" w14:textId="77777777" w:rsidR="0047365F"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65AC3">
              <w:rPr>
                <w:sz w:val="22"/>
                <w:szCs w:val="22"/>
              </w:rPr>
              <w:t>0.92</w:t>
            </w:r>
            <w:r w:rsidR="0047365F">
              <w:rPr>
                <w:sz w:val="22"/>
                <w:szCs w:val="22"/>
              </w:rPr>
              <w:t>9</w:t>
            </w:r>
            <w:r w:rsidRPr="00B65AC3">
              <w:rPr>
                <w:sz w:val="22"/>
                <w:szCs w:val="22"/>
              </w:rPr>
              <w:t xml:space="preserve"> </w:t>
            </w:r>
          </w:p>
          <w:p w14:paraId="5CC2287C" w14:textId="1FE11F20" w:rsidR="00C950E6" w:rsidRPr="0015135F"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B65AC3">
              <w:rPr>
                <w:sz w:val="22"/>
                <w:szCs w:val="22"/>
              </w:rPr>
              <w:t>(0.0</w:t>
            </w:r>
            <w:r w:rsidR="0047365F">
              <w:rPr>
                <w:sz w:val="22"/>
                <w:szCs w:val="22"/>
              </w:rPr>
              <w:t>9</w:t>
            </w:r>
            <w:r w:rsidRPr="00B65AC3">
              <w:rPr>
                <w:sz w:val="22"/>
                <w:szCs w:val="22"/>
              </w:rPr>
              <w:t>)</w:t>
            </w:r>
          </w:p>
        </w:tc>
      </w:tr>
      <w:tr w:rsidR="00C950E6" w:rsidRPr="0081030E" w14:paraId="2414309D"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320DD10" w14:textId="77777777" w:rsidR="00C950E6" w:rsidRPr="0081030E" w:rsidRDefault="00C950E6"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430" w:type="dxa"/>
            <w:hideMark/>
          </w:tcPr>
          <w:p w14:paraId="3ECD71A6" w14:textId="7D830521" w:rsidR="00C950E6" w:rsidRPr="007E61FD"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0.03 * (2.168)</w:t>
            </w:r>
          </w:p>
        </w:tc>
        <w:tc>
          <w:tcPr>
            <w:tcW w:w="1492" w:type="dxa"/>
            <w:hideMark/>
          </w:tcPr>
          <w:p w14:paraId="6A8DC80A" w14:textId="53B8141F" w:rsidR="00C950E6" w:rsidRPr="00DF5C5E"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0.008 **</w:t>
            </w:r>
            <w:r w:rsidRPr="0088631B">
              <w:rPr>
                <w:sz w:val="22"/>
                <w:szCs w:val="22"/>
              </w:rPr>
              <w:br/>
              <w:t>(2.63</w:t>
            </w:r>
            <w:r w:rsidR="0047365F">
              <w:rPr>
                <w:sz w:val="22"/>
                <w:szCs w:val="22"/>
              </w:rPr>
              <w:t>8</w:t>
            </w:r>
            <w:r w:rsidRPr="0088631B">
              <w:rPr>
                <w:sz w:val="22"/>
                <w:szCs w:val="22"/>
              </w:rPr>
              <w:t>)</w:t>
            </w:r>
          </w:p>
        </w:tc>
        <w:tc>
          <w:tcPr>
            <w:tcW w:w="1508" w:type="dxa"/>
            <w:hideMark/>
          </w:tcPr>
          <w:p w14:paraId="5C40268F" w14:textId="291FC198" w:rsidR="00C950E6" w:rsidRPr="0015135F"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B65AC3">
              <w:rPr>
                <w:sz w:val="22"/>
                <w:szCs w:val="22"/>
              </w:rPr>
              <w:t>4.0</w:t>
            </w:r>
            <w:r>
              <w:rPr>
                <w:sz w:val="22"/>
                <w:szCs w:val="22"/>
              </w:rPr>
              <w:t>5</w:t>
            </w:r>
            <w:r w:rsidR="0047365F" w:rsidRPr="000D4FFA">
              <w:rPr>
                <w:sz w:val="22"/>
                <w:szCs w:val="22"/>
                <w:lang w:eastAsia="sk-SK"/>
              </w:rPr>
              <w:t>×</w:t>
            </w:r>
            <w:r w:rsidR="0047365F" w:rsidRPr="000D4FFA">
              <w:rPr>
                <w:sz w:val="22"/>
                <w:szCs w:val="22"/>
              </w:rPr>
              <w:t>10</w:t>
            </w:r>
            <w:r w:rsidR="0047365F" w:rsidRPr="000D4FFA">
              <w:rPr>
                <w:sz w:val="22"/>
                <w:szCs w:val="22"/>
                <w:vertAlign w:val="superscript"/>
              </w:rPr>
              <w:t>-</w:t>
            </w:r>
            <w:r w:rsidR="0047365F">
              <w:rPr>
                <w:sz w:val="22"/>
                <w:szCs w:val="22"/>
                <w:vertAlign w:val="superscript"/>
              </w:rPr>
              <w:t>8</w:t>
            </w:r>
            <w:r w:rsidRPr="00B65AC3">
              <w:rPr>
                <w:sz w:val="22"/>
                <w:szCs w:val="22"/>
              </w:rPr>
              <w:t>*** (5.506)</w:t>
            </w:r>
          </w:p>
        </w:tc>
      </w:tr>
      <w:tr w:rsidR="00C950E6" w:rsidRPr="0081030E" w14:paraId="5C420984"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3599C9C2" w14:textId="77777777" w:rsidR="00C950E6" w:rsidRPr="0081030E" w:rsidRDefault="00C950E6"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430" w:type="dxa"/>
            <w:hideMark/>
          </w:tcPr>
          <w:p w14:paraId="67DDDF55" w14:textId="08FF1E57" w:rsidR="00C950E6" w:rsidRPr="007E61FD"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D26AB9">
              <w:rPr>
                <w:sz w:val="22"/>
                <w:szCs w:val="22"/>
                <w:vertAlign w:val="superscript"/>
              </w:rPr>
              <w:t>-1</w:t>
            </w:r>
            <w:r w:rsidRPr="000D4FFA">
              <w:rPr>
                <w:sz w:val="22"/>
                <w:szCs w:val="22"/>
                <w:vertAlign w:val="superscript"/>
              </w:rPr>
              <w:t>6</w:t>
            </w:r>
            <w:r w:rsidRPr="00E7304D">
              <w:rPr>
                <w:sz w:val="22"/>
                <w:szCs w:val="22"/>
              </w:rPr>
              <w:t>*** (34.185)</w:t>
            </w:r>
          </w:p>
        </w:tc>
        <w:tc>
          <w:tcPr>
            <w:tcW w:w="1492" w:type="dxa"/>
            <w:hideMark/>
          </w:tcPr>
          <w:p w14:paraId="45CDA123" w14:textId="4A9D8FB6" w:rsidR="00C950E6" w:rsidRPr="00DF5C5E"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w:t>
            </w:r>
            <w:r w:rsidRPr="000D4FFA">
              <w:rPr>
                <w:sz w:val="22"/>
                <w:szCs w:val="22"/>
              </w:rPr>
              <w:t>10</w:t>
            </w:r>
            <w:r w:rsidR="00D26AB9">
              <w:rPr>
                <w:sz w:val="22"/>
                <w:szCs w:val="22"/>
                <w:vertAlign w:val="superscript"/>
              </w:rPr>
              <w:t>-1</w:t>
            </w:r>
            <w:r w:rsidRPr="000D4FFA">
              <w:rPr>
                <w:sz w:val="22"/>
                <w:szCs w:val="22"/>
                <w:vertAlign w:val="superscript"/>
              </w:rPr>
              <w:t>6</w:t>
            </w:r>
            <w:r w:rsidRPr="0088631B">
              <w:rPr>
                <w:sz w:val="22"/>
                <w:szCs w:val="22"/>
              </w:rPr>
              <w:t>***</w:t>
            </w:r>
            <w:r w:rsidRPr="0088631B">
              <w:rPr>
                <w:sz w:val="22"/>
                <w:szCs w:val="22"/>
              </w:rPr>
              <w:br/>
              <w:t>(33.7</w:t>
            </w:r>
            <w:r w:rsidR="0047365F">
              <w:rPr>
                <w:sz w:val="22"/>
                <w:szCs w:val="22"/>
              </w:rPr>
              <w:t>1</w:t>
            </w:r>
            <w:r w:rsidRPr="0088631B">
              <w:rPr>
                <w:sz w:val="22"/>
                <w:szCs w:val="22"/>
              </w:rPr>
              <w:t>)</w:t>
            </w:r>
          </w:p>
        </w:tc>
        <w:tc>
          <w:tcPr>
            <w:tcW w:w="1508" w:type="dxa"/>
            <w:hideMark/>
          </w:tcPr>
          <w:p w14:paraId="7CAB8CB5" w14:textId="740E8145" w:rsidR="00C950E6" w:rsidRPr="0015135F"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B65AC3">
              <w:rPr>
                <w:sz w:val="22"/>
                <w:szCs w:val="22"/>
              </w:rPr>
              <w:t>*** (31.69</w:t>
            </w:r>
            <w:r w:rsidR="0047365F">
              <w:rPr>
                <w:sz w:val="22"/>
                <w:szCs w:val="22"/>
              </w:rPr>
              <w:t>6</w:t>
            </w:r>
            <w:r w:rsidRPr="00B65AC3">
              <w:rPr>
                <w:sz w:val="22"/>
                <w:szCs w:val="22"/>
              </w:rPr>
              <w:t>)</w:t>
            </w:r>
          </w:p>
        </w:tc>
      </w:tr>
      <w:tr w:rsidR="00C950E6" w:rsidRPr="0081030E" w14:paraId="3DDA44A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C740044" w14:textId="77777777" w:rsidR="00C950E6" w:rsidRPr="0081030E" w:rsidRDefault="00C950E6"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430" w:type="dxa"/>
            <w:hideMark/>
          </w:tcPr>
          <w:p w14:paraId="393B1F73" w14:textId="15400A02" w:rsidR="00C950E6" w:rsidRPr="007E61FD"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0.03</w:t>
            </w:r>
            <w:r w:rsidR="0047365F">
              <w:rPr>
                <w:sz w:val="22"/>
                <w:szCs w:val="22"/>
              </w:rPr>
              <w:t>5</w:t>
            </w:r>
            <w:r w:rsidRPr="00E7304D">
              <w:rPr>
                <w:sz w:val="22"/>
                <w:szCs w:val="22"/>
              </w:rPr>
              <w:t>* (2.11</w:t>
            </w:r>
            <w:r w:rsidR="0047365F">
              <w:rPr>
                <w:sz w:val="22"/>
                <w:szCs w:val="22"/>
              </w:rPr>
              <w:t>5</w:t>
            </w:r>
            <w:r w:rsidRPr="00E7304D">
              <w:rPr>
                <w:sz w:val="22"/>
                <w:szCs w:val="22"/>
              </w:rPr>
              <w:t>)</w:t>
            </w:r>
          </w:p>
        </w:tc>
        <w:tc>
          <w:tcPr>
            <w:tcW w:w="1492" w:type="dxa"/>
            <w:hideMark/>
          </w:tcPr>
          <w:p w14:paraId="2C32443D" w14:textId="2AAA9B2D" w:rsidR="00C950E6" w:rsidRPr="00DF5C5E"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 xml:space="preserve">0.091 </w:t>
            </w:r>
            <w:r w:rsidRPr="0088631B">
              <w:rPr>
                <w:sz w:val="22"/>
                <w:szCs w:val="22"/>
              </w:rPr>
              <w:br/>
              <w:t>(1.689)</w:t>
            </w:r>
          </w:p>
        </w:tc>
        <w:tc>
          <w:tcPr>
            <w:tcW w:w="1508" w:type="dxa"/>
            <w:hideMark/>
          </w:tcPr>
          <w:p w14:paraId="1F709A40" w14:textId="204C6BE0" w:rsidR="00C950E6" w:rsidRPr="0015135F"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B65AC3">
              <w:rPr>
                <w:sz w:val="22"/>
                <w:szCs w:val="22"/>
              </w:rPr>
              <w:t>0.000</w:t>
            </w:r>
            <w:r w:rsidR="0047365F">
              <w:rPr>
                <w:sz w:val="22"/>
                <w:szCs w:val="22"/>
              </w:rPr>
              <w:t>4</w:t>
            </w:r>
            <w:r w:rsidRPr="00B65AC3">
              <w:rPr>
                <w:sz w:val="22"/>
                <w:szCs w:val="22"/>
              </w:rPr>
              <w:t>*** (3.55</w:t>
            </w:r>
            <w:r w:rsidR="0047365F">
              <w:rPr>
                <w:sz w:val="22"/>
                <w:szCs w:val="22"/>
              </w:rPr>
              <w:t>3</w:t>
            </w:r>
            <w:r w:rsidRPr="00B65AC3">
              <w:rPr>
                <w:sz w:val="22"/>
                <w:szCs w:val="22"/>
              </w:rPr>
              <w:t>)</w:t>
            </w:r>
          </w:p>
        </w:tc>
      </w:tr>
      <w:tr w:rsidR="00C950E6" w:rsidRPr="0081030E" w14:paraId="4E08E32C"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79892F88" w14:textId="77777777" w:rsidR="00C950E6" w:rsidRPr="0081030E" w:rsidRDefault="00C950E6"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430" w:type="dxa"/>
            <w:hideMark/>
          </w:tcPr>
          <w:p w14:paraId="703DBF3E" w14:textId="77777777" w:rsidR="0047365F"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0.414</w:t>
            </w:r>
            <w:r>
              <w:rPr>
                <w:sz w:val="22"/>
                <w:szCs w:val="22"/>
              </w:rPr>
              <w:t xml:space="preserve">   </w:t>
            </w:r>
            <w:r w:rsidRPr="00E7304D">
              <w:rPr>
                <w:sz w:val="22"/>
                <w:szCs w:val="22"/>
              </w:rPr>
              <w:t xml:space="preserve"> </w:t>
            </w:r>
          </w:p>
          <w:p w14:paraId="1EF16553" w14:textId="4E62E9ED" w:rsidR="00C950E6" w:rsidRPr="007E61FD"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(-0.817)</w:t>
            </w:r>
          </w:p>
        </w:tc>
        <w:tc>
          <w:tcPr>
            <w:tcW w:w="1492" w:type="dxa"/>
            <w:hideMark/>
          </w:tcPr>
          <w:p w14:paraId="2DC8F0CD" w14:textId="09040622" w:rsidR="00C950E6" w:rsidRPr="00DF5C5E"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0.63</w:t>
            </w:r>
            <w:r w:rsidR="0047365F">
              <w:rPr>
                <w:sz w:val="22"/>
                <w:szCs w:val="22"/>
              </w:rPr>
              <w:t>1</w:t>
            </w:r>
            <w:r w:rsidRPr="0088631B">
              <w:rPr>
                <w:sz w:val="22"/>
                <w:szCs w:val="22"/>
              </w:rPr>
              <w:br/>
              <w:t>(-0.48</w:t>
            </w:r>
            <w:r w:rsidR="0047365F">
              <w:rPr>
                <w:sz w:val="22"/>
                <w:szCs w:val="22"/>
              </w:rPr>
              <w:t>1</w:t>
            </w:r>
            <w:r w:rsidRPr="0088631B">
              <w:rPr>
                <w:sz w:val="22"/>
                <w:szCs w:val="22"/>
              </w:rPr>
              <w:t>)</w:t>
            </w:r>
          </w:p>
        </w:tc>
        <w:tc>
          <w:tcPr>
            <w:tcW w:w="1508" w:type="dxa"/>
            <w:hideMark/>
          </w:tcPr>
          <w:p w14:paraId="120459EA" w14:textId="77777777" w:rsidR="0047365F"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65AC3">
              <w:rPr>
                <w:sz w:val="22"/>
                <w:szCs w:val="22"/>
              </w:rPr>
              <w:t>0.01</w:t>
            </w:r>
            <w:r w:rsidR="0047365F">
              <w:rPr>
                <w:sz w:val="22"/>
                <w:szCs w:val="22"/>
              </w:rPr>
              <w:t>1</w:t>
            </w:r>
            <w:r w:rsidRPr="00B65AC3">
              <w:rPr>
                <w:sz w:val="22"/>
                <w:szCs w:val="22"/>
              </w:rPr>
              <w:t xml:space="preserve">* </w:t>
            </w:r>
          </w:p>
          <w:p w14:paraId="10CAC589" w14:textId="29AD620B" w:rsidR="00C950E6" w:rsidRPr="0015135F"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B65AC3">
              <w:rPr>
                <w:sz w:val="22"/>
                <w:szCs w:val="22"/>
              </w:rPr>
              <w:t>(-2.55</w:t>
            </w:r>
            <w:r w:rsidR="0047365F">
              <w:rPr>
                <w:sz w:val="22"/>
                <w:szCs w:val="22"/>
              </w:rPr>
              <w:t>6</w:t>
            </w:r>
            <w:r w:rsidRPr="00B65AC3">
              <w:rPr>
                <w:sz w:val="22"/>
                <w:szCs w:val="22"/>
              </w:rPr>
              <w:t>)</w:t>
            </w:r>
          </w:p>
        </w:tc>
      </w:tr>
      <w:tr w:rsidR="00C950E6" w:rsidRPr="0081030E" w14:paraId="6D8D48C6"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5FFF6FC" w14:textId="77777777" w:rsidR="00C950E6" w:rsidRPr="0081030E" w:rsidRDefault="00C950E6"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430" w:type="dxa"/>
            <w:hideMark/>
          </w:tcPr>
          <w:p w14:paraId="07B2FFE3" w14:textId="27389132" w:rsidR="00C950E6" w:rsidRPr="007E61FD"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0.489 (0.691)</w:t>
            </w:r>
          </w:p>
        </w:tc>
        <w:tc>
          <w:tcPr>
            <w:tcW w:w="1492" w:type="dxa"/>
            <w:hideMark/>
          </w:tcPr>
          <w:p w14:paraId="790F4EE0" w14:textId="12DA6B2F" w:rsidR="00C950E6" w:rsidRPr="00DF5C5E"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0.44</w:t>
            </w:r>
            <w:r w:rsidR="0047365F">
              <w:rPr>
                <w:sz w:val="22"/>
                <w:szCs w:val="22"/>
              </w:rPr>
              <w:t>4</w:t>
            </w:r>
            <w:r w:rsidRPr="0088631B">
              <w:rPr>
                <w:sz w:val="22"/>
                <w:szCs w:val="22"/>
              </w:rPr>
              <w:br/>
              <w:t>(0.76</w:t>
            </w:r>
            <w:r w:rsidR="0047365F">
              <w:rPr>
                <w:sz w:val="22"/>
                <w:szCs w:val="22"/>
              </w:rPr>
              <w:t>6</w:t>
            </w:r>
            <w:r w:rsidRPr="0088631B">
              <w:rPr>
                <w:sz w:val="22"/>
                <w:szCs w:val="22"/>
              </w:rPr>
              <w:t>)</w:t>
            </w:r>
          </w:p>
        </w:tc>
        <w:tc>
          <w:tcPr>
            <w:tcW w:w="1508" w:type="dxa"/>
            <w:hideMark/>
          </w:tcPr>
          <w:p w14:paraId="2C0A2E97" w14:textId="77777777" w:rsidR="0047365F"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B65AC3">
              <w:rPr>
                <w:sz w:val="22"/>
                <w:szCs w:val="22"/>
              </w:rPr>
              <w:t>0.51</w:t>
            </w:r>
            <w:r w:rsidR="0047365F">
              <w:rPr>
                <w:sz w:val="22"/>
                <w:szCs w:val="22"/>
              </w:rPr>
              <w:t>7</w:t>
            </w:r>
            <w:r w:rsidRPr="00B65AC3">
              <w:rPr>
                <w:sz w:val="22"/>
                <w:szCs w:val="22"/>
              </w:rPr>
              <w:t xml:space="preserve"> </w:t>
            </w:r>
          </w:p>
          <w:p w14:paraId="5B51D60B" w14:textId="1F5F74A2" w:rsidR="00C950E6" w:rsidRPr="0015135F"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B65AC3">
              <w:rPr>
                <w:sz w:val="22"/>
                <w:szCs w:val="22"/>
              </w:rPr>
              <w:t>(0.648)</w:t>
            </w:r>
          </w:p>
        </w:tc>
      </w:tr>
      <w:tr w:rsidR="00C950E6" w:rsidRPr="0081030E" w14:paraId="2A4D8477"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02DB988" w14:textId="77777777" w:rsidR="00C950E6" w:rsidRPr="0081030E" w:rsidRDefault="00C950E6"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430" w:type="dxa"/>
            <w:hideMark/>
          </w:tcPr>
          <w:p w14:paraId="4923329B" w14:textId="77777777" w:rsidR="000A72C6"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0.53</w:t>
            </w:r>
            <w:r w:rsidR="000A72C6">
              <w:rPr>
                <w:sz w:val="22"/>
                <w:szCs w:val="22"/>
              </w:rPr>
              <w:t>9</w:t>
            </w:r>
          </w:p>
          <w:p w14:paraId="55337BEF" w14:textId="02D89044" w:rsidR="00C950E6" w:rsidRPr="007E61FD"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(0.6150)</w:t>
            </w:r>
          </w:p>
        </w:tc>
        <w:tc>
          <w:tcPr>
            <w:tcW w:w="1492" w:type="dxa"/>
            <w:hideMark/>
          </w:tcPr>
          <w:p w14:paraId="33265E63" w14:textId="6123F3BF" w:rsidR="00C950E6" w:rsidRPr="00DF5C5E"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0.45</w:t>
            </w:r>
            <w:r w:rsidR="000A72C6">
              <w:rPr>
                <w:sz w:val="22"/>
                <w:szCs w:val="22"/>
              </w:rPr>
              <w:t>1</w:t>
            </w:r>
            <w:r w:rsidRPr="0088631B">
              <w:rPr>
                <w:sz w:val="22"/>
                <w:szCs w:val="22"/>
              </w:rPr>
              <w:br/>
              <w:t>(0.754)</w:t>
            </w:r>
          </w:p>
        </w:tc>
        <w:tc>
          <w:tcPr>
            <w:tcW w:w="1508" w:type="dxa"/>
            <w:hideMark/>
          </w:tcPr>
          <w:p w14:paraId="5C120249" w14:textId="77777777" w:rsidR="000A72C6"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65AC3">
              <w:rPr>
                <w:sz w:val="22"/>
                <w:szCs w:val="22"/>
              </w:rPr>
              <w:t xml:space="preserve">0.41 </w:t>
            </w:r>
          </w:p>
          <w:p w14:paraId="61FFB848" w14:textId="5E39D6DE" w:rsidR="00C950E6" w:rsidRPr="0015135F" w:rsidRDefault="00C950E6"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B65AC3">
              <w:rPr>
                <w:sz w:val="22"/>
                <w:szCs w:val="22"/>
              </w:rPr>
              <w:t>(0.82</w:t>
            </w:r>
            <w:r w:rsidR="000A72C6">
              <w:rPr>
                <w:sz w:val="22"/>
                <w:szCs w:val="22"/>
              </w:rPr>
              <w:t>3</w:t>
            </w:r>
            <w:r w:rsidRPr="00B65AC3">
              <w:rPr>
                <w:sz w:val="22"/>
                <w:szCs w:val="22"/>
              </w:rPr>
              <w:t>)</w:t>
            </w:r>
          </w:p>
        </w:tc>
      </w:tr>
      <w:tr w:rsidR="00C950E6" w:rsidRPr="0081030E" w14:paraId="462C4029"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7ADF88B1" w14:textId="77777777" w:rsidR="00C950E6" w:rsidRPr="008963DA" w:rsidRDefault="00C950E6"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430" w:type="dxa"/>
          </w:tcPr>
          <w:p w14:paraId="6C8BE8BB" w14:textId="3B668EC0" w:rsidR="00C950E6" w:rsidRPr="00D06916" w:rsidRDefault="00C950E6" w:rsidP="00D92F93">
            <w:pPr>
              <w:cnfStyle w:val="000000100000" w:firstRow="0" w:lastRow="0" w:firstColumn="0" w:lastColumn="0" w:oddVBand="0" w:evenVBand="0" w:oddHBand="1" w:evenHBand="0" w:firstRowFirstColumn="0" w:firstRowLastColumn="0" w:lastRowFirstColumn="0" w:lastRowLastColumn="0"/>
              <w:rPr>
                <w:sz w:val="22"/>
                <w:szCs w:val="22"/>
              </w:rPr>
            </w:pPr>
            <w:r w:rsidRPr="002457C9">
              <w:rPr>
                <w:rFonts w:eastAsia="MS Mincho"/>
                <w:sz w:val="22"/>
                <w:szCs w:val="22"/>
                <w:lang w:val="cs-CZ" w:eastAsia="en-US"/>
              </w:rPr>
              <w:t>0.583</w:t>
            </w:r>
          </w:p>
        </w:tc>
        <w:tc>
          <w:tcPr>
            <w:tcW w:w="1492" w:type="dxa"/>
          </w:tcPr>
          <w:p w14:paraId="4E6C46A4" w14:textId="6EE39BF1" w:rsidR="00C950E6" w:rsidRPr="008176EB"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5F4025">
              <w:rPr>
                <w:rFonts w:eastAsia="MS Mincho"/>
                <w:sz w:val="22"/>
                <w:szCs w:val="22"/>
                <w:lang w:val="cs-CZ" w:eastAsia="en-US"/>
              </w:rPr>
              <w:t>0.56</w:t>
            </w:r>
            <w:r w:rsidR="000A72C6">
              <w:rPr>
                <w:rFonts w:eastAsia="MS Mincho"/>
                <w:sz w:val="22"/>
                <w:szCs w:val="22"/>
                <w:lang w:val="cs-CZ" w:eastAsia="en-US"/>
              </w:rPr>
              <w:t>8</w:t>
            </w:r>
          </w:p>
        </w:tc>
        <w:tc>
          <w:tcPr>
            <w:tcW w:w="1508" w:type="dxa"/>
          </w:tcPr>
          <w:p w14:paraId="2ADEF365" w14:textId="113E6D3A" w:rsidR="00C950E6" w:rsidRPr="003167AC" w:rsidRDefault="00C950E6"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856501">
              <w:rPr>
                <w:rFonts w:eastAsia="MS Mincho"/>
                <w:sz w:val="22"/>
                <w:szCs w:val="22"/>
                <w:lang w:val="cs-CZ" w:eastAsia="en-US"/>
              </w:rPr>
              <w:t>0.53</w:t>
            </w:r>
            <w:r w:rsidR="000A72C6">
              <w:rPr>
                <w:rFonts w:eastAsia="MS Mincho"/>
                <w:sz w:val="22"/>
                <w:szCs w:val="22"/>
                <w:lang w:val="cs-CZ" w:eastAsia="en-US"/>
              </w:rPr>
              <w:t>3</w:t>
            </w:r>
          </w:p>
        </w:tc>
      </w:tr>
    </w:tbl>
    <w:p w14:paraId="6D0770D9" w14:textId="77777777" w:rsidR="00C950E6" w:rsidRDefault="00C950E6" w:rsidP="00BF0319">
      <w:pPr>
        <w:pStyle w:val="Nextparagraphs"/>
        <w:ind w:firstLine="0"/>
      </w:pPr>
    </w:p>
    <w:p w14:paraId="13B07C98" w14:textId="636285DA" w:rsidR="002E6277" w:rsidRDefault="002E6277" w:rsidP="002E6277">
      <w:pPr>
        <w:pStyle w:val="Nextparagraphs"/>
      </w:pPr>
      <w:r>
        <w:t>Table 20 shows a</w:t>
      </w:r>
      <w:r w:rsidR="00055F7E">
        <w:t xml:space="preserve"> positive impact of </w:t>
      </w:r>
      <w:r w:rsidR="00F8044E">
        <w:t>T</w:t>
      </w:r>
      <w:r w:rsidR="00055F7E">
        <w:t xml:space="preserve">otal debt to total assets and </w:t>
      </w:r>
      <w:r w:rsidR="00F8044E">
        <w:t>S</w:t>
      </w:r>
      <w:r w:rsidR="00055F7E">
        <w:t xml:space="preserve">hort-term debt to total assets, while </w:t>
      </w:r>
      <w:r w:rsidR="00F8044E">
        <w:t>Lo</w:t>
      </w:r>
      <w:r w:rsidR="00055F7E">
        <w:t xml:space="preserve">ng-term debt to total assets has a </w:t>
      </w:r>
      <w:r w:rsidR="009B699A">
        <w:t>negative impact</w:t>
      </w:r>
      <w:r w:rsidR="00F87AF5">
        <w:t xml:space="preserve"> on Return on </w:t>
      </w:r>
      <w:r w:rsidR="00F8044E">
        <w:t>s</w:t>
      </w:r>
      <w:r w:rsidR="00F87AF5">
        <w:t xml:space="preserve">ales.  </w:t>
      </w:r>
    </w:p>
    <w:p w14:paraId="30E89970" w14:textId="77777777" w:rsidR="00F87AF5" w:rsidRDefault="00F87AF5" w:rsidP="002E6277">
      <w:pPr>
        <w:pStyle w:val="Nextparagraphs"/>
      </w:pPr>
    </w:p>
    <w:p w14:paraId="27B919D9" w14:textId="77777777" w:rsidR="00F87AF5" w:rsidRDefault="00F87AF5" w:rsidP="002E6277">
      <w:pPr>
        <w:pStyle w:val="Nextparagraphs"/>
      </w:pPr>
    </w:p>
    <w:p w14:paraId="6B4FF533" w14:textId="77777777" w:rsidR="00F87AF5" w:rsidRDefault="00F87AF5" w:rsidP="002E6277">
      <w:pPr>
        <w:pStyle w:val="Nextparagraphs"/>
      </w:pPr>
    </w:p>
    <w:p w14:paraId="423B67C4" w14:textId="77777777" w:rsidR="00F87AF5" w:rsidRDefault="00F87AF5" w:rsidP="002E6277">
      <w:pPr>
        <w:pStyle w:val="Nextparagraphs"/>
      </w:pPr>
    </w:p>
    <w:p w14:paraId="0CE6796C" w14:textId="77777777" w:rsidR="00F87AF5" w:rsidRDefault="00F87AF5" w:rsidP="002E6277">
      <w:pPr>
        <w:pStyle w:val="Nextparagraphs"/>
      </w:pPr>
    </w:p>
    <w:p w14:paraId="45CEACC5" w14:textId="77777777" w:rsidR="00F87AF5" w:rsidRDefault="00F87AF5" w:rsidP="002E6277">
      <w:pPr>
        <w:pStyle w:val="Nextparagraphs"/>
      </w:pPr>
    </w:p>
    <w:p w14:paraId="59EA8B70" w14:textId="21044503" w:rsidR="00F87AF5" w:rsidRDefault="00DB4CE8" w:rsidP="002E6277">
      <w:pPr>
        <w:pStyle w:val="Nextparagraphs"/>
      </w:pPr>
      <w:r>
        <w:lastRenderedPageBreak/>
        <w:t xml:space="preserve">In Table 20, we </w:t>
      </w:r>
      <w:r w:rsidR="00537358">
        <w:t xml:space="preserve">also observe positive relationship between </w:t>
      </w:r>
      <w:r w:rsidR="00F8044E">
        <w:t>T</w:t>
      </w:r>
      <w:r w:rsidR="00537358">
        <w:t>otal debt to total assets and R</w:t>
      </w:r>
      <w:r w:rsidR="00FF5474">
        <w:t xml:space="preserve">OS, and negative relationship between </w:t>
      </w:r>
      <w:r w:rsidR="00F8044E">
        <w:t>L</w:t>
      </w:r>
      <w:r w:rsidR="00FF5474">
        <w:t xml:space="preserve">ong-term debt to total assets and </w:t>
      </w:r>
      <w:proofErr w:type="gramStart"/>
      <w:r w:rsidR="00FF5474">
        <w:t>Return</w:t>
      </w:r>
      <w:proofErr w:type="gramEnd"/>
      <w:r w:rsidR="00FF5474">
        <w:t xml:space="preserve"> on </w:t>
      </w:r>
      <w:r w:rsidR="00F8044E">
        <w:t>s</w:t>
      </w:r>
      <w:r w:rsidR="00FF5474">
        <w:t>ales</w:t>
      </w:r>
      <w:r w:rsidR="009052A9">
        <w:t>.</w:t>
      </w:r>
      <w:r w:rsidR="00DF5E99">
        <w:t xml:space="preserve"> </w:t>
      </w:r>
      <w:r w:rsidR="006505B0">
        <w:t xml:space="preserve">All sector F results are consistent with our previous finding. </w:t>
      </w:r>
    </w:p>
    <w:p w14:paraId="3700ADE4" w14:textId="77777777" w:rsidR="00FF5474" w:rsidRPr="002E6277" w:rsidRDefault="00FF5474" w:rsidP="002E6277">
      <w:pPr>
        <w:pStyle w:val="Nextparagraphs"/>
      </w:pPr>
    </w:p>
    <w:p w14:paraId="6376010E" w14:textId="54560643" w:rsidR="00AD4A4F" w:rsidRDefault="00AD4A4F" w:rsidP="00AD4A4F">
      <w:pPr>
        <w:pStyle w:val="Caption"/>
      </w:pPr>
      <w:r w:rsidRPr="007F0F78">
        <w:t xml:space="preserve">Table </w:t>
      </w:r>
      <w:r>
        <w:t>2</w:t>
      </w:r>
      <w:r w:rsidR="008543A8">
        <w:t xml:space="preserve">0 </w:t>
      </w:r>
      <w:r w:rsidRPr="007F0F78">
        <w:t xml:space="preserve">– </w:t>
      </w:r>
      <w:r>
        <w:t>Sector F - ROS</w:t>
      </w:r>
    </w:p>
    <w:tbl>
      <w:tblPr>
        <w:tblStyle w:val="PlainTable1"/>
        <w:tblW w:w="0" w:type="auto"/>
        <w:tblLook w:val="04A0" w:firstRow="1" w:lastRow="0" w:firstColumn="1" w:lastColumn="0" w:noHBand="0" w:noVBand="1"/>
      </w:tblPr>
      <w:tblGrid>
        <w:gridCol w:w="1452"/>
        <w:gridCol w:w="1518"/>
        <w:gridCol w:w="1492"/>
        <w:gridCol w:w="1508"/>
      </w:tblGrid>
      <w:tr w:rsidR="00AD4A4F" w:rsidRPr="0081030E" w14:paraId="02CC996C"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1135984" w14:textId="77777777" w:rsidR="00AD4A4F" w:rsidRPr="0081030E" w:rsidRDefault="00AD4A4F"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1E5DF838" w14:textId="77777777" w:rsidR="00AD4A4F" w:rsidRPr="0081030E" w:rsidRDefault="00AD4A4F"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160838F7" w14:textId="77777777" w:rsidR="00AD4A4F" w:rsidRPr="0081030E" w:rsidRDefault="00AD4A4F"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sidRPr="00D8609F">
              <w:rPr>
                <w:rFonts w:eastAsia="MS Mincho"/>
                <w:sz w:val="22"/>
                <w:szCs w:val="22"/>
                <w:lang w:val="en-US" w:eastAsia="en-US"/>
              </w:rPr>
              <w:t>SDTA</w:t>
            </w:r>
          </w:p>
        </w:tc>
        <w:tc>
          <w:tcPr>
            <w:tcW w:w="1508" w:type="dxa"/>
            <w:hideMark/>
          </w:tcPr>
          <w:p w14:paraId="547E0D2F" w14:textId="77777777" w:rsidR="00AD4A4F" w:rsidRPr="0081030E" w:rsidRDefault="00AD4A4F"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AD4A4F" w:rsidRPr="0081030E" w14:paraId="3E474CA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E267370" w14:textId="77777777" w:rsidR="00AD4A4F" w:rsidRPr="0081030E" w:rsidRDefault="00AD4A4F"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24277A2A" w14:textId="62C541C0" w:rsidR="00AD4A4F" w:rsidRPr="007E61FD"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0.0002*** (3.682)</w:t>
            </w:r>
          </w:p>
        </w:tc>
        <w:tc>
          <w:tcPr>
            <w:tcW w:w="1492" w:type="dxa"/>
            <w:hideMark/>
          </w:tcPr>
          <w:p w14:paraId="19866C03" w14:textId="77777777" w:rsidR="00AD4A4F" w:rsidRPr="00DF5C5E"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08" w:type="dxa"/>
            <w:hideMark/>
          </w:tcPr>
          <w:p w14:paraId="54EA5EE5" w14:textId="77777777" w:rsidR="00AD4A4F" w:rsidRPr="0015135F"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AD4A4F" w:rsidRPr="0081030E" w14:paraId="1928B0D7"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5055B914" w14:textId="77777777" w:rsidR="00AD4A4F" w:rsidRDefault="00AD4A4F" w:rsidP="00D92F93">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03AA1680" w14:textId="77777777" w:rsidR="00AD4A4F" w:rsidRPr="000D4FFA" w:rsidRDefault="00AD4A4F"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2F2DE4FF" w14:textId="17409EA2" w:rsidR="00AD4A4F" w:rsidRPr="000D4FFA" w:rsidRDefault="00AD4A4F"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D90081">
              <w:rPr>
                <w:sz w:val="22"/>
                <w:szCs w:val="22"/>
              </w:rPr>
              <w:t>1.846 *** (3.078)</w:t>
            </w:r>
          </w:p>
        </w:tc>
        <w:tc>
          <w:tcPr>
            <w:tcW w:w="1508" w:type="dxa"/>
          </w:tcPr>
          <w:p w14:paraId="0EB6E2D5" w14:textId="77777777" w:rsidR="00AD4A4F" w:rsidRPr="00130C04" w:rsidRDefault="00AD4A4F"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AD4A4F" w:rsidRPr="0081030E" w14:paraId="0CEBF4C4"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4914E911" w14:textId="77777777" w:rsidR="00AD4A4F" w:rsidRDefault="00AD4A4F" w:rsidP="00D92F93">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423E1D86" w14:textId="77777777" w:rsidR="00AD4A4F" w:rsidRPr="000D4FFA"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63FF6A2E" w14:textId="77777777" w:rsidR="00AD4A4F" w:rsidRPr="000D4FFA"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08" w:type="dxa"/>
          </w:tcPr>
          <w:p w14:paraId="7317CEB1" w14:textId="77777777" w:rsidR="000A72C6"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5135F">
              <w:rPr>
                <w:sz w:val="22"/>
                <w:szCs w:val="22"/>
              </w:rPr>
              <w:t>0.023 *</w:t>
            </w:r>
            <w:r>
              <w:rPr>
                <w:sz w:val="22"/>
                <w:szCs w:val="22"/>
              </w:rPr>
              <w:t xml:space="preserve">  </w:t>
            </w:r>
            <w:r w:rsidRPr="0015135F">
              <w:rPr>
                <w:sz w:val="22"/>
                <w:szCs w:val="22"/>
              </w:rPr>
              <w:t xml:space="preserve"> </w:t>
            </w:r>
          </w:p>
          <w:p w14:paraId="58995202" w14:textId="36FC84CE" w:rsidR="00AD4A4F" w:rsidRPr="00130C04"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5135F">
              <w:rPr>
                <w:sz w:val="22"/>
                <w:szCs w:val="22"/>
              </w:rPr>
              <w:t>(-2.273)</w:t>
            </w:r>
          </w:p>
        </w:tc>
      </w:tr>
      <w:tr w:rsidR="00820377" w:rsidRPr="0081030E" w14:paraId="4260CA01"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5319B51B" w14:textId="77777777" w:rsidR="00820377" w:rsidRPr="0081030E" w:rsidRDefault="00820377" w:rsidP="00820377">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60A51976" w14:textId="77777777" w:rsid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F79AA">
              <w:rPr>
                <w:sz w:val="22"/>
                <w:szCs w:val="22"/>
              </w:rPr>
              <w:t xml:space="preserve">0.451 </w:t>
            </w:r>
          </w:p>
          <w:p w14:paraId="1C45A59A" w14:textId="60776D33" w:rsidR="00820377" w:rsidRPr="007E61FD"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(0.75</w:t>
            </w:r>
            <w:r>
              <w:rPr>
                <w:sz w:val="22"/>
                <w:szCs w:val="22"/>
              </w:rPr>
              <w:t>4</w:t>
            </w:r>
            <w:r w:rsidRPr="007F79AA">
              <w:rPr>
                <w:sz w:val="22"/>
                <w:szCs w:val="22"/>
              </w:rPr>
              <w:t>)</w:t>
            </w:r>
          </w:p>
        </w:tc>
        <w:tc>
          <w:tcPr>
            <w:tcW w:w="1492" w:type="dxa"/>
            <w:hideMark/>
          </w:tcPr>
          <w:p w14:paraId="36EEC1CA" w14:textId="29892CE2" w:rsidR="00820377" w:rsidRP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20377">
              <w:rPr>
                <w:sz w:val="22"/>
                <w:szCs w:val="22"/>
              </w:rPr>
              <w:t>0.087 (1.69</w:t>
            </w:r>
            <w:r w:rsidR="0033011A">
              <w:rPr>
                <w:sz w:val="22"/>
                <w:szCs w:val="22"/>
              </w:rPr>
              <w:t>7</w:t>
            </w:r>
            <w:r w:rsidRPr="00820377">
              <w:rPr>
                <w:sz w:val="22"/>
                <w:szCs w:val="22"/>
              </w:rPr>
              <w:t>)</w:t>
            </w:r>
          </w:p>
        </w:tc>
        <w:tc>
          <w:tcPr>
            <w:tcW w:w="1508" w:type="dxa"/>
            <w:hideMark/>
          </w:tcPr>
          <w:p w14:paraId="4F67CFEA" w14:textId="77777777" w:rsid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5135F">
              <w:rPr>
                <w:sz w:val="22"/>
                <w:szCs w:val="22"/>
              </w:rPr>
              <w:t xml:space="preserve">0.194 </w:t>
            </w:r>
          </w:p>
          <w:p w14:paraId="008D28BF" w14:textId="74E34F58" w:rsidR="00820377" w:rsidRPr="00CC682C"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5135F">
              <w:rPr>
                <w:sz w:val="22"/>
                <w:szCs w:val="22"/>
              </w:rPr>
              <w:t>(1.29</w:t>
            </w:r>
            <w:r>
              <w:rPr>
                <w:sz w:val="22"/>
                <w:szCs w:val="22"/>
              </w:rPr>
              <w:t>8</w:t>
            </w:r>
            <w:r w:rsidRPr="0015135F">
              <w:rPr>
                <w:sz w:val="22"/>
                <w:szCs w:val="22"/>
              </w:rPr>
              <w:t>)</w:t>
            </w:r>
          </w:p>
        </w:tc>
      </w:tr>
      <w:tr w:rsidR="00820377" w:rsidRPr="0081030E" w14:paraId="27B200AE"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6325F0F" w14:textId="77777777" w:rsidR="00820377" w:rsidRPr="0081030E" w:rsidRDefault="00820377" w:rsidP="00820377">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25758776" w14:textId="043A15BB" w:rsidR="00820377" w:rsidRPr="007E61FD"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4.06</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6</w:t>
            </w:r>
            <w:r w:rsidRPr="007F79AA">
              <w:rPr>
                <w:sz w:val="22"/>
                <w:szCs w:val="22"/>
              </w:rPr>
              <w:t>*** (-3.481)</w:t>
            </w:r>
          </w:p>
        </w:tc>
        <w:tc>
          <w:tcPr>
            <w:tcW w:w="1492" w:type="dxa"/>
            <w:hideMark/>
          </w:tcPr>
          <w:p w14:paraId="28DA7882" w14:textId="74E12BB1" w:rsidR="00820377" w:rsidRPr="00820377"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20377">
              <w:rPr>
                <w:sz w:val="22"/>
                <w:szCs w:val="22"/>
              </w:rPr>
              <w:t>1.35</w:t>
            </w:r>
            <w:r w:rsidR="0033011A" w:rsidRPr="000D4FFA">
              <w:rPr>
                <w:sz w:val="22"/>
                <w:szCs w:val="22"/>
                <w:lang w:eastAsia="sk-SK"/>
              </w:rPr>
              <w:t>×</w:t>
            </w:r>
            <w:r w:rsidR="0033011A" w:rsidRPr="000D4FFA">
              <w:rPr>
                <w:sz w:val="22"/>
                <w:szCs w:val="22"/>
              </w:rPr>
              <w:t>10</w:t>
            </w:r>
            <w:r w:rsidR="0033011A" w:rsidRPr="000D4FFA">
              <w:rPr>
                <w:sz w:val="22"/>
                <w:szCs w:val="22"/>
                <w:vertAlign w:val="superscript"/>
              </w:rPr>
              <w:t>-</w:t>
            </w:r>
            <w:r w:rsidR="0033011A">
              <w:rPr>
                <w:sz w:val="22"/>
                <w:szCs w:val="22"/>
                <w:vertAlign w:val="superscript"/>
              </w:rPr>
              <w:t>5</w:t>
            </w:r>
            <w:r w:rsidRPr="00820377">
              <w:rPr>
                <w:sz w:val="22"/>
                <w:szCs w:val="22"/>
              </w:rPr>
              <w:t>*** (-4.351)</w:t>
            </w:r>
          </w:p>
        </w:tc>
        <w:tc>
          <w:tcPr>
            <w:tcW w:w="1508" w:type="dxa"/>
            <w:hideMark/>
          </w:tcPr>
          <w:p w14:paraId="04445E93" w14:textId="77777777" w:rsidR="00820377"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5135F">
              <w:rPr>
                <w:sz w:val="22"/>
                <w:szCs w:val="22"/>
              </w:rPr>
              <w:t>0.00</w:t>
            </w:r>
            <w:r>
              <w:rPr>
                <w:sz w:val="22"/>
                <w:szCs w:val="22"/>
              </w:rPr>
              <w:t>8</w:t>
            </w:r>
            <w:r w:rsidRPr="0015135F">
              <w:rPr>
                <w:sz w:val="22"/>
                <w:szCs w:val="22"/>
              </w:rPr>
              <w:t xml:space="preserve"> ** </w:t>
            </w:r>
          </w:p>
          <w:p w14:paraId="604DE75F" w14:textId="5A695302" w:rsidR="00820377" w:rsidRPr="0015135F"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5135F">
              <w:rPr>
                <w:sz w:val="22"/>
                <w:szCs w:val="22"/>
              </w:rPr>
              <w:t>(-2.66</w:t>
            </w:r>
            <w:r>
              <w:rPr>
                <w:sz w:val="22"/>
                <w:szCs w:val="22"/>
              </w:rPr>
              <w:t>1</w:t>
            </w:r>
            <w:r w:rsidRPr="0015135F">
              <w:rPr>
                <w:sz w:val="22"/>
                <w:szCs w:val="22"/>
              </w:rPr>
              <w:t>)</w:t>
            </w:r>
          </w:p>
        </w:tc>
      </w:tr>
      <w:tr w:rsidR="00820377" w:rsidRPr="0081030E" w14:paraId="0FB8F32C"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72D0CC87" w14:textId="77777777" w:rsidR="00820377" w:rsidRPr="0081030E" w:rsidRDefault="00820377" w:rsidP="00820377">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2AACF57B" w14:textId="77777777" w:rsid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F79AA">
              <w:rPr>
                <w:sz w:val="22"/>
                <w:szCs w:val="22"/>
              </w:rPr>
              <w:t>0.49</w:t>
            </w:r>
            <w:r>
              <w:rPr>
                <w:sz w:val="22"/>
                <w:szCs w:val="22"/>
              </w:rPr>
              <w:t>1</w:t>
            </w:r>
            <w:r w:rsidRPr="007F79AA">
              <w:rPr>
                <w:sz w:val="22"/>
                <w:szCs w:val="22"/>
              </w:rPr>
              <w:t xml:space="preserve"> </w:t>
            </w:r>
          </w:p>
          <w:p w14:paraId="4F435585" w14:textId="4D896322" w:rsidR="00820377" w:rsidRPr="007E61FD"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(0.688)</w:t>
            </w:r>
          </w:p>
        </w:tc>
        <w:tc>
          <w:tcPr>
            <w:tcW w:w="1492" w:type="dxa"/>
            <w:hideMark/>
          </w:tcPr>
          <w:p w14:paraId="728E1E46" w14:textId="77777777" w:rsidR="0033011A"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20377">
              <w:rPr>
                <w:sz w:val="22"/>
                <w:szCs w:val="22"/>
              </w:rPr>
              <w:t xml:space="preserve">0.58 </w:t>
            </w:r>
          </w:p>
          <w:p w14:paraId="6534C088" w14:textId="4A3F1ED1" w:rsidR="00820377" w:rsidRP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20377">
              <w:rPr>
                <w:sz w:val="22"/>
                <w:szCs w:val="22"/>
              </w:rPr>
              <w:t>(0.5</w:t>
            </w:r>
            <w:r w:rsidR="0033011A">
              <w:rPr>
                <w:sz w:val="22"/>
                <w:szCs w:val="22"/>
              </w:rPr>
              <w:t>3</w:t>
            </w:r>
            <w:r w:rsidRPr="00820377">
              <w:rPr>
                <w:sz w:val="22"/>
                <w:szCs w:val="22"/>
              </w:rPr>
              <w:t>9)</w:t>
            </w:r>
          </w:p>
        </w:tc>
        <w:tc>
          <w:tcPr>
            <w:tcW w:w="1508" w:type="dxa"/>
            <w:hideMark/>
          </w:tcPr>
          <w:p w14:paraId="7982C53C" w14:textId="77777777" w:rsid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5135F">
              <w:rPr>
                <w:sz w:val="22"/>
                <w:szCs w:val="22"/>
              </w:rPr>
              <w:t>0.01</w:t>
            </w:r>
            <w:r>
              <w:rPr>
                <w:sz w:val="22"/>
                <w:szCs w:val="22"/>
              </w:rPr>
              <w:t>4</w:t>
            </w:r>
            <w:r w:rsidRPr="0015135F">
              <w:rPr>
                <w:sz w:val="22"/>
                <w:szCs w:val="22"/>
              </w:rPr>
              <w:t xml:space="preserve">* </w:t>
            </w:r>
          </w:p>
          <w:p w14:paraId="33CB0CDB" w14:textId="0C56D053" w:rsidR="00820377" w:rsidRPr="0015135F"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5135F">
              <w:rPr>
                <w:sz w:val="22"/>
                <w:szCs w:val="22"/>
              </w:rPr>
              <w:t>(2.3</w:t>
            </w:r>
            <w:r>
              <w:rPr>
                <w:sz w:val="22"/>
                <w:szCs w:val="22"/>
              </w:rPr>
              <w:t>4</w:t>
            </w:r>
            <w:r w:rsidRPr="0015135F">
              <w:rPr>
                <w:sz w:val="22"/>
                <w:szCs w:val="22"/>
              </w:rPr>
              <w:t>)</w:t>
            </w:r>
          </w:p>
        </w:tc>
      </w:tr>
      <w:tr w:rsidR="00820377" w:rsidRPr="0081030E" w14:paraId="5E95E56F"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55588A5" w14:textId="77777777" w:rsidR="00820377" w:rsidRPr="0081030E" w:rsidRDefault="00820377" w:rsidP="00820377">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7D67FB7A" w14:textId="072502DA" w:rsidR="00820377" w:rsidRPr="007E61FD"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8.25</w:t>
            </w:r>
            <w:r w:rsidRPr="000D4FFA">
              <w:rPr>
                <w:sz w:val="22"/>
                <w:szCs w:val="22"/>
                <w:lang w:eastAsia="sk-SK"/>
              </w:rPr>
              <w:t>×</w:t>
            </w:r>
            <w:r w:rsidRPr="000D4FFA">
              <w:rPr>
                <w:sz w:val="22"/>
                <w:szCs w:val="22"/>
              </w:rPr>
              <w:t>10</w:t>
            </w:r>
            <w:r w:rsidRPr="000D4FFA">
              <w:rPr>
                <w:sz w:val="22"/>
                <w:szCs w:val="22"/>
                <w:vertAlign w:val="superscript"/>
              </w:rPr>
              <w:t>-1</w:t>
            </w:r>
            <w:r>
              <w:rPr>
                <w:sz w:val="22"/>
                <w:szCs w:val="22"/>
                <w:vertAlign w:val="superscript"/>
              </w:rPr>
              <w:t>4</w:t>
            </w:r>
            <w:r w:rsidRPr="007F79AA">
              <w:rPr>
                <w:sz w:val="22"/>
                <w:szCs w:val="22"/>
              </w:rPr>
              <w:t>*** (-6.65</w:t>
            </w:r>
            <w:r>
              <w:rPr>
                <w:sz w:val="22"/>
                <w:szCs w:val="22"/>
              </w:rPr>
              <w:t>4</w:t>
            </w:r>
            <w:r w:rsidRPr="007F79AA">
              <w:rPr>
                <w:sz w:val="22"/>
                <w:szCs w:val="22"/>
              </w:rPr>
              <w:t>)</w:t>
            </w:r>
          </w:p>
        </w:tc>
        <w:tc>
          <w:tcPr>
            <w:tcW w:w="1492" w:type="dxa"/>
            <w:hideMark/>
          </w:tcPr>
          <w:p w14:paraId="192779D9" w14:textId="13AEB682" w:rsidR="00820377" w:rsidRPr="00820377"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20377">
              <w:rPr>
                <w:sz w:val="22"/>
                <w:szCs w:val="22"/>
              </w:rPr>
              <w:t>1.23</w:t>
            </w:r>
            <w:r w:rsidR="0033011A" w:rsidRPr="000D4FFA">
              <w:rPr>
                <w:sz w:val="22"/>
                <w:szCs w:val="22"/>
                <w:lang w:eastAsia="sk-SK"/>
              </w:rPr>
              <w:t>×</w:t>
            </w:r>
            <w:r w:rsidR="0033011A" w:rsidRPr="000D4FFA">
              <w:rPr>
                <w:sz w:val="22"/>
                <w:szCs w:val="22"/>
              </w:rPr>
              <w:t>10</w:t>
            </w:r>
            <w:r w:rsidR="0033011A" w:rsidRPr="000D4FFA">
              <w:rPr>
                <w:sz w:val="22"/>
                <w:szCs w:val="22"/>
                <w:vertAlign w:val="superscript"/>
              </w:rPr>
              <w:t>-</w:t>
            </w:r>
            <w:r w:rsidR="0033011A">
              <w:rPr>
                <w:sz w:val="22"/>
                <w:szCs w:val="22"/>
                <w:vertAlign w:val="superscript"/>
              </w:rPr>
              <w:t>11</w:t>
            </w:r>
            <w:r w:rsidRPr="00820377">
              <w:rPr>
                <w:sz w:val="22"/>
                <w:szCs w:val="22"/>
              </w:rPr>
              <w:t>*** (-6.48</w:t>
            </w:r>
            <w:r w:rsidR="0033011A">
              <w:rPr>
                <w:sz w:val="22"/>
                <w:szCs w:val="22"/>
              </w:rPr>
              <w:t>1</w:t>
            </w:r>
            <w:r w:rsidRPr="00820377">
              <w:rPr>
                <w:sz w:val="22"/>
                <w:szCs w:val="22"/>
              </w:rPr>
              <w:t>)</w:t>
            </w:r>
          </w:p>
        </w:tc>
        <w:tc>
          <w:tcPr>
            <w:tcW w:w="1508" w:type="dxa"/>
            <w:hideMark/>
          </w:tcPr>
          <w:p w14:paraId="1A7A3D7F" w14:textId="4D613DD7" w:rsidR="00820377" w:rsidRPr="0015135F"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5135F">
              <w:rPr>
                <w:sz w:val="22"/>
                <w:szCs w:val="22"/>
              </w:rPr>
              <w:t>1.28</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9</w:t>
            </w:r>
            <w:r w:rsidRPr="0015135F">
              <w:rPr>
                <w:sz w:val="22"/>
                <w:szCs w:val="22"/>
              </w:rPr>
              <w:t>*** (-6.09</w:t>
            </w:r>
            <w:r>
              <w:rPr>
                <w:sz w:val="22"/>
                <w:szCs w:val="22"/>
              </w:rPr>
              <w:t>3</w:t>
            </w:r>
            <w:r w:rsidRPr="0015135F">
              <w:rPr>
                <w:sz w:val="22"/>
                <w:szCs w:val="22"/>
              </w:rPr>
              <w:t>)</w:t>
            </w:r>
          </w:p>
        </w:tc>
      </w:tr>
      <w:tr w:rsidR="00820377" w:rsidRPr="0081030E" w14:paraId="5E1EC652"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378FCB49" w14:textId="77777777" w:rsidR="00820377" w:rsidRPr="0081030E" w:rsidRDefault="00820377" w:rsidP="00820377">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227681F1" w14:textId="2B6F752C" w:rsidR="00820377" w:rsidRPr="007E61FD"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7F79AA">
              <w:rPr>
                <w:sz w:val="22"/>
                <w:szCs w:val="22"/>
              </w:rPr>
              <w:t>*** (24.84</w:t>
            </w:r>
            <w:r>
              <w:rPr>
                <w:sz w:val="22"/>
                <w:szCs w:val="22"/>
              </w:rPr>
              <w:t>3</w:t>
            </w:r>
            <w:r w:rsidRPr="007F79AA">
              <w:rPr>
                <w:sz w:val="22"/>
                <w:szCs w:val="22"/>
              </w:rPr>
              <w:t>)</w:t>
            </w:r>
          </w:p>
        </w:tc>
        <w:tc>
          <w:tcPr>
            <w:tcW w:w="1492" w:type="dxa"/>
            <w:hideMark/>
          </w:tcPr>
          <w:p w14:paraId="3763CCE6" w14:textId="5EE4380B" w:rsidR="00820377" w:rsidRP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20377">
              <w:rPr>
                <w:sz w:val="22"/>
                <w:szCs w:val="22"/>
              </w:rPr>
              <w:t>&lt;2.2</w:t>
            </w:r>
            <w:r w:rsidR="0033011A" w:rsidRPr="000D4FFA">
              <w:rPr>
                <w:sz w:val="22"/>
                <w:szCs w:val="22"/>
                <w:lang w:eastAsia="sk-SK"/>
              </w:rPr>
              <w:t>×</w:t>
            </w:r>
            <w:r w:rsidR="0033011A" w:rsidRPr="000D4FFA">
              <w:rPr>
                <w:sz w:val="22"/>
                <w:szCs w:val="22"/>
              </w:rPr>
              <w:t>10</w:t>
            </w:r>
            <w:r w:rsidR="0033011A" w:rsidRPr="000D4FFA">
              <w:rPr>
                <w:sz w:val="22"/>
                <w:szCs w:val="22"/>
                <w:vertAlign w:val="superscript"/>
              </w:rPr>
              <w:t>-</w:t>
            </w:r>
            <w:r w:rsidR="0033011A">
              <w:rPr>
                <w:sz w:val="22"/>
                <w:szCs w:val="22"/>
                <w:vertAlign w:val="superscript"/>
              </w:rPr>
              <w:t>16</w:t>
            </w:r>
            <w:r w:rsidRPr="00820377">
              <w:rPr>
                <w:sz w:val="22"/>
                <w:szCs w:val="22"/>
              </w:rPr>
              <w:t>*** (24.732)</w:t>
            </w:r>
          </w:p>
        </w:tc>
        <w:tc>
          <w:tcPr>
            <w:tcW w:w="1508" w:type="dxa"/>
            <w:hideMark/>
          </w:tcPr>
          <w:p w14:paraId="0AB85EF0" w14:textId="79FF1234" w:rsidR="00820377" w:rsidRPr="0015135F"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5135F">
              <w:rPr>
                <w:sz w:val="22"/>
                <w:szCs w:val="22"/>
              </w:rPr>
              <w:t>*** (44.002)</w:t>
            </w:r>
          </w:p>
        </w:tc>
      </w:tr>
      <w:tr w:rsidR="00820377" w:rsidRPr="0081030E" w14:paraId="178BE960"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DAB2D46" w14:textId="77777777" w:rsidR="00820377" w:rsidRPr="0081030E" w:rsidRDefault="00820377" w:rsidP="00820377">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0AF4CF71" w14:textId="0AAEB8DA" w:rsidR="00820377" w:rsidRPr="007E61FD"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roofErr w:type="gramStart"/>
            <w:r w:rsidRPr="007F79AA">
              <w:rPr>
                <w:sz w:val="22"/>
                <w:szCs w:val="22"/>
              </w:rPr>
              <w:t>0.05</w:t>
            </w:r>
            <w:r>
              <w:rPr>
                <w:sz w:val="22"/>
                <w:szCs w:val="22"/>
              </w:rPr>
              <w:t>4</w:t>
            </w:r>
            <w:r w:rsidRPr="007F79AA">
              <w:rPr>
                <w:sz w:val="22"/>
                <w:szCs w:val="22"/>
              </w:rPr>
              <w:t xml:space="preserve">  (</w:t>
            </w:r>
            <w:proofErr w:type="gramEnd"/>
            <w:r w:rsidRPr="007F79AA">
              <w:rPr>
                <w:sz w:val="22"/>
                <w:szCs w:val="22"/>
              </w:rPr>
              <w:t>1.92</w:t>
            </w:r>
            <w:r>
              <w:rPr>
                <w:sz w:val="22"/>
                <w:szCs w:val="22"/>
              </w:rPr>
              <w:t>8</w:t>
            </w:r>
            <w:r w:rsidRPr="007F79AA">
              <w:rPr>
                <w:sz w:val="22"/>
                <w:szCs w:val="22"/>
              </w:rPr>
              <w:t>)</w:t>
            </w:r>
          </w:p>
        </w:tc>
        <w:tc>
          <w:tcPr>
            <w:tcW w:w="1492" w:type="dxa"/>
            <w:hideMark/>
          </w:tcPr>
          <w:p w14:paraId="1BF2375A" w14:textId="77777777" w:rsidR="0033011A"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820377">
              <w:rPr>
                <w:sz w:val="22"/>
                <w:szCs w:val="22"/>
              </w:rPr>
              <w:t>0.0</w:t>
            </w:r>
            <w:r w:rsidR="0033011A">
              <w:rPr>
                <w:sz w:val="22"/>
                <w:szCs w:val="22"/>
              </w:rPr>
              <w:t>6</w:t>
            </w:r>
          </w:p>
          <w:p w14:paraId="6CC6E2F0" w14:textId="56ADF800" w:rsidR="00820377" w:rsidRPr="00820377"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20377">
              <w:rPr>
                <w:sz w:val="22"/>
                <w:szCs w:val="22"/>
              </w:rPr>
              <w:t>(-1.88)</w:t>
            </w:r>
          </w:p>
        </w:tc>
        <w:tc>
          <w:tcPr>
            <w:tcW w:w="1508" w:type="dxa"/>
            <w:hideMark/>
          </w:tcPr>
          <w:p w14:paraId="3899A185" w14:textId="77777777" w:rsidR="00820377"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5135F">
              <w:rPr>
                <w:sz w:val="22"/>
                <w:szCs w:val="22"/>
              </w:rPr>
              <w:t>0.707</w:t>
            </w:r>
          </w:p>
          <w:p w14:paraId="24FCF691" w14:textId="4D4844F1" w:rsidR="00820377" w:rsidRPr="0015135F"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5135F">
              <w:rPr>
                <w:sz w:val="22"/>
                <w:szCs w:val="22"/>
              </w:rPr>
              <w:t>(0.37</w:t>
            </w:r>
            <w:r>
              <w:rPr>
                <w:sz w:val="22"/>
                <w:szCs w:val="22"/>
              </w:rPr>
              <w:t>6</w:t>
            </w:r>
            <w:r w:rsidRPr="0015135F">
              <w:rPr>
                <w:sz w:val="22"/>
                <w:szCs w:val="22"/>
              </w:rPr>
              <w:t>)</w:t>
            </w:r>
          </w:p>
        </w:tc>
      </w:tr>
      <w:tr w:rsidR="00820377" w:rsidRPr="0081030E" w14:paraId="3746F083"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D84D366" w14:textId="77777777" w:rsidR="00820377" w:rsidRPr="0081030E" w:rsidRDefault="00820377" w:rsidP="00820377">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1BAEF3DB" w14:textId="384F8336" w:rsidR="00820377" w:rsidRPr="007E61FD"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0.001** (3.451)</w:t>
            </w:r>
          </w:p>
        </w:tc>
        <w:tc>
          <w:tcPr>
            <w:tcW w:w="1492" w:type="dxa"/>
            <w:hideMark/>
          </w:tcPr>
          <w:p w14:paraId="21CDDF85" w14:textId="7474E713" w:rsidR="00820377" w:rsidRP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20377">
              <w:rPr>
                <w:sz w:val="22"/>
                <w:szCs w:val="22"/>
              </w:rPr>
              <w:t>0.007** (2.68</w:t>
            </w:r>
            <w:r w:rsidR="0033011A">
              <w:rPr>
                <w:sz w:val="22"/>
                <w:szCs w:val="22"/>
              </w:rPr>
              <w:t>4</w:t>
            </w:r>
            <w:r w:rsidRPr="00820377">
              <w:rPr>
                <w:sz w:val="22"/>
                <w:szCs w:val="22"/>
              </w:rPr>
              <w:t>)</w:t>
            </w:r>
          </w:p>
        </w:tc>
        <w:tc>
          <w:tcPr>
            <w:tcW w:w="1508" w:type="dxa"/>
            <w:hideMark/>
          </w:tcPr>
          <w:p w14:paraId="7204A550" w14:textId="71AA52E8" w:rsidR="00820377" w:rsidRPr="0015135F"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5135F">
              <w:rPr>
                <w:sz w:val="22"/>
                <w:szCs w:val="22"/>
              </w:rPr>
              <w:t>0.001** (3.227)</w:t>
            </w:r>
          </w:p>
        </w:tc>
      </w:tr>
      <w:tr w:rsidR="00820377" w:rsidRPr="0081030E" w14:paraId="59D52885"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785B492" w14:textId="77777777" w:rsidR="00820377" w:rsidRPr="0081030E" w:rsidRDefault="00820377" w:rsidP="00820377">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1F6D1CDB" w14:textId="5135F5D7" w:rsidR="00820377" w:rsidRPr="007E61FD"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0.00</w:t>
            </w:r>
            <w:r>
              <w:rPr>
                <w:sz w:val="22"/>
                <w:szCs w:val="22"/>
              </w:rPr>
              <w:t>2</w:t>
            </w:r>
            <w:r w:rsidRPr="007F79AA">
              <w:rPr>
                <w:sz w:val="22"/>
                <w:szCs w:val="22"/>
              </w:rPr>
              <w:t>** (3.15</w:t>
            </w:r>
            <w:r>
              <w:rPr>
                <w:sz w:val="22"/>
                <w:szCs w:val="22"/>
              </w:rPr>
              <w:t>2</w:t>
            </w:r>
            <w:r w:rsidRPr="007F79AA">
              <w:rPr>
                <w:sz w:val="22"/>
                <w:szCs w:val="22"/>
              </w:rPr>
              <w:t>)</w:t>
            </w:r>
          </w:p>
        </w:tc>
        <w:tc>
          <w:tcPr>
            <w:tcW w:w="1492" w:type="dxa"/>
            <w:hideMark/>
          </w:tcPr>
          <w:p w14:paraId="37F8D2E7" w14:textId="6C3D2B59" w:rsidR="00820377" w:rsidRPr="00820377"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20377">
              <w:rPr>
                <w:sz w:val="22"/>
                <w:szCs w:val="22"/>
              </w:rPr>
              <w:t>0.828 (0.216)</w:t>
            </w:r>
          </w:p>
        </w:tc>
        <w:tc>
          <w:tcPr>
            <w:tcW w:w="1508" w:type="dxa"/>
            <w:hideMark/>
          </w:tcPr>
          <w:p w14:paraId="44E3196D" w14:textId="77777777" w:rsidR="00820377"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5135F">
              <w:rPr>
                <w:sz w:val="22"/>
                <w:szCs w:val="22"/>
              </w:rPr>
              <w:t>0.1</w:t>
            </w:r>
            <w:r>
              <w:rPr>
                <w:sz w:val="22"/>
                <w:szCs w:val="22"/>
              </w:rPr>
              <w:t>9</w:t>
            </w:r>
          </w:p>
          <w:p w14:paraId="5FBFBD7C" w14:textId="69ECBF60" w:rsidR="00820377" w:rsidRPr="0015135F" w:rsidRDefault="00820377" w:rsidP="00820377">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5135F">
              <w:rPr>
                <w:sz w:val="22"/>
                <w:szCs w:val="22"/>
              </w:rPr>
              <w:t>(1.312)</w:t>
            </w:r>
          </w:p>
        </w:tc>
      </w:tr>
      <w:tr w:rsidR="00820377" w:rsidRPr="0081030E" w14:paraId="2D25CB63"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180546D" w14:textId="77777777" w:rsidR="00820377" w:rsidRPr="0081030E" w:rsidRDefault="00820377" w:rsidP="00820377">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1333B8D6" w14:textId="796C8DA7" w:rsidR="00820377" w:rsidRPr="007E61FD"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0.00</w:t>
            </w:r>
            <w:r>
              <w:rPr>
                <w:sz w:val="22"/>
                <w:szCs w:val="22"/>
              </w:rPr>
              <w:t>5</w:t>
            </w:r>
            <w:r w:rsidRPr="007F79AA">
              <w:rPr>
                <w:sz w:val="22"/>
                <w:szCs w:val="22"/>
              </w:rPr>
              <w:t xml:space="preserve"> ** (2.82)</w:t>
            </w:r>
          </w:p>
        </w:tc>
        <w:tc>
          <w:tcPr>
            <w:tcW w:w="1492" w:type="dxa"/>
            <w:hideMark/>
          </w:tcPr>
          <w:p w14:paraId="4246980C" w14:textId="49DDF26B" w:rsidR="00820377" w:rsidRP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20377">
              <w:rPr>
                <w:sz w:val="22"/>
                <w:szCs w:val="22"/>
              </w:rPr>
              <w:t>0.005 ** (2.791)</w:t>
            </w:r>
          </w:p>
        </w:tc>
        <w:tc>
          <w:tcPr>
            <w:tcW w:w="1508" w:type="dxa"/>
            <w:hideMark/>
          </w:tcPr>
          <w:p w14:paraId="0351287F" w14:textId="77777777" w:rsidR="00820377"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5135F">
              <w:rPr>
                <w:sz w:val="22"/>
                <w:szCs w:val="22"/>
              </w:rPr>
              <w:t>0.059</w:t>
            </w:r>
          </w:p>
          <w:p w14:paraId="2943E7F1" w14:textId="374C0BAE" w:rsidR="00820377" w:rsidRPr="0015135F" w:rsidRDefault="00820377" w:rsidP="00820377">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5135F">
              <w:rPr>
                <w:sz w:val="22"/>
                <w:szCs w:val="22"/>
              </w:rPr>
              <w:t>(1.88</w:t>
            </w:r>
            <w:r>
              <w:rPr>
                <w:sz w:val="22"/>
                <w:szCs w:val="22"/>
              </w:rPr>
              <w:t>8</w:t>
            </w:r>
            <w:r w:rsidRPr="0015135F">
              <w:rPr>
                <w:sz w:val="22"/>
                <w:szCs w:val="22"/>
              </w:rPr>
              <w:t>)</w:t>
            </w:r>
          </w:p>
        </w:tc>
      </w:tr>
      <w:tr w:rsidR="00AD4A4F" w:rsidRPr="0081030E" w14:paraId="6D05BF4E"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1DF86FB5" w14:textId="77777777" w:rsidR="00AD4A4F" w:rsidRPr="008963DA" w:rsidRDefault="00AD4A4F"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5EE224F4" w14:textId="6DCED45C" w:rsidR="00AD4A4F" w:rsidRPr="00D06916" w:rsidRDefault="00AD4A4F" w:rsidP="00D92F93">
            <w:pPr>
              <w:cnfStyle w:val="000000100000" w:firstRow="0" w:lastRow="0" w:firstColumn="0" w:lastColumn="0" w:oddVBand="0" w:evenVBand="0" w:oddHBand="1" w:evenHBand="0" w:firstRowFirstColumn="0" w:firstRowLastColumn="0" w:lastRowFirstColumn="0" w:lastRowLastColumn="0"/>
              <w:rPr>
                <w:sz w:val="22"/>
                <w:szCs w:val="22"/>
              </w:rPr>
            </w:pPr>
            <w:r w:rsidRPr="0074058B">
              <w:rPr>
                <w:rFonts w:eastAsia="MS Mincho"/>
                <w:sz w:val="22"/>
                <w:szCs w:val="22"/>
                <w:lang w:val="cs-CZ" w:eastAsia="en-US"/>
              </w:rPr>
              <w:t>0.711</w:t>
            </w:r>
          </w:p>
        </w:tc>
        <w:tc>
          <w:tcPr>
            <w:tcW w:w="1492" w:type="dxa"/>
          </w:tcPr>
          <w:p w14:paraId="24B0994E" w14:textId="7359BD21" w:rsidR="00AD4A4F" w:rsidRPr="008176EB"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473325">
              <w:rPr>
                <w:rFonts w:eastAsia="MS Mincho"/>
                <w:sz w:val="22"/>
                <w:szCs w:val="22"/>
                <w:lang w:val="cs-CZ" w:eastAsia="en-US"/>
              </w:rPr>
              <w:t>0.71</w:t>
            </w:r>
          </w:p>
        </w:tc>
        <w:tc>
          <w:tcPr>
            <w:tcW w:w="1508" w:type="dxa"/>
          </w:tcPr>
          <w:p w14:paraId="25F6180F" w14:textId="7D007C09" w:rsidR="00AD4A4F" w:rsidRPr="003167AC" w:rsidRDefault="00AD4A4F"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D9149E">
              <w:rPr>
                <w:rFonts w:eastAsia="MS Mincho"/>
                <w:sz w:val="22"/>
                <w:szCs w:val="22"/>
                <w:lang w:val="cs-CZ" w:eastAsia="en-US"/>
              </w:rPr>
              <w:t>0.71</w:t>
            </w:r>
            <w:r w:rsidR="007840A0">
              <w:rPr>
                <w:rFonts w:eastAsia="MS Mincho"/>
                <w:sz w:val="22"/>
                <w:szCs w:val="22"/>
                <w:lang w:val="cs-CZ" w:eastAsia="en-US"/>
              </w:rPr>
              <w:t>2</w:t>
            </w:r>
          </w:p>
        </w:tc>
      </w:tr>
    </w:tbl>
    <w:p w14:paraId="22AC5BFB" w14:textId="77777777" w:rsidR="00856058" w:rsidRDefault="00856058" w:rsidP="00BF0319">
      <w:pPr>
        <w:pStyle w:val="Nextparagraphs"/>
        <w:ind w:firstLine="0"/>
      </w:pPr>
    </w:p>
    <w:p w14:paraId="04606A8A" w14:textId="7016A796" w:rsidR="003145C2" w:rsidRDefault="003145C2" w:rsidP="003145C2">
      <w:pPr>
        <w:pStyle w:val="Nextparagraphs"/>
        <w:rPr>
          <w:lang w:val="en-US"/>
        </w:rPr>
      </w:pPr>
      <w:r>
        <w:t xml:space="preserve">Lastly, we examine sector G- </w:t>
      </w:r>
      <w:r w:rsidRPr="00FB3D7A">
        <w:rPr>
          <w:lang w:val="en-US"/>
        </w:rPr>
        <w:t>wholesale and retail trade, including the repair of motor vehicles and motorcycles</w:t>
      </w:r>
      <w:r>
        <w:rPr>
          <w:lang w:val="en-US"/>
        </w:rPr>
        <w:t xml:space="preserve">. Table 21 reveals </w:t>
      </w:r>
      <w:r w:rsidR="00DF5E99">
        <w:rPr>
          <w:lang w:val="en-US"/>
        </w:rPr>
        <w:t xml:space="preserve">somewhat mixed results. While </w:t>
      </w:r>
      <w:r w:rsidR="00F8044E">
        <w:rPr>
          <w:lang w:val="en-US"/>
        </w:rPr>
        <w:t>T</w:t>
      </w:r>
      <w:r w:rsidR="00DF5E99">
        <w:rPr>
          <w:lang w:val="en-US"/>
        </w:rPr>
        <w:t xml:space="preserve">otal debt and </w:t>
      </w:r>
      <w:r w:rsidR="00F8044E">
        <w:rPr>
          <w:lang w:val="en-US"/>
        </w:rPr>
        <w:t>L</w:t>
      </w:r>
      <w:r w:rsidR="00DF5E99">
        <w:rPr>
          <w:lang w:val="en-US"/>
        </w:rPr>
        <w:t xml:space="preserve">ong-term debt seem to have a negative impact on Return on </w:t>
      </w:r>
      <w:r w:rsidR="00F8044E">
        <w:rPr>
          <w:lang w:val="en-US"/>
        </w:rPr>
        <w:t>a</w:t>
      </w:r>
      <w:r w:rsidR="00DF5E99">
        <w:rPr>
          <w:lang w:val="en-US"/>
        </w:rPr>
        <w:t xml:space="preserve">ssets, </w:t>
      </w:r>
      <w:r w:rsidR="00F8044E">
        <w:rPr>
          <w:lang w:val="en-US"/>
        </w:rPr>
        <w:t>s</w:t>
      </w:r>
      <w:r w:rsidR="00DF5E99">
        <w:rPr>
          <w:lang w:val="en-US"/>
        </w:rPr>
        <w:t>hort-term debt has a positive impact.</w:t>
      </w:r>
    </w:p>
    <w:p w14:paraId="42D6024E" w14:textId="77777777" w:rsidR="00DF5E99" w:rsidRDefault="00DF5E99" w:rsidP="00DF5E99">
      <w:pPr>
        <w:pStyle w:val="Nextparagraphs"/>
        <w:ind w:firstLine="0"/>
        <w:rPr>
          <w:lang w:val="en-US"/>
        </w:rPr>
      </w:pPr>
    </w:p>
    <w:p w14:paraId="3100FDD1" w14:textId="77777777" w:rsidR="00ED13F5" w:rsidRPr="003145C2" w:rsidRDefault="00ED13F5" w:rsidP="00DF5E99">
      <w:pPr>
        <w:pStyle w:val="Nextparagraphs"/>
        <w:ind w:firstLine="0"/>
      </w:pPr>
    </w:p>
    <w:p w14:paraId="3918CAEE" w14:textId="77777777" w:rsidR="00281C1D" w:rsidRDefault="00281C1D" w:rsidP="00281C1D">
      <w:pPr>
        <w:pStyle w:val="Caption"/>
      </w:pPr>
      <w:r w:rsidRPr="007F0F78">
        <w:t xml:space="preserve">Table </w:t>
      </w:r>
      <w:r>
        <w:t xml:space="preserve">21 </w:t>
      </w:r>
      <w:r w:rsidRPr="007F0F78">
        <w:t xml:space="preserve">– </w:t>
      </w:r>
      <w:r>
        <w:t>Sector G - ROA</w:t>
      </w:r>
    </w:p>
    <w:tbl>
      <w:tblPr>
        <w:tblStyle w:val="PlainTable1"/>
        <w:tblW w:w="0" w:type="auto"/>
        <w:tblLook w:val="04A0" w:firstRow="1" w:lastRow="0" w:firstColumn="1" w:lastColumn="0" w:noHBand="0" w:noVBand="1"/>
      </w:tblPr>
      <w:tblGrid>
        <w:gridCol w:w="1452"/>
        <w:gridCol w:w="1518"/>
        <w:gridCol w:w="1492"/>
        <w:gridCol w:w="1508"/>
      </w:tblGrid>
      <w:tr w:rsidR="00281C1D" w:rsidRPr="0081030E" w14:paraId="3DBA8368"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72DE6AE"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06F74900" w14:textId="77777777" w:rsidR="00281C1D" w:rsidRPr="0081030E" w:rsidRDefault="00281C1D"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57B849C8" w14:textId="77777777" w:rsidR="00281C1D" w:rsidRPr="0081030E" w:rsidRDefault="00281C1D"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08" w:type="dxa"/>
            <w:hideMark/>
          </w:tcPr>
          <w:p w14:paraId="53F3741E" w14:textId="77777777" w:rsidR="00281C1D" w:rsidRPr="0081030E" w:rsidRDefault="00281C1D"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281C1D" w:rsidRPr="0081030E" w14:paraId="679F7EA6"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75004D3" w14:textId="77777777" w:rsidR="00281C1D" w:rsidRPr="0081030E" w:rsidRDefault="00281C1D"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13D5D68A" w14:textId="6CDDA073"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2.43</w:t>
            </w:r>
            <w:r w:rsidR="007840A0" w:rsidRPr="000D4FFA">
              <w:rPr>
                <w:sz w:val="22"/>
                <w:szCs w:val="22"/>
                <w:lang w:eastAsia="sk-SK"/>
              </w:rPr>
              <w:t>×</w:t>
            </w:r>
            <w:r w:rsidR="007840A0" w:rsidRPr="000D4FFA">
              <w:rPr>
                <w:sz w:val="22"/>
                <w:szCs w:val="22"/>
              </w:rPr>
              <w:t>10</w:t>
            </w:r>
            <w:r w:rsidR="007840A0" w:rsidRPr="000D4FFA">
              <w:rPr>
                <w:sz w:val="22"/>
                <w:szCs w:val="22"/>
                <w:vertAlign w:val="superscript"/>
              </w:rPr>
              <w:t>-1</w:t>
            </w:r>
            <w:r w:rsidR="007840A0">
              <w:rPr>
                <w:sz w:val="22"/>
                <w:szCs w:val="22"/>
                <w:vertAlign w:val="superscript"/>
              </w:rPr>
              <w:t>2</w:t>
            </w:r>
            <w:r w:rsidRPr="00130C04">
              <w:rPr>
                <w:sz w:val="22"/>
                <w:szCs w:val="22"/>
              </w:rPr>
              <w:t>*** (-7.007)</w:t>
            </w:r>
          </w:p>
        </w:tc>
        <w:tc>
          <w:tcPr>
            <w:tcW w:w="1492" w:type="dxa"/>
            <w:hideMark/>
          </w:tcPr>
          <w:p w14:paraId="0D943557" w14:textId="77777777"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08" w:type="dxa"/>
            <w:hideMark/>
          </w:tcPr>
          <w:p w14:paraId="09CF0FD8" w14:textId="77777777"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281C1D" w:rsidRPr="0081030E" w14:paraId="6CE036CA"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6CCA9472" w14:textId="77777777" w:rsidR="00281C1D" w:rsidRDefault="00281C1D" w:rsidP="00D92F93">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32ADDA11" w14:textId="77777777" w:rsidR="00281C1D" w:rsidRPr="000D4FFA"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5293935E" w14:textId="2996E265" w:rsidR="00281C1D" w:rsidRPr="000D4FFA"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C75AAA">
              <w:rPr>
                <w:sz w:val="22"/>
                <w:szCs w:val="22"/>
              </w:rPr>
              <w:t>0.00</w:t>
            </w:r>
            <w:r w:rsidR="007840A0">
              <w:rPr>
                <w:sz w:val="22"/>
                <w:szCs w:val="22"/>
              </w:rPr>
              <w:t>9</w:t>
            </w:r>
            <w:r w:rsidRPr="00C75AAA">
              <w:rPr>
                <w:sz w:val="22"/>
                <w:szCs w:val="22"/>
              </w:rPr>
              <w:t>** (2.61</w:t>
            </w:r>
            <w:r w:rsidR="007840A0">
              <w:rPr>
                <w:sz w:val="22"/>
                <w:szCs w:val="22"/>
              </w:rPr>
              <w:t>5</w:t>
            </w:r>
            <w:r w:rsidRPr="00C75AAA">
              <w:rPr>
                <w:sz w:val="22"/>
                <w:szCs w:val="22"/>
              </w:rPr>
              <w:t>)</w:t>
            </w:r>
          </w:p>
        </w:tc>
        <w:tc>
          <w:tcPr>
            <w:tcW w:w="1508" w:type="dxa"/>
          </w:tcPr>
          <w:p w14:paraId="02896B26" w14:textId="77777777" w:rsidR="00281C1D" w:rsidRPr="00130C04"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281C1D" w:rsidRPr="0081030E" w14:paraId="0A3FE8D9"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70A2E71B" w14:textId="77777777" w:rsidR="00281C1D" w:rsidRDefault="00281C1D" w:rsidP="00D92F93">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3488F42A" w14:textId="77777777" w:rsidR="00281C1D" w:rsidRPr="000D4FFA"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050BC4C1" w14:textId="77777777" w:rsidR="00281C1D" w:rsidRPr="000D4FFA"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08" w:type="dxa"/>
          </w:tcPr>
          <w:p w14:paraId="2F87DD42" w14:textId="6710F477" w:rsidR="00281C1D" w:rsidRPr="00130C04"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8B06DA">
              <w:rPr>
                <w:sz w:val="22"/>
                <w:szCs w:val="22"/>
              </w:rPr>
              <w:t>1.7</w:t>
            </w:r>
            <w:r w:rsidR="007840A0">
              <w:rPr>
                <w:sz w:val="22"/>
                <w:szCs w:val="22"/>
              </w:rPr>
              <w:t>2</w:t>
            </w:r>
            <w:r w:rsidR="007840A0" w:rsidRPr="000D4FFA">
              <w:rPr>
                <w:sz w:val="22"/>
                <w:szCs w:val="22"/>
                <w:lang w:eastAsia="sk-SK"/>
              </w:rPr>
              <w:t>×</w:t>
            </w:r>
            <w:r w:rsidR="007840A0" w:rsidRPr="000D4FFA">
              <w:rPr>
                <w:sz w:val="22"/>
                <w:szCs w:val="22"/>
              </w:rPr>
              <w:t>10</w:t>
            </w:r>
            <w:r w:rsidR="007840A0" w:rsidRPr="000D4FFA">
              <w:rPr>
                <w:sz w:val="22"/>
                <w:szCs w:val="22"/>
                <w:vertAlign w:val="superscript"/>
              </w:rPr>
              <w:t>-</w:t>
            </w:r>
            <w:r w:rsidR="007840A0">
              <w:rPr>
                <w:sz w:val="22"/>
                <w:szCs w:val="22"/>
                <w:vertAlign w:val="superscript"/>
              </w:rPr>
              <w:t>7</w:t>
            </w:r>
            <w:r w:rsidRPr="008B06DA">
              <w:rPr>
                <w:sz w:val="22"/>
                <w:szCs w:val="22"/>
              </w:rPr>
              <w:t>*** (-5.23)</w:t>
            </w:r>
          </w:p>
        </w:tc>
      </w:tr>
      <w:tr w:rsidR="00281C1D" w:rsidRPr="0081030E" w14:paraId="72E935EA"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50D48554"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5AB17A22" w14:textId="77777777" w:rsidR="007840A0"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30C04">
              <w:rPr>
                <w:sz w:val="22"/>
                <w:szCs w:val="22"/>
              </w:rPr>
              <w:t>0.16</w:t>
            </w:r>
            <w:r w:rsidR="007840A0">
              <w:rPr>
                <w:sz w:val="22"/>
                <w:szCs w:val="22"/>
              </w:rPr>
              <w:t>4</w:t>
            </w:r>
          </w:p>
          <w:p w14:paraId="040BBFB6" w14:textId="310B8A84"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(1.</w:t>
            </w:r>
            <w:r w:rsidR="007840A0">
              <w:rPr>
                <w:sz w:val="22"/>
                <w:szCs w:val="22"/>
              </w:rPr>
              <w:t>4</w:t>
            </w:r>
            <w:r w:rsidRPr="00130C04">
              <w:rPr>
                <w:sz w:val="22"/>
                <w:szCs w:val="22"/>
              </w:rPr>
              <w:t>)</w:t>
            </w:r>
          </w:p>
        </w:tc>
        <w:tc>
          <w:tcPr>
            <w:tcW w:w="1492" w:type="dxa"/>
            <w:hideMark/>
          </w:tcPr>
          <w:p w14:paraId="51C65493" w14:textId="37FE1331"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C75AAA">
              <w:rPr>
                <w:sz w:val="22"/>
                <w:szCs w:val="22"/>
              </w:rPr>
              <w:t>1.7</w:t>
            </w:r>
            <w:r>
              <w:rPr>
                <w:sz w:val="22"/>
                <w:szCs w:val="22"/>
              </w:rPr>
              <w:t>2</w:t>
            </w:r>
            <w:r w:rsidR="007840A0" w:rsidRPr="000D4FFA">
              <w:rPr>
                <w:sz w:val="22"/>
                <w:szCs w:val="22"/>
                <w:lang w:eastAsia="sk-SK"/>
              </w:rPr>
              <w:t>×</w:t>
            </w:r>
            <w:r w:rsidR="007840A0" w:rsidRPr="000D4FFA">
              <w:rPr>
                <w:sz w:val="22"/>
                <w:szCs w:val="22"/>
              </w:rPr>
              <w:t>10</w:t>
            </w:r>
            <w:r w:rsidR="007840A0" w:rsidRPr="000D4FFA">
              <w:rPr>
                <w:sz w:val="22"/>
                <w:szCs w:val="22"/>
                <w:vertAlign w:val="superscript"/>
              </w:rPr>
              <w:t>-</w:t>
            </w:r>
            <w:r w:rsidR="007840A0">
              <w:rPr>
                <w:sz w:val="22"/>
                <w:szCs w:val="22"/>
                <w:vertAlign w:val="superscript"/>
              </w:rPr>
              <w:t>5</w:t>
            </w:r>
            <w:r w:rsidRPr="00C75AAA">
              <w:rPr>
                <w:sz w:val="22"/>
                <w:szCs w:val="22"/>
              </w:rPr>
              <w:t>*** (-4.29</w:t>
            </w:r>
            <w:r w:rsidR="007840A0">
              <w:rPr>
                <w:sz w:val="22"/>
                <w:szCs w:val="22"/>
              </w:rPr>
              <w:t>9</w:t>
            </w:r>
            <w:r w:rsidRPr="00C75AAA">
              <w:rPr>
                <w:sz w:val="22"/>
                <w:szCs w:val="22"/>
              </w:rPr>
              <w:t>)</w:t>
            </w:r>
          </w:p>
        </w:tc>
        <w:tc>
          <w:tcPr>
            <w:tcW w:w="1508" w:type="dxa"/>
            <w:hideMark/>
          </w:tcPr>
          <w:p w14:paraId="66BBAD11" w14:textId="77777777" w:rsidR="007840A0"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B06DA">
              <w:rPr>
                <w:sz w:val="22"/>
                <w:szCs w:val="22"/>
              </w:rPr>
              <w:t xml:space="preserve">0.245 </w:t>
            </w:r>
          </w:p>
          <w:p w14:paraId="40A772BB" w14:textId="350D9FE4" w:rsidR="00281C1D" w:rsidRPr="00CC682C"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B06DA">
              <w:rPr>
                <w:sz w:val="22"/>
                <w:szCs w:val="22"/>
              </w:rPr>
              <w:t>(1.16</w:t>
            </w:r>
            <w:r w:rsidR="007840A0">
              <w:rPr>
                <w:sz w:val="22"/>
                <w:szCs w:val="22"/>
              </w:rPr>
              <w:t>2</w:t>
            </w:r>
            <w:r w:rsidRPr="008B06DA">
              <w:rPr>
                <w:sz w:val="22"/>
                <w:szCs w:val="22"/>
              </w:rPr>
              <w:t>)</w:t>
            </w:r>
          </w:p>
        </w:tc>
      </w:tr>
      <w:tr w:rsidR="00281C1D" w:rsidRPr="0081030E" w14:paraId="7BCE2132"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7C644DF"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0C4D0A63" w14:textId="79A20CF0"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2.8</w:t>
            </w:r>
            <w:r w:rsidR="007840A0">
              <w:rPr>
                <w:sz w:val="22"/>
                <w:szCs w:val="22"/>
              </w:rPr>
              <w:t>7</w:t>
            </w:r>
            <w:r w:rsidR="007840A0" w:rsidRPr="000D4FFA">
              <w:rPr>
                <w:sz w:val="22"/>
                <w:szCs w:val="22"/>
                <w:lang w:eastAsia="sk-SK"/>
              </w:rPr>
              <w:t>×</w:t>
            </w:r>
            <w:r w:rsidR="007840A0" w:rsidRPr="000D4FFA">
              <w:rPr>
                <w:sz w:val="22"/>
                <w:szCs w:val="22"/>
              </w:rPr>
              <w:t>10</w:t>
            </w:r>
            <w:r w:rsidR="007840A0" w:rsidRPr="000D4FFA">
              <w:rPr>
                <w:sz w:val="22"/>
                <w:szCs w:val="22"/>
                <w:vertAlign w:val="superscript"/>
              </w:rPr>
              <w:t>-1</w:t>
            </w:r>
            <w:r w:rsidR="007840A0">
              <w:rPr>
                <w:sz w:val="22"/>
                <w:szCs w:val="22"/>
                <w:vertAlign w:val="superscript"/>
              </w:rPr>
              <w:t>4</w:t>
            </w:r>
            <w:r w:rsidRPr="00130C04">
              <w:rPr>
                <w:sz w:val="22"/>
                <w:szCs w:val="22"/>
              </w:rPr>
              <w:t>*** (-7.604)</w:t>
            </w:r>
          </w:p>
        </w:tc>
        <w:tc>
          <w:tcPr>
            <w:tcW w:w="1492" w:type="dxa"/>
            <w:hideMark/>
          </w:tcPr>
          <w:p w14:paraId="029436AF" w14:textId="394BEE8D"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C75AAA">
              <w:rPr>
                <w:sz w:val="22"/>
                <w:szCs w:val="22"/>
              </w:rPr>
              <w:t>0.173 (1.36</w:t>
            </w:r>
            <w:r w:rsidR="007840A0">
              <w:rPr>
                <w:sz w:val="22"/>
                <w:szCs w:val="22"/>
              </w:rPr>
              <w:t>2</w:t>
            </w:r>
            <w:r w:rsidRPr="00C75AAA">
              <w:rPr>
                <w:sz w:val="22"/>
                <w:szCs w:val="22"/>
              </w:rPr>
              <w:t>)</w:t>
            </w:r>
          </w:p>
        </w:tc>
        <w:tc>
          <w:tcPr>
            <w:tcW w:w="1508" w:type="dxa"/>
            <w:hideMark/>
          </w:tcPr>
          <w:p w14:paraId="0B028C54" w14:textId="046F8992"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B06DA">
              <w:rPr>
                <w:sz w:val="22"/>
                <w:szCs w:val="22"/>
              </w:rPr>
              <w:t xml:space="preserve">*** </w:t>
            </w:r>
            <w:proofErr w:type="gramStart"/>
            <w:r>
              <w:rPr>
                <w:sz w:val="22"/>
                <w:szCs w:val="22"/>
              </w:rPr>
              <w:t xml:space="preserve">   </w:t>
            </w:r>
            <w:r w:rsidRPr="008B06DA">
              <w:rPr>
                <w:sz w:val="22"/>
                <w:szCs w:val="22"/>
              </w:rPr>
              <w:t>(</w:t>
            </w:r>
            <w:proofErr w:type="gramEnd"/>
            <w:r w:rsidRPr="008B06DA">
              <w:rPr>
                <w:sz w:val="22"/>
                <w:szCs w:val="22"/>
              </w:rPr>
              <w:t>-13.341)</w:t>
            </w:r>
          </w:p>
        </w:tc>
      </w:tr>
      <w:tr w:rsidR="00281C1D" w:rsidRPr="0081030E" w14:paraId="3A4CCCA1"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2DDC7238"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7D168AA8" w14:textId="43C4B30F"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0.003 ** (2.942)</w:t>
            </w:r>
          </w:p>
        </w:tc>
        <w:tc>
          <w:tcPr>
            <w:tcW w:w="1492" w:type="dxa"/>
            <w:hideMark/>
          </w:tcPr>
          <w:p w14:paraId="64D257B3" w14:textId="5D96C71E"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C75AAA">
              <w:rPr>
                <w:sz w:val="22"/>
                <w:szCs w:val="22"/>
              </w:rPr>
              <w:t>4.</w:t>
            </w:r>
            <w:r>
              <w:rPr>
                <w:sz w:val="22"/>
                <w:szCs w:val="22"/>
              </w:rPr>
              <w:t>9</w:t>
            </w:r>
            <w:r w:rsidR="00965697" w:rsidRPr="000D4FFA">
              <w:rPr>
                <w:sz w:val="22"/>
                <w:szCs w:val="22"/>
                <w:lang w:eastAsia="sk-SK"/>
              </w:rPr>
              <w:t>×</w:t>
            </w:r>
            <w:r w:rsidR="00965697" w:rsidRPr="000D4FFA">
              <w:rPr>
                <w:sz w:val="22"/>
                <w:szCs w:val="22"/>
              </w:rPr>
              <w:t>10</w:t>
            </w:r>
            <w:r w:rsidR="00965697" w:rsidRPr="000D4FFA">
              <w:rPr>
                <w:sz w:val="22"/>
                <w:szCs w:val="22"/>
                <w:vertAlign w:val="superscript"/>
              </w:rPr>
              <w:t>-1</w:t>
            </w:r>
            <w:r w:rsidR="00965697">
              <w:rPr>
                <w:sz w:val="22"/>
                <w:szCs w:val="22"/>
                <w:vertAlign w:val="superscript"/>
              </w:rPr>
              <w:t>3</w:t>
            </w:r>
            <w:r w:rsidRPr="00C75AAA">
              <w:rPr>
                <w:sz w:val="22"/>
                <w:szCs w:val="22"/>
              </w:rPr>
              <w:t>*** (-7.282)</w:t>
            </w:r>
          </w:p>
        </w:tc>
        <w:tc>
          <w:tcPr>
            <w:tcW w:w="1508" w:type="dxa"/>
            <w:hideMark/>
          </w:tcPr>
          <w:p w14:paraId="22A738C6" w14:textId="77777777" w:rsidR="00965697"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B06DA">
              <w:rPr>
                <w:sz w:val="22"/>
                <w:szCs w:val="22"/>
              </w:rPr>
              <w:t>0.106</w:t>
            </w:r>
          </w:p>
          <w:p w14:paraId="747B53DA" w14:textId="6A1D5A65" w:rsidR="00281C1D" w:rsidRPr="0015135F"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B06DA">
              <w:rPr>
                <w:sz w:val="22"/>
                <w:szCs w:val="22"/>
              </w:rPr>
              <w:t>(1.615)</w:t>
            </w:r>
          </w:p>
        </w:tc>
      </w:tr>
      <w:tr w:rsidR="00281C1D" w:rsidRPr="0081030E" w14:paraId="6ED13460"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F530ED6"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2C0E4B66" w14:textId="77777777" w:rsidR="00965697"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30C04">
              <w:rPr>
                <w:sz w:val="22"/>
                <w:szCs w:val="22"/>
              </w:rPr>
              <w:t>0.52</w:t>
            </w:r>
            <w:r w:rsidR="00965697">
              <w:rPr>
                <w:sz w:val="22"/>
                <w:szCs w:val="22"/>
              </w:rPr>
              <w:t>2</w:t>
            </w:r>
            <w:r w:rsidRPr="00130C04">
              <w:rPr>
                <w:sz w:val="22"/>
                <w:szCs w:val="22"/>
              </w:rPr>
              <w:t xml:space="preserve"> </w:t>
            </w:r>
          </w:p>
          <w:p w14:paraId="206CF31F" w14:textId="0B3930B5"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(0.64</w:t>
            </w:r>
            <w:r w:rsidR="00965697">
              <w:rPr>
                <w:sz w:val="22"/>
                <w:szCs w:val="22"/>
              </w:rPr>
              <w:t>1</w:t>
            </w:r>
            <w:r w:rsidRPr="00130C04">
              <w:rPr>
                <w:sz w:val="22"/>
                <w:szCs w:val="22"/>
              </w:rPr>
              <w:t>)</w:t>
            </w:r>
          </w:p>
        </w:tc>
        <w:tc>
          <w:tcPr>
            <w:tcW w:w="1492" w:type="dxa"/>
            <w:hideMark/>
          </w:tcPr>
          <w:p w14:paraId="0EB7BBC4" w14:textId="724F6022"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C75AAA">
              <w:rPr>
                <w:sz w:val="22"/>
                <w:szCs w:val="22"/>
              </w:rPr>
              <w:t>0.009** (2.61</w:t>
            </w:r>
            <w:r w:rsidR="00965697">
              <w:rPr>
                <w:sz w:val="22"/>
                <w:szCs w:val="22"/>
              </w:rPr>
              <w:t>6</w:t>
            </w:r>
            <w:r w:rsidRPr="00C75AAA">
              <w:rPr>
                <w:sz w:val="22"/>
                <w:szCs w:val="22"/>
              </w:rPr>
              <w:t>)</w:t>
            </w:r>
          </w:p>
        </w:tc>
        <w:tc>
          <w:tcPr>
            <w:tcW w:w="1508" w:type="dxa"/>
            <w:hideMark/>
          </w:tcPr>
          <w:p w14:paraId="7873A2CE" w14:textId="77777777" w:rsidR="003859B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8B06DA">
              <w:rPr>
                <w:sz w:val="22"/>
                <w:szCs w:val="22"/>
              </w:rPr>
              <w:t>0.01</w:t>
            </w:r>
            <w:r w:rsidR="003859BF">
              <w:rPr>
                <w:sz w:val="22"/>
                <w:szCs w:val="22"/>
              </w:rPr>
              <w:t>4</w:t>
            </w:r>
            <w:r w:rsidRPr="008B06DA">
              <w:rPr>
                <w:sz w:val="22"/>
                <w:szCs w:val="22"/>
              </w:rPr>
              <w:t>*</w:t>
            </w:r>
            <w:r>
              <w:rPr>
                <w:sz w:val="22"/>
                <w:szCs w:val="22"/>
              </w:rPr>
              <w:t xml:space="preserve">   </w:t>
            </w:r>
            <w:r w:rsidRPr="008B06DA">
              <w:rPr>
                <w:sz w:val="22"/>
                <w:szCs w:val="22"/>
              </w:rPr>
              <w:t xml:space="preserve"> </w:t>
            </w:r>
          </w:p>
          <w:p w14:paraId="39AAF6F7" w14:textId="5A1243C0"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B06DA">
              <w:rPr>
                <w:sz w:val="22"/>
                <w:szCs w:val="22"/>
              </w:rPr>
              <w:t>(-2.459)</w:t>
            </w:r>
          </w:p>
        </w:tc>
      </w:tr>
      <w:tr w:rsidR="00281C1D" w:rsidRPr="0081030E" w14:paraId="7A914671"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AD32E20"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429D6727" w14:textId="5A67A636"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30C04">
              <w:rPr>
                <w:sz w:val="22"/>
                <w:szCs w:val="22"/>
              </w:rPr>
              <w:t>*** (64.99</w:t>
            </w:r>
            <w:r w:rsidR="003859BF">
              <w:rPr>
                <w:sz w:val="22"/>
                <w:szCs w:val="22"/>
              </w:rPr>
              <w:t>7</w:t>
            </w:r>
            <w:r w:rsidRPr="00130C04">
              <w:rPr>
                <w:sz w:val="22"/>
                <w:szCs w:val="22"/>
              </w:rPr>
              <w:t>)</w:t>
            </w:r>
          </w:p>
        </w:tc>
        <w:tc>
          <w:tcPr>
            <w:tcW w:w="1492" w:type="dxa"/>
            <w:hideMark/>
          </w:tcPr>
          <w:p w14:paraId="2B8B21CE" w14:textId="34B2F769"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C75AAA">
              <w:rPr>
                <w:sz w:val="22"/>
                <w:szCs w:val="22"/>
              </w:rPr>
              <w:t>0.03</w:t>
            </w:r>
            <w:r w:rsidR="003859BF">
              <w:rPr>
                <w:sz w:val="22"/>
                <w:szCs w:val="22"/>
              </w:rPr>
              <w:t>3</w:t>
            </w:r>
            <w:r w:rsidRPr="00C75AAA">
              <w:rPr>
                <w:sz w:val="22"/>
                <w:szCs w:val="22"/>
              </w:rPr>
              <w:t xml:space="preserve"> * (2.134)</w:t>
            </w:r>
          </w:p>
        </w:tc>
        <w:tc>
          <w:tcPr>
            <w:tcW w:w="1508" w:type="dxa"/>
            <w:hideMark/>
          </w:tcPr>
          <w:p w14:paraId="139C9F20" w14:textId="27D89860" w:rsidR="00281C1D" w:rsidRPr="0015135F"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B06DA">
              <w:rPr>
                <w:sz w:val="22"/>
                <w:szCs w:val="22"/>
              </w:rPr>
              <w:t>*** (154.919)</w:t>
            </w:r>
          </w:p>
        </w:tc>
      </w:tr>
      <w:tr w:rsidR="00281C1D" w:rsidRPr="0081030E" w14:paraId="713867A5"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248699E" w14:textId="77777777" w:rsidR="00281C1D" w:rsidRPr="0081030E" w:rsidRDefault="00281C1D"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1F08A2F3" w14:textId="32E7F180"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30C04">
              <w:rPr>
                <w:sz w:val="22"/>
                <w:szCs w:val="22"/>
              </w:rPr>
              <w:t>*** (-4.144)</w:t>
            </w:r>
          </w:p>
        </w:tc>
        <w:tc>
          <w:tcPr>
            <w:tcW w:w="1492" w:type="dxa"/>
            <w:hideMark/>
          </w:tcPr>
          <w:p w14:paraId="296001DF" w14:textId="43FFC07F"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C75AAA">
              <w:rPr>
                <w:sz w:val="22"/>
                <w:szCs w:val="22"/>
              </w:rPr>
              <w:t>2.35</w:t>
            </w:r>
            <w:r w:rsidR="003859BF" w:rsidRPr="000D4FFA">
              <w:rPr>
                <w:sz w:val="22"/>
                <w:szCs w:val="22"/>
                <w:lang w:eastAsia="sk-SK"/>
              </w:rPr>
              <w:t>×</w:t>
            </w:r>
            <w:r w:rsidR="003859BF" w:rsidRPr="000D4FFA">
              <w:rPr>
                <w:sz w:val="22"/>
                <w:szCs w:val="22"/>
              </w:rPr>
              <w:t>10</w:t>
            </w:r>
            <w:r w:rsidR="003859BF" w:rsidRPr="000D4FFA">
              <w:rPr>
                <w:sz w:val="22"/>
                <w:szCs w:val="22"/>
                <w:vertAlign w:val="superscript"/>
              </w:rPr>
              <w:t>-16</w:t>
            </w:r>
            <w:r w:rsidRPr="00C75AAA">
              <w:rPr>
                <w:sz w:val="22"/>
                <w:szCs w:val="22"/>
              </w:rPr>
              <w:t>*** (8.34</w:t>
            </w:r>
            <w:r w:rsidR="003859BF">
              <w:rPr>
                <w:sz w:val="22"/>
                <w:szCs w:val="22"/>
              </w:rPr>
              <w:t>7</w:t>
            </w:r>
            <w:r w:rsidRPr="00C75AAA">
              <w:rPr>
                <w:sz w:val="22"/>
                <w:szCs w:val="22"/>
              </w:rPr>
              <w:t>)</w:t>
            </w:r>
          </w:p>
        </w:tc>
        <w:tc>
          <w:tcPr>
            <w:tcW w:w="1508" w:type="dxa"/>
            <w:hideMark/>
          </w:tcPr>
          <w:p w14:paraId="63348753" w14:textId="166926F0"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B06DA">
              <w:rPr>
                <w:sz w:val="22"/>
                <w:szCs w:val="22"/>
              </w:rPr>
              <w:t>1.5</w:t>
            </w:r>
            <w:r w:rsidR="003859BF">
              <w:rPr>
                <w:sz w:val="22"/>
                <w:szCs w:val="22"/>
              </w:rPr>
              <w:t>8</w:t>
            </w:r>
            <w:r w:rsidR="003859BF" w:rsidRPr="000D4FFA">
              <w:rPr>
                <w:sz w:val="22"/>
                <w:szCs w:val="22"/>
                <w:lang w:eastAsia="sk-SK"/>
              </w:rPr>
              <w:t>×</w:t>
            </w:r>
            <w:r w:rsidR="003859BF" w:rsidRPr="000D4FFA">
              <w:rPr>
                <w:sz w:val="22"/>
                <w:szCs w:val="22"/>
              </w:rPr>
              <w:t>10</w:t>
            </w:r>
            <w:r w:rsidR="003859BF" w:rsidRPr="000D4FFA">
              <w:rPr>
                <w:sz w:val="22"/>
                <w:szCs w:val="22"/>
                <w:vertAlign w:val="superscript"/>
              </w:rPr>
              <w:t>-1</w:t>
            </w:r>
            <w:r w:rsidR="003859BF">
              <w:rPr>
                <w:sz w:val="22"/>
                <w:szCs w:val="22"/>
                <w:vertAlign w:val="superscript"/>
              </w:rPr>
              <w:t>5</w:t>
            </w:r>
            <w:r w:rsidRPr="008B06DA">
              <w:rPr>
                <w:sz w:val="22"/>
                <w:szCs w:val="22"/>
              </w:rPr>
              <w:t>*** (-7.831)</w:t>
            </w:r>
          </w:p>
        </w:tc>
      </w:tr>
      <w:tr w:rsidR="00281C1D" w:rsidRPr="0081030E" w14:paraId="3E5A4FCD"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BED25BF" w14:textId="77777777" w:rsidR="00281C1D" w:rsidRPr="0081030E" w:rsidRDefault="00281C1D"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73CDCD27" w14:textId="2FBF46CA"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30C04">
              <w:rPr>
                <w:sz w:val="22"/>
                <w:szCs w:val="22"/>
              </w:rPr>
              <w:t>*** (5.144)</w:t>
            </w:r>
          </w:p>
        </w:tc>
        <w:tc>
          <w:tcPr>
            <w:tcW w:w="1492" w:type="dxa"/>
            <w:hideMark/>
          </w:tcPr>
          <w:p w14:paraId="394436EC" w14:textId="6E8A5C02"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C75AAA">
              <w:rPr>
                <w:sz w:val="22"/>
                <w:szCs w:val="22"/>
              </w:rPr>
              <w:t>1.6</w:t>
            </w:r>
            <w:r>
              <w:rPr>
                <w:sz w:val="22"/>
                <w:szCs w:val="22"/>
              </w:rPr>
              <w:t>5</w:t>
            </w:r>
            <w:r w:rsidR="003859BF" w:rsidRPr="000D4FFA">
              <w:rPr>
                <w:sz w:val="22"/>
                <w:szCs w:val="22"/>
                <w:lang w:eastAsia="sk-SK"/>
              </w:rPr>
              <w:t>×</w:t>
            </w:r>
            <w:r w:rsidR="003859BF" w:rsidRPr="000D4FFA">
              <w:rPr>
                <w:sz w:val="22"/>
                <w:szCs w:val="22"/>
              </w:rPr>
              <w:t>10</w:t>
            </w:r>
            <w:r w:rsidR="003859BF" w:rsidRPr="000D4FFA">
              <w:rPr>
                <w:sz w:val="22"/>
                <w:szCs w:val="22"/>
                <w:vertAlign w:val="superscript"/>
              </w:rPr>
              <w:t>-</w:t>
            </w:r>
            <w:r w:rsidR="003859BF">
              <w:rPr>
                <w:sz w:val="22"/>
                <w:szCs w:val="22"/>
                <w:vertAlign w:val="superscript"/>
              </w:rPr>
              <w:t>5</w:t>
            </w:r>
            <w:r w:rsidRPr="00C75AAA">
              <w:rPr>
                <w:sz w:val="22"/>
                <w:szCs w:val="22"/>
              </w:rPr>
              <w:t>*** (-4.28</w:t>
            </w:r>
            <w:r w:rsidR="003859BF">
              <w:rPr>
                <w:sz w:val="22"/>
                <w:szCs w:val="22"/>
              </w:rPr>
              <w:t>3</w:t>
            </w:r>
            <w:r w:rsidRPr="00C75AAA">
              <w:rPr>
                <w:sz w:val="22"/>
                <w:szCs w:val="22"/>
              </w:rPr>
              <w:t>)</w:t>
            </w:r>
          </w:p>
        </w:tc>
        <w:tc>
          <w:tcPr>
            <w:tcW w:w="1508" w:type="dxa"/>
            <w:hideMark/>
          </w:tcPr>
          <w:p w14:paraId="08FBC8FD" w14:textId="67A05752" w:rsidR="00281C1D" w:rsidRPr="0015135F"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B06DA">
              <w:rPr>
                <w:sz w:val="22"/>
                <w:szCs w:val="22"/>
              </w:rPr>
              <w:t>2.1</w:t>
            </w:r>
            <w:r w:rsidR="003859BF">
              <w:rPr>
                <w:sz w:val="22"/>
                <w:szCs w:val="22"/>
              </w:rPr>
              <w:t>4</w:t>
            </w:r>
            <w:r w:rsidR="003859BF" w:rsidRPr="000D4FFA">
              <w:rPr>
                <w:sz w:val="22"/>
                <w:szCs w:val="22"/>
                <w:lang w:eastAsia="sk-SK"/>
              </w:rPr>
              <w:t>×</w:t>
            </w:r>
            <w:r w:rsidR="003859BF" w:rsidRPr="000D4FFA">
              <w:rPr>
                <w:sz w:val="22"/>
                <w:szCs w:val="22"/>
              </w:rPr>
              <w:t>10</w:t>
            </w:r>
            <w:r w:rsidR="003859BF" w:rsidRPr="000D4FFA">
              <w:rPr>
                <w:sz w:val="22"/>
                <w:szCs w:val="22"/>
                <w:vertAlign w:val="superscript"/>
              </w:rPr>
              <w:t>-1</w:t>
            </w:r>
            <w:r w:rsidR="003859BF">
              <w:rPr>
                <w:sz w:val="22"/>
                <w:szCs w:val="22"/>
                <w:vertAlign w:val="superscript"/>
              </w:rPr>
              <w:t>2</w:t>
            </w:r>
            <w:r w:rsidRPr="008B06DA">
              <w:rPr>
                <w:sz w:val="22"/>
                <w:szCs w:val="22"/>
              </w:rPr>
              <w:t>*** (7.03</w:t>
            </w:r>
            <w:r w:rsidR="003859BF">
              <w:rPr>
                <w:sz w:val="22"/>
                <w:szCs w:val="22"/>
              </w:rPr>
              <w:t>2</w:t>
            </w:r>
            <w:r w:rsidRPr="008B06DA">
              <w:rPr>
                <w:sz w:val="22"/>
                <w:szCs w:val="22"/>
              </w:rPr>
              <w:t>)</w:t>
            </w:r>
          </w:p>
        </w:tc>
      </w:tr>
      <w:tr w:rsidR="00281C1D" w:rsidRPr="0081030E" w14:paraId="7DB339A6"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29B446A9" w14:textId="77777777" w:rsidR="00281C1D" w:rsidRPr="0081030E" w:rsidRDefault="00281C1D"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650F03D5" w14:textId="77777777" w:rsidR="003859B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30C04">
              <w:rPr>
                <w:sz w:val="22"/>
                <w:szCs w:val="22"/>
              </w:rPr>
              <w:t xml:space="preserve">0.052 </w:t>
            </w:r>
          </w:p>
          <w:p w14:paraId="04079D69" w14:textId="14A6FB9A"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30C04">
              <w:rPr>
                <w:sz w:val="22"/>
                <w:szCs w:val="22"/>
              </w:rPr>
              <w:t>(1.941)</w:t>
            </w:r>
          </w:p>
        </w:tc>
        <w:tc>
          <w:tcPr>
            <w:tcW w:w="1492" w:type="dxa"/>
            <w:hideMark/>
          </w:tcPr>
          <w:p w14:paraId="332E7AB8" w14:textId="0202D9BD"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C75AAA">
              <w:rPr>
                <w:sz w:val="22"/>
                <w:szCs w:val="22"/>
              </w:rPr>
              <w:t>0.0001*** (3.853)</w:t>
            </w:r>
          </w:p>
        </w:tc>
        <w:tc>
          <w:tcPr>
            <w:tcW w:w="1508" w:type="dxa"/>
            <w:hideMark/>
          </w:tcPr>
          <w:p w14:paraId="1926B9D1" w14:textId="4E07CBC9"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B06DA">
              <w:rPr>
                <w:sz w:val="22"/>
                <w:szCs w:val="22"/>
              </w:rPr>
              <w:t>0.00</w:t>
            </w:r>
            <w:r w:rsidR="003859BF">
              <w:rPr>
                <w:sz w:val="22"/>
                <w:szCs w:val="22"/>
              </w:rPr>
              <w:t>2</w:t>
            </w:r>
            <w:r w:rsidRPr="008B06DA">
              <w:rPr>
                <w:sz w:val="22"/>
                <w:szCs w:val="22"/>
              </w:rPr>
              <w:t>** (3.14</w:t>
            </w:r>
            <w:r w:rsidR="003859BF">
              <w:rPr>
                <w:sz w:val="22"/>
                <w:szCs w:val="22"/>
              </w:rPr>
              <w:t>2</w:t>
            </w:r>
            <w:r w:rsidRPr="008B06DA">
              <w:rPr>
                <w:sz w:val="22"/>
                <w:szCs w:val="22"/>
              </w:rPr>
              <w:t>)</w:t>
            </w:r>
          </w:p>
        </w:tc>
      </w:tr>
      <w:tr w:rsidR="00281C1D" w:rsidRPr="0081030E" w14:paraId="60300D4B"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5FB79462" w14:textId="77777777" w:rsidR="00281C1D" w:rsidRPr="0081030E" w:rsidRDefault="00281C1D"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20C44FD7" w14:textId="4B7F6570"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30C04">
              <w:rPr>
                <w:sz w:val="22"/>
                <w:szCs w:val="22"/>
              </w:rPr>
              <w:t>8.53</w:t>
            </w:r>
            <w:r w:rsidR="003859BF" w:rsidRPr="000D4FFA">
              <w:rPr>
                <w:sz w:val="22"/>
                <w:szCs w:val="22"/>
                <w:lang w:eastAsia="sk-SK"/>
              </w:rPr>
              <w:t>×</w:t>
            </w:r>
            <w:r w:rsidR="003859BF" w:rsidRPr="000D4FFA">
              <w:rPr>
                <w:sz w:val="22"/>
                <w:szCs w:val="22"/>
              </w:rPr>
              <w:t>10</w:t>
            </w:r>
            <w:r w:rsidR="003859BF" w:rsidRPr="000D4FFA">
              <w:rPr>
                <w:sz w:val="22"/>
                <w:szCs w:val="22"/>
                <w:vertAlign w:val="superscript"/>
              </w:rPr>
              <w:t>-</w:t>
            </w:r>
            <w:r w:rsidR="003859BF">
              <w:rPr>
                <w:sz w:val="22"/>
                <w:szCs w:val="22"/>
                <w:vertAlign w:val="superscript"/>
              </w:rPr>
              <w:t>8</w:t>
            </w:r>
            <w:r w:rsidRPr="00130C04">
              <w:rPr>
                <w:sz w:val="22"/>
                <w:szCs w:val="22"/>
              </w:rPr>
              <w:t>*** (5.35</w:t>
            </w:r>
            <w:r w:rsidR="003859BF">
              <w:rPr>
                <w:sz w:val="22"/>
                <w:szCs w:val="22"/>
              </w:rPr>
              <w:t>6</w:t>
            </w:r>
            <w:r w:rsidRPr="00130C04">
              <w:rPr>
                <w:sz w:val="22"/>
                <w:szCs w:val="22"/>
              </w:rPr>
              <w:t>)</w:t>
            </w:r>
          </w:p>
        </w:tc>
        <w:tc>
          <w:tcPr>
            <w:tcW w:w="1492" w:type="dxa"/>
            <w:hideMark/>
          </w:tcPr>
          <w:p w14:paraId="2637B596" w14:textId="47C7E031"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C75AAA">
              <w:rPr>
                <w:sz w:val="22"/>
                <w:szCs w:val="22"/>
              </w:rPr>
              <w:t>0.04</w:t>
            </w:r>
            <w:r w:rsidR="003859BF">
              <w:rPr>
                <w:sz w:val="22"/>
                <w:szCs w:val="22"/>
              </w:rPr>
              <w:t>3</w:t>
            </w:r>
            <w:r w:rsidRPr="00C75AAA">
              <w:rPr>
                <w:sz w:val="22"/>
                <w:szCs w:val="22"/>
              </w:rPr>
              <w:t xml:space="preserve"> * (2.044)</w:t>
            </w:r>
          </w:p>
        </w:tc>
        <w:tc>
          <w:tcPr>
            <w:tcW w:w="1508" w:type="dxa"/>
            <w:hideMark/>
          </w:tcPr>
          <w:p w14:paraId="423E0419" w14:textId="4BC164B5" w:rsidR="00281C1D" w:rsidRPr="0015135F"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B06DA">
              <w:rPr>
                <w:sz w:val="22"/>
                <w:szCs w:val="22"/>
              </w:rPr>
              <w:t>1.8</w:t>
            </w:r>
            <w:r w:rsidR="003859BF">
              <w:rPr>
                <w:sz w:val="22"/>
                <w:szCs w:val="22"/>
              </w:rPr>
              <w:t>9</w:t>
            </w:r>
            <w:r w:rsidR="003859BF" w:rsidRPr="000D4FFA">
              <w:rPr>
                <w:sz w:val="22"/>
                <w:szCs w:val="22"/>
                <w:lang w:eastAsia="sk-SK"/>
              </w:rPr>
              <w:t>×</w:t>
            </w:r>
            <w:r w:rsidR="003859BF" w:rsidRPr="000D4FFA">
              <w:rPr>
                <w:sz w:val="22"/>
                <w:szCs w:val="22"/>
              </w:rPr>
              <w:t>10</w:t>
            </w:r>
            <w:r w:rsidR="003859BF" w:rsidRPr="000D4FFA">
              <w:rPr>
                <w:sz w:val="22"/>
                <w:szCs w:val="22"/>
                <w:vertAlign w:val="superscript"/>
              </w:rPr>
              <w:t>-1</w:t>
            </w:r>
            <w:r w:rsidR="003859BF">
              <w:rPr>
                <w:sz w:val="22"/>
                <w:szCs w:val="22"/>
                <w:vertAlign w:val="superscript"/>
              </w:rPr>
              <w:t>4</w:t>
            </w:r>
            <w:r w:rsidRPr="008B06DA">
              <w:rPr>
                <w:sz w:val="22"/>
                <w:szCs w:val="22"/>
              </w:rPr>
              <w:t>*** (7.67)</w:t>
            </w:r>
          </w:p>
        </w:tc>
      </w:tr>
      <w:tr w:rsidR="00281C1D" w:rsidRPr="0081030E" w14:paraId="51BC8A05"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2E7AEAC3" w14:textId="77777777" w:rsidR="00281C1D" w:rsidRPr="008963DA" w:rsidRDefault="00281C1D"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3C8CFFA0" w14:textId="16EDCD8C" w:rsidR="00281C1D" w:rsidRPr="00D06916" w:rsidRDefault="00281C1D" w:rsidP="00D92F93">
            <w:pPr>
              <w:cnfStyle w:val="000000100000" w:firstRow="0" w:lastRow="0" w:firstColumn="0" w:lastColumn="0" w:oddVBand="0" w:evenVBand="0" w:oddHBand="1" w:evenHBand="0" w:firstRowFirstColumn="0" w:firstRowLastColumn="0" w:lastRowFirstColumn="0" w:lastRowLastColumn="0"/>
              <w:rPr>
                <w:sz w:val="22"/>
                <w:szCs w:val="22"/>
              </w:rPr>
            </w:pPr>
            <w:r w:rsidRPr="00847C8D">
              <w:rPr>
                <w:rFonts w:eastAsia="MS Mincho"/>
                <w:sz w:val="22"/>
                <w:szCs w:val="22"/>
                <w:lang w:val="cs-CZ" w:eastAsia="en-US"/>
              </w:rPr>
              <w:t>0.922</w:t>
            </w:r>
          </w:p>
        </w:tc>
        <w:tc>
          <w:tcPr>
            <w:tcW w:w="1492" w:type="dxa"/>
          </w:tcPr>
          <w:p w14:paraId="08376D3A" w14:textId="20C022E4" w:rsidR="00281C1D" w:rsidRPr="008176EB"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CE6D11">
              <w:rPr>
                <w:rFonts w:eastAsia="MS Mincho"/>
                <w:sz w:val="22"/>
                <w:szCs w:val="22"/>
                <w:lang w:val="cs-CZ" w:eastAsia="en-US"/>
              </w:rPr>
              <w:t>0.92</w:t>
            </w:r>
            <w:r w:rsidR="003859BF">
              <w:rPr>
                <w:rFonts w:eastAsia="MS Mincho"/>
                <w:sz w:val="22"/>
                <w:szCs w:val="22"/>
                <w:lang w:val="cs-CZ" w:eastAsia="en-US"/>
              </w:rPr>
              <w:t>2</w:t>
            </w:r>
          </w:p>
        </w:tc>
        <w:tc>
          <w:tcPr>
            <w:tcW w:w="1508" w:type="dxa"/>
          </w:tcPr>
          <w:p w14:paraId="51660437" w14:textId="43C032E1" w:rsidR="00281C1D" w:rsidRPr="003167AC"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415943">
              <w:rPr>
                <w:rFonts w:eastAsia="MS Mincho"/>
                <w:sz w:val="22"/>
                <w:szCs w:val="22"/>
                <w:lang w:val="cs-CZ" w:eastAsia="en-US"/>
              </w:rPr>
              <w:t>0.921</w:t>
            </w:r>
          </w:p>
        </w:tc>
      </w:tr>
    </w:tbl>
    <w:p w14:paraId="51125D5D" w14:textId="77777777" w:rsidR="00281C1D" w:rsidRDefault="00281C1D" w:rsidP="00BF0319">
      <w:pPr>
        <w:pStyle w:val="Nextparagraphs"/>
        <w:ind w:firstLine="0"/>
      </w:pPr>
    </w:p>
    <w:p w14:paraId="127546AB" w14:textId="6E8CAA96" w:rsidR="00281C1D" w:rsidRDefault="00213D9B" w:rsidP="00213D9B">
      <w:pPr>
        <w:pStyle w:val="Nextparagraphs"/>
      </w:pPr>
      <w:r>
        <w:t xml:space="preserve">In Table 22, we observe </w:t>
      </w:r>
      <w:r w:rsidR="006930A1">
        <w:t>negative</w:t>
      </w:r>
      <w:r w:rsidR="00E04718">
        <w:t xml:space="preserve"> impact of </w:t>
      </w:r>
      <w:r w:rsidR="00ED13F5">
        <w:t>T</w:t>
      </w:r>
      <w:r w:rsidR="00E04718">
        <w:t xml:space="preserve">otal debt to total assets and </w:t>
      </w:r>
      <w:r w:rsidR="006930A1">
        <w:t xml:space="preserve">positive impact of </w:t>
      </w:r>
      <w:r w:rsidR="00ED13F5">
        <w:t>S</w:t>
      </w:r>
      <w:r w:rsidR="006930A1">
        <w:t>hort-term debt to total assets</w:t>
      </w:r>
      <w:r w:rsidR="00802FE6">
        <w:t xml:space="preserve"> on Return on </w:t>
      </w:r>
      <w:r w:rsidR="00ED13F5">
        <w:t>a</w:t>
      </w:r>
      <w:r w:rsidR="00802FE6">
        <w:t xml:space="preserve">ssets. </w:t>
      </w:r>
      <w:r w:rsidR="00E04718">
        <w:t xml:space="preserve">Once again, </w:t>
      </w:r>
      <w:r w:rsidR="00ED13F5">
        <w:t>L</w:t>
      </w:r>
      <w:r w:rsidR="00E04718">
        <w:t xml:space="preserve">ong-term debt to total assets stays statistically insignificant. </w:t>
      </w:r>
    </w:p>
    <w:p w14:paraId="4D58C962" w14:textId="77777777" w:rsidR="00E04718" w:rsidRDefault="00E04718" w:rsidP="00213D9B">
      <w:pPr>
        <w:pStyle w:val="Nextparagraphs"/>
      </w:pPr>
    </w:p>
    <w:p w14:paraId="4EE3330E" w14:textId="77777777" w:rsidR="00E04718" w:rsidRDefault="00E04718" w:rsidP="00213D9B">
      <w:pPr>
        <w:pStyle w:val="Nextparagraphs"/>
      </w:pPr>
    </w:p>
    <w:p w14:paraId="53B13CC2" w14:textId="77777777" w:rsidR="00E04718" w:rsidRDefault="00E04718" w:rsidP="00213D9B">
      <w:pPr>
        <w:pStyle w:val="Nextparagraphs"/>
      </w:pPr>
    </w:p>
    <w:p w14:paraId="06DD44A6" w14:textId="77777777" w:rsidR="00E04718" w:rsidRDefault="00E04718" w:rsidP="00213D9B">
      <w:pPr>
        <w:pStyle w:val="Nextparagraphs"/>
      </w:pPr>
    </w:p>
    <w:p w14:paraId="3A03D3CF" w14:textId="77777777" w:rsidR="00802FE6" w:rsidRDefault="00802FE6" w:rsidP="000D709F">
      <w:pPr>
        <w:pStyle w:val="Nextparagraphs"/>
        <w:ind w:firstLine="0"/>
      </w:pPr>
    </w:p>
    <w:p w14:paraId="78E9A739" w14:textId="77777777" w:rsidR="000D709F" w:rsidRPr="00213D9B" w:rsidRDefault="000D709F" w:rsidP="000D709F">
      <w:pPr>
        <w:pStyle w:val="Nextparagraphs"/>
        <w:ind w:firstLine="0"/>
      </w:pPr>
    </w:p>
    <w:p w14:paraId="4AB45B3F" w14:textId="48D18B81" w:rsidR="00281C1D" w:rsidRDefault="00281C1D" w:rsidP="00281C1D">
      <w:pPr>
        <w:pStyle w:val="Caption"/>
      </w:pPr>
      <w:r w:rsidRPr="007F0F78">
        <w:t xml:space="preserve">Table </w:t>
      </w:r>
      <w:r>
        <w:t>2</w:t>
      </w:r>
      <w:r w:rsidR="008543A8">
        <w:t xml:space="preserve">2 </w:t>
      </w:r>
      <w:r w:rsidRPr="007F0F78">
        <w:t xml:space="preserve">– </w:t>
      </w:r>
      <w:r>
        <w:t>Sector G - ROE</w:t>
      </w:r>
    </w:p>
    <w:tbl>
      <w:tblPr>
        <w:tblStyle w:val="PlainTable1"/>
        <w:tblW w:w="0" w:type="auto"/>
        <w:tblLook w:val="04A0" w:firstRow="1" w:lastRow="0" w:firstColumn="1" w:lastColumn="0" w:noHBand="0" w:noVBand="1"/>
      </w:tblPr>
      <w:tblGrid>
        <w:gridCol w:w="1452"/>
        <w:gridCol w:w="1518"/>
        <w:gridCol w:w="1492"/>
        <w:gridCol w:w="1508"/>
      </w:tblGrid>
      <w:tr w:rsidR="00281C1D" w:rsidRPr="0081030E" w14:paraId="79A04AA4"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41D6FE9"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785ADFF5" w14:textId="77777777" w:rsidR="00281C1D" w:rsidRPr="0081030E" w:rsidRDefault="00281C1D"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514EC18C" w14:textId="77777777" w:rsidR="00281C1D" w:rsidRPr="0081030E" w:rsidRDefault="00281C1D"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SDTA</w:t>
            </w:r>
          </w:p>
        </w:tc>
        <w:tc>
          <w:tcPr>
            <w:tcW w:w="1508" w:type="dxa"/>
            <w:hideMark/>
          </w:tcPr>
          <w:p w14:paraId="55640853" w14:textId="77777777" w:rsidR="00281C1D" w:rsidRPr="0081030E" w:rsidRDefault="00281C1D"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281C1D" w:rsidRPr="0081030E" w14:paraId="22BD1194"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55C6466" w14:textId="77777777" w:rsidR="00281C1D" w:rsidRPr="0081030E" w:rsidRDefault="00281C1D"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14846969" w14:textId="02ACEDCB"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7304D">
              <w:rPr>
                <w:sz w:val="22"/>
                <w:szCs w:val="22"/>
              </w:rPr>
              <w:t>*** (19.10</w:t>
            </w:r>
            <w:r w:rsidR="00703AE6">
              <w:rPr>
                <w:sz w:val="22"/>
                <w:szCs w:val="22"/>
              </w:rPr>
              <w:t>3</w:t>
            </w:r>
            <w:r w:rsidRPr="00E7304D">
              <w:rPr>
                <w:sz w:val="22"/>
                <w:szCs w:val="22"/>
              </w:rPr>
              <w:t>)</w:t>
            </w:r>
          </w:p>
        </w:tc>
        <w:tc>
          <w:tcPr>
            <w:tcW w:w="1492" w:type="dxa"/>
            <w:hideMark/>
          </w:tcPr>
          <w:p w14:paraId="36CC9825" w14:textId="77777777"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08" w:type="dxa"/>
            <w:hideMark/>
          </w:tcPr>
          <w:p w14:paraId="61F5835A" w14:textId="77777777"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281C1D" w:rsidRPr="0081030E" w14:paraId="08F62ED7"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4A58143C" w14:textId="77777777" w:rsidR="00281C1D" w:rsidRDefault="00281C1D" w:rsidP="00D92F93">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300D27DA" w14:textId="77777777" w:rsidR="00281C1D" w:rsidRPr="000D4FFA"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03BE98D0" w14:textId="2FAC0076" w:rsidR="00281C1D" w:rsidRPr="000D4FFA"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0D4FFA">
              <w:rPr>
                <w:sz w:val="22"/>
                <w:szCs w:val="22"/>
                <w:lang w:eastAsia="sk-SK"/>
              </w:rPr>
              <w:t>&lt;2.2×</w:t>
            </w:r>
            <w:r w:rsidRPr="000D4FFA">
              <w:rPr>
                <w:sz w:val="22"/>
                <w:szCs w:val="22"/>
              </w:rPr>
              <w:t>10</w:t>
            </w:r>
            <w:r w:rsidRPr="000D4FFA">
              <w:rPr>
                <w:sz w:val="22"/>
                <w:szCs w:val="22"/>
                <w:vertAlign w:val="superscript"/>
              </w:rPr>
              <w:t>-16</w:t>
            </w:r>
            <w:r w:rsidRPr="0088631B">
              <w:rPr>
                <w:sz w:val="22"/>
                <w:szCs w:val="22"/>
              </w:rPr>
              <w:t>***</w:t>
            </w:r>
            <w:r w:rsidRPr="0088631B">
              <w:rPr>
                <w:sz w:val="22"/>
                <w:szCs w:val="22"/>
              </w:rPr>
              <w:br/>
              <w:t>(15.478)</w:t>
            </w:r>
          </w:p>
        </w:tc>
        <w:tc>
          <w:tcPr>
            <w:tcW w:w="1508" w:type="dxa"/>
          </w:tcPr>
          <w:p w14:paraId="41F90308" w14:textId="77777777" w:rsidR="00281C1D" w:rsidRPr="00130C04"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281C1D" w:rsidRPr="0081030E" w14:paraId="116BFEFC"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76F94EB" w14:textId="77777777" w:rsidR="00281C1D" w:rsidRDefault="00281C1D" w:rsidP="00D92F93">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3EB0D8A8" w14:textId="77777777" w:rsidR="00281C1D" w:rsidRPr="000D4FFA"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21748458" w14:textId="77777777" w:rsidR="00281C1D" w:rsidRPr="000D4FFA"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08" w:type="dxa"/>
          </w:tcPr>
          <w:p w14:paraId="70CC5E79" w14:textId="77777777" w:rsidR="00703AE6"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03F4C">
              <w:rPr>
                <w:sz w:val="22"/>
                <w:szCs w:val="22"/>
              </w:rPr>
              <w:t>0.49</w:t>
            </w:r>
          </w:p>
          <w:p w14:paraId="0E05D93F" w14:textId="15D049F7" w:rsidR="00281C1D" w:rsidRPr="00130C04"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03F4C">
              <w:rPr>
                <w:sz w:val="22"/>
                <w:szCs w:val="22"/>
              </w:rPr>
              <w:t>(0.69)</w:t>
            </w:r>
          </w:p>
        </w:tc>
      </w:tr>
      <w:tr w:rsidR="00281C1D" w:rsidRPr="0081030E" w14:paraId="199DB617"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7721CCC1"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0977B9D9" w14:textId="77777777" w:rsidR="00703AE6"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0.833</w:t>
            </w:r>
            <w:r>
              <w:rPr>
                <w:sz w:val="22"/>
                <w:szCs w:val="22"/>
              </w:rPr>
              <w:t xml:space="preserve">  </w:t>
            </w:r>
          </w:p>
          <w:p w14:paraId="66B905B1" w14:textId="24F9FE93"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(-0.21)</w:t>
            </w:r>
          </w:p>
        </w:tc>
        <w:tc>
          <w:tcPr>
            <w:tcW w:w="1492" w:type="dxa"/>
            <w:hideMark/>
          </w:tcPr>
          <w:p w14:paraId="631C419F" w14:textId="460AAD4A"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0.945</w:t>
            </w:r>
            <w:r w:rsidRPr="0088631B">
              <w:rPr>
                <w:sz w:val="22"/>
                <w:szCs w:val="22"/>
              </w:rPr>
              <w:br/>
              <w:t>(-0.06</w:t>
            </w:r>
            <w:r w:rsidR="00703AE6">
              <w:rPr>
                <w:sz w:val="22"/>
                <w:szCs w:val="22"/>
              </w:rPr>
              <w:t>9</w:t>
            </w:r>
            <w:r w:rsidRPr="0088631B">
              <w:rPr>
                <w:sz w:val="22"/>
                <w:szCs w:val="22"/>
              </w:rPr>
              <w:t>)</w:t>
            </w:r>
          </w:p>
        </w:tc>
        <w:tc>
          <w:tcPr>
            <w:tcW w:w="1508" w:type="dxa"/>
            <w:hideMark/>
          </w:tcPr>
          <w:p w14:paraId="2750643B" w14:textId="77777777" w:rsidR="00703AE6"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03F4C">
              <w:rPr>
                <w:sz w:val="22"/>
                <w:szCs w:val="22"/>
              </w:rPr>
              <w:t xml:space="preserve">0.344 </w:t>
            </w:r>
          </w:p>
          <w:p w14:paraId="4E0E674C" w14:textId="285D88A8" w:rsidR="00281C1D" w:rsidRPr="00CC682C"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03F4C">
              <w:rPr>
                <w:sz w:val="22"/>
                <w:szCs w:val="22"/>
              </w:rPr>
              <w:t>(0.946)</w:t>
            </w:r>
          </w:p>
        </w:tc>
      </w:tr>
      <w:tr w:rsidR="00281C1D" w:rsidRPr="0081030E" w14:paraId="05E2EC72"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525F3DE9"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2AD6FE45" w14:textId="74CF851F"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6.18</w:t>
            </w:r>
            <w:r w:rsidR="001B0C78" w:rsidRPr="000D4FFA">
              <w:rPr>
                <w:sz w:val="22"/>
                <w:szCs w:val="22"/>
                <w:lang w:eastAsia="sk-SK"/>
              </w:rPr>
              <w:t>×</w:t>
            </w:r>
            <w:r w:rsidR="001B0C78" w:rsidRPr="000D4FFA">
              <w:rPr>
                <w:sz w:val="22"/>
                <w:szCs w:val="22"/>
              </w:rPr>
              <w:t>10</w:t>
            </w:r>
            <w:r w:rsidR="001B0C78" w:rsidRPr="000D4FFA">
              <w:rPr>
                <w:sz w:val="22"/>
                <w:szCs w:val="22"/>
                <w:vertAlign w:val="superscript"/>
              </w:rPr>
              <w:t>-1</w:t>
            </w:r>
            <w:r w:rsidR="001B0C78">
              <w:rPr>
                <w:sz w:val="22"/>
                <w:szCs w:val="22"/>
                <w:vertAlign w:val="superscript"/>
              </w:rPr>
              <w:t>0</w:t>
            </w:r>
            <w:r w:rsidRPr="00E7304D">
              <w:rPr>
                <w:sz w:val="22"/>
                <w:szCs w:val="22"/>
              </w:rPr>
              <w:t>*** (-6.179)</w:t>
            </w:r>
          </w:p>
        </w:tc>
        <w:tc>
          <w:tcPr>
            <w:tcW w:w="1492" w:type="dxa"/>
            <w:hideMark/>
          </w:tcPr>
          <w:p w14:paraId="14E562C1" w14:textId="45F6C210"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0.007 **</w:t>
            </w:r>
            <w:r w:rsidRPr="0088631B">
              <w:rPr>
                <w:sz w:val="22"/>
                <w:szCs w:val="22"/>
              </w:rPr>
              <w:br/>
              <w:t>(-2.688)</w:t>
            </w:r>
          </w:p>
        </w:tc>
        <w:tc>
          <w:tcPr>
            <w:tcW w:w="1508" w:type="dxa"/>
            <w:hideMark/>
          </w:tcPr>
          <w:p w14:paraId="3F0A36BE" w14:textId="5EE9DEB3"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03F4C">
              <w:rPr>
                <w:sz w:val="22"/>
                <w:szCs w:val="22"/>
              </w:rPr>
              <w:t>3.5</w:t>
            </w:r>
            <w:r>
              <w:rPr>
                <w:sz w:val="22"/>
                <w:szCs w:val="22"/>
              </w:rPr>
              <w:t>9</w:t>
            </w:r>
            <w:r w:rsidR="00C63786" w:rsidRPr="000D4FFA">
              <w:rPr>
                <w:sz w:val="22"/>
                <w:szCs w:val="22"/>
                <w:lang w:eastAsia="sk-SK"/>
              </w:rPr>
              <w:t>×</w:t>
            </w:r>
            <w:r w:rsidR="00C63786" w:rsidRPr="000D4FFA">
              <w:rPr>
                <w:sz w:val="22"/>
                <w:szCs w:val="22"/>
              </w:rPr>
              <w:t>10</w:t>
            </w:r>
            <w:r w:rsidR="00C63786" w:rsidRPr="000D4FFA">
              <w:rPr>
                <w:sz w:val="22"/>
                <w:szCs w:val="22"/>
                <w:vertAlign w:val="superscript"/>
              </w:rPr>
              <w:t>-1</w:t>
            </w:r>
            <w:r w:rsidR="00C63786">
              <w:rPr>
                <w:sz w:val="22"/>
                <w:szCs w:val="22"/>
                <w:vertAlign w:val="superscript"/>
              </w:rPr>
              <w:t>2</w:t>
            </w:r>
            <w:r w:rsidRPr="00103F4C">
              <w:rPr>
                <w:sz w:val="22"/>
                <w:szCs w:val="22"/>
              </w:rPr>
              <w:t>*** (-6.95</w:t>
            </w:r>
            <w:r w:rsidR="00C63786">
              <w:rPr>
                <w:sz w:val="22"/>
                <w:szCs w:val="22"/>
              </w:rPr>
              <w:t>9</w:t>
            </w:r>
            <w:r w:rsidRPr="00103F4C">
              <w:rPr>
                <w:sz w:val="22"/>
                <w:szCs w:val="22"/>
              </w:rPr>
              <w:t>)</w:t>
            </w:r>
          </w:p>
        </w:tc>
      </w:tr>
      <w:tr w:rsidR="00281C1D" w:rsidRPr="0081030E" w14:paraId="7988A5E7"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D958796"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Prof</w:t>
            </w:r>
          </w:p>
        </w:tc>
        <w:tc>
          <w:tcPr>
            <w:tcW w:w="1518" w:type="dxa"/>
            <w:hideMark/>
          </w:tcPr>
          <w:p w14:paraId="5D801B63" w14:textId="77777777" w:rsidR="00C63786"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0.713</w:t>
            </w:r>
            <w:r>
              <w:rPr>
                <w:sz w:val="22"/>
                <w:szCs w:val="22"/>
              </w:rPr>
              <w:t xml:space="preserve">    </w:t>
            </w:r>
            <w:r w:rsidRPr="00E7304D">
              <w:rPr>
                <w:sz w:val="22"/>
                <w:szCs w:val="22"/>
              </w:rPr>
              <w:t xml:space="preserve"> </w:t>
            </w:r>
          </w:p>
          <w:p w14:paraId="1C7F6BD9" w14:textId="74197A7A"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(-0.367)</w:t>
            </w:r>
          </w:p>
        </w:tc>
        <w:tc>
          <w:tcPr>
            <w:tcW w:w="1492" w:type="dxa"/>
            <w:hideMark/>
          </w:tcPr>
          <w:p w14:paraId="5F591C1A" w14:textId="1A681036"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0.019 *</w:t>
            </w:r>
            <w:r w:rsidRPr="0088631B">
              <w:rPr>
                <w:sz w:val="22"/>
                <w:szCs w:val="22"/>
              </w:rPr>
              <w:br/>
              <w:t>(-2.33</w:t>
            </w:r>
            <w:r w:rsidR="00C63786">
              <w:rPr>
                <w:sz w:val="22"/>
                <w:szCs w:val="22"/>
              </w:rPr>
              <w:t>8</w:t>
            </w:r>
            <w:r w:rsidRPr="0088631B">
              <w:rPr>
                <w:sz w:val="22"/>
                <w:szCs w:val="22"/>
              </w:rPr>
              <w:t>)</w:t>
            </w:r>
          </w:p>
        </w:tc>
        <w:tc>
          <w:tcPr>
            <w:tcW w:w="1508" w:type="dxa"/>
            <w:hideMark/>
          </w:tcPr>
          <w:p w14:paraId="7897FB17" w14:textId="71D946F3" w:rsidR="00281C1D" w:rsidRPr="0015135F"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03F4C">
              <w:rPr>
                <w:sz w:val="22"/>
                <w:szCs w:val="22"/>
              </w:rPr>
              <w:t>6.9</w:t>
            </w:r>
            <w:r>
              <w:rPr>
                <w:sz w:val="22"/>
                <w:szCs w:val="22"/>
              </w:rPr>
              <w:t>9</w:t>
            </w:r>
            <w:r w:rsidR="00C63786" w:rsidRPr="000D4FFA">
              <w:rPr>
                <w:sz w:val="22"/>
                <w:szCs w:val="22"/>
                <w:lang w:eastAsia="sk-SK"/>
              </w:rPr>
              <w:t>×</w:t>
            </w:r>
            <w:r w:rsidR="00C63786" w:rsidRPr="000D4FFA">
              <w:rPr>
                <w:sz w:val="22"/>
                <w:szCs w:val="22"/>
              </w:rPr>
              <w:t>10</w:t>
            </w:r>
            <w:r w:rsidR="00C63786" w:rsidRPr="000D4FFA">
              <w:rPr>
                <w:sz w:val="22"/>
                <w:szCs w:val="22"/>
                <w:vertAlign w:val="superscript"/>
              </w:rPr>
              <w:t>-</w:t>
            </w:r>
            <w:r w:rsidR="00C63786">
              <w:rPr>
                <w:sz w:val="22"/>
                <w:szCs w:val="22"/>
                <w:vertAlign w:val="superscript"/>
              </w:rPr>
              <w:t>5</w:t>
            </w:r>
            <w:r w:rsidRPr="00103F4C">
              <w:rPr>
                <w:sz w:val="22"/>
                <w:szCs w:val="22"/>
              </w:rPr>
              <w:t>*** (-3.978)</w:t>
            </w:r>
          </w:p>
        </w:tc>
      </w:tr>
      <w:tr w:rsidR="00281C1D" w:rsidRPr="0081030E" w14:paraId="46C8DA9D"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A517533"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7209D6C1" w14:textId="2CD925B8"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0.000</w:t>
            </w:r>
            <w:r w:rsidR="00C63786">
              <w:rPr>
                <w:sz w:val="22"/>
                <w:szCs w:val="22"/>
              </w:rPr>
              <w:t>5</w:t>
            </w:r>
            <w:r w:rsidRPr="00E7304D">
              <w:rPr>
                <w:sz w:val="22"/>
                <w:szCs w:val="22"/>
              </w:rPr>
              <w:t>*** (3.5)</w:t>
            </w:r>
          </w:p>
        </w:tc>
        <w:tc>
          <w:tcPr>
            <w:tcW w:w="1492" w:type="dxa"/>
            <w:hideMark/>
          </w:tcPr>
          <w:p w14:paraId="7E8090E9" w14:textId="592DA924" w:rsidR="00281C1D" w:rsidRPr="00C63786"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88631B">
              <w:rPr>
                <w:sz w:val="22"/>
                <w:szCs w:val="22"/>
              </w:rPr>
              <w:t>9.93</w:t>
            </w:r>
            <w:r w:rsidR="00C63786" w:rsidRPr="000D4FFA">
              <w:rPr>
                <w:sz w:val="22"/>
                <w:szCs w:val="22"/>
                <w:lang w:eastAsia="sk-SK"/>
              </w:rPr>
              <w:t>×</w:t>
            </w:r>
            <w:r w:rsidR="00C63786" w:rsidRPr="000D4FFA">
              <w:rPr>
                <w:sz w:val="22"/>
                <w:szCs w:val="22"/>
              </w:rPr>
              <w:t>10</w:t>
            </w:r>
            <w:r w:rsidR="00C63786" w:rsidRPr="000D4FFA">
              <w:rPr>
                <w:sz w:val="22"/>
                <w:szCs w:val="22"/>
                <w:vertAlign w:val="superscript"/>
              </w:rPr>
              <w:t>-</w:t>
            </w:r>
            <w:r w:rsidR="00C63786">
              <w:rPr>
                <w:sz w:val="22"/>
                <w:szCs w:val="22"/>
                <w:vertAlign w:val="superscript"/>
              </w:rPr>
              <w:t>8</w:t>
            </w:r>
            <w:r w:rsidRPr="0088631B">
              <w:rPr>
                <w:sz w:val="22"/>
                <w:szCs w:val="22"/>
              </w:rPr>
              <w:t>***</w:t>
            </w:r>
            <w:r w:rsidRPr="0088631B">
              <w:rPr>
                <w:sz w:val="22"/>
                <w:szCs w:val="22"/>
              </w:rPr>
              <w:br/>
              <w:t>(5.621)</w:t>
            </w:r>
          </w:p>
        </w:tc>
        <w:tc>
          <w:tcPr>
            <w:tcW w:w="1508" w:type="dxa"/>
            <w:hideMark/>
          </w:tcPr>
          <w:p w14:paraId="254442F1" w14:textId="138EB7D6"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03F4C">
              <w:rPr>
                <w:sz w:val="22"/>
                <w:szCs w:val="22"/>
              </w:rPr>
              <w:t>*** (10.011)</w:t>
            </w:r>
          </w:p>
        </w:tc>
      </w:tr>
      <w:tr w:rsidR="00281C1D" w:rsidRPr="0081030E" w14:paraId="73316B19"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22778251" w14:textId="77777777" w:rsidR="00281C1D" w:rsidRPr="0081030E" w:rsidRDefault="00281C1D"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5DCF29A0" w14:textId="56EF6C39"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E7304D">
              <w:rPr>
                <w:sz w:val="22"/>
                <w:szCs w:val="22"/>
              </w:rPr>
              <w:t>*** (59.93</w:t>
            </w:r>
            <w:r w:rsidR="00C63786">
              <w:rPr>
                <w:sz w:val="22"/>
                <w:szCs w:val="22"/>
              </w:rPr>
              <w:t>1</w:t>
            </w:r>
            <w:r w:rsidRPr="00E7304D">
              <w:rPr>
                <w:sz w:val="22"/>
                <w:szCs w:val="22"/>
              </w:rPr>
              <w:t>)</w:t>
            </w:r>
          </w:p>
        </w:tc>
        <w:tc>
          <w:tcPr>
            <w:tcW w:w="1492" w:type="dxa"/>
            <w:hideMark/>
          </w:tcPr>
          <w:p w14:paraId="6F7CD4E9" w14:textId="4C5705A7"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88631B">
              <w:rPr>
                <w:sz w:val="22"/>
                <w:szCs w:val="22"/>
              </w:rPr>
              <w:t>***</w:t>
            </w:r>
            <w:r w:rsidRPr="0088631B">
              <w:rPr>
                <w:sz w:val="22"/>
                <w:szCs w:val="22"/>
              </w:rPr>
              <w:br/>
              <w:t>(61.4</w:t>
            </w:r>
            <w:r w:rsidR="00C63786">
              <w:rPr>
                <w:sz w:val="22"/>
                <w:szCs w:val="22"/>
              </w:rPr>
              <w:t>7</w:t>
            </w:r>
            <w:r w:rsidRPr="0088631B">
              <w:rPr>
                <w:sz w:val="22"/>
                <w:szCs w:val="22"/>
              </w:rPr>
              <w:t>)</w:t>
            </w:r>
          </w:p>
        </w:tc>
        <w:tc>
          <w:tcPr>
            <w:tcW w:w="1508" w:type="dxa"/>
            <w:hideMark/>
          </w:tcPr>
          <w:p w14:paraId="2300DD2A" w14:textId="02EDCE22" w:rsidR="00281C1D" w:rsidRPr="0015135F"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103F4C">
              <w:rPr>
                <w:sz w:val="22"/>
                <w:szCs w:val="22"/>
              </w:rPr>
              <w:t>*** (58.979)</w:t>
            </w:r>
          </w:p>
        </w:tc>
      </w:tr>
      <w:tr w:rsidR="00281C1D" w:rsidRPr="0081030E" w14:paraId="33956A4C"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9E68BED" w14:textId="77777777" w:rsidR="00281C1D" w:rsidRPr="0081030E" w:rsidRDefault="00281C1D"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63D191C6" w14:textId="77777777" w:rsidR="00C63786"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7304D">
              <w:rPr>
                <w:sz w:val="22"/>
                <w:szCs w:val="22"/>
              </w:rPr>
              <w:t>0.0</w:t>
            </w:r>
            <w:r w:rsidR="00C63786">
              <w:rPr>
                <w:sz w:val="22"/>
                <w:szCs w:val="22"/>
              </w:rPr>
              <w:t>8</w:t>
            </w:r>
          </w:p>
          <w:p w14:paraId="2C92E807" w14:textId="4897FF99"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(-1.752)</w:t>
            </w:r>
          </w:p>
        </w:tc>
        <w:tc>
          <w:tcPr>
            <w:tcW w:w="1492" w:type="dxa"/>
            <w:hideMark/>
          </w:tcPr>
          <w:p w14:paraId="1ADC21B9" w14:textId="2EFE4B9E"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0.451</w:t>
            </w:r>
            <w:r w:rsidRPr="0088631B">
              <w:rPr>
                <w:sz w:val="22"/>
                <w:szCs w:val="22"/>
              </w:rPr>
              <w:br/>
              <w:t>(-0.75</w:t>
            </w:r>
            <w:r w:rsidR="00C63786">
              <w:rPr>
                <w:sz w:val="22"/>
                <w:szCs w:val="22"/>
              </w:rPr>
              <w:t>4</w:t>
            </w:r>
            <w:r w:rsidRPr="0088631B">
              <w:rPr>
                <w:sz w:val="22"/>
                <w:szCs w:val="22"/>
              </w:rPr>
              <w:t>)</w:t>
            </w:r>
          </w:p>
        </w:tc>
        <w:tc>
          <w:tcPr>
            <w:tcW w:w="1508" w:type="dxa"/>
            <w:hideMark/>
          </w:tcPr>
          <w:p w14:paraId="72881CDC" w14:textId="77777777" w:rsidR="00C63786"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03F4C">
              <w:rPr>
                <w:sz w:val="22"/>
                <w:szCs w:val="22"/>
              </w:rPr>
              <w:t>0.061</w:t>
            </w:r>
          </w:p>
          <w:p w14:paraId="0A066D22" w14:textId="628B2706"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03F4C">
              <w:rPr>
                <w:sz w:val="22"/>
                <w:szCs w:val="22"/>
              </w:rPr>
              <w:t>(1.87</w:t>
            </w:r>
            <w:r w:rsidR="00C63786">
              <w:rPr>
                <w:sz w:val="22"/>
                <w:szCs w:val="22"/>
              </w:rPr>
              <w:t>4</w:t>
            </w:r>
            <w:r w:rsidRPr="00103F4C">
              <w:rPr>
                <w:sz w:val="22"/>
                <w:szCs w:val="22"/>
              </w:rPr>
              <w:t>)</w:t>
            </w:r>
          </w:p>
        </w:tc>
      </w:tr>
      <w:tr w:rsidR="00281C1D" w:rsidRPr="0081030E" w14:paraId="55F9F14F"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61BC140" w14:textId="77777777" w:rsidR="00281C1D" w:rsidRPr="0081030E" w:rsidRDefault="00281C1D"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4663686E" w14:textId="77777777" w:rsidR="00E00C7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7304D">
              <w:rPr>
                <w:sz w:val="22"/>
                <w:szCs w:val="22"/>
              </w:rPr>
              <w:t>0.19</w:t>
            </w:r>
            <w:r w:rsidR="00E00C7E">
              <w:rPr>
                <w:sz w:val="22"/>
                <w:szCs w:val="22"/>
              </w:rPr>
              <w:t>3</w:t>
            </w:r>
            <w:r w:rsidRPr="00E7304D">
              <w:rPr>
                <w:sz w:val="22"/>
                <w:szCs w:val="22"/>
              </w:rPr>
              <w:t xml:space="preserve"> </w:t>
            </w:r>
            <w:r>
              <w:rPr>
                <w:sz w:val="22"/>
                <w:szCs w:val="22"/>
              </w:rPr>
              <w:t xml:space="preserve"> </w:t>
            </w:r>
          </w:p>
          <w:p w14:paraId="71D16D58" w14:textId="07129455"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(-1.30</w:t>
            </w:r>
            <w:r w:rsidR="00E00C7E">
              <w:rPr>
                <w:sz w:val="22"/>
                <w:szCs w:val="22"/>
              </w:rPr>
              <w:t>3</w:t>
            </w:r>
            <w:r w:rsidRPr="00E7304D">
              <w:rPr>
                <w:sz w:val="22"/>
                <w:szCs w:val="22"/>
              </w:rPr>
              <w:t>)</w:t>
            </w:r>
          </w:p>
        </w:tc>
        <w:tc>
          <w:tcPr>
            <w:tcW w:w="1492" w:type="dxa"/>
            <w:hideMark/>
          </w:tcPr>
          <w:p w14:paraId="0A5CB28C" w14:textId="445F4B76"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0.006**</w:t>
            </w:r>
            <w:r w:rsidRPr="0088631B">
              <w:rPr>
                <w:sz w:val="22"/>
                <w:szCs w:val="22"/>
              </w:rPr>
              <w:br/>
              <w:t>(-2.73</w:t>
            </w:r>
            <w:r w:rsidR="00E00C7E">
              <w:rPr>
                <w:sz w:val="22"/>
                <w:szCs w:val="22"/>
              </w:rPr>
              <w:t>2</w:t>
            </w:r>
            <w:r w:rsidRPr="0088631B">
              <w:rPr>
                <w:sz w:val="22"/>
                <w:szCs w:val="22"/>
              </w:rPr>
              <w:t>)</w:t>
            </w:r>
          </w:p>
        </w:tc>
        <w:tc>
          <w:tcPr>
            <w:tcW w:w="1508" w:type="dxa"/>
            <w:hideMark/>
          </w:tcPr>
          <w:p w14:paraId="213A55CA" w14:textId="05366D31" w:rsidR="00281C1D" w:rsidRPr="0015135F"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03F4C">
              <w:rPr>
                <w:sz w:val="22"/>
                <w:szCs w:val="22"/>
              </w:rPr>
              <w:t>1.87</w:t>
            </w:r>
            <w:r w:rsidR="00E00C7E" w:rsidRPr="000D4FFA">
              <w:rPr>
                <w:sz w:val="22"/>
                <w:szCs w:val="22"/>
                <w:lang w:eastAsia="sk-SK"/>
              </w:rPr>
              <w:t>×</w:t>
            </w:r>
            <w:r w:rsidR="00E00C7E" w:rsidRPr="000D4FFA">
              <w:rPr>
                <w:sz w:val="22"/>
                <w:szCs w:val="22"/>
              </w:rPr>
              <w:t>10</w:t>
            </w:r>
            <w:r w:rsidR="00E00C7E" w:rsidRPr="000D4FFA">
              <w:rPr>
                <w:sz w:val="22"/>
                <w:szCs w:val="22"/>
                <w:vertAlign w:val="superscript"/>
              </w:rPr>
              <w:t>-1</w:t>
            </w:r>
            <w:r w:rsidR="00E00C7E">
              <w:rPr>
                <w:sz w:val="22"/>
                <w:szCs w:val="22"/>
                <w:vertAlign w:val="superscript"/>
              </w:rPr>
              <w:t>1</w:t>
            </w:r>
            <w:r w:rsidRPr="00103F4C">
              <w:rPr>
                <w:sz w:val="22"/>
                <w:szCs w:val="22"/>
              </w:rPr>
              <w:t>*** (-6.721)</w:t>
            </w:r>
          </w:p>
        </w:tc>
      </w:tr>
      <w:tr w:rsidR="00281C1D" w:rsidRPr="0081030E" w14:paraId="42C7B70B"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70AB561D" w14:textId="77777777" w:rsidR="00281C1D" w:rsidRPr="0081030E" w:rsidRDefault="00281C1D"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62852E0C" w14:textId="77777777" w:rsidR="00E00C7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E7304D">
              <w:rPr>
                <w:sz w:val="22"/>
                <w:szCs w:val="22"/>
              </w:rPr>
              <w:t xml:space="preserve">0.839 </w:t>
            </w:r>
          </w:p>
          <w:p w14:paraId="78137E62" w14:textId="0BF5748E" w:rsidR="00281C1D" w:rsidRPr="007E61FD"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E7304D">
              <w:rPr>
                <w:sz w:val="22"/>
                <w:szCs w:val="22"/>
              </w:rPr>
              <w:t>(0.203)</w:t>
            </w:r>
          </w:p>
        </w:tc>
        <w:tc>
          <w:tcPr>
            <w:tcW w:w="1492" w:type="dxa"/>
            <w:hideMark/>
          </w:tcPr>
          <w:p w14:paraId="1EE46C84" w14:textId="057C41F4" w:rsidR="00281C1D" w:rsidRPr="00DF5C5E"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88631B">
              <w:rPr>
                <w:sz w:val="22"/>
                <w:szCs w:val="22"/>
              </w:rPr>
              <w:t>0.94</w:t>
            </w:r>
            <w:r w:rsidR="00425016">
              <w:rPr>
                <w:sz w:val="22"/>
                <w:szCs w:val="22"/>
              </w:rPr>
              <w:t>7</w:t>
            </w:r>
            <w:r w:rsidRPr="0088631B">
              <w:rPr>
                <w:sz w:val="22"/>
                <w:szCs w:val="22"/>
              </w:rPr>
              <w:br/>
              <w:t>(-0.067)</w:t>
            </w:r>
          </w:p>
        </w:tc>
        <w:tc>
          <w:tcPr>
            <w:tcW w:w="1508" w:type="dxa"/>
            <w:hideMark/>
          </w:tcPr>
          <w:p w14:paraId="0F9EF085" w14:textId="77777777" w:rsidR="00425016"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103F4C">
              <w:rPr>
                <w:sz w:val="22"/>
                <w:szCs w:val="22"/>
              </w:rPr>
              <w:t>0.591</w:t>
            </w:r>
            <w:r>
              <w:rPr>
                <w:sz w:val="22"/>
                <w:szCs w:val="22"/>
              </w:rPr>
              <w:t xml:space="preserve">      </w:t>
            </w:r>
            <w:r w:rsidRPr="00103F4C">
              <w:rPr>
                <w:sz w:val="22"/>
                <w:szCs w:val="22"/>
              </w:rPr>
              <w:t xml:space="preserve"> </w:t>
            </w:r>
          </w:p>
          <w:p w14:paraId="3C23C19F" w14:textId="2C01471E" w:rsidR="00281C1D" w:rsidRPr="0015135F"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103F4C">
              <w:rPr>
                <w:sz w:val="22"/>
                <w:szCs w:val="22"/>
              </w:rPr>
              <w:t>(-0.537)</w:t>
            </w:r>
          </w:p>
        </w:tc>
      </w:tr>
      <w:tr w:rsidR="00281C1D" w:rsidRPr="0081030E" w14:paraId="6AF7B14D"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2C60960" w14:textId="77777777" w:rsidR="00281C1D" w:rsidRPr="0081030E" w:rsidRDefault="00281C1D"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02625C54" w14:textId="55F51EF9" w:rsidR="00281C1D" w:rsidRPr="007E61FD"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E7304D">
              <w:rPr>
                <w:sz w:val="22"/>
                <w:szCs w:val="22"/>
              </w:rPr>
              <w:t>0.007** (2.67</w:t>
            </w:r>
            <w:r w:rsidR="00425016">
              <w:rPr>
                <w:sz w:val="22"/>
                <w:szCs w:val="22"/>
              </w:rPr>
              <w:t>9</w:t>
            </w:r>
            <w:r w:rsidRPr="00E7304D">
              <w:rPr>
                <w:sz w:val="22"/>
                <w:szCs w:val="22"/>
              </w:rPr>
              <w:t>)</w:t>
            </w:r>
          </w:p>
        </w:tc>
        <w:tc>
          <w:tcPr>
            <w:tcW w:w="1492" w:type="dxa"/>
            <w:hideMark/>
          </w:tcPr>
          <w:p w14:paraId="127CBBB1" w14:textId="4A1DCE56" w:rsidR="00281C1D" w:rsidRPr="00DF5C5E"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88631B">
              <w:rPr>
                <w:sz w:val="22"/>
                <w:szCs w:val="22"/>
              </w:rPr>
              <w:t>0.00</w:t>
            </w:r>
            <w:r w:rsidR="00425016">
              <w:rPr>
                <w:sz w:val="22"/>
                <w:szCs w:val="22"/>
              </w:rPr>
              <w:t>9</w:t>
            </w:r>
            <w:r w:rsidRPr="0088631B">
              <w:rPr>
                <w:sz w:val="22"/>
                <w:szCs w:val="22"/>
              </w:rPr>
              <w:t>**</w:t>
            </w:r>
            <w:r w:rsidRPr="0088631B">
              <w:rPr>
                <w:sz w:val="22"/>
                <w:szCs w:val="22"/>
              </w:rPr>
              <w:br/>
              <w:t>(2.61</w:t>
            </w:r>
            <w:r w:rsidR="00425016">
              <w:rPr>
                <w:sz w:val="22"/>
                <w:szCs w:val="22"/>
              </w:rPr>
              <w:t>7</w:t>
            </w:r>
            <w:r w:rsidRPr="0088631B">
              <w:rPr>
                <w:sz w:val="22"/>
                <w:szCs w:val="22"/>
              </w:rPr>
              <w:t>)</w:t>
            </w:r>
          </w:p>
        </w:tc>
        <w:tc>
          <w:tcPr>
            <w:tcW w:w="1508" w:type="dxa"/>
            <w:hideMark/>
          </w:tcPr>
          <w:p w14:paraId="1B758263" w14:textId="77777777" w:rsidR="00425016"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103F4C">
              <w:rPr>
                <w:sz w:val="22"/>
                <w:szCs w:val="22"/>
              </w:rPr>
              <w:t xml:space="preserve">0.061 </w:t>
            </w:r>
          </w:p>
          <w:p w14:paraId="5639301D" w14:textId="50605A50" w:rsidR="00281C1D" w:rsidRPr="0015135F" w:rsidRDefault="00281C1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103F4C">
              <w:rPr>
                <w:sz w:val="22"/>
                <w:szCs w:val="22"/>
              </w:rPr>
              <w:t>(1.87</w:t>
            </w:r>
            <w:r w:rsidR="00425016">
              <w:rPr>
                <w:sz w:val="22"/>
                <w:szCs w:val="22"/>
              </w:rPr>
              <w:t>2</w:t>
            </w:r>
            <w:r w:rsidRPr="00103F4C">
              <w:rPr>
                <w:sz w:val="22"/>
                <w:szCs w:val="22"/>
              </w:rPr>
              <w:t>)</w:t>
            </w:r>
          </w:p>
        </w:tc>
      </w:tr>
      <w:tr w:rsidR="00281C1D" w:rsidRPr="0081030E" w14:paraId="5510E4E3"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3B59CCC3" w14:textId="77777777" w:rsidR="00281C1D" w:rsidRPr="008963DA" w:rsidRDefault="00281C1D"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7F111CFE" w14:textId="5307B3F4" w:rsidR="00281C1D" w:rsidRPr="00D06916" w:rsidRDefault="00281C1D" w:rsidP="00D92F93">
            <w:pPr>
              <w:cnfStyle w:val="000000100000" w:firstRow="0" w:lastRow="0" w:firstColumn="0" w:lastColumn="0" w:oddVBand="0" w:evenVBand="0" w:oddHBand="1" w:evenHBand="0" w:firstRowFirstColumn="0" w:firstRowLastColumn="0" w:lastRowFirstColumn="0" w:lastRowLastColumn="0"/>
              <w:rPr>
                <w:sz w:val="22"/>
                <w:szCs w:val="22"/>
              </w:rPr>
            </w:pPr>
            <w:r w:rsidRPr="00B03075">
              <w:rPr>
                <w:rFonts w:eastAsia="MS Mincho"/>
                <w:sz w:val="22"/>
                <w:szCs w:val="22"/>
                <w:lang w:val="cs-CZ" w:eastAsia="en-US"/>
              </w:rPr>
              <w:t>0.485</w:t>
            </w:r>
          </w:p>
        </w:tc>
        <w:tc>
          <w:tcPr>
            <w:tcW w:w="1492" w:type="dxa"/>
          </w:tcPr>
          <w:p w14:paraId="4E923967" w14:textId="59D6BAA9" w:rsidR="00281C1D" w:rsidRPr="008176EB"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B03075">
              <w:rPr>
                <w:rFonts w:eastAsia="MS Mincho"/>
                <w:sz w:val="22"/>
                <w:szCs w:val="22"/>
                <w:lang w:val="cs-CZ" w:eastAsia="en-US"/>
              </w:rPr>
              <w:t>0.46</w:t>
            </w:r>
            <w:r w:rsidR="00425016">
              <w:rPr>
                <w:rFonts w:eastAsia="MS Mincho"/>
                <w:sz w:val="22"/>
                <w:szCs w:val="22"/>
                <w:lang w:val="cs-CZ" w:eastAsia="en-US"/>
              </w:rPr>
              <w:t>3</w:t>
            </w:r>
          </w:p>
        </w:tc>
        <w:tc>
          <w:tcPr>
            <w:tcW w:w="1508" w:type="dxa"/>
          </w:tcPr>
          <w:p w14:paraId="5AB10B71" w14:textId="4B0C0281" w:rsidR="00281C1D" w:rsidRPr="003167AC" w:rsidRDefault="00281C1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053AC8">
              <w:rPr>
                <w:rFonts w:eastAsia="MS Mincho"/>
                <w:sz w:val="22"/>
                <w:szCs w:val="22"/>
                <w:lang w:val="cs-CZ" w:eastAsia="en-US"/>
              </w:rPr>
              <w:t>0.432</w:t>
            </w:r>
          </w:p>
        </w:tc>
      </w:tr>
    </w:tbl>
    <w:p w14:paraId="5557392E" w14:textId="77777777" w:rsidR="00281C1D" w:rsidRDefault="00281C1D" w:rsidP="00BF0319">
      <w:pPr>
        <w:pStyle w:val="Nextparagraphs"/>
        <w:ind w:firstLine="0"/>
      </w:pPr>
    </w:p>
    <w:p w14:paraId="7F403BD9" w14:textId="380E662A" w:rsidR="00047EFA" w:rsidRDefault="00802FE6" w:rsidP="00802FE6">
      <w:pPr>
        <w:pStyle w:val="Nextparagraphs"/>
      </w:pPr>
      <w:r>
        <w:t xml:space="preserve">Table 23 shows somewhat mixed results. Total debt to total assets and </w:t>
      </w:r>
      <w:r w:rsidR="00ED13F5">
        <w:t>S</w:t>
      </w:r>
      <w:r>
        <w:t xml:space="preserve">hort-term debt to total assets seem to have positive impact on Return on </w:t>
      </w:r>
      <w:r w:rsidR="00ED13F5">
        <w:t>s</w:t>
      </w:r>
      <w:r>
        <w:t xml:space="preserve">ales. </w:t>
      </w:r>
      <w:r w:rsidR="00662CF4">
        <w:t>Long-term debt to total assets has a negative impact on ROS.</w:t>
      </w:r>
      <w:r w:rsidR="000D709F">
        <w:t xml:space="preserve"> Results for sector G are </w:t>
      </w:r>
      <w:r w:rsidR="0057216B">
        <w:t xml:space="preserve">mostly consistent with our previous findings. We observe only small difference regarding ROA, where </w:t>
      </w:r>
      <w:r w:rsidR="00ED13F5">
        <w:t>S</w:t>
      </w:r>
      <w:r w:rsidR="00BD09E7">
        <w:t>hort-term debt seems to have positive impact instead of negative as before when we tested for all firms</w:t>
      </w:r>
      <w:r w:rsidR="00011F9F">
        <w:t xml:space="preserve">. </w:t>
      </w:r>
    </w:p>
    <w:p w14:paraId="12AF82B1" w14:textId="77777777" w:rsidR="000D709F" w:rsidRDefault="000D709F" w:rsidP="00802FE6">
      <w:pPr>
        <w:pStyle w:val="Nextparagraphs"/>
      </w:pPr>
    </w:p>
    <w:p w14:paraId="2C223D93" w14:textId="77777777" w:rsidR="000D709F" w:rsidRDefault="000D709F" w:rsidP="00802FE6">
      <w:pPr>
        <w:pStyle w:val="Nextparagraphs"/>
      </w:pPr>
    </w:p>
    <w:p w14:paraId="7484E0CF" w14:textId="77777777" w:rsidR="00FC3EE6" w:rsidRDefault="00FC3EE6" w:rsidP="00011F9F">
      <w:pPr>
        <w:pStyle w:val="Caption"/>
        <w:jc w:val="left"/>
      </w:pPr>
    </w:p>
    <w:p w14:paraId="5B4529FE" w14:textId="08BDCD97" w:rsidR="00047EFA" w:rsidRDefault="00047EFA" w:rsidP="00047EFA">
      <w:pPr>
        <w:pStyle w:val="Caption"/>
      </w:pPr>
      <w:r w:rsidRPr="007F0F78">
        <w:lastRenderedPageBreak/>
        <w:t xml:space="preserve">Table </w:t>
      </w:r>
      <w:r>
        <w:t>2</w:t>
      </w:r>
      <w:r w:rsidR="008543A8">
        <w:t>3</w:t>
      </w:r>
      <w:r>
        <w:t xml:space="preserve"> </w:t>
      </w:r>
      <w:r w:rsidRPr="007F0F78">
        <w:t xml:space="preserve">– </w:t>
      </w:r>
      <w:r>
        <w:t>Sector G - ROS</w:t>
      </w:r>
    </w:p>
    <w:tbl>
      <w:tblPr>
        <w:tblStyle w:val="PlainTable1"/>
        <w:tblW w:w="0" w:type="auto"/>
        <w:tblLook w:val="04A0" w:firstRow="1" w:lastRow="0" w:firstColumn="1" w:lastColumn="0" w:noHBand="0" w:noVBand="1"/>
      </w:tblPr>
      <w:tblGrid>
        <w:gridCol w:w="1452"/>
        <w:gridCol w:w="1518"/>
        <w:gridCol w:w="1492"/>
        <w:gridCol w:w="1518"/>
      </w:tblGrid>
      <w:tr w:rsidR="00047EFA" w:rsidRPr="0081030E" w14:paraId="4F874E6E" w14:textId="77777777" w:rsidTr="00B91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0768E43F"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Variable</w:t>
            </w:r>
          </w:p>
        </w:tc>
        <w:tc>
          <w:tcPr>
            <w:tcW w:w="1518" w:type="dxa"/>
            <w:hideMark/>
          </w:tcPr>
          <w:p w14:paraId="5E08F8BC"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TDTA</w:t>
            </w:r>
          </w:p>
        </w:tc>
        <w:tc>
          <w:tcPr>
            <w:tcW w:w="1492" w:type="dxa"/>
            <w:hideMark/>
          </w:tcPr>
          <w:p w14:paraId="193B38D0"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sidRPr="00394D6C">
              <w:rPr>
                <w:rFonts w:eastAsia="MS Mincho"/>
                <w:sz w:val="22"/>
                <w:szCs w:val="22"/>
                <w:lang w:val="en-US" w:eastAsia="en-US"/>
              </w:rPr>
              <w:t>SDTA</w:t>
            </w:r>
          </w:p>
        </w:tc>
        <w:tc>
          <w:tcPr>
            <w:tcW w:w="1518" w:type="dxa"/>
            <w:hideMark/>
          </w:tcPr>
          <w:p w14:paraId="0FFF485A" w14:textId="77777777" w:rsidR="00047EFA" w:rsidRPr="0081030E" w:rsidRDefault="00047EFA" w:rsidP="00D92F93">
            <w:pPr>
              <w:spacing w:line="276" w:lineRule="auto"/>
              <w:cnfStyle w:val="100000000000" w:firstRow="1" w:lastRow="0" w:firstColumn="0" w:lastColumn="0" w:oddVBand="0" w:evenVBand="0" w:oddHBand="0" w:evenHBand="0" w:firstRowFirstColumn="0" w:firstRowLastColumn="0" w:lastRowFirstColumn="0" w:lastRowLastColumn="0"/>
              <w:rPr>
                <w:rFonts w:eastAsia="MS Mincho"/>
                <w:sz w:val="22"/>
                <w:szCs w:val="22"/>
                <w:lang w:val="en-US" w:eastAsia="en-US"/>
              </w:rPr>
            </w:pPr>
            <w:r>
              <w:rPr>
                <w:rFonts w:eastAsia="MS Mincho"/>
                <w:sz w:val="22"/>
                <w:szCs w:val="22"/>
                <w:lang w:val="en-US" w:eastAsia="en-US"/>
              </w:rPr>
              <w:t>LDTA</w:t>
            </w:r>
          </w:p>
        </w:tc>
      </w:tr>
      <w:tr w:rsidR="00047EFA" w:rsidRPr="0081030E" w14:paraId="3862EBE7"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14D8B279" w14:textId="77777777" w:rsidR="00047EFA" w:rsidRPr="0081030E" w:rsidRDefault="00047EFA" w:rsidP="00D92F93">
            <w:pPr>
              <w:spacing w:line="276" w:lineRule="auto"/>
              <w:rPr>
                <w:rFonts w:eastAsia="MS Mincho"/>
                <w:sz w:val="22"/>
                <w:szCs w:val="22"/>
                <w:lang w:val="en-US" w:eastAsia="en-US"/>
              </w:rPr>
            </w:pPr>
            <w:r>
              <w:rPr>
                <w:rFonts w:eastAsia="MS Mincho"/>
                <w:sz w:val="22"/>
                <w:szCs w:val="22"/>
                <w:lang w:val="en-US" w:eastAsia="en-US"/>
              </w:rPr>
              <w:t>T</w:t>
            </w:r>
            <w:r w:rsidRPr="0081030E">
              <w:rPr>
                <w:rFonts w:eastAsia="MS Mincho"/>
                <w:sz w:val="22"/>
                <w:szCs w:val="22"/>
                <w:lang w:val="en-US" w:eastAsia="en-US"/>
              </w:rPr>
              <w:t>DTA</w:t>
            </w:r>
          </w:p>
        </w:tc>
        <w:tc>
          <w:tcPr>
            <w:tcW w:w="1518" w:type="dxa"/>
            <w:hideMark/>
          </w:tcPr>
          <w:p w14:paraId="58437DA2" w14:textId="7EC49D78"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2.16</w:t>
            </w:r>
            <w:r w:rsidR="00425016" w:rsidRPr="000D4FFA">
              <w:rPr>
                <w:sz w:val="22"/>
                <w:szCs w:val="22"/>
                <w:lang w:eastAsia="sk-SK"/>
              </w:rPr>
              <w:t>×</w:t>
            </w:r>
            <w:r w:rsidR="00425016" w:rsidRPr="000D4FFA">
              <w:rPr>
                <w:sz w:val="22"/>
                <w:szCs w:val="22"/>
              </w:rPr>
              <w:t>10</w:t>
            </w:r>
            <w:r w:rsidR="00425016" w:rsidRPr="000D4FFA">
              <w:rPr>
                <w:sz w:val="22"/>
                <w:szCs w:val="22"/>
                <w:vertAlign w:val="superscript"/>
              </w:rPr>
              <w:t>-1</w:t>
            </w:r>
            <w:r w:rsidR="00425016">
              <w:rPr>
                <w:sz w:val="22"/>
                <w:szCs w:val="22"/>
                <w:vertAlign w:val="superscript"/>
              </w:rPr>
              <w:t>0</w:t>
            </w:r>
            <w:r w:rsidRPr="007F79AA">
              <w:rPr>
                <w:sz w:val="22"/>
                <w:szCs w:val="22"/>
              </w:rPr>
              <w:t>*** (6.349)</w:t>
            </w:r>
          </w:p>
        </w:tc>
        <w:tc>
          <w:tcPr>
            <w:tcW w:w="1492" w:type="dxa"/>
            <w:hideMark/>
          </w:tcPr>
          <w:p w14:paraId="30379A1A" w14:textId="77777777"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c>
          <w:tcPr>
            <w:tcW w:w="1518" w:type="dxa"/>
            <w:hideMark/>
          </w:tcPr>
          <w:p w14:paraId="601FA0A6" w14:textId="77777777"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p>
        </w:tc>
      </w:tr>
      <w:tr w:rsidR="00047EFA" w:rsidRPr="0081030E" w14:paraId="59E50615" w14:textId="77777777" w:rsidTr="00B91158">
        <w:tc>
          <w:tcPr>
            <w:cnfStyle w:val="001000000000" w:firstRow="0" w:lastRow="0" w:firstColumn="1" w:lastColumn="0" w:oddVBand="0" w:evenVBand="0" w:oddHBand="0" w:evenHBand="0" w:firstRowFirstColumn="0" w:firstRowLastColumn="0" w:lastRowFirstColumn="0" w:lastRowLastColumn="0"/>
            <w:tcW w:w="1452" w:type="dxa"/>
          </w:tcPr>
          <w:p w14:paraId="4600D077" w14:textId="77777777" w:rsidR="00047EFA" w:rsidRDefault="00047EFA" w:rsidP="00D92F93">
            <w:pPr>
              <w:spacing w:line="276" w:lineRule="auto"/>
              <w:rPr>
                <w:rFonts w:eastAsia="MS Mincho"/>
                <w:sz w:val="22"/>
                <w:szCs w:val="22"/>
                <w:lang w:val="en-US" w:eastAsia="en-US"/>
              </w:rPr>
            </w:pPr>
            <w:r>
              <w:rPr>
                <w:rFonts w:eastAsia="MS Mincho"/>
                <w:sz w:val="22"/>
                <w:szCs w:val="22"/>
                <w:lang w:val="en-US" w:eastAsia="en-US"/>
              </w:rPr>
              <w:t>SDTA</w:t>
            </w:r>
          </w:p>
        </w:tc>
        <w:tc>
          <w:tcPr>
            <w:tcW w:w="1518" w:type="dxa"/>
          </w:tcPr>
          <w:p w14:paraId="284A2D03" w14:textId="77777777" w:rsidR="00047EFA" w:rsidRPr="000D4FFA"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p>
        </w:tc>
        <w:tc>
          <w:tcPr>
            <w:tcW w:w="1492" w:type="dxa"/>
          </w:tcPr>
          <w:p w14:paraId="40ADA661" w14:textId="40DEEB97" w:rsidR="00047EFA" w:rsidRPr="000D4FFA"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lang w:eastAsia="sk-SK"/>
              </w:rPr>
            </w:pPr>
            <w:r w:rsidRPr="00D90081">
              <w:rPr>
                <w:sz w:val="22"/>
                <w:szCs w:val="22"/>
              </w:rPr>
              <w:t>0.</w:t>
            </w:r>
            <w:r w:rsidR="00A57498">
              <w:rPr>
                <w:sz w:val="22"/>
                <w:szCs w:val="22"/>
              </w:rPr>
              <w:t>8</w:t>
            </w:r>
            <w:r w:rsidR="00826AE0">
              <w:rPr>
                <w:sz w:val="22"/>
                <w:szCs w:val="22"/>
              </w:rPr>
              <w:t>2</w:t>
            </w:r>
            <w:r w:rsidR="00826AE0" w:rsidRPr="000D4FFA">
              <w:rPr>
                <w:sz w:val="22"/>
                <w:szCs w:val="22"/>
                <w:lang w:eastAsia="sk-SK"/>
              </w:rPr>
              <w:t>×</w:t>
            </w:r>
            <w:r w:rsidR="00826AE0" w:rsidRPr="000D4FFA">
              <w:rPr>
                <w:sz w:val="22"/>
                <w:szCs w:val="22"/>
              </w:rPr>
              <w:t>10</w:t>
            </w:r>
            <w:r w:rsidR="00826AE0" w:rsidRPr="000D4FFA">
              <w:rPr>
                <w:sz w:val="22"/>
                <w:szCs w:val="22"/>
                <w:vertAlign w:val="superscript"/>
              </w:rPr>
              <w:t>-</w:t>
            </w:r>
            <w:r w:rsidR="00826AE0">
              <w:rPr>
                <w:sz w:val="22"/>
                <w:szCs w:val="22"/>
                <w:vertAlign w:val="superscript"/>
              </w:rPr>
              <w:t>8</w:t>
            </w:r>
            <w:r w:rsidRPr="00D90081">
              <w:rPr>
                <w:sz w:val="22"/>
                <w:szCs w:val="22"/>
              </w:rPr>
              <w:t>*** (5.3636)</w:t>
            </w:r>
          </w:p>
        </w:tc>
        <w:tc>
          <w:tcPr>
            <w:tcW w:w="1518" w:type="dxa"/>
          </w:tcPr>
          <w:p w14:paraId="60D4AC5B" w14:textId="77777777" w:rsidR="00047EFA" w:rsidRPr="00130C04"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047EFA" w:rsidRPr="0081030E" w14:paraId="15C14979"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42274A77" w14:textId="77777777" w:rsidR="00047EFA" w:rsidRDefault="00047EFA" w:rsidP="00D92F93">
            <w:pPr>
              <w:spacing w:line="276" w:lineRule="auto"/>
              <w:rPr>
                <w:rFonts w:eastAsia="MS Mincho"/>
                <w:sz w:val="22"/>
                <w:szCs w:val="22"/>
                <w:lang w:val="en-US" w:eastAsia="en-US"/>
              </w:rPr>
            </w:pPr>
            <w:r>
              <w:rPr>
                <w:rFonts w:eastAsia="MS Mincho"/>
                <w:sz w:val="22"/>
                <w:szCs w:val="22"/>
                <w:lang w:val="en-US" w:eastAsia="en-US"/>
              </w:rPr>
              <w:t>LDTA</w:t>
            </w:r>
          </w:p>
        </w:tc>
        <w:tc>
          <w:tcPr>
            <w:tcW w:w="1518" w:type="dxa"/>
          </w:tcPr>
          <w:p w14:paraId="78609437" w14:textId="77777777" w:rsidR="00047EFA" w:rsidRPr="000D4FFA"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492" w:type="dxa"/>
          </w:tcPr>
          <w:p w14:paraId="2C22EBC8" w14:textId="77777777" w:rsidR="00047EFA" w:rsidRPr="000D4FFA"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lang w:eastAsia="sk-SK"/>
              </w:rPr>
            </w:pPr>
          </w:p>
        </w:tc>
        <w:tc>
          <w:tcPr>
            <w:tcW w:w="1518" w:type="dxa"/>
          </w:tcPr>
          <w:p w14:paraId="3AFB8923" w14:textId="77777777" w:rsidR="00425016"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37356">
              <w:rPr>
                <w:sz w:val="22"/>
                <w:szCs w:val="22"/>
              </w:rPr>
              <w:t>0.000</w:t>
            </w:r>
            <w:r w:rsidR="00425016">
              <w:rPr>
                <w:sz w:val="22"/>
                <w:szCs w:val="22"/>
              </w:rPr>
              <w:t>2</w:t>
            </w:r>
            <w:r w:rsidRPr="00537356">
              <w:rPr>
                <w:sz w:val="22"/>
                <w:szCs w:val="22"/>
              </w:rPr>
              <w:t xml:space="preserve">*** </w:t>
            </w:r>
          </w:p>
          <w:p w14:paraId="52BC1D6A" w14:textId="3E684D39" w:rsidR="00047EFA" w:rsidRPr="00130C04"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37356">
              <w:rPr>
                <w:sz w:val="22"/>
                <w:szCs w:val="22"/>
              </w:rPr>
              <w:t>(-3.787)</w:t>
            </w:r>
          </w:p>
        </w:tc>
      </w:tr>
      <w:tr w:rsidR="00047EFA" w:rsidRPr="0081030E" w14:paraId="39ACE441"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332C51E4"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Turnover</w:t>
            </w:r>
          </w:p>
        </w:tc>
        <w:tc>
          <w:tcPr>
            <w:tcW w:w="1518" w:type="dxa"/>
            <w:hideMark/>
          </w:tcPr>
          <w:p w14:paraId="3195EBB2" w14:textId="77777777" w:rsidR="00425016"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7F79AA">
              <w:rPr>
                <w:sz w:val="22"/>
                <w:szCs w:val="22"/>
              </w:rPr>
              <w:t>0.48</w:t>
            </w:r>
            <w:r w:rsidR="00425016">
              <w:rPr>
                <w:sz w:val="22"/>
                <w:szCs w:val="22"/>
              </w:rPr>
              <w:t>5</w:t>
            </w:r>
            <w:r w:rsidRPr="007F79AA">
              <w:rPr>
                <w:sz w:val="22"/>
                <w:szCs w:val="22"/>
              </w:rPr>
              <w:t xml:space="preserve"> </w:t>
            </w:r>
          </w:p>
          <w:p w14:paraId="464E74BD" w14:textId="0190F865"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(0.69</w:t>
            </w:r>
            <w:r w:rsidR="00425016">
              <w:rPr>
                <w:sz w:val="22"/>
                <w:szCs w:val="22"/>
              </w:rPr>
              <w:t>9</w:t>
            </w:r>
            <w:r w:rsidRPr="007F79AA">
              <w:rPr>
                <w:sz w:val="22"/>
                <w:szCs w:val="22"/>
              </w:rPr>
              <w:t>)</w:t>
            </w:r>
          </w:p>
        </w:tc>
        <w:tc>
          <w:tcPr>
            <w:tcW w:w="1492" w:type="dxa"/>
            <w:hideMark/>
          </w:tcPr>
          <w:p w14:paraId="4A8706F4" w14:textId="77777777" w:rsidR="00826AE0"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D90081">
              <w:rPr>
                <w:sz w:val="22"/>
                <w:szCs w:val="22"/>
              </w:rPr>
              <w:t>0.</w:t>
            </w:r>
            <w:r w:rsidR="00826AE0">
              <w:rPr>
                <w:sz w:val="22"/>
                <w:szCs w:val="22"/>
              </w:rPr>
              <w:t>52</w:t>
            </w:r>
          </w:p>
          <w:p w14:paraId="4AE1597D" w14:textId="41ECFD99"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(0.6</w:t>
            </w:r>
            <w:r w:rsidR="00826AE0">
              <w:rPr>
                <w:sz w:val="22"/>
                <w:szCs w:val="22"/>
              </w:rPr>
              <w:t>44</w:t>
            </w:r>
            <w:r w:rsidRPr="00D90081">
              <w:rPr>
                <w:sz w:val="22"/>
                <w:szCs w:val="22"/>
              </w:rPr>
              <w:t>)</w:t>
            </w:r>
          </w:p>
        </w:tc>
        <w:tc>
          <w:tcPr>
            <w:tcW w:w="1518" w:type="dxa"/>
            <w:hideMark/>
          </w:tcPr>
          <w:p w14:paraId="21A397DD" w14:textId="77777777" w:rsidR="00425016"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37356">
              <w:rPr>
                <w:sz w:val="22"/>
                <w:szCs w:val="22"/>
              </w:rPr>
              <w:t>0.797</w:t>
            </w:r>
          </w:p>
          <w:p w14:paraId="423300A7" w14:textId="1E01ECFA" w:rsidR="00047EFA" w:rsidRPr="00CC682C"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537356">
              <w:rPr>
                <w:sz w:val="22"/>
                <w:szCs w:val="22"/>
              </w:rPr>
              <w:t>(0.257)</w:t>
            </w:r>
          </w:p>
        </w:tc>
      </w:tr>
      <w:tr w:rsidR="00047EFA" w:rsidRPr="0081030E" w14:paraId="759C56AD"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8BD666F"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Tang</w:t>
            </w:r>
          </w:p>
        </w:tc>
        <w:tc>
          <w:tcPr>
            <w:tcW w:w="1518" w:type="dxa"/>
            <w:hideMark/>
          </w:tcPr>
          <w:p w14:paraId="550F7B7A" w14:textId="2F9448C4"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5.46</w:t>
            </w:r>
            <w:r w:rsidR="00425016" w:rsidRPr="000D4FFA">
              <w:rPr>
                <w:sz w:val="22"/>
                <w:szCs w:val="22"/>
                <w:lang w:eastAsia="sk-SK"/>
              </w:rPr>
              <w:t>×</w:t>
            </w:r>
            <w:r w:rsidR="00425016" w:rsidRPr="000D4FFA">
              <w:rPr>
                <w:sz w:val="22"/>
                <w:szCs w:val="22"/>
              </w:rPr>
              <w:t>10</w:t>
            </w:r>
            <w:r w:rsidR="00425016" w:rsidRPr="000D4FFA">
              <w:rPr>
                <w:sz w:val="22"/>
                <w:szCs w:val="22"/>
                <w:vertAlign w:val="superscript"/>
              </w:rPr>
              <w:t>-</w:t>
            </w:r>
            <w:r w:rsidR="00425016">
              <w:rPr>
                <w:sz w:val="22"/>
                <w:szCs w:val="22"/>
                <w:vertAlign w:val="superscript"/>
              </w:rPr>
              <w:t>6</w:t>
            </w:r>
            <w:r w:rsidRPr="007F79AA">
              <w:rPr>
                <w:sz w:val="22"/>
                <w:szCs w:val="22"/>
              </w:rPr>
              <w:t>*** (-3.431)</w:t>
            </w:r>
          </w:p>
        </w:tc>
        <w:tc>
          <w:tcPr>
            <w:tcW w:w="1492" w:type="dxa"/>
            <w:hideMark/>
          </w:tcPr>
          <w:p w14:paraId="4C7A7157" w14:textId="77777777" w:rsidR="00D55AB2" w:rsidRDefault="00826AE0"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r w:rsidR="00D55AB2">
              <w:rPr>
                <w:sz w:val="22"/>
                <w:szCs w:val="22"/>
              </w:rPr>
              <w:t>.0003</w:t>
            </w:r>
            <w:r w:rsidR="00047EFA" w:rsidRPr="00D90081">
              <w:rPr>
                <w:sz w:val="22"/>
                <w:szCs w:val="22"/>
              </w:rPr>
              <w:t xml:space="preserve">*** </w:t>
            </w:r>
          </w:p>
          <w:p w14:paraId="4E00D847" w14:textId="7FE698A2"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90081">
              <w:rPr>
                <w:sz w:val="22"/>
                <w:szCs w:val="22"/>
              </w:rPr>
              <w:t>(</w:t>
            </w:r>
            <w:r w:rsidR="00D55AB2">
              <w:rPr>
                <w:sz w:val="22"/>
                <w:szCs w:val="22"/>
              </w:rPr>
              <w:t>-3.579</w:t>
            </w:r>
            <w:r w:rsidRPr="00D90081">
              <w:rPr>
                <w:sz w:val="22"/>
                <w:szCs w:val="22"/>
              </w:rPr>
              <w:t>)</w:t>
            </w:r>
          </w:p>
        </w:tc>
        <w:tc>
          <w:tcPr>
            <w:tcW w:w="1518" w:type="dxa"/>
            <w:hideMark/>
          </w:tcPr>
          <w:p w14:paraId="21EB3EBD" w14:textId="77777777" w:rsidR="001E1F36"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537356">
              <w:rPr>
                <w:sz w:val="22"/>
                <w:szCs w:val="22"/>
              </w:rPr>
              <w:t>0.04</w:t>
            </w:r>
            <w:r w:rsidR="001E1F36">
              <w:rPr>
                <w:sz w:val="22"/>
                <w:szCs w:val="22"/>
              </w:rPr>
              <w:t>1</w:t>
            </w:r>
            <w:r w:rsidRPr="00537356">
              <w:rPr>
                <w:sz w:val="22"/>
                <w:szCs w:val="22"/>
              </w:rPr>
              <w:t xml:space="preserve">* </w:t>
            </w:r>
          </w:p>
          <w:p w14:paraId="1175F749" w14:textId="65092C6E"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537356">
              <w:rPr>
                <w:sz w:val="22"/>
                <w:szCs w:val="22"/>
              </w:rPr>
              <w:t>(-2.04</w:t>
            </w:r>
            <w:r w:rsidR="001E1F36">
              <w:rPr>
                <w:sz w:val="22"/>
                <w:szCs w:val="22"/>
              </w:rPr>
              <w:t>8</w:t>
            </w:r>
            <w:r w:rsidRPr="00537356">
              <w:rPr>
                <w:sz w:val="22"/>
                <w:szCs w:val="22"/>
              </w:rPr>
              <w:t>)</w:t>
            </w:r>
          </w:p>
        </w:tc>
      </w:tr>
      <w:tr w:rsidR="00047EFA" w:rsidRPr="0081030E" w14:paraId="042A78AC"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09B61CAB" w14:textId="77777777" w:rsidR="00047EFA" w:rsidRPr="0081030E" w:rsidRDefault="00047EFA" w:rsidP="00D92F93">
            <w:pPr>
              <w:spacing w:line="276" w:lineRule="auto"/>
              <w:rPr>
                <w:rFonts w:eastAsia="MS Mincho"/>
                <w:sz w:val="22"/>
                <w:szCs w:val="22"/>
                <w:lang w:val="en-US" w:eastAsia="en-US"/>
              </w:rPr>
            </w:pPr>
            <w:r>
              <w:rPr>
                <w:rFonts w:eastAsia="MS Mincho"/>
                <w:sz w:val="22"/>
                <w:szCs w:val="22"/>
                <w:lang w:val="en-US" w:eastAsia="en-US"/>
              </w:rPr>
              <w:t xml:space="preserve"> </w:t>
            </w:r>
            <w:r w:rsidRPr="0081030E">
              <w:rPr>
                <w:rFonts w:eastAsia="MS Mincho"/>
                <w:sz w:val="22"/>
                <w:szCs w:val="22"/>
                <w:lang w:val="en-US" w:eastAsia="en-US"/>
              </w:rPr>
              <w:t>Prof</w:t>
            </w:r>
          </w:p>
        </w:tc>
        <w:tc>
          <w:tcPr>
            <w:tcW w:w="1518" w:type="dxa"/>
            <w:hideMark/>
          </w:tcPr>
          <w:p w14:paraId="2A767C4D" w14:textId="4243E0C9"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0.014 * (2.445)</w:t>
            </w:r>
          </w:p>
        </w:tc>
        <w:tc>
          <w:tcPr>
            <w:tcW w:w="1492" w:type="dxa"/>
            <w:hideMark/>
          </w:tcPr>
          <w:p w14:paraId="1E8B67F2" w14:textId="6A516D1B"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0.</w:t>
            </w:r>
            <w:r w:rsidR="00D55AB2">
              <w:rPr>
                <w:sz w:val="22"/>
                <w:szCs w:val="22"/>
              </w:rPr>
              <w:t>026</w:t>
            </w:r>
            <w:r w:rsidRPr="00D90081">
              <w:rPr>
                <w:sz w:val="22"/>
                <w:szCs w:val="22"/>
              </w:rPr>
              <w:t>* (2.</w:t>
            </w:r>
            <w:r w:rsidR="003A6D2D">
              <w:rPr>
                <w:sz w:val="22"/>
                <w:szCs w:val="22"/>
              </w:rPr>
              <w:t>296</w:t>
            </w:r>
            <w:r w:rsidRPr="00D90081">
              <w:rPr>
                <w:sz w:val="22"/>
                <w:szCs w:val="22"/>
              </w:rPr>
              <w:t>)</w:t>
            </w:r>
          </w:p>
        </w:tc>
        <w:tc>
          <w:tcPr>
            <w:tcW w:w="1518" w:type="dxa"/>
            <w:hideMark/>
          </w:tcPr>
          <w:p w14:paraId="651F7DD0" w14:textId="6F2F7375" w:rsidR="00047EFA" w:rsidRPr="0015135F"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537356">
              <w:rPr>
                <w:sz w:val="22"/>
                <w:szCs w:val="22"/>
              </w:rPr>
              <w:t>8.19</w:t>
            </w:r>
            <w:r w:rsidR="001E1F36" w:rsidRPr="000D4FFA">
              <w:rPr>
                <w:sz w:val="22"/>
                <w:szCs w:val="22"/>
                <w:lang w:eastAsia="sk-SK"/>
              </w:rPr>
              <w:t>×</w:t>
            </w:r>
            <w:r w:rsidR="001E1F36" w:rsidRPr="000D4FFA">
              <w:rPr>
                <w:sz w:val="22"/>
                <w:szCs w:val="22"/>
              </w:rPr>
              <w:t>10</w:t>
            </w:r>
            <w:r w:rsidR="001E1F36" w:rsidRPr="000D4FFA">
              <w:rPr>
                <w:sz w:val="22"/>
                <w:szCs w:val="22"/>
                <w:vertAlign w:val="superscript"/>
              </w:rPr>
              <w:t>-</w:t>
            </w:r>
            <w:r w:rsidR="001E1F36">
              <w:rPr>
                <w:sz w:val="22"/>
                <w:szCs w:val="22"/>
                <w:vertAlign w:val="superscript"/>
              </w:rPr>
              <w:t>8</w:t>
            </w:r>
            <w:r w:rsidRPr="00537356">
              <w:rPr>
                <w:sz w:val="22"/>
                <w:szCs w:val="22"/>
              </w:rPr>
              <w:t xml:space="preserve"> *** (5.36</w:t>
            </w:r>
            <w:r w:rsidR="001E1F36">
              <w:rPr>
                <w:sz w:val="22"/>
                <w:szCs w:val="22"/>
              </w:rPr>
              <w:t>6</w:t>
            </w:r>
            <w:r w:rsidRPr="00537356">
              <w:rPr>
                <w:sz w:val="22"/>
                <w:szCs w:val="22"/>
              </w:rPr>
              <w:t>)</w:t>
            </w:r>
          </w:p>
        </w:tc>
      </w:tr>
      <w:tr w:rsidR="00047EFA" w:rsidRPr="0081030E" w14:paraId="2E007053"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6C64055F"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Growth</w:t>
            </w:r>
          </w:p>
        </w:tc>
        <w:tc>
          <w:tcPr>
            <w:tcW w:w="1518" w:type="dxa"/>
            <w:hideMark/>
          </w:tcPr>
          <w:p w14:paraId="26C625E9" w14:textId="77777777" w:rsidR="001E1F36"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7F79AA">
              <w:rPr>
                <w:sz w:val="22"/>
                <w:szCs w:val="22"/>
              </w:rPr>
              <w:t>0.01</w:t>
            </w:r>
            <w:r w:rsidR="001E1F36">
              <w:rPr>
                <w:sz w:val="22"/>
                <w:szCs w:val="22"/>
              </w:rPr>
              <w:t>6</w:t>
            </w:r>
            <w:r w:rsidRPr="007F79AA">
              <w:rPr>
                <w:sz w:val="22"/>
                <w:szCs w:val="22"/>
              </w:rPr>
              <w:t xml:space="preserve"> * </w:t>
            </w:r>
          </w:p>
          <w:p w14:paraId="542EF1C4" w14:textId="667327B6"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(-2.446)</w:t>
            </w:r>
          </w:p>
        </w:tc>
        <w:tc>
          <w:tcPr>
            <w:tcW w:w="1492" w:type="dxa"/>
            <w:hideMark/>
          </w:tcPr>
          <w:p w14:paraId="3581E6B6" w14:textId="5256C5A9" w:rsidR="001E1F36" w:rsidRDefault="003A6D2D" w:rsidP="00D92F93">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9.1</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5</w:t>
            </w:r>
            <w:r w:rsidR="00047EFA" w:rsidRPr="00D90081">
              <w:rPr>
                <w:sz w:val="22"/>
                <w:szCs w:val="22"/>
              </w:rPr>
              <w:t>***</w:t>
            </w:r>
            <w:r w:rsidR="00047EFA">
              <w:rPr>
                <w:sz w:val="22"/>
                <w:szCs w:val="22"/>
              </w:rPr>
              <w:t xml:space="preserve">  </w:t>
            </w:r>
            <w:r w:rsidR="00047EFA" w:rsidRPr="00D90081">
              <w:rPr>
                <w:sz w:val="22"/>
                <w:szCs w:val="22"/>
              </w:rPr>
              <w:t xml:space="preserve"> </w:t>
            </w:r>
          </w:p>
          <w:p w14:paraId="27FDC78B" w14:textId="220B77BD"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90081">
              <w:rPr>
                <w:sz w:val="22"/>
                <w:szCs w:val="22"/>
              </w:rPr>
              <w:t>(-</w:t>
            </w:r>
            <w:r w:rsidR="003A6D2D">
              <w:rPr>
                <w:sz w:val="22"/>
                <w:szCs w:val="22"/>
              </w:rPr>
              <w:t>3.914</w:t>
            </w:r>
            <w:r w:rsidRPr="00D90081">
              <w:rPr>
                <w:sz w:val="22"/>
                <w:szCs w:val="22"/>
              </w:rPr>
              <w:t>)</w:t>
            </w:r>
          </w:p>
        </w:tc>
        <w:tc>
          <w:tcPr>
            <w:tcW w:w="1518" w:type="dxa"/>
            <w:hideMark/>
          </w:tcPr>
          <w:p w14:paraId="4DDCE315" w14:textId="0277D1BC"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537356">
              <w:rPr>
                <w:sz w:val="22"/>
                <w:szCs w:val="22"/>
              </w:rPr>
              <w:t>3.62</w:t>
            </w:r>
            <w:r w:rsidR="001E1F36" w:rsidRPr="000D4FFA">
              <w:rPr>
                <w:sz w:val="22"/>
                <w:szCs w:val="22"/>
                <w:lang w:eastAsia="sk-SK"/>
              </w:rPr>
              <w:t>×</w:t>
            </w:r>
            <w:r w:rsidR="001E1F36" w:rsidRPr="000D4FFA">
              <w:rPr>
                <w:sz w:val="22"/>
                <w:szCs w:val="22"/>
              </w:rPr>
              <w:t>10</w:t>
            </w:r>
            <w:r w:rsidR="001E1F36" w:rsidRPr="000D4FFA">
              <w:rPr>
                <w:sz w:val="22"/>
                <w:szCs w:val="22"/>
                <w:vertAlign w:val="superscript"/>
              </w:rPr>
              <w:t>-</w:t>
            </w:r>
            <w:r w:rsidR="001E1F36">
              <w:rPr>
                <w:sz w:val="22"/>
                <w:szCs w:val="22"/>
                <w:vertAlign w:val="superscript"/>
              </w:rPr>
              <w:t>6</w:t>
            </w:r>
            <w:r w:rsidRPr="00537356">
              <w:rPr>
                <w:sz w:val="22"/>
                <w:szCs w:val="22"/>
              </w:rPr>
              <w:t>*** (-4.63</w:t>
            </w:r>
            <w:r w:rsidR="001E1F36">
              <w:rPr>
                <w:sz w:val="22"/>
                <w:szCs w:val="22"/>
              </w:rPr>
              <w:t>4</w:t>
            </w:r>
            <w:r w:rsidRPr="00537356">
              <w:rPr>
                <w:sz w:val="22"/>
                <w:szCs w:val="22"/>
              </w:rPr>
              <w:t>)</w:t>
            </w:r>
          </w:p>
        </w:tc>
      </w:tr>
      <w:tr w:rsidR="00047EFA" w:rsidRPr="0081030E" w14:paraId="179853C6"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61E1F5DE" w14:textId="77777777" w:rsidR="00047EFA" w:rsidRPr="0081030E" w:rsidRDefault="00047EFA" w:rsidP="00D92F93">
            <w:pPr>
              <w:spacing w:line="276" w:lineRule="auto"/>
              <w:rPr>
                <w:rFonts w:eastAsia="MS Mincho"/>
                <w:sz w:val="22"/>
                <w:szCs w:val="22"/>
                <w:lang w:val="en-US" w:eastAsia="en-US"/>
              </w:rPr>
            </w:pPr>
            <w:r w:rsidRPr="0081030E">
              <w:rPr>
                <w:rFonts w:eastAsia="MS Mincho"/>
                <w:sz w:val="22"/>
                <w:szCs w:val="22"/>
                <w:lang w:val="en-US" w:eastAsia="en-US"/>
              </w:rPr>
              <w:t>CF</w:t>
            </w:r>
          </w:p>
        </w:tc>
        <w:tc>
          <w:tcPr>
            <w:tcW w:w="1518" w:type="dxa"/>
            <w:hideMark/>
          </w:tcPr>
          <w:p w14:paraId="34A23E0F" w14:textId="4FFB3094"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&lt;2.2</w:t>
            </w:r>
            <w:r w:rsidR="001E1F36" w:rsidRPr="000D4FFA">
              <w:rPr>
                <w:sz w:val="22"/>
                <w:szCs w:val="22"/>
                <w:lang w:eastAsia="sk-SK"/>
              </w:rPr>
              <w:t>×</w:t>
            </w:r>
            <w:r w:rsidR="001E1F36" w:rsidRPr="000D4FFA">
              <w:rPr>
                <w:sz w:val="22"/>
                <w:szCs w:val="22"/>
              </w:rPr>
              <w:t>10</w:t>
            </w:r>
            <w:r w:rsidR="001E1F36" w:rsidRPr="000D4FFA">
              <w:rPr>
                <w:sz w:val="22"/>
                <w:szCs w:val="22"/>
                <w:vertAlign w:val="superscript"/>
              </w:rPr>
              <w:t>-16</w:t>
            </w:r>
            <w:r w:rsidRPr="007F79AA">
              <w:rPr>
                <w:sz w:val="22"/>
                <w:szCs w:val="22"/>
              </w:rPr>
              <w:t>*** (36.496)</w:t>
            </w:r>
          </w:p>
        </w:tc>
        <w:tc>
          <w:tcPr>
            <w:tcW w:w="1492" w:type="dxa"/>
            <w:hideMark/>
          </w:tcPr>
          <w:p w14:paraId="4F339B51" w14:textId="6187B7E4" w:rsidR="00047EFA" w:rsidRPr="00DF5C5E" w:rsidRDefault="003A6D2D"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&lt;2.2</w:t>
            </w:r>
            <w:r w:rsidRPr="000D4FFA">
              <w:rPr>
                <w:sz w:val="22"/>
                <w:szCs w:val="22"/>
                <w:lang w:eastAsia="sk-SK"/>
              </w:rPr>
              <w:t>×</w:t>
            </w:r>
            <w:r w:rsidRPr="000D4FFA">
              <w:rPr>
                <w:sz w:val="22"/>
                <w:szCs w:val="22"/>
              </w:rPr>
              <w:t>10</w:t>
            </w:r>
            <w:r w:rsidRPr="000D4FFA">
              <w:rPr>
                <w:sz w:val="22"/>
                <w:szCs w:val="22"/>
                <w:vertAlign w:val="superscript"/>
              </w:rPr>
              <w:t>-16</w:t>
            </w:r>
            <w:r w:rsidR="00047EFA" w:rsidRPr="00D90081">
              <w:rPr>
                <w:sz w:val="22"/>
                <w:szCs w:val="22"/>
              </w:rPr>
              <w:t>*** (37.664)</w:t>
            </w:r>
          </w:p>
        </w:tc>
        <w:tc>
          <w:tcPr>
            <w:tcW w:w="1518" w:type="dxa"/>
            <w:hideMark/>
          </w:tcPr>
          <w:p w14:paraId="09DA526A" w14:textId="1D2FCDB7" w:rsidR="00047EFA" w:rsidRPr="0015135F"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0D4FFA">
              <w:rPr>
                <w:sz w:val="22"/>
                <w:szCs w:val="22"/>
                <w:lang w:eastAsia="sk-SK"/>
              </w:rPr>
              <w:t>&lt;2.2×</w:t>
            </w:r>
            <w:r w:rsidRPr="000D4FFA">
              <w:rPr>
                <w:sz w:val="22"/>
                <w:szCs w:val="22"/>
              </w:rPr>
              <w:t>10</w:t>
            </w:r>
            <w:r w:rsidRPr="000D4FFA">
              <w:rPr>
                <w:sz w:val="22"/>
                <w:szCs w:val="22"/>
                <w:vertAlign w:val="superscript"/>
              </w:rPr>
              <w:t>-16</w:t>
            </w:r>
            <w:r w:rsidRPr="00537356">
              <w:rPr>
                <w:sz w:val="22"/>
                <w:szCs w:val="22"/>
              </w:rPr>
              <w:t>*** (58.559)</w:t>
            </w:r>
          </w:p>
        </w:tc>
      </w:tr>
      <w:tr w:rsidR="00047EFA" w:rsidRPr="0081030E" w14:paraId="3C15478D"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49D28D4C" w14:textId="77777777" w:rsidR="00047EFA" w:rsidRPr="0081030E" w:rsidRDefault="00047EFA"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Interest.rate</w:t>
            </w:r>
            <w:proofErr w:type="spellEnd"/>
          </w:p>
        </w:tc>
        <w:tc>
          <w:tcPr>
            <w:tcW w:w="1518" w:type="dxa"/>
            <w:hideMark/>
          </w:tcPr>
          <w:p w14:paraId="2D83898E" w14:textId="2DF90098"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9.5</w:t>
            </w:r>
            <w:r>
              <w:rPr>
                <w:sz w:val="22"/>
                <w:szCs w:val="22"/>
              </w:rPr>
              <w:t>9</w:t>
            </w:r>
            <w:r w:rsidR="001E1F36" w:rsidRPr="000D4FFA">
              <w:rPr>
                <w:sz w:val="22"/>
                <w:szCs w:val="22"/>
                <w:lang w:eastAsia="sk-SK"/>
              </w:rPr>
              <w:t>×</w:t>
            </w:r>
            <w:r w:rsidR="001E1F36" w:rsidRPr="000D4FFA">
              <w:rPr>
                <w:sz w:val="22"/>
                <w:szCs w:val="22"/>
              </w:rPr>
              <w:t>10</w:t>
            </w:r>
            <w:r w:rsidR="001E1F36" w:rsidRPr="000D4FFA">
              <w:rPr>
                <w:sz w:val="22"/>
                <w:szCs w:val="22"/>
                <w:vertAlign w:val="superscript"/>
              </w:rPr>
              <w:t>-</w:t>
            </w:r>
            <w:r w:rsidR="001E1F36">
              <w:rPr>
                <w:sz w:val="22"/>
                <w:szCs w:val="22"/>
                <w:vertAlign w:val="superscript"/>
              </w:rPr>
              <w:t>6</w:t>
            </w:r>
            <w:r w:rsidRPr="007F79AA">
              <w:rPr>
                <w:sz w:val="22"/>
                <w:szCs w:val="22"/>
              </w:rPr>
              <w:t>*** (-4.62</w:t>
            </w:r>
            <w:r w:rsidR="001E1F36">
              <w:rPr>
                <w:sz w:val="22"/>
                <w:szCs w:val="22"/>
              </w:rPr>
              <w:t>4</w:t>
            </w:r>
            <w:r w:rsidRPr="007F79AA">
              <w:rPr>
                <w:sz w:val="22"/>
                <w:szCs w:val="22"/>
              </w:rPr>
              <w:t>)</w:t>
            </w:r>
          </w:p>
        </w:tc>
        <w:tc>
          <w:tcPr>
            <w:tcW w:w="1492" w:type="dxa"/>
            <w:hideMark/>
          </w:tcPr>
          <w:p w14:paraId="2A40EA79" w14:textId="09C2FC14" w:rsidR="00047EFA" w:rsidRPr="00DF5C5E" w:rsidRDefault="003A6D2D"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Pr>
                <w:sz w:val="22"/>
                <w:szCs w:val="22"/>
              </w:rPr>
              <w:t>1.45</w:t>
            </w:r>
            <w:r w:rsidRPr="000D4FFA">
              <w:rPr>
                <w:sz w:val="22"/>
                <w:szCs w:val="22"/>
                <w:lang w:eastAsia="sk-SK"/>
              </w:rPr>
              <w:t>×</w:t>
            </w:r>
            <w:r w:rsidRPr="000D4FFA">
              <w:rPr>
                <w:sz w:val="22"/>
                <w:szCs w:val="22"/>
              </w:rPr>
              <w:t>10</w:t>
            </w:r>
            <w:r w:rsidRPr="000D4FFA">
              <w:rPr>
                <w:sz w:val="22"/>
                <w:szCs w:val="22"/>
                <w:vertAlign w:val="superscript"/>
              </w:rPr>
              <w:t>-</w:t>
            </w:r>
            <w:r>
              <w:rPr>
                <w:sz w:val="22"/>
                <w:szCs w:val="22"/>
                <w:vertAlign w:val="superscript"/>
              </w:rPr>
              <w:t>5</w:t>
            </w:r>
            <w:r w:rsidR="00047EFA" w:rsidRPr="00D90081">
              <w:rPr>
                <w:sz w:val="22"/>
                <w:szCs w:val="22"/>
              </w:rPr>
              <w:t>***</w:t>
            </w:r>
            <w:proofErr w:type="gramStart"/>
            <w:r w:rsidR="00047EFA">
              <w:rPr>
                <w:sz w:val="22"/>
                <w:szCs w:val="22"/>
              </w:rPr>
              <w:t xml:space="preserve">  </w:t>
            </w:r>
            <w:r w:rsidR="00047EFA" w:rsidRPr="00D90081">
              <w:rPr>
                <w:sz w:val="22"/>
                <w:szCs w:val="22"/>
              </w:rPr>
              <w:t xml:space="preserve"> (</w:t>
            </w:r>
            <w:proofErr w:type="gramEnd"/>
            <w:r w:rsidR="00655F34">
              <w:rPr>
                <w:sz w:val="22"/>
                <w:szCs w:val="22"/>
              </w:rPr>
              <w:t>-4.337</w:t>
            </w:r>
            <w:r w:rsidR="00047EFA" w:rsidRPr="00D90081">
              <w:rPr>
                <w:sz w:val="22"/>
                <w:szCs w:val="22"/>
              </w:rPr>
              <w:t>)</w:t>
            </w:r>
          </w:p>
        </w:tc>
        <w:tc>
          <w:tcPr>
            <w:tcW w:w="1518" w:type="dxa"/>
            <w:hideMark/>
          </w:tcPr>
          <w:p w14:paraId="176FEE4A" w14:textId="206379BF"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537356">
              <w:rPr>
                <w:sz w:val="22"/>
                <w:szCs w:val="22"/>
              </w:rPr>
              <w:t>8.9</w:t>
            </w:r>
            <w:r w:rsidR="001E1F36">
              <w:rPr>
                <w:sz w:val="22"/>
                <w:szCs w:val="22"/>
              </w:rPr>
              <w:t>2</w:t>
            </w:r>
            <w:r w:rsidR="001E1F36" w:rsidRPr="000D4FFA">
              <w:rPr>
                <w:sz w:val="22"/>
                <w:szCs w:val="22"/>
                <w:lang w:eastAsia="sk-SK"/>
              </w:rPr>
              <w:t>×</w:t>
            </w:r>
            <w:r w:rsidR="001E1F36" w:rsidRPr="000D4FFA">
              <w:rPr>
                <w:sz w:val="22"/>
                <w:szCs w:val="22"/>
              </w:rPr>
              <w:t>10</w:t>
            </w:r>
            <w:r w:rsidR="001E1F36" w:rsidRPr="000D4FFA">
              <w:rPr>
                <w:sz w:val="22"/>
                <w:szCs w:val="22"/>
                <w:vertAlign w:val="superscript"/>
              </w:rPr>
              <w:t>-1</w:t>
            </w:r>
            <w:r w:rsidR="001E1F36">
              <w:rPr>
                <w:sz w:val="22"/>
                <w:szCs w:val="22"/>
                <w:vertAlign w:val="superscript"/>
              </w:rPr>
              <w:t>1</w:t>
            </w:r>
            <w:r w:rsidRPr="00537356">
              <w:rPr>
                <w:sz w:val="22"/>
                <w:szCs w:val="22"/>
              </w:rPr>
              <w:t>*** (-6.489)</w:t>
            </w:r>
          </w:p>
        </w:tc>
      </w:tr>
      <w:tr w:rsidR="00047EFA" w:rsidRPr="0081030E" w14:paraId="592D3132"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1766CEAE" w14:textId="77777777" w:rsidR="00047EFA" w:rsidRPr="0081030E" w:rsidRDefault="00047EFA"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Inflation.rate</w:t>
            </w:r>
            <w:proofErr w:type="spellEnd"/>
          </w:p>
        </w:tc>
        <w:tc>
          <w:tcPr>
            <w:tcW w:w="1518" w:type="dxa"/>
            <w:hideMark/>
          </w:tcPr>
          <w:p w14:paraId="5E13B69C" w14:textId="5246574C"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0.000</w:t>
            </w:r>
            <w:r w:rsidR="001E1F36">
              <w:rPr>
                <w:sz w:val="22"/>
                <w:szCs w:val="22"/>
              </w:rPr>
              <w:t>2</w:t>
            </w:r>
            <w:r w:rsidRPr="007F79AA">
              <w:rPr>
                <w:sz w:val="22"/>
                <w:szCs w:val="22"/>
              </w:rPr>
              <w:t>*** (3.806)</w:t>
            </w:r>
          </w:p>
        </w:tc>
        <w:tc>
          <w:tcPr>
            <w:tcW w:w="1492" w:type="dxa"/>
            <w:hideMark/>
          </w:tcPr>
          <w:p w14:paraId="355170DD" w14:textId="0B058E7D"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0.0</w:t>
            </w:r>
            <w:r w:rsidR="00655F34">
              <w:rPr>
                <w:sz w:val="22"/>
                <w:szCs w:val="22"/>
              </w:rPr>
              <w:t>002</w:t>
            </w:r>
            <w:r w:rsidRPr="00D90081">
              <w:rPr>
                <w:sz w:val="22"/>
                <w:szCs w:val="22"/>
              </w:rPr>
              <w:t>*** (</w:t>
            </w:r>
            <w:r w:rsidR="00655F34">
              <w:rPr>
                <w:sz w:val="22"/>
                <w:szCs w:val="22"/>
              </w:rPr>
              <w:t>3.664</w:t>
            </w:r>
            <w:r w:rsidRPr="00D90081">
              <w:rPr>
                <w:sz w:val="22"/>
                <w:szCs w:val="22"/>
              </w:rPr>
              <w:t>)</w:t>
            </w:r>
          </w:p>
        </w:tc>
        <w:tc>
          <w:tcPr>
            <w:tcW w:w="1518" w:type="dxa"/>
            <w:hideMark/>
          </w:tcPr>
          <w:p w14:paraId="1063A13C" w14:textId="764656BA" w:rsidR="00047EFA" w:rsidRPr="0015135F"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537356">
              <w:rPr>
                <w:sz w:val="22"/>
                <w:szCs w:val="22"/>
              </w:rPr>
              <w:t>2.3</w:t>
            </w:r>
            <w:r w:rsidR="009139B3">
              <w:rPr>
                <w:sz w:val="22"/>
                <w:szCs w:val="22"/>
              </w:rPr>
              <w:t>7</w:t>
            </w:r>
            <w:r w:rsidR="009139B3" w:rsidRPr="000D4FFA">
              <w:rPr>
                <w:sz w:val="22"/>
                <w:szCs w:val="22"/>
                <w:lang w:eastAsia="sk-SK"/>
              </w:rPr>
              <w:t>×</w:t>
            </w:r>
            <w:r w:rsidR="009139B3" w:rsidRPr="000D4FFA">
              <w:rPr>
                <w:sz w:val="22"/>
                <w:szCs w:val="22"/>
              </w:rPr>
              <w:t>10</w:t>
            </w:r>
            <w:r w:rsidR="009139B3" w:rsidRPr="000D4FFA">
              <w:rPr>
                <w:sz w:val="22"/>
                <w:szCs w:val="22"/>
                <w:vertAlign w:val="superscript"/>
              </w:rPr>
              <w:t>-1</w:t>
            </w:r>
            <w:r w:rsidR="009139B3">
              <w:rPr>
                <w:sz w:val="22"/>
                <w:szCs w:val="22"/>
                <w:vertAlign w:val="superscript"/>
              </w:rPr>
              <w:t>3</w:t>
            </w:r>
            <w:r w:rsidRPr="00537356">
              <w:rPr>
                <w:sz w:val="22"/>
                <w:szCs w:val="22"/>
              </w:rPr>
              <w:t>*** (7.33</w:t>
            </w:r>
            <w:r w:rsidR="009139B3">
              <w:rPr>
                <w:sz w:val="22"/>
                <w:szCs w:val="22"/>
              </w:rPr>
              <w:t>4</w:t>
            </w:r>
            <w:r w:rsidRPr="00537356">
              <w:rPr>
                <w:sz w:val="22"/>
                <w:szCs w:val="22"/>
              </w:rPr>
              <w:t>)</w:t>
            </w:r>
          </w:p>
        </w:tc>
      </w:tr>
      <w:tr w:rsidR="00047EFA" w:rsidRPr="0081030E" w14:paraId="5B536529"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hideMark/>
          </w:tcPr>
          <w:p w14:paraId="35C5200F" w14:textId="77777777" w:rsidR="00047EFA" w:rsidRPr="0081030E" w:rsidRDefault="00047EFA"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GDP.growth</w:t>
            </w:r>
            <w:proofErr w:type="spellEnd"/>
          </w:p>
        </w:tc>
        <w:tc>
          <w:tcPr>
            <w:tcW w:w="1518" w:type="dxa"/>
            <w:hideMark/>
          </w:tcPr>
          <w:p w14:paraId="666BB192" w14:textId="6DAF6FBE" w:rsidR="00047EFA" w:rsidRPr="007E61FD"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7F79AA">
              <w:rPr>
                <w:sz w:val="22"/>
                <w:szCs w:val="22"/>
              </w:rPr>
              <w:t>0.01</w:t>
            </w:r>
            <w:r w:rsidR="009139B3">
              <w:rPr>
                <w:sz w:val="22"/>
                <w:szCs w:val="22"/>
              </w:rPr>
              <w:t>9</w:t>
            </w:r>
            <w:r w:rsidRPr="007F79AA">
              <w:rPr>
                <w:sz w:val="22"/>
                <w:szCs w:val="22"/>
              </w:rPr>
              <w:t xml:space="preserve"> * (2.369)</w:t>
            </w:r>
          </w:p>
        </w:tc>
        <w:tc>
          <w:tcPr>
            <w:tcW w:w="1492" w:type="dxa"/>
            <w:hideMark/>
          </w:tcPr>
          <w:p w14:paraId="4C880AE0" w14:textId="38812989" w:rsidR="00047EFA" w:rsidRPr="00DF5C5E"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D90081">
              <w:rPr>
                <w:sz w:val="22"/>
                <w:szCs w:val="22"/>
              </w:rPr>
              <w:t>0.0</w:t>
            </w:r>
            <w:r w:rsidR="00655F34">
              <w:rPr>
                <w:sz w:val="22"/>
                <w:szCs w:val="22"/>
              </w:rPr>
              <w:t>03</w:t>
            </w:r>
            <w:r w:rsidRPr="00D90081">
              <w:rPr>
                <w:sz w:val="22"/>
                <w:szCs w:val="22"/>
              </w:rPr>
              <w:t>** (2.</w:t>
            </w:r>
            <w:r w:rsidR="0026032D">
              <w:rPr>
                <w:sz w:val="22"/>
                <w:szCs w:val="22"/>
              </w:rPr>
              <w:t>978</w:t>
            </w:r>
            <w:r w:rsidRPr="00D90081">
              <w:rPr>
                <w:sz w:val="22"/>
                <w:szCs w:val="22"/>
              </w:rPr>
              <w:t>)</w:t>
            </w:r>
          </w:p>
        </w:tc>
        <w:tc>
          <w:tcPr>
            <w:tcW w:w="1518" w:type="dxa"/>
            <w:hideMark/>
          </w:tcPr>
          <w:p w14:paraId="1A160F3D" w14:textId="3B661839" w:rsidR="00047EFA" w:rsidRPr="0015135F"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en-US" w:eastAsia="en-US"/>
              </w:rPr>
            </w:pPr>
            <w:r w:rsidRPr="00537356">
              <w:rPr>
                <w:sz w:val="22"/>
                <w:szCs w:val="22"/>
              </w:rPr>
              <w:t>0.0001 *** (3.82</w:t>
            </w:r>
            <w:r w:rsidR="009139B3">
              <w:rPr>
                <w:sz w:val="22"/>
                <w:szCs w:val="22"/>
              </w:rPr>
              <w:t>7</w:t>
            </w:r>
            <w:r w:rsidRPr="00537356">
              <w:rPr>
                <w:sz w:val="22"/>
                <w:szCs w:val="22"/>
              </w:rPr>
              <w:t>)</w:t>
            </w:r>
          </w:p>
        </w:tc>
      </w:tr>
      <w:tr w:rsidR="00047EFA" w:rsidRPr="0081030E" w14:paraId="4F7A46C9" w14:textId="77777777" w:rsidTr="00B91158">
        <w:tc>
          <w:tcPr>
            <w:cnfStyle w:val="001000000000" w:firstRow="0" w:lastRow="0" w:firstColumn="1" w:lastColumn="0" w:oddVBand="0" w:evenVBand="0" w:oddHBand="0" w:evenHBand="0" w:firstRowFirstColumn="0" w:firstRowLastColumn="0" w:lastRowFirstColumn="0" w:lastRowLastColumn="0"/>
            <w:tcW w:w="1452" w:type="dxa"/>
            <w:hideMark/>
          </w:tcPr>
          <w:p w14:paraId="295CB31B" w14:textId="77777777" w:rsidR="00047EFA" w:rsidRPr="0081030E" w:rsidRDefault="00047EFA" w:rsidP="00D92F93">
            <w:pPr>
              <w:spacing w:line="276" w:lineRule="auto"/>
              <w:rPr>
                <w:rFonts w:eastAsia="MS Mincho"/>
                <w:sz w:val="22"/>
                <w:szCs w:val="22"/>
                <w:lang w:val="en-US" w:eastAsia="en-US"/>
              </w:rPr>
            </w:pPr>
            <w:proofErr w:type="spellStart"/>
            <w:r w:rsidRPr="0081030E">
              <w:rPr>
                <w:rFonts w:eastAsia="MS Mincho"/>
                <w:sz w:val="22"/>
                <w:szCs w:val="22"/>
                <w:lang w:val="en-US" w:eastAsia="en-US"/>
              </w:rPr>
              <w:t>Unemployment.rate</w:t>
            </w:r>
            <w:proofErr w:type="spellEnd"/>
          </w:p>
        </w:tc>
        <w:tc>
          <w:tcPr>
            <w:tcW w:w="1518" w:type="dxa"/>
            <w:hideMark/>
          </w:tcPr>
          <w:p w14:paraId="644FEB26" w14:textId="31D1147F" w:rsidR="00047EFA" w:rsidRPr="007E61FD"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7F79AA">
              <w:rPr>
                <w:sz w:val="22"/>
                <w:szCs w:val="22"/>
              </w:rPr>
              <w:t>0.0001*** (3.877)</w:t>
            </w:r>
          </w:p>
        </w:tc>
        <w:tc>
          <w:tcPr>
            <w:tcW w:w="1492" w:type="dxa"/>
            <w:hideMark/>
          </w:tcPr>
          <w:p w14:paraId="68FCF090" w14:textId="17E118D8" w:rsidR="00047EFA" w:rsidRPr="00DF5C5E"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D90081">
              <w:rPr>
                <w:sz w:val="22"/>
                <w:szCs w:val="22"/>
              </w:rPr>
              <w:t>0.0</w:t>
            </w:r>
            <w:r w:rsidR="0026032D">
              <w:rPr>
                <w:sz w:val="22"/>
                <w:szCs w:val="22"/>
              </w:rPr>
              <w:t>001</w:t>
            </w:r>
            <w:r w:rsidRPr="00D90081">
              <w:rPr>
                <w:sz w:val="22"/>
                <w:szCs w:val="22"/>
              </w:rPr>
              <w:t xml:space="preserve"> *** (3.8</w:t>
            </w:r>
            <w:r w:rsidR="0026032D">
              <w:rPr>
                <w:sz w:val="22"/>
                <w:szCs w:val="22"/>
              </w:rPr>
              <w:t>43</w:t>
            </w:r>
            <w:r w:rsidRPr="00D90081">
              <w:rPr>
                <w:sz w:val="22"/>
                <w:szCs w:val="22"/>
              </w:rPr>
              <w:t>)</w:t>
            </w:r>
          </w:p>
        </w:tc>
        <w:tc>
          <w:tcPr>
            <w:tcW w:w="1518" w:type="dxa"/>
            <w:hideMark/>
          </w:tcPr>
          <w:p w14:paraId="4AA5A365" w14:textId="23ED83F0" w:rsidR="00047EFA" w:rsidRPr="0015135F" w:rsidRDefault="00047EFA" w:rsidP="00D92F93">
            <w:pPr>
              <w:spacing w:line="276" w:lineRule="auto"/>
              <w:cnfStyle w:val="000000000000" w:firstRow="0" w:lastRow="0" w:firstColumn="0" w:lastColumn="0" w:oddVBand="0" w:evenVBand="0" w:oddHBand="0" w:evenHBand="0" w:firstRowFirstColumn="0" w:firstRowLastColumn="0" w:lastRowFirstColumn="0" w:lastRowLastColumn="0"/>
              <w:rPr>
                <w:rFonts w:eastAsia="MS Mincho"/>
                <w:sz w:val="22"/>
                <w:szCs w:val="22"/>
                <w:lang w:val="en-US" w:eastAsia="en-US"/>
              </w:rPr>
            </w:pPr>
            <w:r w:rsidRPr="00537356">
              <w:rPr>
                <w:sz w:val="22"/>
                <w:szCs w:val="22"/>
              </w:rPr>
              <w:t>4.1</w:t>
            </w:r>
            <w:r w:rsidR="009139B3">
              <w:rPr>
                <w:sz w:val="22"/>
                <w:szCs w:val="22"/>
              </w:rPr>
              <w:t>7</w:t>
            </w:r>
            <w:r w:rsidR="009139B3" w:rsidRPr="000D4FFA">
              <w:rPr>
                <w:sz w:val="22"/>
                <w:szCs w:val="22"/>
                <w:lang w:eastAsia="sk-SK"/>
              </w:rPr>
              <w:t>×</w:t>
            </w:r>
            <w:r w:rsidR="009139B3" w:rsidRPr="000D4FFA">
              <w:rPr>
                <w:sz w:val="22"/>
                <w:szCs w:val="22"/>
              </w:rPr>
              <w:t>10</w:t>
            </w:r>
            <w:r w:rsidR="009139B3" w:rsidRPr="000D4FFA">
              <w:rPr>
                <w:sz w:val="22"/>
                <w:szCs w:val="22"/>
                <w:vertAlign w:val="superscript"/>
              </w:rPr>
              <w:t>-</w:t>
            </w:r>
            <w:r w:rsidR="009139B3">
              <w:rPr>
                <w:sz w:val="22"/>
                <w:szCs w:val="22"/>
                <w:vertAlign w:val="superscript"/>
              </w:rPr>
              <w:t>7</w:t>
            </w:r>
            <w:r w:rsidRPr="00537356">
              <w:rPr>
                <w:sz w:val="22"/>
                <w:szCs w:val="22"/>
              </w:rPr>
              <w:t>*** (5.06</w:t>
            </w:r>
            <w:r w:rsidR="009139B3">
              <w:rPr>
                <w:sz w:val="22"/>
                <w:szCs w:val="22"/>
              </w:rPr>
              <w:t>4</w:t>
            </w:r>
            <w:r w:rsidRPr="00537356">
              <w:rPr>
                <w:sz w:val="22"/>
                <w:szCs w:val="22"/>
              </w:rPr>
              <w:t>)</w:t>
            </w:r>
          </w:p>
        </w:tc>
      </w:tr>
      <w:tr w:rsidR="00047EFA" w:rsidRPr="0081030E" w14:paraId="6C6EB4DD" w14:textId="77777777" w:rsidTr="00B91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20FA78D8" w14:textId="77777777" w:rsidR="00047EFA" w:rsidRPr="008963DA" w:rsidRDefault="00047EFA" w:rsidP="00D92F93">
            <w:pPr>
              <w:spacing w:line="276" w:lineRule="auto"/>
              <w:rPr>
                <w:rFonts w:eastAsia="MS Mincho"/>
                <w:sz w:val="22"/>
                <w:szCs w:val="22"/>
                <w:lang w:val="en-US" w:eastAsia="en-US"/>
              </w:rPr>
            </w:pPr>
            <w:r w:rsidRPr="008963DA">
              <w:rPr>
                <w:rFonts w:eastAsia="MS Mincho"/>
                <w:sz w:val="22"/>
                <w:szCs w:val="22"/>
                <w:lang w:val="en-US" w:eastAsia="en-US"/>
              </w:rPr>
              <w:t>R-squared</w:t>
            </w:r>
          </w:p>
        </w:tc>
        <w:tc>
          <w:tcPr>
            <w:tcW w:w="1518" w:type="dxa"/>
          </w:tcPr>
          <w:p w14:paraId="43FAB88E" w14:textId="56F7387D" w:rsidR="00047EFA" w:rsidRPr="00D06916" w:rsidRDefault="00047EFA" w:rsidP="00D92F93">
            <w:pPr>
              <w:cnfStyle w:val="000000100000" w:firstRow="0" w:lastRow="0" w:firstColumn="0" w:lastColumn="0" w:oddVBand="0" w:evenVBand="0" w:oddHBand="1" w:evenHBand="0" w:firstRowFirstColumn="0" w:firstRowLastColumn="0" w:lastRowFirstColumn="0" w:lastRowLastColumn="0"/>
              <w:rPr>
                <w:sz w:val="22"/>
                <w:szCs w:val="22"/>
              </w:rPr>
            </w:pPr>
            <w:r w:rsidRPr="0028379B">
              <w:rPr>
                <w:rFonts w:eastAsia="MS Mincho"/>
                <w:sz w:val="22"/>
                <w:szCs w:val="22"/>
                <w:lang w:val="cs-CZ" w:eastAsia="en-US"/>
              </w:rPr>
              <w:t>0.619</w:t>
            </w:r>
          </w:p>
        </w:tc>
        <w:tc>
          <w:tcPr>
            <w:tcW w:w="1492" w:type="dxa"/>
          </w:tcPr>
          <w:p w14:paraId="0487015F" w14:textId="6194E8D2" w:rsidR="00047EFA" w:rsidRPr="008176EB"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28379B">
              <w:rPr>
                <w:rFonts w:eastAsia="MS Mincho"/>
                <w:sz w:val="22"/>
                <w:szCs w:val="22"/>
                <w:lang w:val="cs-CZ" w:eastAsia="en-US"/>
              </w:rPr>
              <w:t>0.619</w:t>
            </w:r>
          </w:p>
        </w:tc>
        <w:tc>
          <w:tcPr>
            <w:tcW w:w="1518" w:type="dxa"/>
          </w:tcPr>
          <w:p w14:paraId="4A4C4E90" w14:textId="6E9FC63A" w:rsidR="00047EFA" w:rsidRPr="003167AC" w:rsidRDefault="00047EFA" w:rsidP="00D92F93">
            <w:pPr>
              <w:spacing w:line="276" w:lineRule="auto"/>
              <w:cnfStyle w:val="000000100000" w:firstRow="0" w:lastRow="0" w:firstColumn="0" w:lastColumn="0" w:oddVBand="0" w:evenVBand="0" w:oddHBand="1" w:evenHBand="0" w:firstRowFirstColumn="0" w:firstRowLastColumn="0" w:lastRowFirstColumn="0" w:lastRowLastColumn="0"/>
              <w:rPr>
                <w:rFonts w:eastAsia="MS Mincho"/>
                <w:sz w:val="22"/>
                <w:szCs w:val="22"/>
                <w:lang w:val="cs-CZ" w:eastAsia="en-US"/>
              </w:rPr>
            </w:pPr>
            <w:r w:rsidRPr="000F337E">
              <w:rPr>
                <w:rFonts w:eastAsia="MS Mincho"/>
                <w:sz w:val="22"/>
                <w:szCs w:val="22"/>
                <w:lang w:val="cs-CZ" w:eastAsia="en-US"/>
              </w:rPr>
              <w:t>0.6</w:t>
            </w:r>
            <w:r w:rsidR="009139B3">
              <w:rPr>
                <w:rFonts w:eastAsia="MS Mincho"/>
                <w:sz w:val="22"/>
                <w:szCs w:val="22"/>
                <w:lang w:val="cs-CZ" w:eastAsia="en-US"/>
              </w:rPr>
              <w:t>2</w:t>
            </w:r>
          </w:p>
        </w:tc>
      </w:tr>
    </w:tbl>
    <w:p w14:paraId="1A2F3142" w14:textId="77777777" w:rsidR="00696146" w:rsidRDefault="00696146" w:rsidP="00BF0319">
      <w:pPr>
        <w:pStyle w:val="Nextparagraphs"/>
        <w:ind w:firstLine="0"/>
      </w:pPr>
    </w:p>
    <w:p w14:paraId="0C5E23A7" w14:textId="2CEA1FB0" w:rsidR="00D16980" w:rsidRDefault="00D16980" w:rsidP="00D16980">
      <w:pPr>
        <w:pStyle w:val="Nextparagraphs"/>
      </w:pPr>
      <w:r w:rsidRPr="003D3DEF">
        <w:t>To ensure the generalizability of the results, a regression was conducted on the full sample of firms irrespective of size</w:t>
      </w:r>
      <w:r w:rsidR="00FB744A">
        <w:t xml:space="preserve">, then </w:t>
      </w:r>
      <w:r w:rsidRPr="003D3DEF">
        <w:t xml:space="preserve">separately for SMEs and large firms, as well as across the three </w:t>
      </w:r>
      <w:r w:rsidR="00FB744A">
        <w:t xml:space="preserve">largest </w:t>
      </w:r>
      <w:r w:rsidRPr="003D3DEF">
        <w:t>sectors. This consistency underscores the robustness of the observed relationship between capital structure and financial performance, suggesting that the findings hold across different firm sizes and sectors.</w:t>
      </w:r>
      <w:r>
        <w:t xml:space="preserve"> </w:t>
      </w:r>
    </w:p>
    <w:p w14:paraId="128A6EF9" w14:textId="33BA2257" w:rsidR="00D16980" w:rsidRDefault="00D16980" w:rsidP="00D16980">
      <w:pPr>
        <w:pStyle w:val="Nextparagraphs"/>
      </w:pPr>
      <w:r w:rsidRPr="009C406B">
        <w:t xml:space="preserve">One notable exception in the results emerged in the regression of Return on </w:t>
      </w:r>
      <w:r w:rsidR="00F7050B">
        <w:t>s</w:t>
      </w:r>
      <w:r w:rsidRPr="009C406B">
        <w:t xml:space="preserve">ales against Total </w:t>
      </w:r>
      <w:r w:rsidR="00F7050B">
        <w:t>d</w:t>
      </w:r>
      <w:r w:rsidRPr="009C406B">
        <w:t xml:space="preserve">ebt to </w:t>
      </w:r>
      <w:r w:rsidR="00F7050B">
        <w:t>t</w:t>
      </w:r>
      <w:r w:rsidRPr="009C406B">
        <w:t xml:space="preserve">otal </w:t>
      </w:r>
      <w:r w:rsidR="00F7050B">
        <w:t>a</w:t>
      </w:r>
      <w:r w:rsidRPr="009C406B">
        <w:t xml:space="preserve">ssets. Among SMEs, the relationship was positive, while it turned negative in the full sample regression. However, the regression for large firms alone did not yield </w:t>
      </w:r>
      <w:r w:rsidRPr="009C406B">
        <w:lastRenderedPageBreak/>
        <w:t>statistically significant results, likely due to the smaller sample size in that group. As such, while the sign reversal in the full sample is notable, it cannot be conclusively attributed to the influence of large firms. This highlights the potential for aggregation effects when analysing mixed-size samples and suggests that firm size may play a moderating role in the debt–performance relationship, particularly with respect to operational efficiency measures like ROS.</w:t>
      </w:r>
      <w:r w:rsidR="00D1143D">
        <w:t xml:space="preserve"> Regarding </w:t>
      </w:r>
      <w:r w:rsidR="00E16E1D">
        <w:t>robustness check done on three largest sectors, we have confirmed our findin</w:t>
      </w:r>
      <w:r w:rsidR="0034691E">
        <w:t xml:space="preserve">gs for all firms. </w:t>
      </w:r>
    </w:p>
    <w:p w14:paraId="0A196132" w14:textId="77777777" w:rsidR="00696146" w:rsidRDefault="00696146" w:rsidP="00BF0319">
      <w:pPr>
        <w:pStyle w:val="Nextparagraphs"/>
        <w:ind w:firstLine="0"/>
      </w:pPr>
    </w:p>
    <w:p w14:paraId="1C31BB8C" w14:textId="648A0A8B" w:rsidR="00C2498D" w:rsidRDefault="00F218C9" w:rsidP="00F218C9">
      <w:pPr>
        <w:pStyle w:val="Heading1"/>
        <w:rPr>
          <w:lang w:val="en-US"/>
        </w:rPr>
      </w:pPr>
      <w:bookmarkStart w:id="31" w:name="_Toc197528713"/>
      <w:r>
        <w:rPr>
          <w:lang w:val="en-US"/>
        </w:rPr>
        <w:lastRenderedPageBreak/>
        <w:t>Discussion</w:t>
      </w:r>
      <w:bookmarkEnd w:id="31"/>
    </w:p>
    <w:p w14:paraId="2DE0E0A3" w14:textId="71415A5E" w:rsidR="0003410D" w:rsidRPr="006A047D" w:rsidRDefault="0003410D" w:rsidP="00F75514">
      <w:pPr>
        <w:pStyle w:val="Firstparagraph"/>
        <w:rPr>
          <w:lang w:val="en-US"/>
        </w:rPr>
      </w:pPr>
      <w:r w:rsidRPr="006A047D">
        <w:rPr>
          <w:lang w:val="en-US"/>
        </w:rPr>
        <w:t>Our findings reveal a relatively consistent relationship between various debt indicators and firm performance metrics</w:t>
      </w:r>
      <w:r w:rsidR="00CC666E">
        <w:rPr>
          <w:lang w:val="en-US"/>
        </w:rPr>
        <w:t xml:space="preserve"> - </w:t>
      </w:r>
      <w:r w:rsidRPr="006A047D">
        <w:rPr>
          <w:lang w:val="en-US"/>
        </w:rPr>
        <w:t xml:space="preserve">specifically, </w:t>
      </w:r>
      <w:proofErr w:type="gramStart"/>
      <w:r w:rsidRPr="006A047D">
        <w:rPr>
          <w:lang w:val="en-US"/>
        </w:rPr>
        <w:t>Return</w:t>
      </w:r>
      <w:proofErr w:type="gramEnd"/>
      <w:r w:rsidRPr="006A047D">
        <w:rPr>
          <w:lang w:val="en-US"/>
        </w:rPr>
        <w:t xml:space="preserve"> on </w:t>
      </w:r>
      <w:r w:rsidR="00F7050B">
        <w:rPr>
          <w:lang w:val="en-US"/>
        </w:rPr>
        <w:t>a</w:t>
      </w:r>
      <w:r w:rsidRPr="006A047D">
        <w:rPr>
          <w:lang w:val="en-US"/>
        </w:rPr>
        <w:t xml:space="preserve">ssets and </w:t>
      </w:r>
      <w:proofErr w:type="gramStart"/>
      <w:r w:rsidRPr="006A047D">
        <w:rPr>
          <w:lang w:val="en-US"/>
        </w:rPr>
        <w:t>Return</w:t>
      </w:r>
      <w:proofErr w:type="gramEnd"/>
      <w:r w:rsidRPr="006A047D">
        <w:rPr>
          <w:lang w:val="en-US"/>
        </w:rPr>
        <w:t xml:space="preserve"> on </w:t>
      </w:r>
      <w:r w:rsidR="00F7050B">
        <w:rPr>
          <w:lang w:val="en-US"/>
        </w:rPr>
        <w:t>e</w:t>
      </w:r>
      <w:r w:rsidRPr="006A047D">
        <w:rPr>
          <w:lang w:val="en-US"/>
        </w:rPr>
        <w:t>quity</w:t>
      </w:r>
      <w:r w:rsidR="00367DA2">
        <w:rPr>
          <w:lang w:val="en-US"/>
        </w:rPr>
        <w:t xml:space="preserve">. </w:t>
      </w:r>
      <w:r w:rsidRPr="006A047D">
        <w:rPr>
          <w:lang w:val="en-US"/>
        </w:rPr>
        <w:t xml:space="preserve">Across all regression models, the effect of debt on ROA was consistently negative, indicating that increased leverage is associated with diminished asset efficiency regardless of firm size. In contrast, the relationship between debt and ROE was generally positive across all debt indicators, </w:t>
      </w:r>
      <w:proofErr w:type="gramStart"/>
      <w:r w:rsidRPr="006A047D">
        <w:rPr>
          <w:lang w:val="en-US"/>
        </w:rPr>
        <w:t>with the exception of</w:t>
      </w:r>
      <w:proofErr w:type="gramEnd"/>
      <w:r w:rsidRPr="006A047D">
        <w:rPr>
          <w:lang w:val="en-US"/>
        </w:rPr>
        <w:t xml:space="preserve"> long-term debt, which did not exhibit statistical significance in its association with ROE.</w:t>
      </w:r>
    </w:p>
    <w:p w14:paraId="38264754" w14:textId="04FAE64E" w:rsidR="00F75514" w:rsidRPr="006A047D" w:rsidRDefault="00B439B1" w:rsidP="00F75514">
      <w:pPr>
        <w:pStyle w:val="Nextparagraphs"/>
        <w:rPr>
          <w:lang w:val="en-US"/>
        </w:rPr>
      </w:pPr>
      <w:r>
        <w:rPr>
          <w:lang w:val="en-US"/>
        </w:rPr>
        <w:t xml:space="preserve"> </w:t>
      </w:r>
      <w:r w:rsidR="00F75514" w:rsidRPr="006A047D">
        <w:rPr>
          <w:lang w:val="en-US"/>
        </w:rPr>
        <w:t>However, the results from the final regression model</w:t>
      </w:r>
      <w:r w:rsidR="00FA6C39">
        <w:rPr>
          <w:lang w:val="en-US"/>
        </w:rPr>
        <w:t>s</w:t>
      </w:r>
      <w:r w:rsidR="00F75514" w:rsidRPr="006A047D">
        <w:rPr>
          <w:lang w:val="en-US"/>
        </w:rPr>
        <w:t xml:space="preserve">, which examined the impact of debt on Return on </w:t>
      </w:r>
      <w:r w:rsidR="00F7050B">
        <w:rPr>
          <w:lang w:val="en-US"/>
        </w:rPr>
        <w:t>s</w:t>
      </w:r>
      <w:r w:rsidR="00F75514" w:rsidRPr="006A047D">
        <w:rPr>
          <w:lang w:val="en-US"/>
        </w:rPr>
        <w:t>ales, deviated from the patterns observed in ROA and ROE. For large firms, none of the debt indicators demonstrated a statistically significant impact on ROS. In the case of SMEs, the effects were predominantly positive, though long-term debt had a negative influence on ROS, suggesting that extended liabilities may be detrimental to sales-based performance in smaller firms.</w:t>
      </w:r>
      <w:r w:rsidR="00E76177">
        <w:rPr>
          <w:lang w:val="en-US"/>
        </w:rPr>
        <w:t xml:space="preserve"> </w:t>
      </w:r>
      <w:r w:rsidR="00A74A85" w:rsidRPr="00A74A85">
        <w:t>When analysing the full sample of firms, the relationship between capital structure and financial performance was negative. However, it remains uncertain whether this outcome is attributable to the influence of larger firms, as the corresponding results lacked statistical significance, possibly due to the limited sample size within that group.</w:t>
      </w:r>
    </w:p>
    <w:p w14:paraId="36D4A2D9" w14:textId="2216D5A7" w:rsidR="003E41E4" w:rsidRDefault="00AB4DD3" w:rsidP="00DA41DA">
      <w:pPr>
        <w:pStyle w:val="Nextparagraphs"/>
      </w:pPr>
      <w:r>
        <w:rPr>
          <w:lang w:val="en-US"/>
        </w:rPr>
        <w:t xml:space="preserve">      </w:t>
      </w:r>
      <w:r w:rsidR="00DF3F62">
        <w:rPr>
          <w:lang w:val="en-US"/>
        </w:rPr>
        <w:t xml:space="preserve">  </w:t>
      </w:r>
      <w:r w:rsidR="009769D5">
        <w:rPr>
          <w:lang w:val="en-US"/>
        </w:rPr>
        <w:t xml:space="preserve"> </w:t>
      </w:r>
      <w:r w:rsidR="00DA41DA">
        <w:t xml:space="preserve">Our results </w:t>
      </w:r>
      <w:r w:rsidR="008C3439">
        <w:t xml:space="preserve">for Return on </w:t>
      </w:r>
      <w:r w:rsidR="00F7050B">
        <w:t>a</w:t>
      </w:r>
      <w:r w:rsidR="008C3439">
        <w:t xml:space="preserve">ssets </w:t>
      </w:r>
      <w:r w:rsidR="00DA41DA">
        <w:t>correspond with the results of</w:t>
      </w:r>
      <w:r w:rsidR="00DA41DA" w:rsidRPr="0084744E">
        <w:rPr>
          <w:i/>
          <w:iCs/>
        </w:rPr>
        <w:t xml:space="preserve"> </w:t>
      </w:r>
      <w:proofErr w:type="spellStart"/>
      <w:r w:rsidR="007E68DC" w:rsidRPr="007E68DC">
        <w:rPr>
          <w:i/>
          <w:iCs/>
          <w:lang w:val="en-US"/>
        </w:rPr>
        <w:t>Vătavu</w:t>
      </w:r>
      <w:proofErr w:type="spellEnd"/>
      <w:r w:rsidR="0084744E" w:rsidRPr="007E68DC">
        <w:rPr>
          <w:i/>
          <w:iCs/>
        </w:rPr>
        <w:t xml:space="preserve"> </w:t>
      </w:r>
      <w:r w:rsidR="0084744E" w:rsidRPr="0084744E">
        <w:rPr>
          <w:i/>
          <w:iCs/>
        </w:rPr>
        <w:t>(2015</w:t>
      </w:r>
      <w:r w:rsidR="0084744E" w:rsidRPr="0084744E">
        <w:rPr>
          <w:i/>
          <w:iCs/>
          <w:lang w:val="sk-SK"/>
        </w:rPr>
        <w:t>)</w:t>
      </w:r>
      <w:r w:rsidR="00DA41DA">
        <w:t xml:space="preserve"> who has also found that Total </w:t>
      </w:r>
      <w:r w:rsidR="00F7050B">
        <w:t>d</w:t>
      </w:r>
      <w:r w:rsidR="00DA41DA">
        <w:t xml:space="preserve">ebt to </w:t>
      </w:r>
      <w:r w:rsidR="00F7050B">
        <w:t>t</w:t>
      </w:r>
      <w:r w:rsidR="00DA41DA">
        <w:t xml:space="preserve">otal </w:t>
      </w:r>
      <w:r w:rsidR="00F7050B">
        <w:t>a</w:t>
      </w:r>
      <w:r w:rsidR="00DA41DA">
        <w:t xml:space="preserve">ssets </w:t>
      </w:r>
      <w:r w:rsidR="0084744E">
        <w:t xml:space="preserve">and </w:t>
      </w:r>
      <w:r w:rsidR="00EF4824">
        <w:t>S</w:t>
      </w:r>
      <w:r w:rsidR="0084744E">
        <w:t>hort</w:t>
      </w:r>
      <w:r w:rsidR="00DA41DA">
        <w:t xml:space="preserve">-term </w:t>
      </w:r>
      <w:r w:rsidR="00F7050B">
        <w:t>d</w:t>
      </w:r>
      <w:r w:rsidR="00DA41DA">
        <w:t xml:space="preserve">ebt to </w:t>
      </w:r>
      <w:r w:rsidR="00F7050B">
        <w:t>t</w:t>
      </w:r>
      <w:r w:rsidR="00DA41DA">
        <w:t xml:space="preserve">otal </w:t>
      </w:r>
      <w:r w:rsidR="00F7050B">
        <w:t>a</w:t>
      </w:r>
      <w:r w:rsidR="00DA41DA">
        <w:t>ssets have a negative impact on ROA.</w:t>
      </w:r>
      <w:r w:rsidR="002E1219">
        <w:t xml:space="preserve"> </w:t>
      </w:r>
      <w:r w:rsidR="00D1629C">
        <w:t>This was partially confirmed by</w:t>
      </w:r>
      <w:r w:rsidR="002E1219">
        <w:t xml:space="preserve"> </w:t>
      </w:r>
      <w:r w:rsidR="002E1219" w:rsidRPr="0084744E">
        <w:rPr>
          <w:i/>
          <w:iCs/>
        </w:rPr>
        <w:t>Ahmed</w:t>
      </w:r>
      <w:r w:rsidR="002C158B">
        <w:rPr>
          <w:i/>
          <w:iCs/>
        </w:rPr>
        <w:t xml:space="preserve"> </w:t>
      </w:r>
      <w:r w:rsidR="0091137B" w:rsidRPr="00816E97">
        <w:rPr>
          <w:i/>
          <w:iCs/>
        </w:rPr>
        <w:t>&amp;</w:t>
      </w:r>
      <w:r w:rsidR="002C158B">
        <w:rPr>
          <w:i/>
          <w:iCs/>
        </w:rPr>
        <w:t xml:space="preserve"> </w:t>
      </w:r>
      <w:r w:rsidR="00C138DC">
        <w:rPr>
          <w:i/>
          <w:iCs/>
        </w:rPr>
        <w:t>Siddiqui</w:t>
      </w:r>
      <w:r w:rsidR="002E1219" w:rsidRPr="0084744E">
        <w:rPr>
          <w:i/>
          <w:iCs/>
        </w:rPr>
        <w:t xml:space="preserve"> </w:t>
      </w:r>
      <w:r w:rsidR="0084744E" w:rsidRPr="0084744E">
        <w:rPr>
          <w:i/>
          <w:iCs/>
        </w:rPr>
        <w:t>(2019)</w:t>
      </w:r>
      <w:r w:rsidR="0084744E">
        <w:t xml:space="preserve"> </w:t>
      </w:r>
      <w:r w:rsidR="00D1629C">
        <w:t xml:space="preserve">and </w:t>
      </w:r>
      <w:r w:rsidR="0084744E" w:rsidRPr="0084744E">
        <w:rPr>
          <w:i/>
          <w:iCs/>
        </w:rPr>
        <w:t>Nazir</w:t>
      </w:r>
      <w:r w:rsidR="007B3F65">
        <w:rPr>
          <w:i/>
          <w:iCs/>
        </w:rPr>
        <w:t xml:space="preserve">, </w:t>
      </w:r>
      <w:r w:rsidR="00680188">
        <w:rPr>
          <w:i/>
          <w:iCs/>
        </w:rPr>
        <w:t>Azam</w:t>
      </w:r>
      <w:r w:rsidR="0091137B">
        <w:rPr>
          <w:i/>
          <w:iCs/>
        </w:rPr>
        <w:t xml:space="preserve"> </w:t>
      </w:r>
      <w:r w:rsidR="0091137B" w:rsidRPr="00816E97">
        <w:rPr>
          <w:i/>
          <w:iCs/>
        </w:rPr>
        <w:t>&amp;</w:t>
      </w:r>
      <w:r w:rsidR="0091137B">
        <w:rPr>
          <w:i/>
          <w:iCs/>
        </w:rPr>
        <w:t xml:space="preserve"> </w:t>
      </w:r>
      <w:r w:rsidR="00680188">
        <w:rPr>
          <w:i/>
          <w:iCs/>
        </w:rPr>
        <w:t>Khalid</w:t>
      </w:r>
      <w:r w:rsidR="0084744E" w:rsidRPr="0084744E">
        <w:rPr>
          <w:i/>
          <w:iCs/>
        </w:rPr>
        <w:t xml:space="preserve"> (2021)</w:t>
      </w:r>
      <w:r w:rsidR="002E53EA">
        <w:rPr>
          <w:i/>
          <w:iCs/>
        </w:rPr>
        <w:t xml:space="preserve"> </w:t>
      </w:r>
      <w:r w:rsidR="00D1629C" w:rsidRPr="00D1629C">
        <w:t>who</w:t>
      </w:r>
      <w:r w:rsidR="00D1629C">
        <w:rPr>
          <w:i/>
          <w:iCs/>
        </w:rPr>
        <w:t xml:space="preserve"> </w:t>
      </w:r>
      <w:r w:rsidR="002E53EA">
        <w:t xml:space="preserve">have also found that </w:t>
      </w:r>
      <w:r w:rsidR="00657010">
        <w:t>S</w:t>
      </w:r>
      <w:r w:rsidR="002E53EA">
        <w:t>hort-term debt to total assets has a negative impact on ROA</w:t>
      </w:r>
      <w:r w:rsidR="00A16C1E">
        <w:t xml:space="preserve">. </w:t>
      </w:r>
      <w:r w:rsidR="008C3439">
        <w:t xml:space="preserve">Additionally, </w:t>
      </w:r>
      <w:r w:rsidR="00680188" w:rsidRPr="0084744E">
        <w:rPr>
          <w:i/>
          <w:iCs/>
        </w:rPr>
        <w:t>Nazir</w:t>
      </w:r>
      <w:r w:rsidR="00680188">
        <w:rPr>
          <w:i/>
          <w:iCs/>
        </w:rPr>
        <w:t>, Azam</w:t>
      </w:r>
      <w:r w:rsidR="0091137B">
        <w:rPr>
          <w:i/>
          <w:iCs/>
        </w:rPr>
        <w:t xml:space="preserve"> </w:t>
      </w:r>
      <w:r w:rsidR="0091137B" w:rsidRPr="00816E97">
        <w:rPr>
          <w:i/>
          <w:iCs/>
        </w:rPr>
        <w:t>&amp;</w:t>
      </w:r>
      <w:r w:rsidR="0091137B">
        <w:rPr>
          <w:i/>
          <w:iCs/>
        </w:rPr>
        <w:t xml:space="preserve"> </w:t>
      </w:r>
      <w:r w:rsidR="00680188">
        <w:rPr>
          <w:i/>
          <w:iCs/>
        </w:rPr>
        <w:t>Khalid</w:t>
      </w:r>
      <w:r w:rsidR="00680188" w:rsidRPr="0084744E">
        <w:rPr>
          <w:i/>
          <w:iCs/>
        </w:rPr>
        <w:t xml:space="preserve"> (2021)</w:t>
      </w:r>
      <w:r w:rsidR="00A16C1E">
        <w:rPr>
          <w:i/>
          <w:iCs/>
        </w:rPr>
        <w:t xml:space="preserve"> </w:t>
      </w:r>
      <w:r w:rsidR="00B16B6F">
        <w:t>ha</w:t>
      </w:r>
      <w:r w:rsidR="00680188">
        <w:t>ve</w:t>
      </w:r>
      <w:r w:rsidR="00B16B6F">
        <w:t xml:space="preserve"> also</w:t>
      </w:r>
      <w:r w:rsidR="00A16C1E">
        <w:t xml:space="preserve"> found that </w:t>
      </w:r>
      <w:r w:rsidR="00EF4824">
        <w:t>L</w:t>
      </w:r>
      <w:r w:rsidR="00A16C1E">
        <w:t xml:space="preserve">ong-term </w:t>
      </w:r>
      <w:r w:rsidR="00657010">
        <w:t>d</w:t>
      </w:r>
      <w:r w:rsidR="00A16C1E">
        <w:t xml:space="preserve">ebt to </w:t>
      </w:r>
      <w:r w:rsidR="00657010">
        <w:t>t</w:t>
      </w:r>
      <w:r w:rsidR="00A16C1E">
        <w:t xml:space="preserve">otal </w:t>
      </w:r>
      <w:r w:rsidR="00657010">
        <w:t>a</w:t>
      </w:r>
      <w:r w:rsidR="00A16C1E">
        <w:t>ssets has a negative</w:t>
      </w:r>
      <w:r w:rsidR="00C52C29">
        <w:t xml:space="preserve"> relationship with ROA. </w:t>
      </w:r>
    </w:p>
    <w:p w14:paraId="7B08D0C5" w14:textId="51B6D67A" w:rsidR="008A5A97" w:rsidRPr="006A047D" w:rsidRDefault="008A5A97" w:rsidP="008A5A97">
      <w:pPr>
        <w:pStyle w:val="Nextparagraphs"/>
        <w:rPr>
          <w:lang w:val="en-US"/>
        </w:rPr>
      </w:pPr>
      <w:r w:rsidRPr="006A047D">
        <w:rPr>
          <w:lang w:val="en-US"/>
        </w:rPr>
        <w:t xml:space="preserve">Conversely, our findings related to ROE show alignment with </w:t>
      </w:r>
      <w:r w:rsidR="005F1C64">
        <w:rPr>
          <w:lang w:val="en-US"/>
        </w:rPr>
        <w:t xml:space="preserve">some of the </w:t>
      </w:r>
      <w:r w:rsidRPr="006A047D">
        <w:rPr>
          <w:lang w:val="en-US"/>
        </w:rPr>
        <w:t xml:space="preserve">previous literature. While </w:t>
      </w:r>
      <w:r w:rsidRPr="006A047D">
        <w:rPr>
          <w:i/>
          <w:iCs/>
          <w:lang w:val="en-US"/>
        </w:rPr>
        <w:t xml:space="preserve">Abdullah </w:t>
      </w:r>
      <w:r w:rsidR="0091137B" w:rsidRPr="00816E97">
        <w:rPr>
          <w:i/>
          <w:iCs/>
        </w:rPr>
        <w:t>&amp;</w:t>
      </w:r>
      <w:r w:rsidR="00E02B30">
        <w:rPr>
          <w:i/>
          <w:iCs/>
          <w:lang w:val="en-US"/>
        </w:rPr>
        <w:t xml:space="preserve"> </w:t>
      </w:r>
      <w:proofErr w:type="spellStart"/>
      <w:r w:rsidR="00E02B30">
        <w:rPr>
          <w:i/>
          <w:iCs/>
          <w:lang w:val="en-US"/>
        </w:rPr>
        <w:t>Tursoy</w:t>
      </w:r>
      <w:proofErr w:type="spellEnd"/>
      <w:r w:rsidR="00E02B30">
        <w:rPr>
          <w:i/>
          <w:iCs/>
          <w:lang w:val="en-US"/>
        </w:rPr>
        <w:t xml:space="preserve"> </w:t>
      </w:r>
      <w:r w:rsidRPr="006A047D">
        <w:rPr>
          <w:i/>
          <w:iCs/>
          <w:lang w:val="en-US"/>
        </w:rPr>
        <w:t>(2021)</w:t>
      </w:r>
      <w:r w:rsidR="005F1C64">
        <w:rPr>
          <w:i/>
          <w:iCs/>
          <w:lang w:val="en-US"/>
        </w:rPr>
        <w:t xml:space="preserve">, </w:t>
      </w:r>
      <w:r w:rsidR="00AE6F0D" w:rsidRPr="001D1748">
        <w:rPr>
          <w:i/>
          <w:iCs/>
          <w:lang w:val="en-US"/>
        </w:rPr>
        <w:t>Fosu (2013</w:t>
      </w:r>
      <w:proofErr w:type="gramStart"/>
      <w:r w:rsidR="00AE6F0D" w:rsidRPr="001D1748">
        <w:rPr>
          <w:i/>
          <w:iCs/>
          <w:lang w:val="en-US"/>
        </w:rPr>
        <w:t>)</w:t>
      </w:r>
      <w:r w:rsidRPr="006A047D">
        <w:rPr>
          <w:lang w:val="en-US"/>
        </w:rPr>
        <w:t xml:space="preserve"> </w:t>
      </w:r>
      <w:r w:rsidR="005F1C64">
        <w:rPr>
          <w:lang w:val="en-US"/>
        </w:rPr>
        <w:t xml:space="preserve"> and</w:t>
      </w:r>
      <w:proofErr w:type="gramEnd"/>
      <w:r w:rsidR="005F1C64">
        <w:rPr>
          <w:lang w:val="en-US"/>
        </w:rPr>
        <w:t xml:space="preserve"> </w:t>
      </w:r>
      <w:r w:rsidR="005F1C64" w:rsidRPr="001D1748">
        <w:rPr>
          <w:i/>
          <w:iCs/>
          <w:lang w:val="en-US"/>
        </w:rPr>
        <w:t>Fama (1985),</w:t>
      </w:r>
      <w:r w:rsidR="005F1C64" w:rsidRPr="00923BE8">
        <w:rPr>
          <w:lang w:val="en-US"/>
        </w:rPr>
        <w:t xml:space="preserve"> </w:t>
      </w:r>
      <w:r w:rsidRPr="006A047D">
        <w:rPr>
          <w:lang w:val="en-US"/>
        </w:rPr>
        <w:t xml:space="preserve">identified a positive relationship between </w:t>
      </w:r>
      <w:r w:rsidR="00657010">
        <w:rPr>
          <w:lang w:val="en-US"/>
        </w:rPr>
        <w:t>T</w:t>
      </w:r>
      <w:r w:rsidRPr="006A047D">
        <w:rPr>
          <w:lang w:val="en-US"/>
        </w:rPr>
        <w:t xml:space="preserve">otal debt to total assets and ROE, studies by </w:t>
      </w:r>
      <w:proofErr w:type="spellStart"/>
      <w:r w:rsidR="007E68DC" w:rsidRPr="007E68DC">
        <w:rPr>
          <w:i/>
          <w:iCs/>
          <w:lang w:val="en-US"/>
        </w:rPr>
        <w:t>Vătavu</w:t>
      </w:r>
      <w:proofErr w:type="spellEnd"/>
      <w:r w:rsidRPr="006A047D">
        <w:rPr>
          <w:i/>
          <w:iCs/>
          <w:lang w:val="en-US"/>
        </w:rPr>
        <w:t xml:space="preserve"> (2015)</w:t>
      </w:r>
      <w:r w:rsidRPr="006A047D">
        <w:rPr>
          <w:lang w:val="en-US"/>
        </w:rPr>
        <w:t xml:space="preserve"> and </w:t>
      </w:r>
      <w:r w:rsidRPr="006A047D">
        <w:rPr>
          <w:i/>
          <w:iCs/>
          <w:lang w:val="en-US"/>
        </w:rPr>
        <w:t xml:space="preserve">Le </w:t>
      </w:r>
      <w:r w:rsidR="0091137B" w:rsidRPr="00816E97">
        <w:rPr>
          <w:i/>
          <w:iCs/>
        </w:rPr>
        <w:t>&amp;</w:t>
      </w:r>
      <w:r w:rsidR="00CE365D">
        <w:rPr>
          <w:i/>
          <w:iCs/>
          <w:lang w:val="en-US"/>
        </w:rPr>
        <w:t xml:space="preserve"> Phan </w:t>
      </w:r>
      <w:r w:rsidRPr="006A047D">
        <w:rPr>
          <w:i/>
          <w:iCs/>
          <w:lang w:val="en-US"/>
        </w:rPr>
        <w:t>(2017)</w:t>
      </w:r>
      <w:r w:rsidRPr="006A047D">
        <w:rPr>
          <w:lang w:val="en-US"/>
        </w:rPr>
        <w:t xml:space="preserve"> contradicted this, both finding a negative association between </w:t>
      </w:r>
      <w:r w:rsidR="00657010">
        <w:rPr>
          <w:lang w:val="en-US"/>
        </w:rPr>
        <w:t>T</w:t>
      </w:r>
      <w:r w:rsidRPr="006A047D">
        <w:rPr>
          <w:lang w:val="en-US"/>
        </w:rPr>
        <w:t xml:space="preserve">otal debt and ROE. This divergence suggests that the impact of debt on ROE may be more context-dependent and potentially influenced by firm-specific or </w:t>
      </w:r>
      <w:r w:rsidR="00926AD6">
        <w:rPr>
          <w:lang w:val="en-US"/>
        </w:rPr>
        <w:t xml:space="preserve">country </w:t>
      </w:r>
      <w:r w:rsidRPr="006A047D">
        <w:rPr>
          <w:lang w:val="en-US"/>
        </w:rPr>
        <w:t>characteristics.</w:t>
      </w:r>
    </w:p>
    <w:p w14:paraId="4D4BFFAD" w14:textId="4045D2A3" w:rsidR="006A047D" w:rsidRDefault="002A3087" w:rsidP="005603EB">
      <w:pPr>
        <w:pStyle w:val="Nextparagraphs"/>
        <w:rPr>
          <w:lang w:val="cs-CZ"/>
        </w:rPr>
      </w:pPr>
      <w:r>
        <w:lastRenderedPageBreak/>
        <w:t>Regarding</w:t>
      </w:r>
      <w:r w:rsidRPr="002A3087">
        <w:t xml:space="preserve"> Return on </w:t>
      </w:r>
      <w:r w:rsidR="00657010">
        <w:t>s</w:t>
      </w:r>
      <w:r w:rsidRPr="002A3087">
        <w:t xml:space="preserve">ales, our findings partially align with those of </w:t>
      </w:r>
      <w:r w:rsidR="00987D6D" w:rsidRPr="0084744E">
        <w:rPr>
          <w:i/>
          <w:iCs/>
        </w:rPr>
        <w:t>Nazir</w:t>
      </w:r>
      <w:r w:rsidR="00987D6D">
        <w:rPr>
          <w:i/>
          <w:iCs/>
        </w:rPr>
        <w:t>, Azam</w:t>
      </w:r>
      <w:r w:rsidR="0091137B">
        <w:rPr>
          <w:i/>
          <w:iCs/>
        </w:rPr>
        <w:t xml:space="preserve"> </w:t>
      </w:r>
      <w:r w:rsidR="0091137B" w:rsidRPr="00816E97">
        <w:rPr>
          <w:i/>
          <w:iCs/>
        </w:rPr>
        <w:t>&amp;</w:t>
      </w:r>
      <w:r w:rsidR="0091137B">
        <w:rPr>
          <w:i/>
          <w:iCs/>
        </w:rPr>
        <w:t xml:space="preserve"> </w:t>
      </w:r>
      <w:r w:rsidR="00987D6D">
        <w:rPr>
          <w:i/>
          <w:iCs/>
        </w:rPr>
        <w:t>Khalid</w:t>
      </w:r>
      <w:r w:rsidR="00987D6D" w:rsidRPr="0084744E">
        <w:rPr>
          <w:i/>
          <w:iCs/>
        </w:rPr>
        <w:t xml:space="preserve"> (2021)</w:t>
      </w:r>
      <w:r w:rsidR="00987D6D">
        <w:rPr>
          <w:i/>
          <w:iCs/>
        </w:rPr>
        <w:t xml:space="preserve">, </w:t>
      </w:r>
      <w:r w:rsidRPr="002A3087">
        <w:t xml:space="preserve">depending on the sample analysed (SMEs versus firms of all sizes). Specifically, we confirm the negative impact of </w:t>
      </w:r>
      <w:r w:rsidR="00657010">
        <w:t>Lo</w:t>
      </w:r>
      <w:r w:rsidRPr="002A3087">
        <w:t xml:space="preserve">ng-term debt on ROS for SMEs and </w:t>
      </w:r>
      <w:r w:rsidR="00657010">
        <w:t>S</w:t>
      </w:r>
      <w:r w:rsidRPr="002A3087">
        <w:t xml:space="preserve">hort-term debt for the full sample. However, our results diverge from Nazir’s in the case of </w:t>
      </w:r>
      <w:r w:rsidR="00657010">
        <w:t>S</w:t>
      </w:r>
      <w:r w:rsidRPr="002A3087">
        <w:t>hort-term debt for SMEs, where we observed an opposite effect. This discrepancy suggests a promising area for further research to better understand the underlying factors driving these contrasting outcomes</w:t>
      </w:r>
      <w:r>
        <w:t>.</w:t>
      </w:r>
    </w:p>
    <w:p w14:paraId="11991E02" w14:textId="320D047F" w:rsidR="000B7269" w:rsidRPr="006007AA" w:rsidRDefault="000B7269" w:rsidP="00A61568">
      <w:pPr>
        <w:pStyle w:val="Heading10"/>
        <w:rPr>
          <w:lang w:val="en-US"/>
        </w:rPr>
      </w:pPr>
      <w:bookmarkStart w:id="32" w:name="_Toc197528714"/>
      <w:r w:rsidRPr="006007AA">
        <w:rPr>
          <w:lang w:val="en-US"/>
        </w:rPr>
        <w:lastRenderedPageBreak/>
        <w:t>Conclusion</w:t>
      </w:r>
      <w:bookmarkEnd w:id="32"/>
    </w:p>
    <w:p w14:paraId="65B98771" w14:textId="66C98FED" w:rsidR="003F7110" w:rsidRPr="00006678" w:rsidRDefault="003F7110" w:rsidP="003F7110">
      <w:pPr>
        <w:pStyle w:val="Nextparagraphs"/>
        <w:ind w:firstLine="0"/>
        <w:rPr>
          <w:lang w:val="en-US"/>
        </w:rPr>
      </w:pPr>
      <w:r w:rsidRPr="00006678">
        <w:rPr>
          <w:lang w:val="en-US"/>
        </w:rPr>
        <w:t xml:space="preserve">To fulfil the main objective of this thesis—evaluating the relationship between capital structure and financial performance—we conducted a comprehensive literature review, followed by an in-depth empirical analysis. For the practical component, data were collected from two primary sources: the Slovak Business Register and the World Bank. Using this data, we compiled a panel dataset comprising all SMEs and large companies operating in Slovakia, covering </w:t>
      </w:r>
      <w:r w:rsidR="001A4080">
        <w:rPr>
          <w:lang w:val="en-US"/>
        </w:rPr>
        <w:t>almost 50 000 companies</w:t>
      </w:r>
      <w:r w:rsidRPr="00006678">
        <w:rPr>
          <w:lang w:val="en-US"/>
        </w:rPr>
        <w:t xml:space="preserve"> over the period from 2013 to 2023.</w:t>
      </w:r>
    </w:p>
    <w:p w14:paraId="4EDE6BD2" w14:textId="560BF65E" w:rsidR="00006678" w:rsidRPr="00006678" w:rsidRDefault="00006678" w:rsidP="00006678">
      <w:pPr>
        <w:pStyle w:val="Nextparagraphs"/>
        <w:rPr>
          <w:lang w:val="cs-CZ"/>
        </w:rPr>
      </w:pPr>
      <w:r w:rsidRPr="00006678">
        <w:rPr>
          <w:lang w:val="en-US"/>
        </w:rPr>
        <w:t>The empirical analysis was performed in RStudio and structured into t</w:t>
      </w:r>
      <w:r w:rsidR="001E402F">
        <w:rPr>
          <w:lang w:val="en-US"/>
        </w:rPr>
        <w:t>hree</w:t>
      </w:r>
      <w:r w:rsidRPr="00006678">
        <w:rPr>
          <w:lang w:val="en-US"/>
        </w:rPr>
        <w:t xml:space="preserve"> main categories: </w:t>
      </w:r>
      <w:r w:rsidR="001E402F">
        <w:rPr>
          <w:lang w:val="en-US"/>
        </w:rPr>
        <w:t xml:space="preserve">all firms, </w:t>
      </w:r>
      <w:r w:rsidRPr="00006678">
        <w:rPr>
          <w:lang w:val="en-US"/>
        </w:rPr>
        <w:t xml:space="preserve">small and medium-sized enterprises (SMEs) and large firms. Additionally, the dataset was segmented by industry sectors, and a robustness check was carried out on the three largest sectors to validate the consistency of the results. Separate regression models were estimated for each dependent variable—Return on </w:t>
      </w:r>
      <w:proofErr w:type="gramStart"/>
      <w:r w:rsidR="00CA1477">
        <w:rPr>
          <w:lang w:val="en-US"/>
        </w:rPr>
        <w:t>a</w:t>
      </w:r>
      <w:r w:rsidRPr="00006678">
        <w:rPr>
          <w:lang w:val="en-US"/>
        </w:rPr>
        <w:t>ssets</w:t>
      </w:r>
      <w:proofErr w:type="gramEnd"/>
      <w:r w:rsidR="002A2327">
        <w:rPr>
          <w:lang w:val="en-US"/>
        </w:rPr>
        <w:t>,</w:t>
      </w:r>
      <w:r w:rsidRPr="00006678">
        <w:rPr>
          <w:lang w:val="en-US"/>
        </w:rPr>
        <w:t xml:space="preserve"> </w:t>
      </w:r>
      <w:proofErr w:type="gramStart"/>
      <w:r w:rsidRPr="00006678">
        <w:rPr>
          <w:lang w:val="en-US"/>
        </w:rPr>
        <w:t>Return</w:t>
      </w:r>
      <w:proofErr w:type="gramEnd"/>
      <w:r w:rsidRPr="00006678">
        <w:rPr>
          <w:lang w:val="en-US"/>
        </w:rPr>
        <w:t xml:space="preserve"> on </w:t>
      </w:r>
      <w:r w:rsidR="00CA1477">
        <w:rPr>
          <w:lang w:val="en-US"/>
        </w:rPr>
        <w:t>e</w:t>
      </w:r>
      <w:r w:rsidRPr="00006678">
        <w:rPr>
          <w:lang w:val="en-US"/>
        </w:rPr>
        <w:t xml:space="preserve">quity and </w:t>
      </w:r>
      <w:proofErr w:type="gramStart"/>
      <w:r w:rsidRPr="00006678">
        <w:rPr>
          <w:lang w:val="en-US"/>
        </w:rPr>
        <w:t>Return</w:t>
      </w:r>
      <w:proofErr w:type="gramEnd"/>
      <w:r w:rsidRPr="00006678">
        <w:rPr>
          <w:lang w:val="en-US"/>
        </w:rPr>
        <w:t xml:space="preserve"> on </w:t>
      </w:r>
      <w:proofErr w:type="gramStart"/>
      <w:r w:rsidR="00CA1477">
        <w:rPr>
          <w:lang w:val="en-US"/>
        </w:rPr>
        <w:t>s</w:t>
      </w:r>
      <w:r w:rsidRPr="00006678">
        <w:rPr>
          <w:lang w:val="en-US"/>
        </w:rPr>
        <w:t>ales</w:t>
      </w:r>
      <w:r w:rsidR="002A2327">
        <w:rPr>
          <w:lang w:val="en-US"/>
        </w:rPr>
        <w:t xml:space="preserve"> </w:t>
      </w:r>
      <w:r w:rsidRPr="00006678">
        <w:rPr>
          <w:lang w:val="en-US"/>
        </w:rPr>
        <w:t>—</w:t>
      </w:r>
      <w:proofErr w:type="gramEnd"/>
      <w:r w:rsidRPr="00006678">
        <w:rPr>
          <w:lang w:val="en-US"/>
        </w:rPr>
        <w:t xml:space="preserve">as well as for each capital structure indicator: </w:t>
      </w:r>
      <w:r w:rsidR="00CA1477">
        <w:rPr>
          <w:lang w:val="en-US"/>
        </w:rPr>
        <w:t>T</w:t>
      </w:r>
      <w:r w:rsidRPr="00006678">
        <w:rPr>
          <w:lang w:val="en-US"/>
        </w:rPr>
        <w:t xml:space="preserve">otal debt to total asset, </w:t>
      </w:r>
      <w:r w:rsidR="00CA1477">
        <w:rPr>
          <w:lang w:val="en-US"/>
        </w:rPr>
        <w:t>S</w:t>
      </w:r>
      <w:r w:rsidRPr="00006678">
        <w:rPr>
          <w:lang w:val="en-US"/>
        </w:rPr>
        <w:t xml:space="preserve">hort-term debt to total assets, and </w:t>
      </w:r>
      <w:r w:rsidR="00CA1477">
        <w:rPr>
          <w:lang w:val="en-US"/>
        </w:rPr>
        <w:t>L</w:t>
      </w:r>
      <w:r w:rsidRPr="00006678">
        <w:rPr>
          <w:lang w:val="en-US"/>
        </w:rPr>
        <w:t>ong-term debt to total assets. This resulted in a total of nine regression analyses per firm category. All regressions were estimated using fixed effects models with standard clustered errors to ensure statistical robustness</w:t>
      </w:r>
      <w:r w:rsidRPr="00006678">
        <w:rPr>
          <w:lang w:val="cs-CZ"/>
        </w:rPr>
        <w:t>.</w:t>
      </w:r>
    </w:p>
    <w:p w14:paraId="10F428A3" w14:textId="0719C468" w:rsidR="007E7AF2" w:rsidRDefault="007E7AF2" w:rsidP="0066745B">
      <w:pPr>
        <w:pStyle w:val="Nextparagraphs"/>
      </w:pPr>
      <w:r>
        <w:t>Our main findings suggest that debt has a negative impact on re</w:t>
      </w:r>
      <w:r w:rsidR="00513712">
        <w:t xml:space="preserve">turn on assets, whereas it has a positive impact on return on equity. </w:t>
      </w:r>
      <w:r w:rsidR="001A7D4B" w:rsidRPr="00F82546">
        <w:rPr>
          <w:rFonts w:eastAsia="MS Mincho"/>
          <w:lang w:eastAsia="en-US"/>
        </w:rPr>
        <w:t>Th</w:t>
      </w:r>
      <w:r w:rsidR="001A7D4B">
        <w:rPr>
          <w:rFonts w:eastAsia="MS Mincho"/>
          <w:lang w:eastAsia="en-US"/>
        </w:rPr>
        <w:t xml:space="preserve">e reason behind this is that </w:t>
      </w:r>
      <w:r w:rsidR="001A7D4B" w:rsidRPr="00EE37EC">
        <w:rPr>
          <w:rFonts w:eastAsia="MS Mincho"/>
          <w:lang w:eastAsia="en-US"/>
        </w:rPr>
        <w:t>ROA accounts for total assets</w:t>
      </w:r>
      <w:r w:rsidR="0066745B">
        <w:rPr>
          <w:rFonts w:eastAsia="MS Mincho"/>
          <w:lang w:eastAsia="en-US"/>
        </w:rPr>
        <w:t xml:space="preserve">, </w:t>
      </w:r>
      <w:r w:rsidR="001A7D4B" w:rsidRPr="00EE37EC">
        <w:rPr>
          <w:rFonts w:eastAsia="MS Mincho"/>
          <w:lang w:eastAsia="en-US"/>
        </w:rPr>
        <w:t>including those financed by debt</w:t>
      </w:r>
      <w:r w:rsidR="0066745B">
        <w:rPr>
          <w:rFonts w:eastAsia="MS Mincho"/>
          <w:lang w:eastAsia="en-US"/>
        </w:rPr>
        <w:t xml:space="preserve">, </w:t>
      </w:r>
      <w:r w:rsidR="001A7D4B" w:rsidRPr="00EE37EC">
        <w:rPr>
          <w:rFonts w:eastAsia="MS Mincho"/>
          <w:lang w:eastAsia="en-US"/>
        </w:rPr>
        <w:t>making it sensitive to inefficiencies or high interest burdens. ROE, on the other hand, focuses solely on returns to equity holders and benefit</w:t>
      </w:r>
      <w:r w:rsidR="002432B4">
        <w:rPr>
          <w:rFonts w:eastAsia="MS Mincho"/>
          <w:lang w:eastAsia="en-US"/>
        </w:rPr>
        <w:t xml:space="preserve">s </w:t>
      </w:r>
      <w:r w:rsidR="001A7D4B" w:rsidRPr="00EE37EC">
        <w:rPr>
          <w:rFonts w:eastAsia="MS Mincho"/>
          <w:lang w:eastAsia="en-US"/>
        </w:rPr>
        <w:t>from the strategic use of debt through financial leverage. Essentially, what may appear as a burden from an asset efficiency standpoint (ROA) can simultaneously enhance returns for shareholders (ROE), highlighting the dual nature of debt’s impact on firm performance.</w:t>
      </w:r>
      <w:r w:rsidR="00A3176A">
        <w:t xml:space="preserve"> </w:t>
      </w:r>
      <w:r w:rsidR="00E80EA9">
        <w:t>Th</w:t>
      </w:r>
      <w:r w:rsidR="00FF2712">
        <w:t xml:space="preserve">e positive impact on ROE may be due to </w:t>
      </w:r>
      <w:r w:rsidR="000F6B35">
        <w:t xml:space="preserve">development of Slovakia and </w:t>
      </w:r>
      <w:r w:rsidR="00326596">
        <w:t>its strong legal and institutional framework</w:t>
      </w:r>
      <w:r w:rsidR="002C2BA0">
        <w:t xml:space="preserve"> as well as </w:t>
      </w:r>
      <w:r w:rsidR="00284038">
        <w:t>tax benefits of debt.</w:t>
      </w:r>
      <w:r w:rsidR="000F6B35">
        <w:t xml:space="preserve"> </w:t>
      </w:r>
    </w:p>
    <w:p w14:paraId="62DA9220" w14:textId="661C210B" w:rsidR="00745800" w:rsidRDefault="00745800" w:rsidP="0066745B">
      <w:pPr>
        <w:pStyle w:val="Nextparagraphs"/>
      </w:pPr>
      <w:r w:rsidRPr="00745800">
        <w:t xml:space="preserve">The results for Return on </w:t>
      </w:r>
      <w:r w:rsidR="00BD69FF">
        <w:t>s</w:t>
      </w:r>
      <w:r w:rsidRPr="00745800">
        <w:t xml:space="preserve">ales were somewhat mixed, although they generally pointed toward a positive relationship between debt and performance in SMEs. This may be attributed to the nature of short-term debt, which is often used to finance immediate operational needs, carries </w:t>
      </w:r>
      <w:r w:rsidRPr="00745800">
        <w:lastRenderedPageBreak/>
        <w:t xml:space="preserve">lower interest costs, and can directly enhance sales — thereby improving ROS. In contrast, long-term debt is typically used for capital investments with delayed returns and higher financial risk. If such investments underperform, they can compress profit margins and negatively affect ROS. However, in the full sample regression including firms of all sizes, all three debt indicators — </w:t>
      </w:r>
      <w:r w:rsidR="00667EC9">
        <w:t>T</w:t>
      </w:r>
      <w:r w:rsidRPr="00745800">
        <w:t xml:space="preserve">otal debt to total assets, </w:t>
      </w:r>
      <w:r w:rsidR="00667EC9">
        <w:t>S</w:t>
      </w:r>
      <w:r w:rsidRPr="00745800">
        <w:t xml:space="preserve">hort-term debt to total assets, and </w:t>
      </w:r>
      <w:r w:rsidR="00667EC9">
        <w:t>L</w:t>
      </w:r>
      <w:r w:rsidRPr="00745800">
        <w:t>ong-term debt to total assets — were negatively associated with ROS. This suggests that the positive effects observed in SMEs may not extend to larger firms or may be diluted when firm sizes are combined, raising further questions about how firm characteristics influence the debt–performance relationship.</w:t>
      </w:r>
    </w:p>
    <w:p w14:paraId="1DDE8A24" w14:textId="0C7CFDEB" w:rsidR="00461226" w:rsidRPr="007E7AF2" w:rsidRDefault="00424197" w:rsidP="00016D4F">
      <w:pPr>
        <w:pStyle w:val="Nextparagraphs"/>
        <w:sectPr w:rsidR="00461226" w:rsidRPr="007E7AF2" w:rsidSect="0013576A">
          <w:headerReference w:type="even" r:id="rId35"/>
          <w:headerReference w:type="default" r:id="rId36"/>
          <w:type w:val="oddPage"/>
          <w:pgSz w:w="11906" w:h="16838" w:code="9"/>
          <w:pgMar w:top="2380" w:right="2020" w:bottom="2380" w:left="2020" w:header="1900" w:footer="1280" w:gutter="500"/>
          <w:cols w:space="708"/>
          <w:docGrid w:linePitch="360"/>
        </w:sectPr>
      </w:pPr>
      <w:r>
        <w:t xml:space="preserve">There are many possibilities for further research regarding capital structure and financial performance. </w:t>
      </w:r>
      <w:r w:rsidR="00F63D5D">
        <w:t xml:space="preserve">As we have mentioned </w:t>
      </w:r>
      <w:r w:rsidR="000A12BC">
        <w:t xml:space="preserve">in the beginning of this thesis, there are many aspects that </w:t>
      </w:r>
      <w:r w:rsidR="00DD54DE">
        <w:t xml:space="preserve">might influence </w:t>
      </w:r>
      <w:r w:rsidR="00DD54DE" w:rsidRPr="00DD54DE">
        <w:t>both a firm's capital structure and its financial outcomes</w:t>
      </w:r>
      <w:r w:rsidR="00903C1A">
        <w:t xml:space="preserve">, </w:t>
      </w:r>
      <w:r w:rsidR="00DD54DE" w:rsidRPr="00DD54DE">
        <w:t xml:space="preserve">for example, </w:t>
      </w:r>
      <w:r w:rsidR="00903C1A" w:rsidRPr="00DD54DE">
        <w:t>behavioural</w:t>
      </w:r>
      <w:r w:rsidR="00DD54DE" w:rsidRPr="00DD54DE">
        <w:t xml:space="preserve"> aspects, the firm's </w:t>
      </w:r>
      <w:r w:rsidR="00FB50F4">
        <w:t xml:space="preserve">life cycle </w:t>
      </w:r>
      <w:r w:rsidR="00DD54DE" w:rsidRPr="00DD54DE">
        <w:t xml:space="preserve">stage </w:t>
      </w:r>
      <w:r w:rsidR="00FB50F4">
        <w:t>etc</w:t>
      </w:r>
      <w:r w:rsidR="00DD54DE" w:rsidRPr="00DD54DE">
        <w:t>. However, due to the complexity and scope such an analysis would entail, these dimensions were beyond the limits of th</w:t>
      </w:r>
      <w:r w:rsidR="00DD54DE">
        <w:t>is research</w:t>
      </w:r>
      <w:r w:rsidR="00016D4F">
        <w:t>. Additionally, i</w:t>
      </w:r>
      <w:r w:rsidR="008152C1">
        <w:t xml:space="preserve">t </w:t>
      </w:r>
      <w:r w:rsidR="00461226" w:rsidRPr="00461226">
        <w:t xml:space="preserve">would </w:t>
      </w:r>
      <w:r w:rsidR="00016D4F">
        <w:t xml:space="preserve">also </w:t>
      </w:r>
      <w:r w:rsidR="00461226" w:rsidRPr="00461226">
        <w:t xml:space="preserve">be </w:t>
      </w:r>
      <w:r w:rsidR="00016D4F">
        <w:t xml:space="preserve">beneficial </w:t>
      </w:r>
      <w:r w:rsidR="00461226" w:rsidRPr="00461226">
        <w:t>to conduct a comparative cross-country analysis</w:t>
      </w:r>
      <w:r w:rsidR="008152C1">
        <w:t xml:space="preserve">. </w:t>
      </w:r>
      <w:r w:rsidR="00461226" w:rsidRPr="00461226">
        <w:t xml:space="preserve">While this </w:t>
      </w:r>
      <w:r w:rsidR="008152C1">
        <w:t>thesis</w:t>
      </w:r>
      <w:r w:rsidR="00461226" w:rsidRPr="00461226">
        <w:t xml:space="preserve"> focuses exclusively on Slovak firms, extending the analysis to include other countries—particularly within the Central and Eastern European region—could reveal whether the observed patterns are specific to Slovakia's institutional and economic context or reflect broader regional or global trends. Such comparisons would enhance the generalizability of the findings and provide valuable insights into how differing legal, financial, and regulatory environments shape the impact of capital structure on firm performance.</w:t>
      </w:r>
    </w:p>
    <w:p w14:paraId="676E4952" w14:textId="7132F452" w:rsidR="00290C7F" w:rsidRDefault="007673EF" w:rsidP="00C56315">
      <w:pPr>
        <w:pStyle w:val="Heading10"/>
        <w:rPr>
          <w:lang w:val="cs-CZ"/>
        </w:rPr>
      </w:pPr>
      <w:bookmarkStart w:id="33" w:name="_Toc197528715"/>
      <w:proofErr w:type="spellStart"/>
      <w:r w:rsidRPr="004E6DEE">
        <w:rPr>
          <w:lang w:val="cs-CZ"/>
        </w:rPr>
        <w:lastRenderedPageBreak/>
        <w:t>Bibliography</w:t>
      </w:r>
      <w:bookmarkEnd w:id="33"/>
      <w:proofErr w:type="spellEnd"/>
    </w:p>
    <w:p w14:paraId="6843342A" w14:textId="40826348" w:rsidR="00E06A3B" w:rsidRDefault="00E02B30" w:rsidP="00E06A3B">
      <w:pPr>
        <w:pStyle w:val="Firstparagraph"/>
        <w:rPr>
          <w:lang w:val="cs-CZ"/>
        </w:rPr>
      </w:pPr>
      <w:r>
        <w:t>Abdullah,</w:t>
      </w:r>
      <w:r w:rsidR="00E06A3B" w:rsidRPr="00E06A3B">
        <w:t xml:space="preserve"> </w:t>
      </w:r>
      <w:r>
        <w:t>H</w:t>
      </w:r>
      <w:r w:rsidR="00E06A3B">
        <w:t>.,</w:t>
      </w:r>
      <w:r w:rsidR="00E06A3B" w:rsidRPr="00E06A3B">
        <w:t xml:space="preserve"> </w:t>
      </w:r>
      <w:proofErr w:type="spellStart"/>
      <w:r w:rsidR="00E06A3B" w:rsidRPr="00E06A3B">
        <w:t>Tursoy</w:t>
      </w:r>
      <w:proofErr w:type="spellEnd"/>
      <w:r w:rsidR="00E06A3B" w:rsidRPr="00E06A3B">
        <w:t xml:space="preserve">, </w:t>
      </w:r>
      <w:r w:rsidR="00E06A3B">
        <w:t xml:space="preserve">T., </w:t>
      </w:r>
      <w:r w:rsidR="00E06A3B" w:rsidRPr="00E06A3B">
        <w:t xml:space="preserve">2021. </w:t>
      </w:r>
      <w:hyperlink r:id="rId37" w:history="1">
        <w:r w:rsidR="00E06A3B" w:rsidRPr="00E06A3B">
          <w:rPr>
            <w:lang w:val="cs-CZ"/>
          </w:rPr>
          <w:t>Capital structure and firm performance: evidence of Germany under IFRS adoption</w:t>
        </w:r>
      </w:hyperlink>
      <w:r w:rsidR="00FE4B8F">
        <w:rPr>
          <w:lang w:val="cs-CZ"/>
        </w:rPr>
        <w:t xml:space="preserve">. </w:t>
      </w:r>
      <w:hyperlink r:id="rId38" w:history="1">
        <w:r w:rsidR="00E06A3B" w:rsidRPr="00FE4B8F">
          <w:rPr>
            <w:i/>
            <w:iCs/>
            <w:lang w:val="cs-CZ"/>
          </w:rPr>
          <w:t>Review of Managerial Science</w:t>
        </w:r>
      </w:hyperlink>
      <w:r w:rsidR="00E06A3B" w:rsidRPr="00FE4B8F">
        <w:rPr>
          <w:i/>
          <w:iCs/>
          <w:lang w:val="cs-CZ"/>
        </w:rPr>
        <w:t xml:space="preserve">, </w:t>
      </w:r>
      <w:proofErr w:type="spellStart"/>
      <w:r w:rsidR="00E06A3B" w:rsidRPr="00FE4B8F">
        <w:rPr>
          <w:i/>
          <w:iCs/>
          <w:lang w:val="cs-CZ"/>
        </w:rPr>
        <w:t>Springer</w:t>
      </w:r>
      <w:proofErr w:type="spellEnd"/>
      <w:r w:rsidR="00E06A3B" w:rsidRPr="00E06A3B">
        <w:rPr>
          <w:lang w:val="cs-CZ"/>
        </w:rPr>
        <w:t>, vol. 15</w:t>
      </w:r>
      <w:r>
        <w:rPr>
          <w:lang w:val="cs-CZ"/>
        </w:rPr>
        <w:t xml:space="preserve">, No. </w:t>
      </w:r>
      <w:r w:rsidR="00E06A3B" w:rsidRPr="00E06A3B">
        <w:rPr>
          <w:lang w:val="cs-CZ"/>
        </w:rPr>
        <w:t>2, p</w:t>
      </w:r>
      <w:r>
        <w:rPr>
          <w:lang w:val="cs-CZ"/>
        </w:rPr>
        <w:t>p.</w:t>
      </w:r>
      <w:r w:rsidR="00E06A3B" w:rsidRPr="00E06A3B">
        <w:rPr>
          <w:lang w:val="cs-CZ"/>
        </w:rPr>
        <w:t xml:space="preserve"> 379-398, </w:t>
      </w:r>
      <w:hyperlink r:id="rId39" w:history="1">
        <w:r w:rsidRPr="00C4104D">
          <w:rPr>
            <w:rStyle w:val="Hyperlink"/>
            <w:lang w:val="cs-CZ"/>
          </w:rPr>
          <w:t>https://ideas.repec.org/a/spr/rvmgts/v15y2021i2d10.1007_s11846-019-00344-5.html</w:t>
        </w:r>
      </w:hyperlink>
    </w:p>
    <w:p w14:paraId="21E93A9B" w14:textId="77777777" w:rsidR="00E06A3B" w:rsidRPr="00E02B30" w:rsidRDefault="00E06A3B" w:rsidP="00E06A3B">
      <w:pPr>
        <w:pStyle w:val="Nextparagraphs"/>
        <w:rPr>
          <w:lang w:val="cs-CZ"/>
        </w:rPr>
      </w:pPr>
    </w:p>
    <w:p w14:paraId="7958ABA4" w14:textId="503A6DA1" w:rsidR="00C138DC" w:rsidRDefault="00C138DC" w:rsidP="00C138DC">
      <w:pPr>
        <w:pStyle w:val="Firstparagraph"/>
        <w:rPr>
          <w:i/>
          <w:iCs/>
          <w:lang w:val="cs-CZ"/>
        </w:rPr>
      </w:pPr>
      <w:r>
        <w:rPr>
          <w:lang w:val="cs-CZ"/>
        </w:rPr>
        <w:t xml:space="preserve">Ahmed, F., </w:t>
      </w:r>
      <w:proofErr w:type="spellStart"/>
      <w:r>
        <w:rPr>
          <w:lang w:val="cs-CZ"/>
        </w:rPr>
        <w:t>Siddiqui</w:t>
      </w:r>
      <w:proofErr w:type="spellEnd"/>
      <w:r>
        <w:rPr>
          <w:lang w:val="cs-CZ"/>
        </w:rPr>
        <w:t xml:space="preserve">, D. A., 2019. </w:t>
      </w:r>
      <w:proofErr w:type="spellStart"/>
      <w:r w:rsidR="00D16FE6">
        <w:rPr>
          <w:lang w:val="cs-CZ"/>
        </w:rPr>
        <w:t>Impact</w:t>
      </w:r>
      <w:proofErr w:type="spellEnd"/>
      <w:r w:rsidR="00D16FE6">
        <w:rPr>
          <w:lang w:val="cs-CZ"/>
        </w:rPr>
        <w:t xml:space="preserve"> </w:t>
      </w:r>
      <w:proofErr w:type="spellStart"/>
      <w:r w:rsidR="00D16FE6">
        <w:rPr>
          <w:lang w:val="cs-CZ"/>
        </w:rPr>
        <w:t>of</w:t>
      </w:r>
      <w:proofErr w:type="spellEnd"/>
      <w:r w:rsidR="00D16FE6">
        <w:rPr>
          <w:lang w:val="cs-CZ"/>
        </w:rPr>
        <w:t xml:space="preserve"> </w:t>
      </w:r>
      <w:proofErr w:type="spellStart"/>
      <w:r w:rsidR="00D16FE6">
        <w:rPr>
          <w:lang w:val="cs-CZ"/>
        </w:rPr>
        <w:t>debt</w:t>
      </w:r>
      <w:proofErr w:type="spellEnd"/>
      <w:r w:rsidR="00D16FE6">
        <w:rPr>
          <w:lang w:val="cs-CZ"/>
        </w:rPr>
        <w:t xml:space="preserve"> </w:t>
      </w:r>
      <w:proofErr w:type="spellStart"/>
      <w:r w:rsidR="00D16FE6">
        <w:rPr>
          <w:lang w:val="cs-CZ"/>
        </w:rPr>
        <w:t>financing</w:t>
      </w:r>
      <w:proofErr w:type="spellEnd"/>
      <w:r w:rsidR="00D16FE6">
        <w:rPr>
          <w:lang w:val="cs-CZ"/>
        </w:rPr>
        <w:t xml:space="preserve"> on performance: Evidence </w:t>
      </w:r>
      <w:proofErr w:type="spellStart"/>
      <w:r w:rsidR="00D16FE6">
        <w:rPr>
          <w:lang w:val="cs-CZ"/>
        </w:rPr>
        <w:t>from</w:t>
      </w:r>
      <w:proofErr w:type="spellEnd"/>
      <w:r w:rsidR="00D16FE6">
        <w:rPr>
          <w:lang w:val="cs-CZ"/>
        </w:rPr>
        <w:t xml:space="preserve"> textile </w:t>
      </w:r>
      <w:proofErr w:type="spellStart"/>
      <w:r w:rsidR="00D16FE6">
        <w:rPr>
          <w:lang w:val="cs-CZ"/>
        </w:rPr>
        <w:t>sector</w:t>
      </w:r>
      <w:proofErr w:type="spellEnd"/>
      <w:r w:rsidR="00D16FE6">
        <w:rPr>
          <w:lang w:val="cs-CZ"/>
        </w:rPr>
        <w:t xml:space="preserve"> in </w:t>
      </w:r>
      <w:proofErr w:type="spellStart"/>
      <w:r w:rsidR="00D16FE6">
        <w:rPr>
          <w:lang w:val="cs-CZ"/>
        </w:rPr>
        <w:t>Pakistan</w:t>
      </w:r>
      <w:proofErr w:type="spellEnd"/>
      <w:r w:rsidR="00D16FE6">
        <w:rPr>
          <w:lang w:val="cs-CZ"/>
        </w:rPr>
        <w:t xml:space="preserve">. </w:t>
      </w:r>
      <w:r w:rsidR="00EE5CF0">
        <w:rPr>
          <w:i/>
          <w:iCs/>
          <w:lang w:val="cs-CZ"/>
        </w:rPr>
        <w:t xml:space="preserve">SSRN </w:t>
      </w:r>
      <w:proofErr w:type="spellStart"/>
      <w:r w:rsidR="00EE5CF0">
        <w:rPr>
          <w:i/>
          <w:iCs/>
          <w:lang w:val="cs-CZ"/>
        </w:rPr>
        <w:t>Electronic</w:t>
      </w:r>
      <w:proofErr w:type="spellEnd"/>
      <w:r w:rsidR="00EE5CF0">
        <w:rPr>
          <w:i/>
          <w:iCs/>
          <w:lang w:val="cs-CZ"/>
        </w:rPr>
        <w:t xml:space="preserve"> </w:t>
      </w:r>
      <w:proofErr w:type="spellStart"/>
      <w:r w:rsidR="00EE5CF0">
        <w:rPr>
          <w:i/>
          <w:iCs/>
          <w:lang w:val="cs-CZ"/>
        </w:rPr>
        <w:t>Journal</w:t>
      </w:r>
      <w:proofErr w:type="spellEnd"/>
      <w:r w:rsidR="00EE5CF0">
        <w:rPr>
          <w:i/>
          <w:iCs/>
          <w:lang w:val="cs-CZ"/>
        </w:rPr>
        <w:t xml:space="preserve">, </w:t>
      </w:r>
      <w:hyperlink r:id="rId40" w:history="1">
        <w:r w:rsidR="00153AF6" w:rsidRPr="00C4104D">
          <w:rPr>
            <w:rStyle w:val="Hyperlink"/>
            <w:i/>
            <w:iCs/>
            <w:lang w:val="cs-CZ"/>
          </w:rPr>
          <w:t>https://papers.ssrn.com/sol3/papers.cfm?abstract_id=3384213</w:t>
        </w:r>
      </w:hyperlink>
    </w:p>
    <w:p w14:paraId="0CC78852" w14:textId="77777777" w:rsidR="00821867" w:rsidRDefault="00821867" w:rsidP="00821867">
      <w:pPr>
        <w:pStyle w:val="Nextparagraphs"/>
        <w:ind w:firstLine="0"/>
        <w:rPr>
          <w:lang w:val="cs-CZ"/>
        </w:rPr>
      </w:pPr>
    </w:p>
    <w:p w14:paraId="5D4B1B4E" w14:textId="2E9C6A14" w:rsidR="00821867" w:rsidRDefault="00821867" w:rsidP="00821867">
      <w:pPr>
        <w:pStyle w:val="Nextparagraphs"/>
        <w:ind w:firstLine="0"/>
      </w:pPr>
      <w:r w:rsidRPr="00707588">
        <w:rPr>
          <w:lang w:val="en-US"/>
        </w:rPr>
        <w:t xml:space="preserve">Akan, M., Tevfik, A. T. </w:t>
      </w:r>
      <w:r w:rsidRPr="00AD33BF">
        <w:rPr>
          <w:i/>
          <w:iCs/>
        </w:rPr>
        <w:t>Fundamentals of Finance: Investments, Corporate Finance, and Financial Institutions.</w:t>
      </w:r>
      <w:r>
        <w:t xml:space="preserve"> </w:t>
      </w:r>
      <w:r w:rsidR="00C10F00" w:rsidRPr="00C10F00">
        <w:t>Berlin, Boston: De Gruyter</w:t>
      </w:r>
      <w:r w:rsidR="00707588">
        <w:t xml:space="preserve">, </w:t>
      </w:r>
      <w:r w:rsidR="00707588" w:rsidRPr="0033011A">
        <w:rPr>
          <w:lang w:val="en-US"/>
        </w:rPr>
        <w:t>2021.</w:t>
      </w:r>
      <w:r w:rsidR="00C10F00">
        <w:t xml:space="preserve"> </w:t>
      </w:r>
      <w:hyperlink r:id="rId41" w:history="1">
        <w:r w:rsidR="00704AD5" w:rsidRPr="001E7B83">
          <w:rPr>
            <w:rStyle w:val="Hyperlink"/>
          </w:rPr>
          <w:t>https://doi.org/10.1515/9783110705355</w:t>
        </w:r>
      </w:hyperlink>
    </w:p>
    <w:p w14:paraId="26B58B52" w14:textId="77777777" w:rsidR="00821867" w:rsidRPr="00153AF6" w:rsidRDefault="00821867" w:rsidP="00821867">
      <w:pPr>
        <w:pStyle w:val="Nextparagraphs"/>
        <w:ind w:firstLine="0"/>
        <w:rPr>
          <w:lang w:val="cs-CZ"/>
        </w:rPr>
      </w:pPr>
    </w:p>
    <w:p w14:paraId="6217F992" w14:textId="77777777" w:rsidR="00B210A1" w:rsidRPr="00DE3504" w:rsidRDefault="00B210A1" w:rsidP="00B210A1">
      <w:pPr>
        <w:pStyle w:val="Nextparagraphs"/>
        <w:ind w:firstLine="0"/>
        <w:rPr>
          <w:lang w:val="en-US"/>
        </w:rPr>
      </w:pPr>
      <w:r w:rsidRPr="0033011A">
        <w:rPr>
          <w:lang w:val="en-US"/>
        </w:rPr>
        <w:t xml:space="preserve">Andras, T. L., Srinivasan, S. S., 2003. </w:t>
      </w:r>
      <w:hyperlink r:id="rId42" w:history="1">
        <w:r w:rsidRPr="00DE3504">
          <w:rPr>
            <w:lang w:val="en-US"/>
          </w:rPr>
          <w:t>Advertising Intensity and R&amp;D Intensity: Differences across Industries and Their Impact on Firm's Performance</w:t>
        </w:r>
      </w:hyperlink>
      <w:r w:rsidRPr="00DE3504">
        <w:rPr>
          <w:lang w:val="en-US"/>
        </w:rPr>
        <w:t xml:space="preserve">. </w:t>
      </w:r>
      <w:r w:rsidRPr="00DE3504">
        <w:rPr>
          <w:i/>
          <w:iCs/>
          <w:lang w:val="en-US"/>
        </w:rPr>
        <w:t xml:space="preserve">International Journal of business and economics, </w:t>
      </w:r>
      <w:r w:rsidRPr="00DE3504">
        <w:rPr>
          <w:lang w:val="en-US"/>
        </w:rPr>
        <w:t xml:space="preserve">vol. 2, No. 2, pp. 197-176, </w:t>
      </w:r>
      <w:hyperlink r:id="rId43" w:history="1">
        <w:r w:rsidRPr="00DE3504">
          <w:rPr>
            <w:rStyle w:val="Hyperlink"/>
            <w:lang w:val="en-US"/>
          </w:rPr>
          <w:t>https://ideas.repec.org/a/ijb/journl/v2y2003i2p167-176.html</w:t>
        </w:r>
      </w:hyperlink>
    </w:p>
    <w:p w14:paraId="21053AD7" w14:textId="77777777" w:rsidR="00B210A1" w:rsidRPr="00DE3504" w:rsidRDefault="00B210A1" w:rsidP="00B210A1">
      <w:pPr>
        <w:pStyle w:val="Firstparagraph"/>
        <w:rPr>
          <w:lang w:val="en-US"/>
        </w:rPr>
      </w:pPr>
    </w:p>
    <w:p w14:paraId="5E5CCB5D" w14:textId="77777777" w:rsidR="00300EDB" w:rsidRPr="00DE3504" w:rsidRDefault="00300EDB" w:rsidP="00300EDB">
      <w:pPr>
        <w:pStyle w:val="Nextparagraphs"/>
        <w:ind w:firstLine="0"/>
        <w:rPr>
          <w:lang w:val="en-US"/>
        </w:rPr>
      </w:pPr>
      <w:r w:rsidRPr="00DE3504">
        <w:rPr>
          <w:lang w:val="en-US"/>
        </w:rPr>
        <w:t xml:space="preserve">Baker, M. and Wurgler, J., 2002. Market timing and capital structure. </w:t>
      </w:r>
      <w:r w:rsidRPr="00DE3504">
        <w:rPr>
          <w:i/>
          <w:iCs/>
          <w:lang w:val="en-US"/>
        </w:rPr>
        <w:t>The Journal of Finance</w:t>
      </w:r>
      <w:r w:rsidRPr="00DE3504">
        <w:rPr>
          <w:lang w:val="en-US"/>
        </w:rPr>
        <w:t xml:space="preserve">, vol. 57, No. 1, pp. 1–32,  </w:t>
      </w:r>
      <w:hyperlink r:id="rId44" w:tgtFrame="_new" w:history="1">
        <w:r w:rsidRPr="00DE3504">
          <w:rPr>
            <w:rStyle w:val="Hyperlink"/>
            <w:lang w:val="en-US"/>
          </w:rPr>
          <w:t>https://www.jstor.org/stable/2697832</w:t>
        </w:r>
      </w:hyperlink>
    </w:p>
    <w:p w14:paraId="606DB1D7" w14:textId="77777777" w:rsidR="00B210A1" w:rsidRPr="00DE3504" w:rsidRDefault="00B210A1" w:rsidP="00B210A1">
      <w:pPr>
        <w:pStyle w:val="Nextparagraphs"/>
        <w:ind w:firstLine="0"/>
        <w:rPr>
          <w:lang w:val="en-US"/>
        </w:rPr>
      </w:pPr>
    </w:p>
    <w:p w14:paraId="11F130B1" w14:textId="77777777" w:rsidR="00E41CA5" w:rsidRDefault="00E41CA5" w:rsidP="00E41CA5">
      <w:pPr>
        <w:pStyle w:val="Nextparagraphs"/>
        <w:ind w:firstLine="0"/>
      </w:pPr>
      <w:r w:rsidRPr="00DE3504">
        <w:rPr>
          <w:lang w:val="en-US"/>
        </w:rPr>
        <w:t xml:space="preserve">Bandyopadhyay, A., Das, S. K., 2005. The linkage between firms financing decision and real market performance: A panel study of Indian corporate sector. </w:t>
      </w:r>
      <w:r w:rsidRPr="00DE3504">
        <w:rPr>
          <w:i/>
          <w:iCs/>
          <w:lang w:val="en-US"/>
        </w:rPr>
        <w:t xml:space="preserve">Journal of economics and business, </w:t>
      </w:r>
      <w:r w:rsidRPr="00DE3504">
        <w:rPr>
          <w:lang w:val="en-US"/>
        </w:rPr>
        <w:t xml:space="preserve">vol. 57, No. 4, pp. 288-316, </w:t>
      </w:r>
      <w:hyperlink r:id="rId45" w:history="1">
        <w:r w:rsidRPr="00DE3504">
          <w:rPr>
            <w:rStyle w:val="Hyperlink"/>
            <w:lang w:val="en-US"/>
          </w:rPr>
          <w:t>https://www.sciencedirect.com/science/article/pii/S0148619505000299</w:t>
        </w:r>
      </w:hyperlink>
    </w:p>
    <w:p w14:paraId="77F1AF5B" w14:textId="77777777" w:rsidR="007A37EC" w:rsidRDefault="007A37EC" w:rsidP="00E41CA5">
      <w:pPr>
        <w:pStyle w:val="Nextparagraphs"/>
        <w:ind w:firstLine="0"/>
      </w:pPr>
    </w:p>
    <w:p w14:paraId="3790A52E" w14:textId="453BA909" w:rsidR="007A37EC" w:rsidRDefault="007A37EC" w:rsidP="00E41CA5">
      <w:pPr>
        <w:pStyle w:val="Nextparagraphs"/>
        <w:ind w:firstLine="0"/>
      </w:pPr>
      <w:r w:rsidRPr="00DE3504">
        <w:rPr>
          <w:lang w:val="en-US"/>
        </w:rPr>
        <w:t xml:space="preserve">Bandyopadhyay, A., </w:t>
      </w:r>
      <w:r>
        <w:rPr>
          <w:lang w:val="en-US"/>
        </w:rPr>
        <w:t>Barua, N. M</w:t>
      </w:r>
      <w:r w:rsidRPr="007A37EC">
        <w:t>.</w:t>
      </w:r>
      <w:r>
        <w:t xml:space="preserve">, </w:t>
      </w:r>
      <w:r w:rsidR="00D81C1B">
        <w:t xml:space="preserve">2016. </w:t>
      </w:r>
      <w:r w:rsidRPr="007A37EC">
        <w:t xml:space="preserve">Factors determining capital structure and corporate performance in India: Studying the business cycle effects. </w:t>
      </w:r>
      <w:r w:rsidRPr="007A37EC">
        <w:rPr>
          <w:i/>
          <w:iCs/>
        </w:rPr>
        <w:t>Quarterly Review of Economics and Finance</w:t>
      </w:r>
      <w:r w:rsidRPr="007A37EC">
        <w:t xml:space="preserve">, </w:t>
      </w:r>
      <w:r w:rsidR="00D81C1B">
        <w:t>vol</w:t>
      </w:r>
      <w:r w:rsidRPr="007A37EC">
        <w:t xml:space="preserve">. 61, </w:t>
      </w:r>
      <w:r w:rsidR="00D81C1B">
        <w:t>pp</w:t>
      </w:r>
      <w:r w:rsidRPr="007A37EC">
        <w:t>. 160-172</w:t>
      </w:r>
      <w:r w:rsidR="00D81C1B">
        <w:t>,</w:t>
      </w:r>
      <w:r w:rsidRPr="007A37EC">
        <w:t xml:space="preserve"> </w:t>
      </w:r>
      <w:hyperlink r:id="rId46" w:history="1">
        <w:r w:rsidR="00D81C1B" w:rsidRPr="006803FE">
          <w:rPr>
            <w:rStyle w:val="Hyperlink"/>
          </w:rPr>
          <w:t>https://dx.doi.org/10.1016/j.qref.2016.01.004</w:t>
        </w:r>
      </w:hyperlink>
    </w:p>
    <w:p w14:paraId="46C1AEBB" w14:textId="77777777" w:rsidR="00D81C1B" w:rsidRPr="00DE3504" w:rsidRDefault="00D81C1B" w:rsidP="00E41CA5">
      <w:pPr>
        <w:pStyle w:val="Nextparagraphs"/>
        <w:ind w:firstLine="0"/>
        <w:rPr>
          <w:lang w:val="en-US"/>
        </w:rPr>
      </w:pPr>
    </w:p>
    <w:p w14:paraId="4B464ABC" w14:textId="77777777" w:rsidR="00B210A1" w:rsidRPr="00DE3504" w:rsidRDefault="00B210A1" w:rsidP="00B210A1">
      <w:pPr>
        <w:pStyle w:val="Nextparagraphs"/>
        <w:ind w:firstLine="0"/>
        <w:rPr>
          <w:lang w:val="en-US"/>
        </w:rPr>
      </w:pPr>
    </w:p>
    <w:p w14:paraId="20C32DDF" w14:textId="194380D7" w:rsidR="00B210A1" w:rsidRPr="00DE3504" w:rsidRDefault="00290C7F" w:rsidP="00E05C59">
      <w:pPr>
        <w:pStyle w:val="Nextparagraphs"/>
        <w:ind w:firstLine="0"/>
        <w:rPr>
          <w:lang w:val="en-US"/>
        </w:rPr>
      </w:pPr>
      <w:r w:rsidRPr="00DE3504">
        <w:rPr>
          <w:lang w:val="en-US"/>
        </w:rPr>
        <w:lastRenderedPageBreak/>
        <w:t>Barberis, N., &amp; Thaler, R.</w:t>
      </w:r>
      <w:r w:rsidR="00A02888" w:rsidRPr="00DE3504">
        <w:rPr>
          <w:lang w:val="en-US"/>
        </w:rPr>
        <w:t>,</w:t>
      </w:r>
      <w:r w:rsidRPr="00DE3504">
        <w:rPr>
          <w:lang w:val="en-US"/>
        </w:rPr>
        <w:t>2003</w:t>
      </w:r>
      <w:r w:rsidRPr="00DE3504">
        <w:rPr>
          <w:b/>
          <w:bCs/>
          <w:lang w:val="en-US"/>
        </w:rPr>
        <w:t>.</w:t>
      </w:r>
      <w:r w:rsidRPr="00DE3504">
        <w:rPr>
          <w:lang w:val="en-US"/>
        </w:rPr>
        <w:t xml:space="preserve"> A survey of behavioral finance. </w:t>
      </w:r>
      <w:r w:rsidRPr="00DE3504">
        <w:rPr>
          <w:i/>
          <w:iCs/>
          <w:lang w:val="en-US"/>
        </w:rPr>
        <w:t>Handbook of the Economics of Finance</w:t>
      </w:r>
      <w:r w:rsidRPr="00DE3504">
        <w:rPr>
          <w:lang w:val="en-US"/>
        </w:rPr>
        <w:t xml:space="preserve">, </w:t>
      </w:r>
      <w:r w:rsidR="00F82BBC" w:rsidRPr="00DE3504">
        <w:rPr>
          <w:lang w:val="en-US"/>
        </w:rPr>
        <w:t>vol. 1, Part 2, pp</w:t>
      </w:r>
      <w:r w:rsidR="008E334F" w:rsidRPr="00DE3504">
        <w:rPr>
          <w:lang w:val="en-US"/>
        </w:rPr>
        <w:t>.</w:t>
      </w:r>
      <w:r w:rsidR="00F82BBC" w:rsidRPr="00DE3504">
        <w:rPr>
          <w:lang w:val="en-US"/>
        </w:rPr>
        <w:t xml:space="preserve"> 1053-1128,</w:t>
      </w:r>
      <w:r w:rsidR="00AE7116" w:rsidRPr="00DE3504">
        <w:rPr>
          <w:lang w:val="en-US"/>
        </w:rPr>
        <w:t xml:space="preserve"> </w:t>
      </w:r>
      <w:hyperlink r:id="rId47" w:history="1">
        <w:r w:rsidR="00AE7116" w:rsidRPr="00DE3504">
          <w:rPr>
            <w:rStyle w:val="Hyperlink"/>
            <w:lang w:val="en-US"/>
          </w:rPr>
          <w:t>https://www.sciencedirect.com/science/article/abs/pii/S1574010203010276</w:t>
        </w:r>
      </w:hyperlink>
    </w:p>
    <w:p w14:paraId="194FE6A3" w14:textId="77777777" w:rsidR="00286205" w:rsidRDefault="00286205" w:rsidP="00E05C59">
      <w:pPr>
        <w:pStyle w:val="Nextparagraphs"/>
        <w:ind w:firstLine="0"/>
        <w:rPr>
          <w:lang w:val="en-US"/>
        </w:rPr>
      </w:pPr>
    </w:p>
    <w:p w14:paraId="6BAD52DE" w14:textId="07459CFB" w:rsidR="009C45F7" w:rsidRDefault="009C45F7" w:rsidP="00E05C59">
      <w:pPr>
        <w:pStyle w:val="Nextparagraphs"/>
        <w:ind w:firstLine="0"/>
      </w:pPr>
      <w:r w:rsidRPr="009C45F7">
        <w:rPr>
          <w:lang w:val="en-US"/>
        </w:rPr>
        <w:t>Berger, A. N., di Patti E. B.</w:t>
      </w:r>
      <w:r>
        <w:rPr>
          <w:lang w:val="en-US"/>
        </w:rPr>
        <w:t>, 2006.</w:t>
      </w:r>
      <w:r w:rsidRPr="009C45F7">
        <w:rPr>
          <w:lang w:val="en-US"/>
        </w:rPr>
        <w:t xml:space="preserve"> </w:t>
      </w:r>
      <w:r w:rsidRPr="009C45F7">
        <w:t xml:space="preserve">Capital structure and firm performance: A new approach to testing agency theory and an application to the banking industry. </w:t>
      </w:r>
      <w:r w:rsidRPr="009C45F7">
        <w:rPr>
          <w:i/>
          <w:iCs/>
        </w:rPr>
        <w:t>Journal of Banking &amp; Finance</w:t>
      </w:r>
      <w:r w:rsidRPr="009C45F7">
        <w:t xml:space="preserve">, </w:t>
      </w:r>
      <w:r>
        <w:t>vol</w:t>
      </w:r>
      <w:r w:rsidRPr="009C45F7">
        <w:t xml:space="preserve">. 30, </w:t>
      </w:r>
      <w:r>
        <w:t>No</w:t>
      </w:r>
      <w:r w:rsidRPr="009C45F7">
        <w:t xml:space="preserve">. 4, </w:t>
      </w:r>
      <w:r>
        <w:t>pp</w:t>
      </w:r>
      <w:r w:rsidRPr="009C45F7">
        <w:t>. 1065-1102</w:t>
      </w:r>
      <w:r>
        <w:t xml:space="preserve">, </w:t>
      </w:r>
      <w:hyperlink r:id="rId48" w:history="1">
        <w:r w:rsidRPr="006803FE">
          <w:rPr>
            <w:rStyle w:val="Hyperlink"/>
          </w:rPr>
          <w:t>https://dx.doi.org/10.1016/j.jbankfin.2005.05.015</w:t>
        </w:r>
      </w:hyperlink>
      <w:r w:rsidRPr="009C45F7">
        <w:t>.</w:t>
      </w:r>
    </w:p>
    <w:p w14:paraId="5869D798" w14:textId="77777777" w:rsidR="009C45F7" w:rsidRPr="00DE3504" w:rsidRDefault="009C45F7" w:rsidP="00E05C59">
      <w:pPr>
        <w:pStyle w:val="Nextparagraphs"/>
        <w:ind w:firstLine="0"/>
        <w:rPr>
          <w:lang w:val="en-US"/>
        </w:rPr>
      </w:pPr>
    </w:p>
    <w:p w14:paraId="47111563" w14:textId="34FFE315" w:rsidR="00121D93" w:rsidRPr="00DE3504" w:rsidRDefault="00121D93" w:rsidP="00121D93">
      <w:pPr>
        <w:pStyle w:val="Nextparagraphs"/>
        <w:ind w:firstLine="0"/>
        <w:rPr>
          <w:lang w:val="en-US"/>
        </w:rPr>
      </w:pPr>
      <w:r w:rsidRPr="005C2EC0">
        <w:rPr>
          <w:lang w:val="de-DE"/>
        </w:rPr>
        <w:t>Berger, A. N.</w:t>
      </w:r>
      <w:proofErr w:type="gramStart"/>
      <w:r w:rsidRPr="005C2EC0">
        <w:rPr>
          <w:lang w:val="de-DE"/>
        </w:rPr>
        <w:t xml:space="preserve">,  </w:t>
      </w:r>
      <w:proofErr w:type="spellStart"/>
      <w:r w:rsidRPr="005C2EC0">
        <w:rPr>
          <w:lang w:val="de-DE"/>
        </w:rPr>
        <w:t>Udell</w:t>
      </w:r>
      <w:proofErr w:type="spellEnd"/>
      <w:proofErr w:type="gramEnd"/>
      <w:r w:rsidRPr="005C2EC0">
        <w:rPr>
          <w:lang w:val="de-DE"/>
        </w:rPr>
        <w:t xml:space="preserve">, G. F., 1998. </w:t>
      </w:r>
      <w:r w:rsidRPr="00DE3504">
        <w:rPr>
          <w:lang w:val="en-US"/>
        </w:rPr>
        <w:t xml:space="preserve">The economics of small business finance: The roles of private equity and debt markets in the financial growth cycle. </w:t>
      </w:r>
      <w:r w:rsidRPr="00DE3504">
        <w:rPr>
          <w:i/>
          <w:iCs/>
          <w:lang w:val="en-US"/>
        </w:rPr>
        <w:t>Journal of Banking &amp; Finance</w:t>
      </w:r>
      <w:r w:rsidRPr="00DE3504">
        <w:rPr>
          <w:lang w:val="en-US"/>
        </w:rPr>
        <w:t xml:space="preserve">, vol. 22, No. 6-8, pp. 613–673, </w:t>
      </w:r>
      <w:hyperlink r:id="rId49" w:history="1">
        <w:r w:rsidRPr="00DE3504">
          <w:rPr>
            <w:rStyle w:val="Hyperlink"/>
            <w:lang w:val="en-US"/>
          </w:rPr>
          <w:t>https://papers.ssrn.com/sol3/papers.cfm?abstract_id=137991</w:t>
        </w:r>
      </w:hyperlink>
    </w:p>
    <w:p w14:paraId="7CD8E44D" w14:textId="77777777" w:rsidR="00DA2C64" w:rsidRPr="00DE3504" w:rsidRDefault="00DA2C64" w:rsidP="00DA2C64">
      <w:pPr>
        <w:pStyle w:val="Nextparagraphs"/>
        <w:ind w:firstLine="0"/>
        <w:rPr>
          <w:lang w:val="en-US"/>
        </w:rPr>
      </w:pPr>
    </w:p>
    <w:p w14:paraId="27BB4E97" w14:textId="77777777" w:rsidR="00DA2C64" w:rsidRPr="00DE3504" w:rsidRDefault="00DA2C64" w:rsidP="00DA2C64">
      <w:pPr>
        <w:pStyle w:val="Nextparagraphs"/>
        <w:ind w:firstLine="0"/>
        <w:rPr>
          <w:lang w:val="en-US"/>
        </w:rPr>
      </w:pPr>
      <w:r w:rsidRPr="00D62181">
        <w:rPr>
          <w:lang w:val="de-DE"/>
        </w:rPr>
        <w:t xml:space="preserve">Bolton, P. and Scharfstein, D.S., 1990. </w:t>
      </w:r>
      <w:r w:rsidRPr="00DE3504">
        <w:rPr>
          <w:lang w:val="en-US"/>
        </w:rPr>
        <w:t xml:space="preserve">A theory of predation based on agency problems in financial contracting. </w:t>
      </w:r>
      <w:r w:rsidRPr="00DE3504">
        <w:rPr>
          <w:i/>
          <w:iCs/>
          <w:lang w:val="en-US"/>
        </w:rPr>
        <w:t>The American Economic Review</w:t>
      </w:r>
      <w:r w:rsidRPr="00DE3504">
        <w:rPr>
          <w:lang w:val="en-US"/>
        </w:rPr>
        <w:t xml:space="preserve">, vol. 80, No. 1, pp. 93–106, </w:t>
      </w:r>
      <w:hyperlink r:id="rId50" w:history="1">
        <w:r w:rsidRPr="00DE3504">
          <w:rPr>
            <w:rStyle w:val="Hyperlink"/>
            <w:lang w:val="en-US"/>
          </w:rPr>
          <w:t>https://www.jstor.org/stable/2006736</w:t>
        </w:r>
      </w:hyperlink>
    </w:p>
    <w:p w14:paraId="5001F681" w14:textId="77777777" w:rsidR="00E41CA5" w:rsidRPr="00DE3504" w:rsidRDefault="00E41CA5" w:rsidP="00286205">
      <w:pPr>
        <w:pStyle w:val="Nextparagraphs"/>
        <w:ind w:firstLine="0"/>
        <w:rPr>
          <w:lang w:val="en-US"/>
        </w:rPr>
      </w:pPr>
    </w:p>
    <w:p w14:paraId="6FB1D1B6" w14:textId="48776F49" w:rsidR="00E41CA5" w:rsidRPr="00DE3504" w:rsidRDefault="00E41CA5" w:rsidP="00286205">
      <w:pPr>
        <w:pStyle w:val="Nextparagraphs"/>
        <w:ind w:firstLine="0"/>
        <w:rPr>
          <w:lang w:val="en-US"/>
        </w:rPr>
      </w:pPr>
      <w:r w:rsidRPr="00DE3504">
        <w:rPr>
          <w:lang w:val="en-US"/>
        </w:rPr>
        <w:t xml:space="preserve">Booth, L., Aivazian, V., </w:t>
      </w:r>
      <w:proofErr w:type="spellStart"/>
      <w:r w:rsidRPr="00DE3504">
        <w:rPr>
          <w:lang w:val="en-US"/>
        </w:rPr>
        <w:t>Demirguc</w:t>
      </w:r>
      <w:proofErr w:type="spellEnd"/>
      <w:r w:rsidRPr="00DE3504">
        <w:rPr>
          <w:lang w:val="en-US"/>
        </w:rPr>
        <w:t xml:space="preserve">-Kunt, A., Maksimovic, V., 2001. Capital structure in developing countries. </w:t>
      </w:r>
      <w:r w:rsidRPr="00DE3504">
        <w:rPr>
          <w:i/>
          <w:iCs/>
          <w:lang w:val="en-US"/>
        </w:rPr>
        <w:t xml:space="preserve">The Journal of Finance, </w:t>
      </w:r>
      <w:r w:rsidRPr="00DE3504">
        <w:rPr>
          <w:lang w:val="en-US"/>
        </w:rPr>
        <w:t xml:space="preserve">vol. 56, No. 1, pp. 87-130, </w:t>
      </w:r>
      <w:hyperlink r:id="rId51" w:history="1">
        <w:r w:rsidRPr="00DE3504">
          <w:rPr>
            <w:rStyle w:val="Hyperlink"/>
            <w:lang w:val="en-US"/>
          </w:rPr>
          <w:t>https://www.jstor.org/stable/222464</w:t>
        </w:r>
      </w:hyperlink>
    </w:p>
    <w:p w14:paraId="3B1E328B" w14:textId="77777777" w:rsidR="00300EDB" w:rsidRPr="00DE3504" w:rsidRDefault="00300EDB" w:rsidP="00286205">
      <w:pPr>
        <w:pStyle w:val="Nextparagraphs"/>
        <w:ind w:firstLine="0"/>
        <w:rPr>
          <w:lang w:val="en-US"/>
        </w:rPr>
      </w:pPr>
    </w:p>
    <w:p w14:paraId="173DA469" w14:textId="77777777" w:rsidR="00DA2C64" w:rsidRPr="00DE3504" w:rsidRDefault="00DA2C64" w:rsidP="00DA2C64">
      <w:pPr>
        <w:pStyle w:val="Nextparagraphs"/>
        <w:ind w:firstLine="0"/>
        <w:rPr>
          <w:lang w:val="en-US"/>
        </w:rPr>
      </w:pPr>
      <w:r w:rsidRPr="00DE3504">
        <w:rPr>
          <w:lang w:val="en-US"/>
        </w:rPr>
        <w:t xml:space="preserve">Brander, J.A. and Lewis, T.R., 1986. Oligopoly and financial structure: The limited liability effect. </w:t>
      </w:r>
      <w:r w:rsidRPr="00DE3504">
        <w:rPr>
          <w:i/>
          <w:iCs/>
          <w:lang w:val="en-US"/>
        </w:rPr>
        <w:t>The American Economic Review</w:t>
      </w:r>
      <w:r w:rsidRPr="00DE3504">
        <w:rPr>
          <w:lang w:val="en-US"/>
        </w:rPr>
        <w:t xml:space="preserve">, vol. 76, No. 5, pp. 956–970, </w:t>
      </w:r>
      <w:hyperlink r:id="rId52" w:history="1">
        <w:r w:rsidRPr="00DE3504">
          <w:rPr>
            <w:rStyle w:val="Hyperlink"/>
            <w:lang w:val="en-US"/>
          </w:rPr>
          <w:t>https://www.jstor.org/stable/1816462</w:t>
        </w:r>
      </w:hyperlink>
    </w:p>
    <w:p w14:paraId="7D3CDFC2" w14:textId="77777777" w:rsidR="00DA2C64" w:rsidRDefault="00DA2C64" w:rsidP="00286205">
      <w:pPr>
        <w:pStyle w:val="Nextparagraphs"/>
        <w:ind w:firstLine="0"/>
        <w:rPr>
          <w:lang w:val="en-US"/>
        </w:rPr>
      </w:pPr>
    </w:p>
    <w:p w14:paraId="2FB23839" w14:textId="3FB9824D" w:rsidR="009B6896" w:rsidRDefault="009B6896" w:rsidP="00286205">
      <w:pPr>
        <w:pStyle w:val="Nextparagraphs"/>
        <w:ind w:firstLine="0"/>
      </w:pPr>
      <w:r w:rsidRPr="009B6896">
        <w:t>B</w:t>
      </w:r>
      <w:r>
        <w:t xml:space="preserve">realey, R., </w:t>
      </w:r>
      <w:r w:rsidRPr="009B6896">
        <w:t>Richard A. M</w:t>
      </w:r>
      <w:r>
        <w:t>yers</w:t>
      </w:r>
      <w:r w:rsidRPr="009B6896">
        <w:t>, S</w:t>
      </w:r>
      <w:r>
        <w:t>.</w:t>
      </w:r>
      <w:r w:rsidRPr="009B6896">
        <w:t xml:space="preserve"> C.</w:t>
      </w:r>
      <w:r>
        <w:t xml:space="preserve">, </w:t>
      </w:r>
      <w:r w:rsidRPr="009B6896">
        <w:t>M</w:t>
      </w:r>
      <w:r>
        <w:t>arcus</w:t>
      </w:r>
      <w:r w:rsidRPr="009B6896">
        <w:t>, A</w:t>
      </w:r>
      <w:r>
        <w:t>.</w:t>
      </w:r>
      <w:r w:rsidRPr="009B6896">
        <w:t xml:space="preserve"> J. </w:t>
      </w:r>
      <w:r w:rsidRPr="009B6896">
        <w:rPr>
          <w:i/>
          <w:iCs/>
        </w:rPr>
        <w:t>Fundamentals of corporate finance</w:t>
      </w:r>
      <w:r w:rsidRPr="009B6896">
        <w:t>. Tenth edition. International student edition. New York: McGraw-Hill Education, 2020. ISBN 978-1-260-56609-3</w:t>
      </w:r>
    </w:p>
    <w:p w14:paraId="4B927889" w14:textId="77777777" w:rsidR="009B6896" w:rsidRDefault="009B6896" w:rsidP="00286205">
      <w:pPr>
        <w:pStyle w:val="Nextparagraphs"/>
        <w:ind w:firstLine="0"/>
        <w:rPr>
          <w:lang w:val="en-US"/>
        </w:rPr>
      </w:pPr>
    </w:p>
    <w:p w14:paraId="6913B8A1" w14:textId="68756025" w:rsidR="00947D39" w:rsidRDefault="00947D39" w:rsidP="00286205">
      <w:pPr>
        <w:pStyle w:val="Nextparagraphs"/>
        <w:ind w:firstLine="0"/>
        <w:rPr>
          <w:lang w:val="en-US"/>
        </w:rPr>
      </w:pPr>
      <w:proofErr w:type="spellStart"/>
      <w:r>
        <w:rPr>
          <w:lang w:val="en-US"/>
        </w:rPr>
        <w:t>Brendea</w:t>
      </w:r>
      <w:proofErr w:type="spellEnd"/>
      <w:r>
        <w:rPr>
          <w:lang w:val="en-US"/>
        </w:rPr>
        <w:t xml:space="preserve">, G., </w:t>
      </w:r>
      <w:r w:rsidR="007D761B">
        <w:rPr>
          <w:lang w:val="en-US"/>
        </w:rPr>
        <w:t xml:space="preserve">Pop, F., </w:t>
      </w:r>
      <w:proofErr w:type="spellStart"/>
      <w:r w:rsidR="0052195E">
        <w:rPr>
          <w:lang w:val="en-US"/>
        </w:rPr>
        <w:t>Mihalca</w:t>
      </w:r>
      <w:proofErr w:type="spellEnd"/>
      <w:r w:rsidR="0052195E">
        <w:rPr>
          <w:lang w:val="en-US"/>
        </w:rPr>
        <w:t xml:space="preserve">, L., 2022. Capital structure and firm performance: The case of Centra and Eastern </w:t>
      </w:r>
      <w:proofErr w:type="spellStart"/>
      <w:r w:rsidR="0052195E">
        <w:rPr>
          <w:lang w:val="en-US"/>
        </w:rPr>
        <w:t>Europena</w:t>
      </w:r>
      <w:proofErr w:type="spellEnd"/>
      <w:r w:rsidR="0052195E">
        <w:rPr>
          <w:lang w:val="en-US"/>
        </w:rPr>
        <w:t xml:space="preserve"> economies</w:t>
      </w:r>
      <w:r w:rsidR="004B0281">
        <w:rPr>
          <w:lang w:val="en-US"/>
        </w:rPr>
        <w:t xml:space="preserve">. </w:t>
      </w:r>
      <w:proofErr w:type="spellStart"/>
      <w:r w:rsidR="004B0281">
        <w:rPr>
          <w:lang w:val="en-US"/>
        </w:rPr>
        <w:t>Ekonomický</w:t>
      </w:r>
      <w:proofErr w:type="spellEnd"/>
      <w:r w:rsidR="004B0281">
        <w:rPr>
          <w:lang w:val="en-US"/>
        </w:rPr>
        <w:t xml:space="preserve"> </w:t>
      </w:r>
      <w:proofErr w:type="spellStart"/>
      <w:r w:rsidR="004B0281">
        <w:rPr>
          <w:lang w:val="en-US"/>
        </w:rPr>
        <w:t>časopis</w:t>
      </w:r>
      <w:proofErr w:type="spellEnd"/>
      <w:r w:rsidR="004B0281">
        <w:rPr>
          <w:lang w:val="en-US"/>
        </w:rPr>
        <w:t xml:space="preserve">, vol. 70, No. </w:t>
      </w:r>
      <w:r w:rsidR="00235659">
        <w:rPr>
          <w:lang w:val="en-US"/>
        </w:rPr>
        <w:t xml:space="preserve">5, pp. 430-449, </w:t>
      </w:r>
      <w:hyperlink r:id="rId53" w:history="1">
        <w:r w:rsidR="00235659" w:rsidRPr="00537985">
          <w:rPr>
            <w:rStyle w:val="Hyperlink"/>
            <w:lang w:val="en-US"/>
          </w:rPr>
          <w:t>https://www.sav.sk/journals/uploads/0905155305%2022%20Brendea%20+%20SR.pdf</w:t>
        </w:r>
      </w:hyperlink>
    </w:p>
    <w:p w14:paraId="0B5AB7DB" w14:textId="77777777" w:rsidR="00947D39" w:rsidRPr="00DE3504" w:rsidRDefault="00947D39" w:rsidP="00286205">
      <w:pPr>
        <w:pStyle w:val="Nextparagraphs"/>
        <w:ind w:firstLine="0"/>
        <w:rPr>
          <w:lang w:val="en-US"/>
        </w:rPr>
      </w:pPr>
    </w:p>
    <w:p w14:paraId="364867B7" w14:textId="77777777" w:rsidR="00300EDB" w:rsidRPr="00DE3504" w:rsidRDefault="00300EDB" w:rsidP="00300EDB">
      <w:pPr>
        <w:pStyle w:val="Nextparagraphs"/>
        <w:ind w:firstLine="0"/>
        <w:rPr>
          <w:lang w:val="en-US"/>
        </w:rPr>
      </w:pPr>
      <w:r w:rsidRPr="00DE3504">
        <w:rPr>
          <w:lang w:val="en-US"/>
        </w:rPr>
        <w:t xml:space="preserve">Burrell, G. and Morgan, G., 1979. </w:t>
      </w:r>
      <w:r w:rsidRPr="00DE3504">
        <w:rPr>
          <w:i/>
          <w:iCs/>
          <w:lang w:val="en-US"/>
        </w:rPr>
        <w:t xml:space="preserve">Sociological paradigms and </w:t>
      </w:r>
      <w:proofErr w:type="spellStart"/>
      <w:r w:rsidRPr="00DE3504">
        <w:rPr>
          <w:i/>
          <w:iCs/>
          <w:lang w:val="en-US"/>
        </w:rPr>
        <w:t>organisational</w:t>
      </w:r>
      <w:proofErr w:type="spellEnd"/>
      <w:r w:rsidRPr="00DE3504">
        <w:rPr>
          <w:i/>
          <w:iCs/>
          <w:lang w:val="en-US"/>
        </w:rPr>
        <w:t xml:space="preserve"> analysis: Elements of the sociology of corporate life</w:t>
      </w:r>
      <w:r w:rsidRPr="00DE3504">
        <w:rPr>
          <w:lang w:val="en-US"/>
        </w:rPr>
        <w:t xml:space="preserve">. London: </w:t>
      </w:r>
      <w:r w:rsidRPr="00DE3504">
        <w:rPr>
          <w:lang w:val="en-US"/>
        </w:rPr>
        <w:lastRenderedPageBreak/>
        <w:t xml:space="preserve">Heinemann, </w:t>
      </w:r>
      <w:hyperlink r:id="rId54" w:tgtFrame="_new" w:history="1">
        <w:r w:rsidRPr="00DE3504">
          <w:rPr>
            <w:rStyle w:val="Hyperlink"/>
            <w:lang w:val="en-US"/>
          </w:rPr>
          <w:t>http://sonify.psych.gatech.edu/~ben/references/burrell_sociological_paradigms_and_organisational_analysis.pdf</w:t>
        </w:r>
      </w:hyperlink>
    </w:p>
    <w:p w14:paraId="003FBFA1" w14:textId="77777777" w:rsidR="00121D93" w:rsidRPr="00DE3504" w:rsidRDefault="00121D93" w:rsidP="00286205">
      <w:pPr>
        <w:pStyle w:val="Nextparagraphs"/>
        <w:ind w:firstLine="0"/>
        <w:rPr>
          <w:lang w:val="en-US"/>
        </w:rPr>
      </w:pPr>
    </w:p>
    <w:p w14:paraId="4E4969FD" w14:textId="77777777" w:rsidR="00DA2C64" w:rsidRPr="00DE3504" w:rsidRDefault="00DA2C64" w:rsidP="00DA2C64">
      <w:pPr>
        <w:pStyle w:val="Nextparagraphs"/>
        <w:ind w:firstLine="0"/>
        <w:rPr>
          <w:lang w:val="en-US"/>
        </w:rPr>
      </w:pPr>
      <w:r w:rsidRPr="00DE3504">
        <w:rPr>
          <w:lang w:val="en-US"/>
        </w:rPr>
        <w:t xml:space="preserve">Campello, M., 2003. Capital structure and product market interactions: evidence from business cycles. </w:t>
      </w:r>
      <w:r w:rsidRPr="00DE3504">
        <w:rPr>
          <w:i/>
          <w:iCs/>
          <w:lang w:val="en-US"/>
        </w:rPr>
        <w:t xml:space="preserve">Journal of financial economics, </w:t>
      </w:r>
      <w:r w:rsidRPr="00DE3504">
        <w:rPr>
          <w:lang w:val="en-US"/>
        </w:rPr>
        <w:t xml:space="preserve">vol. 68, No. 3, pp. 353-378, </w:t>
      </w:r>
      <w:hyperlink r:id="rId55" w:history="1">
        <w:r w:rsidRPr="00DE3504">
          <w:rPr>
            <w:rStyle w:val="Hyperlink"/>
            <w:lang w:val="en-US"/>
          </w:rPr>
          <w:t>https://www.sciencedirect.com/science/article/pii/S0304405X03000709</w:t>
        </w:r>
      </w:hyperlink>
    </w:p>
    <w:p w14:paraId="7173F4A9" w14:textId="77777777" w:rsidR="00DA2C64" w:rsidRPr="00DE3504" w:rsidRDefault="00DA2C64" w:rsidP="00DA2C64">
      <w:pPr>
        <w:pStyle w:val="Nextparagraphs"/>
        <w:ind w:firstLine="0"/>
        <w:rPr>
          <w:lang w:val="en-US"/>
        </w:rPr>
      </w:pPr>
    </w:p>
    <w:p w14:paraId="087DEADD" w14:textId="77777777" w:rsidR="00DA2C64" w:rsidRPr="00DE3504" w:rsidRDefault="00DA2C64" w:rsidP="00DA2C64">
      <w:pPr>
        <w:pStyle w:val="Nextparagraphs"/>
        <w:ind w:firstLine="0"/>
        <w:rPr>
          <w:lang w:val="en-US"/>
        </w:rPr>
      </w:pPr>
      <w:r w:rsidRPr="00DE3504">
        <w:rPr>
          <w:lang w:val="en-US"/>
        </w:rPr>
        <w:t xml:space="preserve">Campello, M., 2006. Debt financing: Does it boost or hurt firm performance in product markets? </w:t>
      </w:r>
      <w:r w:rsidRPr="00DE3504">
        <w:rPr>
          <w:i/>
          <w:iCs/>
          <w:lang w:val="en-US"/>
        </w:rPr>
        <w:t xml:space="preserve">Journal of financial </w:t>
      </w:r>
      <w:proofErr w:type="spellStart"/>
      <w:r w:rsidRPr="00DE3504">
        <w:rPr>
          <w:i/>
          <w:iCs/>
          <w:lang w:val="en-US"/>
        </w:rPr>
        <w:t>economicss</w:t>
      </w:r>
      <w:proofErr w:type="spellEnd"/>
      <w:r w:rsidRPr="00DE3504">
        <w:rPr>
          <w:i/>
          <w:iCs/>
          <w:lang w:val="en-US"/>
        </w:rPr>
        <w:t xml:space="preserve">, </w:t>
      </w:r>
      <w:r w:rsidRPr="00DE3504">
        <w:rPr>
          <w:lang w:val="en-US"/>
        </w:rPr>
        <w:t xml:space="preserve">vol. 82, No. 1, pp. 135-172, </w:t>
      </w:r>
      <w:hyperlink r:id="rId56" w:history="1">
        <w:r w:rsidRPr="00DE3504">
          <w:rPr>
            <w:rStyle w:val="Hyperlink"/>
            <w:lang w:val="en-US"/>
          </w:rPr>
          <w:t>https://www.sciencedirect.com/science/article/pii/S0304405X05001777</w:t>
        </w:r>
      </w:hyperlink>
    </w:p>
    <w:p w14:paraId="2B6F5898" w14:textId="77777777" w:rsidR="00DA2C64" w:rsidRPr="00DE3504" w:rsidRDefault="00DA2C64" w:rsidP="00286205">
      <w:pPr>
        <w:pStyle w:val="Nextparagraphs"/>
        <w:ind w:firstLine="0"/>
        <w:rPr>
          <w:lang w:val="en-US"/>
        </w:rPr>
      </w:pPr>
    </w:p>
    <w:p w14:paraId="482611CE" w14:textId="77777777" w:rsidR="00B210A1" w:rsidRPr="00DE3504" w:rsidRDefault="00B210A1" w:rsidP="00B210A1">
      <w:pPr>
        <w:pStyle w:val="Nextparagraphs"/>
        <w:ind w:firstLine="0"/>
        <w:rPr>
          <w:lang w:val="en-US"/>
        </w:rPr>
      </w:pPr>
      <w:r w:rsidRPr="00DE3504">
        <w:rPr>
          <w:lang w:val="en-US"/>
        </w:rPr>
        <w:t xml:space="preserve">Chevalier, J.A., 1995. Capital structure and product-market competition: Empirical evidence from the supermarket industry. </w:t>
      </w:r>
      <w:r w:rsidRPr="00DE3504">
        <w:rPr>
          <w:i/>
          <w:iCs/>
          <w:lang w:val="en-US"/>
        </w:rPr>
        <w:t>The American Economic Review</w:t>
      </w:r>
      <w:r w:rsidRPr="00DE3504">
        <w:rPr>
          <w:lang w:val="en-US"/>
        </w:rPr>
        <w:t xml:space="preserve">, vol. 85, No. 3, pp. 415–435, </w:t>
      </w:r>
      <w:hyperlink r:id="rId57" w:history="1">
        <w:r w:rsidRPr="00DE3504">
          <w:rPr>
            <w:rStyle w:val="Hyperlink"/>
            <w:lang w:val="en-US"/>
          </w:rPr>
          <w:t>https://www.jstor.org/stable/2118301</w:t>
        </w:r>
      </w:hyperlink>
    </w:p>
    <w:p w14:paraId="48350E82" w14:textId="77777777" w:rsidR="00B210A1" w:rsidRPr="00DE3504" w:rsidRDefault="00B210A1" w:rsidP="00286205">
      <w:pPr>
        <w:pStyle w:val="Nextparagraphs"/>
        <w:ind w:firstLine="0"/>
        <w:rPr>
          <w:lang w:val="en-US"/>
        </w:rPr>
      </w:pPr>
    </w:p>
    <w:p w14:paraId="43C32462" w14:textId="77777777" w:rsidR="00121D93" w:rsidRPr="00DE3504" w:rsidRDefault="00121D93" w:rsidP="00121D93">
      <w:pPr>
        <w:pStyle w:val="Nextparagraphs"/>
        <w:ind w:firstLine="0"/>
        <w:rPr>
          <w:lang w:val="en-US"/>
        </w:rPr>
      </w:pPr>
      <w:r w:rsidRPr="00DE3504">
        <w:rPr>
          <w:lang w:val="en-US"/>
        </w:rPr>
        <w:t xml:space="preserve">Damodaran, A., 2001. </w:t>
      </w:r>
      <w:r w:rsidRPr="00DE3504">
        <w:rPr>
          <w:i/>
          <w:iCs/>
          <w:lang w:val="en-US"/>
        </w:rPr>
        <w:t>Corporate Finance: Theory and Practice</w:t>
      </w:r>
      <w:r w:rsidRPr="00DE3504">
        <w:rPr>
          <w:lang w:val="en-US"/>
        </w:rPr>
        <w:t xml:space="preserve">. Wiley, </w:t>
      </w:r>
      <w:hyperlink r:id="rId58" w:history="1">
        <w:r w:rsidRPr="00DE3504">
          <w:rPr>
            <w:rStyle w:val="Hyperlink"/>
            <w:lang w:val="en-US"/>
          </w:rPr>
          <w:t>https://www.wiley.com/en-us/Corporate+Finance%3A+Theory+and+Practice%2C+2nd+Edition-p-9780471283324</w:t>
        </w:r>
      </w:hyperlink>
    </w:p>
    <w:p w14:paraId="34B67E50" w14:textId="77777777" w:rsidR="00E41CA5" w:rsidRPr="00DE3504" w:rsidRDefault="00E41CA5" w:rsidP="00121D93">
      <w:pPr>
        <w:pStyle w:val="Nextparagraphs"/>
        <w:ind w:firstLine="0"/>
        <w:rPr>
          <w:lang w:val="en-US"/>
        </w:rPr>
      </w:pPr>
    </w:p>
    <w:p w14:paraId="072A0F6F" w14:textId="77777777" w:rsidR="00E41CA5" w:rsidRPr="00DE3504" w:rsidRDefault="00E41CA5" w:rsidP="00E41CA5">
      <w:pPr>
        <w:pStyle w:val="Nextparagraphs"/>
        <w:ind w:firstLine="0"/>
        <w:rPr>
          <w:lang w:val="en-US"/>
        </w:rPr>
      </w:pPr>
      <w:proofErr w:type="spellStart"/>
      <w:r w:rsidRPr="00DE3504">
        <w:rPr>
          <w:lang w:val="en-US"/>
        </w:rPr>
        <w:t>DataCube</w:t>
      </w:r>
      <w:proofErr w:type="spellEnd"/>
      <w:r w:rsidRPr="00DE3504">
        <w:rPr>
          <w:lang w:val="en-US"/>
        </w:rPr>
        <w:t xml:space="preserve">, 2025. </w:t>
      </w:r>
      <w:proofErr w:type="spellStart"/>
      <w:r w:rsidRPr="00DE3504">
        <w:rPr>
          <w:lang w:val="en-US"/>
        </w:rPr>
        <w:t>Inflácia</w:t>
      </w:r>
      <w:proofErr w:type="spellEnd"/>
      <w:r w:rsidRPr="00DE3504">
        <w:rPr>
          <w:lang w:val="en-US"/>
        </w:rPr>
        <w:t xml:space="preserve"> </w:t>
      </w:r>
      <w:proofErr w:type="spellStart"/>
      <w:r w:rsidRPr="00DE3504">
        <w:rPr>
          <w:lang w:val="en-US"/>
        </w:rPr>
        <w:t>meraná</w:t>
      </w:r>
      <w:proofErr w:type="spellEnd"/>
      <w:r w:rsidRPr="00DE3504">
        <w:rPr>
          <w:lang w:val="en-US"/>
        </w:rPr>
        <w:t xml:space="preserve"> CPI (</w:t>
      </w:r>
      <w:proofErr w:type="spellStart"/>
      <w:r w:rsidRPr="00DE3504">
        <w:rPr>
          <w:lang w:val="en-US"/>
        </w:rPr>
        <w:t>národná</w:t>
      </w:r>
      <w:proofErr w:type="spellEnd"/>
      <w:r w:rsidRPr="00DE3504">
        <w:rPr>
          <w:lang w:val="en-US"/>
        </w:rPr>
        <w:t xml:space="preserve"> </w:t>
      </w:r>
      <w:proofErr w:type="spellStart"/>
      <w:r w:rsidRPr="00DE3504">
        <w:rPr>
          <w:lang w:val="en-US"/>
        </w:rPr>
        <w:t>metodika</w:t>
      </w:r>
      <w:proofErr w:type="spellEnd"/>
      <w:r w:rsidRPr="00DE3504">
        <w:rPr>
          <w:lang w:val="en-US"/>
        </w:rPr>
        <w:t xml:space="preserve">) - </w:t>
      </w:r>
      <w:proofErr w:type="spellStart"/>
      <w:r w:rsidRPr="00DE3504">
        <w:rPr>
          <w:lang w:val="en-US"/>
        </w:rPr>
        <w:t>celková</w:t>
      </w:r>
      <w:proofErr w:type="spellEnd"/>
      <w:r w:rsidRPr="00DE3504">
        <w:rPr>
          <w:lang w:val="en-US"/>
        </w:rPr>
        <w:t xml:space="preserve">, </w:t>
      </w:r>
      <w:proofErr w:type="spellStart"/>
      <w:r w:rsidRPr="00DE3504">
        <w:rPr>
          <w:lang w:val="en-US"/>
        </w:rPr>
        <w:t>jadrová</w:t>
      </w:r>
      <w:proofErr w:type="spellEnd"/>
      <w:r w:rsidRPr="00DE3504">
        <w:rPr>
          <w:lang w:val="en-US"/>
        </w:rPr>
        <w:t xml:space="preserve">, </w:t>
      </w:r>
      <w:proofErr w:type="spellStart"/>
      <w:r w:rsidRPr="00DE3504">
        <w:rPr>
          <w:lang w:val="en-US"/>
        </w:rPr>
        <w:t>čistá</w:t>
      </w:r>
      <w:proofErr w:type="spellEnd"/>
      <w:r w:rsidRPr="00DE3504">
        <w:rPr>
          <w:lang w:val="en-US"/>
        </w:rPr>
        <w:t xml:space="preserve"> - </w:t>
      </w:r>
      <w:proofErr w:type="spellStart"/>
      <w:r w:rsidRPr="00DE3504">
        <w:rPr>
          <w:lang w:val="en-US"/>
        </w:rPr>
        <w:t>ročne</w:t>
      </w:r>
      <w:proofErr w:type="spellEnd"/>
      <w:r w:rsidRPr="00DE3504">
        <w:rPr>
          <w:lang w:val="en-US"/>
        </w:rPr>
        <w:t xml:space="preserve"> [sp2043rs], accessed 21 April 2025. Available at </w:t>
      </w:r>
      <w:hyperlink r:id="rId59" w:anchor="!/view/sk/VBD_SLOVSTAT/sp2043rs/v_sp2043rs_00_00_00_sk" w:history="1">
        <w:r w:rsidRPr="00DE3504">
          <w:rPr>
            <w:rStyle w:val="Hyperlink"/>
            <w:lang w:val="en-US"/>
          </w:rPr>
          <w:t>https://datacube.statistics.sk/#!/view/sk/VBD_SLOVSTAT/sp2043rs/v_sp2043rs_00_00_00_sk</w:t>
        </w:r>
      </w:hyperlink>
    </w:p>
    <w:p w14:paraId="739EB744" w14:textId="77777777" w:rsidR="00E41CA5" w:rsidRPr="00DE3504" w:rsidRDefault="00E41CA5" w:rsidP="00E41CA5">
      <w:pPr>
        <w:pStyle w:val="Nextparagraphs"/>
        <w:ind w:firstLine="0"/>
        <w:rPr>
          <w:lang w:val="en-US"/>
        </w:rPr>
      </w:pPr>
    </w:p>
    <w:p w14:paraId="2AE99069" w14:textId="77777777" w:rsidR="00E41CA5" w:rsidRPr="00DE3504" w:rsidRDefault="00E41CA5" w:rsidP="00E41CA5">
      <w:pPr>
        <w:pStyle w:val="Nextparagraphs"/>
        <w:ind w:firstLine="0"/>
        <w:rPr>
          <w:lang w:val="en-US"/>
        </w:rPr>
      </w:pPr>
      <w:proofErr w:type="spellStart"/>
      <w:r w:rsidRPr="00DE3504">
        <w:rPr>
          <w:lang w:val="en-US"/>
        </w:rPr>
        <w:t>DataCube</w:t>
      </w:r>
      <w:proofErr w:type="spellEnd"/>
      <w:r w:rsidRPr="00DE3504">
        <w:rPr>
          <w:lang w:val="en-US"/>
        </w:rPr>
        <w:t xml:space="preserve">, 2025. Miera </w:t>
      </w:r>
      <w:proofErr w:type="spellStart"/>
      <w:r w:rsidRPr="00DE3504">
        <w:rPr>
          <w:lang w:val="en-US"/>
        </w:rPr>
        <w:t>evidovanej</w:t>
      </w:r>
      <w:proofErr w:type="spellEnd"/>
      <w:r w:rsidRPr="00DE3504">
        <w:rPr>
          <w:lang w:val="en-US"/>
        </w:rPr>
        <w:t xml:space="preserve"> </w:t>
      </w:r>
      <w:proofErr w:type="spellStart"/>
      <w:r w:rsidRPr="00DE3504">
        <w:rPr>
          <w:lang w:val="en-US"/>
        </w:rPr>
        <w:t>nezamestnanosti</w:t>
      </w:r>
      <w:proofErr w:type="spellEnd"/>
      <w:r w:rsidRPr="00DE3504">
        <w:rPr>
          <w:lang w:val="en-US"/>
        </w:rPr>
        <w:t xml:space="preserve"> [pr3108rr], accessed 21 April 2025. Available at </w:t>
      </w:r>
      <w:hyperlink r:id="rId60" w:anchor="!/view/sk/VBD_SK_WIN/pr3108rr/v_pr3108rr_00_00_00_sk" w:history="1">
        <w:r w:rsidRPr="00DE3504">
          <w:rPr>
            <w:rStyle w:val="Hyperlink"/>
            <w:lang w:val="en-US"/>
          </w:rPr>
          <w:t>https://datacube.statistics.sk/#!/view/sk/VBD_SK_WIN/pr3108rr/v_pr3108rr_00_00_00_sk</w:t>
        </w:r>
      </w:hyperlink>
    </w:p>
    <w:p w14:paraId="677E0C65" w14:textId="77777777" w:rsidR="00254E1A" w:rsidRPr="00DE3504" w:rsidRDefault="00254E1A" w:rsidP="00E05C59">
      <w:pPr>
        <w:pStyle w:val="Nextparagraphs"/>
        <w:ind w:firstLine="0"/>
        <w:rPr>
          <w:lang w:val="en-US"/>
        </w:rPr>
      </w:pPr>
    </w:p>
    <w:p w14:paraId="3D2BDA50" w14:textId="77777777" w:rsidR="00E41CA5" w:rsidRPr="00DE3504" w:rsidRDefault="00E41CA5" w:rsidP="00E41CA5">
      <w:pPr>
        <w:pStyle w:val="Nextparagraphs"/>
        <w:ind w:firstLine="0"/>
        <w:rPr>
          <w:lang w:val="en-US"/>
        </w:rPr>
      </w:pPr>
      <w:r w:rsidRPr="00DE3504">
        <w:rPr>
          <w:lang w:val="en-US"/>
        </w:rPr>
        <w:t xml:space="preserve">Dasgupta, P., 2001. Human Well-Being and the Natural Environment. </w:t>
      </w:r>
      <w:r w:rsidRPr="00DE3504">
        <w:rPr>
          <w:i/>
          <w:iCs/>
          <w:lang w:val="en-US"/>
        </w:rPr>
        <w:t>Oxford University Press</w:t>
      </w:r>
      <w:r w:rsidRPr="00DE3504">
        <w:rPr>
          <w:lang w:val="en-US"/>
        </w:rPr>
        <w:t xml:space="preserve">, </w:t>
      </w:r>
      <w:hyperlink r:id="rId61" w:history="1">
        <w:r w:rsidRPr="00DE3504">
          <w:rPr>
            <w:rStyle w:val="Hyperlink"/>
            <w:lang w:val="en-US"/>
          </w:rPr>
          <w:t>https://doi.org/10.1093/0199247889.001.0001</w:t>
        </w:r>
      </w:hyperlink>
    </w:p>
    <w:p w14:paraId="29821F01" w14:textId="77777777" w:rsidR="00E41CA5" w:rsidRPr="00DE3504" w:rsidRDefault="00E41CA5" w:rsidP="00E05C59">
      <w:pPr>
        <w:pStyle w:val="Nextparagraphs"/>
        <w:ind w:firstLine="0"/>
        <w:rPr>
          <w:lang w:val="en-US"/>
        </w:rPr>
      </w:pPr>
    </w:p>
    <w:p w14:paraId="7E975833" w14:textId="77777777" w:rsidR="00E41CA5" w:rsidRPr="00DE3504" w:rsidRDefault="00E41CA5" w:rsidP="00E41CA5">
      <w:pPr>
        <w:pStyle w:val="Nextparagraphs"/>
        <w:ind w:firstLine="0"/>
        <w:rPr>
          <w:lang w:val="en-US"/>
        </w:rPr>
      </w:pPr>
      <w:r w:rsidRPr="00DE3504">
        <w:rPr>
          <w:lang w:val="en-US"/>
        </w:rPr>
        <w:t xml:space="preserve">Dasgupta, S., Titman, S., 1998. Pricing strategy and financial policy. </w:t>
      </w:r>
      <w:r w:rsidRPr="00DE3504">
        <w:rPr>
          <w:i/>
          <w:iCs/>
          <w:lang w:val="en-US"/>
        </w:rPr>
        <w:t xml:space="preserve">The Review of Financial Studies, </w:t>
      </w:r>
      <w:r w:rsidRPr="00DE3504">
        <w:rPr>
          <w:lang w:val="en-US"/>
        </w:rPr>
        <w:t xml:space="preserve">vol. 11, No. 4, pp. 705-737, </w:t>
      </w:r>
      <w:hyperlink r:id="rId62" w:history="1">
        <w:r w:rsidRPr="00DE3504">
          <w:rPr>
            <w:rStyle w:val="Hyperlink"/>
            <w:lang w:val="en-US"/>
          </w:rPr>
          <w:t>https://ideas.repec.org/a/oup/rfinst/v11y1998i4p705-37.html</w:t>
        </w:r>
      </w:hyperlink>
    </w:p>
    <w:p w14:paraId="7621D5AB" w14:textId="77777777" w:rsidR="00927047" w:rsidRPr="00DE3504" w:rsidRDefault="00927047" w:rsidP="00927047">
      <w:pPr>
        <w:pStyle w:val="Nextparagraphs"/>
        <w:ind w:firstLine="0"/>
        <w:rPr>
          <w:lang w:val="en-US"/>
        </w:rPr>
      </w:pPr>
    </w:p>
    <w:p w14:paraId="59272441" w14:textId="77777777" w:rsidR="00E41CA5" w:rsidRPr="00DE3504" w:rsidRDefault="00E41CA5" w:rsidP="00E41CA5">
      <w:pPr>
        <w:pStyle w:val="Nextparagraphs"/>
        <w:ind w:firstLine="0"/>
        <w:rPr>
          <w:lang w:val="en-US"/>
        </w:rPr>
      </w:pPr>
      <w:proofErr w:type="spellStart"/>
      <w:r w:rsidRPr="00DE3504">
        <w:rPr>
          <w:lang w:val="en-US"/>
        </w:rPr>
        <w:lastRenderedPageBreak/>
        <w:t>Demirgüç</w:t>
      </w:r>
      <w:proofErr w:type="spellEnd"/>
      <w:r w:rsidRPr="00DE3504">
        <w:rPr>
          <w:lang w:val="en-US"/>
        </w:rPr>
        <w:t xml:space="preserve">-Kunt, A., Maksimovic, V., 1999. Institutions, financial markets, and firm debt maturity. </w:t>
      </w:r>
      <w:r w:rsidRPr="00DE3504">
        <w:rPr>
          <w:i/>
          <w:iCs/>
          <w:lang w:val="en-US"/>
        </w:rPr>
        <w:t xml:space="preserve">Journal of Financial Economics, </w:t>
      </w:r>
      <w:r w:rsidRPr="00DE3504">
        <w:rPr>
          <w:lang w:val="en-US"/>
        </w:rPr>
        <w:t xml:space="preserve">vol. 54, No. 3, pp. 295-336, </w:t>
      </w:r>
      <w:hyperlink r:id="rId63" w:history="1">
        <w:r w:rsidRPr="00DE3504">
          <w:rPr>
            <w:rStyle w:val="Hyperlink"/>
            <w:lang w:val="en-US"/>
          </w:rPr>
          <w:t>https://www.sciencedirect.com/science/article/pii/S0304405X99000392</w:t>
        </w:r>
      </w:hyperlink>
    </w:p>
    <w:p w14:paraId="51FF29FF" w14:textId="77777777" w:rsidR="00E41CA5" w:rsidRPr="00DE3504" w:rsidRDefault="00E41CA5" w:rsidP="00927047">
      <w:pPr>
        <w:pStyle w:val="Nextparagraphs"/>
        <w:ind w:firstLine="0"/>
        <w:rPr>
          <w:lang w:val="en-US"/>
        </w:rPr>
      </w:pPr>
    </w:p>
    <w:p w14:paraId="0E678B8F" w14:textId="77777777" w:rsidR="00B210A1" w:rsidRPr="00DE3504" w:rsidRDefault="00B210A1" w:rsidP="00B210A1">
      <w:pPr>
        <w:pStyle w:val="Nextparagraphs"/>
        <w:ind w:firstLine="0"/>
        <w:rPr>
          <w:lang w:val="en-US"/>
        </w:rPr>
      </w:pPr>
      <w:r w:rsidRPr="00DE3504">
        <w:rPr>
          <w:lang w:val="en-US"/>
        </w:rPr>
        <w:t xml:space="preserve">Fama, E. F., 1985. </w:t>
      </w:r>
      <w:proofErr w:type="spellStart"/>
      <w:proofErr w:type="gramStart"/>
      <w:r w:rsidRPr="00DE3504">
        <w:rPr>
          <w:lang w:val="en-US"/>
        </w:rPr>
        <w:t>Whats</w:t>
      </w:r>
      <w:proofErr w:type="spellEnd"/>
      <w:proofErr w:type="gramEnd"/>
      <w:r w:rsidRPr="00DE3504">
        <w:rPr>
          <w:lang w:val="en-US"/>
        </w:rPr>
        <w:t xml:space="preserve"> different about banks? </w:t>
      </w:r>
      <w:r w:rsidRPr="00DE3504">
        <w:rPr>
          <w:i/>
          <w:iCs/>
          <w:lang w:val="en-US"/>
        </w:rPr>
        <w:t xml:space="preserve">Journal of monetary economics, </w:t>
      </w:r>
      <w:r w:rsidRPr="00DE3504">
        <w:rPr>
          <w:lang w:val="en-US"/>
        </w:rPr>
        <w:t xml:space="preserve">vol. 15, No.1, pp. 29-39, </w:t>
      </w:r>
      <w:hyperlink r:id="rId64" w:history="1">
        <w:r w:rsidRPr="00DE3504">
          <w:rPr>
            <w:rStyle w:val="Hyperlink"/>
            <w:lang w:val="en-US"/>
          </w:rPr>
          <w:t>https://www.sciencedirect.com/science/article/pii/0304393285900510</w:t>
        </w:r>
      </w:hyperlink>
    </w:p>
    <w:p w14:paraId="64B5E599" w14:textId="77777777" w:rsidR="00927047" w:rsidRPr="00DE3504" w:rsidRDefault="00927047" w:rsidP="00927047">
      <w:pPr>
        <w:pStyle w:val="Nextparagraphs"/>
        <w:ind w:firstLine="0"/>
        <w:rPr>
          <w:lang w:val="en-US"/>
        </w:rPr>
      </w:pPr>
    </w:p>
    <w:p w14:paraId="39FF4686" w14:textId="77777777" w:rsidR="00E41CA5" w:rsidRPr="00DE3504" w:rsidRDefault="00E41CA5" w:rsidP="00E41CA5">
      <w:pPr>
        <w:pStyle w:val="Nextparagraphs"/>
        <w:ind w:firstLine="0"/>
        <w:rPr>
          <w:lang w:val="en-US"/>
        </w:rPr>
      </w:pPr>
      <w:r w:rsidRPr="00D62181">
        <w:rPr>
          <w:lang w:val="de-DE"/>
        </w:rPr>
        <w:t xml:space="preserve">Fischer, E. O., Heinkel, R., Zechner, J., 1989. </w:t>
      </w:r>
      <w:r w:rsidRPr="00DE3504">
        <w:rPr>
          <w:lang w:val="en-US"/>
        </w:rPr>
        <w:t xml:space="preserve">Dynamic capital structure choice: Theory and tests. </w:t>
      </w:r>
      <w:r w:rsidRPr="00DE3504">
        <w:rPr>
          <w:i/>
          <w:iCs/>
          <w:lang w:val="en-US"/>
        </w:rPr>
        <w:t>The Journal of finance,</w:t>
      </w:r>
      <w:r w:rsidRPr="00DE3504">
        <w:rPr>
          <w:lang w:val="en-US"/>
        </w:rPr>
        <w:t xml:space="preserve"> vol. 44, No. 1, pp. 19-40, </w:t>
      </w:r>
      <w:hyperlink r:id="rId65" w:history="1">
        <w:r w:rsidRPr="00DE3504">
          <w:rPr>
            <w:rStyle w:val="Hyperlink"/>
            <w:lang w:val="en-US"/>
          </w:rPr>
          <w:t>https://www.jstor.org/stable/2328273</w:t>
        </w:r>
      </w:hyperlink>
    </w:p>
    <w:p w14:paraId="114166A3" w14:textId="77777777" w:rsidR="00E41CA5" w:rsidRPr="00DE3504" w:rsidRDefault="00E41CA5" w:rsidP="00E41CA5">
      <w:pPr>
        <w:pStyle w:val="Nextparagraphs"/>
        <w:ind w:firstLine="0"/>
        <w:rPr>
          <w:lang w:val="en-US"/>
        </w:rPr>
      </w:pPr>
    </w:p>
    <w:p w14:paraId="150B3A88" w14:textId="77777777" w:rsidR="00E41CA5" w:rsidRPr="00DE3504" w:rsidRDefault="00E41CA5" w:rsidP="00E41CA5">
      <w:pPr>
        <w:pStyle w:val="Nextparagraphs"/>
        <w:ind w:firstLine="0"/>
        <w:rPr>
          <w:lang w:val="en-US"/>
        </w:rPr>
      </w:pPr>
      <w:r w:rsidRPr="00DE3504">
        <w:rPr>
          <w:lang w:val="en-US"/>
        </w:rPr>
        <w:t xml:space="preserve">Flannery, M., J., Rangan, K., P., 2006. Partial adjustment toward target capital structures. </w:t>
      </w:r>
      <w:r w:rsidRPr="00DE3504">
        <w:rPr>
          <w:i/>
          <w:iCs/>
          <w:lang w:val="en-US"/>
        </w:rPr>
        <w:t xml:space="preserve">Journal of Financial Economics, </w:t>
      </w:r>
      <w:r w:rsidRPr="00DE3504">
        <w:rPr>
          <w:lang w:val="en-US"/>
        </w:rPr>
        <w:t xml:space="preserve">vol. 79, No. 3, pp. 469-506, </w:t>
      </w:r>
      <w:hyperlink r:id="rId66" w:history="1">
        <w:r w:rsidRPr="00DE3504">
          <w:rPr>
            <w:rStyle w:val="Hyperlink"/>
            <w:lang w:val="en-US"/>
          </w:rPr>
          <w:t>https://www.sciencedirect.com/science/article/pii/S0304405X05001571</w:t>
        </w:r>
      </w:hyperlink>
    </w:p>
    <w:p w14:paraId="30EB50A7" w14:textId="77777777" w:rsidR="00B210A1" w:rsidRPr="00DE3504" w:rsidRDefault="00B210A1" w:rsidP="00927047">
      <w:pPr>
        <w:pStyle w:val="Nextparagraphs"/>
        <w:ind w:firstLine="0"/>
        <w:rPr>
          <w:lang w:val="en-US"/>
        </w:rPr>
      </w:pPr>
    </w:p>
    <w:p w14:paraId="6903E2E2" w14:textId="77777777" w:rsidR="00B210A1" w:rsidRPr="00DE3504" w:rsidRDefault="00B210A1" w:rsidP="00B210A1">
      <w:pPr>
        <w:pStyle w:val="Nextparagraphs"/>
        <w:ind w:firstLine="0"/>
        <w:rPr>
          <w:lang w:val="en-US"/>
        </w:rPr>
      </w:pPr>
      <w:r w:rsidRPr="00DE3504">
        <w:rPr>
          <w:lang w:val="en-US"/>
        </w:rPr>
        <w:t xml:space="preserve">Fosu, S., 2013. Capital structure, product market competition and firm performance: Evidence from South Africa. </w:t>
      </w:r>
      <w:r w:rsidRPr="00DE3504">
        <w:rPr>
          <w:i/>
          <w:iCs/>
          <w:lang w:val="en-US"/>
        </w:rPr>
        <w:t xml:space="preserve">The </w:t>
      </w:r>
      <w:proofErr w:type="spellStart"/>
      <w:r w:rsidRPr="00DE3504">
        <w:rPr>
          <w:i/>
          <w:iCs/>
          <w:lang w:val="en-US"/>
        </w:rPr>
        <w:t>Quaterly</w:t>
      </w:r>
      <w:proofErr w:type="spellEnd"/>
      <w:r w:rsidRPr="00DE3504">
        <w:rPr>
          <w:i/>
          <w:iCs/>
          <w:lang w:val="en-US"/>
        </w:rPr>
        <w:t xml:space="preserve"> Review of Economics and Finance, </w:t>
      </w:r>
      <w:r w:rsidRPr="00DE3504">
        <w:rPr>
          <w:lang w:val="en-US"/>
        </w:rPr>
        <w:t xml:space="preserve">vol.53, No.2, pp. 140-151, </w:t>
      </w:r>
      <w:hyperlink r:id="rId67" w:history="1">
        <w:r w:rsidRPr="00DE3504">
          <w:rPr>
            <w:rStyle w:val="Hyperlink"/>
            <w:lang w:val="en-US"/>
          </w:rPr>
          <w:t>https://www.sciencedirect.com/science/article/pii/S1062976913000197</w:t>
        </w:r>
      </w:hyperlink>
    </w:p>
    <w:p w14:paraId="3B8E358B" w14:textId="77777777" w:rsidR="00B210A1" w:rsidRPr="00DE3504" w:rsidRDefault="00B210A1" w:rsidP="00927047">
      <w:pPr>
        <w:pStyle w:val="Nextparagraphs"/>
        <w:ind w:firstLine="0"/>
        <w:rPr>
          <w:lang w:val="en-US"/>
        </w:rPr>
      </w:pPr>
    </w:p>
    <w:p w14:paraId="3BF4398B" w14:textId="77777777" w:rsidR="002218CD" w:rsidRPr="00DE3504" w:rsidRDefault="002218CD" w:rsidP="002218CD">
      <w:pPr>
        <w:pStyle w:val="Nextparagraphs"/>
        <w:ind w:firstLine="0"/>
        <w:rPr>
          <w:lang w:val="en-US"/>
        </w:rPr>
      </w:pPr>
      <w:r w:rsidRPr="00DE3504">
        <w:rPr>
          <w:lang w:val="en-US"/>
        </w:rPr>
        <w:t xml:space="preserve">Hart, O. and Moore, J., 1994. A theory of debt based on the inalienability of human capital. </w:t>
      </w:r>
      <w:r w:rsidRPr="00DE3504">
        <w:rPr>
          <w:i/>
          <w:iCs/>
          <w:lang w:val="en-US"/>
        </w:rPr>
        <w:t>The Quarterly Journal of Economics</w:t>
      </w:r>
      <w:r w:rsidRPr="00DE3504">
        <w:rPr>
          <w:lang w:val="en-US"/>
        </w:rPr>
        <w:t xml:space="preserve">, vol. 109, No. 4, pp. 841–879, </w:t>
      </w:r>
      <w:hyperlink r:id="rId68" w:tgtFrame="_new" w:history="1">
        <w:r w:rsidRPr="00DE3504">
          <w:rPr>
            <w:rStyle w:val="Hyperlink"/>
            <w:lang w:val="en-US"/>
          </w:rPr>
          <w:t>https://academic.oup.com/qje/article-abstract/109/4/841/1866476</w:t>
        </w:r>
      </w:hyperlink>
    </w:p>
    <w:p w14:paraId="0DEE9569" w14:textId="77777777" w:rsidR="00927047" w:rsidRPr="00DE3504" w:rsidRDefault="00927047" w:rsidP="00E05C59">
      <w:pPr>
        <w:pStyle w:val="Nextparagraphs"/>
        <w:ind w:firstLine="0"/>
        <w:rPr>
          <w:lang w:val="en-US"/>
        </w:rPr>
      </w:pPr>
    </w:p>
    <w:p w14:paraId="7A3A5F2C" w14:textId="42CFEACD" w:rsidR="00E41CA5" w:rsidRPr="00DE3504" w:rsidRDefault="00E41CA5" w:rsidP="00E05C59">
      <w:pPr>
        <w:pStyle w:val="Nextparagraphs"/>
        <w:ind w:firstLine="0"/>
        <w:rPr>
          <w:lang w:val="en-US"/>
        </w:rPr>
      </w:pPr>
      <w:proofErr w:type="spellStart"/>
      <w:r w:rsidRPr="00D62181">
        <w:rPr>
          <w:lang w:val="de-DE"/>
        </w:rPr>
        <w:t>Helsen</w:t>
      </w:r>
      <w:proofErr w:type="spellEnd"/>
      <w:r w:rsidRPr="00D62181">
        <w:rPr>
          <w:lang w:val="de-DE"/>
        </w:rPr>
        <w:t xml:space="preserve"> K., </w:t>
      </w:r>
      <w:proofErr w:type="spellStart"/>
      <w:r w:rsidRPr="00D62181">
        <w:rPr>
          <w:lang w:val="de-DE"/>
        </w:rPr>
        <w:t>Jedidi</w:t>
      </w:r>
      <w:proofErr w:type="spellEnd"/>
      <w:r w:rsidRPr="00D62181">
        <w:rPr>
          <w:lang w:val="de-DE"/>
        </w:rPr>
        <w:t xml:space="preserve"> K., </w:t>
      </w:r>
      <w:proofErr w:type="spellStart"/>
      <w:r w:rsidRPr="00D62181">
        <w:rPr>
          <w:lang w:val="de-DE"/>
        </w:rPr>
        <w:t>DeSarbo</w:t>
      </w:r>
      <w:proofErr w:type="spellEnd"/>
      <w:r w:rsidRPr="00D62181">
        <w:rPr>
          <w:lang w:val="de-DE"/>
        </w:rPr>
        <w:t xml:space="preserve"> W. S., 1993. </w:t>
      </w:r>
      <w:r w:rsidRPr="00DE3504">
        <w:rPr>
          <w:lang w:val="en-US"/>
        </w:rPr>
        <w:t xml:space="preserve">A new approach to country segmentation utilizing multinational diffusion patterns. </w:t>
      </w:r>
      <w:r w:rsidRPr="00DE3504">
        <w:rPr>
          <w:i/>
          <w:iCs/>
          <w:lang w:val="en-US"/>
        </w:rPr>
        <w:t xml:space="preserve">The Journal of Marketing, </w:t>
      </w:r>
      <w:r w:rsidRPr="00DE3504">
        <w:rPr>
          <w:lang w:val="en-US"/>
        </w:rPr>
        <w:t xml:space="preserve">vol. 57, No. 4, pp. 60-71, </w:t>
      </w:r>
      <w:hyperlink r:id="rId69" w:history="1">
        <w:r w:rsidRPr="00DE3504">
          <w:rPr>
            <w:rStyle w:val="Hyperlink"/>
            <w:lang w:val="en-US"/>
          </w:rPr>
          <w:t>https://papers.ssrn.com/sol3/papers.cfm?abstract_id=2789073</w:t>
        </w:r>
      </w:hyperlink>
    </w:p>
    <w:p w14:paraId="49C813C4" w14:textId="77777777" w:rsidR="00121D93" w:rsidRPr="00DE3504" w:rsidRDefault="00121D93" w:rsidP="00E05C59">
      <w:pPr>
        <w:pStyle w:val="Nextparagraphs"/>
        <w:ind w:firstLine="0"/>
        <w:rPr>
          <w:lang w:val="en-US"/>
        </w:rPr>
      </w:pPr>
    </w:p>
    <w:p w14:paraId="1C6913AE" w14:textId="77777777" w:rsidR="00121D93" w:rsidRPr="00DE3504" w:rsidRDefault="00121D93" w:rsidP="00121D93">
      <w:pPr>
        <w:pStyle w:val="Nextparagraphs"/>
        <w:ind w:firstLine="0"/>
        <w:rPr>
          <w:lang w:val="en-US"/>
        </w:rPr>
      </w:pPr>
      <w:r w:rsidRPr="00DE3504">
        <w:rPr>
          <w:lang w:val="en-US"/>
        </w:rPr>
        <w:t xml:space="preserve">Jensen, M.C., 1986. Agency costs of free cash flow, corporate finance, and takeovers. </w:t>
      </w:r>
      <w:r w:rsidRPr="00DE3504">
        <w:rPr>
          <w:i/>
          <w:iCs/>
          <w:lang w:val="en-US"/>
        </w:rPr>
        <w:t>The American Economic Review</w:t>
      </w:r>
      <w:r w:rsidRPr="00DE3504">
        <w:rPr>
          <w:lang w:val="en-US"/>
        </w:rPr>
        <w:t xml:space="preserve">, vol. 76, No. 2, pp. 323–329, </w:t>
      </w:r>
      <w:hyperlink r:id="rId70" w:tgtFrame="_new" w:history="1">
        <w:r w:rsidRPr="00DE3504">
          <w:rPr>
            <w:rStyle w:val="Hyperlink"/>
            <w:lang w:val="en-US"/>
          </w:rPr>
          <w:t>https://www.jstor.org/stable/1818789</w:t>
        </w:r>
      </w:hyperlink>
    </w:p>
    <w:p w14:paraId="3CC6C398" w14:textId="77777777" w:rsidR="00121D93" w:rsidRPr="00DE3504" w:rsidRDefault="00121D93" w:rsidP="00E05C59">
      <w:pPr>
        <w:pStyle w:val="Nextparagraphs"/>
        <w:ind w:firstLine="0"/>
        <w:rPr>
          <w:lang w:val="en-US"/>
        </w:rPr>
      </w:pPr>
    </w:p>
    <w:p w14:paraId="7500B36F" w14:textId="77777777" w:rsidR="00121D93" w:rsidRPr="00DE3504" w:rsidRDefault="00121D93" w:rsidP="00121D93">
      <w:pPr>
        <w:pStyle w:val="Nextparagraphs"/>
        <w:ind w:firstLine="0"/>
        <w:rPr>
          <w:lang w:val="en-US"/>
        </w:rPr>
      </w:pPr>
      <w:r w:rsidRPr="00DE3504">
        <w:rPr>
          <w:lang w:val="en-US"/>
        </w:rPr>
        <w:t xml:space="preserve">Jensen, M.C. and Meckling, W.H., 1976. Theory of the firm: Managerial behavior, agency costs and ownership structure. </w:t>
      </w:r>
      <w:r w:rsidRPr="00DE3504">
        <w:rPr>
          <w:i/>
          <w:iCs/>
          <w:lang w:val="en-US"/>
        </w:rPr>
        <w:t xml:space="preserve">Journal of Financial </w:t>
      </w:r>
      <w:r w:rsidRPr="00DE3504">
        <w:rPr>
          <w:i/>
          <w:iCs/>
          <w:lang w:val="en-US"/>
        </w:rPr>
        <w:lastRenderedPageBreak/>
        <w:t>Economics</w:t>
      </w:r>
      <w:r w:rsidRPr="00DE3504">
        <w:rPr>
          <w:lang w:val="en-US"/>
        </w:rPr>
        <w:t xml:space="preserve">, vol. 3, No. 4, pp. 305–360, </w:t>
      </w:r>
      <w:hyperlink r:id="rId71" w:tgtFrame="_new" w:history="1">
        <w:r w:rsidRPr="00DE3504">
          <w:rPr>
            <w:rStyle w:val="Hyperlink"/>
            <w:lang w:val="en-US"/>
          </w:rPr>
          <w:t>https://www.sciencedirect.com/science/article/pii/0304405X7690026X</w:t>
        </w:r>
      </w:hyperlink>
    </w:p>
    <w:p w14:paraId="5D8BB4D7" w14:textId="77777777" w:rsidR="00121D93" w:rsidRPr="00DE3504" w:rsidRDefault="00121D93" w:rsidP="00E05C59">
      <w:pPr>
        <w:pStyle w:val="Nextparagraphs"/>
        <w:ind w:firstLine="0"/>
        <w:rPr>
          <w:lang w:val="en-US"/>
        </w:rPr>
      </w:pPr>
    </w:p>
    <w:p w14:paraId="119DDA54" w14:textId="77777777" w:rsidR="002218CD" w:rsidRPr="00DE3504" w:rsidRDefault="002218CD" w:rsidP="002218CD">
      <w:pPr>
        <w:pStyle w:val="Nextparagraphs"/>
        <w:ind w:firstLine="0"/>
        <w:rPr>
          <w:lang w:val="en-US"/>
        </w:rPr>
      </w:pPr>
      <w:r w:rsidRPr="00B46D16">
        <w:rPr>
          <w:lang w:val="en-US"/>
        </w:rPr>
        <w:t>Kayhan, A. and S. Titman 200</w:t>
      </w:r>
      <w:r w:rsidRPr="00DE3504">
        <w:rPr>
          <w:lang w:val="en-US"/>
        </w:rPr>
        <w:t>7.</w:t>
      </w:r>
      <w:r w:rsidRPr="00B46D16">
        <w:rPr>
          <w:lang w:val="en-US"/>
        </w:rPr>
        <w:t xml:space="preserve"> Firms’ Histories and Their Capital Structure</w:t>
      </w:r>
      <w:r w:rsidRPr="00DE3504">
        <w:rPr>
          <w:lang w:val="en-US"/>
        </w:rPr>
        <w:t xml:space="preserve">. </w:t>
      </w:r>
      <w:r w:rsidRPr="00B46D16">
        <w:rPr>
          <w:lang w:val="en-US"/>
        </w:rPr>
        <w:t xml:space="preserve"> </w:t>
      </w:r>
      <w:r w:rsidRPr="00B46D16">
        <w:rPr>
          <w:i/>
          <w:iCs/>
          <w:lang w:val="en-US"/>
        </w:rPr>
        <w:t>Journal of</w:t>
      </w:r>
      <w:r w:rsidRPr="00DE3504">
        <w:rPr>
          <w:i/>
          <w:iCs/>
          <w:lang w:val="en-US"/>
        </w:rPr>
        <w:t xml:space="preserve"> </w:t>
      </w:r>
      <w:r w:rsidRPr="00B46D16">
        <w:rPr>
          <w:i/>
          <w:iCs/>
          <w:lang w:val="en-US"/>
        </w:rPr>
        <w:t>Financial Economics</w:t>
      </w:r>
      <w:r w:rsidRPr="00B46D16">
        <w:rPr>
          <w:lang w:val="en-US"/>
        </w:rPr>
        <w:t xml:space="preserve">, </w:t>
      </w:r>
      <w:r w:rsidRPr="00DE3504">
        <w:rPr>
          <w:lang w:val="en-US"/>
        </w:rPr>
        <w:t xml:space="preserve">vol. </w:t>
      </w:r>
      <w:r w:rsidRPr="00B46D16">
        <w:rPr>
          <w:lang w:val="en-US"/>
        </w:rPr>
        <w:t>83, pp. 1–32</w:t>
      </w:r>
      <w:r w:rsidRPr="00DE3504">
        <w:rPr>
          <w:lang w:val="en-US"/>
        </w:rPr>
        <w:t xml:space="preserve">, </w:t>
      </w:r>
      <w:hyperlink r:id="rId72" w:tgtFrame="_blank" w:tooltip="Persistent link using digital object identifier" w:history="1">
        <w:r w:rsidRPr="00DE3504">
          <w:rPr>
            <w:rStyle w:val="Hyperlink"/>
            <w:lang w:val="en-US"/>
          </w:rPr>
          <w:t>https://doi.org/10.1016/j.jfineco.2005.10.007</w:t>
        </w:r>
      </w:hyperlink>
    </w:p>
    <w:p w14:paraId="7D618263" w14:textId="77777777" w:rsidR="00E41CA5" w:rsidRPr="00DE3504" w:rsidRDefault="00E41CA5" w:rsidP="002218CD">
      <w:pPr>
        <w:pStyle w:val="Nextparagraphs"/>
        <w:ind w:firstLine="0"/>
        <w:rPr>
          <w:lang w:val="en-US"/>
        </w:rPr>
      </w:pPr>
    </w:p>
    <w:p w14:paraId="2D17B84F" w14:textId="77777777" w:rsidR="00E41CA5" w:rsidRPr="00DE3504" w:rsidRDefault="00E41CA5" w:rsidP="00E41CA5">
      <w:pPr>
        <w:pStyle w:val="Nextparagraphs"/>
        <w:ind w:firstLine="0"/>
        <w:rPr>
          <w:lang w:val="en-US"/>
        </w:rPr>
      </w:pPr>
      <w:r w:rsidRPr="00DE3504">
        <w:rPr>
          <w:lang w:val="en-US"/>
        </w:rPr>
        <w:t xml:space="preserve">Khanna, T., Palepu, K., 2000. Is group affiliation profitable in emerging markets? An analysis of diversified Indian business groups. </w:t>
      </w:r>
      <w:r w:rsidRPr="00DE3504">
        <w:rPr>
          <w:i/>
          <w:iCs/>
          <w:lang w:val="en-US"/>
        </w:rPr>
        <w:t xml:space="preserve">The Journal of Finance, </w:t>
      </w:r>
      <w:r w:rsidRPr="00DE3504">
        <w:rPr>
          <w:lang w:val="en-US"/>
        </w:rPr>
        <w:t xml:space="preserve">vol. 55, No. 2, pp. 867-891, </w:t>
      </w:r>
      <w:hyperlink r:id="rId73" w:history="1">
        <w:r w:rsidRPr="00DE3504">
          <w:rPr>
            <w:rStyle w:val="Hyperlink"/>
            <w:lang w:val="en-US"/>
          </w:rPr>
          <w:t>https://www.jstor.org/stable/222525</w:t>
        </w:r>
      </w:hyperlink>
    </w:p>
    <w:p w14:paraId="2652713F" w14:textId="77777777" w:rsidR="002218CD" w:rsidRPr="00DE3504" w:rsidRDefault="002218CD" w:rsidP="00E05C59">
      <w:pPr>
        <w:pStyle w:val="Nextparagraphs"/>
        <w:ind w:firstLine="0"/>
        <w:rPr>
          <w:lang w:val="en-US"/>
        </w:rPr>
      </w:pPr>
    </w:p>
    <w:p w14:paraId="5D29AA52" w14:textId="77777777" w:rsidR="00121D93" w:rsidRPr="00DE3504" w:rsidRDefault="00121D93" w:rsidP="00121D93">
      <w:pPr>
        <w:pStyle w:val="Nextparagraphs"/>
        <w:ind w:firstLine="0"/>
        <w:rPr>
          <w:lang w:val="en-US"/>
        </w:rPr>
      </w:pPr>
      <w:r w:rsidRPr="00D62181">
        <w:rPr>
          <w:lang w:val="de-DE"/>
        </w:rPr>
        <w:t xml:space="preserve">Kraus, A. and Litzenberger, R.H., 1973. </w:t>
      </w:r>
      <w:r w:rsidRPr="00DE3504">
        <w:rPr>
          <w:lang w:val="en-US"/>
        </w:rPr>
        <w:t xml:space="preserve">A state‐preference model of optimal financial leverage. </w:t>
      </w:r>
      <w:r w:rsidRPr="00DE3504">
        <w:rPr>
          <w:i/>
          <w:iCs/>
          <w:lang w:val="en-US"/>
        </w:rPr>
        <w:t>The Journal of Finance</w:t>
      </w:r>
      <w:r w:rsidRPr="00DE3504">
        <w:rPr>
          <w:lang w:val="en-US"/>
        </w:rPr>
        <w:t xml:space="preserve">, vol. 28, No. 4, pp. 911–922, </w:t>
      </w:r>
      <w:hyperlink r:id="rId74" w:history="1">
        <w:r w:rsidRPr="00DE3504">
          <w:rPr>
            <w:rStyle w:val="Hyperlink"/>
            <w:lang w:val="en-US"/>
          </w:rPr>
          <w:t>https://www.jstor.org/stable/2978343</w:t>
        </w:r>
      </w:hyperlink>
    </w:p>
    <w:p w14:paraId="4A4E8A0A" w14:textId="77777777" w:rsidR="00607FFD" w:rsidRPr="00DE3504" w:rsidRDefault="00607FFD" w:rsidP="00121D93">
      <w:pPr>
        <w:pStyle w:val="Nextparagraphs"/>
        <w:ind w:firstLine="0"/>
        <w:rPr>
          <w:lang w:val="en-US"/>
        </w:rPr>
      </w:pPr>
    </w:p>
    <w:p w14:paraId="424E45D7" w14:textId="77777777" w:rsidR="00607FFD" w:rsidRPr="00DE3504" w:rsidRDefault="00607FFD" w:rsidP="00607FFD">
      <w:pPr>
        <w:pStyle w:val="Nextparagraphs"/>
        <w:ind w:firstLine="0"/>
        <w:rPr>
          <w:lang w:val="en-US"/>
        </w:rPr>
      </w:pPr>
      <w:r w:rsidRPr="00DE3504">
        <w:rPr>
          <w:lang w:val="en-US"/>
        </w:rPr>
        <w:t xml:space="preserve">Lagoarde-Segot, T., 2016. </w:t>
      </w:r>
      <w:r w:rsidRPr="00DE3504">
        <w:rPr>
          <w:i/>
          <w:iCs/>
          <w:lang w:val="en-US"/>
        </w:rPr>
        <w:t>Prolegomena to an alternative study of finance. Finance Reconsidered: New Perspectives for a Responsible and Sustainable Finance.</w:t>
      </w:r>
      <w:r w:rsidRPr="00DE3504">
        <w:rPr>
          <w:lang w:val="en-US"/>
        </w:rPr>
        <w:t xml:space="preserve"> Emerald Group Publishing Limited, pp. 89-110, </w:t>
      </w:r>
      <w:hyperlink r:id="rId75" w:history="1">
        <w:r w:rsidRPr="00DE3504">
          <w:rPr>
            <w:rStyle w:val="Hyperlink"/>
            <w:lang w:val="en-US"/>
          </w:rPr>
          <w:t>https://www.scopus.com/record/display.uri?eid=2-s2.0-84986321370&amp;origin=inward</w:t>
        </w:r>
      </w:hyperlink>
    </w:p>
    <w:p w14:paraId="08290151" w14:textId="77777777" w:rsidR="00B210A1" w:rsidRPr="00DE3504" w:rsidRDefault="00B210A1" w:rsidP="00607FFD">
      <w:pPr>
        <w:pStyle w:val="Nextparagraphs"/>
        <w:ind w:firstLine="0"/>
        <w:rPr>
          <w:lang w:val="en-US"/>
        </w:rPr>
      </w:pPr>
    </w:p>
    <w:p w14:paraId="45846471" w14:textId="77777777" w:rsidR="00E41CA5" w:rsidRPr="00DE3504" w:rsidRDefault="00E41CA5" w:rsidP="00E41CA5">
      <w:pPr>
        <w:pStyle w:val="Nextparagraphs"/>
        <w:ind w:firstLine="0"/>
        <w:rPr>
          <w:lang w:val="en-US"/>
        </w:rPr>
      </w:pPr>
      <w:r w:rsidRPr="00D62181">
        <w:rPr>
          <w:lang w:val="fr-FR"/>
        </w:rPr>
        <w:t xml:space="preserve">La Porta, R., Lopez‐de‐Silanes, F., </w:t>
      </w:r>
      <w:proofErr w:type="spellStart"/>
      <w:r w:rsidRPr="00D62181">
        <w:rPr>
          <w:lang w:val="fr-FR"/>
        </w:rPr>
        <w:t>Shleifer</w:t>
      </w:r>
      <w:proofErr w:type="spellEnd"/>
      <w:r w:rsidRPr="00D62181">
        <w:rPr>
          <w:lang w:val="fr-FR"/>
        </w:rPr>
        <w:t xml:space="preserve">, A., </w:t>
      </w:r>
      <w:proofErr w:type="spellStart"/>
      <w:r w:rsidRPr="00D62181">
        <w:rPr>
          <w:lang w:val="fr-FR"/>
        </w:rPr>
        <w:t>Vishny</w:t>
      </w:r>
      <w:proofErr w:type="spellEnd"/>
      <w:r w:rsidRPr="00D62181">
        <w:rPr>
          <w:lang w:val="fr-FR"/>
        </w:rPr>
        <w:t xml:space="preserve">, R. W., 1998. </w:t>
      </w:r>
      <w:r w:rsidRPr="00DE3504">
        <w:rPr>
          <w:lang w:val="en-US"/>
        </w:rPr>
        <w:t xml:space="preserve">Law and finance. </w:t>
      </w:r>
      <w:r w:rsidRPr="00DE3504">
        <w:rPr>
          <w:i/>
          <w:iCs/>
          <w:lang w:val="en-US"/>
        </w:rPr>
        <w:t xml:space="preserve">Journal of political economy, </w:t>
      </w:r>
      <w:r w:rsidRPr="00DE3504">
        <w:rPr>
          <w:lang w:val="en-US"/>
        </w:rPr>
        <w:t xml:space="preserve">vol. 106, No. 6, pp. 1113-1155, </w:t>
      </w:r>
      <w:hyperlink r:id="rId76" w:history="1">
        <w:r w:rsidRPr="00DE3504">
          <w:rPr>
            <w:rStyle w:val="Hyperlink"/>
            <w:lang w:val="en-US"/>
          </w:rPr>
          <w:t>https://www.jstor.org/stable/10.1086/250042</w:t>
        </w:r>
      </w:hyperlink>
    </w:p>
    <w:p w14:paraId="43F2D90A" w14:textId="77777777" w:rsidR="00817C6B" w:rsidRDefault="00817C6B" w:rsidP="00817C6B">
      <w:pPr>
        <w:pStyle w:val="Nextparagraphs"/>
        <w:ind w:firstLine="0"/>
        <w:rPr>
          <w:lang w:val="en-US"/>
        </w:rPr>
      </w:pPr>
    </w:p>
    <w:p w14:paraId="34DF89DE" w14:textId="75281E72" w:rsidR="00A76646" w:rsidRDefault="00817C6B" w:rsidP="00A76646">
      <w:pPr>
        <w:pStyle w:val="Nextparagraphs"/>
        <w:ind w:firstLine="0"/>
        <w:rPr>
          <w:lang w:val="en-US"/>
        </w:rPr>
      </w:pPr>
      <w:r w:rsidRPr="00817C6B">
        <w:rPr>
          <w:lang w:val="fr-FR"/>
        </w:rPr>
        <w:t xml:space="preserve">Le, T.P.V., Phan, T.B.N., 2017. </w:t>
      </w:r>
      <w:r w:rsidRPr="00817C6B">
        <w:rPr>
          <w:lang w:val="en-US"/>
        </w:rPr>
        <w:t>Capital structure and firm performance: empirical evidence</w:t>
      </w:r>
      <w:r>
        <w:rPr>
          <w:lang w:val="en-US"/>
        </w:rPr>
        <w:t xml:space="preserve"> </w:t>
      </w:r>
      <w:r w:rsidRPr="00817C6B">
        <w:rPr>
          <w:lang w:val="en-US"/>
        </w:rPr>
        <w:t>from a small transition country</w:t>
      </w:r>
      <w:r>
        <w:rPr>
          <w:lang w:val="en-US"/>
        </w:rPr>
        <w:t>.</w:t>
      </w:r>
      <w:r w:rsidRPr="00817C6B">
        <w:rPr>
          <w:lang w:val="en-US"/>
        </w:rPr>
        <w:t xml:space="preserve"> </w:t>
      </w:r>
      <w:r w:rsidRPr="00817C6B">
        <w:rPr>
          <w:i/>
          <w:iCs/>
          <w:lang w:val="en-US"/>
        </w:rPr>
        <w:t>Res</w:t>
      </w:r>
      <w:r w:rsidR="00A76646">
        <w:rPr>
          <w:i/>
          <w:iCs/>
          <w:lang w:val="en-US"/>
        </w:rPr>
        <w:t>earch in</w:t>
      </w:r>
      <w:r w:rsidRPr="00817C6B">
        <w:rPr>
          <w:i/>
          <w:iCs/>
          <w:lang w:val="en-US"/>
        </w:rPr>
        <w:t xml:space="preserve"> Int</w:t>
      </w:r>
      <w:r w:rsidR="00A76646">
        <w:rPr>
          <w:i/>
          <w:iCs/>
          <w:lang w:val="en-US"/>
        </w:rPr>
        <w:t>ernational</w:t>
      </w:r>
      <w:r w:rsidRPr="00817C6B">
        <w:rPr>
          <w:i/>
          <w:iCs/>
          <w:lang w:val="en-US"/>
        </w:rPr>
        <w:t xml:space="preserve"> Bus</w:t>
      </w:r>
      <w:r w:rsidR="00A76646">
        <w:rPr>
          <w:i/>
          <w:iCs/>
          <w:lang w:val="en-US"/>
        </w:rPr>
        <w:t>iness and</w:t>
      </w:r>
      <w:r w:rsidRPr="00817C6B">
        <w:rPr>
          <w:i/>
          <w:iCs/>
          <w:lang w:val="en-US"/>
        </w:rPr>
        <w:t xml:space="preserve"> </w:t>
      </w:r>
      <w:r w:rsidRPr="00A76646">
        <w:rPr>
          <w:i/>
          <w:iCs/>
          <w:lang w:val="en-US"/>
        </w:rPr>
        <w:t>Finance</w:t>
      </w:r>
      <w:r w:rsidR="00A76646" w:rsidRPr="00A76646">
        <w:rPr>
          <w:i/>
          <w:iCs/>
          <w:lang w:val="en-US"/>
        </w:rPr>
        <w:t xml:space="preserve">, </w:t>
      </w:r>
      <w:r w:rsidR="00A76646" w:rsidRPr="00A76646">
        <w:rPr>
          <w:lang w:val="en-US"/>
        </w:rPr>
        <w:t>vol.</w:t>
      </w:r>
      <w:r w:rsidRPr="00A76646">
        <w:rPr>
          <w:lang w:val="en-US"/>
        </w:rPr>
        <w:t xml:space="preserve"> 42</w:t>
      </w:r>
      <w:r w:rsidR="00A76646" w:rsidRPr="00A76646">
        <w:rPr>
          <w:lang w:val="en-US"/>
        </w:rPr>
        <w:t xml:space="preserve">, pp. </w:t>
      </w:r>
      <w:r w:rsidRPr="00A76646">
        <w:rPr>
          <w:lang w:val="en-US"/>
        </w:rPr>
        <w:t xml:space="preserve">710–726, </w:t>
      </w:r>
      <w:hyperlink r:id="rId77" w:tgtFrame="_blank" w:tooltip="Persistent link using digital object identifier" w:history="1">
        <w:r w:rsidR="00CE365D" w:rsidRPr="00CE365D">
          <w:rPr>
            <w:rStyle w:val="Hyperlink"/>
          </w:rPr>
          <w:t>https://doi.org/10.1016/j.ribaf.2017.07.012</w:t>
        </w:r>
      </w:hyperlink>
    </w:p>
    <w:p w14:paraId="72C7E4D3" w14:textId="77777777" w:rsidR="00817C6B" w:rsidRPr="00A76646" w:rsidRDefault="00817C6B" w:rsidP="00817C6B">
      <w:pPr>
        <w:pStyle w:val="Nextparagraphs"/>
        <w:ind w:firstLine="0"/>
        <w:rPr>
          <w:lang w:val="en-US"/>
        </w:rPr>
      </w:pPr>
    </w:p>
    <w:p w14:paraId="3575FF84" w14:textId="77777777" w:rsidR="00F82793" w:rsidRPr="00DE3504" w:rsidRDefault="00F82793" w:rsidP="00F82793">
      <w:pPr>
        <w:pStyle w:val="Nextparagraphs"/>
        <w:ind w:firstLine="0"/>
        <w:rPr>
          <w:lang w:val="en-US"/>
        </w:rPr>
      </w:pPr>
      <w:r w:rsidRPr="00DE3504">
        <w:rPr>
          <w:lang w:val="en-US"/>
        </w:rPr>
        <w:t xml:space="preserve">Majumdar S., Sen K., 2009. Corporate borrowing and profitability in India. </w:t>
      </w:r>
      <w:r w:rsidRPr="00DE3504">
        <w:rPr>
          <w:i/>
          <w:iCs/>
          <w:lang w:val="en-US"/>
        </w:rPr>
        <w:t xml:space="preserve">Managerial and decision economics, </w:t>
      </w:r>
      <w:r w:rsidRPr="00DE3504">
        <w:rPr>
          <w:lang w:val="en-US"/>
        </w:rPr>
        <w:t xml:space="preserve">vol. 31, No.1, pp. 33-45, </w:t>
      </w:r>
      <w:hyperlink r:id="rId78" w:history="1">
        <w:r w:rsidRPr="00DE3504">
          <w:rPr>
            <w:rStyle w:val="Hyperlink"/>
            <w:lang w:val="en-US"/>
          </w:rPr>
          <w:t>https://onlinelibrary.wiley.com/doi/abs/10.1002/mde.1472</w:t>
        </w:r>
      </w:hyperlink>
    </w:p>
    <w:p w14:paraId="151640F4" w14:textId="77777777" w:rsidR="00F82793" w:rsidRPr="00DE3504" w:rsidRDefault="00F82793" w:rsidP="00ED3BC4">
      <w:pPr>
        <w:pStyle w:val="Nextparagraphs"/>
        <w:ind w:firstLine="0"/>
        <w:rPr>
          <w:lang w:val="en-US"/>
        </w:rPr>
      </w:pPr>
    </w:p>
    <w:p w14:paraId="0834FC1C" w14:textId="77777777" w:rsidR="00F82793" w:rsidRPr="00DE3504" w:rsidRDefault="00F82793" w:rsidP="00F82793">
      <w:pPr>
        <w:pStyle w:val="Nextparagraphs"/>
        <w:ind w:firstLine="0"/>
        <w:rPr>
          <w:lang w:val="en-US"/>
        </w:rPr>
      </w:pPr>
      <w:r w:rsidRPr="00DE3504">
        <w:rPr>
          <w:lang w:val="en-US"/>
        </w:rPr>
        <w:t xml:space="preserve">Maksimovic, V., 1988. Capital structure in repeated oligopolies. </w:t>
      </w:r>
      <w:r w:rsidRPr="00DE3504">
        <w:rPr>
          <w:i/>
          <w:iCs/>
          <w:lang w:val="en-US"/>
        </w:rPr>
        <w:t>The RAND Journal of Economics</w:t>
      </w:r>
      <w:r w:rsidRPr="00DE3504">
        <w:rPr>
          <w:lang w:val="en-US"/>
        </w:rPr>
        <w:t xml:space="preserve">, vol. 19, No. 3, pp. 389–407, </w:t>
      </w:r>
      <w:hyperlink r:id="rId79" w:history="1">
        <w:r w:rsidRPr="00DE3504">
          <w:rPr>
            <w:rStyle w:val="Hyperlink"/>
            <w:lang w:val="en-US"/>
          </w:rPr>
          <w:t>https://www.jstor.org/stable/2555663</w:t>
        </w:r>
      </w:hyperlink>
    </w:p>
    <w:p w14:paraId="0B1DF8AC" w14:textId="77777777" w:rsidR="00F82793" w:rsidRPr="00DE3504" w:rsidRDefault="00F82793" w:rsidP="00ED3BC4">
      <w:pPr>
        <w:pStyle w:val="Nextparagraphs"/>
        <w:ind w:firstLine="0"/>
        <w:rPr>
          <w:lang w:val="en-US"/>
        </w:rPr>
      </w:pPr>
    </w:p>
    <w:p w14:paraId="01D3CE97" w14:textId="3D270553" w:rsidR="00E41CA5" w:rsidRPr="00DE3504" w:rsidRDefault="00E41CA5" w:rsidP="00ED3BC4">
      <w:pPr>
        <w:pStyle w:val="Nextparagraphs"/>
        <w:ind w:firstLine="0"/>
        <w:rPr>
          <w:lang w:val="en-US"/>
        </w:rPr>
      </w:pPr>
      <w:proofErr w:type="spellStart"/>
      <w:r w:rsidRPr="00DE3504">
        <w:rPr>
          <w:lang w:val="en-US"/>
        </w:rPr>
        <w:lastRenderedPageBreak/>
        <w:t>Malmendier</w:t>
      </w:r>
      <w:proofErr w:type="spellEnd"/>
      <w:r w:rsidRPr="00DE3504">
        <w:rPr>
          <w:lang w:val="en-US"/>
        </w:rPr>
        <w:t xml:space="preserve">, U., Tate, G., &amp; Yan, J., 2011. Overconfidence and corporate investment: Evidence from regression discontinuity. </w:t>
      </w:r>
      <w:r w:rsidRPr="00DE3504">
        <w:rPr>
          <w:i/>
          <w:iCs/>
          <w:lang w:val="en-US"/>
        </w:rPr>
        <w:t>The Journal of Finance</w:t>
      </w:r>
      <w:r w:rsidRPr="00DE3504">
        <w:rPr>
          <w:lang w:val="en-US"/>
        </w:rPr>
        <w:t xml:space="preserve">, 66(5), pp. 2011–2047, </w:t>
      </w:r>
      <w:hyperlink r:id="rId80" w:history="1">
        <w:r w:rsidRPr="00DE3504">
          <w:rPr>
            <w:rStyle w:val="Hyperlink"/>
            <w:lang w:val="en-US"/>
          </w:rPr>
          <w:t>https://papers.ssrn.com/sol3/papers.cfm?abstract_id=601109</w:t>
        </w:r>
      </w:hyperlink>
    </w:p>
    <w:p w14:paraId="795415BE" w14:textId="77777777" w:rsidR="00AE66BB" w:rsidRPr="00DE3504" w:rsidRDefault="00AE66BB" w:rsidP="00AE66BB">
      <w:pPr>
        <w:pStyle w:val="Nextparagraphs"/>
        <w:ind w:firstLine="0"/>
        <w:rPr>
          <w:lang w:val="en-US"/>
        </w:rPr>
      </w:pPr>
    </w:p>
    <w:p w14:paraId="50492CFA" w14:textId="77777777" w:rsidR="00483B2C" w:rsidRPr="00DE3504" w:rsidRDefault="00483B2C" w:rsidP="00483B2C">
      <w:pPr>
        <w:pStyle w:val="Nextparagraphs"/>
        <w:ind w:firstLine="0"/>
        <w:rPr>
          <w:lang w:val="en-US"/>
        </w:rPr>
      </w:pPr>
      <w:proofErr w:type="spellStart"/>
      <w:r w:rsidRPr="00DE3504">
        <w:rPr>
          <w:lang w:val="en-US"/>
        </w:rPr>
        <w:t>Malmendier</w:t>
      </w:r>
      <w:proofErr w:type="spellEnd"/>
      <w:r w:rsidRPr="00DE3504">
        <w:rPr>
          <w:lang w:val="en-US"/>
        </w:rPr>
        <w:t xml:space="preserve">, U., Tate, G., Yan, J., 2011. Overconfidence and early-life experiences: The effect of managerial traits on corporate financial policies. </w:t>
      </w:r>
      <w:r w:rsidRPr="00DE3504">
        <w:rPr>
          <w:i/>
          <w:iCs/>
          <w:lang w:val="en-US"/>
        </w:rPr>
        <w:t xml:space="preserve">The Journal of Finance, </w:t>
      </w:r>
      <w:r w:rsidRPr="00DE3504">
        <w:rPr>
          <w:lang w:val="en-US"/>
        </w:rPr>
        <w:t xml:space="preserve">vol. 66, No. 5, pp. 1687-1733, </w:t>
      </w:r>
      <w:hyperlink r:id="rId81" w:history="1">
        <w:r w:rsidRPr="00DE3504">
          <w:rPr>
            <w:rStyle w:val="Hyperlink"/>
            <w:lang w:val="en-US"/>
          </w:rPr>
          <w:t>https://onlinelibrary.wiley.com/doi/abs/10.1111/j.1540-6261.2011.01685.x</w:t>
        </w:r>
      </w:hyperlink>
    </w:p>
    <w:p w14:paraId="786FFFF2" w14:textId="77777777" w:rsidR="00483B2C" w:rsidRPr="00DE3504" w:rsidRDefault="00483B2C" w:rsidP="00AE66BB">
      <w:pPr>
        <w:pStyle w:val="Nextparagraphs"/>
        <w:ind w:firstLine="0"/>
        <w:rPr>
          <w:lang w:val="en-US"/>
        </w:rPr>
      </w:pPr>
    </w:p>
    <w:p w14:paraId="07472107" w14:textId="77777777" w:rsidR="00A42885" w:rsidRPr="00DE3504" w:rsidRDefault="00A42885" w:rsidP="00A42885">
      <w:pPr>
        <w:pStyle w:val="Nextparagraphs"/>
        <w:ind w:firstLine="0"/>
        <w:rPr>
          <w:lang w:val="en-US"/>
        </w:rPr>
      </w:pPr>
      <w:r w:rsidRPr="00DE3504">
        <w:rPr>
          <w:lang w:val="en-US"/>
        </w:rPr>
        <w:t xml:space="preserve">Milgrom P., Roberts J., 1986. Price and advertising signals </w:t>
      </w:r>
      <w:proofErr w:type="gramStart"/>
      <w:r w:rsidRPr="00DE3504">
        <w:rPr>
          <w:lang w:val="en-US"/>
        </w:rPr>
        <w:t>of</w:t>
      </w:r>
      <w:proofErr w:type="gramEnd"/>
      <w:r w:rsidRPr="00DE3504">
        <w:rPr>
          <w:lang w:val="en-US"/>
        </w:rPr>
        <w:t xml:space="preserve"> product quality. </w:t>
      </w:r>
      <w:r w:rsidRPr="00DE3504">
        <w:rPr>
          <w:i/>
          <w:iCs/>
          <w:lang w:val="en-US"/>
        </w:rPr>
        <w:t xml:space="preserve">Journal of political economy, </w:t>
      </w:r>
      <w:r w:rsidRPr="00DE3504">
        <w:rPr>
          <w:lang w:val="en-US"/>
        </w:rPr>
        <w:t xml:space="preserve">vol. 94, No. 4, pp. 796-821, </w:t>
      </w:r>
      <w:hyperlink r:id="rId82" w:history="1">
        <w:r w:rsidRPr="00DE3504">
          <w:rPr>
            <w:rStyle w:val="Hyperlink"/>
            <w:lang w:val="en-US"/>
          </w:rPr>
          <w:t>https://www.jstor.org/stable/1833203</w:t>
        </w:r>
      </w:hyperlink>
    </w:p>
    <w:p w14:paraId="254ED07E" w14:textId="77777777" w:rsidR="00A42885" w:rsidRPr="00DE3504" w:rsidRDefault="00A42885" w:rsidP="00AE66BB">
      <w:pPr>
        <w:pStyle w:val="Nextparagraphs"/>
        <w:ind w:firstLine="0"/>
        <w:rPr>
          <w:lang w:val="en-US"/>
        </w:rPr>
      </w:pPr>
    </w:p>
    <w:p w14:paraId="167C6EAB" w14:textId="77777777" w:rsidR="004D037F" w:rsidRPr="00DE3504" w:rsidRDefault="004D037F" w:rsidP="004D037F">
      <w:pPr>
        <w:pStyle w:val="Nextparagraphs"/>
        <w:ind w:firstLine="0"/>
        <w:rPr>
          <w:lang w:val="en-US"/>
        </w:rPr>
      </w:pPr>
      <w:r w:rsidRPr="00DE3504">
        <w:rPr>
          <w:lang w:val="en-US"/>
        </w:rPr>
        <w:t xml:space="preserve">Milton, H., Raviv, A., 1991. The theory of capital structure. </w:t>
      </w:r>
      <w:r w:rsidRPr="00DE3504">
        <w:rPr>
          <w:i/>
          <w:iCs/>
          <w:lang w:val="en-US"/>
        </w:rPr>
        <w:t xml:space="preserve">The Journal of Finance, </w:t>
      </w:r>
      <w:r w:rsidRPr="00DE3504">
        <w:rPr>
          <w:lang w:val="en-US"/>
        </w:rPr>
        <w:t xml:space="preserve">vol. 46, No. 1, pp. 297-355, </w:t>
      </w:r>
      <w:hyperlink r:id="rId83" w:history="1">
        <w:r w:rsidRPr="00DE3504">
          <w:rPr>
            <w:rStyle w:val="Hyperlink"/>
            <w:lang w:val="en-US"/>
          </w:rPr>
          <w:t>https://onlinelibrary.wiley.com/doi/full/10.1111/j.1540-6261.1991.tb03753.x</w:t>
        </w:r>
      </w:hyperlink>
    </w:p>
    <w:p w14:paraId="1F682B07" w14:textId="77777777" w:rsidR="004D037F" w:rsidRPr="00DE3504" w:rsidRDefault="004D037F" w:rsidP="00AE66BB">
      <w:pPr>
        <w:pStyle w:val="Nextparagraphs"/>
        <w:ind w:firstLine="0"/>
        <w:rPr>
          <w:lang w:val="en-US"/>
        </w:rPr>
      </w:pPr>
    </w:p>
    <w:p w14:paraId="1E354026" w14:textId="71A63F57" w:rsidR="00D47BEB" w:rsidRPr="00DE3504" w:rsidRDefault="00D47BEB" w:rsidP="00290C7F">
      <w:pPr>
        <w:pStyle w:val="Nextparagraphs"/>
        <w:ind w:firstLine="0"/>
        <w:rPr>
          <w:lang w:val="en-US"/>
        </w:rPr>
      </w:pPr>
      <w:r w:rsidRPr="00DE3504">
        <w:rPr>
          <w:lang w:val="en-US"/>
        </w:rPr>
        <w:t xml:space="preserve">Modigliani, F. and Miller, M.H., 1958. The cost of capital, corporation finance and the theory of investment. </w:t>
      </w:r>
      <w:r w:rsidRPr="00DE3504">
        <w:rPr>
          <w:i/>
          <w:iCs/>
          <w:lang w:val="en-US"/>
        </w:rPr>
        <w:t>The American Economic Review</w:t>
      </w:r>
      <w:r w:rsidRPr="00DE3504">
        <w:rPr>
          <w:lang w:val="en-US"/>
        </w:rPr>
        <w:t xml:space="preserve">, </w:t>
      </w:r>
      <w:r w:rsidR="001F3433" w:rsidRPr="00DE3504">
        <w:rPr>
          <w:lang w:val="en-US"/>
        </w:rPr>
        <w:t xml:space="preserve">vol. </w:t>
      </w:r>
      <w:r w:rsidRPr="00DE3504">
        <w:rPr>
          <w:lang w:val="en-US"/>
        </w:rPr>
        <w:t>48</w:t>
      </w:r>
      <w:r w:rsidR="001F3433" w:rsidRPr="00DE3504">
        <w:rPr>
          <w:lang w:val="en-US"/>
        </w:rPr>
        <w:t xml:space="preserve">, No. </w:t>
      </w:r>
      <w:r w:rsidRPr="00DE3504">
        <w:rPr>
          <w:lang w:val="en-US"/>
        </w:rPr>
        <w:t>3, pp.</w:t>
      </w:r>
      <w:r w:rsidR="001F3433" w:rsidRPr="00DE3504">
        <w:rPr>
          <w:lang w:val="en-US"/>
        </w:rPr>
        <w:t xml:space="preserve"> </w:t>
      </w:r>
      <w:r w:rsidRPr="00DE3504">
        <w:rPr>
          <w:lang w:val="en-US"/>
        </w:rPr>
        <w:t>261–297</w:t>
      </w:r>
      <w:r w:rsidR="007D1964" w:rsidRPr="00DE3504">
        <w:rPr>
          <w:lang w:val="en-US"/>
        </w:rPr>
        <w:t xml:space="preserve">, </w:t>
      </w:r>
      <w:hyperlink r:id="rId84" w:history="1">
        <w:r w:rsidR="001F3433" w:rsidRPr="00DE3504">
          <w:rPr>
            <w:rStyle w:val="Hyperlink"/>
            <w:lang w:val="en-US"/>
          </w:rPr>
          <w:t>https://www.jstor.org/stable/1809766</w:t>
        </w:r>
      </w:hyperlink>
    </w:p>
    <w:p w14:paraId="0D57EE87" w14:textId="77777777" w:rsidR="00BD02B0" w:rsidRPr="00DE3504" w:rsidRDefault="00BD02B0" w:rsidP="00290C7F">
      <w:pPr>
        <w:pStyle w:val="Nextparagraphs"/>
        <w:ind w:firstLine="0"/>
        <w:rPr>
          <w:lang w:val="en-US"/>
        </w:rPr>
      </w:pPr>
    </w:p>
    <w:p w14:paraId="0DDC9CA1" w14:textId="7CD475DF" w:rsidR="006839F0" w:rsidRPr="00DE3504" w:rsidRDefault="006839F0" w:rsidP="00290C7F">
      <w:pPr>
        <w:pStyle w:val="Nextparagraphs"/>
        <w:ind w:firstLine="0"/>
        <w:rPr>
          <w:lang w:val="en-US"/>
        </w:rPr>
      </w:pPr>
      <w:r w:rsidRPr="00DE3504">
        <w:rPr>
          <w:lang w:val="en-US"/>
        </w:rPr>
        <w:t xml:space="preserve">Myers, S.C., 1977. Determinants of corporate borrowing. </w:t>
      </w:r>
      <w:r w:rsidRPr="00DE3504">
        <w:rPr>
          <w:i/>
          <w:iCs/>
          <w:lang w:val="en-US"/>
        </w:rPr>
        <w:t>Journal of Financial Economics</w:t>
      </w:r>
      <w:r w:rsidRPr="00DE3504">
        <w:rPr>
          <w:lang w:val="en-US"/>
        </w:rPr>
        <w:t xml:space="preserve">, vol. 5, No. 2, pp. 147–175, </w:t>
      </w:r>
      <w:hyperlink r:id="rId85" w:tgtFrame="_new" w:history="1">
        <w:r w:rsidRPr="00DE3504">
          <w:rPr>
            <w:rStyle w:val="Hyperlink"/>
            <w:lang w:val="en-US"/>
          </w:rPr>
          <w:t>https://www.jstor.org/stable/2326349</w:t>
        </w:r>
      </w:hyperlink>
    </w:p>
    <w:p w14:paraId="4F69A042" w14:textId="77777777" w:rsidR="006839F0" w:rsidRPr="00DE3504" w:rsidRDefault="006839F0" w:rsidP="006839F0">
      <w:pPr>
        <w:pStyle w:val="Nextparagraphs"/>
        <w:ind w:firstLine="0"/>
        <w:rPr>
          <w:lang w:val="en-US"/>
        </w:rPr>
      </w:pPr>
    </w:p>
    <w:p w14:paraId="2235DF9E" w14:textId="77777777" w:rsidR="006839F0" w:rsidRPr="00DE3504" w:rsidRDefault="006839F0" w:rsidP="006839F0">
      <w:pPr>
        <w:pStyle w:val="Nextparagraphs"/>
        <w:ind w:firstLine="0"/>
        <w:rPr>
          <w:lang w:val="en-US"/>
        </w:rPr>
      </w:pPr>
      <w:r w:rsidRPr="00DE3504">
        <w:rPr>
          <w:lang w:val="en-US"/>
        </w:rPr>
        <w:t xml:space="preserve">Myers, S.C., 1984. The capital structure </w:t>
      </w:r>
      <w:proofErr w:type="gramStart"/>
      <w:r w:rsidRPr="00DE3504">
        <w:rPr>
          <w:lang w:val="en-US"/>
        </w:rPr>
        <w:t>puzzle</w:t>
      </w:r>
      <w:proofErr w:type="gramEnd"/>
      <w:r w:rsidRPr="00DE3504">
        <w:rPr>
          <w:lang w:val="en-US"/>
        </w:rPr>
        <w:t xml:space="preserve">. </w:t>
      </w:r>
      <w:r w:rsidRPr="00DE3504">
        <w:rPr>
          <w:i/>
          <w:iCs/>
          <w:lang w:val="en-US"/>
        </w:rPr>
        <w:t>The Journal of Finance</w:t>
      </w:r>
      <w:r w:rsidRPr="00DE3504">
        <w:rPr>
          <w:lang w:val="en-US"/>
        </w:rPr>
        <w:t xml:space="preserve">, vol. 39, No. 3, pp. 575–592, </w:t>
      </w:r>
      <w:hyperlink r:id="rId86" w:tgtFrame="_new" w:history="1">
        <w:r w:rsidRPr="00DE3504">
          <w:rPr>
            <w:rStyle w:val="Hyperlink"/>
            <w:lang w:val="en-US"/>
          </w:rPr>
          <w:t>https://www.jstor.org/stable/2328697</w:t>
        </w:r>
      </w:hyperlink>
    </w:p>
    <w:p w14:paraId="019AE693" w14:textId="77777777" w:rsidR="006839F0" w:rsidRPr="00DE3504" w:rsidRDefault="006839F0" w:rsidP="00290C7F">
      <w:pPr>
        <w:pStyle w:val="Nextparagraphs"/>
        <w:ind w:firstLine="0"/>
        <w:rPr>
          <w:lang w:val="en-US"/>
        </w:rPr>
      </w:pPr>
    </w:p>
    <w:p w14:paraId="1DE5AF19" w14:textId="09569426" w:rsidR="00F61320" w:rsidRPr="00DE3504" w:rsidRDefault="00F61320" w:rsidP="00F61320">
      <w:pPr>
        <w:pStyle w:val="Nextparagraphs"/>
        <w:ind w:firstLine="0"/>
        <w:rPr>
          <w:lang w:val="en-US"/>
        </w:rPr>
      </w:pPr>
      <w:r w:rsidRPr="00DE3504">
        <w:rPr>
          <w:lang w:val="en-US"/>
        </w:rPr>
        <w:t>Myers S.C. and Majluf N.</w:t>
      </w:r>
      <w:r w:rsidR="00B83F10" w:rsidRPr="00DE3504">
        <w:rPr>
          <w:lang w:val="en-US"/>
        </w:rPr>
        <w:t xml:space="preserve">, </w:t>
      </w:r>
      <w:r w:rsidRPr="00DE3504">
        <w:rPr>
          <w:lang w:val="en-US"/>
        </w:rPr>
        <w:t>1984. Corporate financing and investment decisions when firms have information that investors do not</w:t>
      </w:r>
    </w:p>
    <w:p w14:paraId="4E3A0122" w14:textId="4878353B" w:rsidR="00F61320" w:rsidRPr="00DE3504" w:rsidRDefault="00F61320" w:rsidP="00F61320">
      <w:pPr>
        <w:pStyle w:val="Nextparagraphs"/>
        <w:ind w:firstLine="0"/>
        <w:rPr>
          <w:lang w:val="en-US"/>
        </w:rPr>
      </w:pPr>
      <w:r w:rsidRPr="00DE3504">
        <w:rPr>
          <w:lang w:val="en-US"/>
        </w:rPr>
        <w:t xml:space="preserve">have, </w:t>
      </w:r>
      <w:r w:rsidRPr="00DE3504">
        <w:rPr>
          <w:i/>
          <w:iCs/>
          <w:lang w:val="en-US"/>
        </w:rPr>
        <w:t>Journal of Financial Economics,</w:t>
      </w:r>
      <w:r w:rsidRPr="00DE3504">
        <w:rPr>
          <w:lang w:val="en-US"/>
        </w:rPr>
        <w:t xml:space="preserve"> vol. 13, pp. 187-221, </w:t>
      </w:r>
      <w:hyperlink r:id="rId87" w:tgtFrame="_blank" w:tooltip="Persistent link using digital object identifier" w:history="1">
        <w:r w:rsidR="00B54240" w:rsidRPr="00DE3504">
          <w:rPr>
            <w:rStyle w:val="Hyperlink"/>
            <w:lang w:val="en-US"/>
          </w:rPr>
          <w:t>https://doi.org/10.1016/0304-405X(84)90023-0</w:t>
        </w:r>
      </w:hyperlink>
    </w:p>
    <w:p w14:paraId="6971EE55" w14:textId="77777777" w:rsidR="00B54240" w:rsidRPr="00DE3504" w:rsidRDefault="00B54240" w:rsidP="00F61320">
      <w:pPr>
        <w:pStyle w:val="Nextparagraphs"/>
        <w:ind w:firstLine="0"/>
        <w:rPr>
          <w:lang w:val="en-US"/>
        </w:rPr>
      </w:pPr>
    </w:p>
    <w:p w14:paraId="671E0873" w14:textId="77777777" w:rsidR="00483B2C" w:rsidRDefault="00483B2C" w:rsidP="00483B2C">
      <w:pPr>
        <w:pStyle w:val="Nextparagraphs"/>
        <w:ind w:firstLine="0"/>
        <w:rPr>
          <w:lang w:val="en-US"/>
        </w:rPr>
      </w:pPr>
      <w:r w:rsidRPr="00DE3504">
        <w:rPr>
          <w:lang w:val="en-US"/>
        </w:rPr>
        <w:t xml:space="preserve">National bank of Slovakia, 2025. </w:t>
      </w:r>
      <w:proofErr w:type="spellStart"/>
      <w:r w:rsidRPr="00DE3504">
        <w:rPr>
          <w:lang w:val="en-US"/>
        </w:rPr>
        <w:t>Priemerné</w:t>
      </w:r>
      <w:proofErr w:type="spellEnd"/>
      <w:r w:rsidRPr="00DE3504">
        <w:rPr>
          <w:lang w:val="en-US"/>
        </w:rPr>
        <w:t xml:space="preserve"> </w:t>
      </w:r>
      <w:proofErr w:type="spellStart"/>
      <w:r w:rsidRPr="00DE3504">
        <w:rPr>
          <w:lang w:val="en-US"/>
        </w:rPr>
        <w:t>úrokové</w:t>
      </w:r>
      <w:proofErr w:type="spellEnd"/>
      <w:r w:rsidRPr="00DE3504">
        <w:rPr>
          <w:lang w:val="en-US"/>
        </w:rPr>
        <w:t xml:space="preserve"> </w:t>
      </w:r>
      <w:proofErr w:type="spellStart"/>
      <w:r w:rsidRPr="00DE3504">
        <w:rPr>
          <w:lang w:val="en-US"/>
        </w:rPr>
        <w:t>miery</w:t>
      </w:r>
      <w:proofErr w:type="spellEnd"/>
      <w:r w:rsidRPr="00DE3504">
        <w:rPr>
          <w:lang w:val="en-US"/>
        </w:rPr>
        <w:t xml:space="preserve"> z </w:t>
      </w:r>
      <w:proofErr w:type="spellStart"/>
      <w:r w:rsidRPr="00DE3504">
        <w:rPr>
          <w:lang w:val="en-US"/>
        </w:rPr>
        <w:t>úverov</w:t>
      </w:r>
      <w:proofErr w:type="spellEnd"/>
      <w:r w:rsidRPr="00DE3504">
        <w:rPr>
          <w:lang w:val="en-US"/>
        </w:rPr>
        <w:t xml:space="preserve"> </w:t>
      </w:r>
      <w:proofErr w:type="spellStart"/>
      <w:r w:rsidRPr="00DE3504">
        <w:rPr>
          <w:lang w:val="en-US"/>
        </w:rPr>
        <w:t>bánk</w:t>
      </w:r>
      <w:proofErr w:type="spellEnd"/>
      <w:r w:rsidRPr="00DE3504">
        <w:rPr>
          <w:lang w:val="en-US"/>
        </w:rPr>
        <w:t xml:space="preserve">, accessed 21 April 2025. Available at </w:t>
      </w:r>
      <w:hyperlink r:id="rId88" w:history="1">
        <w:r w:rsidRPr="00DE3504">
          <w:rPr>
            <w:rStyle w:val="Hyperlink"/>
            <w:lang w:val="en-US"/>
          </w:rPr>
          <w:t>https://nbs.sk/statisticke-udaje/financne-trhy/urokove-sadzby/priemerne-urokove-miery-z-uverov-bank/</w:t>
        </w:r>
      </w:hyperlink>
    </w:p>
    <w:p w14:paraId="50802CEE" w14:textId="77777777" w:rsidR="001007DE" w:rsidRDefault="001007DE" w:rsidP="00483B2C">
      <w:pPr>
        <w:pStyle w:val="Nextparagraphs"/>
        <w:ind w:firstLine="0"/>
        <w:rPr>
          <w:lang w:val="en-US"/>
        </w:rPr>
      </w:pPr>
    </w:p>
    <w:p w14:paraId="007D688E" w14:textId="0217C927" w:rsidR="001007DE" w:rsidRDefault="001007DE" w:rsidP="00483B2C">
      <w:pPr>
        <w:pStyle w:val="Nextparagraphs"/>
        <w:ind w:firstLine="0"/>
        <w:rPr>
          <w:lang w:val="en-US"/>
        </w:rPr>
      </w:pPr>
      <w:r w:rsidRPr="00A14C1B">
        <w:rPr>
          <w:lang w:val="de-DE"/>
        </w:rPr>
        <w:lastRenderedPageBreak/>
        <w:t xml:space="preserve">Nazir, A., </w:t>
      </w:r>
      <w:r w:rsidR="00A14C1B" w:rsidRPr="00A14C1B">
        <w:rPr>
          <w:lang w:val="de-DE"/>
        </w:rPr>
        <w:t>Azam, M., K</w:t>
      </w:r>
      <w:r w:rsidR="00A14C1B">
        <w:rPr>
          <w:lang w:val="de-DE"/>
        </w:rPr>
        <w:t xml:space="preserve">halid, M. U., 2021. </w:t>
      </w:r>
      <w:r w:rsidR="00A14C1B" w:rsidRPr="00A14C1B">
        <w:rPr>
          <w:lang w:val="en-US"/>
        </w:rPr>
        <w:t>Debt financing and firm p</w:t>
      </w:r>
      <w:r w:rsidR="00A14C1B">
        <w:rPr>
          <w:lang w:val="en-US"/>
        </w:rPr>
        <w:t>erformance</w:t>
      </w:r>
      <w:r w:rsidR="00BE7956">
        <w:rPr>
          <w:lang w:val="en-US"/>
        </w:rPr>
        <w:t xml:space="preserve">: empirical evidence from the </w:t>
      </w:r>
      <w:proofErr w:type="spellStart"/>
      <w:r w:rsidR="00BE7956">
        <w:rPr>
          <w:lang w:val="en-US"/>
        </w:rPr>
        <w:t>Pkaistan</w:t>
      </w:r>
      <w:proofErr w:type="spellEnd"/>
      <w:r w:rsidR="00BE7956">
        <w:rPr>
          <w:lang w:val="en-US"/>
        </w:rPr>
        <w:t xml:space="preserve"> Stock Exchange. </w:t>
      </w:r>
      <w:r w:rsidR="00BE7956">
        <w:rPr>
          <w:i/>
          <w:iCs/>
          <w:lang w:val="en-US"/>
        </w:rPr>
        <w:t xml:space="preserve">Asian Journal of Accounting Research, </w:t>
      </w:r>
      <w:r w:rsidR="00BE7956">
        <w:rPr>
          <w:lang w:val="en-US"/>
        </w:rPr>
        <w:t xml:space="preserve">vol. </w:t>
      </w:r>
      <w:r w:rsidR="00987D6D">
        <w:rPr>
          <w:lang w:val="en-US"/>
        </w:rPr>
        <w:t xml:space="preserve">6, No. 3, pp. 324-334, </w:t>
      </w:r>
      <w:hyperlink r:id="rId89" w:tooltip="DOI: https://doi.org/10.1108/AJAR-03-2019-0019" w:history="1">
        <w:r w:rsidR="00987D6D" w:rsidRPr="00987D6D">
          <w:rPr>
            <w:rStyle w:val="Hyperlink"/>
          </w:rPr>
          <w:t>https://doi.org/10.1108/AJAR-03-2019-0019</w:t>
        </w:r>
      </w:hyperlink>
    </w:p>
    <w:p w14:paraId="7024FF9B" w14:textId="77777777" w:rsidR="00483B2C" w:rsidRPr="00A14C1B" w:rsidRDefault="00483B2C" w:rsidP="00F61320">
      <w:pPr>
        <w:pStyle w:val="Nextparagraphs"/>
        <w:ind w:firstLine="0"/>
        <w:rPr>
          <w:lang w:val="en-US"/>
        </w:rPr>
      </w:pPr>
    </w:p>
    <w:p w14:paraId="1AFB3A8C" w14:textId="77777777" w:rsidR="00A42885" w:rsidRDefault="00A42885" w:rsidP="00A42885">
      <w:pPr>
        <w:pStyle w:val="Nextparagraphs"/>
        <w:ind w:firstLine="0"/>
      </w:pPr>
      <w:r w:rsidRPr="00DE3504">
        <w:rPr>
          <w:lang w:val="en-US"/>
        </w:rPr>
        <w:t xml:space="preserve">Opler, T.C. and Titman, S., 1994. Financial distress and corporate performance. </w:t>
      </w:r>
      <w:r w:rsidRPr="00DE3504">
        <w:rPr>
          <w:i/>
          <w:iCs/>
          <w:lang w:val="en-US"/>
        </w:rPr>
        <w:t>The Journal of Finance</w:t>
      </w:r>
      <w:r w:rsidRPr="00DE3504">
        <w:rPr>
          <w:lang w:val="en-US"/>
        </w:rPr>
        <w:t xml:space="preserve">, vol. 49, No. 3, pp. 1015–1040, </w:t>
      </w:r>
      <w:hyperlink r:id="rId90" w:history="1">
        <w:r w:rsidRPr="00DE3504">
          <w:rPr>
            <w:rStyle w:val="Hyperlink"/>
            <w:lang w:val="en-US"/>
          </w:rPr>
          <w:t>https://onlinelibrary.wiley.com/doi/abs/10.1111/j.1540-6261.1994.tb00086.x</w:t>
        </w:r>
      </w:hyperlink>
    </w:p>
    <w:p w14:paraId="5FA404D4" w14:textId="6F51D9C8" w:rsidR="009D2398" w:rsidRDefault="009D2398" w:rsidP="00A42885">
      <w:pPr>
        <w:pStyle w:val="Nextparagraphs"/>
        <w:ind w:firstLine="0"/>
      </w:pPr>
      <w:proofErr w:type="spellStart"/>
      <w:r w:rsidRPr="001F644C">
        <w:rPr>
          <w:lang w:val="fr-FR"/>
        </w:rPr>
        <w:t>Ramli</w:t>
      </w:r>
      <w:proofErr w:type="spellEnd"/>
      <w:r w:rsidRPr="001F644C">
        <w:rPr>
          <w:lang w:val="fr-FR"/>
        </w:rPr>
        <w:t xml:space="preserve">, N. A., </w:t>
      </w:r>
      <w:proofErr w:type="spellStart"/>
      <w:r w:rsidRPr="001F644C">
        <w:rPr>
          <w:lang w:val="fr-FR"/>
        </w:rPr>
        <w:t>Latan</w:t>
      </w:r>
      <w:proofErr w:type="spellEnd"/>
      <w:r w:rsidRPr="001F644C">
        <w:rPr>
          <w:lang w:val="fr-FR"/>
        </w:rPr>
        <w:t xml:space="preserve">, H., </w:t>
      </w:r>
      <w:proofErr w:type="spellStart"/>
      <w:r w:rsidRPr="001F644C">
        <w:rPr>
          <w:lang w:val="fr-FR"/>
        </w:rPr>
        <w:t>Solovida</w:t>
      </w:r>
      <w:proofErr w:type="spellEnd"/>
      <w:r w:rsidRPr="001F644C">
        <w:rPr>
          <w:lang w:val="fr-FR"/>
        </w:rPr>
        <w:t xml:space="preserve">, G. C., </w:t>
      </w:r>
      <w:r w:rsidR="001F644C" w:rsidRPr="001F644C">
        <w:rPr>
          <w:lang w:val="fr-FR"/>
        </w:rPr>
        <w:t xml:space="preserve">2019. </w:t>
      </w:r>
      <w:r w:rsidRPr="009D2398">
        <w:t xml:space="preserve">Determinants of capital structure and firm financial performance-A PLS-SEM approach: Evidence from Malaysia and Indonesia. </w:t>
      </w:r>
      <w:r w:rsidRPr="009D2398">
        <w:rPr>
          <w:i/>
          <w:iCs/>
        </w:rPr>
        <w:t>Quarterly Review of Economics and Finance</w:t>
      </w:r>
      <w:r w:rsidRPr="009D2398">
        <w:t xml:space="preserve">, </w:t>
      </w:r>
      <w:r w:rsidR="001F644C">
        <w:t>vol</w:t>
      </w:r>
      <w:r w:rsidRPr="009D2398">
        <w:t xml:space="preserve">. 71, </w:t>
      </w:r>
      <w:r w:rsidR="001F644C">
        <w:t>pp</w:t>
      </w:r>
      <w:r w:rsidRPr="009D2398">
        <w:t>. 148-160</w:t>
      </w:r>
      <w:r w:rsidR="001F644C">
        <w:t xml:space="preserve">, </w:t>
      </w:r>
      <w:hyperlink r:id="rId91" w:history="1">
        <w:r w:rsidR="001F644C" w:rsidRPr="006803FE">
          <w:rPr>
            <w:rStyle w:val="Hyperlink"/>
          </w:rPr>
          <w:t>https://dx.doi.org/10.1016/j.qref.2018.07.001</w:t>
        </w:r>
      </w:hyperlink>
    </w:p>
    <w:p w14:paraId="061B2036" w14:textId="77777777" w:rsidR="00A42885" w:rsidRDefault="00A42885" w:rsidP="00F61320">
      <w:pPr>
        <w:pStyle w:val="Nextparagraphs"/>
        <w:ind w:firstLine="0"/>
        <w:rPr>
          <w:lang w:val="en-US"/>
        </w:rPr>
      </w:pPr>
    </w:p>
    <w:p w14:paraId="6A70D549" w14:textId="46E6CBAF" w:rsidR="009507E5" w:rsidRDefault="009507E5" w:rsidP="00F61320">
      <w:pPr>
        <w:pStyle w:val="Nextparagraphs"/>
        <w:ind w:firstLine="0"/>
        <w:rPr>
          <w:lang w:val="en-US"/>
        </w:rPr>
      </w:pPr>
      <w:proofErr w:type="spellStart"/>
      <w:r>
        <w:rPr>
          <w:lang w:val="en-US"/>
        </w:rPr>
        <w:t>Rezňáková</w:t>
      </w:r>
      <w:proofErr w:type="spellEnd"/>
      <w:r>
        <w:rPr>
          <w:lang w:val="en-US"/>
        </w:rPr>
        <w:t xml:space="preserve">, </w:t>
      </w:r>
      <w:r w:rsidR="00057417">
        <w:rPr>
          <w:lang w:val="en-US"/>
        </w:rPr>
        <w:t xml:space="preserve">M., Svoboda, P., </w:t>
      </w:r>
      <w:proofErr w:type="spellStart"/>
      <w:r w:rsidR="00057417">
        <w:rPr>
          <w:lang w:val="en-US"/>
        </w:rPr>
        <w:t>Polednáková</w:t>
      </w:r>
      <w:proofErr w:type="spellEnd"/>
      <w:r w:rsidR="00057417">
        <w:rPr>
          <w:lang w:val="en-US"/>
        </w:rPr>
        <w:t xml:space="preserve">, A., 2010. Determinants of capital structure: </w:t>
      </w:r>
      <w:r w:rsidR="00D25539">
        <w:rPr>
          <w:lang w:val="en-US"/>
        </w:rPr>
        <w:t xml:space="preserve">Empirical evidence from Slovakia, </w:t>
      </w:r>
      <w:proofErr w:type="spellStart"/>
      <w:r w:rsidR="00D25539" w:rsidRPr="00D25539">
        <w:rPr>
          <w:i/>
          <w:iCs/>
          <w:lang w:val="en-US"/>
        </w:rPr>
        <w:t>Ekonomický</w:t>
      </w:r>
      <w:proofErr w:type="spellEnd"/>
      <w:r w:rsidR="00D25539" w:rsidRPr="00D25539">
        <w:rPr>
          <w:i/>
          <w:iCs/>
          <w:lang w:val="en-US"/>
        </w:rPr>
        <w:t xml:space="preserve"> </w:t>
      </w:r>
      <w:proofErr w:type="spellStart"/>
      <w:r w:rsidR="00D25539" w:rsidRPr="00D25539">
        <w:rPr>
          <w:i/>
          <w:iCs/>
          <w:lang w:val="en-US"/>
        </w:rPr>
        <w:t>časopis</w:t>
      </w:r>
      <w:proofErr w:type="spellEnd"/>
      <w:r w:rsidR="00D25539">
        <w:rPr>
          <w:lang w:val="en-US"/>
        </w:rPr>
        <w:t xml:space="preserve">, vol. </w:t>
      </w:r>
      <w:r w:rsidR="001B40B3">
        <w:rPr>
          <w:lang w:val="en-US"/>
        </w:rPr>
        <w:t xml:space="preserve">58, No. 3, pp. 237-250, </w:t>
      </w:r>
      <w:hyperlink r:id="rId92" w:history="1">
        <w:r w:rsidR="001B40B3" w:rsidRPr="00537985">
          <w:rPr>
            <w:rStyle w:val="Hyperlink"/>
            <w:lang w:val="en-US"/>
          </w:rPr>
          <w:t>https://www.sav.sk/journals/uploads/0914112203%2010%20Polednakova%20RS.pdf</w:t>
        </w:r>
      </w:hyperlink>
    </w:p>
    <w:p w14:paraId="494F654C" w14:textId="77777777" w:rsidR="001B40B3" w:rsidRDefault="001B40B3" w:rsidP="00F61320">
      <w:pPr>
        <w:pStyle w:val="Nextparagraphs"/>
        <w:ind w:firstLine="0"/>
        <w:rPr>
          <w:lang w:val="en-US"/>
        </w:rPr>
      </w:pPr>
    </w:p>
    <w:p w14:paraId="4FE96707" w14:textId="1A2D41C7" w:rsidR="00350DB2" w:rsidRPr="00DE3504" w:rsidRDefault="006254CD" w:rsidP="00C32D9C">
      <w:pPr>
        <w:pStyle w:val="Nextparagraphs"/>
        <w:ind w:firstLine="0"/>
        <w:rPr>
          <w:lang w:val="en-US"/>
        </w:rPr>
      </w:pPr>
      <w:r w:rsidRPr="00DE3504">
        <w:rPr>
          <w:lang w:val="en-US"/>
        </w:rPr>
        <w:t>Ross, S. A.</w:t>
      </w:r>
      <w:r w:rsidR="00B83F10" w:rsidRPr="00DE3504">
        <w:rPr>
          <w:lang w:val="en-US"/>
        </w:rPr>
        <w:t xml:space="preserve">, </w:t>
      </w:r>
      <w:r w:rsidRPr="00DE3504">
        <w:rPr>
          <w:lang w:val="en-US"/>
        </w:rPr>
        <w:t>1977. The Determination of Financial Structure: The Incentive-</w:t>
      </w:r>
      <w:proofErr w:type="spellStart"/>
      <w:r w:rsidRPr="00DE3504">
        <w:rPr>
          <w:lang w:val="en-US"/>
        </w:rPr>
        <w:t>Signalling</w:t>
      </w:r>
      <w:proofErr w:type="spellEnd"/>
      <w:r w:rsidRPr="00DE3504">
        <w:rPr>
          <w:lang w:val="en-US"/>
        </w:rPr>
        <w:t xml:space="preserve"> Approach. </w:t>
      </w:r>
      <w:r w:rsidRPr="00DE3504">
        <w:rPr>
          <w:i/>
          <w:iCs/>
          <w:lang w:val="en-US"/>
        </w:rPr>
        <w:t>The Bell Journal of Economics,</w:t>
      </w:r>
      <w:r w:rsidRPr="00DE3504">
        <w:rPr>
          <w:lang w:val="en-US"/>
        </w:rPr>
        <w:t xml:space="preserve"> vol. 8, pp. 23-40, </w:t>
      </w:r>
      <w:hyperlink r:id="rId93" w:history="1">
        <w:r w:rsidRPr="00DE3504">
          <w:rPr>
            <w:rStyle w:val="Hyperlink"/>
            <w:lang w:val="en-US"/>
          </w:rPr>
          <w:t>https://doi.org/10.2307/3003485</w:t>
        </w:r>
      </w:hyperlink>
    </w:p>
    <w:p w14:paraId="2923EABF" w14:textId="77777777" w:rsidR="003337E3" w:rsidRPr="00DE3504" w:rsidRDefault="003337E3" w:rsidP="00A86E54">
      <w:pPr>
        <w:pStyle w:val="Nextparagraphs"/>
        <w:ind w:firstLine="0"/>
        <w:rPr>
          <w:lang w:val="en-US"/>
        </w:rPr>
      </w:pPr>
    </w:p>
    <w:p w14:paraId="0C77C1E9" w14:textId="77777777" w:rsidR="004623BA" w:rsidRPr="00DE3504" w:rsidRDefault="004623BA" w:rsidP="004623BA">
      <w:pPr>
        <w:pStyle w:val="Nextparagraphs"/>
        <w:ind w:firstLine="0"/>
        <w:rPr>
          <w:lang w:val="en-US"/>
        </w:rPr>
      </w:pPr>
      <w:r w:rsidRPr="00DE3504">
        <w:rPr>
          <w:lang w:val="en-US"/>
        </w:rPr>
        <w:t xml:space="preserve">Safieddine, A. and Titman, S., 1999. Leverage and corporate performance: Evidence from unsuccessful takeovers. </w:t>
      </w:r>
      <w:r w:rsidRPr="00DE3504">
        <w:rPr>
          <w:i/>
          <w:iCs/>
          <w:lang w:val="en-US"/>
        </w:rPr>
        <w:t>The Journal of Finance</w:t>
      </w:r>
      <w:r w:rsidRPr="00DE3504">
        <w:rPr>
          <w:lang w:val="en-US"/>
        </w:rPr>
        <w:t xml:space="preserve">, vol. 54, No. 2, pp. 547–580, </w:t>
      </w:r>
      <w:hyperlink r:id="rId94" w:history="1">
        <w:r w:rsidRPr="00DE3504">
          <w:rPr>
            <w:rStyle w:val="Hyperlink"/>
            <w:lang w:val="en-US"/>
          </w:rPr>
          <w:t>https://econpapers.repec.org/article/blajfinan/v_3a54_3ay_3a1999_3ai_3a2_3ap_3a547-580.htm</w:t>
        </w:r>
      </w:hyperlink>
    </w:p>
    <w:p w14:paraId="46935842" w14:textId="77777777" w:rsidR="004623BA" w:rsidRPr="00DE3504" w:rsidRDefault="004623BA" w:rsidP="00A86E54">
      <w:pPr>
        <w:pStyle w:val="Nextparagraphs"/>
        <w:ind w:firstLine="0"/>
        <w:rPr>
          <w:lang w:val="en-US"/>
        </w:rPr>
      </w:pPr>
    </w:p>
    <w:p w14:paraId="09A73DE9" w14:textId="77777777" w:rsidR="004623BA" w:rsidRPr="00DE3504" w:rsidRDefault="004623BA" w:rsidP="004623BA">
      <w:pPr>
        <w:pStyle w:val="Nextparagraphs"/>
        <w:ind w:firstLine="0"/>
        <w:rPr>
          <w:lang w:val="en-US"/>
        </w:rPr>
      </w:pPr>
      <w:r w:rsidRPr="00DE3504">
        <w:rPr>
          <w:lang w:val="en-US"/>
        </w:rPr>
        <w:t xml:space="preserve">Shapiro, C., 1983. Premiums for high quality products as returns to reputations. </w:t>
      </w:r>
      <w:r w:rsidRPr="00DE3504">
        <w:rPr>
          <w:i/>
          <w:iCs/>
          <w:lang w:val="en-US"/>
        </w:rPr>
        <w:t xml:space="preserve">The </w:t>
      </w:r>
      <w:proofErr w:type="spellStart"/>
      <w:r w:rsidRPr="00DE3504">
        <w:rPr>
          <w:i/>
          <w:iCs/>
          <w:lang w:val="en-US"/>
        </w:rPr>
        <w:t>Quaterly</w:t>
      </w:r>
      <w:proofErr w:type="spellEnd"/>
      <w:r w:rsidRPr="00DE3504">
        <w:rPr>
          <w:i/>
          <w:iCs/>
          <w:lang w:val="en-US"/>
        </w:rPr>
        <w:t xml:space="preserve"> Journal of Economics, v</w:t>
      </w:r>
      <w:r w:rsidRPr="00DE3504">
        <w:rPr>
          <w:lang w:val="en-US"/>
        </w:rPr>
        <w:t xml:space="preserve">ol. 98, No.4, pp. 659-680, </w:t>
      </w:r>
      <w:hyperlink r:id="rId95" w:history="1">
        <w:r w:rsidRPr="00DE3504">
          <w:rPr>
            <w:rStyle w:val="Hyperlink"/>
            <w:lang w:val="en-US"/>
          </w:rPr>
          <w:t>https://www.jstor.org/stable/1881782</w:t>
        </w:r>
      </w:hyperlink>
    </w:p>
    <w:p w14:paraId="4131C6C7" w14:textId="77777777" w:rsidR="004623BA" w:rsidRPr="00DE3504" w:rsidRDefault="004623BA" w:rsidP="00A86E54">
      <w:pPr>
        <w:pStyle w:val="Nextparagraphs"/>
        <w:ind w:firstLine="0"/>
        <w:rPr>
          <w:lang w:val="en-US"/>
        </w:rPr>
      </w:pPr>
    </w:p>
    <w:p w14:paraId="4E95E0F0" w14:textId="73A8F0B4" w:rsidR="00544D61" w:rsidRPr="00DE3504" w:rsidRDefault="006B5D21" w:rsidP="00A86E54">
      <w:pPr>
        <w:pStyle w:val="Nextparagraphs"/>
        <w:ind w:firstLine="0"/>
        <w:rPr>
          <w:lang w:val="en-US"/>
        </w:rPr>
      </w:pPr>
      <w:r w:rsidRPr="00DE3504">
        <w:rPr>
          <w:lang w:val="en-US"/>
        </w:rPr>
        <w:t xml:space="preserve">Showalter, D.M., 1995. Oligopoly and financial structure: Comment. </w:t>
      </w:r>
      <w:r w:rsidRPr="00DE3504">
        <w:rPr>
          <w:i/>
          <w:iCs/>
          <w:lang w:val="en-US"/>
        </w:rPr>
        <w:t>American Economic Review</w:t>
      </w:r>
      <w:r w:rsidRPr="00DE3504">
        <w:rPr>
          <w:lang w:val="en-US"/>
        </w:rPr>
        <w:t xml:space="preserve">, vol. 85, No. 3, pp. 647–653, </w:t>
      </w:r>
      <w:hyperlink r:id="rId96" w:history="1">
        <w:r w:rsidR="003B09F7" w:rsidRPr="00DE3504">
          <w:rPr>
            <w:rStyle w:val="Hyperlink"/>
            <w:lang w:val="en-US"/>
          </w:rPr>
          <w:t>https://econpapers.repec.org/article/aeaaecrev/v_3a85_3ay_3a1995_3ai_3a3_3ap_3a647-53.htm</w:t>
        </w:r>
      </w:hyperlink>
    </w:p>
    <w:p w14:paraId="3FE18794" w14:textId="77777777" w:rsidR="004623BA" w:rsidRPr="00DE3504" w:rsidRDefault="004623BA" w:rsidP="004623BA">
      <w:pPr>
        <w:pStyle w:val="Nextparagraphs"/>
        <w:ind w:firstLine="0"/>
        <w:rPr>
          <w:lang w:val="en-US"/>
        </w:rPr>
      </w:pPr>
    </w:p>
    <w:p w14:paraId="4A1B135B" w14:textId="77777777" w:rsidR="004623BA" w:rsidRPr="00DE3504" w:rsidRDefault="004623BA" w:rsidP="004623BA">
      <w:pPr>
        <w:pStyle w:val="Nextparagraphs"/>
        <w:ind w:firstLine="0"/>
        <w:rPr>
          <w:lang w:val="en-US"/>
        </w:rPr>
      </w:pPr>
      <w:r w:rsidRPr="00DE3504">
        <w:rPr>
          <w:lang w:val="en-US"/>
        </w:rPr>
        <w:t xml:space="preserve">The Ministry of Justice of Slovak Republic, 2025. </w:t>
      </w:r>
      <w:proofErr w:type="spellStart"/>
      <w:r w:rsidRPr="00DE3504">
        <w:rPr>
          <w:lang w:val="en-US"/>
        </w:rPr>
        <w:t>Obchodný</w:t>
      </w:r>
      <w:proofErr w:type="spellEnd"/>
      <w:r w:rsidRPr="00DE3504">
        <w:rPr>
          <w:lang w:val="en-US"/>
        </w:rPr>
        <w:t xml:space="preserve"> register, accessed 21 April 2025. Available at </w:t>
      </w:r>
      <w:hyperlink r:id="rId97" w:history="1">
        <w:r w:rsidRPr="00DE3504">
          <w:rPr>
            <w:rStyle w:val="Hyperlink"/>
            <w:lang w:val="en-US"/>
          </w:rPr>
          <w:t>https://www.orsr.sk/</w:t>
        </w:r>
      </w:hyperlink>
    </w:p>
    <w:p w14:paraId="3C24713C" w14:textId="77777777" w:rsidR="004623BA" w:rsidRPr="00DE3504" w:rsidRDefault="004623BA" w:rsidP="004623BA">
      <w:pPr>
        <w:pStyle w:val="Nextparagraphs"/>
        <w:ind w:firstLine="0"/>
        <w:rPr>
          <w:lang w:val="en-US"/>
        </w:rPr>
      </w:pPr>
    </w:p>
    <w:p w14:paraId="5D18F08C" w14:textId="77777777" w:rsidR="004623BA" w:rsidRPr="00DE3504" w:rsidRDefault="004623BA" w:rsidP="004623BA">
      <w:pPr>
        <w:pStyle w:val="Nextparagraphs"/>
        <w:ind w:firstLine="0"/>
        <w:rPr>
          <w:lang w:val="en-US"/>
        </w:rPr>
      </w:pPr>
      <w:r w:rsidRPr="00DE3504">
        <w:rPr>
          <w:lang w:val="en-US"/>
        </w:rPr>
        <w:t xml:space="preserve">The World Bank Group, 2025. GDP growth (annual %) – Slovak Republic, accessed 21 April 2025. Available at </w:t>
      </w:r>
      <w:hyperlink r:id="rId98" w:history="1">
        <w:r w:rsidRPr="00DE3504">
          <w:rPr>
            <w:rStyle w:val="Hyperlink"/>
            <w:lang w:val="en-US"/>
          </w:rPr>
          <w:t>https://data.worldbank.org/indicator/NY.GDP.MKTP.KD.ZG?locations=SK</w:t>
        </w:r>
      </w:hyperlink>
    </w:p>
    <w:p w14:paraId="625B02DC" w14:textId="77777777" w:rsidR="004623BA" w:rsidRPr="00DE3504" w:rsidRDefault="004623BA" w:rsidP="00290C7F">
      <w:pPr>
        <w:pStyle w:val="Nextparagraphs"/>
        <w:ind w:firstLine="0"/>
        <w:rPr>
          <w:lang w:val="en-US"/>
        </w:rPr>
      </w:pPr>
    </w:p>
    <w:p w14:paraId="3D57EE37" w14:textId="5C026149" w:rsidR="009833B8" w:rsidRDefault="009447F2" w:rsidP="00290C7F">
      <w:pPr>
        <w:pStyle w:val="Nextparagraphs"/>
        <w:ind w:firstLine="0"/>
      </w:pPr>
      <w:r w:rsidRPr="00DE3504">
        <w:rPr>
          <w:lang w:val="en-US"/>
        </w:rPr>
        <w:t>Titman, S., 1984</w:t>
      </w:r>
      <w:r w:rsidR="0026186E" w:rsidRPr="00DE3504">
        <w:rPr>
          <w:lang w:val="en-US"/>
        </w:rPr>
        <w:t xml:space="preserve">. The effect of capital structure </w:t>
      </w:r>
      <w:r w:rsidR="00F97235" w:rsidRPr="00DE3504">
        <w:rPr>
          <w:lang w:val="en-US"/>
        </w:rPr>
        <w:t xml:space="preserve">on a </w:t>
      </w:r>
      <w:proofErr w:type="gramStart"/>
      <w:r w:rsidR="00F97235" w:rsidRPr="00DE3504">
        <w:rPr>
          <w:lang w:val="en-US"/>
        </w:rPr>
        <w:t>firms</w:t>
      </w:r>
      <w:proofErr w:type="gramEnd"/>
      <w:r w:rsidR="00F97235" w:rsidRPr="00DE3504">
        <w:rPr>
          <w:lang w:val="en-US"/>
        </w:rPr>
        <w:t xml:space="preserve"> liquidation decision. </w:t>
      </w:r>
      <w:r w:rsidR="00F97235" w:rsidRPr="00DE3504">
        <w:rPr>
          <w:i/>
          <w:iCs/>
          <w:lang w:val="en-US"/>
        </w:rPr>
        <w:t xml:space="preserve">Journal of financial economics, </w:t>
      </w:r>
      <w:r w:rsidR="00F97235" w:rsidRPr="00DE3504">
        <w:rPr>
          <w:lang w:val="en-US"/>
        </w:rPr>
        <w:t xml:space="preserve">vol. </w:t>
      </w:r>
      <w:r w:rsidR="00B54788" w:rsidRPr="00DE3504">
        <w:rPr>
          <w:lang w:val="en-US"/>
        </w:rPr>
        <w:t xml:space="preserve">13, No.1, </w:t>
      </w:r>
      <w:r w:rsidR="007B376A" w:rsidRPr="00DE3504">
        <w:rPr>
          <w:lang w:val="en-US"/>
        </w:rPr>
        <w:t xml:space="preserve">pp. 137-151, </w:t>
      </w:r>
      <w:hyperlink r:id="rId99" w:history="1">
        <w:r w:rsidR="003B6237" w:rsidRPr="00DE3504">
          <w:rPr>
            <w:rStyle w:val="Hyperlink"/>
            <w:lang w:val="en-US"/>
          </w:rPr>
          <w:t>https://www.sciencedirect.com/science/article/pii/0304405X84900357</w:t>
        </w:r>
      </w:hyperlink>
    </w:p>
    <w:p w14:paraId="1FA98CA4" w14:textId="77777777" w:rsidR="007E68DC" w:rsidRDefault="007E68DC" w:rsidP="00290C7F">
      <w:pPr>
        <w:pStyle w:val="Nextparagraphs"/>
        <w:ind w:firstLine="0"/>
        <w:rPr>
          <w:lang w:val="en-US"/>
        </w:rPr>
      </w:pPr>
    </w:p>
    <w:p w14:paraId="7AFB797E" w14:textId="1C1DCD30" w:rsidR="008A3EE6" w:rsidRDefault="008A3EE6" w:rsidP="00290C7F">
      <w:pPr>
        <w:pStyle w:val="Nextparagraphs"/>
        <w:ind w:firstLine="0"/>
      </w:pPr>
      <w:r w:rsidRPr="008A3EE6">
        <w:t>U</w:t>
      </w:r>
      <w:r>
        <w:t>lbert</w:t>
      </w:r>
      <w:r w:rsidRPr="008A3EE6">
        <w:t>, J</w:t>
      </w:r>
      <w:r>
        <w:t>.</w:t>
      </w:r>
      <w:r w:rsidRPr="008A3EE6">
        <w:t xml:space="preserve">, </w:t>
      </w:r>
      <w:r>
        <w:t xml:space="preserve">Takacs, A., </w:t>
      </w:r>
      <w:proofErr w:type="spellStart"/>
      <w:r>
        <w:t>Csapi</w:t>
      </w:r>
      <w:proofErr w:type="spellEnd"/>
      <w:r>
        <w:t xml:space="preserve">, V., 2022. </w:t>
      </w:r>
      <w:r w:rsidRPr="008A3EE6">
        <w:t xml:space="preserve">Golden ratio-based capital structure as a tool for boosting firm's financial performance and market acceptance. </w:t>
      </w:r>
      <w:proofErr w:type="spellStart"/>
      <w:r w:rsidRPr="008A3EE6">
        <w:rPr>
          <w:i/>
          <w:iCs/>
        </w:rPr>
        <w:t>Heliyon</w:t>
      </w:r>
      <w:proofErr w:type="spellEnd"/>
      <w:r>
        <w:t>, vol</w:t>
      </w:r>
      <w:r w:rsidRPr="008A3EE6">
        <w:t xml:space="preserve">. 8, </w:t>
      </w:r>
      <w:r>
        <w:t>No.</w:t>
      </w:r>
      <w:r w:rsidRPr="008A3EE6">
        <w:t> 6,</w:t>
      </w:r>
      <w:r>
        <w:t xml:space="preserve"> </w:t>
      </w:r>
      <w:hyperlink r:id="rId100" w:history="1">
        <w:r w:rsidRPr="006803FE">
          <w:rPr>
            <w:rStyle w:val="Hyperlink"/>
          </w:rPr>
          <w:t>https://dx.doi.org/10.1016/j.heliyon.2022.e09671</w:t>
        </w:r>
      </w:hyperlink>
      <w:r w:rsidRPr="008A3EE6">
        <w:t>.</w:t>
      </w:r>
    </w:p>
    <w:p w14:paraId="5F8EBD25" w14:textId="77777777" w:rsidR="008A3EE6" w:rsidRDefault="008A3EE6" w:rsidP="00290C7F">
      <w:pPr>
        <w:pStyle w:val="Nextparagraphs"/>
        <w:ind w:firstLine="0"/>
        <w:rPr>
          <w:lang w:val="en-US"/>
        </w:rPr>
      </w:pPr>
    </w:p>
    <w:p w14:paraId="0BD3D63C" w14:textId="08C92B36" w:rsidR="00145B3C" w:rsidRDefault="007E68DC" w:rsidP="00290C7F">
      <w:pPr>
        <w:pStyle w:val="Nextparagraphs"/>
        <w:ind w:firstLine="0"/>
        <w:rPr>
          <w:lang w:val="en-US"/>
        </w:rPr>
      </w:pPr>
      <w:proofErr w:type="spellStart"/>
      <w:r>
        <w:rPr>
          <w:lang w:val="en-US"/>
        </w:rPr>
        <w:t>V</w:t>
      </w:r>
      <w:r w:rsidRPr="007E68DC">
        <w:rPr>
          <w:lang w:val="en-US"/>
        </w:rPr>
        <w:t>ă</w:t>
      </w:r>
      <w:r>
        <w:rPr>
          <w:lang w:val="en-US"/>
        </w:rPr>
        <w:t>tavu</w:t>
      </w:r>
      <w:proofErr w:type="spellEnd"/>
      <w:r w:rsidR="00145B3C">
        <w:rPr>
          <w:lang w:val="en-US"/>
        </w:rPr>
        <w:t xml:space="preserve">, S., </w:t>
      </w:r>
      <w:r w:rsidR="00251DF3">
        <w:rPr>
          <w:lang w:val="en-US"/>
        </w:rPr>
        <w:t xml:space="preserve">2015. The impact of capital structure on financial performance in Romanian listed companies. </w:t>
      </w:r>
      <w:r w:rsidR="005071BF">
        <w:rPr>
          <w:i/>
          <w:iCs/>
          <w:lang w:val="en-US"/>
        </w:rPr>
        <w:t xml:space="preserve">Procedia Economics and Finance, </w:t>
      </w:r>
      <w:r w:rsidR="005071BF">
        <w:rPr>
          <w:lang w:val="en-US"/>
        </w:rPr>
        <w:t xml:space="preserve">vol. 32, pp. </w:t>
      </w:r>
      <w:r w:rsidR="009977FD">
        <w:rPr>
          <w:lang w:val="en-US"/>
        </w:rPr>
        <w:t xml:space="preserve">1314-1322, </w:t>
      </w:r>
      <w:hyperlink r:id="rId101" w:history="1">
        <w:r w:rsidR="009977FD" w:rsidRPr="00C4104D">
          <w:rPr>
            <w:rStyle w:val="Hyperlink"/>
            <w:lang w:val="en-US"/>
          </w:rPr>
          <w:t>https://www.sciencedirect.com/science/article/pii/S2212567115015087</w:t>
        </w:r>
      </w:hyperlink>
    </w:p>
    <w:p w14:paraId="5DD0084C" w14:textId="77777777" w:rsidR="00286205" w:rsidRPr="00DE3504" w:rsidRDefault="00286205" w:rsidP="00290C7F">
      <w:pPr>
        <w:pStyle w:val="Nextparagraphs"/>
        <w:ind w:firstLine="0"/>
        <w:rPr>
          <w:lang w:val="en-US"/>
        </w:rPr>
      </w:pPr>
    </w:p>
    <w:p w14:paraId="4B51C94D" w14:textId="77777777" w:rsidR="00A42885" w:rsidRPr="00DE3504" w:rsidRDefault="00A42885" w:rsidP="00A42885">
      <w:pPr>
        <w:pStyle w:val="Nextparagraphs"/>
        <w:ind w:firstLine="0"/>
        <w:rPr>
          <w:lang w:val="en-US"/>
        </w:rPr>
      </w:pPr>
      <w:r w:rsidRPr="00DE3504">
        <w:rPr>
          <w:lang w:val="en-US"/>
        </w:rPr>
        <w:t xml:space="preserve">Wagner J, 1995. Exports, firm size and firm dynamics. </w:t>
      </w:r>
      <w:r w:rsidRPr="00DE3504">
        <w:rPr>
          <w:i/>
          <w:iCs/>
          <w:lang w:val="en-US"/>
        </w:rPr>
        <w:t xml:space="preserve">Small business economics, </w:t>
      </w:r>
      <w:r w:rsidRPr="00DE3504">
        <w:rPr>
          <w:lang w:val="en-US"/>
        </w:rPr>
        <w:t xml:space="preserve">vol. 7, pp. 29-39, </w:t>
      </w:r>
      <w:hyperlink r:id="rId102" w:history="1">
        <w:r w:rsidRPr="00DE3504">
          <w:rPr>
            <w:rStyle w:val="Hyperlink"/>
            <w:lang w:val="en-US"/>
          </w:rPr>
          <w:t>https://link.springer.com/article/10.1007/BF01074314</w:t>
        </w:r>
      </w:hyperlink>
    </w:p>
    <w:p w14:paraId="539A199A" w14:textId="77777777" w:rsidR="00D36D06" w:rsidRPr="00A42885" w:rsidRDefault="00D36D06" w:rsidP="00290C7F">
      <w:pPr>
        <w:pStyle w:val="Nextparagraphs"/>
        <w:ind w:firstLine="0"/>
        <w:rPr>
          <w:lang w:val="cs-CZ"/>
        </w:rPr>
      </w:pPr>
    </w:p>
    <w:p w14:paraId="24AC7C31" w14:textId="77777777" w:rsidR="00D22CD6" w:rsidRDefault="00D22CD6" w:rsidP="00290C7F">
      <w:pPr>
        <w:pStyle w:val="Nextparagraphs"/>
        <w:ind w:firstLine="0"/>
      </w:pPr>
    </w:p>
    <w:p w14:paraId="6DCBF67C" w14:textId="77777777" w:rsidR="00D22CD6" w:rsidRPr="00133B0C" w:rsidRDefault="00D22CD6" w:rsidP="00290C7F">
      <w:pPr>
        <w:pStyle w:val="Nextparagraphs"/>
        <w:ind w:firstLine="0"/>
        <w:rPr>
          <w:lang w:val="en-US"/>
        </w:rPr>
      </w:pPr>
    </w:p>
    <w:p w14:paraId="1BDBB486" w14:textId="77777777" w:rsidR="00566BB1" w:rsidRPr="00CA1360" w:rsidRDefault="00566BB1" w:rsidP="00290C7F">
      <w:pPr>
        <w:pStyle w:val="Nextparagraphs"/>
        <w:ind w:firstLine="0"/>
        <w:rPr>
          <w:lang w:val="en-US"/>
        </w:rPr>
      </w:pPr>
    </w:p>
    <w:p w14:paraId="3358AB81" w14:textId="77777777" w:rsidR="00197238" w:rsidRPr="00CA1360" w:rsidRDefault="00197238" w:rsidP="00290C7F">
      <w:pPr>
        <w:pStyle w:val="Nextparagraphs"/>
        <w:ind w:firstLine="0"/>
        <w:rPr>
          <w:lang w:val="en-US"/>
        </w:rPr>
      </w:pPr>
    </w:p>
    <w:sdt>
      <w:sdtPr>
        <w:id w:val="111145805"/>
        <w:placeholder>
          <w:docPart w:val="17F3515EAFFF4F96A76CBB20F66A4D7B"/>
        </w:placeholder>
        <w:showingPlcHdr/>
        <w:bibliography/>
      </w:sdtPr>
      <w:sdtContent>
        <w:p w14:paraId="0AEC6357" w14:textId="642C1206" w:rsidR="00290C7F" w:rsidRPr="002576BA" w:rsidRDefault="002576BA" w:rsidP="00290C7F">
          <w:pPr>
            <w:pStyle w:val="Bibliography"/>
            <w:rPr>
              <w:lang w:val="en-US"/>
            </w:rPr>
            <w:sectPr w:rsidR="00290C7F" w:rsidRPr="002576BA" w:rsidSect="0013576A">
              <w:headerReference w:type="even" r:id="rId103"/>
              <w:headerReference w:type="default" r:id="rId104"/>
              <w:type w:val="oddPage"/>
              <w:pgSz w:w="11906" w:h="16838" w:code="9"/>
              <w:pgMar w:top="2380" w:right="2020" w:bottom="2380" w:left="2020" w:header="1900" w:footer="1280" w:gutter="500"/>
              <w:cols w:space="708"/>
              <w:docGrid w:linePitch="360"/>
            </w:sectPr>
          </w:pPr>
          <w:r>
            <w:t xml:space="preserve">     </w:t>
          </w:r>
        </w:p>
      </w:sdtContent>
    </w:sdt>
    <w:p w14:paraId="29ABB9B4" w14:textId="1035F3B5" w:rsidR="009F057F" w:rsidRDefault="008E2745" w:rsidP="00940DA7">
      <w:pPr>
        <w:pStyle w:val="Appendix1"/>
      </w:pPr>
      <w:bookmarkStart w:id="34" w:name="_Toc73693983"/>
      <w:bookmarkStart w:id="35" w:name="_Toc73694019"/>
      <w:bookmarkStart w:id="36" w:name="_Toc89961851"/>
      <w:bookmarkStart w:id="37" w:name="_Toc155954757"/>
      <w:bookmarkStart w:id="38" w:name="_Toc197528716"/>
      <w:r>
        <w:lastRenderedPageBreak/>
        <w:t>R</w:t>
      </w:r>
      <w:bookmarkEnd w:id="34"/>
      <w:bookmarkEnd w:id="35"/>
      <w:bookmarkEnd w:id="36"/>
      <w:bookmarkEnd w:id="37"/>
      <w:r>
        <w:t xml:space="preserve"> Code</w:t>
      </w:r>
      <w:bookmarkEnd w:id="38"/>
    </w:p>
    <w:p w14:paraId="4BC2BF04" w14:textId="77777777" w:rsidR="00AB4590" w:rsidRPr="00AB4590" w:rsidRDefault="00AB4590" w:rsidP="00AB4590">
      <w:pPr>
        <w:pStyle w:val="ZPZklad"/>
        <w:rPr>
          <w:lang w:val="en-GB"/>
        </w:rPr>
      </w:pPr>
      <w:r w:rsidRPr="00AB4590">
        <w:rPr>
          <w:lang w:val="en-GB"/>
        </w:rPr>
        <w:t>library(</w:t>
      </w:r>
      <w:proofErr w:type="spellStart"/>
      <w:r w:rsidRPr="00AB4590">
        <w:rPr>
          <w:lang w:val="en-GB"/>
        </w:rPr>
        <w:t>readr</w:t>
      </w:r>
      <w:proofErr w:type="spellEnd"/>
      <w:r w:rsidRPr="00AB4590">
        <w:rPr>
          <w:lang w:val="en-GB"/>
        </w:rPr>
        <w:t>)</w:t>
      </w:r>
    </w:p>
    <w:p w14:paraId="0926E20F" w14:textId="77777777" w:rsidR="00AB4590" w:rsidRPr="00AB4590" w:rsidRDefault="00AB4590" w:rsidP="00AB4590">
      <w:pPr>
        <w:pStyle w:val="ZPZklad"/>
        <w:rPr>
          <w:lang w:val="en-GB"/>
        </w:rPr>
      </w:pPr>
      <w:r w:rsidRPr="00AB4590">
        <w:rPr>
          <w:lang w:val="en-GB"/>
        </w:rPr>
        <w:t>library(</w:t>
      </w:r>
      <w:proofErr w:type="spellStart"/>
      <w:r w:rsidRPr="00AB4590">
        <w:rPr>
          <w:lang w:val="en-GB"/>
        </w:rPr>
        <w:t>readxl</w:t>
      </w:r>
      <w:proofErr w:type="spellEnd"/>
      <w:r w:rsidRPr="00AB4590">
        <w:rPr>
          <w:lang w:val="en-GB"/>
        </w:rPr>
        <w:t>)</w:t>
      </w:r>
    </w:p>
    <w:p w14:paraId="33BB189D" w14:textId="77777777" w:rsidR="00AB4590" w:rsidRPr="00AB4590" w:rsidRDefault="00AB4590" w:rsidP="00AB4590">
      <w:pPr>
        <w:pStyle w:val="ZPZklad"/>
        <w:rPr>
          <w:lang w:val="en-GB"/>
        </w:rPr>
      </w:pPr>
      <w:r w:rsidRPr="00AB4590">
        <w:rPr>
          <w:lang w:val="en-GB"/>
        </w:rPr>
        <w:t>library(</w:t>
      </w:r>
      <w:proofErr w:type="spellStart"/>
      <w:r w:rsidRPr="00AB4590">
        <w:rPr>
          <w:lang w:val="en-GB"/>
        </w:rPr>
        <w:t>dplyr</w:t>
      </w:r>
      <w:proofErr w:type="spellEnd"/>
      <w:r w:rsidRPr="00AB4590">
        <w:rPr>
          <w:lang w:val="en-GB"/>
        </w:rPr>
        <w:t>)</w:t>
      </w:r>
    </w:p>
    <w:p w14:paraId="2BAC1D99" w14:textId="77777777" w:rsidR="00AB4590" w:rsidRPr="00AB4590" w:rsidRDefault="00AB4590" w:rsidP="00AB4590">
      <w:pPr>
        <w:pStyle w:val="ZPZklad"/>
        <w:rPr>
          <w:lang w:val="en-GB"/>
        </w:rPr>
      </w:pPr>
      <w:r w:rsidRPr="00AB4590">
        <w:rPr>
          <w:lang w:val="en-GB"/>
        </w:rPr>
        <w:t>library(ggplot2)</w:t>
      </w:r>
    </w:p>
    <w:p w14:paraId="04F832E7" w14:textId="77777777" w:rsidR="00AB4590" w:rsidRPr="00AB4590" w:rsidRDefault="00AB4590" w:rsidP="00AB4590">
      <w:pPr>
        <w:pStyle w:val="ZPZklad"/>
        <w:rPr>
          <w:lang w:val="en-GB"/>
        </w:rPr>
      </w:pPr>
      <w:r w:rsidRPr="00AB4590">
        <w:rPr>
          <w:lang w:val="en-GB"/>
        </w:rPr>
        <w:t>library(</w:t>
      </w:r>
      <w:proofErr w:type="spellStart"/>
      <w:r w:rsidRPr="00AB4590">
        <w:rPr>
          <w:lang w:val="en-GB"/>
        </w:rPr>
        <w:t>plm</w:t>
      </w:r>
      <w:proofErr w:type="spellEnd"/>
      <w:r w:rsidRPr="00AB4590">
        <w:rPr>
          <w:lang w:val="en-GB"/>
        </w:rPr>
        <w:t>)</w:t>
      </w:r>
    </w:p>
    <w:p w14:paraId="40C583DC" w14:textId="77777777" w:rsidR="00AB4590" w:rsidRPr="00AB4590" w:rsidRDefault="00AB4590" w:rsidP="00AB4590">
      <w:pPr>
        <w:pStyle w:val="ZPZklad"/>
        <w:rPr>
          <w:lang w:val="en-GB"/>
        </w:rPr>
      </w:pPr>
      <w:r w:rsidRPr="00AB4590">
        <w:rPr>
          <w:lang w:val="en-GB"/>
        </w:rPr>
        <w:t>library(car)</w:t>
      </w:r>
    </w:p>
    <w:p w14:paraId="746074BF" w14:textId="77777777" w:rsidR="00AB4590" w:rsidRPr="00AB4590" w:rsidRDefault="00AB4590" w:rsidP="00AB4590">
      <w:pPr>
        <w:pStyle w:val="ZPZklad"/>
        <w:rPr>
          <w:lang w:val="en-GB"/>
        </w:rPr>
      </w:pPr>
      <w:r w:rsidRPr="00AB4590">
        <w:rPr>
          <w:lang w:val="en-GB"/>
        </w:rPr>
        <w:t>library(</w:t>
      </w:r>
      <w:proofErr w:type="spellStart"/>
      <w:r w:rsidRPr="00AB4590">
        <w:rPr>
          <w:lang w:val="en-GB"/>
        </w:rPr>
        <w:t>lmtest</w:t>
      </w:r>
      <w:proofErr w:type="spellEnd"/>
      <w:r w:rsidRPr="00AB4590">
        <w:rPr>
          <w:lang w:val="en-GB"/>
        </w:rPr>
        <w:t>)</w:t>
      </w:r>
    </w:p>
    <w:p w14:paraId="336BBDD2" w14:textId="77777777" w:rsidR="00AB4590" w:rsidRPr="00AB4590" w:rsidRDefault="00AB4590" w:rsidP="00AB4590">
      <w:pPr>
        <w:pStyle w:val="ZPZklad"/>
        <w:rPr>
          <w:lang w:val="en-GB"/>
        </w:rPr>
      </w:pPr>
      <w:r w:rsidRPr="00AB4590">
        <w:rPr>
          <w:lang w:val="en-GB"/>
        </w:rPr>
        <w:t>library(</w:t>
      </w:r>
      <w:proofErr w:type="spellStart"/>
      <w:r w:rsidRPr="00AB4590">
        <w:rPr>
          <w:lang w:val="en-GB"/>
        </w:rPr>
        <w:t>modelsummary</w:t>
      </w:r>
      <w:proofErr w:type="spellEnd"/>
      <w:r w:rsidRPr="00AB4590">
        <w:rPr>
          <w:lang w:val="en-GB"/>
        </w:rPr>
        <w:t>)</w:t>
      </w:r>
    </w:p>
    <w:p w14:paraId="475DF3A3" w14:textId="77777777" w:rsidR="00AB4590" w:rsidRPr="00AB4590" w:rsidRDefault="00AB4590" w:rsidP="00AB4590">
      <w:pPr>
        <w:pStyle w:val="ZPZklad"/>
        <w:rPr>
          <w:lang w:val="en-GB"/>
        </w:rPr>
      </w:pPr>
      <w:r w:rsidRPr="00AB4590">
        <w:rPr>
          <w:lang w:val="en-GB"/>
        </w:rPr>
        <w:t>library(psych)</w:t>
      </w:r>
    </w:p>
    <w:p w14:paraId="7A587F97" w14:textId="77777777" w:rsidR="00AB4590" w:rsidRPr="00AB4590" w:rsidRDefault="00AB4590" w:rsidP="00AB4590">
      <w:pPr>
        <w:pStyle w:val="ZPZklad"/>
        <w:rPr>
          <w:lang w:val="en-GB"/>
        </w:rPr>
      </w:pPr>
    </w:p>
    <w:p w14:paraId="3023B9B8" w14:textId="77777777" w:rsidR="00AB4590" w:rsidRPr="00AB4590" w:rsidRDefault="00AB4590" w:rsidP="00AB4590">
      <w:pPr>
        <w:pStyle w:val="ZPZklad"/>
        <w:rPr>
          <w:lang w:val="en-GB"/>
        </w:rPr>
      </w:pPr>
      <w:proofErr w:type="spellStart"/>
      <w:proofErr w:type="gramStart"/>
      <w:r w:rsidRPr="00AB4590">
        <w:rPr>
          <w:lang w:val="en-GB"/>
        </w:rPr>
        <w:t>setwd</w:t>
      </w:r>
      <w:proofErr w:type="spellEnd"/>
      <w:r w:rsidRPr="00AB4590">
        <w:rPr>
          <w:lang w:val="en-GB"/>
        </w:rPr>
        <w:t>(</w:t>
      </w:r>
      <w:proofErr w:type="gramEnd"/>
      <w:r w:rsidRPr="00AB4590">
        <w:rPr>
          <w:lang w:val="en-GB"/>
        </w:rPr>
        <w:t>"C:/Users/korok/OneDrive - MUNI/</w:t>
      </w:r>
      <w:proofErr w:type="spellStart"/>
      <w:r w:rsidRPr="00AB4590">
        <w:rPr>
          <w:lang w:val="en-GB"/>
        </w:rPr>
        <w:t>Ivanuch</w:t>
      </w:r>
      <w:proofErr w:type="spellEnd"/>
      <w:r w:rsidRPr="00AB4590">
        <w:rPr>
          <w:lang w:val="en-GB"/>
        </w:rPr>
        <w:t>/</w:t>
      </w:r>
      <w:proofErr w:type="spellStart"/>
      <w:r w:rsidRPr="00AB4590">
        <w:rPr>
          <w:lang w:val="en-GB"/>
        </w:rPr>
        <w:t>Diplomka</w:t>
      </w:r>
      <w:proofErr w:type="spellEnd"/>
      <w:r w:rsidRPr="00AB4590">
        <w:rPr>
          <w:lang w:val="en-GB"/>
        </w:rPr>
        <w:t xml:space="preserve">")  </w:t>
      </w:r>
    </w:p>
    <w:p w14:paraId="6598970A" w14:textId="77777777" w:rsidR="00AB4590" w:rsidRPr="00AB4590" w:rsidRDefault="00AB4590" w:rsidP="00AB4590">
      <w:pPr>
        <w:pStyle w:val="ZPZklad"/>
        <w:rPr>
          <w:lang w:val="en-GB"/>
        </w:rPr>
      </w:pPr>
    </w:p>
    <w:p w14:paraId="29E75A9D" w14:textId="77777777" w:rsidR="00AB4590" w:rsidRPr="00AB4590" w:rsidRDefault="00AB4590" w:rsidP="00AB4590">
      <w:pPr>
        <w:pStyle w:val="ZPZklad"/>
        <w:rPr>
          <w:lang w:val="en-GB"/>
        </w:rPr>
      </w:pPr>
      <w:proofErr w:type="spellStart"/>
      <w:r w:rsidRPr="00AB4590">
        <w:rPr>
          <w:lang w:val="en-GB"/>
        </w:rPr>
        <w:t>df</w:t>
      </w:r>
      <w:proofErr w:type="spellEnd"/>
      <w:r w:rsidRPr="00AB4590">
        <w:rPr>
          <w:lang w:val="en-GB"/>
        </w:rPr>
        <w:t xml:space="preserve"> &lt;- </w:t>
      </w:r>
      <w:proofErr w:type="spellStart"/>
      <w:r w:rsidRPr="00AB4590">
        <w:rPr>
          <w:lang w:val="en-GB"/>
        </w:rPr>
        <w:t>read_csv</w:t>
      </w:r>
      <w:proofErr w:type="spellEnd"/>
      <w:r w:rsidRPr="00AB4590">
        <w:rPr>
          <w:lang w:val="en-GB"/>
        </w:rPr>
        <w:t xml:space="preserve"> ("data2.csv")</w:t>
      </w:r>
    </w:p>
    <w:p w14:paraId="2B8BF5CE" w14:textId="77777777" w:rsidR="00AB4590" w:rsidRPr="00AB4590" w:rsidRDefault="00AB4590" w:rsidP="00AB4590">
      <w:pPr>
        <w:pStyle w:val="ZPZklad"/>
        <w:rPr>
          <w:lang w:val="en-GB"/>
        </w:rPr>
      </w:pPr>
    </w:p>
    <w:p w14:paraId="33619F3A" w14:textId="77777777" w:rsidR="00AB4590" w:rsidRPr="00AB4590" w:rsidRDefault="00AB4590" w:rsidP="00AB4590">
      <w:pPr>
        <w:pStyle w:val="ZPZklad"/>
        <w:rPr>
          <w:lang w:val="en-GB"/>
        </w:rPr>
      </w:pPr>
      <w:proofErr w:type="spellStart"/>
      <w:r w:rsidRPr="00AB4590">
        <w:rPr>
          <w:lang w:val="en-GB"/>
        </w:rPr>
        <w:t>macro_data</w:t>
      </w:r>
      <w:proofErr w:type="spellEnd"/>
      <w:r w:rsidRPr="00AB4590">
        <w:rPr>
          <w:lang w:val="en-GB"/>
        </w:rPr>
        <w:t xml:space="preserve"> &lt;- read_csv2("Macroeconomic indicators.csv")</w:t>
      </w:r>
    </w:p>
    <w:p w14:paraId="4326412C" w14:textId="77777777" w:rsidR="00AB4590" w:rsidRPr="00AB4590" w:rsidRDefault="00AB4590" w:rsidP="00AB4590">
      <w:pPr>
        <w:pStyle w:val="ZPZklad"/>
        <w:rPr>
          <w:lang w:val="en-GB"/>
        </w:rPr>
      </w:pPr>
    </w:p>
    <w:p w14:paraId="2D9F0B4E" w14:textId="77777777" w:rsidR="00AB4590" w:rsidRPr="00AB4590" w:rsidRDefault="00AB4590" w:rsidP="00AB4590">
      <w:pPr>
        <w:pStyle w:val="ZPZklad"/>
        <w:rPr>
          <w:lang w:val="en-GB"/>
        </w:rPr>
      </w:pPr>
      <w:r w:rsidRPr="00AB4590">
        <w:rPr>
          <w:lang w:val="en-GB"/>
        </w:rPr>
        <w:t>#</w:t>
      </w:r>
      <w:proofErr w:type="gramStart"/>
      <w:r w:rsidRPr="00AB4590">
        <w:rPr>
          <w:lang w:val="en-GB"/>
        </w:rPr>
        <w:t>remove</w:t>
      </w:r>
      <w:proofErr w:type="gramEnd"/>
      <w:r w:rsidRPr="00AB4590">
        <w:rPr>
          <w:lang w:val="en-GB"/>
        </w:rPr>
        <w:t xml:space="preserve"> micro firms</w:t>
      </w:r>
    </w:p>
    <w:p w14:paraId="49816C67" w14:textId="77777777" w:rsidR="00AB4590" w:rsidRPr="00AB4590" w:rsidRDefault="00AB4590" w:rsidP="00AB4590">
      <w:pPr>
        <w:pStyle w:val="ZPZklad"/>
        <w:rPr>
          <w:lang w:val="en-GB"/>
        </w:rPr>
      </w:pPr>
      <w:proofErr w:type="spellStart"/>
      <w:r w:rsidRPr="00AB4590">
        <w:rPr>
          <w:lang w:val="en-GB"/>
        </w:rPr>
        <w:t>df</w:t>
      </w:r>
      <w:proofErr w:type="spellEnd"/>
      <w:r w:rsidRPr="00AB4590">
        <w:rPr>
          <w:lang w:val="en-GB"/>
        </w:rPr>
        <w:t xml:space="preserve">&lt;- </w:t>
      </w:r>
      <w:proofErr w:type="spellStart"/>
      <w:r w:rsidRPr="00AB4590">
        <w:rPr>
          <w:lang w:val="en-GB"/>
        </w:rPr>
        <w:t>df</w:t>
      </w:r>
      <w:proofErr w:type="spellEnd"/>
      <w:r w:rsidRPr="00AB4590">
        <w:rPr>
          <w:lang w:val="en-GB"/>
        </w:rPr>
        <w:t xml:space="preserve"> %&gt;%</w:t>
      </w:r>
    </w:p>
    <w:p w14:paraId="052886AF"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filter(.[</w:t>
      </w:r>
      <w:proofErr w:type="gramEnd"/>
      <w:r w:rsidRPr="00AB4590">
        <w:rPr>
          <w:lang w:val="en-GB"/>
        </w:rPr>
        <w:t>[469]] &gt;= 2000000)</w:t>
      </w:r>
    </w:p>
    <w:p w14:paraId="7EC3A430" w14:textId="77777777" w:rsidR="00AB4590" w:rsidRPr="00AB4590" w:rsidRDefault="00AB4590" w:rsidP="00AB4590">
      <w:pPr>
        <w:pStyle w:val="ZPZklad"/>
        <w:rPr>
          <w:lang w:val="en-GB"/>
        </w:rPr>
      </w:pPr>
    </w:p>
    <w:p w14:paraId="327EC39E" w14:textId="77777777" w:rsidR="00AB4590" w:rsidRPr="00AB4590" w:rsidRDefault="00AB4590" w:rsidP="00AB4590">
      <w:pPr>
        <w:pStyle w:val="ZPZklad"/>
        <w:rPr>
          <w:lang w:val="en-GB"/>
        </w:rPr>
      </w:pPr>
      <w:r w:rsidRPr="00AB4590">
        <w:rPr>
          <w:lang w:val="en-GB"/>
        </w:rPr>
        <w:t># Save data</w:t>
      </w:r>
    </w:p>
    <w:p w14:paraId="442359BE" w14:textId="77777777" w:rsidR="00AB4590" w:rsidRPr="00AB4590" w:rsidRDefault="00AB4590" w:rsidP="00AB4590">
      <w:pPr>
        <w:pStyle w:val="ZPZklad"/>
        <w:rPr>
          <w:lang w:val="en-GB"/>
        </w:rPr>
      </w:pPr>
      <w:proofErr w:type="gramStart"/>
      <w:r w:rsidRPr="00AB4590">
        <w:rPr>
          <w:lang w:val="en-GB"/>
        </w:rPr>
        <w:t>write.csv(</w:t>
      </w:r>
      <w:proofErr w:type="spellStart"/>
      <w:proofErr w:type="gramEnd"/>
      <w:r w:rsidRPr="00AB4590">
        <w:rPr>
          <w:lang w:val="en-GB"/>
        </w:rPr>
        <w:t>df</w:t>
      </w:r>
      <w:proofErr w:type="spellEnd"/>
      <w:r w:rsidRPr="00AB4590">
        <w:rPr>
          <w:lang w:val="en-GB"/>
        </w:rPr>
        <w:t>, file = "C:/Users/korok/OneDrive - MUNI/</w:t>
      </w:r>
      <w:proofErr w:type="spellStart"/>
      <w:r w:rsidRPr="00AB4590">
        <w:rPr>
          <w:lang w:val="en-GB"/>
        </w:rPr>
        <w:t>Ivanuch</w:t>
      </w:r>
      <w:proofErr w:type="spellEnd"/>
      <w:r w:rsidRPr="00AB4590">
        <w:rPr>
          <w:lang w:val="en-GB"/>
        </w:rPr>
        <w:t>/</w:t>
      </w:r>
      <w:proofErr w:type="spellStart"/>
      <w:r w:rsidRPr="00AB4590">
        <w:rPr>
          <w:lang w:val="en-GB"/>
        </w:rPr>
        <w:t>Diplomka</w:t>
      </w:r>
      <w:proofErr w:type="spellEnd"/>
      <w:r w:rsidRPr="00AB4590">
        <w:rPr>
          <w:lang w:val="en-GB"/>
        </w:rPr>
        <w:t xml:space="preserve">/data2.csv", </w:t>
      </w:r>
      <w:proofErr w:type="spellStart"/>
      <w:proofErr w:type="gramStart"/>
      <w:r w:rsidRPr="00AB4590">
        <w:rPr>
          <w:lang w:val="en-GB"/>
        </w:rPr>
        <w:t>row.names</w:t>
      </w:r>
      <w:proofErr w:type="spellEnd"/>
      <w:proofErr w:type="gramEnd"/>
      <w:r w:rsidRPr="00AB4590">
        <w:rPr>
          <w:lang w:val="en-GB"/>
        </w:rPr>
        <w:t xml:space="preserve"> = FALSE)</w:t>
      </w:r>
    </w:p>
    <w:p w14:paraId="1B36A398" w14:textId="77777777" w:rsidR="00AB4590" w:rsidRPr="00AB4590" w:rsidRDefault="00AB4590" w:rsidP="00AB4590">
      <w:pPr>
        <w:pStyle w:val="ZPZklad"/>
        <w:rPr>
          <w:lang w:val="en-GB"/>
        </w:rPr>
      </w:pPr>
    </w:p>
    <w:p w14:paraId="1A2EC255" w14:textId="77777777" w:rsidR="00AB4590" w:rsidRPr="00AB4590" w:rsidRDefault="00AB4590" w:rsidP="00AB4590">
      <w:pPr>
        <w:pStyle w:val="ZPZklad"/>
        <w:rPr>
          <w:lang w:val="en-GB"/>
        </w:rPr>
      </w:pPr>
      <w:r w:rsidRPr="00AB4590">
        <w:rPr>
          <w:lang w:val="en-GB"/>
        </w:rPr>
        <w:t>#filter relevant variables</w:t>
      </w:r>
    </w:p>
    <w:p w14:paraId="0EE1EEA1"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proofErr w:type="gramStart"/>
      <w:r w:rsidRPr="00AB4590">
        <w:rPr>
          <w:lang w:val="en-GB"/>
        </w:rPr>
        <w:t>df</w:t>
      </w:r>
      <w:proofErr w:type="spellEnd"/>
      <w:r w:rsidRPr="00AB4590">
        <w:rPr>
          <w:lang w:val="en-GB"/>
        </w:rPr>
        <w:t>[</w:t>
      </w:r>
      <w:proofErr w:type="gramEnd"/>
      <w:r w:rsidRPr="00AB4590">
        <w:rPr>
          <w:lang w:val="en-GB"/>
        </w:rPr>
        <w:t xml:space="preserve">, </w:t>
      </w:r>
      <w:proofErr w:type="gramStart"/>
      <w:r w:rsidRPr="00AB4590">
        <w:rPr>
          <w:lang w:val="en-GB"/>
        </w:rPr>
        <w:t>c(</w:t>
      </w:r>
      <w:proofErr w:type="gramEnd"/>
      <w:r w:rsidRPr="00AB4590">
        <w:rPr>
          <w:lang w:val="en-GB"/>
        </w:rPr>
        <w:t>8, 10, 12, 25, 26, 29, 285, 305, 337, 379, 381, 421, 469, 471, 472, 509, 510, 565, 579, 581, 589)]</w:t>
      </w:r>
    </w:p>
    <w:p w14:paraId="0C8C4F5D" w14:textId="77777777" w:rsidR="00AB4590" w:rsidRPr="00AB4590" w:rsidRDefault="00AB4590" w:rsidP="00AB4590">
      <w:pPr>
        <w:pStyle w:val="ZPZklad"/>
        <w:rPr>
          <w:lang w:val="en-GB"/>
        </w:rPr>
      </w:pPr>
      <w:r w:rsidRPr="00AB4590">
        <w:rPr>
          <w:lang w:val="en-GB"/>
        </w:rPr>
        <w:t xml:space="preserve">   </w:t>
      </w:r>
    </w:p>
    <w:p w14:paraId="7DCD5116" w14:textId="77777777" w:rsidR="00AB4590" w:rsidRPr="00AB4590" w:rsidRDefault="00AB4590" w:rsidP="00AB4590">
      <w:pPr>
        <w:pStyle w:val="ZPZklad"/>
        <w:rPr>
          <w:lang w:val="en-GB"/>
        </w:rPr>
      </w:pPr>
      <w:r w:rsidRPr="00AB4590">
        <w:rPr>
          <w:lang w:val="en-GB"/>
        </w:rPr>
        <w:t>#</w:t>
      </w:r>
      <w:proofErr w:type="gramStart"/>
      <w:r w:rsidRPr="00AB4590">
        <w:rPr>
          <w:lang w:val="en-GB"/>
        </w:rPr>
        <w:t>rename</w:t>
      </w:r>
      <w:proofErr w:type="gramEnd"/>
      <w:r w:rsidRPr="00AB4590">
        <w:rPr>
          <w:lang w:val="en-GB"/>
        </w:rPr>
        <w:t xml:space="preserve"> variables</w:t>
      </w:r>
    </w:p>
    <w:p w14:paraId="48ACC2EF"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26BF341A"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rename(</w:t>
      </w:r>
      <w:proofErr w:type="gramEnd"/>
      <w:r w:rsidRPr="00AB4590">
        <w:rPr>
          <w:lang w:val="en-GB"/>
        </w:rPr>
        <w:t xml:space="preserve">Meno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 xml:space="preserve">1], </w:t>
      </w:r>
    </w:p>
    <w:p w14:paraId="103E84CB"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Odvetvie</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2],</w:t>
      </w:r>
    </w:p>
    <w:p w14:paraId="49790DD4" w14:textId="77777777" w:rsidR="00AB4590" w:rsidRPr="00AB4590" w:rsidRDefault="00AB4590" w:rsidP="00AB4590">
      <w:pPr>
        <w:pStyle w:val="ZPZklad"/>
        <w:rPr>
          <w:lang w:val="en-GB"/>
        </w:rPr>
      </w:pPr>
      <w:r w:rsidRPr="00AB4590">
        <w:rPr>
          <w:lang w:val="en-GB"/>
        </w:rPr>
        <w:t xml:space="preserve">         Year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3],</w:t>
      </w:r>
    </w:p>
    <w:p w14:paraId="44144CB1"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Total_assets</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 xml:space="preserve">4], </w:t>
      </w:r>
    </w:p>
    <w:p w14:paraId="59CEF180"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Total_assets_min.obd</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 xml:space="preserve">5], </w:t>
      </w:r>
    </w:p>
    <w:p w14:paraId="7313951D"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Fixed_assets</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 xml:space="preserve">6], </w:t>
      </w:r>
    </w:p>
    <w:p w14:paraId="514C5CAA" w14:textId="77777777" w:rsidR="00AB4590" w:rsidRPr="00AB4590" w:rsidRDefault="00AB4590" w:rsidP="00AB4590">
      <w:pPr>
        <w:pStyle w:val="ZPZklad"/>
        <w:rPr>
          <w:lang w:val="en-GB"/>
        </w:rPr>
      </w:pPr>
      <w:r w:rsidRPr="00AB4590">
        <w:rPr>
          <w:lang w:val="en-GB"/>
        </w:rPr>
        <w:lastRenderedPageBreak/>
        <w:t xml:space="preserve">         KRF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7],</w:t>
      </w:r>
    </w:p>
    <w:p w14:paraId="798BCB95"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Fin.účty</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8],</w:t>
      </w:r>
    </w:p>
    <w:p w14:paraId="030E0D91"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Total_equity</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9],</w:t>
      </w:r>
    </w:p>
    <w:p w14:paraId="4D2B1FA9"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Total_debt</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10],</w:t>
      </w:r>
    </w:p>
    <w:p w14:paraId="0A6A61C7"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Longterm_debt</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11],</w:t>
      </w:r>
    </w:p>
    <w:p w14:paraId="2E35CF6F"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Shortterm_debt</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12],</w:t>
      </w:r>
    </w:p>
    <w:p w14:paraId="61639B61"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Firm_size</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13],</w:t>
      </w:r>
    </w:p>
    <w:p w14:paraId="454CD212" w14:textId="77777777" w:rsidR="00AB4590" w:rsidRPr="00AB4590" w:rsidRDefault="00AB4590" w:rsidP="00AB4590">
      <w:pPr>
        <w:pStyle w:val="ZPZklad"/>
        <w:rPr>
          <w:lang w:val="en-GB"/>
        </w:rPr>
      </w:pPr>
      <w:r w:rsidRPr="00AB4590">
        <w:rPr>
          <w:lang w:val="en-GB"/>
        </w:rPr>
        <w:t xml:space="preserve">         Sales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14],</w:t>
      </w:r>
    </w:p>
    <w:p w14:paraId="2F23E3B7"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Sales_min.obd</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15],</w:t>
      </w:r>
    </w:p>
    <w:p w14:paraId="0EE3C1E5"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Odpisy</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16],</w:t>
      </w:r>
    </w:p>
    <w:p w14:paraId="52921C92"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Odpisy_</w:t>
      </w:r>
      <w:proofErr w:type="gramStart"/>
      <w:r w:rsidRPr="00AB4590">
        <w:rPr>
          <w:lang w:val="en-GB"/>
        </w:rPr>
        <w:t>min.obdb</w:t>
      </w:r>
      <w:proofErr w:type="spellEnd"/>
      <w:proofErr w:type="gram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17],</w:t>
      </w:r>
    </w:p>
    <w:p w14:paraId="4A5EF796"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Nákl.úroky</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18],</w:t>
      </w:r>
    </w:p>
    <w:p w14:paraId="384D1A92"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Výsledok_hospodárenia</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19],</w:t>
      </w:r>
    </w:p>
    <w:p w14:paraId="01012E28"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Daň</w:t>
      </w:r>
      <w:proofErr w:type="spellEnd"/>
      <w:r w:rsidRPr="00AB4590">
        <w:rPr>
          <w:lang w:val="en-GB"/>
        </w:rPr>
        <w:t xml:space="preserve">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20],</w:t>
      </w:r>
    </w:p>
    <w:p w14:paraId="25546337" w14:textId="77777777" w:rsidR="00AB4590" w:rsidRPr="00AB4590" w:rsidRDefault="00AB4590" w:rsidP="00AB4590">
      <w:pPr>
        <w:pStyle w:val="ZPZklad"/>
        <w:rPr>
          <w:lang w:val="en-GB"/>
        </w:rPr>
      </w:pPr>
      <w:r w:rsidRPr="00AB4590">
        <w:rPr>
          <w:lang w:val="en-GB"/>
        </w:rPr>
        <w:t xml:space="preserve">         EAT = </w:t>
      </w:r>
      <w:proofErr w:type="spellStart"/>
      <w:r w:rsidRPr="00AB4590">
        <w:rPr>
          <w:lang w:val="en-GB"/>
        </w:rPr>
        <w:t>colnames</w:t>
      </w:r>
      <w:proofErr w:type="spellEnd"/>
      <w:r w:rsidRPr="00AB4590">
        <w:rPr>
          <w:lang w:val="en-GB"/>
        </w:rPr>
        <w:t>(</w:t>
      </w:r>
      <w:proofErr w:type="spellStart"/>
      <w:r w:rsidRPr="00AB4590">
        <w:rPr>
          <w:lang w:val="en-GB"/>
        </w:rPr>
        <w:t>df_</w:t>
      </w:r>
      <w:proofErr w:type="gramStart"/>
      <w:r w:rsidRPr="00AB4590">
        <w:rPr>
          <w:lang w:val="en-GB"/>
        </w:rPr>
        <w:t>filtered</w:t>
      </w:r>
      <w:proofErr w:type="spellEnd"/>
      <w:r w:rsidRPr="00AB4590">
        <w:rPr>
          <w:lang w:val="en-GB"/>
        </w:rPr>
        <w:t>)[</w:t>
      </w:r>
      <w:proofErr w:type="gramEnd"/>
      <w:r w:rsidRPr="00AB4590">
        <w:rPr>
          <w:lang w:val="en-GB"/>
        </w:rPr>
        <w:t>21])</w:t>
      </w:r>
    </w:p>
    <w:p w14:paraId="316EEEAD" w14:textId="77777777" w:rsidR="00AB4590" w:rsidRPr="00AB4590" w:rsidRDefault="00AB4590" w:rsidP="00AB4590">
      <w:pPr>
        <w:pStyle w:val="ZPZklad"/>
        <w:rPr>
          <w:lang w:val="en-GB"/>
        </w:rPr>
      </w:pPr>
      <w:r w:rsidRPr="00AB4590">
        <w:rPr>
          <w:lang w:val="en-GB"/>
        </w:rPr>
        <w:t>View(</w:t>
      </w:r>
      <w:proofErr w:type="spellStart"/>
      <w:r w:rsidRPr="00AB4590">
        <w:rPr>
          <w:lang w:val="en-GB"/>
        </w:rPr>
        <w:t>df_filtered</w:t>
      </w:r>
      <w:proofErr w:type="spellEnd"/>
      <w:r w:rsidRPr="00AB4590">
        <w:rPr>
          <w:lang w:val="en-GB"/>
        </w:rPr>
        <w:t>)</w:t>
      </w:r>
    </w:p>
    <w:p w14:paraId="07C742F2" w14:textId="77777777" w:rsidR="00AB4590" w:rsidRPr="00AB4590" w:rsidRDefault="00AB4590" w:rsidP="00AB4590">
      <w:pPr>
        <w:pStyle w:val="ZPZklad"/>
        <w:rPr>
          <w:lang w:val="en-GB"/>
        </w:rPr>
      </w:pPr>
    </w:p>
    <w:p w14:paraId="026002D1" w14:textId="77777777" w:rsidR="00AB4590" w:rsidRPr="00AB4590" w:rsidRDefault="00AB4590" w:rsidP="00AB4590">
      <w:pPr>
        <w:pStyle w:val="ZPZklad"/>
        <w:rPr>
          <w:lang w:val="en-GB"/>
        </w:rPr>
      </w:pPr>
      <w:r w:rsidRPr="00AB4590">
        <w:rPr>
          <w:lang w:val="en-GB"/>
        </w:rPr>
        <w:t>#Dependant variables:</w:t>
      </w:r>
    </w:p>
    <w:p w14:paraId="3858ACEF" w14:textId="77777777" w:rsidR="00AB4590" w:rsidRPr="00AB4590" w:rsidRDefault="00AB4590" w:rsidP="00AB4590">
      <w:pPr>
        <w:pStyle w:val="ZPZklad"/>
        <w:rPr>
          <w:lang w:val="en-GB"/>
        </w:rPr>
      </w:pPr>
      <w:r w:rsidRPr="00AB4590">
        <w:rPr>
          <w:lang w:val="en-GB"/>
        </w:rPr>
        <w:t>#ROA = EAT/Total assets</w:t>
      </w:r>
    </w:p>
    <w:p w14:paraId="3CEF13F9"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3ADE00AA" w14:textId="77777777" w:rsidR="00AB4590" w:rsidRPr="00AB4590" w:rsidRDefault="00AB4590" w:rsidP="00AB4590">
      <w:pPr>
        <w:pStyle w:val="ZPZklad"/>
        <w:rPr>
          <w:lang w:val="en-GB"/>
        </w:rPr>
      </w:pPr>
      <w:proofErr w:type="gramStart"/>
      <w:r w:rsidRPr="00AB4590">
        <w:rPr>
          <w:lang w:val="en-GB"/>
        </w:rPr>
        <w:t>mutate(</w:t>
      </w:r>
      <w:proofErr w:type="gramEnd"/>
      <w:r w:rsidRPr="00AB4590">
        <w:rPr>
          <w:lang w:val="en-GB"/>
        </w:rPr>
        <w:t xml:space="preserve">ROA </w:t>
      </w:r>
      <w:proofErr w:type="gramStart"/>
      <w:r w:rsidRPr="00AB4590">
        <w:rPr>
          <w:lang w:val="en-GB"/>
        </w:rPr>
        <w:t>= .</w:t>
      </w:r>
      <w:proofErr w:type="gramEnd"/>
      <w:r w:rsidRPr="00AB4590">
        <w:rPr>
          <w:lang w:val="en-GB"/>
        </w:rPr>
        <w:t xml:space="preserve">[[21]] </w:t>
      </w:r>
      <w:proofErr w:type="gramStart"/>
      <w:r w:rsidRPr="00AB4590">
        <w:rPr>
          <w:lang w:val="en-GB"/>
        </w:rPr>
        <w:t>/ .</w:t>
      </w:r>
      <w:proofErr w:type="gramEnd"/>
      <w:r w:rsidRPr="00AB4590">
        <w:rPr>
          <w:lang w:val="en-GB"/>
        </w:rPr>
        <w:t>[[4]])</w:t>
      </w:r>
    </w:p>
    <w:p w14:paraId="71CC3EFD" w14:textId="77777777" w:rsidR="00AB4590" w:rsidRPr="00AB4590" w:rsidRDefault="00AB4590" w:rsidP="00AB4590">
      <w:pPr>
        <w:pStyle w:val="ZPZklad"/>
        <w:rPr>
          <w:lang w:val="en-GB"/>
        </w:rPr>
      </w:pPr>
      <w:r w:rsidRPr="00AB4590">
        <w:rPr>
          <w:lang w:val="en-GB"/>
        </w:rPr>
        <w:t xml:space="preserve">    </w:t>
      </w:r>
    </w:p>
    <w:p w14:paraId="439969D2" w14:textId="77777777" w:rsidR="00AB4590" w:rsidRPr="00AB4590" w:rsidRDefault="00AB4590" w:rsidP="00AB4590">
      <w:pPr>
        <w:pStyle w:val="ZPZklad"/>
        <w:rPr>
          <w:lang w:val="en-GB"/>
        </w:rPr>
      </w:pPr>
      <w:r w:rsidRPr="00AB4590">
        <w:rPr>
          <w:lang w:val="en-GB"/>
        </w:rPr>
        <w:t>#ROE = EAT/Total equity</w:t>
      </w:r>
    </w:p>
    <w:p w14:paraId="6F7D6525"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389E1DB3"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ROE </w:t>
      </w:r>
      <w:proofErr w:type="gramStart"/>
      <w:r w:rsidRPr="00AB4590">
        <w:rPr>
          <w:lang w:val="en-GB"/>
        </w:rPr>
        <w:t>= .</w:t>
      </w:r>
      <w:proofErr w:type="gramEnd"/>
      <w:r w:rsidRPr="00AB4590">
        <w:rPr>
          <w:lang w:val="en-GB"/>
        </w:rPr>
        <w:t xml:space="preserve">[[21]] </w:t>
      </w:r>
      <w:proofErr w:type="gramStart"/>
      <w:r w:rsidRPr="00AB4590">
        <w:rPr>
          <w:lang w:val="en-GB"/>
        </w:rPr>
        <w:t>/ .</w:t>
      </w:r>
      <w:proofErr w:type="gramEnd"/>
      <w:r w:rsidRPr="00AB4590">
        <w:rPr>
          <w:lang w:val="en-GB"/>
        </w:rPr>
        <w:t xml:space="preserve">[[9]])   </w:t>
      </w:r>
    </w:p>
    <w:p w14:paraId="24E62D2D" w14:textId="77777777" w:rsidR="00AB4590" w:rsidRPr="00AB4590" w:rsidRDefault="00AB4590" w:rsidP="00AB4590">
      <w:pPr>
        <w:pStyle w:val="ZPZklad"/>
        <w:rPr>
          <w:lang w:val="en-GB"/>
        </w:rPr>
      </w:pPr>
      <w:r w:rsidRPr="00AB4590">
        <w:rPr>
          <w:lang w:val="en-GB"/>
        </w:rPr>
        <w:t xml:space="preserve">    </w:t>
      </w:r>
    </w:p>
    <w:p w14:paraId="2D5FE653" w14:textId="77777777" w:rsidR="00AB4590" w:rsidRPr="00AB4590" w:rsidRDefault="00AB4590" w:rsidP="00AB4590">
      <w:pPr>
        <w:pStyle w:val="ZPZklad"/>
        <w:rPr>
          <w:lang w:val="en-GB"/>
        </w:rPr>
      </w:pPr>
      <w:r w:rsidRPr="00AB4590">
        <w:rPr>
          <w:lang w:val="en-GB"/>
        </w:rPr>
        <w:t>#Net profit margin = EAT/Total revenue * 100</w:t>
      </w:r>
    </w:p>
    <w:p w14:paraId="5313C2DC"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3827616A"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ROS </w:t>
      </w:r>
      <w:proofErr w:type="gramStart"/>
      <w:r w:rsidRPr="00AB4590">
        <w:rPr>
          <w:lang w:val="en-GB"/>
        </w:rPr>
        <w:t>= .</w:t>
      </w:r>
      <w:proofErr w:type="gramEnd"/>
      <w:r w:rsidRPr="00AB4590">
        <w:rPr>
          <w:lang w:val="en-GB"/>
        </w:rPr>
        <w:t xml:space="preserve">[[21]] </w:t>
      </w:r>
      <w:proofErr w:type="gramStart"/>
      <w:r w:rsidRPr="00AB4590">
        <w:rPr>
          <w:lang w:val="en-GB"/>
        </w:rPr>
        <w:t>/ .</w:t>
      </w:r>
      <w:proofErr w:type="gramEnd"/>
      <w:r w:rsidRPr="00AB4590">
        <w:rPr>
          <w:lang w:val="en-GB"/>
        </w:rPr>
        <w:t>[[14</w:t>
      </w:r>
      <w:proofErr w:type="gramStart"/>
      <w:r w:rsidRPr="00AB4590">
        <w:rPr>
          <w:lang w:val="en-GB"/>
        </w:rPr>
        <w:t>]]*</w:t>
      </w:r>
      <w:proofErr w:type="gramEnd"/>
      <w:r w:rsidRPr="00AB4590">
        <w:rPr>
          <w:lang w:val="en-GB"/>
        </w:rPr>
        <w:t xml:space="preserve">100) </w:t>
      </w:r>
    </w:p>
    <w:p w14:paraId="59D10423" w14:textId="77777777" w:rsidR="00AB4590" w:rsidRPr="00AB4590" w:rsidRDefault="00AB4590" w:rsidP="00AB4590">
      <w:pPr>
        <w:pStyle w:val="ZPZklad"/>
        <w:rPr>
          <w:lang w:val="en-GB"/>
        </w:rPr>
      </w:pPr>
    </w:p>
    <w:p w14:paraId="42988A62" w14:textId="77777777" w:rsidR="00AB4590" w:rsidRPr="00AB4590" w:rsidRDefault="00AB4590" w:rsidP="00AB4590">
      <w:pPr>
        <w:pStyle w:val="ZPZklad"/>
        <w:rPr>
          <w:lang w:val="en-GB"/>
        </w:rPr>
      </w:pPr>
      <w:r w:rsidRPr="00AB4590">
        <w:rPr>
          <w:lang w:val="en-GB"/>
        </w:rPr>
        <w:t>#Indepndant variables:</w:t>
      </w:r>
    </w:p>
    <w:p w14:paraId="71019901" w14:textId="77777777" w:rsidR="00AB4590" w:rsidRPr="00AB4590" w:rsidRDefault="00AB4590" w:rsidP="00AB4590">
      <w:pPr>
        <w:pStyle w:val="ZPZklad"/>
        <w:rPr>
          <w:lang w:val="en-GB"/>
        </w:rPr>
      </w:pPr>
      <w:r w:rsidRPr="00AB4590">
        <w:rPr>
          <w:lang w:val="en-GB"/>
        </w:rPr>
        <w:t xml:space="preserve">#Long-term debt to total assets </w:t>
      </w:r>
    </w:p>
    <w:p w14:paraId="6557BF89"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725BD47E"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LDTA </w:t>
      </w:r>
      <w:proofErr w:type="gramStart"/>
      <w:r w:rsidRPr="00AB4590">
        <w:rPr>
          <w:lang w:val="en-GB"/>
        </w:rPr>
        <w:t>= .</w:t>
      </w:r>
      <w:proofErr w:type="gramEnd"/>
      <w:r w:rsidRPr="00AB4590">
        <w:rPr>
          <w:lang w:val="en-GB"/>
        </w:rPr>
        <w:t xml:space="preserve">[[11]] </w:t>
      </w:r>
      <w:proofErr w:type="gramStart"/>
      <w:r w:rsidRPr="00AB4590">
        <w:rPr>
          <w:lang w:val="en-GB"/>
        </w:rPr>
        <w:t>/ .</w:t>
      </w:r>
      <w:proofErr w:type="gramEnd"/>
      <w:r w:rsidRPr="00AB4590">
        <w:rPr>
          <w:lang w:val="en-GB"/>
        </w:rPr>
        <w:t xml:space="preserve">[[4]]) </w:t>
      </w:r>
    </w:p>
    <w:p w14:paraId="47F3CAED" w14:textId="77777777" w:rsidR="00AB4590" w:rsidRPr="00AB4590" w:rsidRDefault="00AB4590" w:rsidP="00AB4590">
      <w:pPr>
        <w:pStyle w:val="ZPZklad"/>
        <w:rPr>
          <w:lang w:val="en-GB"/>
        </w:rPr>
      </w:pPr>
    </w:p>
    <w:p w14:paraId="6EBCC853" w14:textId="77777777" w:rsidR="00AB4590" w:rsidRPr="00AB4590" w:rsidRDefault="00AB4590" w:rsidP="00AB4590">
      <w:pPr>
        <w:pStyle w:val="ZPZklad"/>
        <w:rPr>
          <w:lang w:val="en-GB"/>
        </w:rPr>
      </w:pPr>
      <w:r w:rsidRPr="00AB4590">
        <w:rPr>
          <w:lang w:val="en-GB"/>
        </w:rPr>
        <w:t xml:space="preserve">#Short-term debt to total assets </w:t>
      </w:r>
    </w:p>
    <w:p w14:paraId="5B5E1D60"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4499C437"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SDTA </w:t>
      </w:r>
      <w:proofErr w:type="gramStart"/>
      <w:r w:rsidRPr="00AB4590">
        <w:rPr>
          <w:lang w:val="en-GB"/>
        </w:rPr>
        <w:t>= .</w:t>
      </w:r>
      <w:proofErr w:type="gramEnd"/>
      <w:r w:rsidRPr="00AB4590">
        <w:rPr>
          <w:lang w:val="en-GB"/>
        </w:rPr>
        <w:t xml:space="preserve">[[12]] </w:t>
      </w:r>
      <w:proofErr w:type="gramStart"/>
      <w:r w:rsidRPr="00AB4590">
        <w:rPr>
          <w:lang w:val="en-GB"/>
        </w:rPr>
        <w:t>/ .</w:t>
      </w:r>
      <w:proofErr w:type="gramEnd"/>
      <w:r w:rsidRPr="00AB4590">
        <w:rPr>
          <w:lang w:val="en-GB"/>
        </w:rPr>
        <w:t xml:space="preserve">[[4]]) </w:t>
      </w:r>
    </w:p>
    <w:p w14:paraId="5A0951BD" w14:textId="77777777" w:rsidR="00AB4590" w:rsidRPr="00AB4590" w:rsidRDefault="00AB4590" w:rsidP="00AB4590">
      <w:pPr>
        <w:pStyle w:val="ZPZklad"/>
        <w:rPr>
          <w:lang w:val="en-GB"/>
        </w:rPr>
      </w:pPr>
    </w:p>
    <w:p w14:paraId="32919EBF" w14:textId="77777777" w:rsidR="00AB4590" w:rsidRPr="00AB4590" w:rsidRDefault="00AB4590" w:rsidP="00AB4590">
      <w:pPr>
        <w:pStyle w:val="ZPZklad"/>
        <w:rPr>
          <w:lang w:val="en-GB"/>
        </w:rPr>
      </w:pPr>
      <w:r w:rsidRPr="00AB4590">
        <w:rPr>
          <w:lang w:val="en-GB"/>
        </w:rPr>
        <w:lastRenderedPageBreak/>
        <w:t xml:space="preserve">#Total debt to total assets </w:t>
      </w:r>
    </w:p>
    <w:p w14:paraId="1783CC1F"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363A86B9"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TDTA </w:t>
      </w:r>
      <w:proofErr w:type="gramStart"/>
      <w:r w:rsidRPr="00AB4590">
        <w:rPr>
          <w:lang w:val="en-GB"/>
        </w:rPr>
        <w:t>= .</w:t>
      </w:r>
      <w:proofErr w:type="gramEnd"/>
      <w:r w:rsidRPr="00AB4590">
        <w:rPr>
          <w:lang w:val="en-GB"/>
        </w:rPr>
        <w:t xml:space="preserve">[[10]] </w:t>
      </w:r>
      <w:proofErr w:type="gramStart"/>
      <w:r w:rsidRPr="00AB4590">
        <w:rPr>
          <w:lang w:val="en-GB"/>
        </w:rPr>
        <w:t>/ .</w:t>
      </w:r>
      <w:proofErr w:type="gramEnd"/>
      <w:r w:rsidRPr="00AB4590">
        <w:rPr>
          <w:lang w:val="en-GB"/>
        </w:rPr>
        <w:t>[[4]])</w:t>
      </w:r>
    </w:p>
    <w:p w14:paraId="7E4F294A" w14:textId="77777777" w:rsidR="00AB4590" w:rsidRPr="00AB4590" w:rsidRDefault="00AB4590" w:rsidP="00AB4590">
      <w:pPr>
        <w:pStyle w:val="ZPZklad"/>
        <w:rPr>
          <w:lang w:val="en-GB"/>
        </w:rPr>
      </w:pPr>
    </w:p>
    <w:p w14:paraId="3DF00407" w14:textId="77777777" w:rsidR="00AB4590" w:rsidRPr="00AB4590" w:rsidRDefault="00AB4590" w:rsidP="00AB4590">
      <w:pPr>
        <w:pStyle w:val="ZPZklad"/>
        <w:rPr>
          <w:lang w:val="en-GB"/>
        </w:rPr>
      </w:pPr>
      <w:r w:rsidRPr="00AB4590">
        <w:rPr>
          <w:lang w:val="en-GB"/>
        </w:rPr>
        <w:t>#Control variables:</w:t>
      </w:r>
    </w:p>
    <w:p w14:paraId="3BD75C08" w14:textId="77777777" w:rsidR="00AB4590" w:rsidRPr="00AB4590" w:rsidRDefault="00AB4590" w:rsidP="00AB4590">
      <w:pPr>
        <w:pStyle w:val="ZPZklad"/>
        <w:rPr>
          <w:lang w:val="en-GB"/>
        </w:rPr>
      </w:pPr>
      <w:r w:rsidRPr="00AB4590">
        <w:rPr>
          <w:lang w:val="en-GB"/>
        </w:rPr>
        <w:t>#Growth</w:t>
      </w:r>
    </w:p>
    <w:p w14:paraId="4FF2706D"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22CFF76A"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Growth = </w:t>
      </w:r>
      <w:proofErr w:type="gramStart"/>
      <w:r w:rsidRPr="00AB4590">
        <w:rPr>
          <w:lang w:val="en-GB"/>
        </w:rPr>
        <w:t>(.[</w:t>
      </w:r>
      <w:proofErr w:type="gramEnd"/>
      <w:r w:rsidRPr="00AB4590">
        <w:rPr>
          <w:lang w:val="en-GB"/>
        </w:rPr>
        <w:t xml:space="preserve">[14]] </w:t>
      </w:r>
      <w:proofErr w:type="gramStart"/>
      <w:r w:rsidRPr="00AB4590">
        <w:rPr>
          <w:lang w:val="en-GB"/>
        </w:rPr>
        <w:t>- .</w:t>
      </w:r>
      <w:proofErr w:type="gramEnd"/>
      <w:r w:rsidRPr="00AB4590">
        <w:rPr>
          <w:lang w:val="en-GB"/>
        </w:rPr>
        <w:t>[[15]])</w:t>
      </w:r>
      <w:proofErr w:type="gramStart"/>
      <w:r w:rsidRPr="00AB4590">
        <w:rPr>
          <w:lang w:val="en-GB"/>
        </w:rPr>
        <w:t>/ .</w:t>
      </w:r>
      <w:proofErr w:type="gramEnd"/>
      <w:r w:rsidRPr="00AB4590">
        <w:rPr>
          <w:lang w:val="en-GB"/>
        </w:rPr>
        <w:t>[[15]])</w:t>
      </w:r>
    </w:p>
    <w:p w14:paraId="1F5373FA" w14:textId="77777777" w:rsidR="00AB4590" w:rsidRPr="00AB4590" w:rsidRDefault="00AB4590" w:rsidP="00AB4590">
      <w:pPr>
        <w:pStyle w:val="ZPZklad"/>
        <w:rPr>
          <w:lang w:val="en-GB"/>
        </w:rPr>
      </w:pPr>
    </w:p>
    <w:p w14:paraId="5F9508D2" w14:textId="77777777" w:rsidR="00AB4590" w:rsidRPr="00AB4590" w:rsidRDefault="00AB4590" w:rsidP="00AB4590">
      <w:pPr>
        <w:pStyle w:val="ZPZklad"/>
        <w:rPr>
          <w:lang w:val="en-GB"/>
        </w:rPr>
      </w:pPr>
      <w:r w:rsidRPr="00AB4590">
        <w:rPr>
          <w:lang w:val="en-GB"/>
        </w:rPr>
        <w:t>#Tangibility</w:t>
      </w:r>
    </w:p>
    <w:p w14:paraId="738059AC"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1DFCFF37"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Tang </w:t>
      </w:r>
      <w:proofErr w:type="gramStart"/>
      <w:r w:rsidRPr="00AB4590">
        <w:rPr>
          <w:lang w:val="en-GB"/>
        </w:rPr>
        <w:t>= .</w:t>
      </w:r>
      <w:proofErr w:type="gramEnd"/>
      <w:r w:rsidRPr="00AB4590">
        <w:rPr>
          <w:lang w:val="en-GB"/>
        </w:rPr>
        <w:t xml:space="preserve">[[6]] </w:t>
      </w:r>
      <w:proofErr w:type="gramStart"/>
      <w:r w:rsidRPr="00AB4590">
        <w:rPr>
          <w:lang w:val="en-GB"/>
        </w:rPr>
        <w:t>/ .</w:t>
      </w:r>
      <w:proofErr w:type="gramEnd"/>
      <w:r w:rsidRPr="00AB4590">
        <w:rPr>
          <w:lang w:val="en-GB"/>
        </w:rPr>
        <w:t>[[4]])</w:t>
      </w:r>
    </w:p>
    <w:p w14:paraId="0DD7B1D5" w14:textId="77777777" w:rsidR="00AB4590" w:rsidRPr="00AB4590" w:rsidRDefault="00AB4590" w:rsidP="00AB4590">
      <w:pPr>
        <w:pStyle w:val="ZPZklad"/>
        <w:rPr>
          <w:lang w:val="en-GB"/>
        </w:rPr>
      </w:pPr>
    </w:p>
    <w:p w14:paraId="26CDEB7B" w14:textId="77777777" w:rsidR="00AB4590" w:rsidRPr="00AB4590" w:rsidRDefault="00AB4590" w:rsidP="00AB4590">
      <w:pPr>
        <w:pStyle w:val="ZPZklad"/>
        <w:rPr>
          <w:lang w:val="en-GB"/>
        </w:rPr>
      </w:pPr>
      <w:r w:rsidRPr="00AB4590">
        <w:rPr>
          <w:lang w:val="en-GB"/>
        </w:rPr>
        <w:t>#Tax</w:t>
      </w:r>
    </w:p>
    <w:p w14:paraId="44CFA2E1"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6CA8595E"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Tax </w:t>
      </w:r>
      <w:proofErr w:type="gramStart"/>
      <w:r w:rsidRPr="00AB4590">
        <w:rPr>
          <w:lang w:val="en-GB"/>
        </w:rPr>
        <w:t>= .</w:t>
      </w:r>
      <w:proofErr w:type="gramEnd"/>
      <w:r w:rsidRPr="00AB4590">
        <w:rPr>
          <w:lang w:val="en-GB"/>
        </w:rPr>
        <w:t xml:space="preserve">[[20]] </w:t>
      </w:r>
      <w:proofErr w:type="gramStart"/>
      <w:r w:rsidRPr="00AB4590">
        <w:rPr>
          <w:lang w:val="en-GB"/>
        </w:rPr>
        <w:t>/ .</w:t>
      </w:r>
      <w:proofErr w:type="gramEnd"/>
      <w:r w:rsidRPr="00AB4590">
        <w:rPr>
          <w:lang w:val="en-GB"/>
        </w:rPr>
        <w:t>[[21]])</w:t>
      </w:r>
    </w:p>
    <w:p w14:paraId="11795DDE" w14:textId="77777777" w:rsidR="00AB4590" w:rsidRPr="00AB4590" w:rsidRDefault="00AB4590" w:rsidP="00AB4590">
      <w:pPr>
        <w:pStyle w:val="ZPZklad"/>
        <w:rPr>
          <w:lang w:val="en-GB"/>
        </w:rPr>
      </w:pPr>
    </w:p>
    <w:p w14:paraId="7812C4B8" w14:textId="77777777" w:rsidR="00AB4590" w:rsidRPr="00AB4590" w:rsidRDefault="00AB4590" w:rsidP="00AB4590">
      <w:pPr>
        <w:pStyle w:val="ZPZklad"/>
        <w:rPr>
          <w:lang w:val="en-GB"/>
        </w:rPr>
      </w:pPr>
      <w:r w:rsidRPr="00AB4590">
        <w:rPr>
          <w:lang w:val="en-GB"/>
        </w:rPr>
        <w:t>#Cash flow</w:t>
      </w:r>
    </w:p>
    <w:p w14:paraId="0311B418"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5936A9E6"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spellStart"/>
      <w:proofErr w:type="gramEnd"/>
      <w:r w:rsidRPr="00AB4590">
        <w:rPr>
          <w:lang w:val="en-GB"/>
        </w:rPr>
        <w:t>Ročné_odpisy</w:t>
      </w:r>
      <w:proofErr w:type="spellEnd"/>
      <w:r w:rsidRPr="00AB4590">
        <w:rPr>
          <w:lang w:val="en-GB"/>
        </w:rPr>
        <w:t xml:space="preserve"> </w:t>
      </w:r>
      <w:proofErr w:type="gramStart"/>
      <w:r w:rsidRPr="00AB4590">
        <w:rPr>
          <w:lang w:val="en-GB"/>
        </w:rPr>
        <w:t>= .</w:t>
      </w:r>
      <w:proofErr w:type="gramEnd"/>
      <w:r w:rsidRPr="00AB4590">
        <w:rPr>
          <w:lang w:val="en-GB"/>
        </w:rPr>
        <w:t xml:space="preserve">[[16]] </w:t>
      </w:r>
      <w:proofErr w:type="gramStart"/>
      <w:r w:rsidRPr="00AB4590">
        <w:rPr>
          <w:lang w:val="en-GB"/>
        </w:rPr>
        <w:t>- .</w:t>
      </w:r>
      <w:proofErr w:type="gramEnd"/>
      <w:r w:rsidRPr="00AB4590">
        <w:rPr>
          <w:lang w:val="en-GB"/>
        </w:rPr>
        <w:t>[[17]])</w:t>
      </w:r>
    </w:p>
    <w:p w14:paraId="2120CAB4" w14:textId="77777777" w:rsidR="00AB4590" w:rsidRPr="00AB4590" w:rsidRDefault="00AB4590" w:rsidP="00AB4590">
      <w:pPr>
        <w:pStyle w:val="ZPZklad"/>
        <w:rPr>
          <w:lang w:val="en-GB"/>
        </w:rPr>
      </w:pPr>
    </w:p>
    <w:p w14:paraId="020D2653"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4D83E3D7"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CF = </w:t>
      </w:r>
      <w:proofErr w:type="gramStart"/>
      <w:r w:rsidRPr="00AB4590">
        <w:rPr>
          <w:lang w:val="en-GB"/>
        </w:rPr>
        <w:t>(.[</w:t>
      </w:r>
      <w:proofErr w:type="gramEnd"/>
      <w:r w:rsidRPr="00AB4590">
        <w:rPr>
          <w:lang w:val="en-GB"/>
        </w:rPr>
        <w:t xml:space="preserve">[21]] </w:t>
      </w:r>
      <w:proofErr w:type="gramStart"/>
      <w:r w:rsidRPr="00AB4590">
        <w:rPr>
          <w:lang w:val="en-GB"/>
        </w:rPr>
        <w:t>+ .</w:t>
      </w:r>
      <w:proofErr w:type="gramEnd"/>
      <w:r w:rsidRPr="00AB4590">
        <w:rPr>
          <w:lang w:val="en-GB"/>
        </w:rPr>
        <w:t>[[31]])</w:t>
      </w:r>
      <w:proofErr w:type="gramStart"/>
      <w:r w:rsidRPr="00AB4590">
        <w:rPr>
          <w:lang w:val="en-GB"/>
        </w:rPr>
        <w:t>/ .</w:t>
      </w:r>
      <w:proofErr w:type="gramEnd"/>
      <w:r w:rsidRPr="00AB4590">
        <w:rPr>
          <w:lang w:val="en-GB"/>
        </w:rPr>
        <w:t>[[4]])</w:t>
      </w:r>
    </w:p>
    <w:p w14:paraId="57C896F5" w14:textId="77777777" w:rsidR="00AB4590" w:rsidRPr="00AB4590" w:rsidRDefault="00AB4590" w:rsidP="00AB4590">
      <w:pPr>
        <w:pStyle w:val="ZPZklad"/>
        <w:rPr>
          <w:lang w:val="en-GB"/>
        </w:rPr>
      </w:pPr>
    </w:p>
    <w:p w14:paraId="45541C68" w14:textId="77777777" w:rsidR="00AB4590" w:rsidRPr="00AB4590" w:rsidRDefault="00AB4590" w:rsidP="00AB4590">
      <w:pPr>
        <w:pStyle w:val="ZPZklad"/>
        <w:rPr>
          <w:lang w:val="en-GB"/>
        </w:rPr>
      </w:pPr>
      <w:r w:rsidRPr="00AB4590">
        <w:rPr>
          <w:lang w:val="en-GB"/>
        </w:rPr>
        <w:t>#Profitability</w:t>
      </w:r>
    </w:p>
    <w:p w14:paraId="46D28EBC"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16BA8AAE"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Prof </w:t>
      </w:r>
      <w:proofErr w:type="gramStart"/>
      <w:r w:rsidRPr="00AB4590">
        <w:rPr>
          <w:lang w:val="en-GB"/>
        </w:rPr>
        <w:t>= .</w:t>
      </w:r>
      <w:proofErr w:type="gramEnd"/>
      <w:r w:rsidRPr="00AB4590">
        <w:rPr>
          <w:lang w:val="en-GB"/>
        </w:rPr>
        <w:t xml:space="preserve">[[19]] </w:t>
      </w:r>
      <w:proofErr w:type="gramStart"/>
      <w:r w:rsidRPr="00AB4590">
        <w:rPr>
          <w:lang w:val="en-GB"/>
        </w:rPr>
        <w:t>/ .</w:t>
      </w:r>
      <w:proofErr w:type="gramEnd"/>
      <w:r w:rsidRPr="00AB4590">
        <w:rPr>
          <w:lang w:val="en-GB"/>
        </w:rPr>
        <w:t>[[14]])</w:t>
      </w:r>
    </w:p>
    <w:p w14:paraId="0D66FA86" w14:textId="77777777" w:rsidR="00AB4590" w:rsidRPr="00AB4590" w:rsidRDefault="00AB4590" w:rsidP="00AB4590">
      <w:pPr>
        <w:pStyle w:val="ZPZklad"/>
        <w:rPr>
          <w:lang w:val="en-GB"/>
        </w:rPr>
      </w:pPr>
    </w:p>
    <w:p w14:paraId="42A59AD4" w14:textId="77777777" w:rsidR="00AB4590" w:rsidRPr="00AB4590" w:rsidRDefault="00AB4590" w:rsidP="00AB4590">
      <w:pPr>
        <w:pStyle w:val="ZPZklad"/>
        <w:rPr>
          <w:lang w:val="en-GB"/>
        </w:rPr>
      </w:pPr>
      <w:r w:rsidRPr="00AB4590">
        <w:rPr>
          <w:lang w:val="en-GB"/>
        </w:rPr>
        <w:t>#Liquidity</w:t>
      </w:r>
    </w:p>
    <w:p w14:paraId="6631A10A"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18FBD74C"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Cash </w:t>
      </w:r>
      <w:proofErr w:type="gramStart"/>
      <w:r w:rsidRPr="00AB4590">
        <w:rPr>
          <w:lang w:val="en-GB"/>
        </w:rPr>
        <w:t>= .</w:t>
      </w:r>
      <w:proofErr w:type="gramEnd"/>
      <w:r w:rsidRPr="00AB4590">
        <w:rPr>
          <w:lang w:val="en-GB"/>
        </w:rPr>
        <w:t xml:space="preserve">[[7]] </w:t>
      </w:r>
      <w:proofErr w:type="gramStart"/>
      <w:r w:rsidRPr="00AB4590">
        <w:rPr>
          <w:lang w:val="en-GB"/>
        </w:rPr>
        <w:t>+ .</w:t>
      </w:r>
      <w:proofErr w:type="gramEnd"/>
      <w:r w:rsidRPr="00AB4590">
        <w:rPr>
          <w:lang w:val="en-GB"/>
        </w:rPr>
        <w:t>[[8]])</w:t>
      </w:r>
    </w:p>
    <w:p w14:paraId="107F5036" w14:textId="77777777" w:rsidR="00AB4590" w:rsidRPr="00AB4590" w:rsidRDefault="00AB4590" w:rsidP="00AB4590">
      <w:pPr>
        <w:pStyle w:val="ZPZklad"/>
        <w:rPr>
          <w:lang w:val="en-GB"/>
        </w:rPr>
      </w:pPr>
    </w:p>
    <w:p w14:paraId="7F34D3AC"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28A96632"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Prof </w:t>
      </w:r>
      <w:proofErr w:type="gramStart"/>
      <w:r w:rsidRPr="00AB4590">
        <w:rPr>
          <w:lang w:val="en-GB"/>
        </w:rPr>
        <w:t>= .</w:t>
      </w:r>
      <w:proofErr w:type="gramEnd"/>
      <w:r w:rsidRPr="00AB4590">
        <w:rPr>
          <w:lang w:val="en-GB"/>
        </w:rPr>
        <w:t xml:space="preserve">[[34]] </w:t>
      </w:r>
      <w:proofErr w:type="gramStart"/>
      <w:r w:rsidRPr="00AB4590">
        <w:rPr>
          <w:lang w:val="en-GB"/>
        </w:rPr>
        <w:t>/ .</w:t>
      </w:r>
      <w:proofErr w:type="gramEnd"/>
      <w:r w:rsidRPr="00AB4590">
        <w:rPr>
          <w:lang w:val="en-GB"/>
        </w:rPr>
        <w:t>[[4]])</w:t>
      </w:r>
    </w:p>
    <w:p w14:paraId="05C2579F" w14:textId="77777777" w:rsidR="00AB4590" w:rsidRPr="00AB4590" w:rsidRDefault="00AB4590" w:rsidP="00AB4590">
      <w:pPr>
        <w:pStyle w:val="ZPZklad"/>
        <w:rPr>
          <w:lang w:val="en-GB"/>
        </w:rPr>
      </w:pPr>
    </w:p>
    <w:p w14:paraId="0BA81EDF" w14:textId="77777777" w:rsidR="00AB4590" w:rsidRPr="00AB4590" w:rsidRDefault="00AB4590" w:rsidP="00AB4590">
      <w:pPr>
        <w:pStyle w:val="ZPZklad"/>
        <w:rPr>
          <w:lang w:val="en-GB"/>
        </w:rPr>
      </w:pPr>
      <w:r w:rsidRPr="00AB4590">
        <w:rPr>
          <w:lang w:val="en-GB"/>
        </w:rPr>
        <w:t>#Turnover</w:t>
      </w:r>
    </w:p>
    <w:p w14:paraId="4BB4F5A7"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7840DAAF"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Turnover </w:t>
      </w:r>
      <w:proofErr w:type="gramStart"/>
      <w:r w:rsidRPr="00AB4590">
        <w:rPr>
          <w:lang w:val="en-GB"/>
        </w:rPr>
        <w:t>= .</w:t>
      </w:r>
      <w:proofErr w:type="gramEnd"/>
      <w:r w:rsidRPr="00AB4590">
        <w:rPr>
          <w:lang w:val="en-GB"/>
        </w:rPr>
        <w:t xml:space="preserve">[[13]] </w:t>
      </w:r>
      <w:proofErr w:type="gramStart"/>
      <w:r w:rsidRPr="00AB4590">
        <w:rPr>
          <w:lang w:val="en-GB"/>
        </w:rPr>
        <w:t>/ .</w:t>
      </w:r>
      <w:proofErr w:type="gramEnd"/>
      <w:r w:rsidRPr="00AB4590">
        <w:rPr>
          <w:lang w:val="en-GB"/>
        </w:rPr>
        <w:t>[[14]])</w:t>
      </w:r>
    </w:p>
    <w:p w14:paraId="704E6D57" w14:textId="77777777" w:rsidR="00AB4590" w:rsidRPr="00AB4590" w:rsidRDefault="00AB4590" w:rsidP="00AB4590">
      <w:pPr>
        <w:pStyle w:val="ZPZklad"/>
        <w:rPr>
          <w:lang w:val="en-GB"/>
        </w:rPr>
      </w:pPr>
    </w:p>
    <w:p w14:paraId="0BC59AA5" w14:textId="77777777" w:rsidR="00AB4590" w:rsidRPr="00AB4590" w:rsidRDefault="00AB4590" w:rsidP="00AB4590">
      <w:pPr>
        <w:pStyle w:val="ZPZklad"/>
        <w:rPr>
          <w:lang w:val="en-GB"/>
        </w:rPr>
      </w:pPr>
    </w:p>
    <w:p w14:paraId="36CA5F1E" w14:textId="77777777" w:rsidR="00AB4590" w:rsidRPr="00AB4590" w:rsidRDefault="00AB4590" w:rsidP="00AB4590">
      <w:pPr>
        <w:pStyle w:val="ZPZklad"/>
        <w:rPr>
          <w:lang w:val="en-GB"/>
        </w:rPr>
      </w:pPr>
      <w:r w:rsidRPr="00AB4590">
        <w:rPr>
          <w:lang w:val="en-GB"/>
        </w:rPr>
        <w:t>#Numeric data</w:t>
      </w:r>
    </w:p>
    <w:p w14:paraId="0CAFDE10"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51E6CF52"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gramEnd"/>
      <w:r w:rsidRPr="00AB4590">
        <w:rPr>
          <w:lang w:val="en-GB"/>
        </w:rPr>
        <w:t xml:space="preserve">ROA = </w:t>
      </w:r>
      <w:proofErr w:type="spellStart"/>
      <w:proofErr w:type="gramStart"/>
      <w:r w:rsidRPr="00AB4590">
        <w:rPr>
          <w:lang w:val="en-GB"/>
        </w:rPr>
        <w:t>ifelse</w:t>
      </w:r>
      <w:proofErr w:type="spellEnd"/>
      <w:r w:rsidRPr="00AB4590">
        <w:rPr>
          <w:lang w:val="en-GB"/>
        </w:rPr>
        <w:t>(</w:t>
      </w:r>
      <w:proofErr w:type="spellStart"/>
      <w:r w:rsidRPr="00AB4590">
        <w:rPr>
          <w:lang w:val="en-GB"/>
        </w:rPr>
        <w:t>is.finite</w:t>
      </w:r>
      <w:proofErr w:type="spellEnd"/>
      <w:proofErr w:type="gramEnd"/>
      <w:r w:rsidRPr="00AB4590">
        <w:rPr>
          <w:lang w:val="en-GB"/>
        </w:rPr>
        <w:t xml:space="preserve">(EAT / </w:t>
      </w:r>
      <w:proofErr w:type="spellStart"/>
      <w:r w:rsidRPr="00AB4590">
        <w:rPr>
          <w:lang w:val="en-GB"/>
        </w:rPr>
        <w:t>Total_assets</w:t>
      </w:r>
      <w:proofErr w:type="spellEnd"/>
      <w:r w:rsidRPr="00AB4590">
        <w:rPr>
          <w:lang w:val="en-GB"/>
        </w:rPr>
        <w:t xml:space="preserve">) &amp; </w:t>
      </w:r>
      <w:proofErr w:type="spellStart"/>
      <w:r w:rsidRPr="00AB4590">
        <w:rPr>
          <w:lang w:val="en-GB"/>
        </w:rPr>
        <w:t>Total_</w:t>
      </w:r>
      <w:proofErr w:type="gramStart"/>
      <w:r w:rsidRPr="00AB4590">
        <w:rPr>
          <w:lang w:val="en-GB"/>
        </w:rPr>
        <w:t>assets</w:t>
      </w:r>
      <w:proofErr w:type="spellEnd"/>
      <w:r w:rsidRPr="00AB4590">
        <w:rPr>
          <w:lang w:val="en-GB"/>
        </w:rPr>
        <w:t xml:space="preserve"> !</w:t>
      </w:r>
      <w:proofErr w:type="gramEnd"/>
      <w:r w:rsidRPr="00AB4590">
        <w:rPr>
          <w:lang w:val="en-GB"/>
        </w:rPr>
        <w:t xml:space="preserve">= 0, EAT / </w:t>
      </w:r>
      <w:proofErr w:type="spellStart"/>
      <w:r w:rsidRPr="00AB4590">
        <w:rPr>
          <w:lang w:val="en-GB"/>
        </w:rPr>
        <w:t>Total_assets</w:t>
      </w:r>
      <w:proofErr w:type="spellEnd"/>
      <w:r w:rsidRPr="00AB4590">
        <w:rPr>
          <w:lang w:val="en-GB"/>
        </w:rPr>
        <w:t>, NA),</w:t>
      </w:r>
    </w:p>
    <w:p w14:paraId="1EAC6FE2" w14:textId="77777777" w:rsidR="00AB4590" w:rsidRPr="00AB4590" w:rsidRDefault="00AB4590" w:rsidP="00AB4590">
      <w:pPr>
        <w:pStyle w:val="ZPZklad"/>
        <w:rPr>
          <w:lang w:val="en-GB"/>
        </w:rPr>
      </w:pPr>
      <w:r w:rsidRPr="00AB4590">
        <w:rPr>
          <w:lang w:val="en-GB"/>
        </w:rPr>
        <w:t xml:space="preserve">    ROE = </w:t>
      </w:r>
      <w:proofErr w:type="spellStart"/>
      <w:proofErr w:type="gramStart"/>
      <w:r w:rsidRPr="00AB4590">
        <w:rPr>
          <w:lang w:val="en-GB"/>
        </w:rPr>
        <w:t>ifelse</w:t>
      </w:r>
      <w:proofErr w:type="spellEnd"/>
      <w:r w:rsidRPr="00AB4590">
        <w:rPr>
          <w:lang w:val="en-GB"/>
        </w:rPr>
        <w:t>(</w:t>
      </w:r>
      <w:proofErr w:type="spellStart"/>
      <w:r w:rsidRPr="00AB4590">
        <w:rPr>
          <w:lang w:val="en-GB"/>
        </w:rPr>
        <w:t>is.finite</w:t>
      </w:r>
      <w:proofErr w:type="spellEnd"/>
      <w:proofErr w:type="gramEnd"/>
      <w:r w:rsidRPr="00AB4590">
        <w:rPr>
          <w:lang w:val="en-GB"/>
        </w:rPr>
        <w:t xml:space="preserve">(EAT / </w:t>
      </w:r>
      <w:proofErr w:type="spellStart"/>
      <w:r w:rsidRPr="00AB4590">
        <w:rPr>
          <w:lang w:val="en-GB"/>
        </w:rPr>
        <w:t>Total_equity</w:t>
      </w:r>
      <w:proofErr w:type="spellEnd"/>
      <w:r w:rsidRPr="00AB4590">
        <w:rPr>
          <w:lang w:val="en-GB"/>
        </w:rPr>
        <w:t xml:space="preserve">) &amp; </w:t>
      </w:r>
      <w:proofErr w:type="spellStart"/>
      <w:r w:rsidRPr="00AB4590">
        <w:rPr>
          <w:lang w:val="en-GB"/>
        </w:rPr>
        <w:t>Total_</w:t>
      </w:r>
      <w:proofErr w:type="gramStart"/>
      <w:r w:rsidRPr="00AB4590">
        <w:rPr>
          <w:lang w:val="en-GB"/>
        </w:rPr>
        <w:t>equity</w:t>
      </w:r>
      <w:proofErr w:type="spellEnd"/>
      <w:r w:rsidRPr="00AB4590">
        <w:rPr>
          <w:lang w:val="en-GB"/>
        </w:rPr>
        <w:t xml:space="preserve"> !</w:t>
      </w:r>
      <w:proofErr w:type="gramEnd"/>
      <w:r w:rsidRPr="00AB4590">
        <w:rPr>
          <w:lang w:val="en-GB"/>
        </w:rPr>
        <w:t xml:space="preserve">= 0, EAT / </w:t>
      </w:r>
      <w:proofErr w:type="spellStart"/>
      <w:r w:rsidRPr="00AB4590">
        <w:rPr>
          <w:lang w:val="en-GB"/>
        </w:rPr>
        <w:t>Total_equity</w:t>
      </w:r>
      <w:proofErr w:type="spellEnd"/>
      <w:r w:rsidRPr="00AB4590">
        <w:rPr>
          <w:lang w:val="en-GB"/>
        </w:rPr>
        <w:t>, NA),</w:t>
      </w:r>
    </w:p>
    <w:p w14:paraId="584CE493" w14:textId="77777777" w:rsidR="00AB4590" w:rsidRPr="00AB4590" w:rsidRDefault="00AB4590" w:rsidP="00AB4590">
      <w:pPr>
        <w:pStyle w:val="ZPZklad"/>
        <w:rPr>
          <w:lang w:val="en-GB"/>
        </w:rPr>
      </w:pPr>
      <w:r w:rsidRPr="00AB4590">
        <w:rPr>
          <w:lang w:val="en-GB"/>
        </w:rPr>
        <w:t xml:space="preserve">    ROS = </w:t>
      </w:r>
      <w:proofErr w:type="spellStart"/>
      <w:proofErr w:type="gramStart"/>
      <w:r w:rsidRPr="00AB4590">
        <w:rPr>
          <w:lang w:val="en-GB"/>
        </w:rPr>
        <w:t>ifelse</w:t>
      </w:r>
      <w:proofErr w:type="spellEnd"/>
      <w:r w:rsidRPr="00AB4590">
        <w:rPr>
          <w:lang w:val="en-GB"/>
        </w:rPr>
        <w:t>(</w:t>
      </w:r>
      <w:proofErr w:type="spellStart"/>
      <w:r w:rsidRPr="00AB4590">
        <w:rPr>
          <w:lang w:val="en-GB"/>
        </w:rPr>
        <w:t>is.finite</w:t>
      </w:r>
      <w:proofErr w:type="spellEnd"/>
      <w:proofErr w:type="gramEnd"/>
      <w:r w:rsidRPr="00AB4590">
        <w:rPr>
          <w:lang w:val="en-GB"/>
        </w:rPr>
        <w:t xml:space="preserve">(EAT / Sales) &amp; </w:t>
      </w:r>
      <w:proofErr w:type="gramStart"/>
      <w:r w:rsidRPr="00AB4590">
        <w:rPr>
          <w:lang w:val="en-GB"/>
        </w:rPr>
        <w:t>Sales !</w:t>
      </w:r>
      <w:proofErr w:type="gramEnd"/>
      <w:r w:rsidRPr="00AB4590">
        <w:rPr>
          <w:lang w:val="en-GB"/>
        </w:rPr>
        <w:t>= 0, (EAT / Sales) * 100, NA),</w:t>
      </w:r>
    </w:p>
    <w:p w14:paraId="18E9D371" w14:textId="77777777" w:rsidR="00AB4590" w:rsidRPr="00AB4590" w:rsidRDefault="00AB4590" w:rsidP="00AB4590">
      <w:pPr>
        <w:pStyle w:val="ZPZklad"/>
        <w:rPr>
          <w:lang w:val="en-GB"/>
        </w:rPr>
      </w:pPr>
      <w:r w:rsidRPr="00AB4590">
        <w:rPr>
          <w:lang w:val="en-GB"/>
        </w:rPr>
        <w:t xml:space="preserve">    LDTA = </w:t>
      </w:r>
      <w:proofErr w:type="spellStart"/>
      <w:proofErr w:type="gramStart"/>
      <w:r w:rsidRPr="00AB4590">
        <w:rPr>
          <w:lang w:val="en-GB"/>
        </w:rPr>
        <w:t>ifelse</w:t>
      </w:r>
      <w:proofErr w:type="spellEnd"/>
      <w:r w:rsidRPr="00AB4590">
        <w:rPr>
          <w:lang w:val="en-GB"/>
        </w:rPr>
        <w:t>(</w:t>
      </w:r>
      <w:proofErr w:type="spellStart"/>
      <w:r w:rsidRPr="00AB4590">
        <w:rPr>
          <w:lang w:val="en-GB"/>
        </w:rPr>
        <w:t>is.finite</w:t>
      </w:r>
      <w:proofErr w:type="spellEnd"/>
      <w:proofErr w:type="gramEnd"/>
      <w:r w:rsidRPr="00AB4590">
        <w:rPr>
          <w:lang w:val="en-GB"/>
        </w:rPr>
        <w:t>(</w:t>
      </w:r>
      <w:proofErr w:type="spellStart"/>
      <w:r w:rsidRPr="00AB4590">
        <w:rPr>
          <w:lang w:val="en-GB"/>
        </w:rPr>
        <w:t>Longterm_debt</w:t>
      </w:r>
      <w:proofErr w:type="spellEnd"/>
      <w:r w:rsidRPr="00AB4590">
        <w:rPr>
          <w:lang w:val="en-GB"/>
        </w:rPr>
        <w:t xml:space="preserve"> / </w:t>
      </w:r>
      <w:proofErr w:type="spellStart"/>
      <w:r w:rsidRPr="00AB4590">
        <w:rPr>
          <w:lang w:val="en-GB"/>
        </w:rPr>
        <w:t>Total_assets</w:t>
      </w:r>
      <w:proofErr w:type="spellEnd"/>
      <w:r w:rsidRPr="00AB4590">
        <w:rPr>
          <w:lang w:val="en-GB"/>
        </w:rPr>
        <w:t xml:space="preserve">) &amp; </w:t>
      </w:r>
      <w:proofErr w:type="spellStart"/>
      <w:r w:rsidRPr="00AB4590">
        <w:rPr>
          <w:lang w:val="en-GB"/>
        </w:rPr>
        <w:t>Total_</w:t>
      </w:r>
      <w:proofErr w:type="gramStart"/>
      <w:r w:rsidRPr="00AB4590">
        <w:rPr>
          <w:lang w:val="en-GB"/>
        </w:rPr>
        <w:t>assets</w:t>
      </w:r>
      <w:proofErr w:type="spellEnd"/>
      <w:r w:rsidRPr="00AB4590">
        <w:rPr>
          <w:lang w:val="en-GB"/>
        </w:rPr>
        <w:t xml:space="preserve"> !</w:t>
      </w:r>
      <w:proofErr w:type="gramEnd"/>
      <w:r w:rsidRPr="00AB4590">
        <w:rPr>
          <w:lang w:val="en-GB"/>
        </w:rPr>
        <w:t xml:space="preserve">= 0, </w:t>
      </w:r>
      <w:proofErr w:type="spellStart"/>
      <w:r w:rsidRPr="00AB4590">
        <w:rPr>
          <w:lang w:val="en-GB"/>
        </w:rPr>
        <w:t>Longterm_debt</w:t>
      </w:r>
      <w:proofErr w:type="spellEnd"/>
      <w:r w:rsidRPr="00AB4590">
        <w:rPr>
          <w:lang w:val="en-GB"/>
        </w:rPr>
        <w:t xml:space="preserve"> / </w:t>
      </w:r>
      <w:proofErr w:type="spellStart"/>
      <w:r w:rsidRPr="00AB4590">
        <w:rPr>
          <w:lang w:val="en-GB"/>
        </w:rPr>
        <w:t>Total_assets</w:t>
      </w:r>
      <w:proofErr w:type="spellEnd"/>
      <w:r w:rsidRPr="00AB4590">
        <w:rPr>
          <w:lang w:val="en-GB"/>
        </w:rPr>
        <w:t>, NA),</w:t>
      </w:r>
    </w:p>
    <w:p w14:paraId="5D614913" w14:textId="77777777" w:rsidR="00AB4590" w:rsidRPr="00AB4590" w:rsidRDefault="00AB4590" w:rsidP="00AB4590">
      <w:pPr>
        <w:pStyle w:val="ZPZklad"/>
        <w:rPr>
          <w:lang w:val="en-GB"/>
        </w:rPr>
      </w:pPr>
      <w:r w:rsidRPr="00AB4590">
        <w:rPr>
          <w:lang w:val="en-GB"/>
        </w:rPr>
        <w:t xml:space="preserve">    SDTA = </w:t>
      </w:r>
      <w:proofErr w:type="spellStart"/>
      <w:proofErr w:type="gramStart"/>
      <w:r w:rsidRPr="00AB4590">
        <w:rPr>
          <w:lang w:val="en-GB"/>
        </w:rPr>
        <w:t>ifelse</w:t>
      </w:r>
      <w:proofErr w:type="spellEnd"/>
      <w:r w:rsidRPr="00AB4590">
        <w:rPr>
          <w:lang w:val="en-GB"/>
        </w:rPr>
        <w:t>(</w:t>
      </w:r>
      <w:proofErr w:type="spellStart"/>
      <w:r w:rsidRPr="00AB4590">
        <w:rPr>
          <w:lang w:val="en-GB"/>
        </w:rPr>
        <w:t>is.finite</w:t>
      </w:r>
      <w:proofErr w:type="spellEnd"/>
      <w:proofErr w:type="gramEnd"/>
      <w:r w:rsidRPr="00AB4590">
        <w:rPr>
          <w:lang w:val="en-GB"/>
        </w:rPr>
        <w:t>(</w:t>
      </w:r>
      <w:proofErr w:type="spellStart"/>
      <w:r w:rsidRPr="00AB4590">
        <w:rPr>
          <w:lang w:val="en-GB"/>
        </w:rPr>
        <w:t>Shortterm_debt</w:t>
      </w:r>
      <w:proofErr w:type="spellEnd"/>
      <w:r w:rsidRPr="00AB4590">
        <w:rPr>
          <w:lang w:val="en-GB"/>
        </w:rPr>
        <w:t xml:space="preserve"> / </w:t>
      </w:r>
      <w:proofErr w:type="spellStart"/>
      <w:r w:rsidRPr="00AB4590">
        <w:rPr>
          <w:lang w:val="en-GB"/>
        </w:rPr>
        <w:t>Total_assets</w:t>
      </w:r>
      <w:proofErr w:type="spellEnd"/>
      <w:r w:rsidRPr="00AB4590">
        <w:rPr>
          <w:lang w:val="en-GB"/>
        </w:rPr>
        <w:t xml:space="preserve">) &amp; </w:t>
      </w:r>
      <w:proofErr w:type="spellStart"/>
      <w:r w:rsidRPr="00AB4590">
        <w:rPr>
          <w:lang w:val="en-GB"/>
        </w:rPr>
        <w:t>Total_</w:t>
      </w:r>
      <w:proofErr w:type="gramStart"/>
      <w:r w:rsidRPr="00AB4590">
        <w:rPr>
          <w:lang w:val="en-GB"/>
        </w:rPr>
        <w:t>assets</w:t>
      </w:r>
      <w:proofErr w:type="spellEnd"/>
      <w:r w:rsidRPr="00AB4590">
        <w:rPr>
          <w:lang w:val="en-GB"/>
        </w:rPr>
        <w:t xml:space="preserve"> !</w:t>
      </w:r>
      <w:proofErr w:type="gramEnd"/>
      <w:r w:rsidRPr="00AB4590">
        <w:rPr>
          <w:lang w:val="en-GB"/>
        </w:rPr>
        <w:t xml:space="preserve">= 0, </w:t>
      </w:r>
      <w:proofErr w:type="spellStart"/>
      <w:r w:rsidRPr="00AB4590">
        <w:rPr>
          <w:lang w:val="en-GB"/>
        </w:rPr>
        <w:t>Shortterm_debt</w:t>
      </w:r>
      <w:proofErr w:type="spellEnd"/>
      <w:r w:rsidRPr="00AB4590">
        <w:rPr>
          <w:lang w:val="en-GB"/>
        </w:rPr>
        <w:t xml:space="preserve"> / </w:t>
      </w:r>
      <w:proofErr w:type="spellStart"/>
      <w:r w:rsidRPr="00AB4590">
        <w:rPr>
          <w:lang w:val="en-GB"/>
        </w:rPr>
        <w:t>Total_assets</w:t>
      </w:r>
      <w:proofErr w:type="spellEnd"/>
      <w:r w:rsidRPr="00AB4590">
        <w:rPr>
          <w:lang w:val="en-GB"/>
        </w:rPr>
        <w:t>, NA),</w:t>
      </w:r>
    </w:p>
    <w:p w14:paraId="783D527D" w14:textId="77777777" w:rsidR="00AB4590" w:rsidRPr="00AB4590" w:rsidRDefault="00AB4590" w:rsidP="00AB4590">
      <w:pPr>
        <w:pStyle w:val="ZPZklad"/>
        <w:rPr>
          <w:lang w:val="en-GB"/>
        </w:rPr>
      </w:pPr>
      <w:r w:rsidRPr="00AB4590">
        <w:rPr>
          <w:lang w:val="en-GB"/>
        </w:rPr>
        <w:t xml:space="preserve">    TDTA = </w:t>
      </w:r>
      <w:proofErr w:type="spellStart"/>
      <w:proofErr w:type="gramStart"/>
      <w:r w:rsidRPr="00AB4590">
        <w:rPr>
          <w:lang w:val="en-GB"/>
        </w:rPr>
        <w:t>ifelse</w:t>
      </w:r>
      <w:proofErr w:type="spellEnd"/>
      <w:r w:rsidRPr="00AB4590">
        <w:rPr>
          <w:lang w:val="en-GB"/>
        </w:rPr>
        <w:t>(</w:t>
      </w:r>
      <w:proofErr w:type="spellStart"/>
      <w:r w:rsidRPr="00AB4590">
        <w:rPr>
          <w:lang w:val="en-GB"/>
        </w:rPr>
        <w:t>is.finite</w:t>
      </w:r>
      <w:proofErr w:type="spellEnd"/>
      <w:proofErr w:type="gramEnd"/>
      <w:r w:rsidRPr="00AB4590">
        <w:rPr>
          <w:lang w:val="en-GB"/>
        </w:rPr>
        <w:t>(</w:t>
      </w:r>
      <w:proofErr w:type="spellStart"/>
      <w:r w:rsidRPr="00AB4590">
        <w:rPr>
          <w:lang w:val="en-GB"/>
        </w:rPr>
        <w:t>Total_debt</w:t>
      </w:r>
      <w:proofErr w:type="spellEnd"/>
      <w:r w:rsidRPr="00AB4590">
        <w:rPr>
          <w:lang w:val="en-GB"/>
        </w:rPr>
        <w:t xml:space="preserve"> / </w:t>
      </w:r>
      <w:proofErr w:type="spellStart"/>
      <w:r w:rsidRPr="00AB4590">
        <w:rPr>
          <w:lang w:val="en-GB"/>
        </w:rPr>
        <w:t>Total_assets</w:t>
      </w:r>
      <w:proofErr w:type="spellEnd"/>
      <w:r w:rsidRPr="00AB4590">
        <w:rPr>
          <w:lang w:val="en-GB"/>
        </w:rPr>
        <w:t xml:space="preserve">) &amp; </w:t>
      </w:r>
      <w:proofErr w:type="spellStart"/>
      <w:r w:rsidRPr="00AB4590">
        <w:rPr>
          <w:lang w:val="en-GB"/>
        </w:rPr>
        <w:t>Total_</w:t>
      </w:r>
      <w:proofErr w:type="gramStart"/>
      <w:r w:rsidRPr="00AB4590">
        <w:rPr>
          <w:lang w:val="en-GB"/>
        </w:rPr>
        <w:t>assets</w:t>
      </w:r>
      <w:proofErr w:type="spellEnd"/>
      <w:r w:rsidRPr="00AB4590">
        <w:rPr>
          <w:lang w:val="en-GB"/>
        </w:rPr>
        <w:t xml:space="preserve"> !</w:t>
      </w:r>
      <w:proofErr w:type="gramEnd"/>
      <w:r w:rsidRPr="00AB4590">
        <w:rPr>
          <w:lang w:val="en-GB"/>
        </w:rPr>
        <w:t xml:space="preserve">= 0, </w:t>
      </w:r>
      <w:proofErr w:type="spellStart"/>
      <w:r w:rsidRPr="00AB4590">
        <w:rPr>
          <w:lang w:val="en-GB"/>
        </w:rPr>
        <w:t>Total_debt</w:t>
      </w:r>
      <w:proofErr w:type="spellEnd"/>
      <w:r w:rsidRPr="00AB4590">
        <w:rPr>
          <w:lang w:val="en-GB"/>
        </w:rPr>
        <w:t xml:space="preserve"> / </w:t>
      </w:r>
      <w:proofErr w:type="spellStart"/>
      <w:r w:rsidRPr="00AB4590">
        <w:rPr>
          <w:lang w:val="en-GB"/>
        </w:rPr>
        <w:t>Total_assets</w:t>
      </w:r>
      <w:proofErr w:type="spellEnd"/>
      <w:r w:rsidRPr="00AB4590">
        <w:rPr>
          <w:lang w:val="en-GB"/>
        </w:rPr>
        <w:t>, NA))</w:t>
      </w:r>
    </w:p>
    <w:p w14:paraId="63927786" w14:textId="77777777" w:rsidR="00AB4590" w:rsidRPr="00AB4590" w:rsidRDefault="00AB4590" w:rsidP="00AB4590">
      <w:pPr>
        <w:pStyle w:val="ZPZklad"/>
        <w:rPr>
          <w:lang w:val="en-GB"/>
        </w:rPr>
      </w:pPr>
      <w:r w:rsidRPr="00AB4590">
        <w:rPr>
          <w:lang w:val="en-GB"/>
        </w:rPr>
        <w:t xml:space="preserve">    </w:t>
      </w:r>
    </w:p>
    <w:p w14:paraId="05004219"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df_filtered$TDTA</w:t>
      </w:r>
      <w:proofErr w:type="spellEnd"/>
      <w:r w:rsidRPr="00AB4590">
        <w:rPr>
          <w:lang w:val="en-GB"/>
        </w:rPr>
        <w:t xml:space="preserve"> &lt;- </w:t>
      </w:r>
      <w:proofErr w:type="spellStart"/>
      <w:proofErr w:type="gramStart"/>
      <w:r w:rsidRPr="00AB4590">
        <w:rPr>
          <w:lang w:val="en-GB"/>
        </w:rPr>
        <w:t>ifelse</w:t>
      </w:r>
      <w:proofErr w:type="spellEnd"/>
      <w:r w:rsidRPr="00AB4590">
        <w:rPr>
          <w:lang w:val="en-GB"/>
        </w:rPr>
        <w:t>(</w:t>
      </w:r>
      <w:proofErr w:type="gramEnd"/>
    </w:p>
    <w:p w14:paraId="75F47A91" w14:textId="77777777" w:rsidR="00AB4590" w:rsidRPr="00AB4590" w:rsidRDefault="00AB4590" w:rsidP="00AB4590">
      <w:pPr>
        <w:pStyle w:val="ZPZklad"/>
        <w:rPr>
          <w:lang w:val="en-GB"/>
        </w:rPr>
      </w:pPr>
      <w:r w:rsidRPr="00AB4590">
        <w:rPr>
          <w:lang w:val="en-GB"/>
        </w:rPr>
        <w:t xml:space="preserve">      </w:t>
      </w:r>
      <w:proofErr w:type="spellStart"/>
      <w:proofErr w:type="gramStart"/>
      <w:r w:rsidRPr="00AB4590">
        <w:rPr>
          <w:lang w:val="en-GB"/>
        </w:rPr>
        <w:t>is.finite</w:t>
      </w:r>
      <w:proofErr w:type="spellEnd"/>
      <w:proofErr w:type="gramEnd"/>
      <w:r w:rsidRPr="00AB4590">
        <w:rPr>
          <w:lang w:val="en-GB"/>
        </w:rPr>
        <w:t>(</w:t>
      </w:r>
      <w:proofErr w:type="spellStart"/>
      <w:r w:rsidRPr="00AB4590">
        <w:rPr>
          <w:lang w:val="en-GB"/>
        </w:rPr>
        <w:t>df_filtered$Total_debt</w:t>
      </w:r>
      <w:proofErr w:type="spellEnd"/>
      <w:r w:rsidRPr="00AB4590">
        <w:rPr>
          <w:lang w:val="en-GB"/>
        </w:rPr>
        <w:t xml:space="preserve"> / </w:t>
      </w:r>
      <w:proofErr w:type="spellStart"/>
      <w:r w:rsidRPr="00AB4590">
        <w:rPr>
          <w:lang w:val="en-GB"/>
        </w:rPr>
        <w:t>df_filtered$Total_assets</w:t>
      </w:r>
      <w:proofErr w:type="spellEnd"/>
      <w:r w:rsidRPr="00AB4590">
        <w:rPr>
          <w:lang w:val="en-GB"/>
        </w:rPr>
        <w:t xml:space="preserve">) &amp; </w:t>
      </w:r>
      <w:proofErr w:type="spellStart"/>
      <w:r w:rsidRPr="00AB4590">
        <w:rPr>
          <w:lang w:val="en-GB"/>
        </w:rPr>
        <w:t>df_filtered$Total_</w:t>
      </w:r>
      <w:proofErr w:type="gramStart"/>
      <w:r w:rsidRPr="00AB4590">
        <w:rPr>
          <w:lang w:val="en-GB"/>
        </w:rPr>
        <w:t>assets</w:t>
      </w:r>
      <w:proofErr w:type="spellEnd"/>
      <w:r w:rsidRPr="00AB4590">
        <w:rPr>
          <w:lang w:val="en-GB"/>
        </w:rPr>
        <w:t xml:space="preserve"> !</w:t>
      </w:r>
      <w:proofErr w:type="gramEnd"/>
      <w:r w:rsidRPr="00AB4590">
        <w:rPr>
          <w:lang w:val="en-GB"/>
        </w:rPr>
        <w:t>= 0,</w:t>
      </w:r>
    </w:p>
    <w:p w14:paraId="3F0F0370"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df_filtered$Total_debt</w:t>
      </w:r>
      <w:proofErr w:type="spellEnd"/>
      <w:r w:rsidRPr="00AB4590">
        <w:rPr>
          <w:lang w:val="en-GB"/>
        </w:rPr>
        <w:t xml:space="preserve"> / </w:t>
      </w:r>
      <w:proofErr w:type="spellStart"/>
      <w:r w:rsidRPr="00AB4590">
        <w:rPr>
          <w:lang w:val="en-GB"/>
        </w:rPr>
        <w:t>df_filtered$Total_</w:t>
      </w:r>
      <w:proofErr w:type="gramStart"/>
      <w:r w:rsidRPr="00AB4590">
        <w:rPr>
          <w:lang w:val="en-GB"/>
        </w:rPr>
        <w:t>assets,NA</w:t>
      </w:r>
      <w:proofErr w:type="spellEnd"/>
      <w:proofErr w:type="gramEnd"/>
      <w:r w:rsidRPr="00AB4590">
        <w:rPr>
          <w:lang w:val="en-GB"/>
        </w:rPr>
        <w:t>)</w:t>
      </w:r>
    </w:p>
    <w:p w14:paraId="3E03B5C8" w14:textId="77777777" w:rsidR="00AB4590" w:rsidRPr="00AB4590" w:rsidRDefault="00AB4590" w:rsidP="00AB4590">
      <w:pPr>
        <w:pStyle w:val="ZPZklad"/>
        <w:rPr>
          <w:lang w:val="en-GB"/>
        </w:rPr>
      </w:pPr>
      <w:r w:rsidRPr="00AB4590">
        <w:rPr>
          <w:lang w:val="en-GB"/>
        </w:rPr>
        <w:t xml:space="preserve">  </w:t>
      </w:r>
    </w:p>
    <w:p w14:paraId="2F61882F" w14:textId="77777777" w:rsidR="00AB4590" w:rsidRPr="00AB4590" w:rsidRDefault="00AB4590" w:rsidP="00AB4590">
      <w:pPr>
        <w:pStyle w:val="ZPZklad"/>
        <w:rPr>
          <w:lang w:val="en-GB"/>
        </w:rPr>
      </w:pPr>
      <w:r w:rsidRPr="00AB4590">
        <w:rPr>
          <w:lang w:val="en-GB"/>
        </w:rPr>
        <w:t xml:space="preserve">    </w:t>
      </w:r>
    </w:p>
    <w:p w14:paraId="4BB23456" w14:textId="77777777" w:rsidR="00AB4590" w:rsidRPr="00AB4590" w:rsidRDefault="00AB4590" w:rsidP="00AB4590">
      <w:pPr>
        <w:pStyle w:val="ZPZklad"/>
        <w:rPr>
          <w:lang w:val="en-GB"/>
        </w:rPr>
      </w:pPr>
      <w:r w:rsidRPr="00AB4590">
        <w:rPr>
          <w:lang w:val="en-GB"/>
        </w:rPr>
        <w:t xml:space="preserve">    #Uprava </w:t>
      </w:r>
      <w:proofErr w:type="spellStart"/>
      <w:r w:rsidRPr="00AB4590">
        <w:rPr>
          <w:lang w:val="en-GB"/>
        </w:rPr>
        <w:t>dát</w:t>
      </w:r>
      <w:proofErr w:type="spellEnd"/>
      <w:r w:rsidRPr="00AB4590">
        <w:rPr>
          <w:lang w:val="en-GB"/>
        </w:rPr>
        <w:t xml:space="preserve"> pred merging</w:t>
      </w:r>
    </w:p>
    <w:p w14:paraId="0E8EA91A"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macro_data$Year</w:t>
      </w:r>
      <w:proofErr w:type="spellEnd"/>
      <w:r w:rsidRPr="00AB4590">
        <w:rPr>
          <w:lang w:val="en-GB"/>
        </w:rPr>
        <w:t xml:space="preserve"> &lt;- </w:t>
      </w:r>
      <w:proofErr w:type="spellStart"/>
      <w:proofErr w:type="gramStart"/>
      <w:r w:rsidRPr="00AB4590">
        <w:rPr>
          <w:lang w:val="en-GB"/>
        </w:rPr>
        <w:t>as.character</w:t>
      </w:r>
      <w:proofErr w:type="spellEnd"/>
      <w:proofErr w:type="gramEnd"/>
      <w:r w:rsidRPr="00AB4590">
        <w:rPr>
          <w:lang w:val="en-GB"/>
        </w:rPr>
        <w:t>(</w:t>
      </w:r>
      <w:proofErr w:type="spellStart"/>
      <w:r w:rsidRPr="00AB4590">
        <w:rPr>
          <w:lang w:val="en-GB"/>
        </w:rPr>
        <w:t>macro_data$Year</w:t>
      </w:r>
      <w:proofErr w:type="spellEnd"/>
      <w:r w:rsidRPr="00AB4590">
        <w:rPr>
          <w:lang w:val="en-GB"/>
        </w:rPr>
        <w:t>)</w:t>
      </w:r>
    </w:p>
    <w:p w14:paraId="11FA0677" w14:textId="77777777" w:rsidR="00AB4590" w:rsidRPr="00AB4590" w:rsidRDefault="00AB4590" w:rsidP="00AB4590">
      <w:pPr>
        <w:pStyle w:val="ZPZklad"/>
        <w:rPr>
          <w:lang w:val="en-GB"/>
        </w:rPr>
      </w:pPr>
      <w:r w:rsidRPr="00AB4590">
        <w:rPr>
          <w:lang w:val="en-GB"/>
        </w:rPr>
        <w:t xml:space="preserve">     </w:t>
      </w:r>
    </w:p>
    <w:p w14:paraId="3FD6C9AA"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df_filtered$Year</w:t>
      </w:r>
      <w:proofErr w:type="spellEnd"/>
      <w:r w:rsidRPr="00AB4590">
        <w:rPr>
          <w:lang w:val="en-GB"/>
        </w:rPr>
        <w:t xml:space="preserve"> &lt;- </w:t>
      </w:r>
      <w:proofErr w:type="spellStart"/>
      <w:proofErr w:type="gramStart"/>
      <w:r w:rsidRPr="00AB4590">
        <w:rPr>
          <w:lang w:val="en-GB"/>
        </w:rPr>
        <w:t>substr</w:t>
      </w:r>
      <w:proofErr w:type="spellEnd"/>
      <w:r w:rsidRPr="00AB4590">
        <w:rPr>
          <w:lang w:val="en-GB"/>
        </w:rPr>
        <w:t>(</w:t>
      </w:r>
      <w:proofErr w:type="spellStart"/>
      <w:proofErr w:type="gramEnd"/>
      <w:r w:rsidRPr="00AB4590">
        <w:rPr>
          <w:lang w:val="en-GB"/>
        </w:rPr>
        <w:t>df_filtered$Year</w:t>
      </w:r>
      <w:proofErr w:type="spellEnd"/>
      <w:r w:rsidRPr="00AB4590">
        <w:rPr>
          <w:lang w:val="en-GB"/>
        </w:rPr>
        <w:t>, 1, 4)</w:t>
      </w:r>
    </w:p>
    <w:p w14:paraId="2E034EB5" w14:textId="77777777" w:rsidR="00AB4590" w:rsidRPr="00AB4590" w:rsidRDefault="00AB4590" w:rsidP="00AB4590">
      <w:pPr>
        <w:pStyle w:val="ZPZklad"/>
        <w:rPr>
          <w:lang w:val="en-GB"/>
        </w:rPr>
      </w:pPr>
      <w:r w:rsidRPr="00AB4590">
        <w:rPr>
          <w:lang w:val="en-GB"/>
        </w:rPr>
        <w:t xml:space="preserve">     </w:t>
      </w:r>
    </w:p>
    <w:p w14:paraId="4FEF4853" w14:textId="77777777" w:rsidR="00AB4590" w:rsidRPr="00AB4590" w:rsidRDefault="00AB4590" w:rsidP="00AB4590">
      <w:pPr>
        <w:pStyle w:val="ZPZklad"/>
        <w:rPr>
          <w:lang w:val="en-GB"/>
        </w:rPr>
      </w:pPr>
      <w:r w:rsidRPr="00AB4590">
        <w:rPr>
          <w:lang w:val="en-GB"/>
        </w:rPr>
        <w:t xml:space="preserve">     </w:t>
      </w:r>
      <w:proofErr w:type="spellStart"/>
      <w:proofErr w:type="gramStart"/>
      <w:r w:rsidRPr="00AB4590">
        <w:rPr>
          <w:lang w:val="en-GB"/>
        </w:rPr>
        <w:t>setdiff</w:t>
      </w:r>
      <w:proofErr w:type="spellEnd"/>
      <w:r w:rsidRPr="00AB4590">
        <w:rPr>
          <w:lang w:val="en-GB"/>
        </w:rPr>
        <w:t>(</w:t>
      </w:r>
      <w:proofErr w:type="spellStart"/>
      <w:proofErr w:type="gramEnd"/>
      <w:r w:rsidRPr="00AB4590">
        <w:rPr>
          <w:lang w:val="en-GB"/>
        </w:rPr>
        <w:t>df_filtered$Year</w:t>
      </w:r>
      <w:proofErr w:type="spellEnd"/>
      <w:r w:rsidRPr="00AB4590">
        <w:rPr>
          <w:lang w:val="en-GB"/>
        </w:rPr>
        <w:t xml:space="preserve">, </w:t>
      </w:r>
      <w:proofErr w:type="spellStart"/>
      <w:r w:rsidRPr="00AB4590">
        <w:rPr>
          <w:lang w:val="en-GB"/>
        </w:rPr>
        <w:t>macro_data$</w:t>
      </w:r>
      <w:proofErr w:type="gramStart"/>
      <w:r w:rsidRPr="00AB4590">
        <w:rPr>
          <w:lang w:val="en-GB"/>
        </w:rPr>
        <w:t>Year</w:t>
      </w:r>
      <w:proofErr w:type="spellEnd"/>
      <w:r w:rsidRPr="00AB4590">
        <w:rPr>
          <w:lang w:val="en-GB"/>
        </w:rPr>
        <w:t>)  #</w:t>
      </w:r>
      <w:proofErr w:type="gramEnd"/>
      <w:r w:rsidRPr="00AB4590">
        <w:rPr>
          <w:lang w:val="en-GB"/>
        </w:rPr>
        <w:t xml:space="preserve"> Years in x that are NOT in y</w:t>
      </w:r>
    </w:p>
    <w:p w14:paraId="29B67870" w14:textId="77777777" w:rsidR="00AB4590" w:rsidRPr="00AB4590" w:rsidRDefault="00AB4590" w:rsidP="00AB4590">
      <w:pPr>
        <w:pStyle w:val="ZPZklad"/>
        <w:rPr>
          <w:lang w:val="en-GB"/>
        </w:rPr>
      </w:pPr>
      <w:r w:rsidRPr="00AB4590">
        <w:rPr>
          <w:lang w:val="en-GB"/>
        </w:rPr>
        <w:t xml:space="preserve">     </w:t>
      </w:r>
      <w:proofErr w:type="spellStart"/>
      <w:proofErr w:type="gramStart"/>
      <w:r w:rsidRPr="00AB4590">
        <w:rPr>
          <w:lang w:val="en-GB"/>
        </w:rPr>
        <w:t>setdiff</w:t>
      </w:r>
      <w:proofErr w:type="spellEnd"/>
      <w:r w:rsidRPr="00AB4590">
        <w:rPr>
          <w:lang w:val="en-GB"/>
        </w:rPr>
        <w:t>(</w:t>
      </w:r>
      <w:proofErr w:type="spellStart"/>
      <w:proofErr w:type="gramEnd"/>
      <w:r w:rsidRPr="00AB4590">
        <w:rPr>
          <w:lang w:val="en-GB"/>
        </w:rPr>
        <w:t>macro_data$Year</w:t>
      </w:r>
      <w:proofErr w:type="spellEnd"/>
      <w:r w:rsidRPr="00AB4590">
        <w:rPr>
          <w:lang w:val="en-GB"/>
        </w:rPr>
        <w:t xml:space="preserve">, </w:t>
      </w:r>
      <w:proofErr w:type="spellStart"/>
      <w:r w:rsidRPr="00AB4590">
        <w:rPr>
          <w:lang w:val="en-GB"/>
        </w:rPr>
        <w:t>df_filtered$Year</w:t>
      </w:r>
      <w:proofErr w:type="spellEnd"/>
      <w:r w:rsidRPr="00AB4590">
        <w:rPr>
          <w:lang w:val="en-GB"/>
        </w:rPr>
        <w:t xml:space="preserve">) </w:t>
      </w:r>
    </w:p>
    <w:p w14:paraId="583723D2" w14:textId="77777777" w:rsidR="00AB4590" w:rsidRPr="00AB4590" w:rsidRDefault="00AB4590" w:rsidP="00AB4590">
      <w:pPr>
        <w:pStyle w:val="ZPZklad"/>
        <w:rPr>
          <w:lang w:val="en-GB"/>
        </w:rPr>
      </w:pPr>
      <w:r w:rsidRPr="00AB4590">
        <w:rPr>
          <w:lang w:val="en-GB"/>
        </w:rPr>
        <w:t xml:space="preserve">    </w:t>
      </w:r>
    </w:p>
    <w:p w14:paraId="566625E6" w14:textId="77777777" w:rsidR="00AB4590" w:rsidRPr="00AB4590" w:rsidRDefault="00AB4590" w:rsidP="00AB4590">
      <w:pPr>
        <w:pStyle w:val="ZPZklad"/>
        <w:rPr>
          <w:lang w:val="en-GB"/>
        </w:rPr>
      </w:pPr>
      <w:r w:rsidRPr="00AB4590">
        <w:rPr>
          <w:lang w:val="en-GB"/>
        </w:rPr>
        <w:t xml:space="preserve">    #Merge</w:t>
      </w:r>
    </w:p>
    <w:p w14:paraId="27C8D700"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5EECEACC"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left_</w:t>
      </w:r>
      <w:proofErr w:type="gramStart"/>
      <w:r w:rsidRPr="00AB4590">
        <w:rPr>
          <w:lang w:val="en-GB"/>
        </w:rPr>
        <w:t>join</w:t>
      </w:r>
      <w:proofErr w:type="spellEnd"/>
      <w:r w:rsidRPr="00AB4590">
        <w:rPr>
          <w:lang w:val="en-GB"/>
        </w:rPr>
        <w:t>(</w:t>
      </w:r>
      <w:proofErr w:type="spellStart"/>
      <w:proofErr w:type="gramEnd"/>
      <w:r w:rsidRPr="00AB4590">
        <w:rPr>
          <w:lang w:val="en-GB"/>
        </w:rPr>
        <w:t>macro_data</w:t>
      </w:r>
      <w:proofErr w:type="spellEnd"/>
      <w:r w:rsidRPr="00AB4590">
        <w:rPr>
          <w:lang w:val="en-GB"/>
        </w:rPr>
        <w:t xml:space="preserve">, by = "Year")    </w:t>
      </w:r>
    </w:p>
    <w:p w14:paraId="41F87F1B" w14:textId="77777777" w:rsidR="00AB4590" w:rsidRPr="00AB4590" w:rsidRDefault="00AB4590" w:rsidP="00AB4590">
      <w:pPr>
        <w:pStyle w:val="ZPZklad"/>
        <w:rPr>
          <w:lang w:val="en-GB"/>
        </w:rPr>
      </w:pPr>
      <w:r w:rsidRPr="00AB4590">
        <w:rPr>
          <w:lang w:val="en-GB"/>
        </w:rPr>
        <w:t xml:space="preserve">    </w:t>
      </w:r>
    </w:p>
    <w:p w14:paraId="75311755"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make</w:t>
      </w:r>
      <w:proofErr w:type="gramEnd"/>
      <w:r w:rsidRPr="00AB4590">
        <w:rPr>
          <w:lang w:val="en-GB"/>
        </w:rPr>
        <w:t xml:space="preserve"> sure it's character</w:t>
      </w:r>
    </w:p>
    <w:p w14:paraId="775900A0" w14:textId="77777777" w:rsidR="00AB4590" w:rsidRPr="00AB4590" w:rsidRDefault="00AB4590" w:rsidP="00AB4590">
      <w:pPr>
        <w:pStyle w:val="ZPZklad"/>
        <w:rPr>
          <w:lang w:val="en-GB"/>
        </w:rPr>
      </w:pPr>
      <w:proofErr w:type="spellStart"/>
      <w:r w:rsidRPr="00AB4590">
        <w:rPr>
          <w:lang w:val="en-GB"/>
        </w:rPr>
        <w:t>df_filtered$Odvetvie</w:t>
      </w:r>
      <w:proofErr w:type="spellEnd"/>
      <w:r w:rsidRPr="00AB4590">
        <w:rPr>
          <w:lang w:val="en-GB"/>
        </w:rPr>
        <w:t xml:space="preserve"> &lt;- </w:t>
      </w:r>
      <w:proofErr w:type="spellStart"/>
      <w:proofErr w:type="gramStart"/>
      <w:r w:rsidRPr="00AB4590">
        <w:rPr>
          <w:lang w:val="en-GB"/>
        </w:rPr>
        <w:t>as.character</w:t>
      </w:r>
      <w:proofErr w:type="spellEnd"/>
      <w:proofErr w:type="gramEnd"/>
      <w:r w:rsidRPr="00AB4590">
        <w:rPr>
          <w:lang w:val="en-GB"/>
        </w:rPr>
        <w:t>(</w:t>
      </w:r>
      <w:proofErr w:type="spellStart"/>
      <w:r w:rsidRPr="00AB4590">
        <w:rPr>
          <w:lang w:val="en-GB"/>
        </w:rPr>
        <w:t>df_filtered$Odvetvie</w:t>
      </w:r>
      <w:proofErr w:type="spellEnd"/>
      <w:r w:rsidRPr="00AB4590">
        <w:rPr>
          <w:lang w:val="en-GB"/>
        </w:rPr>
        <w:t xml:space="preserve">)  </w:t>
      </w:r>
    </w:p>
    <w:p w14:paraId="2C79F7EE" w14:textId="77777777" w:rsidR="00AB4590" w:rsidRPr="00AB4590" w:rsidRDefault="00AB4590" w:rsidP="00AB4590">
      <w:pPr>
        <w:pStyle w:val="ZPZklad"/>
        <w:rPr>
          <w:lang w:val="en-GB"/>
        </w:rPr>
      </w:pPr>
      <w:r w:rsidRPr="00AB4590">
        <w:rPr>
          <w:lang w:val="en-GB"/>
        </w:rPr>
        <w:t xml:space="preserve">    </w:t>
      </w:r>
    </w:p>
    <w:p w14:paraId="5E293E66" w14:textId="77777777" w:rsidR="00AB4590" w:rsidRPr="00AB4590" w:rsidRDefault="00AB4590" w:rsidP="00AB4590">
      <w:pPr>
        <w:pStyle w:val="ZPZklad"/>
        <w:rPr>
          <w:lang w:val="en-GB"/>
        </w:rPr>
      </w:pPr>
      <w:r w:rsidRPr="00AB4590">
        <w:rPr>
          <w:lang w:val="en-GB"/>
        </w:rPr>
        <w:t xml:space="preserve"># Add zeros to </w:t>
      </w:r>
      <w:proofErr w:type="gramStart"/>
      <w:r w:rsidRPr="00AB4590">
        <w:rPr>
          <w:lang w:val="en-GB"/>
        </w:rPr>
        <w:t>4 digit</w:t>
      </w:r>
      <w:proofErr w:type="gramEnd"/>
      <w:r w:rsidRPr="00AB4590">
        <w:rPr>
          <w:lang w:val="en-GB"/>
        </w:rPr>
        <w:t xml:space="preserve"> number</w:t>
      </w:r>
    </w:p>
    <w:p w14:paraId="6F4BC032" w14:textId="77777777" w:rsidR="00AB4590" w:rsidRPr="00AB4590" w:rsidRDefault="00AB4590" w:rsidP="00AB4590">
      <w:pPr>
        <w:pStyle w:val="ZPZklad"/>
        <w:rPr>
          <w:lang w:val="en-GB"/>
        </w:rPr>
      </w:pPr>
      <w:proofErr w:type="spellStart"/>
      <w:r w:rsidRPr="00AB4590">
        <w:rPr>
          <w:lang w:val="en-GB"/>
        </w:rPr>
        <w:t>df_filtered$Odvetvie</w:t>
      </w:r>
      <w:proofErr w:type="spellEnd"/>
      <w:r w:rsidRPr="00AB4590">
        <w:rPr>
          <w:lang w:val="en-GB"/>
        </w:rPr>
        <w:t xml:space="preserve"> &lt;- </w:t>
      </w:r>
      <w:proofErr w:type="spellStart"/>
      <w:r w:rsidRPr="00AB4590">
        <w:rPr>
          <w:lang w:val="en-GB"/>
        </w:rPr>
        <w:t>ifelse</w:t>
      </w:r>
      <w:proofErr w:type="spellEnd"/>
      <w:r w:rsidRPr="00AB4590">
        <w:rPr>
          <w:lang w:val="en-GB"/>
        </w:rPr>
        <w:t>(</w:t>
      </w:r>
      <w:proofErr w:type="spellStart"/>
      <w:r w:rsidRPr="00AB4590">
        <w:rPr>
          <w:lang w:val="en-GB"/>
        </w:rPr>
        <w:t>nchar</w:t>
      </w:r>
      <w:proofErr w:type="spellEnd"/>
      <w:r w:rsidRPr="00AB4590">
        <w:rPr>
          <w:lang w:val="en-GB"/>
        </w:rPr>
        <w:t>(</w:t>
      </w:r>
      <w:proofErr w:type="spellStart"/>
      <w:r w:rsidRPr="00AB4590">
        <w:rPr>
          <w:lang w:val="en-GB"/>
        </w:rPr>
        <w:t>df_filtered$Odvetvie</w:t>
      </w:r>
      <w:proofErr w:type="spellEnd"/>
      <w:r w:rsidRPr="00AB4590">
        <w:rPr>
          <w:lang w:val="en-GB"/>
        </w:rPr>
        <w:t>) == 4,</w:t>
      </w:r>
    </w:p>
    <w:p w14:paraId="481922A5" w14:textId="77777777" w:rsidR="00AB4590" w:rsidRPr="00AB4590" w:rsidRDefault="00AB4590" w:rsidP="00AB4590">
      <w:pPr>
        <w:pStyle w:val="ZPZklad"/>
        <w:rPr>
          <w:lang w:val="en-GB"/>
        </w:rPr>
      </w:pPr>
      <w:r w:rsidRPr="00AB4590">
        <w:rPr>
          <w:lang w:val="en-GB"/>
        </w:rPr>
        <w:lastRenderedPageBreak/>
        <w:t xml:space="preserve">                                   paste0("0", </w:t>
      </w:r>
      <w:proofErr w:type="spellStart"/>
      <w:r w:rsidRPr="00AB4590">
        <w:rPr>
          <w:lang w:val="en-GB"/>
        </w:rPr>
        <w:t>df_filtered$Odvetvie</w:t>
      </w:r>
      <w:proofErr w:type="spellEnd"/>
      <w:r w:rsidRPr="00AB4590">
        <w:rPr>
          <w:lang w:val="en-GB"/>
        </w:rPr>
        <w:t>),</w:t>
      </w:r>
    </w:p>
    <w:p w14:paraId="0752DDC0"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df_filtered$Odvetvie</w:t>
      </w:r>
      <w:proofErr w:type="spellEnd"/>
      <w:r w:rsidRPr="00AB4590">
        <w:rPr>
          <w:lang w:val="en-GB"/>
        </w:rPr>
        <w:t xml:space="preserve">)    </w:t>
      </w:r>
    </w:p>
    <w:p w14:paraId="1111BF02" w14:textId="77777777" w:rsidR="00AB4590" w:rsidRPr="00AB4590" w:rsidRDefault="00AB4590" w:rsidP="00AB4590">
      <w:pPr>
        <w:pStyle w:val="ZPZklad"/>
        <w:rPr>
          <w:lang w:val="en-GB"/>
        </w:rPr>
      </w:pPr>
    </w:p>
    <w:p w14:paraId="70D9624D" w14:textId="77777777" w:rsidR="00AB4590" w:rsidRPr="00AB4590" w:rsidRDefault="00AB4590" w:rsidP="00AB4590">
      <w:pPr>
        <w:pStyle w:val="ZPZklad"/>
        <w:rPr>
          <w:lang w:val="en-GB"/>
        </w:rPr>
      </w:pPr>
      <w:r w:rsidRPr="00AB4590">
        <w:rPr>
          <w:lang w:val="en-GB"/>
        </w:rPr>
        <w:t>#Convert back to numeric</w:t>
      </w:r>
    </w:p>
    <w:p w14:paraId="5E9D151D" w14:textId="77777777" w:rsidR="00AB4590" w:rsidRPr="00AB4590" w:rsidRDefault="00AB4590" w:rsidP="00AB4590">
      <w:pPr>
        <w:pStyle w:val="ZPZklad"/>
        <w:rPr>
          <w:lang w:val="en-GB"/>
        </w:rPr>
      </w:pPr>
      <w:proofErr w:type="spellStart"/>
      <w:r w:rsidRPr="00AB4590">
        <w:rPr>
          <w:lang w:val="en-GB"/>
        </w:rPr>
        <w:t>df_filtered$Odvetvie</w:t>
      </w:r>
      <w:proofErr w:type="spellEnd"/>
      <w:r w:rsidRPr="00AB4590">
        <w:rPr>
          <w:lang w:val="en-GB"/>
        </w:rPr>
        <w:t xml:space="preserve"> &lt;- </w:t>
      </w:r>
      <w:proofErr w:type="spellStart"/>
      <w:proofErr w:type="gramStart"/>
      <w:r w:rsidRPr="00AB4590">
        <w:rPr>
          <w:lang w:val="en-GB"/>
        </w:rPr>
        <w:t>as.character</w:t>
      </w:r>
      <w:proofErr w:type="spellEnd"/>
      <w:proofErr w:type="gramEnd"/>
      <w:r w:rsidRPr="00AB4590">
        <w:rPr>
          <w:lang w:val="en-GB"/>
        </w:rPr>
        <w:t>(</w:t>
      </w:r>
      <w:proofErr w:type="spellStart"/>
      <w:r w:rsidRPr="00AB4590">
        <w:rPr>
          <w:lang w:val="en-GB"/>
        </w:rPr>
        <w:t>df_filtered$Odvetvie</w:t>
      </w:r>
      <w:proofErr w:type="spellEnd"/>
      <w:r w:rsidRPr="00AB4590">
        <w:rPr>
          <w:lang w:val="en-GB"/>
        </w:rPr>
        <w:t>)</w:t>
      </w:r>
    </w:p>
    <w:p w14:paraId="4B3FDE2A" w14:textId="77777777" w:rsidR="00AB4590" w:rsidRPr="00AB4590" w:rsidRDefault="00AB4590" w:rsidP="00AB4590">
      <w:pPr>
        <w:pStyle w:val="ZPZklad"/>
        <w:rPr>
          <w:lang w:val="en-GB"/>
        </w:rPr>
      </w:pPr>
      <w:r w:rsidRPr="00AB4590">
        <w:rPr>
          <w:lang w:val="en-GB"/>
        </w:rPr>
        <w:t xml:space="preserve">df_filtered$Odvetvie2d &lt;- </w:t>
      </w:r>
      <w:proofErr w:type="spellStart"/>
      <w:proofErr w:type="gramStart"/>
      <w:r w:rsidRPr="00AB4590">
        <w:rPr>
          <w:lang w:val="en-GB"/>
        </w:rPr>
        <w:t>as.numeric</w:t>
      </w:r>
      <w:proofErr w:type="spellEnd"/>
      <w:proofErr w:type="gramEnd"/>
      <w:r w:rsidRPr="00AB4590">
        <w:rPr>
          <w:lang w:val="en-GB"/>
        </w:rPr>
        <w:t>(</w:t>
      </w:r>
      <w:proofErr w:type="spellStart"/>
      <w:proofErr w:type="gramStart"/>
      <w:r w:rsidRPr="00AB4590">
        <w:rPr>
          <w:lang w:val="en-GB"/>
        </w:rPr>
        <w:t>substr</w:t>
      </w:r>
      <w:proofErr w:type="spellEnd"/>
      <w:r w:rsidRPr="00AB4590">
        <w:rPr>
          <w:lang w:val="en-GB"/>
        </w:rPr>
        <w:t>(</w:t>
      </w:r>
      <w:proofErr w:type="spellStart"/>
      <w:proofErr w:type="gramEnd"/>
      <w:r w:rsidRPr="00AB4590">
        <w:rPr>
          <w:lang w:val="en-GB"/>
        </w:rPr>
        <w:t>df_filtered$Odvetvie</w:t>
      </w:r>
      <w:proofErr w:type="spellEnd"/>
      <w:r w:rsidRPr="00AB4590">
        <w:rPr>
          <w:lang w:val="en-GB"/>
        </w:rPr>
        <w:t>, 1, 2))</w:t>
      </w:r>
    </w:p>
    <w:p w14:paraId="6C3AC8EC" w14:textId="77777777" w:rsidR="00AB4590" w:rsidRPr="00AB4590" w:rsidRDefault="00AB4590" w:rsidP="00AB4590">
      <w:pPr>
        <w:pStyle w:val="ZPZklad"/>
        <w:rPr>
          <w:lang w:val="en-GB"/>
        </w:rPr>
      </w:pPr>
      <w:r w:rsidRPr="00AB4590">
        <w:rPr>
          <w:lang w:val="en-GB"/>
        </w:rPr>
        <w:t xml:space="preserve">    </w:t>
      </w:r>
    </w:p>
    <w:p w14:paraId="263AF382" w14:textId="77777777" w:rsidR="00AB4590" w:rsidRPr="00AB4590" w:rsidRDefault="00AB4590" w:rsidP="00AB4590">
      <w:pPr>
        <w:pStyle w:val="ZPZklad"/>
        <w:rPr>
          <w:lang w:val="en-GB"/>
        </w:rPr>
      </w:pPr>
      <w:r w:rsidRPr="00AB4590">
        <w:rPr>
          <w:lang w:val="en-GB"/>
        </w:rPr>
        <w:t xml:space="preserve">    </w:t>
      </w:r>
    </w:p>
    <w:p w14:paraId="3E9C79C0"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Odvetvia</w:t>
      </w:r>
      <w:proofErr w:type="spellEnd"/>
      <w:r w:rsidRPr="00AB4590">
        <w:rPr>
          <w:lang w:val="en-GB"/>
        </w:rPr>
        <w:t xml:space="preserve"> SK Nace</w:t>
      </w:r>
    </w:p>
    <w:p w14:paraId="13F78515"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19B9314D"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spellStart"/>
      <w:proofErr w:type="gramEnd"/>
      <w:r w:rsidRPr="00AB4590">
        <w:rPr>
          <w:lang w:val="en-GB"/>
        </w:rPr>
        <w:t>Main_sector</w:t>
      </w:r>
      <w:proofErr w:type="spellEnd"/>
      <w:r w:rsidRPr="00AB4590">
        <w:rPr>
          <w:lang w:val="en-GB"/>
        </w:rPr>
        <w:t xml:space="preserve"> = </w:t>
      </w:r>
      <w:proofErr w:type="spellStart"/>
      <w:r w:rsidRPr="00AB4590">
        <w:rPr>
          <w:lang w:val="en-GB"/>
        </w:rPr>
        <w:t>case_</w:t>
      </w:r>
      <w:proofErr w:type="gramStart"/>
      <w:r w:rsidRPr="00AB4590">
        <w:rPr>
          <w:lang w:val="en-GB"/>
        </w:rPr>
        <w:t>when</w:t>
      </w:r>
      <w:proofErr w:type="spellEnd"/>
      <w:r w:rsidRPr="00AB4590">
        <w:rPr>
          <w:lang w:val="en-GB"/>
        </w:rPr>
        <w:t>(</w:t>
      </w:r>
      <w:proofErr w:type="gramEnd"/>
    </w:p>
    <w:p w14:paraId="70A51310" w14:textId="77777777" w:rsidR="00AB4590" w:rsidRPr="00AB4590" w:rsidRDefault="00AB4590" w:rsidP="00AB4590">
      <w:pPr>
        <w:pStyle w:val="ZPZklad"/>
        <w:rPr>
          <w:lang w:val="en-GB"/>
        </w:rPr>
      </w:pPr>
      <w:r w:rsidRPr="00AB4590">
        <w:rPr>
          <w:lang w:val="en-GB"/>
        </w:rPr>
        <w:t xml:space="preserve">    Odvetvie2d %in% 01:03   ~ "A",</w:t>
      </w:r>
    </w:p>
    <w:p w14:paraId="07D94095" w14:textId="77777777" w:rsidR="00AB4590" w:rsidRPr="00AB4590" w:rsidRDefault="00AB4590" w:rsidP="00AB4590">
      <w:pPr>
        <w:pStyle w:val="ZPZklad"/>
        <w:rPr>
          <w:lang w:val="en-GB"/>
        </w:rPr>
      </w:pPr>
      <w:r w:rsidRPr="00AB4590">
        <w:rPr>
          <w:lang w:val="en-GB"/>
        </w:rPr>
        <w:t xml:space="preserve">    Odvetvie2d %in% 05:09   ~ "B",</w:t>
      </w:r>
    </w:p>
    <w:p w14:paraId="348F39AB" w14:textId="77777777" w:rsidR="00AB4590" w:rsidRPr="00AB4590" w:rsidRDefault="00AB4590" w:rsidP="00AB4590">
      <w:pPr>
        <w:pStyle w:val="ZPZklad"/>
        <w:rPr>
          <w:lang w:val="en-GB"/>
        </w:rPr>
      </w:pPr>
      <w:r w:rsidRPr="00AB4590">
        <w:rPr>
          <w:lang w:val="en-GB"/>
        </w:rPr>
        <w:t xml:space="preserve">    Odvetvie2d %in% 10:33   ~ "C",</w:t>
      </w:r>
    </w:p>
    <w:p w14:paraId="75A42F08" w14:textId="77777777" w:rsidR="00AB4590" w:rsidRPr="00AB4590" w:rsidRDefault="00AB4590" w:rsidP="00AB4590">
      <w:pPr>
        <w:pStyle w:val="ZPZklad"/>
        <w:rPr>
          <w:lang w:val="en-GB"/>
        </w:rPr>
      </w:pPr>
      <w:r w:rsidRPr="00AB4590">
        <w:rPr>
          <w:lang w:val="en-GB"/>
        </w:rPr>
        <w:t xml:space="preserve">    Odvetvie2d == 35        ~ "D",</w:t>
      </w:r>
    </w:p>
    <w:p w14:paraId="36AD44E9" w14:textId="77777777" w:rsidR="00AB4590" w:rsidRPr="00AB4590" w:rsidRDefault="00AB4590" w:rsidP="00AB4590">
      <w:pPr>
        <w:pStyle w:val="ZPZklad"/>
        <w:rPr>
          <w:lang w:val="de-DE"/>
        </w:rPr>
      </w:pPr>
      <w:r w:rsidRPr="00AB4590">
        <w:rPr>
          <w:lang w:val="en-GB"/>
        </w:rPr>
        <w:t xml:space="preserve">    </w:t>
      </w:r>
      <w:r w:rsidRPr="00AB4590">
        <w:rPr>
          <w:lang w:val="de-DE"/>
        </w:rPr>
        <w:t>Odvetvie2d %in% 36:39   ~ "E",</w:t>
      </w:r>
    </w:p>
    <w:p w14:paraId="303973FD" w14:textId="77777777" w:rsidR="00AB4590" w:rsidRPr="00AB4590" w:rsidRDefault="00AB4590" w:rsidP="00AB4590">
      <w:pPr>
        <w:pStyle w:val="ZPZklad"/>
        <w:rPr>
          <w:lang w:val="de-DE"/>
        </w:rPr>
      </w:pPr>
      <w:r w:rsidRPr="00AB4590">
        <w:rPr>
          <w:lang w:val="de-DE"/>
        </w:rPr>
        <w:t xml:space="preserve">    Odvetvie2d %in% 41:43   ~ "F",</w:t>
      </w:r>
    </w:p>
    <w:p w14:paraId="2723867B" w14:textId="77777777" w:rsidR="00AB4590" w:rsidRPr="00AB4590" w:rsidRDefault="00AB4590" w:rsidP="00AB4590">
      <w:pPr>
        <w:pStyle w:val="ZPZklad"/>
        <w:rPr>
          <w:lang w:val="de-DE"/>
        </w:rPr>
      </w:pPr>
      <w:r w:rsidRPr="00AB4590">
        <w:rPr>
          <w:lang w:val="de-DE"/>
        </w:rPr>
        <w:t xml:space="preserve">    Odvetvie2d %in% 45:47   ~ "G",</w:t>
      </w:r>
    </w:p>
    <w:p w14:paraId="18EAE0CC" w14:textId="77777777" w:rsidR="00AB4590" w:rsidRPr="00AB4590" w:rsidRDefault="00AB4590" w:rsidP="00AB4590">
      <w:pPr>
        <w:pStyle w:val="ZPZklad"/>
        <w:rPr>
          <w:lang w:val="de-DE"/>
        </w:rPr>
      </w:pPr>
      <w:r w:rsidRPr="00AB4590">
        <w:rPr>
          <w:lang w:val="de-DE"/>
        </w:rPr>
        <w:t xml:space="preserve">    Odvetvie2d %in% 49:53   ~ "H",</w:t>
      </w:r>
    </w:p>
    <w:p w14:paraId="05BEA9DC" w14:textId="77777777" w:rsidR="00AB4590" w:rsidRPr="00AB4590" w:rsidRDefault="00AB4590" w:rsidP="00AB4590">
      <w:pPr>
        <w:pStyle w:val="ZPZklad"/>
        <w:rPr>
          <w:lang w:val="de-DE"/>
        </w:rPr>
      </w:pPr>
      <w:r w:rsidRPr="00AB4590">
        <w:rPr>
          <w:lang w:val="de-DE"/>
        </w:rPr>
        <w:t xml:space="preserve">    Odvetvie2d %in% 55:56   ~ "I",</w:t>
      </w:r>
    </w:p>
    <w:p w14:paraId="7E8715CA" w14:textId="77777777" w:rsidR="00AB4590" w:rsidRPr="00AB4590" w:rsidRDefault="00AB4590" w:rsidP="00AB4590">
      <w:pPr>
        <w:pStyle w:val="ZPZklad"/>
        <w:rPr>
          <w:lang w:val="de-DE"/>
        </w:rPr>
      </w:pPr>
      <w:r w:rsidRPr="00AB4590">
        <w:rPr>
          <w:lang w:val="de-DE"/>
        </w:rPr>
        <w:t xml:space="preserve">    Odvetvie2d %in% 58:63   ~ "J",</w:t>
      </w:r>
    </w:p>
    <w:p w14:paraId="1F5BE16B" w14:textId="77777777" w:rsidR="00AB4590" w:rsidRPr="00AB4590" w:rsidRDefault="00AB4590" w:rsidP="00AB4590">
      <w:pPr>
        <w:pStyle w:val="ZPZklad"/>
        <w:rPr>
          <w:lang w:val="de-DE"/>
        </w:rPr>
      </w:pPr>
      <w:r w:rsidRPr="00AB4590">
        <w:rPr>
          <w:lang w:val="de-DE"/>
        </w:rPr>
        <w:t xml:space="preserve">    Odvetvie2d %in% 64:66   ~ "K",</w:t>
      </w:r>
    </w:p>
    <w:p w14:paraId="22E3833D" w14:textId="77777777" w:rsidR="00AB4590" w:rsidRPr="00AB4590" w:rsidRDefault="00AB4590" w:rsidP="00AB4590">
      <w:pPr>
        <w:pStyle w:val="ZPZklad"/>
        <w:rPr>
          <w:lang w:val="de-DE"/>
        </w:rPr>
      </w:pPr>
      <w:r w:rsidRPr="00AB4590">
        <w:rPr>
          <w:lang w:val="de-DE"/>
        </w:rPr>
        <w:t xml:space="preserve">    Odvetvie2d == 68        ~ "L",</w:t>
      </w:r>
    </w:p>
    <w:p w14:paraId="0D2E8BF0" w14:textId="77777777" w:rsidR="00AB4590" w:rsidRPr="00AB4590" w:rsidRDefault="00AB4590" w:rsidP="00AB4590">
      <w:pPr>
        <w:pStyle w:val="ZPZklad"/>
        <w:rPr>
          <w:lang w:val="de-DE"/>
        </w:rPr>
      </w:pPr>
      <w:r w:rsidRPr="00AB4590">
        <w:rPr>
          <w:lang w:val="de-DE"/>
        </w:rPr>
        <w:t xml:space="preserve">    Odvetvie2d %in% 69:75   ~ "M",</w:t>
      </w:r>
    </w:p>
    <w:p w14:paraId="4DBB2252" w14:textId="77777777" w:rsidR="00AB4590" w:rsidRPr="00AB4590" w:rsidRDefault="00AB4590" w:rsidP="00AB4590">
      <w:pPr>
        <w:pStyle w:val="ZPZklad"/>
        <w:rPr>
          <w:lang w:val="de-DE"/>
        </w:rPr>
      </w:pPr>
      <w:r w:rsidRPr="00AB4590">
        <w:rPr>
          <w:lang w:val="de-DE"/>
        </w:rPr>
        <w:t xml:space="preserve">    Odvetvie2d %in% 77:82   ~ "N",</w:t>
      </w:r>
    </w:p>
    <w:p w14:paraId="1F207D1B" w14:textId="77777777" w:rsidR="00AB4590" w:rsidRPr="00AB4590" w:rsidRDefault="00AB4590" w:rsidP="00AB4590">
      <w:pPr>
        <w:pStyle w:val="ZPZklad"/>
        <w:rPr>
          <w:lang w:val="de-DE"/>
        </w:rPr>
      </w:pPr>
      <w:r w:rsidRPr="00AB4590">
        <w:rPr>
          <w:lang w:val="de-DE"/>
        </w:rPr>
        <w:t xml:space="preserve">    Odvetvie2d == 84        ~ "O",</w:t>
      </w:r>
    </w:p>
    <w:p w14:paraId="3C6C3C11" w14:textId="77777777" w:rsidR="00AB4590" w:rsidRPr="00AB4590" w:rsidRDefault="00AB4590" w:rsidP="00AB4590">
      <w:pPr>
        <w:pStyle w:val="ZPZklad"/>
        <w:rPr>
          <w:lang w:val="de-DE"/>
        </w:rPr>
      </w:pPr>
      <w:r w:rsidRPr="00AB4590">
        <w:rPr>
          <w:lang w:val="de-DE"/>
        </w:rPr>
        <w:t xml:space="preserve">    Odvetvie2d == 85        ~ "P",</w:t>
      </w:r>
    </w:p>
    <w:p w14:paraId="1F49280D" w14:textId="77777777" w:rsidR="00AB4590" w:rsidRPr="00AB4590" w:rsidRDefault="00AB4590" w:rsidP="00AB4590">
      <w:pPr>
        <w:pStyle w:val="ZPZklad"/>
        <w:rPr>
          <w:lang w:val="de-DE"/>
        </w:rPr>
      </w:pPr>
      <w:r w:rsidRPr="00AB4590">
        <w:rPr>
          <w:lang w:val="de-DE"/>
        </w:rPr>
        <w:t xml:space="preserve">    Odvetvie2d %in% 86:88   ~ "Q",</w:t>
      </w:r>
    </w:p>
    <w:p w14:paraId="54924653" w14:textId="77777777" w:rsidR="00AB4590" w:rsidRPr="00AB4590" w:rsidRDefault="00AB4590" w:rsidP="00AB4590">
      <w:pPr>
        <w:pStyle w:val="ZPZklad"/>
        <w:rPr>
          <w:lang w:val="de-DE"/>
        </w:rPr>
      </w:pPr>
      <w:r w:rsidRPr="00AB4590">
        <w:rPr>
          <w:lang w:val="de-DE"/>
        </w:rPr>
        <w:t xml:space="preserve">    Odvetvie2d %in% 90:93   ~ "R",</w:t>
      </w:r>
    </w:p>
    <w:p w14:paraId="0AA0C28F" w14:textId="77777777" w:rsidR="00AB4590" w:rsidRPr="00AB4590" w:rsidRDefault="00AB4590" w:rsidP="00AB4590">
      <w:pPr>
        <w:pStyle w:val="ZPZklad"/>
        <w:rPr>
          <w:lang w:val="de-DE"/>
        </w:rPr>
      </w:pPr>
      <w:r w:rsidRPr="00AB4590">
        <w:rPr>
          <w:lang w:val="de-DE"/>
        </w:rPr>
        <w:t xml:space="preserve">    Odvetvie2d %in% 94:96   ~ "S",</w:t>
      </w:r>
    </w:p>
    <w:p w14:paraId="5454AAB6" w14:textId="77777777" w:rsidR="00AB4590" w:rsidRPr="00AB4590" w:rsidRDefault="00AB4590" w:rsidP="00AB4590">
      <w:pPr>
        <w:pStyle w:val="ZPZklad"/>
        <w:rPr>
          <w:lang w:val="de-DE"/>
        </w:rPr>
      </w:pPr>
      <w:r w:rsidRPr="00AB4590">
        <w:rPr>
          <w:lang w:val="de-DE"/>
        </w:rPr>
        <w:t xml:space="preserve">    Odvetvie2d %in% 97:98   ~ "T",</w:t>
      </w:r>
    </w:p>
    <w:p w14:paraId="4F25DBE3" w14:textId="77777777" w:rsidR="00AB4590" w:rsidRPr="00AB4590" w:rsidRDefault="00AB4590" w:rsidP="00AB4590">
      <w:pPr>
        <w:pStyle w:val="ZPZklad"/>
        <w:rPr>
          <w:lang w:val="en-GB"/>
        </w:rPr>
      </w:pPr>
      <w:r w:rsidRPr="00AB4590">
        <w:rPr>
          <w:lang w:val="de-DE"/>
        </w:rPr>
        <w:t xml:space="preserve">    </w:t>
      </w:r>
      <w:r w:rsidRPr="00AB4590">
        <w:rPr>
          <w:lang w:val="en-GB"/>
        </w:rPr>
        <w:t>Odvetvie2d == 99        ~ "U",</w:t>
      </w:r>
    </w:p>
    <w:p w14:paraId="7A717026" w14:textId="77777777" w:rsidR="00AB4590" w:rsidRPr="00AB4590" w:rsidRDefault="00AB4590" w:rsidP="00AB4590">
      <w:pPr>
        <w:pStyle w:val="ZPZklad"/>
        <w:rPr>
          <w:lang w:val="en-GB"/>
        </w:rPr>
      </w:pPr>
      <w:r w:rsidRPr="00AB4590">
        <w:rPr>
          <w:lang w:val="en-GB"/>
        </w:rPr>
        <w:t xml:space="preserve">    TRUE                    ~ </w:t>
      </w:r>
      <w:proofErr w:type="spellStart"/>
      <w:r w:rsidRPr="00AB4590">
        <w:rPr>
          <w:lang w:val="en-GB"/>
        </w:rPr>
        <w:t>NA_character</w:t>
      </w:r>
      <w:proofErr w:type="spellEnd"/>
      <w:r w:rsidRPr="00AB4590">
        <w:rPr>
          <w:lang w:val="en-GB"/>
        </w:rPr>
        <w:t>_</w:t>
      </w:r>
    </w:p>
    <w:p w14:paraId="6CE85617" w14:textId="77777777" w:rsidR="00AB4590" w:rsidRPr="00AB4590" w:rsidRDefault="00AB4590" w:rsidP="00AB4590">
      <w:pPr>
        <w:pStyle w:val="ZPZklad"/>
        <w:rPr>
          <w:lang w:val="en-GB"/>
        </w:rPr>
      </w:pPr>
      <w:r w:rsidRPr="00AB4590">
        <w:rPr>
          <w:lang w:val="en-GB"/>
        </w:rPr>
        <w:t xml:space="preserve">  ))</w:t>
      </w:r>
    </w:p>
    <w:p w14:paraId="283BACF7" w14:textId="77777777" w:rsidR="00AB4590" w:rsidRPr="00AB4590" w:rsidRDefault="00AB4590" w:rsidP="00AB4590">
      <w:pPr>
        <w:pStyle w:val="ZPZklad"/>
        <w:rPr>
          <w:lang w:val="en-GB"/>
        </w:rPr>
      </w:pPr>
      <w:r w:rsidRPr="00AB4590">
        <w:rPr>
          <w:lang w:val="en-GB"/>
        </w:rPr>
        <w:t xml:space="preserve">    </w:t>
      </w:r>
    </w:p>
    <w:p w14:paraId="146735E8" w14:textId="77777777" w:rsidR="00AB4590" w:rsidRPr="00AB4590" w:rsidRDefault="00AB4590" w:rsidP="00AB4590">
      <w:pPr>
        <w:pStyle w:val="ZPZklad"/>
        <w:rPr>
          <w:lang w:val="en-GB"/>
        </w:rPr>
      </w:pPr>
      <w:r w:rsidRPr="00AB4590">
        <w:rPr>
          <w:lang w:val="en-GB"/>
        </w:rPr>
        <w:t xml:space="preserve"># Define the sectors you want to create </w:t>
      </w:r>
      <w:proofErr w:type="spellStart"/>
      <w:r w:rsidRPr="00AB4590">
        <w:rPr>
          <w:lang w:val="en-GB"/>
        </w:rPr>
        <w:t>dataframes</w:t>
      </w:r>
      <w:proofErr w:type="spellEnd"/>
      <w:r w:rsidRPr="00AB4590">
        <w:rPr>
          <w:lang w:val="en-GB"/>
        </w:rPr>
        <w:t xml:space="preserve"> for</w:t>
      </w:r>
    </w:p>
    <w:p w14:paraId="568BC545" w14:textId="77777777" w:rsidR="00AB4590" w:rsidRPr="00AB4590" w:rsidRDefault="00AB4590" w:rsidP="00AB4590">
      <w:pPr>
        <w:pStyle w:val="ZPZklad"/>
        <w:rPr>
          <w:lang w:val="en-GB"/>
        </w:rPr>
      </w:pPr>
      <w:proofErr w:type="spellStart"/>
      <w:r w:rsidRPr="00AB4590">
        <w:rPr>
          <w:lang w:val="en-GB"/>
        </w:rPr>
        <w:t>desired_sectors</w:t>
      </w:r>
      <w:proofErr w:type="spellEnd"/>
      <w:r w:rsidRPr="00AB4590">
        <w:rPr>
          <w:lang w:val="en-GB"/>
        </w:rPr>
        <w:t xml:space="preserve"> &lt;- </w:t>
      </w:r>
      <w:proofErr w:type="gramStart"/>
      <w:r w:rsidRPr="00AB4590">
        <w:rPr>
          <w:lang w:val="en-GB"/>
        </w:rPr>
        <w:t>c(</w:t>
      </w:r>
      <w:proofErr w:type="gramEnd"/>
      <w:r w:rsidRPr="00AB4590">
        <w:rPr>
          <w:lang w:val="en-GB"/>
        </w:rPr>
        <w:t>"C", "G", "F")</w:t>
      </w:r>
    </w:p>
    <w:p w14:paraId="4B1BC68D" w14:textId="77777777" w:rsidR="00AB4590" w:rsidRPr="00AB4590" w:rsidRDefault="00AB4590" w:rsidP="00AB4590">
      <w:pPr>
        <w:pStyle w:val="ZPZklad"/>
        <w:rPr>
          <w:lang w:val="en-GB"/>
        </w:rPr>
      </w:pPr>
    </w:p>
    <w:p w14:paraId="039CEAF0" w14:textId="77777777" w:rsidR="00AB4590" w:rsidRPr="00AB4590" w:rsidRDefault="00AB4590" w:rsidP="00AB4590">
      <w:pPr>
        <w:pStyle w:val="ZPZklad"/>
        <w:rPr>
          <w:lang w:val="en-GB"/>
        </w:rPr>
      </w:pPr>
      <w:r w:rsidRPr="00AB4590">
        <w:rPr>
          <w:lang w:val="en-GB"/>
        </w:rPr>
        <w:t xml:space="preserve"># Loop over the desired sectors and assign a new </w:t>
      </w:r>
      <w:proofErr w:type="spellStart"/>
      <w:r w:rsidRPr="00AB4590">
        <w:rPr>
          <w:lang w:val="en-GB"/>
        </w:rPr>
        <w:t>dataframe</w:t>
      </w:r>
      <w:proofErr w:type="spellEnd"/>
      <w:r w:rsidRPr="00AB4590">
        <w:rPr>
          <w:lang w:val="en-GB"/>
        </w:rPr>
        <w:t xml:space="preserve"> for each</w:t>
      </w:r>
    </w:p>
    <w:p w14:paraId="35EDB941" w14:textId="77777777" w:rsidR="00AB4590" w:rsidRPr="00AB4590" w:rsidRDefault="00AB4590" w:rsidP="00AB4590">
      <w:pPr>
        <w:pStyle w:val="ZPZklad"/>
        <w:rPr>
          <w:lang w:val="en-GB"/>
        </w:rPr>
      </w:pPr>
      <w:proofErr w:type="gramStart"/>
      <w:r w:rsidRPr="00AB4590">
        <w:rPr>
          <w:lang w:val="en-GB"/>
        </w:rPr>
        <w:lastRenderedPageBreak/>
        <w:t>for(</w:t>
      </w:r>
      <w:proofErr w:type="gramEnd"/>
      <w:r w:rsidRPr="00AB4590">
        <w:rPr>
          <w:lang w:val="en-GB"/>
        </w:rPr>
        <w:t xml:space="preserve">sector in </w:t>
      </w:r>
      <w:proofErr w:type="spellStart"/>
      <w:r w:rsidRPr="00AB4590">
        <w:rPr>
          <w:lang w:val="en-GB"/>
        </w:rPr>
        <w:t>desired_sectors</w:t>
      </w:r>
      <w:proofErr w:type="spellEnd"/>
      <w:r w:rsidRPr="00AB4590">
        <w:rPr>
          <w:lang w:val="en-GB"/>
        </w:rPr>
        <w:t xml:space="preserve">) </w:t>
      </w:r>
    </w:p>
    <w:p w14:paraId="7BE8B1B3"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assign(</w:t>
      </w:r>
      <w:proofErr w:type="gramEnd"/>
      <w:r w:rsidRPr="00AB4590">
        <w:rPr>
          <w:lang w:val="en-GB"/>
        </w:rPr>
        <w:t xml:space="preserve">paste0("sector_", sector), </w:t>
      </w:r>
    </w:p>
    <w:p w14:paraId="28F61DFC"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df_filtered</w:t>
      </w:r>
      <w:proofErr w:type="spellEnd"/>
      <w:r w:rsidRPr="00AB4590">
        <w:rPr>
          <w:lang w:val="en-GB"/>
        </w:rPr>
        <w:t xml:space="preserve"> %&gt;% </w:t>
      </w:r>
      <w:proofErr w:type="gramStart"/>
      <w:r w:rsidRPr="00AB4590">
        <w:rPr>
          <w:lang w:val="en-GB"/>
        </w:rPr>
        <w:t>filter(</w:t>
      </w:r>
      <w:proofErr w:type="spellStart"/>
      <w:proofErr w:type="gramEnd"/>
      <w:r w:rsidRPr="00AB4590">
        <w:rPr>
          <w:lang w:val="en-GB"/>
        </w:rPr>
        <w:t>Main_sector</w:t>
      </w:r>
      <w:proofErr w:type="spellEnd"/>
      <w:r w:rsidRPr="00AB4590">
        <w:rPr>
          <w:lang w:val="en-GB"/>
        </w:rPr>
        <w:t xml:space="preserve"> == sector))</w:t>
      </w:r>
    </w:p>
    <w:p w14:paraId="04E90D10" w14:textId="77777777" w:rsidR="00AB4590" w:rsidRPr="00AB4590" w:rsidRDefault="00AB4590" w:rsidP="00AB4590">
      <w:pPr>
        <w:pStyle w:val="ZPZklad"/>
        <w:rPr>
          <w:lang w:val="en-GB"/>
        </w:rPr>
      </w:pPr>
    </w:p>
    <w:p w14:paraId="7BA6E158" w14:textId="77777777" w:rsidR="00AB4590" w:rsidRPr="00AB4590" w:rsidRDefault="00AB4590" w:rsidP="00AB4590">
      <w:pPr>
        <w:pStyle w:val="ZPZklad"/>
        <w:rPr>
          <w:lang w:val="en-GB"/>
        </w:rPr>
      </w:pPr>
      <w:r w:rsidRPr="00AB4590">
        <w:rPr>
          <w:lang w:val="en-GB"/>
        </w:rPr>
        <w:t xml:space="preserve">  </w:t>
      </w:r>
    </w:p>
    <w:p w14:paraId="4C1FF88F" w14:textId="77777777" w:rsidR="00AB4590" w:rsidRPr="00AB4590" w:rsidRDefault="00AB4590" w:rsidP="00AB4590">
      <w:pPr>
        <w:pStyle w:val="ZPZklad"/>
        <w:rPr>
          <w:lang w:val="en-GB"/>
        </w:rPr>
      </w:pPr>
      <w:r w:rsidRPr="00AB4590">
        <w:rPr>
          <w:lang w:val="en-GB"/>
        </w:rPr>
        <w:t xml:space="preserve">  </w:t>
      </w:r>
    </w:p>
    <w:p w14:paraId="018F6F14" w14:textId="77777777" w:rsidR="00AB4590" w:rsidRPr="00AB4590" w:rsidRDefault="00AB4590" w:rsidP="00AB4590">
      <w:pPr>
        <w:pStyle w:val="ZPZklad"/>
        <w:rPr>
          <w:lang w:val="en-GB"/>
        </w:rPr>
      </w:pPr>
      <w:r w:rsidRPr="00AB4590">
        <w:rPr>
          <w:lang w:val="en-GB"/>
        </w:rPr>
        <w:t xml:space="preserve">#Filtrovanie </w:t>
      </w:r>
      <w:proofErr w:type="spellStart"/>
      <w:r w:rsidRPr="00AB4590">
        <w:rPr>
          <w:lang w:val="en-GB"/>
        </w:rPr>
        <w:t>podľa</w:t>
      </w:r>
      <w:proofErr w:type="spellEnd"/>
      <w:r w:rsidRPr="00AB4590">
        <w:rPr>
          <w:lang w:val="en-GB"/>
        </w:rPr>
        <w:t xml:space="preserve"> </w:t>
      </w:r>
      <w:proofErr w:type="spellStart"/>
      <w:r w:rsidRPr="00AB4590">
        <w:rPr>
          <w:lang w:val="en-GB"/>
        </w:rPr>
        <w:t>veľkosti</w:t>
      </w:r>
      <w:proofErr w:type="spellEnd"/>
    </w:p>
    <w:p w14:paraId="76A4FFAB" w14:textId="77777777" w:rsidR="00AB4590" w:rsidRPr="00AB4590" w:rsidRDefault="00AB4590" w:rsidP="00AB4590">
      <w:pPr>
        <w:pStyle w:val="ZPZklad"/>
        <w:rPr>
          <w:lang w:val="en-GB"/>
        </w:rPr>
      </w:pPr>
      <w:proofErr w:type="spellStart"/>
      <w:r w:rsidRPr="00AB4590">
        <w:rPr>
          <w:lang w:val="en-GB"/>
        </w:rPr>
        <w:t>df_filtered</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w:t>
      </w:r>
    </w:p>
    <w:p w14:paraId="32F1462C"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mutate(</w:t>
      </w:r>
      <w:proofErr w:type="spellStart"/>
      <w:proofErr w:type="gramEnd"/>
      <w:r w:rsidRPr="00AB4590">
        <w:rPr>
          <w:lang w:val="en-GB"/>
        </w:rPr>
        <w:t>Company_size</w:t>
      </w:r>
      <w:proofErr w:type="spellEnd"/>
      <w:r w:rsidRPr="00AB4590">
        <w:rPr>
          <w:lang w:val="en-GB"/>
        </w:rPr>
        <w:t xml:space="preserve"> = </w:t>
      </w:r>
      <w:proofErr w:type="spellStart"/>
      <w:r w:rsidRPr="00AB4590">
        <w:rPr>
          <w:lang w:val="en-GB"/>
        </w:rPr>
        <w:t>case_</w:t>
      </w:r>
      <w:proofErr w:type="gramStart"/>
      <w:r w:rsidRPr="00AB4590">
        <w:rPr>
          <w:lang w:val="en-GB"/>
        </w:rPr>
        <w:t>when</w:t>
      </w:r>
      <w:proofErr w:type="spellEnd"/>
      <w:r w:rsidRPr="00AB4590">
        <w:rPr>
          <w:lang w:val="en-GB"/>
        </w:rPr>
        <w:t>(</w:t>
      </w:r>
      <w:proofErr w:type="gramEnd"/>
    </w:p>
    <w:p w14:paraId="6D1DDF85"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Firm_size</w:t>
      </w:r>
      <w:proofErr w:type="spellEnd"/>
      <w:r w:rsidRPr="00AB4590">
        <w:rPr>
          <w:lang w:val="en-GB"/>
        </w:rPr>
        <w:t xml:space="preserve"> &gt; 2000000 &amp; </w:t>
      </w:r>
      <w:proofErr w:type="spellStart"/>
      <w:r w:rsidRPr="00AB4590">
        <w:rPr>
          <w:lang w:val="en-GB"/>
        </w:rPr>
        <w:t>Firm_size</w:t>
      </w:r>
      <w:proofErr w:type="spellEnd"/>
      <w:r w:rsidRPr="00AB4590">
        <w:rPr>
          <w:lang w:val="en-GB"/>
        </w:rPr>
        <w:t xml:space="preserve"> &lt;= 50000000 ~ "SME",</w:t>
      </w:r>
    </w:p>
    <w:p w14:paraId="2E14F3D8"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Firm_size</w:t>
      </w:r>
      <w:proofErr w:type="spellEnd"/>
      <w:r w:rsidRPr="00AB4590">
        <w:rPr>
          <w:lang w:val="en-GB"/>
        </w:rPr>
        <w:t xml:space="preserve"> &gt; 50000000                        ~ "Large",</w:t>
      </w:r>
    </w:p>
    <w:p w14:paraId="74DB6920" w14:textId="77777777" w:rsidR="00AB4590" w:rsidRPr="00AB4590" w:rsidRDefault="00AB4590" w:rsidP="00AB4590">
      <w:pPr>
        <w:pStyle w:val="ZPZklad"/>
        <w:rPr>
          <w:lang w:val="en-GB"/>
        </w:rPr>
      </w:pPr>
      <w:r w:rsidRPr="00AB4590">
        <w:rPr>
          <w:lang w:val="en-GB"/>
        </w:rPr>
        <w:t xml:space="preserve">    TRUE                                       ~ </w:t>
      </w:r>
      <w:proofErr w:type="spellStart"/>
      <w:r w:rsidRPr="00AB4590">
        <w:rPr>
          <w:lang w:val="en-GB"/>
        </w:rPr>
        <w:t>NA_character</w:t>
      </w:r>
      <w:proofErr w:type="spellEnd"/>
      <w:proofErr w:type="gramStart"/>
      <w:r w:rsidRPr="00AB4590">
        <w:rPr>
          <w:lang w:val="en-GB"/>
        </w:rPr>
        <w:t>_  #</w:t>
      </w:r>
      <w:proofErr w:type="gramEnd"/>
      <w:r w:rsidRPr="00AB4590">
        <w:rPr>
          <w:lang w:val="en-GB"/>
        </w:rPr>
        <w:t xml:space="preserve"> for other or missing cases</w:t>
      </w:r>
    </w:p>
    <w:p w14:paraId="205CF1A7" w14:textId="77777777" w:rsidR="00AB4590" w:rsidRPr="00AB4590" w:rsidRDefault="00AB4590" w:rsidP="00AB4590">
      <w:pPr>
        <w:pStyle w:val="ZPZklad"/>
        <w:rPr>
          <w:lang w:val="en-GB"/>
        </w:rPr>
      </w:pPr>
      <w:r w:rsidRPr="00AB4590">
        <w:rPr>
          <w:lang w:val="en-GB"/>
        </w:rPr>
        <w:t xml:space="preserve">  ))</w:t>
      </w:r>
    </w:p>
    <w:p w14:paraId="28AF656B" w14:textId="77777777" w:rsidR="00AB4590" w:rsidRPr="00AB4590" w:rsidRDefault="00AB4590" w:rsidP="00AB4590">
      <w:pPr>
        <w:pStyle w:val="ZPZklad"/>
        <w:rPr>
          <w:lang w:val="en-GB"/>
        </w:rPr>
      </w:pPr>
    </w:p>
    <w:p w14:paraId="6BD273DD" w14:textId="77777777" w:rsidR="00AB4590" w:rsidRPr="00AB4590" w:rsidRDefault="00AB4590" w:rsidP="00AB4590">
      <w:pPr>
        <w:pStyle w:val="ZPZklad"/>
        <w:rPr>
          <w:lang w:val="en-GB"/>
        </w:rPr>
      </w:pPr>
      <w:r w:rsidRPr="00AB4590">
        <w:rPr>
          <w:lang w:val="en-GB"/>
        </w:rPr>
        <w:t xml:space="preserve"># Nove </w:t>
      </w:r>
      <w:proofErr w:type="spellStart"/>
      <w:r w:rsidRPr="00AB4590">
        <w:rPr>
          <w:lang w:val="en-GB"/>
        </w:rPr>
        <w:t>datasety</w:t>
      </w:r>
      <w:proofErr w:type="spellEnd"/>
    </w:p>
    <w:p w14:paraId="03B3D5C2" w14:textId="77777777" w:rsidR="00AB4590" w:rsidRPr="00AB4590" w:rsidRDefault="00AB4590" w:rsidP="00AB4590">
      <w:pPr>
        <w:pStyle w:val="ZPZklad"/>
        <w:rPr>
          <w:lang w:val="en-GB"/>
        </w:rPr>
      </w:pPr>
      <w:proofErr w:type="spellStart"/>
      <w:r w:rsidRPr="00AB4590">
        <w:rPr>
          <w:lang w:val="en-GB"/>
        </w:rPr>
        <w:t>df_SME</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 </w:t>
      </w:r>
      <w:proofErr w:type="gramStart"/>
      <w:r w:rsidRPr="00AB4590">
        <w:rPr>
          <w:lang w:val="en-GB"/>
        </w:rPr>
        <w:t>filter(</w:t>
      </w:r>
      <w:proofErr w:type="spellStart"/>
      <w:proofErr w:type="gramEnd"/>
      <w:r w:rsidRPr="00AB4590">
        <w:rPr>
          <w:lang w:val="en-GB"/>
        </w:rPr>
        <w:t>Company_size</w:t>
      </w:r>
      <w:proofErr w:type="spellEnd"/>
      <w:r w:rsidRPr="00AB4590">
        <w:rPr>
          <w:lang w:val="en-GB"/>
        </w:rPr>
        <w:t xml:space="preserve"> == "SME")</w:t>
      </w:r>
    </w:p>
    <w:p w14:paraId="251C1951" w14:textId="77777777" w:rsidR="00AB4590" w:rsidRPr="00AB4590" w:rsidRDefault="00AB4590" w:rsidP="00AB4590">
      <w:pPr>
        <w:pStyle w:val="ZPZklad"/>
        <w:rPr>
          <w:lang w:val="en-GB"/>
        </w:rPr>
      </w:pPr>
      <w:proofErr w:type="spellStart"/>
      <w:r w:rsidRPr="00AB4590">
        <w:rPr>
          <w:lang w:val="en-GB"/>
        </w:rPr>
        <w:t>df_Large</w:t>
      </w:r>
      <w:proofErr w:type="spellEnd"/>
      <w:r w:rsidRPr="00AB4590">
        <w:rPr>
          <w:lang w:val="en-GB"/>
        </w:rPr>
        <w:t xml:space="preserve"> &lt;- </w:t>
      </w:r>
      <w:proofErr w:type="spellStart"/>
      <w:r w:rsidRPr="00AB4590">
        <w:rPr>
          <w:lang w:val="en-GB"/>
        </w:rPr>
        <w:t>df_filtered</w:t>
      </w:r>
      <w:proofErr w:type="spellEnd"/>
      <w:r w:rsidRPr="00AB4590">
        <w:rPr>
          <w:lang w:val="en-GB"/>
        </w:rPr>
        <w:t xml:space="preserve"> %&gt;% </w:t>
      </w:r>
      <w:proofErr w:type="gramStart"/>
      <w:r w:rsidRPr="00AB4590">
        <w:rPr>
          <w:lang w:val="en-GB"/>
        </w:rPr>
        <w:t>filter(</w:t>
      </w:r>
      <w:proofErr w:type="spellStart"/>
      <w:proofErr w:type="gramEnd"/>
      <w:r w:rsidRPr="00AB4590">
        <w:rPr>
          <w:lang w:val="en-GB"/>
        </w:rPr>
        <w:t>Company_size</w:t>
      </w:r>
      <w:proofErr w:type="spellEnd"/>
      <w:r w:rsidRPr="00AB4590">
        <w:rPr>
          <w:lang w:val="en-GB"/>
        </w:rPr>
        <w:t xml:space="preserve"> == "Large")</w:t>
      </w:r>
    </w:p>
    <w:p w14:paraId="420407DA" w14:textId="77777777" w:rsidR="00AB4590" w:rsidRPr="00AB4590" w:rsidRDefault="00AB4590" w:rsidP="00AB4590">
      <w:pPr>
        <w:pStyle w:val="ZPZklad"/>
        <w:rPr>
          <w:lang w:val="en-GB"/>
        </w:rPr>
      </w:pPr>
    </w:p>
    <w:p w14:paraId="2FADFE5A" w14:textId="77777777" w:rsidR="00AB4590" w:rsidRPr="00AB4590" w:rsidRDefault="00AB4590" w:rsidP="00AB4590">
      <w:pPr>
        <w:pStyle w:val="ZPZklad"/>
        <w:rPr>
          <w:lang w:val="en-GB"/>
        </w:rPr>
      </w:pPr>
    </w:p>
    <w:p w14:paraId="41039976" w14:textId="77777777" w:rsidR="00AB4590" w:rsidRPr="00AB4590" w:rsidRDefault="00AB4590" w:rsidP="00AB4590">
      <w:pPr>
        <w:pStyle w:val="ZPZklad"/>
        <w:rPr>
          <w:lang w:val="en-GB"/>
        </w:rPr>
      </w:pPr>
      <w:r w:rsidRPr="00AB4590">
        <w:rPr>
          <w:lang w:val="en-GB"/>
        </w:rPr>
        <w:t>#Reg data</w:t>
      </w:r>
    </w:p>
    <w:p w14:paraId="42232ABE" w14:textId="77777777" w:rsidR="00AB4590" w:rsidRPr="00AB4590" w:rsidRDefault="00AB4590" w:rsidP="00AB4590">
      <w:pPr>
        <w:pStyle w:val="ZPZklad"/>
        <w:rPr>
          <w:lang w:val="en-GB"/>
        </w:rPr>
      </w:pPr>
      <w:proofErr w:type="spellStart"/>
      <w:r w:rsidRPr="00AB4590">
        <w:rPr>
          <w:lang w:val="en-GB"/>
        </w:rPr>
        <w:t>reg_data</w:t>
      </w:r>
      <w:proofErr w:type="spellEnd"/>
      <w:r w:rsidRPr="00AB4590">
        <w:rPr>
          <w:lang w:val="en-GB"/>
        </w:rPr>
        <w:t xml:space="preserve"> &lt;- </w:t>
      </w:r>
      <w:proofErr w:type="spellStart"/>
      <w:r w:rsidRPr="00AB4590">
        <w:rPr>
          <w:lang w:val="en-GB"/>
        </w:rPr>
        <w:t>df_filtered</w:t>
      </w:r>
      <w:proofErr w:type="spellEnd"/>
    </w:p>
    <w:p w14:paraId="5A2BA3EC" w14:textId="77777777" w:rsidR="00AB4590" w:rsidRPr="00AB4590" w:rsidRDefault="00AB4590" w:rsidP="00AB4590">
      <w:pPr>
        <w:pStyle w:val="ZPZklad"/>
        <w:rPr>
          <w:lang w:val="en-GB"/>
        </w:rPr>
      </w:pPr>
    </w:p>
    <w:p w14:paraId="573C79F6" w14:textId="77777777" w:rsidR="00AB4590" w:rsidRPr="00AB4590" w:rsidRDefault="00AB4590" w:rsidP="00AB4590">
      <w:pPr>
        <w:pStyle w:val="ZPZklad"/>
        <w:rPr>
          <w:lang w:val="en-GB"/>
        </w:rPr>
      </w:pPr>
      <w:r w:rsidRPr="00AB4590">
        <w:rPr>
          <w:lang w:val="en-GB"/>
        </w:rPr>
        <w:t xml:space="preserve">#Numerické </w:t>
      </w:r>
      <w:proofErr w:type="spellStart"/>
      <w:r w:rsidRPr="00AB4590">
        <w:rPr>
          <w:lang w:val="en-GB"/>
        </w:rPr>
        <w:t>hodnoty</w:t>
      </w:r>
      <w:proofErr w:type="spellEnd"/>
    </w:p>
    <w:p w14:paraId="461FBB6B" w14:textId="77777777" w:rsidR="00AB4590" w:rsidRPr="00AB4590" w:rsidRDefault="00AB4590" w:rsidP="00AB4590">
      <w:pPr>
        <w:pStyle w:val="ZPZklad"/>
        <w:rPr>
          <w:lang w:val="en-GB"/>
        </w:rPr>
      </w:pPr>
      <w:proofErr w:type="spellStart"/>
      <w:r w:rsidRPr="00AB4590">
        <w:rPr>
          <w:lang w:val="en-GB"/>
        </w:rPr>
        <w:t>numeric_cols</w:t>
      </w:r>
      <w:proofErr w:type="spellEnd"/>
      <w:r w:rsidRPr="00AB4590">
        <w:rPr>
          <w:lang w:val="en-GB"/>
        </w:rPr>
        <w:t xml:space="preserve"> &lt;- </w:t>
      </w:r>
      <w:proofErr w:type="spellStart"/>
      <w:proofErr w:type="gramStart"/>
      <w:r w:rsidRPr="00AB4590">
        <w:rPr>
          <w:lang w:val="en-GB"/>
        </w:rPr>
        <w:t>sapply</w:t>
      </w:r>
      <w:proofErr w:type="spellEnd"/>
      <w:r w:rsidRPr="00AB4590">
        <w:rPr>
          <w:lang w:val="en-GB"/>
        </w:rPr>
        <w:t>(</w:t>
      </w:r>
      <w:proofErr w:type="spellStart"/>
      <w:proofErr w:type="gramEnd"/>
      <w:r w:rsidRPr="00AB4590">
        <w:rPr>
          <w:lang w:val="en-GB"/>
        </w:rPr>
        <w:t>reg_data</w:t>
      </w:r>
      <w:proofErr w:type="spellEnd"/>
      <w:r w:rsidRPr="00AB4590">
        <w:rPr>
          <w:lang w:val="en-GB"/>
        </w:rPr>
        <w:t xml:space="preserve">, </w:t>
      </w:r>
      <w:proofErr w:type="spellStart"/>
      <w:proofErr w:type="gramStart"/>
      <w:r w:rsidRPr="00AB4590">
        <w:rPr>
          <w:lang w:val="en-GB"/>
        </w:rPr>
        <w:t>is.numeric</w:t>
      </w:r>
      <w:proofErr w:type="spellEnd"/>
      <w:proofErr w:type="gramEnd"/>
      <w:r w:rsidRPr="00AB4590">
        <w:rPr>
          <w:lang w:val="en-GB"/>
        </w:rPr>
        <w:t>)</w:t>
      </w:r>
    </w:p>
    <w:p w14:paraId="4A65C4AC" w14:textId="77777777" w:rsidR="00AB4590" w:rsidRPr="00AB4590" w:rsidRDefault="00AB4590" w:rsidP="00AB4590">
      <w:pPr>
        <w:pStyle w:val="ZPZklad"/>
        <w:rPr>
          <w:lang w:val="en-GB"/>
        </w:rPr>
      </w:pPr>
      <w:proofErr w:type="spellStart"/>
      <w:r w:rsidRPr="00AB4590">
        <w:rPr>
          <w:lang w:val="en-GB"/>
        </w:rPr>
        <w:t>reg_data_clean</w:t>
      </w:r>
      <w:proofErr w:type="spellEnd"/>
      <w:r w:rsidRPr="00AB4590">
        <w:rPr>
          <w:lang w:val="en-GB"/>
        </w:rPr>
        <w:t xml:space="preserve"> &lt;- </w:t>
      </w:r>
      <w:proofErr w:type="spellStart"/>
      <w:r w:rsidRPr="00AB4590">
        <w:rPr>
          <w:lang w:val="en-GB"/>
        </w:rPr>
        <w:t>reg_</w:t>
      </w:r>
      <w:proofErr w:type="gramStart"/>
      <w:r w:rsidRPr="00AB4590">
        <w:rPr>
          <w:lang w:val="en-GB"/>
        </w:rPr>
        <w:t>data</w:t>
      </w:r>
      <w:proofErr w:type="spellEnd"/>
      <w:r w:rsidRPr="00AB4590">
        <w:rPr>
          <w:lang w:val="en-GB"/>
        </w:rPr>
        <w:t>[apply(</w:t>
      </w:r>
      <w:proofErr w:type="spellStart"/>
      <w:proofErr w:type="gramEnd"/>
      <w:r w:rsidRPr="00AB4590">
        <w:rPr>
          <w:lang w:val="en-GB"/>
        </w:rPr>
        <w:t>reg_</w:t>
      </w:r>
      <w:proofErr w:type="gramStart"/>
      <w:r w:rsidRPr="00AB4590">
        <w:rPr>
          <w:lang w:val="en-GB"/>
        </w:rPr>
        <w:t>data</w:t>
      </w:r>
      <w:proofErr w:type="spellEnd"/>
      <w:r w:rsidRPr="00AB4590">
        <w:rPr>
          <w:lang w:val="en-GB"/>
        </w:rPr>
        <w:t>[</w:t>
      </w:r>
      <w:proofErr w:type="gramEnd"/>
      <w:r w:rsidRPr="00AB4590">
        <w:rPr>
          <w:lang w:val="en-GB"/>
        </w:rPr>
        <w:t xml:space="preserve">, </w:t>
      </w:r>
      <w:proofErr w:type="spellStart"/>
      <w:r w:rsidRPr="00AB4590">
        <w:rPr>
          <w:lang w:val="en-GB"/>
        </w:rPr>
        <w:t>numeric_cols</w:t>
      </w:r>
      <w:proofErr w:type="spellEnd"/>
      <w:r w:rsidRPr="00AB4590">
        <w:rPr>
          <w:lang w:val="en-GB"/>
        </w:rPr>
        <w:t>], 1, function(x) all(</w:t>
      </w:r>
      <w:proofErr w:type="spellStart"/>
      <w:proofErr w:type="gramStart"/>
      <w:r w:rsidRPr="00AB4590">
        <w:rPr>
          <w:lang w:val="en-GB"/>
        </w:rPr>
        <w:t>is.finite</w:t>
      </w:r>
      <w:proofErr w:type="spellEnd"/>
      <w:proofErr w:type="gramEnd"/>
      <w:r w:rsidRPr="00AB4590">
        <w:rPr>
          <w:lang w:val="en-GB"/>
        </w:rPr>
        <w:t>(x)))</w:t>
      </w:r>
      <w:proofErr w:type="gramStart"/>
      <w:r w:rsidRPr="00AB4590">
        <w:rPr>
          <w:lang w:val="en-GB"/>
        </w:rPr>
        <w:t>, ]</w:t>
      </w:r>
      <w:proofErr w:type="gramEnd"/>
    </w:p>
    <w:p w14:paraId="3D36DB4B" w14:textId="77777777" w:rsidR="00AB4590" w:rsidRPr="00AB4590" w:rsidRDefault="00AB4590" w:rsidP="00AB4590">
      <w:pPr>
        <w:pStyle w:val="ZPZklad"/>
        <w:rPr>
          <w:lang w:val="en-GB"/>
        </w:rPr>
      </w:pPr>
    </w:p>
    <w:p w14:paraId="7C8799CB" w14:textId="77777777" w:rsidR="00AB4590" w:rsidRPr="00AB4590" w:rsidRDefault="00AB4590" w:rsidP="00AB4590">
      <w:pPr>
        <w:pStyle w:val="ZPZklad"/>
        <w:rPr>
          <w:lang w:val="en-GB"/>
        </w:rPr>
      </w:pPr>
    </w:p>
    <w:p w14:paraId="792400DF" w14:textId="77777777" w:rsidR="00AB4590" w:rsidRPr="00AB4590" w:rsidRDefault="00AB4590" w:rsidP="00AB4590">
      <w:pPr>
        <w:pStyle w:val="ZPZklad"/>
        <w:rPr>
          <w:lang w:val="en-GB"/>
        </w:rPr>
      </w:pPr>
      <w:r w:rsidRPr="00AB4590">
        <w:rPr>
          <w:lang w:val="en-GB"/>
        </w:rPr>
        <w:t xml:space="preserve">#Odstrániť </w:t>
      </w:r>
      <w:proofErr w:type="spellStart"/>
      <w:r w:rsidRPr="00AB4590">
        <w:rPr>
          <w:lang w:val="en-GB"/>
        </w:rPr>
        <w:t>duplikáty</w:t>
      </w:r>
      <w:proofErr w:type="spellEnd"/>
    </w:p>
    <w:p w14:paraId="75425C3A" w14:textId="77777777" w:rsidR="00AB4590" w:rsidRPr="00AB4590" w:rsidRDefault="00AB4590" w:rsidP="00AB4590">
      <w:pPr>
        <w:pStyle w:val="ZPZklad"/>
        <w:rPr>
          <w:lang w:val="en-GB"/>
        </w:rPr>
      </w:pPr>
      <w:proofErr w:type="spellStart"/>
      <w:r w:rsidRPr="00AB4590">
        <w:rPr>
          <w:lang w:val="en-GB"/>
        </w:rPr>
        <w:t>reg_data_nodup</w:t>
      </w:r>
      <w:proofErr w:type="spellEnd"/>
      <w:r w:rsidRPr="00AB4590">
        <w:rPr>
          <w:lang w:val="en-GB"/>
        </w:rPr>
        <w:t xml:space="preserve"> &lt;- </w:t>
      </w:r>
      <w:proofErr w:type="spellStart"/>
      <w:r w:rsidRPr="00AB4590">
        <w:rPr>
          <w:lang w:val="en-GB"/>
        </w:rPr>
        <w:t>reg_data_clean</w:t>
      </w:r>
      <w:proofErr w:type="spellEnd"/>
      <w:r w:rsidRPr="00AB4590">
        <w:rPr>
          <w:lang w:val="en-GB"/>
        </w:rPr>
        <w:t xml:space="preserve"> %&gt;%</w:t>
      </w:r>
    </w:p>
    <w:p w14:paraId="0DD90899" w14:textId="77777777" w:rsidR="00AB4590" w:rsidRPr="00AB4590" w:rsidRDefault="00AB4590" w:rsidP="00AB4590">
      <w:pPr>
        <w:pStyle w:val="ZPZklad"/>
        <w:rPr>
          <w:lang w:val="en-GB"/>
        </w:rPr>
      </w:pPr>
      <w:r w:rsidRPr="00AB4590">
        <w:rPr>
          <w:lang w:val="en-GB"/>
        </w:rPr>
        <w:t xml:space="preserve">  </w:t>
      </w:r>
      <w:proofErr w:type="gramStart"/>
      <w:r w:rsidRPr="00AB4590">
        <w:rPr>
          <w:lang w:val="en-GB"/>
        </w:rPr>
        <w:t>distinct(</w:t>
      </w:r>
      <w:proofErr w:type="gramEnd"/>
      <w:r w:rsidRPr="00AB4590">
        <w:rPr>
          <w:lang w:val="en-GB"/>
        </w:rPr>
        <w:t>Meno, Year</w:t>
      </w:r>
      <w:proofErr w:type="gramStart"/>
      <w:r w:rsidRPr="00AB4590">
        <w:rPr>
          <w:lang w:val="en-GB"/>
        </w:rPr>
        <w:t>, .</w:t>
      </w:r>
      <w:proofErr w:type="spellStart"/>
      <w:r w:rsidRPr="00AB4590">
        <w:rPr>
          <w:lang w:val="en-GB"/>
        </w:rPr>
        <w:t>keep</w:t>
      </w:r>
      <w:proofErr w:type="gramEnd"/>
      <w:r w:rsidRPr="00AB4590">
        <w:rPr>
          <w:lang w:val="en-GB"/>
        </w:rPr>
        <w:t>_all</w:t>
      </w:r>
      <w:proofErr w:type="spellEnd"/>
      <w:r w:rsidRPr="00AB4590">
        <w:rPr>
          <w:lang w:val="en-GB"/>
        </w:rPr>
        <w:t xml:space="preserve"> = TRUE)</w:t>
      </w:r>
    </w:p>
    <w:p w14:paraId="5A2B7BDE" w14:textId="77777777" w:rsidR="00AB4590" w:rsidRPr="00AB4590" w:rsidRDefault="00AB4590" w:rsidP="00AB4590">
      <w:pPr>
        <w:pStyle w:val="ZPZklad"/>
        <w:rPr>
          <w:lang w:val="en-GB"/>
        </w:rPr>
      </w:pPr>
    </w:p>
    <w:p w14:paraId="513BECE2" w14:textId="77777777" w:rsidR="00AB4590" w:rsidRPr="00AB4590" w:rsidRDefault="00AB4590" w:rsidP="00AB4590">
      <w:pPr>
        <w:pStyle w:val="ZPZklad"/>
        <w:rPr>
          <w:lang w:val="en-GB"/>
        </w:rPr>
      </w:pPr>
      <w:r w:rsidRPr="00AB4590">
        <w:rPr>
          <w:lang w:val="en-GB"/>
        </w:rPr>
        <w:t>#Panel data</w:t>
      </w:r>
    </w:p>
    <w:p w14:paraId="02FB6FE6" w14:textId="77777777" w:rsidR="00AB4590" w:rsidRPr="00AB4590" w:rsidRDefault="00AB4590" w:rsidP="00AB4590">
      <w:pPr>
        <w:pStyle w:val="ZPZklad"/>
        <w:rPr>
          <w:lang w:val="en-GB"/>
        </w:rPr>
      </w:pPr>
      <w:proofErr w:type="spellStart"/>
      <w:r w:rsidRPr="00AB4590">
        <w:rPr>
          <w:lang w:val="en-GB"/>
        </w:rPr>
        <w:t>panel_data</w:t>
      </w:r>
      <w:proofErr w:type="spellEnd"/>
      <w:r w:rsidRPr="00AB4590">
        <w:rPr>
          <w:lang w:val="en-GB"/>
        </w:rPr>
        <w:t xml:space="preserve"> &lt;- </w:t>
      </w:r>
      <w:proofErr w:type="spellStart"/>
      <w:proofErr w:type="gramStart"/>
      <w:r w:rsidRPr="00AB4590">
        <w:rPr>
          <w:lang w:val="en-GB"/>
        </w:rPr>
        <w:t>pdata.frame</w:t>
      </w:r>
      <w:proofErr w:type="spellEnd"/>
      <w:proofErr w:type="gramEnd"/>
      <w:r w:rsidRPr="00AB4590">
        <w:rPr>
          <w:lang w:val="en-GB"/>
        </w:rPr>
        <w:t>(</w:t>
      </w:r>
      <w:proofErr w:type="spellStart"/>
      <w:r w:rsidRPr="00AB4590">
        <w:rPr>
          <w:lang w:val="en-GB"/>
        </w:rPr>
        <w:t>reg_data_nodup</w:t>
      </w:r>
      <w:proofErr w:type="spellEnd"/>
      <w:r w:rsidRPr="00AB4590">
        <w:rPr>
          <w:lang w:val="en-GB"/>
        </w:rPr>
        <w:t xml:space="preserve">, index = </w:t>
      </w:r>
      <w:proofErr w:type="gramStart"/>
      <w:r w:rsidRPr="00AB4590">
        <w:rPr>
          <w:lang w:val="en-GB"/>
        </w:rPr>
        <w:t>c(</w:t>
      </w:r>
      <w:proofErr w:type="gramEnd"/>
      <w:r w:rsidRPr="00AB4590">
        <w:rPr>
          <w:lang w:val="en-GB"/>
        </w:rPr>
        <w:t>"Meno", "Year"))</w:t>
      </w:r>
    </w:p>
    <w:p w14:paraId="03007D36" w14:textId="77777777" w:rsidR="00AB4590" w:rsidRPr="00AB4590" w:rsidRDefault="00AB4590" w:rsidP="00AB4590">
      <w:pPr>
        <w:pStyle w:val="ZPZklad"/>
        <w:rPr>
          <w:lang w:val="en-GB"/>
        </w:rPr>
      </w:pPr>
    </w:p>
    <w:p w14:paraId="44D02C01" w14:textId="77777777" w:rsidR="00AB4590" w:rsidRPr="00AB4590" w:rsidRDefault="00AB4590" w:rsidP="00AB4590">
      <w:pPr>
        <w:pStyle w:val="ZPZklad"/>
        <w:rPr>
          <w:lang w:val="en-GB"/>
        </w:rPr>
      </w:pPr>
      <w:proofErr w:type="spellStart"/>
      <w:r w:rsidRPr="00AB4590">
        <w:rPr>
          <w:lang w:val="en-GB"/>
        </w:rPr>
        <w:t>panel_data</w:t>
      </w:r>
      <w:proofErr w:type="spellEnd"/>
      <w:r w:rsidRPr="00AB4590">
        <w:rPr>
          <w:lang w:val="en-GB"/>
        </w:rPr>
        <w:t xml:space="preserve"> &lt;- </w:t>
      </w:r>
      <w:proofErr w:type="spellStart"/>
      <w:r w:rsidRPr="00AB4590">
        <w:rPr>
          <w:lang w:val="en-GB"/>
        </w:rPr>
        <w:t>as.</w:t>
      </w:r>
      <w:proofErr w:type="gramStart"/>
      <w:r w:rsidRPr="00AB4590">
        <w:rPr>
          <w:lang w:val="en-GB"/>
        </w:rPr>
        <w:t>data.frame</w:t>
      </w:r>
      <w:proofErr w:type="spellEnd"/>
      <w:proofErr w:type="gramEnd"/>
      <w:r w:rsidRPr="00AB4590">
        <w:rPr>
          <w:lang w:val="en-GB"/>
        </w:rPr>
        <w:t>(</w:t>
      </w:r>
      <w:proofErr w:type="spellStart"/>
      <w:r w:rsidRPr="00AB4590">
        <w:rPr>
          <w:lang w:val="en-GB"/>
        </w:rPr>
        <w:t>panel_data</w:t>
      </w:r>
      <w:proofErr w:type="spellEnd"/>
      <w:r w:rsidRPr="00AB4590">
        <w:rPr>
          <w:lang w:val="en-GB"/>
        </w:rPr>
        <w:t>)</w:t>
      </w:r>
    </w:p>
    <w:p w14:paraId="0134F35C" w14:textId="77777777" w:rsidR="00AB4590" w:rsidRPr="00AB4590" w:rsidRDefault="00AB4590" w:rsidP="00AB4590">
      <w:pPr>
        <w:pStyle w:val="ZPZklad"/>
        <w:rPr>
          <w:lang w:val="en-GB"/>
        </w:rPr>
      </w:pPr>
      <w:proofErr w:type="spellStart"/>
      <w:r w:rsidRPr="00AB4590">
        <w:rPr>
          <w:lang w:val="en-GB"/>
        </w:rPr>
        <w:t>panel_data</w:t>
      </w:r>
      <w:proofErr w:type="spellEnd"/>
      <w:r w:rsidRPr="00AB4590">
        <w:rPr>
          <w:lang w:val="en-GB"/>
        </w:rPr>
        <w:t xml:space="preserve"> &lt;- </w:t>
      </w:r>
      <w:proofErr w:type="spellStart"/>
      <w:proofErr w:type="gramStart"/>
      <w:r w:rsidRPr="00AB4590">
        <w:rPr>
          <w:lang w:val="en-GB"/>
        </w:rPr>
        <w:t>pdata.frame</w:t>
      </w:r>
      <w:proofErr w:type="spellEnd"/>
      <w:proofErr w:type="gramEnd"/>
      <w:r w:rsidRPr="00AB4590">
        <w:rPr>
          <w:lang w:val="en-GB"/>
        </w:rPr>
        <w:t>(</w:t>
      </w:r>
      <w:proofErr w:type="spellStart"/>
      <w:r w:rsidRPr="00AB4590">
        <w:rPr>
          <w:lang w:val="en-GB"/>
        </w:rPr>
        <w:t>panel_data</w:t>
      </w:r>
      <w:proofErr w:type="spellEnd"/>
      <w:r w:rsidRPr="00AB4590">
        <w:rPr>
          <w:lang w:val="en-GB"/>
        </w:rPr>
        <w:t xml:space="preserve">, index = </w:t>
      </w:r>
      <w:proofErr w:type="gramStart"/>
      <w:r w:rsidRPr="00AB4590">
        <w:rPr>
          <w:lang w:val="en-GB"/>
        </w:rPr>
        <w:t>c(</w:t>
      </w:r>
      <w:proofErr w:type="gramEnd"/>
      <w:r w:rsidRPr="00AB4590">
        <w:rPr>
          <w:lang w:val="en-GB"/>
        </w:rPr>
        <w:t>"Meno", "Year"))</w:t>
      </w:r>
    </w:p>
    <w:p w14:paraId="6768C9D1" w14:textId="77777777" w:rsidR="00AB4590" w:rsidRPr="00AB4590" w:rsidRDefault="00AB4590" w:rsidP="00AB4590">
      <w:pPr>
        <w:pStyle w:val="ZPZklad"/>
        <w:rPr>
          <w:lang w:val="en-GB"/>
        </w:rPr>
      </w:pPr>
    </w:p>
    <w:p w14:paraId="3A133603" w14:textId="77777777" w:rsidR="00AB4590" w:rsidRPr="00AB4590" w:rsidRDefault="00AB4590" w:rsidP="00AB4590">
      <w:pPr>
        <w:pStyle w:val="ZPZklad"/>
        <w:rPr>
          <w:lang w:val="en-GB"/>
        </w:rPr>
      </w:pPr>
      <w:r w:rsidRPr="00AB4590">
        <w:rPr>
          <w:lang w:val="en-GB"/>
        </w:rPr>
        <w:t>rm(</w:t>
      </w:r>
      <w:proofErr w:type="spellStart"/>
      <w:r w:rsidRPr="00AB4590">
        <w:rPr>
          <w:lang w:val="en-GB"/>
        </w:rPr>
        <w:t>df</w:t>
      </w:r>
      <w:proofErr w:type="spellEnd"/>
      <w:r w:rsidRPr="00AB4590">
        <w:rPr>
          <w:lang w:val="en-GB"/>
        </w:rPr>
        <w:t>)</w:t>
      </w:r>
    </w:p>
    <w:p w14:paraId="0E0BE34A" w14:textId="77777777" w:rsidR="00AB4590" w:rsidRPr="00AB4590" w:rsidRDefault="00AB4590" w:rsidP="00AB4590">
      <w:pPr>
        <w:pStyle w:val="ZPZklad"/>
        <w:rPr>
          <w:lang w:val="en-GB"/>
        </w:rPr>
      </w:pPr>
      <w:r w:rsidRPr="00AB4590">
        <w:rPr>
          <w:lang w:val="en-GB"/>
        </w:rPr>
        <w:lastRenderedPageBreak/>
        <w:t>rm(</w:t>
      </w:r>
      <w:proofErr w:type="spellStart"/>
      <w:r w:rsidRPr="00AB4590">
        <w:rPr>
          <w:lang w:val="en-GB"/>
        </w:rPr>
        <w:t>macro_data</w:t>
      </w:r>
      <w:proofErr w:type="spellEnd"/>
      <w:r w:rsidRPr="00AB4590">
        <w:rPr>
          <w:lang w:val="en-GB"/>
        </w:rPr>
        <w:t>)</w:t>
      </w:r>
    </w:p>
    <w:p w14:paraId="791B4B52" w14:textId="77777777" w:rsidR="00AB4590" w:rsidRPr="00AB4590" w:rsidRDefault="00AB4590" w:rsidP="00AB4590">
      <w:pPr>
        <w:pStyle w:val="ZPZklad"/>
        <w:rPr>
          <w:lang w:val="en-GB"/>
        </w:rPr>
      </w:pPr>
      <w:r w:rsidRPr="00AB4590">
        <w:rPr>
          <w:lang w:val="en-GB"/>
        </w:rPr>
        <w:t>rm(</w:t>
      </w:r>
      <w:proofErr w:type="spellStart"/>
      <w:r w:rsidRPr="00AB4590">
        <w:rPr>
          <w:lang w:val="en-GB"/>
        </w:rPr>
        <w:t>reg_data</w:t>
      </w:r>
      <w:proofErr w:type="spellEnd"/>
      <w:r w:rsidRPr="00AB4590">
        <w:rPr>
          <w:lang w:val="en-GB"/>
        </w:rPr>
        <w:t>)</w:t>
      </w:r>
    </w:p>
    <w:p w14:paraId="272586E5" w14:textId="77777777" w:rsidR="00AB4590" w:rsidRPr="00AB4590" w:rsidRDefault="00AB4590" w:rsidP="00AB4590">
      <w:pPr>
        <w:pStyle w:val="ZPZklad"/>
        <w:rPr>
          <w:lang w:val="en-GB"/>
        </w:rPr>
      </w:pPr>
      <w:r w:rsidRPr="00AB4590">
        <w:rPr>
          <w:lang w:val="en-GB"/>
        </w:rPr>
        <w:t>rm(</w:t>
      </w:r>
      <w:proofErr w:type="spellStart"/>
      <w:r w:rsidRPr="00AB4590">
        <w:rPr>
          <w:lang w:val="en-GB"/>
        </w:rPr>
        <w:t>reg_data_clean</w:t>
      </w:r>
      <w:proofErr w:type="spellEnd"/>
      <w:r w:rsidRPr="00AB4590">
        <w:rPr>
          <w:lang w:val="en-GB"/>
        </w:rPr>
        <w:t>)</w:t>
      </w:r>
    </w:p>
    <w:p w14:paraId="65B4CDA4" w14:textId="77777777" w:rsidR="00AB4590" w:rsidRPr="00AB4590" w:rsidRDefault="00AB4590" w:rsidP="00AB4590">
      <w:pPr>
        <w:pStyle w:val="ZPZklad"/>
        <w:rPr>
          <w:lang w:val="en-GB"/>
        </w:rPr>
      </w:pPr>
      <w:r w:rsidRPr="00AB4590">
        <w:rPr>
          <w:lang w:val="en-GB"/>
        </w:rPr>
        <w:t>rm(</w:t>
      </w:r>
      <w:proofErr w:type="spellStart"/>
      <w:r w:rsidRPr="00AB4590">
        <w:rPr>
          <w:lang w:val="en-GB"/>
        </w:rPr>
        <w:t>reg_data_nodup</w:t>
      </w:r>
      <w:proofErr w:type="spellEnd"/>
      <w:r w:rsidRPr="00AB4590">
        <w:rPr>
          <w:lang w:val="en-GB"/>
        </w:rPr>
        <w:t>)</w:t>
      </w:r>
    </w:p>
    <w:p w14:paraId="6441ED3C" w14:textId="77777777" w:rsidR="00AB4590" w:rsidRPr="00AB4590" w:rsidRDefault="00AB4590" w:rsidP="00AB4590">
      <w:pPr>
        <w:pStyle w:val="ZPZklad"/>
        <w:rPr>
          <w:lang w:val="en-GB"/>
        </w:rPr>
      </w:pPr>
    </w:p>
    <w:p w14:paraId="5036FCC6"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Spraviť</w:t>
      </w:r>
      <w:proofErr w:type="spellEnd"/>
      <w:r w:rsidRPr="00AB4590">
        <w:rPr>
          <w:lang w:val="en-GB"/>
        </w:rPr>
        <w:t xml:space="preserve"> </w:t>
      </w:r>
      <w:proofErr w:type="spellStart"/>
      <w:r w:rsidRPr="00AB4590">
        <w:rPr>
          <w:lang w:val="en-GB"/>
        </w:rPr>
        <w:t>samostatné</w:t>
      </w:r>
      <w:proofErr w:type="spellEnd"/>
      <w:r w:rsidRPr="00AB4590">
        <w:rPr>
          <w:lang w:val="en-GB"/>
        </w:rPr>
        <w:t xml:space="preserve"> </w:t>
      </w:r>
      <w:proofErr w:type="spellStart"/>
      <w:r w:rsidRPr="00AB4590">
        <w:rPr>
          <w:lang w:val="en-GB"/>
        </w:rPr>
        <w:t>regresie</w:t>
      </w:r>
      <w:proofErr w:type="spellEnd"/>
      <w:r w:rsidRPr="00AB4590">
        <w:rPr>
          <w:lang w:val="en-GB"/>
        </w:rPr>
        <w:t xml:space="preserve"> s LDTA a SDTA</w:t>
      </w:r>
    </w:p>
    <w:p w14:paraId="688C19EF" w14:textId="77777777" w:rsidR="00AB4590" w:rsidRPr="00AB4590" w:rsidRDefault="00AB4590" w:rsidP="00AB4590">
      <w:pPr>
        <w:pStyle w:val="ZPZklad"/>
        <w:rPr>
          <w:lang w:val="en-GB"/>
        </w:rPr>
      </w:pPr>
      <w:proofErr w:type="spellStart"/>
      <w:r w:rsidRPr="00AB4590">
        <w:rPr>
          <w:lang w:val="en-GB"/>
        </w:rPr>
        <w:t>fe_model</w:t>
      </w:r>
      <w:proofErr w:type="spellEnd"/>
      <w:r w:rsidRPr="00AB4590">
        <w:rPr>
          <w:lang w:val="en-GB"/>
        </w:rPr>
        <w:t xml:space="preserve"> &lt;- </w:t>
      </w:r>
      <w:proofErr w:type="spellStart"/>
      <w:proofErr w:type="gramStart"/>
      <w:r w:rsidRPr="00AB4590">
        <w:rPr>
          <w:lang w:val="en-GB"/>
        </w:rPr>
        <w:t>plm</w:t>
      </w:r>
      <w:proofErr w:type="spellEnd"/>
      <w:r w:rsidRPr="00AB4590">
        <w:rPr>
          <w:lang w:val="en-GB"/>
        </w:rPr>
        <w:t>(</w:t>
      </w:r>
      <w:proofErr w:type="gramEnd"/>
      <w:r w:rsidRPr="00AB4590">
        <w:rPr>
          <w:lang w:val="en-GB"/>
        </w:rPr>
        <w:t xml:space="preserve">ROA ~ TDTA + Turnover + Tang + Prof + Growth + CF + </w:t>
      </w:r>
      <w:proofErr w:type="spellStart"/>
      <w:r w:rsidRPr="00AB4590">
        <w:rPr>
          <w:lang w:val="en-GB"/>
        </w:rPr>
        <w:t>Interest.rate</w:t>
      </w:r>
      <w:proofErr w:type="spellEnd"/>
      <w:r w:rsidRPr="00AB4590">
        <w:rPr>
          <w:lang w:val="en-GB"/>
        </w:rPr>
        <w:t xml:space="preserve"> +</w:t>
      </w:r>
    </w:p>
    <w:p w14:paraId="61CBD624"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Inflation.rate</w:t>
      </w:r>
      <w:proofErr w:type="spellEnd"/>
      <w:r w:rsidRPr="00AB4590">
        <w:rPr>
          <w:lang w:val="en-GB"/>
        </w:rPr>
        <w:t xml:space="preserve"> + </w:t>
      </w:r>
      <w:proofErr w:type="spellStart"/>
      <w:r w:rsidRPr="00AB4590">
        <w:rPr>
          <w:lang w:val="en-GB"/>
        </w:rPr>
        <w:t>GDP.growth</w:t>
      </w:r>
      <w:proofErr w:type="spellEnd"/>
      <w:r w:rsidRPr="00AB4590">
        <w:rPr>
          <w:lang w:val="en-GB"/>
        </w:rPr>
        <w:t xml:space="preserve"> + </w:t>
      </w:r>
      <w:proofErr w:type="spellStart"/>
      <w:r w:rsidRPr="00AB4590">
        <w:rPr>
          <w:lang w:val="en-GB"/>
        </w:rPr>
        <w:t>Unemployment.rate</w:t>
      </w:r>
      <w:proofErr w:type="spellEnd"/>
      <w:r w:rsidRPr="00AB4590">
        <w:rPr>
          <w:lang w:val="en-GB"/>
        </w:rPr>
        <w:t>,</w:t>
      </w:r>
    </w:p>
    <w:p w14:paraId="63E307A1" w14:textId="77777777" w:rsidR="00AB4590" w:rsidRPr="00AB4590" w:rsidRDefault="00AB4590" w:rsidP="00AB4590">
      <w:pPr>
        <w:pStyle w:val="ZPZklad"/>
        <w:rPr>
          <w:lang w:val="en-GB"/>
        </w:rPr>
      </w:pPr>
      <w:r w:rsidRPr="00AB4590">
        <w:rPr>
          <w:lang w:val="en-GB"/>
        </w:rPr>
        <w:t xml:space="preserve">                data = </w:t>
      </w:r>
      <w:proofErr w:type="spellStart"/>
      <w:r w:rsidRPr="00AB4590">
        <w:rPr>
          <w:lang w:val="en-GB"/>
        </w:rPr>
        <w:t>panel_data</w:t>
      </w:r>
      <w:proofErr w:type="spellEnd"/>
      <w:r w:rsidRPr="00AB4590">
        <w:rPr>
          <w:lang w:val="en-GB"/>
        </w:rPr>
        <w:t>,</w:t>
      </w:r>
    </w:p>
    <w:p w14:paraId="17A8A28D" w14:textId="77777777" w:rsidR="00AB4590" w:rsidRPr="00AB4590" w:rsidRDefault="00AB4590" w:rsidP="00AB4590">
      <w:pPr>
        <w:pStyle w:val="ZPZklad"/>
        <w:rPr>
          <w:lang w:val="en-GB"/>
        </w:rPr>
      </w:pPr>
      <w:r w:rsidRPr="00AB4590">
        <w:rPr>
          <w:lang w:val="en-GB"/>
        </w:rPr>
        <w:t xml:space="preserve">                index = </w:t>
      </w:r>
      <w:proofErr w:type="gramStart"/>
      <w:r w:rsidRPr="00AB4590">
        <w:rPr>
          <w:lang w:val="en-GB"/>
        </w:rPr>
        <w:t>c(</w:t>
      </w:r>
      <w:proofErr w:type="gramEnd"/>
      <w:r w:rsidRPr="00AB4590">
        <w:rPr>
          <w:lang w:val="en-GB"/>
        </w:rPr>
        <w:t>"Meno", "Year"),</w:t>
      </w:r>
    </w:p>
    <w:p w14:paraId="3B70C6C0" w14:textId="77777777" w:rsidR="00AB4590" w:rsidRPr="00AB4590" w:rsidRDefault="00AB4590" w:rsidP="00AB4590">
      <w:pPr>
        <w:pStyle w:val="ZPZklad"/>
        <w:rPr>
          <w:lang w:val="en-GB"/>
        </w:rPr>
      </w:pPr>
      <w:r w:rsidRPr="00AB4590">
        <w:rPr>
          <w:lang w:val="en-GB"/>
        </w:rPr>
        <w:t xml:space="preserve">                model = "within",</w:t>
      </w:r>
    </w:p>
    <w:p w14:paraId="7085912F" w14:textId="77777777" w:rsidR="00AB4590" w:rsidRPr="00AB4590" w:rsidRDefault="00AB4590" w:rsidP="00AB4590">
      <w:pPr>
        <w:pStyle w:val="ZPZklad"/>
        <w:rPr>
          <w:lang w:val="en-GB"/>
        </w:rPr>
      </w:pPr>
      <w:r w:rsidRPr="00AB4590">
        <w:rPr>
          <w:lang w:val="en-GB"/>
        </w:rPr>
        <w:t xml:space="preserve">                effect = "individual")</w:t>
      </w:r>
    </w:p>
    <w:p w14:paraId="4F1FA552" w14:textId="77777777" w:rsidR="00AB4590" w:rsidRPr="00AB4590" w:rsidRDefault="00AB4590" w:rsidP="00AB4590">
      <w:pPr>
        <w:pStyle w:val="ZPZklad"/>
        <w:rPr>
          <w:lang w:val="en-GB"/>
        </w:rPr>
      </w:pPr>
      <w:r w:rsidRPr="00AB4590">
        <w:rPr>
          <w:lang w:val="en-GB"/>
        </w:rPr>
        <w:t>summary(</w:t>
      </w:r>
      <w:proofErr w:type="spellStart"/>
      <w:r w:rsidRPr="00AB4590">
        <w:rPr>
          <w:lang w:val="en-GB"/>
        </w:rPr>
        <w:t>fe_model</w:t>
      </w:r>
      <w:proofErr w:type="spellEnd"/>
      <w:r w:rsidRPr="00AB4590">
        <w:rPr>
          <w:lang w:val="en-GB"/>
        </w:rPr>
        <w:t>)</w:t>
      </w:r>
    </w:p>
    <w:p w14:paraId="0C160E56" w14:textId="77777777" w:rsidR="00AB4590" w:rsidRPr="00AB4590" w:rsidRDefault="00AB4590" w:rsidP="00AB4590">
      <w:pPr>
        <w:pStyle w:val="ZPZklad"/>
        <w:rPr>
          <w:lang w:val="en-GB"/>
        </w:rPr>
      </w:pPr>
    </w:p>
    <w:p w14:paraId="4530C106" w14:textId="77777777" w:rsidR="00AB4590" w:rsidRPr="00AB4590" w:rsidRDefault="00AB4590" w:rsidP="00AB4590">
      <w:pPr>
        <w:pStyle w:val="ZPZklad"/>
        <w:rPr>
          <w:lang w:val="en-GB"/>
        </w:rPr>
      </w:pPr>
      <w:proofErr w:type="spellStart"/>
      <w:proofErr w:type="gramStart"/>
      <w:r w:rsidRPr="00AB4590">
        <w:rPr>
          <w:lang w:val="en-GB"/>
        </w:rPr>
        <w:t>coeftest</w:t>
      </w:r>
      <w:proofErr w:type="spellEnd"/>
      <w:r w:rsidRPr="00AB4590">
        <w:rPr>
          <w:lang w:val="en-GB"/>
        </w:rPr>
        <w:t>(</w:t>
      </w:r>
      <w:proofErr w:type="spellStart"/>
      <w:proofErr w:type="gramEnd"/>
      <w:r w:rsidRPr="00AB4590">
        <w:rPr>
          <w:lang w:val="en-GB"/>
        </w:rPr>
        <w:t>fe_model</w:t>
      </w:r>
      <w:proofErr w:type="spellEnd"/>
      <w:r w:rsidRPr="00AB4590">
        <w:rPr>
          <w:lang w:val="en-GB"/>
        </w:rPr>
        <w:t xml:space="preserve">, </w:t>
      </w:r>
      <w:proofErr w:type="spellStart"/>
      <w:r w:rsidRPr="00AB4590">
        <w:rPr>
          <w:lang w:val="en-GB"/>
        </w:rPr>
        <w:t>vcov</w:t>
      </w:r>
      <w:proofErr w:type="spellEnd"/>
      <w:r w:rsidRPr="00AB4590">
        <w:rPr>
          <w:lang w:val="en-GB"/>
        </w:rPr>
        <w:t xml:space="preserve"> = </w:t>
      </w:r>
      <w:proofErr w:type="spellStart"/>
      <w:proofErr w:type="gramStart"/>
      <w:r w:rsidRPr="00AB4590">
        <w:rPr>
          <w:lang w:val="en-GB"/>
        </w:rPr>
        <w:t>vcovHC</w:t>
      </w:r>
      <w:proofErr w:type="spellEnd"/>
      <w:r w:rsidRPr="00AB4590">
        <w:rPr>
          <w:lang w:val="en-GB"/>
        </w:rPr>
        <w:t>(</w:t>
      </w:r>
      <w:proofErr w:type="spellStart"/>
      <w:proofErr w:type="gramEnd"/>
      <w:r w:rsidRPr="00AB4590">
        <w:rPr>
          <w:lang w:val="en-GB"/>
        </w:rPr>
        <w:t>fe_model</w:t>
      </w:r>
      <w:proofErr w:type="spellEnd"/>
      <w:r w:rsidRPr="00AB4590">
        <w:rPr>
          <w:lang w:val="en-GB"/>
        </w:rPr>
        <w:t>, type = "HC1", cluster = "group"))</w:t>
      </w:r>
    </w:p>
    <w:p w14:paraId="7A69DD77" w14:textId="77777777" w:rsidR="00AB4590" w:rsidRPr="00AB4590" w:rsidRDefault="00AB4590" w:rsidP="00AB4590">
      <w:pPr>
        <w:pStyle w:val="ZPZklad"/>
        <w:rPr>
          <w:lang w:val="en-GB"/>
        </w:rPr>
      </w:pPr>
    </w:p>
    <w:p w14:paraId="4A6219B6" w14:textId="77777777" w:rsidR="00AB4590" w:rsidRPr="00AB4590" w:rsidRDefault="00AB4590" w:rsidP="00AB4590">
      <w:pPr>
        <w:pStyle w:val="ZPZklad"/>
        <w:rPr>
          <w:lang w:val="en-GB"/>
        </w:rPr>
      </w:pPr>
      <w:r w:rsidRPr="00AB4590">
        <w:rPr>
          <w:lang w:val="en-GB"/>
        </w:rPr>
        <w:t># Define a dynamic panel model with lagged dependent variable if necessary</w:t>
      </w:r>
    </w:p>
    <w:p w14:paraId="30814225" w14:textId="77777777" w:rsidR="00AB4590" w:rsidRPr="00AB4590" w:rsidRDefault="00AB4590" w:rsidP="00AB4590">
      <w:pPr>
        <w:pStyle w:val="ZPZklad"/>
        <w:rPr>
          <w:lang w:val="en-GB"/>
        </w:rPr>
      </w:pPr>
      <w:proofErr w:type="spellStart"/>
      <w:r w:rsidRPr="00AB4590">
        <w:rPr>
          <w:lang w:val="en-GB"/>
        </w:rPr>
        <w:t>ab_model</w:t>
      </w:r>
      <w:proofErr w:type="spellEnd"/>
      <w:r w:rsidRPr="00AB4590">
        <w:rPr>
          <w:lang w:val="en-GB"/>
        </w:rPr>
        <w:t xml:space="preserve"> &lt;- </w:t>
      </w:r>
      <w:proofErr w:type="spellStart"/>
      <w:proofErr w:type="gramStart"/>
      <w:r w:rsidRPr="00AB4590">
        <w:rPr>
          <w:lang w:val="en-GB"/>
        </w:rPr>
        <w:t>pgmm</w:t>
      </w:r>
      <w:proofErr w:type="spellEnd"/>
      <w:r w:rsidRPr="00AB4590">
        <w:rPr>
          <w:lang w:val="en-GB"/>
        </w:rPr>
        <w:t>(</w:t>
      </w:r>
      <w:proofErr w:type="gramEnd"/>
      <w:r w:rsidRPr="00AB4590">
        <w:rPr>
          <w:lang w:val="en-GB"/>
        </w:rPr>
        <w:t xml:space="preserve">ROS ~ </w:t>
      </w:r>
      <w:proofErr w:type="gramStart"/>
      <w:r w:rsidRPr="00AB4590">
        <w:rPr>
          <w:lang w:val="en-GB"/>
        </w:rPr>
        <w:t>lag(</w:t>
      </w:r>
      <w:proofErr w:type="gramEnd"/>
      <w:r w:rsidRPr="00AB4590">
        <w:rPr>
          <w:lang w:val="en-GB"/>
        </w:rPr>
        <w:t>ROS, 1) + LDTA + Turnover + Tang + Prof +</w:t>
      </w:r>
    </w:p>
    <w:p w14:paraId="69D355EA" w14:textId="77777777" w:rsidR="00AB4590" w:rsidRPr="00AB4590" w:rsidRDefault="00AB4590" w:rsidP="00AB4590">
      <w:pPr>
        <w:pStyle w:val="ZPZklad"/>
        <w:rPr>
          <w:lang w:val="en-GB"/>
        </w:rPr>
      </w:pPr>
      <w:r w:rsidRPr="00AB4590">
        <w:rPr>
          <w:lang w:val="en-GB"/>
        </w:rPr>
        <w:t xml:space="preserve">                   Growth + CF + </w:t>
      </w:r>
      <w:proofErr w:type="spellStart"/>
      <w:r w:rsidRPr="00AB4590">
        <w:rPr>
          <w:lang w:val="en-GB"/>
        </w:rPr>
        <w:t>Interest.rate</w:t>
      </w:r>
      <w:proofErr w:type="spellEnd"/>
      <w:r w:rsidRPr="00AB4590">
        <w:rPr>
          <w:lang w:val="en-GB"/>
        </w:rPr>
        <w:t xml:space="preserve"> + </w:t>
      </w:r>
      <w:proofErr w:type="spellStart"/>
      <w:r w:rsidRPr="00AB4590">
        <w:rPr>
          <w:lang w:val="en-GB"/>
        </w:rPr>
        <w:t>Inflation.rate</w:t>
      </w:r>
      <w:proofErr w:type="spellEnd"/>
      <w:r w:rsidRPr="00AB4590">
        <w:rPr>
          <w:lang w:val="en-GB"/>
        </w:rPr>
        <w:t xml:space="preserve"> +</w:t>
      </w:r>
    </w:p>
    <w:p w14:paraId="6B93CEFE" w14:textId="77777777" w:rsidR="00AB4590" w:rsidRPr="00AB4590" w:rsidRDefault="00AB4590" w:rsidP="00AB4590">
      <w:pPr>
        <w:pStyle w:val="ZPZklad"/>
        <w:rPr>
          <w:lang w:val="en-GB"/>
        </w:rPr>
      </w:pPr>
      <w:r w:rsidRPr="00AB4590">
        <w:rPr>
          <w:lang w:val="en-GB"/>
        </w:rPr>
        <w:t xml:space="preserve">                   </w:t>
      </w:r>
      <w:proofErr w:type="spellStart"/>
      <w:r w:rsidRPr="00AB4590">
        <w:rPr>
          <w:lang w:val="en-GB"/>
        </w:rPr>
        <w:t>GDP.growth</w:t>
      </w:r>
      <w:proofErr w:type="spellEnd"/>
      <w:r w:rsidRPr="00AB4590">
        <w:rPr>
          <w:lang w:val="en-GB"/>
        </w:rPr>
        <w:t xml:space="preserve"> + </w:t>
      </w:r>
      <w:proofErr w:type="spellStart"/>
      <w:r w:rsidRPr="00AB4590">
        <w:rPr>
          <w:lang w:val="en-GB"/>
        </w:rPr>
        <w:t>Unemployment.rate</w:t>
      </w:r>
      <w:proofErr w:type="spellEnd"/>
      <w:r w:rsidRPr="00AB4590">
        <w:rPr>
          <w:lang w:val="en-GB"/>
        </w:rPr>
        <w:t xml:space="preserve"> | </w:t>
      </w:r>
      <w:proofErr w:type="gramStart"/>
      <w:r w:rsidRPr="00AB4590">
        <w:rPr>
          <w:lang w:val="en-GB"/>
        </w:rPr>
        <w:t>lag(</w:t>
      </w:r>
      <w:proofErr w:type="gramEnd"/>
      <w:r w:rsidRPr="00AB4590">
        <w:rPr>
          <w:lang w:val="en-GB"/>
        </w:rPr>
        <w:t>ROS, 2:3),</w:t>
      </w:r>
    </w:p>
    <w:p w14:paraId="2078D013" w14:textId="77777777" w:rsidR="00AB4590" w:rsidRPr="00AB4590" w:rsidRDefault="00AB4590" w:rsidP="00AB4590">
      <w:pPr>
        <w:pStyle w:val="ZPZklad"/>
        <w:rPr>
          <w:lang w:val="en-GB"/>
        </w:rPr>
      </w:pPr>
      <w:r w:rsidRPr="00AB4590">
        <w:rPr>
          <w:lang w:val="en-GB"/>
        </w:rPr>
        <w:t xml:space="preserve">                 data = </w:t>
      </w:r>
      <w:proofErr w:type="spellStart"/>
      <w:r w:rsidRPr="00AB4590">
        <w:rPr>
          <w:lang w:val="en-GB"/>
        </w:rPr>
        <w:t>panel_data</w:t>
      </w:r>
      <w:proofErr w:type="spellEnd"/>
      <w:r w:rsidRPr="00AB4590">
        <w:rPr>
          <w:lang w:val="en-GB"/>
        </w:rPr>
        <w:t xml:space="preserve">, </w:t>
      </w:r>
    </w:p>
    <w:p w14:paraId="55D32EA9" w14:textId="77777777" w:rsidR="00AB4590" w:rsidRPr="00AB4590" w:rsidRDefault="00AB4590" w:rsidP="00AB4590">
      <w:pPr>
        <w:pStyle w:val="ZPZklad"/>
        <w:rPr>
          <w:lang w:val="en-GB"/>
        </w:rPr>
      </w:pPr>
      <w:r w:rsidRPr="00AB4590">
        <w:rPr>
          <w:lang w:val="en-GB"/>
        </w:rPr>
        <w:t xml:space="preserve">                 effect = "individual",</w:t>
      </w:r>
    </w:p>
    <w:p w14:paraId="21B1E75B" w14:textId="77777777" w:rsidR="00AB4590" w:rsidRPr="00AB4590" w:rsidRDefault="00AB4590" w:rsidP="00AB4590">
      <w:pPr>
        <w:pStyle w:val="ZPZklad"/>
        <w:rPr>
          <w:lang w:val="en-GB"/>
        </w:rPr>
      </w:pPr>
      <w:r w:rsidRPr="00AB4590">
        <w:rPr>
          <w:lang w:val="en-GB"/>
        </w:rPr>
        <w:t xml:space="preserve">                 model = "twosteps", </w:t>
      </w:r>
    </w:p>
    <w:p w14:paraId="41055F5B" w14:textId="77777777" w:rsidR="00AB4590" w:rsidRPr="00AB4590" w:rsidRDefault="00AB4590" w:rsidP="00AB4590">
      <w:pPr>
        <w:pStyle w:val="ZPZklad"/>
        <w:rPr>
          <w:lang w:val="en-GB"/>
        </w:rPr>
      </w:pPr>
      <w:r w:rsidRPr="00AB4590">
        <w:rPr>
          <w:lang w:val="en-GB"/>
        </w:rPr>
        <w:t xml:space="preserve">                 transformation = "d")</w:t>
      </w:r>
    </w:p>
    <w:p w14:paraId="0E9465AD" w14:textId="044B0A98" w:rsidR="00556FD7" w:rsidRPr="000A6AE6" w:rsidRDefault="00AB4590" w:rsidP="000A6AE6">
      <w:pPr>
        <w:pStyle w:val="ZPZklad"/>
        <w:rPr>
          <w:lang w:val="en-GB"/>
        </w:rPr>
      </w:pPr>
      <w:r w:rsidRPr="00AB4590">
        <w:rPr>
          <w:lang w:val="en-GB"/>
        </w:rPr>
        <w:t>summary(</w:t>
      </w:r>
      <w:proofErr w:type="spellStart"/>
      <w:r w:rsidRPr="00AB4590">
        <w:rPr>
          <w:lang w:val="en-GB"/>
        </w:rPr>
        <w:t>ab_model</w:t>
      </w:r>
      <w:proofErr w:type="spellEnd"/>
      <w:r w:rsidRPr="00AB4590">
        <w:rPr>
          <w:lang w:val="en-GB"/>
        </w:rPr>
        <w:t>)</w:t>
      </w:r>
    </w:p>
    <w:p w14:paraId="3B99F281" w14:textId="77777777" w:rsidR="00D2059E" w:rsidRPr="00D2059E" w:rsidRDefault="00D2059E" w:rsidP="00D2059E">
      <w:pPr>
        <w:pStyle w:val="Nextparagraphs"/>
        <w:ind w:firstLine="0"/>
        <w:rPr>
          <w:lang w:val="en-029"/>
        </w:rPr>
      </w:pPr>
    </w:p>
    <w:p w14:paraId="1BF921C5" w14:textId="77777777" w:rsidR="00D2059E" w:rsidRPr="00D2059E" w:rsidRDefault="00D2059E" w:rsidP="0033009E">
      <w:pPr>
        <w:pStyle w:val="Nextparagraphs"/>
        <w:ind w:firstLine="0"/>
        <w:rPr>
          <w:lang w:val="en-029"/>
        </w:rPr>
      </w:pPr>
      <w:r w:rsidRPr="00D2059E">
        <w:rPr>
          <w:lang w:val="en-029"/>
        </w:rPr>
        <w:t>## Remove outliers</w:t>
      </w:r>
    </w:p>
    <w:p w14:paraId="3F91536A" w14:textId="77777777" w:rsidR="00D2059E" w:rsidRPr="00D2059E" w:rsidRDefault="00D2059E" w:rsidP="0033009E">
      <w:pPr>
        <w:pStyle w:val="Nextparagraphs"/>
        <w:ind w:firstLine="0"/>
        <w:rPr>
          <w:lang w:val="en-029"/>
        </w:rPr>
      </w:pPr>
      <w:r w:rsidRPr="00D2059E">
        <w:rPr>
          <w:lang w:val="en-029"/>
        </w:rPr>
        <w:t xml:space="preserve">##Multiplikátor 3 </w:t>
      </w:r>
      <w:proofErr w:type="spellStart"/>
      <w:r w:rsidRPr="00D2059E">
        <w:rPr>
          <w:lang w:val="en-029"/>
        </w:rPr>
        <w:t>na</w:t>
      </w:r>
      <w:proofErr w:type="spellEnd"/>
      <w:r w:rsidRPr="00D2059E">
        <w:rPr>
          <w:lang w:val="en-029"/>
        </w:rPr>
        <w:t xml:space="preserve"> </w:t>
      </w:r>
      <w:proofErr w:type="spellStart"/>
      <w:r w:rsidRPr="00D2059E">
        <w:rPr>
          <w:lang w:val="en-029"/>
        </w:rPr>
        <w:t>všetky</w:t>
      </w:r>
      <w:proofErr w:type="spellEnd"/>
      <w:r w:rsidRPr="00D2059E">
        <w:rPr>
          <w:lang w:val="en-029"/>
        </w:rPr>
        <w:t xml:space="preserve"> </w:t>
      </w:r>
      <w:proofErr w:type="spellStart"/>
      <w:r w:rsidRPr="00D2059E">
        <w:rPr>
          <w:lang w:val="en-029"/>
        </w:rPr>
        <w:t>premenné</w:t>
      </w:r>
      <w:proofErr w:type="spellEnd"/>
    </w:p>
    <w:p w14:paraId="4539E2F9" w14:textId="77777777" w:rsidR="00D2059E" w:rsidRPr="00D2059E" w:rsidRDefault="00D2059E" w:rsidP="00D2059E">
      <w:pPr>
        <w:pStyle w:val="Nextparagraphs"/>
        <w:rPr>
          <w:lang w:val="en-029"/>
        </w:rPr>
      </w:pPr>
      <w:r w:rsidRPr="00D2059E">
        <w:rPr>
          <w:lang w:val="en-029"/>
        </w:rPr>
        <w:t xml:space="preserve"># Remove extreme outliers for TDTA from </w:t>
      </w:r>
      <w:proofErr w:type="spellStart"/>
      <w:r w:rsidRPr="00D2059E">
        <w:rPr>
          <w:lang w:val="en-029"/>
        </w:rPr>
        <w:t>panel_data</w:t>
      </w:r>
      <w:proofErr w:type="spellEnd"/>
    </w:p>
    <w:p w14:paraId="58C53FA6" w14:textId="77777777" w:rsidR="00D2059E" w:rsidRPr="00D2059E" w:rsidRDefault="00D2059E" w:rsidP="00D2059E">
      <w:pPr>
        <w:pStyle w:val="Nextparagraphs"/>
        <w:rPr>
          <w:lang w:val="en-029"/>
        </w:rPr>
      </w:pPr>
      <w:r w:rsidRPr="00D2059E">
        <w:rPr>
          <w:lang w:val="en-029"/>
        </w:rPr>
        <w:t xml:space="preserve">q &lt;- </w:t>
      </w:r>
      <w:proofErr w:type="gramStart"/>
      <w:r w:rsidRPr="00D2059E">
        <w:rPr>
          <w:lang w:val="en-029"/>
        </w:rPr>
        <w:t>quantile(</w:t>
      </w:r>
      <w:proofErr w:type="spellStart"/>
      <w:proofErr w:type="gramEnd"/>
      <w:r w:rsidRPr="00D2059E">
        <w:rPr>
          <w:lang w:val="en-029"/>
        </w:rPr>
        <w:t>panel_data$TDTA</w:t>
      </w:r>
      <w:proofErr w:type="spellEnd"/>
      <w:r w:rsidRPr="00D2059E">
        <w:rPr>
          <w:lang w:val="en-029"/>
        </w:rPr>
        <w:t xml:space="preserve">, probs = </w:t>
      </w:r>
      <w:proofErr w:type="gramStart"/>
      <w:r w:rsidRPr="00D2059E">
        <w:rPr>
          <w:lang w:val="en-029"/>
        </w:rPr>
        <w:t>c(</w:t>
      </w:r>
      <w:proofErr w:type="gramEnd"/>
      <w:r w:rsidRPr="00D2059E">
        <w:rPr>
          <w:lang w:val="en-029"/>
        </w:rPr>
        <w:t>0.25, 0.75), na.rm = TRUE)</w:t>
      </w:r>
    </w:p>
    <w:p w14:paraId="2227B14D" w14:textId="77777777" w:rsidR="00D2059E" w:rsidRPr="00D2059E" w:rsidRDefault="00D2059E" w:rsidP="00D2059E">
      <w:pPr>
        <w:pStyle w:val="Nextparagraphs"/>
        <w:rPr>
          <w:lang w:val="en-029"/>
        </w:rPr>
      </w:pPr>
      <w:proofErr w:type="spellStart"/>
      <w:r w:rsidRPr="00D2059E">
        <w:rPr>
          <w:lang w:val="en-029"/>
        </w:rPr>
        <w:t>iqr</w:t>
      </w:r>
      <w:proofErr w:type="spellEnd"/>
      <w:r w:rsidRPr="00D2059E">
        <w:rPr>
          <w:lang w:val="en-029"/>
        </w:rPr>
        <w:t xml:space="preserve"> &lt;- </w:t>
      </w:r>
      <w:proofErr w:type="gramStart"/>
      <w:r w:rsidRPr="00D2059E">
        <w:rPr>
          <w:lang w:val="en-029"/>
        </w:rPr>
        <w:t>q[</w:t>
      </w:r>
      <w:proofErr w:type="gramEnd"/>
      <w:r w:rsidRPr="00D2059E">
        <w:rPr>
          <w:lang w:val="en-029"/>
        </w:rPr>
        <w:t xml:space="preserve">2] - </w:t>
      </w:r>
      <w:proofErr w:type="gramStart"/>
      <w:r w:rsidRPr="00D2059E">
        <w:rPr>
          <w:lang w:val="en-029"/>
        </w:rPr>
        <w:t>q[</w:t>
      </w:r>
      <w:proofErr w:type="gramEnd"/>
      <w:r w:rsidRPr="00D2059E">
        <w:rPr>
          <w:lang w:val="en-029"/>
        </w:rPr>
        <w:t>1]</w:t>
      </w:r>
    </w:p>
    <w:p w14:paraId="67C9A353" w14:textId="77777777" w:rsidR="00D2059E" w:rsidRPr="00D2059E" w:rsidRDefault="00D2059E" w:rsidP="00D2059E">
      <w:pPr>
        <w:pStyle w:val="Nextparagraphs"/>
        <w:rPr>
          <w:lang w:val="en-029"/>
        </w:rPr>
      </w:pPr>
      <w:proofErr w:type="spellStart"/>
      <w:r w:rsidRPr="00D2059E">
        <w:rPr>
          <w:lang w:val="en-029"/>
        </w:rPr>
        <w:t>lower_bound</w:t>
      </w:r>
      <w:proofErr w:type="spellEnd"/>
      <w:r w:rsidRPr="00D2059E">
        <w:rPr>
          <w:lang w:val="en-029"/>
        </w:rPr>
        <w:t xml:space="preserve"> &lt;- </w:t>
      </w:r>
      <w:proofErr w:type="gramStart"/>
      <w:r w:rsidRPr="00D2059E">
        <w:rPr>
          <w:lang w:val="en-029"/>
        </w:rPr>
        <w:t>q[</w:t>
      </w:r>
      <w:proofErr w:type="gramEnd"/>
      <w:r w:rsidRPr="00D2059E">
        <w:rPr>
          <w:lang w:val="en-029"/>
        </w:rPr>
        <w:t xml:space="preserve">1] - 3 * </w:t>
      </w:r>
      <w:proofErr w:type="spellStart"/>
      <w:r w:rsidRPr="00D2059E">
        <w:rPr>
          <w:lang w:val="en-029"/>
        </w:rPr>
        <w:t>iqr</w:t>
      </w:r>
      <w:proofErr w:type="spellEnd"/>
    </w:p>
    <w:p w14:paraId="3D8B8483" w14:textId="77777777" w:rsidR="00D2059E" w:rsidRPr="00D2059E" w:rsidRDefault="00D2059E" w:rsidP="00D2059E">
      <w:pPr>
        <w:pStyle w:val="Nextparagraphs"/>
        <w:rPr>
          <w:lang w:val="en-029"/>
        </w:rPr>
      </w:pPr>
      <w:proofErr w:type="spellStart"/>
      <w:r w:rsidRPr="00D2059E">
        <w:rPr>
          <w:lang w:val="en-029"/>
        </w:rPr>
        <w:t>upper_bound</w:t>
      </w:r>
      <w:proofErr w:type="spellEnd"/>
      <w:r w:rsidRPr="00D2059E">
        <w:rPr>
          <w:lang w:val="en-029"/>
        </w:rPr>
        <w:t xml:space="preserve"> &lt;- </w:t>
      </w:r>
      <w:proofErr w:type="gramStart"/>
      <w:r w:rsidRPr="00D2059E">
        <w:rPr>
          <w:lang w:val="en-029"/>
        </w:rPr>
        <w:t>q[</w:t>
      </w:r>
      <w:proofErr w:type="gramEnd"/>
      <w:r w:rsidRPr="00D2059E">
        <w:rPr>
          <w:lang w:val="en-029"/>
        </w:rPr>
        <w:t xml:space="preserve">2] + 3 * </w:t>
      </w:r>
      <w:proofErr w:type="spellStart"/>
      <w:r w:rsidRPr="00D2059E">
        <w:rPr>
          <w:lang w:val="en-029"/>
        </w:rPr>
        <w:t>iqr</w:t>
      </w:r>
      <w:proofErr w:type="spellEnd"/>
    </w:p>
    <w:p w14:paraId="2C677BDE" w14:textId="77777777" w:rsidR="00D2059E" w:rsidRPr="00D2059E" w:rsidRDefault="00D2059E" w:rsidP="00D2059E">
      <w:pPr>
        <w:pStyle w:val="Nextparagraphs"/>
        <w:rPr>
          <w:lang w:val="en-029"/>
        </w:rPr>
      </w:pPr>
    </w:p>
    <w:p w14:paraId="1907CB2B" w14:textId="77777777" w:rsidR="00D2059E" w:rsidRPr="00D2059E" w:rsidRDefault="00D2059E" w:rsidP="00D2059E">
      <w:pPr>
        <w:pStyle w:val="Nextparagraphs"/>
        <w:rPr>
          <w:lang w:val="en-029"/>
        </w:rPr>
      </w:pPr>
      <w:proofErr w:type="spellStart"/>
      <w:r w:rsidRPr="00D2059E">
        <w:rPr>
          <w:lang w:val="en-029"/>
        </w:rPr>
        <w:lastRenderedPageBreak/>
        <w:t>panel_data</w:t>
      </w:r>
      <w:proofErr w:type="spellEnd"/>
      <w:r w:rsidRPr="00D2059E">
        <w:rPr>
          <w:lang w:val="en-029"/>
        </w:rPr>
        <w:t xml:space="preserve"> &lt;- </w:t>
      </w:r>
      <w:proofErr w:type="spellStart"/>
      <w:r w:rsidRPr="00D2059E">
        <w:rPr>
          <w:lang w:val="en-029"/>
        </w:rPr>
        <w:t>panel_data</w:t>
      </w:r>
      <w:proofErr w:type="spellEnd"/>
      <w:r w:rsidRPr="00D2059E">
        <w:rPr>
          <w:lang w:val="en-029"/>
        </w:rPr>
        <w:t xml:space="preserve"> %&gt;%</w:t>
      </w:r>
    </w:p>
    <w:p w14:paraId="5B09EA17" w14:textId="77777777" w:rsidR="00D2059E" w:rsidRPr="00D2059E" w:rsidRDefault="00D2059E" w:rsidP="00D2059E">
      <w:pPr>
        <w:pStyle w:val="Nextparagraphs"/>
        <w:rPr>
          <w:lang w:val="en-029"/>
        </w:rPr>
      </w:pPr>
      <w:r w:rsidRPr="00D2059E">
        <w:rPr>
          <w:lang w:val="en-029"/>
        </w:rPr>
        <w:t xml:space="preserve">  </w:t>
      </w:r>
      <w:proofErr w:type="gramStart"/>
      <w:r w:rsidRPr="00D2059E">
        <w:rPr>
          <w:lang w:val="en-029"/>
        </w:rPr>
        <w:t>filter(</w:t>
      </w:r>
      <w:proofErr w:type="gramEnd"/>
      <w:r w:rsidRPr="00D2059E">
        <w:rPr>
          <w:lang w:val="en-029"/>
        </w:rPr>
        <w:t xml:space="preserve">TDTA &gt;= </w:t>
      </w:r>
      <w:proofErr w:type="spellStart"/>
      <w:r w:rsidRPr="00D2059E">
        <w:rPr>
          <w:lang w:val="en-029"/>
        </w:rPr>
        <w:t>lower_bound</w:t>
      </w:r>
      <w:proofErr w:type="spellEnd"/>
      <w:r w:rsidRPr="00D2059E">
        <w:rPr>
          <w:lang w:val="en-029"/>
        </w:rPr>
        <w:t xml:space="preserve">, TDTA &lt;= </w:t>
      </w:r>
      <w:proofErr w:type="spellStart"/>
      <w:r w:rsidRPr="00D2059E">
        <w:rPr>
          <w:lang w:val="en-029"/>
        </w:rPr>
        <w:t>upper_bound</w:t>
      </w:r>
      <w:proofErr w:type="spellEnd"/>
      <w:r w:rsidRPr="00D2059E">
        <w:rPr>
          <w:lang w:val="en-029"/>
        </w:rPr>
        <w:t>)</w:t>
      </w:r>
    </w:p>
    <w:p w14:paraId="26665A69" w14:textId="77777777" w:rsidR="00D2059E" w:rsidRPr="00D2059E" w:rsidRDefault="00D2059E" w:rsidP="00D2059E">
      <w:pPr>
        <w:pStyle w:val="Nextparagraphs"/>
        <w:rPr>
          <w:lang w:val="en-029"/>
        </w:rPr>
      </w:pPr>
    </w:p>
    <w:p w14:paraId="3FA730C2" w14:textId="77777777" w:rsidR="00D2059E" w:rsidRPr="00D2059E" w:rsidRDefault="00D2059E" w:rsidP="00D2059E">
      <w:pPr>
        <w:pStyle w:val="Nextparagraphs"/>
        <w:rPr>
          <w:lang w:val="en-029"/>
        </w:rPr>
      </w:pPr>
      <w:r w:rsidRPr="00D2059E">
        <w:rPr>
          <w:lang w:val="en-029"/>
        </w:rPr>
        <w:t># List of variables to create boxplots for</w:t>
      </w:r>
    </w:p>
    <w:p w14:paraId="0C064850" w14:textId="77777777" w:rsidR="00D2059E" w:rsidRPr="00D2059E" w:rsidRDefault="00D2059E" w:rsidP="00D2059E">
      <w:pPr>
        <w:pStyle w:val="Nextparagraphs"/>
        <w:rPr>
          <w:lang w:val="en-029"/>
        </w:rPr>
      </w:pPr>
      <w:r w:rsidRPr="00D2059E">
        <w:rPr>
          <w:lang w:val="en-029"/>
        </w:rPr>
        <w:t xml:space="preserve">vars &lt;- </w:t>
      </w:r>
      <w:proofErr w:type="gramStart"/>
      <w:r w:rsidRPr="00D2059E">
        <w:rPr>
          <w:lang w:val="en-029"/>
        </w:rPr>
        <w:t>c(</w:t>
      </w:r>
      <w:proofErr w:type="gramEnd"/>
      <w:r w:rsidRPr="00D2059E">
        <w:rPr>
          <w:lang w:val="en-029"/>
        </w:rPr>
        <w:t xml:space="preserve">"ROA", "ROE", "ROS", "TDTA", "LDTA", "SDTA", "Turnover", "Tang", "Prof", "Growth", </w:t>
      </w:r>
    </w:p>
    <w:p w14:paraId="6810E3A0" w14:textId="77777777" w:rsidR="00D2059E" w:rsidRPr="00D2059E" w:rsidRDefault="00D2059E" w:rsidP="00D2059E">
      <w:pPr>
        <w:pStyle w:val="Nextparagraphs"/>
        <w:rPr>
          <w:lang w:val="en-029"/>
        </w:rPr>
      </w:pPr>
      <w:r w:rsidRPr="00D2059E">
        <w:rPr>
          <w:lang w:val="en-029"/>
        </w:rPr>
        <w:t xml:space="preserve">          "CF", "</w:t>
      </w:r>
      <w:proofErr w:type="spellStart"/>
      <w:r w:rsidRPr="00D2059E">
        <w:rPr>
          <w:lang w:val="en-029"/>
        </w:rPr>
        <w:t>Interest.rate</w:t>
      </w:r>
      <w:proofErr w:type="spellEnd"/>
      <w:r w:rsidRPr="00D2059E">
        <w:rPr>
          <w:lang w:val="en-029"/>
        </w:rPr>
        <w:t>", "</w:t>
      </w:r>
      <w:proofErr w:type="spellStart"/>
      <w:r w:rsidRPr="00D2059E">
        <w:rPr>
          <w:lang w:val="en-029"/>
        </w:rPr>
        <w:t>Inflation.rate</w:t>
      </w:r>
      <w:proofErr w:type="spellEnd"/>
      <w:r w:rsidRPr="00D2059E">
        <w:rPr>
          <w:lang w:val="en-029"/>
        </w:rPr>
        <w:t xml:space="preserve">", </w:t>
      </w:r>
    </w:p>
    <w:p w14:paraId="6AF964AA" w14:textId="77777777" w:rsidR="00D2059E" w:rsidRPr="00D2059E" w:rsidRDefault="00D2059E" w:rsidP="00D2059E">
      <w:pPr>
        <w:pStyle w:val="Nextparagraphs"/>
        <w:rPr>
          <w:lang w:val="en-029"/>
        </w:rPr>
      </w:pPr>
      <w:r w:rsidRPr="00D2059E">
        <w:rPr>
          <w:lang w:val="en-029"/>
        </w:rPr>
        <w:t xml:space="preserve">          "</w:t>
      </w:r>
      <w:proofErr w:type="spellStart"/>
      <w:r w:rsidRPr="00D2059E">
        <w:rPr>
          <w:lang w:val="en-029"/>
        </w:rPr>
        <w:t>GDP.growth</w:t>
      </w:r>
      <w:proofErr w:type="spellEnd"/>
      <w:r w:rsidRPr="00D2059E">
        <w:rPr>
          <w:lang w:val="en-029"/>
        </w:rPr>
        <w:t>", "</w:t>
      </w:r>
      <w:proofErr w:type="spellStart"/>
      <w:r w:rsidRPr="00D2059E">
        <w:rPr>
          <w:lang w:val="en-029"/>
        </w:rPr>
        <w:t>Unemployment.rate</w:t>
      </w:r>
      <w:proofErr w:type="spellEnd"/>
      <w:r w:rsidRPr="00D2059E">
        <w:rPr>
          <w:lang w:val="en-029"/>
        </w:rPr>
        <w:t>")</w:t>
      </w:r>
    </w:p>
    <w:p w14:paraId="6189A461" w14:textId="77777777" w:rsidR="00D2059E" w:rsidRPr="00D2059E" w:rsidRDefault="00D2059E" w:rsidP="00D2059E">
      <w:pPr>
        <w:pStyle w:val="Nextparagraphs"/>
        <w:rPr>
          <w:lang w:val="en-029"/>
        </w:rPr>
      </w:pPr>
    </w:p>
    <w:p w14:paraId="7873FFEA" w14:textId="77777777" w:rsidR="00D2059E" w:rsidRPr="00D2059E" w:rsidRDefault="00D2059E" w:rsidP="00D2059E">
      <w:pPr>
        <w:pStyle w:val="Nextparagraphs"/>
        <w:rPr>
          <w:lang w:val="en-029"/>
        </w:rPr>
      </w:pPr>
      <w:r w:rsidRPr="00D2059E">
        <w:rPr>
          <w:lang w:val="en-029"/>
        </w:rPr>
        <w:t xml:space="preserve">##Všetky </w:t>
      </w:r>
      <w:proofErr w:type="spellStart"/>
      <w:r w:rsidRPr="00D2059E">
        <w:rPr>
          <w:lang w:val="en-029"/>
        </w:rPr>
        <w:t>boxploty</w:t>
      </w:r>
      <w:proofErr w:type="spellEnd"/>
    </w:p>
    <w:p w14:paraId="152DBCAE" w14:textId="77777777" w:rsidR="00D2059E" w:rsidRPr="00D2059E" w:rsidRDefault="00D2059E" w:rsidP="00D2059E">
      <w:pPr>
        <w:pStyle w:val="Nextparagraphs"/>
        <w:rPr>
          <w:lang w:val="en-029"/>
        </w:rPr>
      </w:pPr>
      <w:r w:rsidRPr="00D2059E">
        <w:rPr>
          <w:lang w:val="en-029"/>
        </w:rPr>
        <w:t># Set up plotting window for multiple boxplots (2 rows by 5 columns)</w:t>
      </w:r>
    </w:p>
    <w:p w14:paraId="16AC1EAE" w14:textId="77777777" w:rsidR="00D2059E" w:rsidRPr="00D2059E" w:rsidRDefault="00D2059E" w:rsidP="00D2059E">
      <w:pPr>
        <w:pStyle w:val="Nextparagraphs"/>
        <w:rPr>
          <w:lang w:val="en-029"/>
        </w:rPr>
      </w:pPr>
      <w:proofErr w:type="gramStart"/>
      <w:r w:rsidRPr="00D2059E">
        <w:rPr>
          <w:lang w:val="en-029"/>
        </w:rPr>
        <w:t>par(</w:t>
      </w:r>
      <w:proofErr w:type="spellStart"/>
      <w:proofErr w:type="gramEnd"/>
      <w:r w:rsidRPr="00D2059E">
        <w:rPr>
          <w:lang w:val="en-029"/>
        </w:rPr>
        <w:t>mfrow</w:t>
      </w:r>
      <w:proofErr w:type="spellEnd"/>
      <w:r w:rsidRPr="00D2059E">
        <w:rPr>
          <w:lang w:val="en-029"/>
        </w:rPr>
        <w:t xml:space="preserve"> = </w:t>
      </w:r>
      <w:proofErr w:type="gramStart"/>
      <w:r w:rsidRPr="00D2059E">
        <w:rPr>
          <w:lang w:val="en-029"/>
        </w:rPr>
        <w:t>c(</w:t>
      </w:r>
      <w:proofErr w:type="gramEnd"/>
      <w:r w:rsidRPr="00D2059E">
        <w:rPr>
          <w:lang w:val="en-029"/>
        </w:rPr>
        <w:t xml:space="preserve">2, 5), mar = </w:t>
      </w:r>
      <w:proofErr w:type="gramStart"/>
      <w:r w:rsidRPr="00D2059E">
        <w:rPr>
          <w:lang w:val="en-029"/>
        </w:rPr>
        <w:t>c(</w:t>
      </w:r>
      <w:proofErr w:type="gramEnd"/>
      <w:r w:rsidRPr="00D2059E">
        <w:rPr>
          <w:lang w:val="en-029"/>
        </w:rPr>
        <w:t>4, 4, 2, 1))</w:t>
      </w:r>
    </w:p>
    <w:p w14:paraId="6421A6EA" w14:textId="77777777" w:rsidR="00D2059E" w:rsidRPr="00D2059E" w:rsidRDefault="00D2059E" w:rsidP="00D2059E">
      <w:pPr>
        <w:pStyle w:val="Nextparagraphs"/>
        <w:rPr>
          <w:lang w:val="en-029"/>
        </w:rPr>
      </w:pPr>
    </w:p>
    <w:p w14:paraId="7A0D5790" w14:textId="77777777" w:rsidR="00D2059E" w:rsidRPr="00D2059E" w:rsidRDefault="00D2059E" w:rsidP="00D2059E">
      <w:pPr>
        <w:pStyle w:val="Nextparagraphs"/>
        <w:rPr>
          <w:lang w:val="en-029"/>
        </w:rPr>
      </w:pPr>
      <w:r w:rsidRPr="00D2059E">
        <w:rPr>
          <w:lang w:val="en-029"/>
        </w:rPr>
        <w:t># Loop over the selected variables</w:t>
      </w:r>
    </w:p>
    <w:p w14:paraId="6CE5397A" w14:textId="77777777" w:rsidR="00D2059E" w:rsidRPr="00D2059E" w:rsidRDefault="00D2059E" w:rsidP="00D2059E">
      <w:pPr>
        <w:pStyle w:val="Nextparagraphs"/>
        <w:rPr>
          <w:lang w:val="en-029"/>
        </w:rPr>
      </w:pPr>
      <w:proofErr w:type="gramStart"/>
      <w:r w:rsidRPr="00D2059E">
        <w:rPr>
          <w:lang w:val="en-029"/>
        </w:rPr>
        <w:t>for(</w:t>
      </w:r>
      <w:proofErr w:type="gramEnd"/>
      <w:r w:rsidRPr="00D2059E">
        <w:rPr>
          <w:lang w:val="en-029"/>
        </w:rPr>
        <w:t>v in vars) {</w:t>
      </w:r>
    </w:p>
    <w:p w14:paraId="30DAFB6D" w14:textId="77777777" w:rsidR="00D2059E" w:rsidRPr="00D2059E" w:rsidRDefault="00D2059E" w:rsidP="00D2059E">
      <w:pPr>
        <w:pStyle w:val="Nextparagraphs"/>
        <w:rPr>
          <w:lang w:val="en-029"/>
        </w:rPr>
      </w:pPr>
      <w:r w:rsidRPr="00D2059E">
        <w:rPr>
          <w:lang w:val="en-029"/>
        </w:rPr>
        <w:t xml:space="preserve">  # Get the variable values</w:t>
      </w:r>
    </w:p>
    <w:p w14:paraId="5BEC530C" w14:textId="77777777" w:rsidR="00D2059E" w:rsidRPr="00D2059E" w:rsidRDefault="00D2059E" w:rsidP="00D2059E">
      <w:pPr>
        <w:pStyle w:val="Nextparagraphs"/>
        <w:rPr>
          <w:lang w:val="en-029"/>
        </w:rPr>
      </w:pPr>
      <w:r w:rsidRPr="00D2059E">
        <w:rPr>
          <w:lang w:val="en-029"/>
        </w:rPr>
        <w:t xml:space="preserve">  x &lt;- </w:t>
      </w:r>
      <w:proofErr w:type="spellStart"/>
      <w:r w:rsidRPr="00D2059E">
        <w:rPr>
          <w:lang w:val="en-029"/>
        </w:rPr>
        <w:t>panel_data</w:t>
      </w:r>
      <w:proofErr w:type="spellEnd"/>
      <w:r w:rsidRPr="00D2059E">
        <w:rPr>
          <w:lang w:val="en-029"/>
        </w:rPr>
        <w:t>[[v]]</w:t>
      </w:r>
    </w:p>
    <w:p w14:paraId="143AD405" w14:textId="77777777" w:rsidR="00D2059E" w:rsidRPr="00D2059E" w:rsidRDefault="00D2059E" w:rsidP="00D2059E">
      <w:pPr>
        <w:pStyle w:val="Nextparagraphs"/>
        <w:rPr>
          <w:lang w:val="en-029"/>
        </w:rPr>
      </w:pPr>
      <w:r w:rsidRPr="00D2059E">
        <w:rPr>
          <w:lang w:val="en-029"/>
        </w:rPr>
        <w:t xml:space="preserve">  </w:t>
      </w:r>
    </w:p>
    <w:p w14:paraId="2FE4836F" w14:textId="77777777" w:rsidR="00D2059E" w:rsidRPr="00D2059E" w:rsidRDefault="00D2059E" w:rsidP="00D2059E">
      <w:pPr>
        <w:pStyle w:val="Nextparagraphs"/>
        <w:rPr>
          <w:lang w:val="en-029"/>
        </w:rPr>
      </w:pPr>
      <w:r w:rsidRPr="00D2059E">
        <w:rPr>
          <w:lang w:val="en-029"/>
        </w:rPr>
        <w:t xml:space="preserve">  # Filter out NA and non-finite values</w:t>
      </w:r>
    </w:p>
    <w:p w14:paraId="6C92F4F7" w14:textId="77777777" w:rsidR="00D2059E" w:rsidRPr="00D2059E" w:rsidRDefault="00D2059E" w:rsidP="00D2059E">
      <w:pPr>
        <w:pStyle w:val="Nextparagraphs"/>
        <w:rPr>
          <w:lang w:val="en-029"/>
        </w:rPr>
      </w:pPr>
      <w:r w:rsidRPr="00D2059E">
        <w:rPr>
          <w:lang w:val="en-029"/>
        </w:rPr>
        <w:t xml:space="preserve">  x &lt;- x</w:t>
      </w:r>
      <w:proofErr w:type="gramStart"/>
      <w:r w:rsidRPr="00D2059E">
        <w:rPr>
          <w:lang w:val="en-029"/>
        </w:rPr>
        <w:t>[!is.na</w:t>
      </w:r>
      <w:proofErr w:type="gramEnd"/>
      <w:r w:rsidRPr="00D2059E">
        <w:rPr>
          <w:lang w:val="en-029"/>
        </w:rPr>
        <w:t xml:space="preserve">(x) &amp; </w:t>
      </w:r>
      <w:proofErr w:type="spellStart"/>
      <w:proofErr w:type="gramStart"/>
      <w:r w:rsidRPr="00D2059E">
        <w:rPr>
          <w:lang w:val="en-029"/>
        </w:rPr>
        <w:t>is.finite</w:t>
      </w:r>
      <w:proofErr w:type="spellEnd"/>
      <w:proofErr w:type="gramEnd"/>
      <w:r w:rsidRPr="00D2059E">
        <w:rPr>
          <w:lang w:val="en-029"/>
        </w:rPr>
        <w:t>(x)]</w:t>
      </w:r>
    </w:p>
    <w:p w14:paraId="5CCC980C" w14:textId="77777777" w:rsidR="00D2059E" w:rsidRPr="00D2059E" w:rsidRDefault="00D2059E" w:rsidP="00D2059E">
      <w:pPr>
        <w:pStyle w:val="Nextparagraphs"/>
        <w:rPr>
          <w:lang w:val="en-029"/>
        </w:rPr>
      </w:pPr>
      <w:r w:rsidRPr="00D2059E">
        <w:rPr>
          <w:lang w:val="en-029"/>
        </w:rPr>
        <w:t xml:space="preserve">  </w:t>
      </w:r>
    </w:p>
    <w:p w14:paraId="2FF1E8FD" w14:textId="77777777" w:rsidR="00D2059E" w:rsidRPr="00D2059E" w:rsidRDefault="00D2059E" w:rsidP="00D2059E">
      <w:pPr>
        <w:pStyle w:val="Nextparagraphs"/>
        <w:rPr>
          <w:lang w:val="en-029"/>
        </w:rPr>
      </w:pPr>
      <w:r w:rsidRPr="00D2059E">
        <w:rPr>
          <w:lang w:val="en-029"/>
        </w:rPr>
        <w:t xml:space="preserve">  # Check if there are any finite values to plot</w:t>
      </w:r>
    </w:p>
    <w:p w14:paraId="6E840993" w14:textId="77777777" w:rsidR="00D2059E" w:rsidRPr="00D2059E" w:rsidRDefault="00D2059E" w:rsidP="00D2059E">
      <w:pPr>
        <w:pStyle w:val="Nextparagraphs"/>
        <w:rPr>
          <w:lang w:val="en-029"/>
        </w:rPr>
      </w:pPr>
      <w:r w:rsidRPr="00D2059E">
        <w:rPr>
          <w:lang w:val="en-029"/>
        </w:rPr>
        <w:t xml:space="preserve">  if(length(x) == 0) {</w:t>
      </w:r>
    </w:p>
    <w:p w14:paraId="5A703A2C" w14:textId="77777777" w:rsidR="00D2059E" w:rsidRPr="00D2059E" w:rsidRDefault="00D2059E" w:rsidP="00D2059E">
      <w:pPr>
        <w:pStyle w:val="Nextparagraphs"/>
        <w:rPr>
          <w:lang w:val="en-029"/>
        </w:rPr>
      </w:pPr>
      <w:r w:rsidRPr="00D2059E">
        <w:rPr>
          <w:lang w:val="en-029"/>
        </w:rPr>
        <w:t xml:space="preserve">    </w:t>
      </w:r>
      <w:proofErr w:type="gramStart"/>
      <w:r w:rsidRPr="00D2059E">
        <w:rPr>
          <w:lang w:val="en-029"/>
        </w:rPr>
        <w:t>message(</w:t>
      </w:r>
      <w:proofErr w:type="gramEnd"/>
      <w:r w:rsidRPr="00D2059E">
        <w:rPr>
          <w:lang w:val="en-029"/>
        </w:rPr>
        <w:t>"Variable ", v, " has no finite values and will be skipped.")</w:t>
      </w:r>
    </w:p>
    <w:p w14:paraId="1E7487DF" w14:textId="77777777" w:rsidR="00D2059E" w:rsidRPr="00D2059E" w:rsidRDefault="00D2059E" w:rsidP="00D2059E">
      <w:pPr>
        <w:pStyle w:val="Nextparagraphs"/>
        <w:rPr>
          <w:lang w:val="en-029"/>
        </w:rPr>
      </w:pPr>
      <w:r w:rsidRPr="00D2059E">
        <w:rPr>
          <w:lang w:val="en-029"/>
        </w:rPr>
        <w:t xml:space="preserve">  } else {</w:t>
      </w:r>
    </w:p>
    <w:p w14:paraId="778D4056" w14:textId="77777777" w:rsidR="00D2059E" w:rsidRPr="00D2059E" w:rsidRDefault="00D2059E" w:rsidP="00D2059E">
      <w:pPr>
        <w:pStyle w:val="Nextparagraphs"/>
        <w:rPr>
          <w:lang w:val="en-029"/>
        </w:rPr>
      </w:pPr>
      <w:r w:rsidRPr="00D2059E">
        <w:rPr>
          <w:lang w:val="en-029"/>
        </w:rPr>
        <w:t xml:space="preserve">    </w:t>
      </w:r>
      <w:proofErr w:type="gramStart"/>
      <w:r w:rsidRPr="00D2059E">
        <w:rPr>
          <w:lang w:val="en-029"/>
        </w:rPr>
        <w:t>boxplot(</w:t>
      </w:r>
      <w:proofErr w:type="gramEnd"/>
      <w:r w:rsidRPr="00D2059E">
        <w:rPr>
          <w:lang w:val="en-029"/>
        </w:rPr>
        <w:t xml:space="preserve">x, </w:t>
      </w:r>
    </w:p>
    <w:p w14:paraId="00EA2AA4" w14:textId="77777777" w:rsidR="00D2059E" w:rsidRPr="00D2059E" w:rsidRDefault="00D2059E" w:rsidP="00D2059E">
      <w:pPr>
        <w:pStyle w:val="Nextparagraphs"/>
        <w:rPr>
          <w:lang w:val="en-029"/>
        </w:rPr>
      </w:pPr>
      <w:r w:rsidRPr="00D2059E">
        <w:rPr>
          <w:lang w:val="en-029"/>
        </w:rPr>
        <w:t xml:space="preserve">            main = </w:t>
      </w:r>
      <w:proofErr w:type="gramStart"/>
      <w:r w:rsidRPr="00D2059E">
        <w:rPr>
          <w:lang w:val="en-029"/>
        </w:rPr>
        <w:t>paste(</w:t>
      </w:r>
      <w:proofErr w:type="gramEnd"/>
      <w:r w:rsidRPr="00D2059E">
        <w:rPr>
          <w:lang w:val="en-029"/>
        </w:rPr>
        <w:t xml:space="preserve">"Boxplot for", v), </w:t>
      </w:r>
    </w:p>
    <w:p w14:paraId="327291BF" w14:textId="77777777" w:rsidR="00D2059E" w:rsidRPr="00D2059E" w:rsidRDefault="00D2059E" w:rsidP="00D2059E">
      <w:pPr>
        <w:pStyle w:val="Nextparagraphs"/>
        <w:rPr>
          <w:lang w:val="en-029"/>
        </w:rPr>
      </w:pPr>
      <w:r w:rsidRPr="00D2059E">
        <w:rPr>
          <w:lang w:val="en-029"/>
        </w:rPr>
        <w:t xml:space="preserve">            </w:t>
      </w:r>
      <w:proofErr w:type="spellStart"/>
      <w:r w:rsidRPr="00D2059E">
        <w:rPr>
          <w:lang w:val="en-029"/>
        </w:rPr>
        <w:t>ylab</w:t>
      </w:r>
      <w:proofErr w:type="spellEnd"/>
      <w:r w:rsidRPr="00D2059E">
        <w:rPr>
          <w:lang w:val="en-029"/>
        </w:rPr>
        <w:t xml:space="preserve"> = v, </w:t>
      </w:r>
    </w:p>
    <w:p w14:paraId="704E20C1" w14:textId="77777777" w:rsidR="00D2059E" w:rsidRPr="00D2059E" w:rsidRDefault="00D2059E" w:rsidP="00D2059E">
      <w:pPr>
        <w:pStyle w:val="Nextparagraphs"/>
        <w:rPr>
          <w:lang w:val="en-029"/>
        </w:rPr>
      </w:pPr>
      <w:r w:rsidRPr="00D2059E">
        <w:rPr>
          <w:lang w:val="en-029"/>
        </w:rPr>
        <w:t xml:space="preserve">            col = "</w:t>
      </w:r>
      <w:proofErr w:type="spellStart"/>
      <w:r w:rsidRPr="00D2059E">
        <w:rPr>
          <w:lang w:val="en-029"/>
        </w:rPr>
        <w:t>lightblue</w:t>
      </w:r>
      <w:proofErr w:type="spellEnd"/>
      <w:r w:rsidRPr="00D2059E">
        <w:rPr>
          <w:lang w:val="en-029"/>
        </w:rPr>
        <w:t>")</w:t>
      </w:r>
    </w:p>
    <w:p w14:paraId="004B85B0" w14:textId="77777777" w:rsidR="00D2059E" w:rsidRPr="00D2059E" w:rsidRDefault="00D2059E" w:rsidP="00D2059E">
      <w:pPr>
        <w:pStyle w:val="Nextparagraphs"/>
        <w:rPr>
          <w:lang w:val="en-029"/>
        </w:rPr>
      </w:pPr>
      <w:r w:rsidRPr="00D2059E">
        <w:rPr>
          <w:lang w:val="en-029"/>
        </w:rPr>
        <w:t xml:space="preserve">  }</w:t>
      </w:r>
    </w:p>
    <w:p w14:paraId="6C546CA7" w14:textId="77777777" w:rsidR="00D2059E" w:rsidRPr="00D2059E" w:rsidRDefault="00D2059E" w:rsidP="00D2059E">
      <w:pPr>
        <w:pStyle w:val="Nextparagraphs"/>
        <w:rPr>
          <w:lang w:val="en-029"/>
        </w:rPr>
      </w:pPr>
      <w:r w:rsidRPr="00D2059E">
        <w:rPr>
          <w:lang w:val="en-029"/>
        </w:rPr>
        <w:t>}</w:t>
      </w:r>
    </w:p>
    <w:p w14:paraId="7DD939F4" w14:textId="77777777" w:rsidR="00D2059E" w:rsidRPr="00D2059E" w:rsidRDefault="00D2059E" w:rsidP="00D2059E">
      <w:pPr>
        <w:pStyle w:val="Nextparagraphs"/>
        <w:rPr>
          <w:lang w:val="en-029"/>
        </w:rPr>
      </w:pPr>
    </w:p>
    <w:p w14:paraId="11913476" w14:textId="77777777" w:rsidR="00D2059E" w:rsidRPr="00D2059E" w:rsidRDefault="00D2059E" w:rsidP="00D2059E">
      <w:pPr>
        <w:pStyle w:val="Nextparagraphs"/>
        <w:rPr>
          <w:lang w:val="en-029"/>
        </w:rPr>
      </w:pPr>
      <w:r w:rsidRPr="00D2059E">
        <w:rPr>
          <w:lang w:val="en-029"/>
        </w:rPr>
        <w:t># Reset plotting layout</w:t>
      </w:r>
    </w:p>
    <w:p w14:paraId="0A965F39" w14:textId="77777777" w:rsidR="00D2059E" w:rsidRPr="003C423F" w:rsidRDefault="00D2059E" w:rsidP="00D2059E">
      <w:pPr>
        <w:pStyle w:val="Nextparagraphs"/>
        <w:rPr>
          <w:lang w:val="fr-FR"/>
        </w:rPr>
      </w:pPr>
      <w:proofErr w:type="gramStart"/>
      <w:r w:rsidRPr="003C423F">
        <w:rPr>
          <w:lang w:val="fr-FR"/>
        </w:rPr>
        <w:t>par(</w:t>
      </w:r>
      <w:proofErr w:type="spellStart"/>
      <w:proofErr w:type="gramEnd"/>
      <w:r w:rsidRPr="003C423F">
        <w:rPr>
          <w:lang w:val="fr-FR"/>
        </w:rPr>
        <w:t>mfrow</w:t>
      </w:r>
      <w:proofErr w:type="spellEnd"/>
      <w:r w:rsidRPr="003C423F">
        <w:rPr>
          <w:lang w:val="fr-FR"/>
        </w:rPr>
        <w:t xml:space="preserve"> = </w:t>
      </w:r>
      <w:proofErr w:type="gramStart"/>
      <w:r w:rsidRPr="003C423F">
        <w:rPr>
          <w:lang w:val="fr-FR"/>
        </w:rPr>
        <w:t>c(</w:t>
      </w:r>
      <w:proofErr w:type="gramEnd"/>
      <w:r w:rsidRPr="003C423F">
        <w:rPr>
          <w:lang w:val="fr-FR"/>
        </w:rPr>
        <w:t>1, 1))</w:t>
      </w:r>
    </w:p>
    <w:p w14:paraId="45CFC4B4" w14:textId="77777777" w:rsidR="00D2059E" w:rsidRPr="003C423F" w:rsidRDefault="00D2059E" w:rsidP="00D2059E">
      <w:pPr>
        <w:pStyle w:val="Nextparagraphs"/>
        <w:rPr>
          <w:lang w:val="fr-FR"/>
        </w:rPr>
      </w:pPr>
    </w:p>
    <w:p w14:paraId="4EBA13AB" w14:textId="77777777" w:rsidR="00D2059E" w:rsidRPr="003C423F" w:rsidRDefault="00D2059E" w:rsidP="00D2059E">
      <w:pPr>
        <w:pStyle w:val="Nextparagraphs"/>
        <w:rPr>
          <w:lang w:val="fr-FR"/>
        </w:rPr>
      </w:pPr>
      <w:r w:rsidRPr="003C423F">
        <w:rPr>
          <w:lang w:val="fr-FR"/>
        </w:rPr>
        <w:t xml:space="preserve">##Nižší </w:t>
      </w:r>
      <w:proofErr w:type="spellStart"/>
      <w:r w:rsidRPr="003C423F">
        <w:rPr>
          <w:lang w:val="fr-FR"/>
        </w:rPr>
        <w:t>multiplikátor</w:t>
      </w:r>
      <w:proofErr w:type="spellEnd"/>
      <w:r w:rsidRPr="003C423F">
        <w:rPr>
          <w:lang w:val="fr-FR"/>
        </w:rPr>
        <w:t xml:space="preserve"> na </w:t>
      </w:r>
      <w:proofErr w:type="spellStart"/>
      <w:r w:rsidRPr="003C423F">
        <w:rPr>
          <w:lang w:val="fr-FR"/>
        </w:rPr>
        <w:t>určené</w:t>
      </w:r>
      <w:proofErr w:type="spellEnd"/>
      <w:r w:rsidRPr="003C423F">
        <w:rPr>
          <w:lang w:val="fr-FR"/>
        </w:rPr>
        <w:t xml:space="preserve"> </w:t>
      </w:r>
      <w:proofErr w:type="spellStart"/>
      <w:r w:rsidRPr="003C423F">
        <w:rPr>
          <w:lang w:val="fr-FR"/>
        </w:rPr>
        <w:t>premenné</w:t>
      </w:r>
      <w:proofErr w:type="spellEnd"/>
    </w:p>
    <w:p w14:paraId="53915EA3" w14:textId="77777777" w:rsidR="00D2059E" w:rsidRPr="00D2059E" w:rsidRDefault="00D2059E" w:rsidP="00D2059E">
      <w:pPr>
        <w:pStyle w:val="Nextparagraphs"/>
        <w:rPr>
          <w:lang w:val="en-029"/>
        </w:rPr>
      </w:pPr>
      <w:r w:rsidRPr="00D2059E">
        <w:rPr>
          <w:lang w:val="en-029"/>
        </w:rPr>
        <w:t># Define a function to remove extreme values for a given variable using a 3xIQR rule</w:t>
      </w:r>
    </w:p>
    <w:p w14:paraId="0AE8730D" w14:textId="77777777" w:rsidR="00D2059E" w:rsidRPr="00D2059E" w:rsidRDefault="00D2059E" w:rsidP="00D2059E">
      <w:pPr>
        <w:pStyle w:val="Nextparagraphs"/>
        <w:rPr>
          <w:lang w:val="en-029"/>
        </w:rPr>
      </w:pPr>
      <w:proofErr w:type="spellStart"/>
      <w:r w:rsidRPr="00D2059E">
        <w:rPr>
          <w:lang w:val="en-029"/>
        </w:rPr>
        <w:lastRenderedPageBreak/>
        <w:t>remove_extremes_df</w:t>
      </w:r>
      <w:proofErr w:type="spellEnd"/>
      <w:r w:rsidRPr="00D2059E">
        <w:rPr>
          <w:lang w:val="en-029"/>
        </w:rPr>
        <w:t xml:space="preserve"> &lt;- </w:t>
      </w:r>
      <w:proofErr w:type="gramStart"/>
      <w:r w:rsidRPr="00D2059E">
        <w:rPr>
          <w:lang w:val="en-029"/>
        </w:rPr>
        <w:t>function(</w:t>
      </w:r>
      <w:proofErr w:type="gramEnd"/>
      <w:r w:rsidRPr="00D2059E">
        <w:rPr>
          <w:lang w:val="en-029"/>
        </w:rPr>
        <w:t>data, var, multiplier = 2) {</w:t>
      </w:r>
    </w:p>
    <w:p w14:paraId="1292796A" w14:textId="77777777" w:rsidR="00D2059E" w:rsidRPr="00D2059E" w:rsidRDefault="00D2059E" w:rsidP="00D2059E">
      <w:pPr>
        <w:pStyle w:val="Nextparagraphs"/>
        <w:rPr>
          <w:lang w:val="en-029"/>
        </w:rPr>
      </w:pPr>
      <w:r w:rsidRPr="00D2059E">
        <w:rPr>
          <w:lang w:val="en-029"/>
        </w:rPr>
        <w:t xml:space="preserve">  # Calculate the 25th and 75th percentiles</w:t>
      </w:r>
    </w:p>
    <w:p w14:paraId="18489A1F" w14:textId="77777777" w:rsidR="00D2059E" w:rsidRPr="00D2059E" w:rsidRDefault="00D2059E" w:rsidP="00D2059E">
      <w:pPr>
        <w:pStyle w:val="Nextparagraphs"/>
        <w:rPr>
          <w:lang w:val="en-029"/>
        </w:rPr>
      </w:pPr>
      <w:r w:rsidRPr="00D2059E">
        <w:rPr>
          <w:lang w:val="en-029"/>
        </w:rPr>
        <w:t xml:space="preserve">  q1 &lt;- quantile(data[[var]], 0.25, na.rm = TRUE)</w:t>
      </w:r>
    </w:p>
    <w:p w14:paraId="344D5D19" w14:textId="77777777" w:rsidR="00D2059E" w:rsidRPr="00D2059E" w:rsidRDefault="00D2059E" w:rsidP="00D2059E">
      <w:pPr>
        <w:pStyle w:val="Nextparagraphs"/>
        <w:rPr>
          <w:lang w:val="en-029"/>
        </w:rPr>
      </w:pPr>
      <w:r w:rsidRPr="00D2059E">
        <w:rPr>
          <w:lang w:val="en-029"/>
        </w:rPr>
        <w:t xml:space="preserve">  q3 &lt;- quantile(data[[var]], 0.75, na.rm = TRUE)</w:t>
      </w:r>
    </w:p>
    <w:p w14:paraId="16F946A6" w14:textId="77777777" w:rsidR="00D2059E" w:rsidRPr="00D2059E" w:rsidRDefault="00D2059E" w:rsidP="00D2059E">
      <w:pPr>
        <w:pStyle w:val="Nextparagraphs"/>
        <w:rPr>
          <w:lang w:val="en-029"/>
        </w:rPr>
      </w:pPr>
      <w:r w:rsidRPr="00D2059E">
        <w:rPr>
          <w:lang w:val="en-029"/>
        </w:rPr>
        <w:t xml:space="preserve">  </w:t>
      </w:r>
      <w:proofErr w:type="spellStart"/>
      <w:r w:rsidRPr="00D2059E">
        <w:rPr>
          <w:lang w:val="en-029"/>
        </w:rPr>
        <w:t>iqr</w:t>
      </w:r>
      <w:proofErr w:type="spellEnd"/>
      <w:r w:rsidRPr="00D2059E">
        <w:rPr>
          <w:lang w:val="en-029"/>
        </w:rPr>
        <w:t xml:space="preserve"> &lt;- q3 - q1</w:t>
      </w:r>
    </w:p>
    <w:p w14:paraId="74181B7A" w14:textId="77777777" w:rsidR="00D2059E" w:rsidRPr="00D2059E" w:rsidRDefault="00D2059E" w:rsidP="00D2059E">
      <w:pPr>
        <w:pStyle w:val="Nextparagraphs"/>
        <w:rPr>
          <w:lang w:val="en-029"/>
        </w:rPr>
      </w:pPr>
      <w:r w:rsidRPr="00D2059E">
        <w:rPr>
          <w:lang w:val="en-029"/>
        </w:rPr>
        <w:t xml:space="preserve">  </w:t>
      </w:r>
    </w:p>
    <w:p w14:paraId="5BE31AF8" w14:textId="77777777" w:rsidR="00D2059E" w:rsidRPr="00D2059E" w:rsidRDefault="00D2059E" w:rsidP="00D2059E">
      <w:pPr>
        <w:pStyle w:val="Nextparagraphs"/>
        <w:rPr>
          <w:lang w:val="en-029"/>
        </w:rPr>
      </w:pPr>
      <w:r w:rsidRPr="00D2059E">
        <w:rPr>
          <w:lang w:val="en-029"/>
        </w:rPr>
        <w:t xml:space="preserve">  # Define lower and upper bounds</w:t>
      </w:r>
    </w:p>
    <w:p w14:paraId="328E7B7B" w14:textId="77777777" w:rsidR="00D2059E" w:rsidRPr="00D2059E" w:rsidRDefault="00D2059E" w:rsidP="00D2059E">
      <w:pPr>
        <w:pStyle w:val="Nextparagraphs"/>
        <w:rPr>
          <w:lang w:val="en-029"/>
        </w:rPr>
      </w:pPr>
      <w:r w:rsidRPr="00D2059E">
        <w:rPr>
          <w:lang w:val="en-029"/>
        </w:rPr>
        <w:t xml:space="preserve">  </w:t>
      </w:r>
      <w:proofErr w:type="spellStart"/>
      <w:r w:rsidRPr="00D2059E">
        <w:rPr>
          <w:lang w:val="en-029"/>
        </w:rPr>
        <w:t>lower_bound</w:t>
      </w:r>
      <w:proofErr w:type="spellEnd"/>
      <w:r w:rsidRPr="00D2059E">
        <w:rPr>
          <w:lang w:val="en-029"/>
        </w:rPr>
        <w:t xml:space="preserve"> &lt;- q1 - multiplier * </w:t>
      </w:r>
      <w:proofErr w:type="spellStart"/>
      <w:r w:rsidRPr="00D2059E">
        <w:rPr>
          <w:lang w:val="en-029"/>
        </w:rPr>
        <w:t>iqr</w:t>
      </w:r>
      <w:proofErr w:type="spellEnd"/>
    </w:p>
    <w:p w14:paraId="1F23D9EE" w14:textId="77777777" w:rsidR="00D2059E" w:rsidRPr="00D2059E" w:rsidRDefault="00D2059E" w:rsidP="00D2059E">
      <w:pPr>
        <w:pStyle w:val="Nextparagraphs"/>
        <w:rPr>
          <w:lang w:val="en-029"/>
        </w:rPr>
      </w:pPr>
      <w:r w:rsidRPr="00D2059E">
        <w:rPr>
          <w:lang w:val="en-029"/>
        </w:rPr>
        <w:t xml:space="preserve">  </w:t>
      </w:r>
      <w:proofErr w:type="spellStart"/>
      <w:r w:rsidRPr="00D2059E">
        <w:rPr>
          <w:lang w:val="en-029"/>
        </w:rPr>
        <w:t>upper_bound</w:t>
      </w:r>
      <w:proofErr w:type="spellEnd"/>
      <w:r w:rsidRPr="00D2059E">
        <w:rPr>
          <w:lang w:val="en-029"/>
        </w:rPr>
        <w:t xml:space="preserve"> &lt;- q3 + multiplier * </w:t>
      </w:r>
      <w:proofErr w:type="spellStart"/>
      <w:r w:rsidRPr="00D2059E">
        <w:rPr>
          <w:lang w:val="en-029"/>
        </w:rPr>
        <w:t>iqr</w:t>
      </w:r>
      <w:proofErr w:type="spellEnd"/>
    </w:p>
    <w:p w14:paraId="3D6C3470" w14:textId="77777777" w:rsidR="00D2059E" w:rsidRPr="00D2059E" w:rsidRDefault="00D2059E" w:rsidP="00D2059E">
      <w:pPr>
        <w:pStyle w:val="Nextparagraphs"/>
        <w:rPr>
          <w:lang w:val="en-029"/>
        </w:rPr>
      </w:pPr>
      <w:r w:rsidRPr="00D2059E">
        <w:rPr>
          <w:lang w:val="en-029"/>
        </w:rPr>
        <w:t xml:space="preserve">  </w:t>
      </w:r>
    </w:p>
    <w:p w14:paraId="7B247045" w14:textId="77777777" w:rsidR="00D2059E" w:rsidRPr="00D2059E" w:rsidRDefault="00D2059E" w:rsidP="00D2059E">
      <w:pPr>
        <w:pStyle w:val="Nextparagraphs"/>
        <w:rPr>
          <w:lang w:val="en-029"/>
        </w:rPr>
      </w:pPr>
      <w:r w:rsidRPr="00D2059E">
        <w:rPr>
          <w:lang w:val="en-029"/>
        </w:rPr>
        <w:t xml:space="preserve">  # Filter the data for this variable</w:t>
      </w:r>
    </w:p>
    <w:p w14:paraId="3FF40120" w14:textId="77777777" w:rsidR="00D2059E" w:rsidRPr="00D2059E" w:rsidRDefault="00D2059E" w:rsidP="00D2059E">
      <w:pPr>
        <w:pStyle w:val="Nextparagraphs"/>
        <w:rPr>
          <w:lang w:val="en-029"/>
        </w:rPr>
      </w:pPr>
      <w:r w:rsidRPr="00D2059E">
        <w:rPr>
          <w:lang w:val="en-029"/>
        </w:rPr>
        <w:t xml:space="preserve">  data %&gt;% filter((.data[[var]] &gt;= </w:t>
      </w:r>
      <w:proofErr w:type="spellStart"/>
      <w:r w:rsidRPr="00D2059E">
        <w:rPr>
          <w:lang w:val="en-029"/>
        </w:rPr>
        <w:t>lower_bound</w:t>
      </w:r>
      <w:proofErr w:type="spellEnd"/>
      <w:r w:rsidRPr="00D2059E">
        <w:rPr>
          <w:lang w:val="en-029"/>
        </w:rPr>
        <w:t xml:space="preserve">) &amp; (.data[[var]] &lt;= </w:t>
      </w:r>
      <w:proofErr w:type="spellStart"/>
      <w:r w:rsidRPr="00D2059E">
        <w:rPr>
          <w:lang w:val="en-029"/>
        </w:rPr>
        <w:t>upper_bound</w:t>
      </w:r>
      <w:proofErr w:type="spellEnd"/>
      <w:r w:rsidRPr="00D2059E">
        <w:rPr>
          <w:lang w:val="en-029"/>
        </w:rPr>
        <w:t>))</w:t>
      </w:r>
    </w:p>
    <w:p w14:paraId="0EDBFE6C" w14:textId="77777777" w:rsidR="00D2059E" w:rsidRPr="00D2059E" w:rsidRDefault="00D2059E" w:rsidP="00D2059E">
      <w:pPr>
        <w:pStyle w:val="Nextparagraphs"/>
        <w:rPr>
          <w:lang w:val="en-029"/>
        </w:rPr>
      </w:pPr>
      <w:r w:rsidRPr="00D2059E">
        <w:rPr>
          <w:lang w:val="en-029"/>
        </w:rPr>
        <w:t>}</w:t>
      </w:r>
    </w:p>
    <w:p w14:paraId="28BC27E3" w14:textId="77777777" w:rsidR="00D2059E" w:rsidRPr="00D2059E" w:rsidRDefault="00D2059E" w:rsidP="00D2059E">
      <w:pPr>
        <w:pStyle w:val="Nextparagraphs"/>
        <w:rPr>
          <w:lang w:val="en-029"/>
        </w:rPr>
      </w:pPr>
    </w:p>
    <w:p w14:paraId="55530136" w14:textId="77777777" w:rsidR="00D2059E" w:rsidRPr="00D2059E" w:rsidRDefault="00D2059E" w:rsidP="00D2059E">
      <w:pPr>
        <w:pStyle w:val="Nextparagraphs"/>
        <w:rPr>
          <w:lang w:val="en-029"/>
        </w:rPr>
      </w:pPr>
      <w:r w:rsidRPr="00D2059E">
        <w:rPr>
          <w:lang w:val="en-029"/>
        </w:rPr>
        <w:t># List of variables for which you want to remove extreme values</w:t>
      </w:r>
    </w:p>
    <w:p w14:paraId="6C6254F9" w14:textId="77777777" w:rsidR="00D2059E" w:rsidRPr="00D2059E" w:rsidRDefault="00D2059E" w:rsidP="00D2059E">
      <w:pPr>
        <w:pStyle w:val="Nextparagraphs"/>
        <w:rPr>
          <w:lang w:val="en-029"/>
        </w:rPr>
      </w:pPr>
      <w:proofErr w:type="spellStart"/>
      <w:r w:rsidRPr="00D2059E">
        <w:rPr>
          <w:lang w:val="en-029"/>
        </w:rPr>
        <w:t>vars_to_clean</w:t>
      </w:r>
      <w:proofErr w:type="spellEnd"/>
      <w:r w:rsidRPr="00D2059E">
        <w:rPr>
          <w:lang w:val="en-029"/>
        </w:rPr>
        <w:t xml:space="preserve"> &lt;- </w:t>
      </w:r>
      <w:proofErr w:type="gramStart"/>
      <w:r w:rsidRPr="00D2059E">
        <w:rPr>
          <w:lang w:val="en-029"/>
        </w:rPr>
        <w:t>c(</w:t>
      </w:r>
      <w:proofErr w:type="gramEnd"/>
      <w:r w:rsidRPr="00D2059E">
        <w:rPr>
          <w:lang w:val="en-029"/>
        </w:rPr>
        <w:t>"ROA", "ROE", "ROS", "TDTA", "LDTA", "SDTA", "Turnover", "Tang", "Prof", "Growth", "CF")</w:t>
      </w:r>
    </w:p>
    <w:p w14:paraId="1362C4ED" w14:textId="77777777" w:rsidR="00D2059E" w:rsidRPr="00D2059E" w:rsidRDefault="00D2059E" w:rsidP="00D2059E">
      <w:pPr>
        <w:pStyle w:val="Nextparagraphs"/>
        <w:rPr>
          <w:lang w:val="en-029"/>
        </w:rPr>
      </w:pPr>
    </w:p>
    <w:p w14:paraId="4F29844D" w14:textId="77777777" w:rsidR="00D2059E" w:rsidRPr="00D2059E" w:rsidRDefault="00D2059E" w:rsidP="00D2059E">
      <w:pPr>
        <w:pStyle w:val="Nextparagraphs"/>
        <w:rPr>
          <w:lang w:val="en-029"/>
        </w:rPr>
      </w:pPr>
      <w:r w:rsidRPr="00D2059E">
        <w:rPr>
          <w:lang w:val="en-029"/>
        </w:rPr>
        <w:t xml:space="preserve"># Start with your original dataset; change </w:t>
      </w:r>
      <w:proofErr w:type="spellStart"/>
      <w:r w:rsidRPr="00D2059E">
        <w:rPr>
          <w:lang w:val="en-029"/>
        </w:rPr>
        <w:t>panel_data</w:t>
      </w:r>
      <w:proofErr w:type="spellEnd"/>
      <w:r w:rsidRPr="00D2059E">
        <w:rPr>
          <w:lang w:val="en-029"/>
        </w:rPr>
        <w:t xml:space="preserve"> to your dataset name</w:t>
      </w:r>
    </w:p>
    <w:p w14:paraId="06C54D67" w14:textId="77777777" w:rsidR="00D2059E" w:rsidRPr="00D2059E" w:rsidRDefault="00D2059E" w:rsidP="00D2059E">
      <w:pPr>
        <w:pStyle w:val="Nextparagraphs"/>
        <w:rPr>
          <w:lang w:val="en-029"/>
        </w:rPr>
      </w:pPr>
      <w:proofErr w:type="spellStart"/>
      <w:r w:rsidRPr="00D2059E">
        <w:rPr>
          <w:lang w:val="en-029"/>
        </w:rPr>
        <w:t>panel_data</w:t>
      </w:r>
      <w:proofErr w:type="spellEnd"/>
      <w:r w:rsidRPr="00D2059E">
        <w:rPr>
          <w:lang w:val="en-029"/>
        </w:rPr>
        <w:t xml:space="preserve"> &lt;- </w:t>
      </w:r>
      <w:proofErr w:type="spellStart"/>
      <w:r w:rsidRPr="00D2059E">
        <w:rPr>
          <w:lang w:val="en-029"/>
        </w:rPr>
        <w:t>panel_data</w:t>
      </w:r>
      <w:proofErr w:type="spellEnd"/>
    </w:p>
    <w:p w14:paraId="5A370A36" w14:textId="77777777" w:rsidR="00D2059E" w:rsidRPr="00D2059E" w:rsidRDefault="00D2059E" w:rsidP="00D2059E">
      <w:pPr>
        <w:pStyle w:val="Nextparagraphs"/>
        <w:rPr>
          <w:lang w:val="en-029"/>
        </w:rPr>
      </w:pPr>
    </w:p>
    <w:p w14:paraId="0C8F9063" w14:textId="77777777" w:rsidR="00D2059E" w:rsidRPr="00D2059E" w:rsidRDefault="00D2059E" w:rsidP="00D2059E">
      <w:pPr>
        <w:pStyle w:val="Nextparagraphs"/>
        <w:rPr>
          <w:lang w:val="en-029"/>
        </w:rPr>
      </w:pPr>
      <w:r w:rsidRPr="00D2059E">
        <w:rPr>
          <w:lang w:val="en-029"/>
        </w:rPr>
        <w:t># Loop over the variables and remove extreme values one at a time</w:t>
      </w:r>
    </w:p>
    <w:p w14:paraId="7AA2E67A" w14:textId="77777777" w:rsidR="00D2059E" w:rsidRPr="00D2059E" w:rsidRDefault="00D2059E" w:rsidP="00D2059E">
      <w:pPr>
        <w:pStyle w:val="Nextparagraphs"/>
        <w:rPr>
          <w:lang w:val="en-029"/>
        </w:rPr>
      </w:pPr>
      <w:proofErr w:type="gramStart"/>
      <w:r w:rsidRPr="00D2059E">
        <w:rPr>
          <w:lang w:val="en-029"/>
        </w:rPr>
        <w:t>for(</w:t>
      </w:r>
      <w:proofErr w:type="gramEnd"/>
      <w:r w:rsidRPr="00D2059E">
        <w:rPr>
          <w:lang w:val="en-029"/>
        </w:rPr>
        <w:t xml:space="preserve">v in </w:t>
      </w:r>
      <w:proofErr w:type="spellStart"/>
      <w:r w:rsidRPr="00D2059E">
        <w:rPr>
          <w:lang w:val="en-029"/>
        </w:rPr>
        <w:t>vars_to_clean</w:t>
      </w:r>
      <w:proofErr w:type="spellEnd"/>
      <w:r w:rsidRPr="00D2059E">
        <w:rPr>
          <w:lang w:val="en-029"/>
        </w:rPr>
        <w:t>) {</w:t>
      </w:r>
    </w:p>
    <w:p w14:paraId="5670BF38" w14:textId="77777777" w:rsidR="00D2059E" w:rsidRPr="00D2059E" w:rsidRDefault="00D2059E" w:rsidP="00D2059E">
      <w:pPr>
        <w:pStyle w:val="Nextparagraphs"/>
        <w:rPr>
          <w:lang w:val="en-029"/>
        </w:rPr>
      </w:pPr>
      <w:r w:rsidRPr="00D2059E">
        <w:rPr>
          <w:lang w:val="en-029"/>
        </w:rPr>
        <w:t xml:space="preserve">  </w:t>
      </w:r>
      <w:proofErr w:type="spellStart"/>
      <w:r w:rsidRPr="00D2059E">
        <w:rPr>
          <w:lang w:val="en-029"/>
        </w:rPr>
        <w:t>panel_data</w:t>
      </w:r>
      <w:proofErr w:type="spellEnd"/>
      <w:r w:rsidRPr="00D2059E">
        <w:rPr>
          <w:lang w:val="en-029"/>
        </w:rPr>
        <w:t xml:space="preserve"> &lt;- </w:t>
      </w:r>
      <w:proofErr w:type="spellStart"/>
      <w:r w:rsidRPr="00D2059E">
        <w:rPr>
          <w:lang w:val="en-029"/>
        </w:rPr>
        <w:t>remove_extremes_</w:t>
      </w:r>
      <w:proofErr w:type="gramStart"/>
      <w:r w:rsidRPr="00D2059E">
        <w:rPr>
          <w:lang w:val="en-029"/>
        </w:rPr>
        <w:t>df</w:t>
      </w:r>
      <w:proofErr w:type="spellEnd"/>
      <w:r w:rsidRPr="00D2059E">
        <w:rPr>
          <w:lang w:val="en-029"/>
        </w:rPr>
        <w:t>(</w:t>
      </w:r>
      <w:proofErr w:type="spellStart"/>
      <w:proofErr w:type="gramEnd"/>
      <w:r w:rsidRPr="00D2059E">
        <w:rPr>
          <w:lang w:val="en-029"/>
        </w:rPr>
        <w:t>panel_data</w:t>
      </w:r>
      <w:proofErr w:type="spellEnd"/>
      <w:r w:rsidRPr="00D2059E">
        <w:rPr>
          <w:lang w:val="en-029"/>
        </w:rPr>
        <w:t>, v, multiplier = 2)</w:t>
      </w:r>
    </w:p>
    <w:p w14:paraId="3E64AC93" w14:textId="77777777" w:rsidR="00D2059E" w:rsidRDefault="00D2059E" w:rsidP="00D2059E">
      <w:pPr>
        <w:pStyle w:val="Nextparagraphs"/>
        <w:rPr>
          <w:lang w:val="en-029"/>
        </w:rPr>
      </w:pPr>
      <w:r w:rsidRPr="00D2059E">
        <w:rPr>
          <w:lang w:val="en-029"/>
        </w:rPr>
        <w:t>}</w:t>
      </w:r>
    </w:p>
    <w:p w14:paraId="683B7A60" w14:textId="77777777" w:rsidR="00371BF2" w:rsidRDefault="00371BF2" w:rsidP="00371BF2">
      <w:pPr>
        <w:pStyle w:val="Nextparagraphs"/>
        <w:ind w:firstLine="0"/>
        <w:rPr>
          <w:lang w:val="en-029"/>
        </w:rPr>
      </w:pPr>
    </w:p>
    <w:p w14:paraId="699A09BA" w14:textId="77777777" w:rsidR="00371BF2" w:rsidRPr="00371BF2" w:rsidRDefault="00371BF2" w:rsidP="00371BF2">
      <w:pPr>
        <w:pStyle w:val="Nextparagraphs"/>
        <w:rPr>
          <w:lang w:val="en-029"/>
        </w:rPr>
      </w:pPr>
      <w:r w:rsidRPr="00371BF2">
        <w:rPr>
          <w:lang w:val="en-029"/>
        </w:rPr>
        <w:t xml:space="preserve">#Ktorý model </w:t>
      </w:r>
      <w:proofErr w:type="spellStart"/>
      <w:r w:rsidRPr="00371BF2">
        <w:rPr>
          <w:lang w:val="en-029"/>
        </w:rPr>
        <w:t>použiť</w:t>
      </w:r>
      <w:proofErr w:type="spellEnd"/>
      <w:r w:rsidRPr="00371BF2">
        <w:rPr>
          <w:lang w:val="en-029"/>
        </w:rPr>
        <w:t xml:space="preserve">? </w:t>
      </w:r>
      <w:proofErr w:type="spellStart"/>
      <w:r w:rsidRPr="00371BF2">
        <w:rPr>
          <w:lang w:val="en-029"/>
        </w:rPr>
        <w:t>Vyšlo</w:t>
      </w:r>
      <w:proofErr w:type="spellEnd"/>
      <w:r w:rsidRPr="00371BF2">
        <w:rPr>
          <w:lang w:val="en-029"/>
        </w:rPr>
        <w:t xml:space="preserve"> Fixed effects</w:t>
      </w:r>
    </w:p>
    <w:p w14:paraId="557424C6" w14:textId="77777777" w:rsidR="00371BF2" w:rsidRPr="00371BF2" w:rsidRDefault="00371BF2" w:rsidP="00371BF2">
      <w:pPr>
        <w:pStyle w:val="Nextparagraphs"/>
        <w:rPr>
          <w:lang w:val="en-029"/>
        </w:rPr>
      </w:pPr>
      <w:proofErr w:type="spellStart"/>
      <w:proofErr w:type="gramStart"/>
      <w:r w:rsidRPr="00371BF2">
        <w:rPr>
          <w:lang w:val="en-029"/>
        </w:rPr>
        <w:t>pFtest</w:t>
      </w:r>
      <w:proofErr w:type="spellEnd"/>
      <w:r w:rsidRPr="00371BF2">
        <w:rPr>
          <w:lang w:val="en-029"/>
        </w:rPr>
        <w:t>(</w:t>
      </w:r>
      <w:proofErr w:type="spellStart"/>
      <w:proofErr w:type="gramEnd"/>
      <w:r w:rsidRPr="00371BF2">
        <w:rPr>
          <w:lang w:val="en-029"/>
        </w:rPr>
        <w:t>fe_model</w:t>
      </w:r>
      <w:proofErr w:type="spellEnd"/>
      <w:r w:rsidRPr="00371BF2">
        <w:rPr>
          <w:lang w:val="en-029"/>
        </w:rPr>
        <w:t xml:space="preserve">, </w:t>
      </w:r>
      <w:proofErr w:type="spellStart"/>
      <w:r w:rsidRPr="00371BF2">
        <w:rPr>
          <w:lang w:val="en-029"/>
        </w:rPr>
        <w:t>pooling_model</w:t>
      </w:r>
      <w:proofErr w:type="spellEnd"/>
      <w:r w:rsidRPr="00371BF2">
        <w:rPr>
          <w:lang w:val="en-029"/>
        </w:rPr>
        <w:t>)</w:t>
      </w:r>
    </w:p>
    <w:p w14:paraId="63B3919A" w14:textId="77777777" w:rsidR="00371BF2" w:rsidRPr="00371BF2" w:rsidRDefault="00371BF2" w:rsidP="00371BF2">
      <w:pPr>
        <w:pStyle w:val="Nextparagraphs"/>
        <w:rPr>
          <w:lang w:val="en-029"/>
        </w:rPr>
      </w:pPr>
      <w:proofErr w:type="spellStart"/>
      <w:proofErr w:type="gramStart"/>
      <w:r w:rsidRPr="00371BF2">
        <w:rPr>
          <w:lang w:val="en-029"/>
        </w:rPr>
        <w:t>plmtest</w:t>
      </w:r>
      <w:proofErr w:type="spellEnd"/>
      <w:r w:rsidRPr="00371BF2">
        <w:rPr>
          <w:lang w:val="en-029"/>
        </w:rPr>
        <w:t>(</w:t>
      </w:r>
      <w:proofErr w:type="spellStart"/>
      <w:proofErr w:type="gramEnd"/>
      <w:r w:rsidRPr="00371BF2">
        <w:rPr>
          <w:lang w:val="en-029"/>
        </w:rPr>
        <w:t>pooling_model</w:t>
      </w:r>
      <w:proofErr w:type="spellEnd"/>
      <w:r w:rsidRPr="00371BF2">
        <w:rPr>
          <w:lang w:val="en-029"/>
        </w:rPr>
        <w:t>, type = "bp")</w:t>
      </w:r>
    </w:p>
    <w:p w14:paraId="7AE59A55" w14:textId="77777777" w:rsidR="00371BF2" w:rsidRPr="00371BF2" w:rsidRDefault="00371BF2" w:rsidP="00371BF2">
      <w:pPr>
        <w:pStyle w:val="Nextparagraphs"/>
        <w:rPr>
          <w:lang w:val="en-029"/>
        </w:rPr>
      </w:pPr>
      <w:proofErr w:type="spellStart"/>
      <w:proofErr w:type="gramStart"/>
      <w:r w:rsidRPr="00371BF2">
        <w:rPr>
          <w:lang w:val="en-029"/>
        </w:rPr>
        <w:t>phtest</w:t>
      </w:r>
      <w:proofErr w:type="spellEnd"/>
      <w:r w:rsidRPr="00371BF2">
        <w:rPr>
          <w:lang w:val="en-029"/>
        </w:rPr>
        <w:t>(</w:t>
      </w:r>
      <w:proofErr w:type="spellStart"/>
      <w:proofErr w:type="gramEnd"/>
      <w:r w:rsidRPr="00371BF2">
        <w:rPr>
          <w:lang w:val="en-029"/>
        </w:rPr>
        <w:t>fe_model</w:t>
      </w:r>
      <w:proofErr w:type="spellEnd"/>
      <w:r w:rsidRPr="00371BF2">
        <w:rPr>
          <w:lang w:val="en-029"/>
        </w:rPr>
        <w:t xml:space="preserve">, </w:t>
      </w:r>
      <w:proofErr w:type="spellStart"/>
      <w:r w:rsidRPr="00371BF2">
        <w:rPr>
          <w:lang w:val="en-029"/>
        </w:rPr>
        <w:t>re_model</w:t>
      </w:r>
      <w:proofErr w:type="spellEnd"/>
      <w:r w:rsidRPr="00371BF2">
        <w:rPr>
          <w:lang w:val="en-029"/>
        </w:rPr>
        <w:t>)</w:t>
      </w:r>
    </w:p>
    <w:p w14:paraId="555EA377" w14:textId="77777777" w:rsidR="00371BF2" w:rsidRPr="00371BF2" w:rsidRDefault="00371BF2" w:rsidP="00371BF2">
      <w:pPr>
        <w:pStyle w:val="Nextparagraphs"/>
        <w:rPr>
          <w:lang w:val="en-029"/>
        </w:rPr>
      </w:pPr>
    </w:p>
    <w:p w14:paraId="2AB1FE59" w14:textId="77777777" w:rsidR="00371BF2" w:rsidRPr="00371BF2" w:rsidRDefault="00371BF2" w:rsidP="00371BF2">
      <w:pPr>
        <w:pStyle w:val="Nextparagraphs"/>
        <w:rPr>
          <w:lang w:val="en-029"/>
        </w:rPr>
      </w:pPr>
      <w:r w:rsidRPr="00371BF2">
        <w:rPr>
          <w:lang w:val="en-029"/>
        </w:rPr>
        <w:t xml:space="preserve">#Heteroskedascity </w:t>
      </w:r>
    </w:p>
    <w:p w14:paraId="09776850" w14:textId="77777777" w:rsidR="00371BF2" w:rsidRPr="00371BF2" w:rsidRDefault="00371BF2" w:rsidP="00371BF2">
      <w:pPr>
        <w:pStyle w:val="Nextparagraphs"/>
        <w:rPr>
          <w:lang w:val="en-029"/>
        </w:rPr>
      </w:pPr>
      <w:proofErr w:type="spellStart"/>
      <w:r w:rsidRPr="00371BF2">
        <w:rPr>
          <w:lang w:val="en-029"/>
        </w:rPr>
        <w:t>bptest</w:t>
      </w:r>
      <w:proofErr w:type="spellEnd"/>
      <w:r w:rsidRPr="00371BF2">
        <w:rPr>
          <w:lang w:val="en-029"/>
        </w:rPr>
        <w:t>(</w:t>
      </w:r>
      <w:proofErr w:type="spellStart"/>
      <w:r w:rsidRPr="00371BF2">
        <w:rPr>
          <w:lang w:val="en-029"/>
        </w:rPr>
        <w:t>fe_model</w:t>
      </w:r>
      <w:proofErr w:type="spellEnd"/>
      <w:r w:rsidRPr="00371BF2">
        <w:rPr>
          <w:lang w:val="en-029"/>
        </w:rPr>
        <w:t>)</w:t>
      </w:r>
    </w:p>
    <w:p w14:paraId="44E97F95" w14:textId="77777777" w:rsidR="00371BF2" w:rsidRPr="00371BF2" w:rsidRDefault="00371BF2" w:rsidP="00371BF2">
      <w:pPr>
        <w:pStyle w:val="Nextparagraphs"/>
        <w:rPr>
          <w:lang w:val="en-029"/>
        </w:rPr>
      </w:pPr>
    </w:p>
    <w:p w14:paraId="4CD04BA6" w14:textId="77777777" w:rsidR="00371BF2" w:rsidRPr="00371BF2" w:rsidRDefault="00371BF2" w:rsidP="00371BF2">
      <w:pPr>
        <w:pStyle w:val="Nextparagraphs"/>
        <w:rPr>
          <w:lang w:val="en-029"/>
        </w:rPr>
      </w:pPr>
      <w:r w:rsidRPr="00371BF2">
        <w:rPr>
          <w:lang w:val="en-029"/>
        </w:rPr>
        <w:t>#Autocorrelation</w:t>
      </w:r>
    </w:p>
    <w:p w14:paraId="77203DE8" w14:textId="41C8438A" w:rsidR="00463D72" w:rsidRDefault="00371BF2" w:rsidP="00463D72">
      <w:pPr>
        <w:pStyle w:val="Nextparagraphs"/>
        <w:ind w:firstLine="0"/>
        <w:rPr>
          <w:b/>
          <w:bCs/>
        </w:rPr>
      </w:pPr>
      <w:r>
        <w:rPr>
          <w:lang w:val="en-029"/>
        </w:rPr>
        <w:t xml:space="preserve">        </w:t>
      </w:r>
      <w:proofErr w:type="spellStart"/>
      <w:r w:rsidRPr="00371BF2">
        <w:rPr>
          <w:lang w:val="en-029"/>
        </w:rPr>
        <w:t>pwartest</w:t>
      </w:r>
      <w:proofErr w:type="spellEnd"/>
      <w:r w:rsidRPr="00371BF2">
        <w:rPr>
          <w:lang w:val="en-029"/>
        </w:rPr>
        <w:t>(</w:t>
      </w:r>
      <w:proofErr w:type="spellStart"/>
      <w:r w:rsidRPr="00371BF2">
        <w:rPr>
          <w:lang w:val="en-029"/>
        </w:rPr>
        <w:t>fe_mod</w:t>
      </w:r>
      <w:r w:rsidR="00463D72">
        <w:rPr>
          <w:lang w:val="en-029"/>
        </w:rPr>
        <w:t>el</w:t>
      </w:r>
      <w:proofErr w:type="spellEnd"/>
      <w:r w:rsidR="00463D72">
        <w:rPr>
          <w:lang w:val="en-029"/>
        </w:rPr>
        <w:t>)</w:t>
      </w:r>
    </w:p>
    <w:sectPr w:rsidR="00463D72" w:rsidSect="0013576A">
      <w:headerReference w:type="even" r:id="rId105"/>
      <w:headerReference w:type="default" r:id="rId106"/>
      <w:pgSz w:w="11906" w:h="16838" w:code="9"/>
      <w:pgMar w:top="2380" w:right="2020" w:bottom="2380" w:left="2020" w:header="1900" w:footer="1280" w:gutter="5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19486" w14:textId="77777777" w:rsidR="00075922" w:rsidRDefault="00075922">
      <w:r>
        <w:separator/>
      </w:r>
    </w:p>
    <w:p w14:paraId="42DB9107" w14:textId="77777777" w:rsidR="00075922" w:rsidRDefault="00075922"/>
    <w:p w14:paraId="7C5783CB" w14:textId="77777777" w:rsidR="00075922" w:rsidRDefault="00075922"/>
    <w:p w14:paraId="4468032C" w14:textId="77777777" w:rsidR="00075922" w:rsidRDefault="00075922"/>
    <w:p w14:paraId="654E95B6" w14:textId="77777777" w:rsidR="00075922" w:rsidRDefault="00075922"/>
    <w:p w14:paraId="12D24215" w14:textId="77777777" w:rsidR="00075922" w:rsidRDefault="00075922"/>
  </w:endnote>
  <w:endnote w:type="continuationSeparator" w:id="0">
    <w:p w14:paraId="0CC9A29A" w14:textId="77777777" w:rsidR="00075922" w:rsidRDefault="00075922">
      <w:r>
        <w:continuationSeparator/>
      </w:r>
    </w:p>
    <w:p w14:paraId="2E6F9B6E" w14:textId="77777777" w:rsidR="00075922" w:rsidRDefault="00075922"/>
    <w:p w14:paraId="0AAA8842" w14:textId="77777777" w:rsidR="00075922" w:rsidRDefault="00075922"/>
    <w:p w14:paraId="4B39EF6B" w14:textId="77777777" w:rsidR="00075922" w:rsidRDefault="00075922"/>
    <w:p w14:paraId="08A2B27E" w14:textId="77777777" w:rsidR="00075922" w:rsidRDefault="00075922"/>
    <w:p w14:paraId="64A63E59" w14:textId="77777777" w:rsidR="00075922" w:rsidRDefault="000759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DA66"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C9644"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AFE7" w14:textId="49BCE7E5" w:rsidR="002155EC" w:rsidRDefault="002155EC" w:rsidP="000C2D02">
    <w:pPr>
      <w:pStyle w:val="ZPZapatlich"/>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1413" w14:textId="03094A86" w:rsidR="000C2D02" w:rsidRPr="00507953" w:rsidRDefault="000C2D02" w:rsidP="000C2D02">
    <w:pPr>
      <w:pStyle w:val="ZPZapatlich"/>
      <w:jc w:val="center"/>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CDD7" w14:textId="2E00FB57" w:rsidR="00F02FCC" w:rsidRPr="0089154B" w:rsidRDefault="00521B9E" w:rsidP="00F02FCC">
    <w:pPr>
      <w:pStyle w:val="Footer"/>
      <w:rPr>
        <w:color w:val="BFBFBF" w:themeColor="background1" w:themeShade="BF"/>
        <w:sz w:val="16"/>
        <w:szCs w:val="16"/>
      </w:rPr>
    </w:pPr>
    <w:r>
      <w:rPr>
        <w:color w:val="BFBFBF" w:themeColor="background1" w:themeShade="BF"/>
        <w:sz w:val="16"/>
        <w:szCs w:val="16"/>
      </w:rPr>
      <w:t xml:space="preserve">                                                                                                                                 </w:t>
    </w:r>
    <w:r w:rsidR="006A6C98">
      <w:rPr>
        <w:color w:val="BFBFBF" w:themeColor="background1" w:themeShade="BF"/>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5E38F" w14:textId="77777777" w:rsidR="0089154B" w:rsidRPr="0089154B" w:rsidRDefault="008B5E98" w:rsidP="00920AB6">
    <w:pPr>
      <w:pStyle w:val="Footer"/>
      <w:rPr>
        <w:color w:val="BFBFBF" w:themeColor="background1" w:themeShade="BF"/>
        <w:sz w:val="16"/>
        <w:szCs w:val="16"/>
      </w:rPr>
    </w:pPr>
    <w:proofErr w:type="spellStart"/>
    <w:r w:rsidRPr="0089154B">
      <w:rPr>
        <w:color w:val="BFBFBF" w:themeColor="background1" w:themeShade="BF"/>
        <w:sz w:val="16"/>
        <w:szCs w:val="16"/>
      </w:rPr>
      <w:t>Š</w:t>
    </w:r>
    <w:r>
      <w:rPr>
        <w:color w:val="BFBFBF" w:themeColor="background1" w:themeShade="BF"/>
        <w:sz w:val="16"/>
        <w:szCs w:val="16"/>
      </w:rPr>
      <w:t>ablona</w:t>
    </w:r>
    <w:proofErr w:type="spellEnd"/>
    <w:r>
      <w:rPr>
        <w:color w:val="BFBFBF" w:themeColor="background1" w:themeShade="BF"/>
        <w:sz w:val="16"/>
        <w:szCs w:val="16"/>
      </w:rPr>
      <w:t xml:space="preserve"> DP 2.0.1 (9</w:t>
    </w:r>
    <w:r w:rsidRPr="0089154B">
      <w:rPr>
        <w:color w:val="BFBFBF" w:themeColor="background1" w:themeShade="BF"/>
        <w:sz w:val="16"/>
        <w:szCs w:val="16"/>
      </w:rPr>
      <w:t xml:space="preserve">. </w:t>
    </w:r>
    <w:proofErr w:type="spellStart"/>
    <w:r>
      <w:rPr>
        <w:color w:val="BFBFBF" w:themeColor="background1" w:themeShade="BF"/>
        <w:sz w:val="16"/>
        <w:szCs w:val="16"/>
      </w:rPr>
      <w:t>ledna</w:t>
    </w:r>
    <w:proofErr w:type="spellEnd"/>
    <w:r>
      <w:rPr>
        <w:color w:val="BFBFBF" w:themeColor="background1" w:themeShade="BF"/>
        <w:sz w:val="16"/>
        <w:szCs w:val="16"/>
      </w:rPr>
      <w:t xml:space="preserve">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w:t>
    </w:r>
    <w:proofErr w:type="spellStart"/>
    <w:r w:rsidRPr="0089154B">
      <w:rPr>
        <w:color w:val="BFBFBF" w:themeColor="background1" w:themeShade="BF"/>
        <w:sz w:val="16"/>
        <w:szCs w:val="16"/>
      </w:rPr>
      <w:t>Právnická</w:t>
    </w:r>
    <w:proofErr w:type="spellEnd"/>
    <w:r w:rsidRPr="0089154B">
      <w:rPr>
        <w:color w:val="BFBFBF" w:themeColor="background1" w:themeShade="BF"/>
        <w:sz w:val="16"/>
        <w:szCs w:val="16"/>
      </w:rPr>
      <w:t xml:space="preserve"> </w:t>
    </w:r>
    <w:proofErr w:type="spellStart"/>
    <w:r w:rsidRPr="0089154B">
      <w:rPr>
        <w:color w:val="BFBFBF" w:themeColor="background1" w:themeShade="BF"/>
        <w:sz w:val="16"/>
        <w:szCs w:val="16"/>
      </w:rPr>
      <w:t>fakulta</w:t>
    </w:r>
    <w:proofErr w:type="spellEnd"/>
    <w:r w:rsidRPr="0089154B">
      <w:rPr>
        <w:color w:val="BFBFBF" w:themeColor="background1" w:themeShade="BF"/>
        <w:sz w:val="16"/>
        <w:szCs w:val="16"/>
      </w:rPr>
      <w:t xml:space="preserve"> </w:t>
    </w:r>
    <w:proofErr w:type="spellStart"/>
    <w:r w:rsidRPr="0089154B">
      <w:rPr>
        <w:color w:val="BFBFBF" w:themeColor="background1" w:themeShade="BF"/>
        <w:sz w:val="16"/>
        <w:szCs w:val="16"/>
      </w:rPr>
      <w:t>Masarykovy</w:t>
    </w:r>
    <w:proofErr w:type="spellEnd"/>
    <w:r w:rsidRPr="0089154B">
      <w:rPr>
        <w:color w:val="BFBFBF" w:themeColor="background1" w:themeShade="BF"/>
        <w:sz w:val="16"/>
        <w:szCs w:val="16"/>
      </w:rPr>
      <w:t xml:space="preserve"> </w:t>
    </w:r>
    <w:proofErr w:type="spellStart"/>
    <w:r w:rsidRPr="0089154B">
      <w:rPr>
        <w:color w:val="BFBFBF" w:themeColor="background1" w:themeShade="BF"/>
        <w:sz w:val="16"/>
        <w:szCs w:val="16"/>
      </w:rPr>
      <w:t>univerzity</w:t>
    </w:r>
    <w:proofErr w:type="spellEnd"/>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9766" w14:textId="06A0283C" w:rsidR="0089154B" w:rsidRDefault="0089154B" w:rsidP="0095124B">
    <w:pPr>
      <w:pStyle w:val="ZPZapatlich"/>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54800"/>
      <w:docPartObj>
        <w:docPartGallery w:val="Page Numbers (Bottom of Page)"/>
        <w:docPartUnique/>
      </w:docPartObj>
    </w:sdtPr>
    <w:sdtContent>
      <w:p w14:paraId="7B485C90" w14:textId="417A810D" w:rsidR="001C3C9D" w:rsidRDefault="001C3C9D">
        <w:pPr>
          <w:pStyle w:val="Footer"/>
          <w:jc w:val="center"/>
        </w:pPr>
        <w:r>
          <w:fldChar w:fldCharType="begin"/>
        </w:r>
        <w:r>
          <w:instrText>PAGE   \* MERGEFORMAT</w:instrText>
        </w:r>
        <w:r>
          <w:fldChar w:fldCharType="separate"/>
        </w:r>
        <w:r>
          <w:rPr>
            <w:lang w:val="cs-CZ"/>
          </w:rPr>
          <w:t>2</w:t>
        </w:r>
        <w:r>
          <w:fldChar w:fldCharType="end"/>
        </w:r>
      </w:p>
    </w:sdtContent>
  </w:sdt>
  <w:p w14:paraId="3C153819" w14:textId="77777777" w:rsidR="00AD0ADA" w:rsidRDefault="00AD0ADA" w:rsidP="0095124B">
    <w:pPr>
      <w:pStyle w:val="ZPZapatlic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B538E" w14:textId="77777777" w:rsidR="00075922" w:rsidRDefault="00075922">
      <w:r>
        <w:separator/>
      </w:r>
    </w:p>
  </w:footnote>
  <w:footnote w:type="continuationSeparator" w:id="0">
    <w:p w14:paraId="7AFC7CE7" w14:textId="77777777" w:rsidR="00075922" w:rsidRDefault="00075922">
      <w:r>
        <w:continuationSeparator/>
      </w:r>
    </w:p>
  </w:footnote>
  <w:footnote w:type="continuationNotice" w:id="1">
    <w:p w14:paraId="07144A9A" w14:textId="77777777" w:rsidR="00075922" w:rsidRDefault="000759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1EA7" w14:textId="51AB4F57" w:rsidR="00013C69" w:rsidRPr="007673EF" w:rsidRDefault="00000000" w:rsidP="00013C69">
    <w:pPr>
      <w:pStyle w:val="ZPZhlavvlevo"/>
      <w:rPr>
        <w:lang w:val="en-GB"/>
      </w:rPr>
    </w:pPr>
    <w:sdt>
      <w:sdtPr>
        <w:rPr>
          <w:lang w:val="en-GB"/>
        </w:rPr>
        <w:alias w:val="Název"/>
        <w:tag w:val=""/>
        <w:id w:val="-1020700601"/>
        <w:placeholder>
          <w:docPart w:val="FAF82E7743FD425BB3BA2C9A283FA509"/>
        </w:placeholder>
        <w:dataBinding w:prefixMappings="xmlns:ns0='http://purl.org/dc/elements/1.1/' xmlns:ns1='http://schemas.openxmlformats.org/package/2006/metadata/core-properties' " w:xpath="/ns1:coreProperties[1]/ns0:title[1]" w:storeItemID="{6C3C8BC8-F283-45AE-878A-BAB7291924A1}"/>
        <w:text/>
      </w:sdtPr>
      <w:sdtContent>
        <w:r w:rsidR="00372D40">
          <w:rPr>
            <w:lang w:val="en-GB"/>
          </w:rPr>
          <w:t>Capital structure and financial performance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767A" w14:textId="2D325163" w:rsidR="00747FF7" w:rsidRPr="007673EF" w:rsidRDefault="00747FF7" w:rsidP="00C612F9">
    <w:pPr>
      <w:pStyle w:val="ZPZhlavvpravo"/>
      <w:rPr>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C42620">
      <w:rPr>
        <w:noProof/>
        <w:lang w:val="en-GB"/>
      </w:rPr>
      <w:t>Bibliography</w:t>
    </w:r>
    <w:r w:rsidRPr="007673EF">
      <w:rPr>
        <w:noProof/>
        <w:lang w:val="en-GB"/>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D395" w14:textId="1E54940F" w:rsidR="00FE1A2F" w:rsidRPr="007673EF" w:rsidRDefault="00FE1A2F" w:rsidP="00380E1B">
    <w:pPr>
      <w:pStyle w:val="ZPZhlavvlevo"/>
      <w:rPr>
        <w:noProof/>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4C63F0">
      <w:rPr>
        <w:noProof/>
        <w:lang w:val="en-GB"/>
      </w:rPr>
      <w:t>Bibliography</w:t>
    </w:r>
    <w:r w:rsidRPr="007673EF">
      <w:rPr>
        <w:noProof/>
        <w:lang w:val="en-GB"/>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C7AD" w14:textId="5588453E" w:rsidR="00362604" w:rsidRPr="007673EF" w:rsidRDefault="00362604" w:rsidP="00C612F9">
    <w:pPr>
      <w:pStyle w:val="ZPZhlavvpravo"/>
      <w:rPr>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C42620" w:rsidRPr="00C42620">
      <w:rPr>
        <w:b/>
        <w:bCs/>
        <w:noProof/>
        <w:lang w:val="en-GB"/>
      </w:rPr>
      <w:t>Bibliography</w:t>
    </w:r>
    <w:r w:rsidRPr="007673EF">
      <w:rPr>
        <w:noProof/>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94EE" w14:textId="3E087091" w:rsidR="00CE1A04" w:rsidRPr="007673EF" w:rsidRDefault="00000000" w:rsidP="00685DD9">
    <w:pPr>
      <w:pStyle w:val="ZPZhlavvpravo"/>
      <w:rPr>
        <w:lang w:val="en-GB"/>
      </w:rPr>
    </w:pPr>
    <w:sdt>
      <w:sdtPr>
        <w:rPr>
          <w:lang w:val="en-GB"/>
        </w:rPr>
        <w:alias w:val="Název"/>
        <w:tag w:val=""/>
        <w:id w:val="1468394446"/>
        <w:dataBinding w:prefixMappings="xmlns:ns0='http://purl.org/dc/elements/1.1/' xmlns:ns1='http://schemas.openxmlformats.org/package/2006/metadata/core-properties' " w:xpath="/ns1:coreProperties[1]/ns0:title[1]" w:storeItemID="{6C3C8BC8-F283-45AE-878A-BAB7291924A1}"/>
        <w:text/>
      </w:sdtPr>
      <w:sdtContent>
        <w:r w:rsidR="00372D40">
          <w:rPr>
            <w:lang w:val="en-GB"/>
          </w:rPr>
          <w:t>Capital structure and financial performance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7D64" w14:textId="77777777" w:rsidR="00A639A6" w:rsidRPr="007673EF" w:rsidRDefault="007673EF" w:rsidP="00C612F9">
    <w:pPr>
      <w:pStyle w:val="ZPZhlavvlevo"/>
      <w:rPr>
        <w:lang w:val="en-GB"/>
      </w:rPr>
    </w:pPr>
    <w:r w:rsidRPr="007673EF">
      <w:rPr>
        <w:lang w:val="en-GB"/>
      </w:rPr>
      <w:t>Table of 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72DB" w14:textId="77777777" w:rsidR="00A639A6" w:rsidRPr="007673EF" w:rsidRDefault="007673EF" w:rsidP="00C612F9">
    <w:pPr>
      <w:pStyle w:val="ZPZhlavvpravo"/>
      <w:rPr>
        <w:lang w:val="en-GB"/>
      </w:rPr>
    </w:pPr>
    <w:r w:rsidRPr="007673EF">
      <w:rPr>
        <w:lang w:val="en-GB"/>
      </w:rPr>
      <w:t>Table of Contents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6234" w14:textId="6F079F77" w:rsidR="00387B07" w:rsidRPr="007673EF" w:rsidRDefault="007B4235" w:rsidP="00C612F9">
    <w:pPr>
      <w:pStyle w:val="ZPZhlavvlevo"/>
      <w:rPr>
        <w:lang w:val="en-GB"/>
      </w:rPr>
    </w:pPr>
    <w:r w:rsidRPr="007673EF">
      <w:rPr>
        <w:lang w:val="en-GB"/>
      </w:rPr>
      <w:fldChar w:fldCharType="begin"/>
    </w:r>
    <w:r w:rsidR="007673EF">
      <w:rPr>
        <w:lang w:val="en-GB"/>
      </w:rPr>
      <w:instrText xml:space="preserve"> STYLEREF  "Heading 1*"  \* MERGEFORMAT </w:instrText>
    </w:r>
    <w:r w:rsidRPr="007673EF">
      <w:rPr>
        <w:lang w:val="en-GB"/>
      </w:rPr>
      <w:fldChar w:fldCharType="separate"/>
    </w:r>
    <w:r w:rsidR="004C63F0">
      <w:rPr>
        <w:noProof/>
        <w:lang w:val="en-GB"/>
      </w:rPr>
      <w:t>List of Figures</w:t>
    </w:r>
    <w:r w:rsidRPr="007673EF">
      <w:rPr>
        <w:noProof/>
        <w:lang w:val="en-GB"/>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9AC3" w14:textId="31F4F851" w:rsidR="00387B07" w:rsidRPr="007673EF" w:rsidRDefault="00181CDB" w:rsidP="00C612F9">
    <w:pPr>
      <w:pStyle w:val="ZPZhlavvpravo"/>
      <w:rPr>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C42620">
      <w:rPr>
        <w:noProof/>
        <w:lang w:val="en-GB"/>
      </w:rPr>
      <w:t>Glossary</w:t>
    </w:r>
    <w:r w:rsidRPr="007673EF">
      <w:rPr>
        <w:noProof/>
        <w:lang w:val="en-GB"/>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71B6" w14:textId="0BE0F7FE" w:rsidR="00D063DA" w:rsidRPr="007673EF" w:rsidRDefault="00181CDB" w:rsidP="00D063DA">
    <w:pPr>
      <w:pStyle w:val="ZPZhlavvlevo"/>
      <w:tabs>
        <w:tab w:val="left" w:pos="4740"/>
      </w:tabs>
      <w:rPr>
        <w:lang w:val="en-GB"/>
      </w:rPr>
    </w:pPr>
    <w:r w:rsidRPr="007673EF">
      <w:rPr>
        <w:noProof/>
        <w:lang w:val="en-GB"/>
      </w:rPr>
      <w:fldChar w:fldCharType="begin"/>
    </w:r>
    <w:r w:rsidR="007673EF">
      <w:rPr>
        <w:noProof/>
        <w:lang w:val="en-GB"/>
      </w:rPr>
      <w:instrText xml:space="preserve"> STYLEREF  1  \* MERGEFORMAT </w:instrText>
    </w:r>
    <w:r w:rsidRPr="007673EF">
      <w:rPr>
        <w:noProof/>
        <w:lang w:val="en-GB"/>
      </w:rPr>
      <w:fldChar w:fldCharType="separate"/>
    </w:r>
    <w:r w:rsidR="004C63F0">
      <w:rPr>
        <w:noProof/>
        <w:lang w:val="en-GB"/>
      </w:rPr>
      <w:t>Introduction</w:t>
    </w:r>
    <w:r w:rsidRPr="007673EF">
      <w:rPr>
        <w:noProof/>
        <w:lang w:val="en-GB"/>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DBD0" w14:textId="7018436B" w:rsidR="00387B07" w:rsidRPr="007673EF" w:rsidRDefault="00181CDB" w:rsidP="00C612F9">
    <w:pPr>
      <w:pStyle w:val="ZPZhlavvpravo"/>
      <w:rPr>
        <w:lang w:val="en-GB"/>
      </w:rPr>
    </w:pPr>
    <w:r w:rsidRPr="007673EF">
      <w:rPr>
        <w:noProof/>
        <w:lang w:val="en-GB"/>
      </w:rPr>
      <w:fldChar w:fldCharType="begin"/>
    </w:r>
    <w:r w:rsidR="007673EF">
      <w:rPr>
        <w:noProof/>
        <w:lang w:val="en-GB"/>
      </w:rPr>
      <w:instrText xml:space="preserve"> STYLEREF  1  \* MERGEFORMAT </w:instrText>
    </w:r>
    <w:r w:rsidRPr="007673EF">
      <w:rPr>
        <w:noProof/>
        <w:lang w:val="en-GB"/>
      </w:rPr>
      <w:fldChar w:fldCharType="separate"/>
    </w:r>
    <w:r w:rsidR="00C42620">
      <w:rPr>
        <w:noProof/>
        <w:lang w:val="en-GB"/>
      </w:rPr>
      <w:t>Theoretical concepts</w:t>
    </w:r>
    <w:r w:rsidRPr="007673EF">
      <w:rPr>
        <w:noProof/>
        <w:lang w:val="en-GB"/>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4433" w14:textId="08A295D1" w:rsidR="00B04FEC" w:rsidRPr="007673EF" w:rsidRDefault="00B04FEC" w:rsidP="00D063DA">
    <w:pPr>
      <w:pStyle w:val="ZPZhlavvlevo"/>
      <w:tabs>
        <w:tab w:val="left" w:pos="4740"/>
      </w:tabs>
      <w:rPr>
        <w:lang w:val="en-GB"/>
      </w:rPr>
    </w:pPr>
    <w:r w:rsidRPr="007673EF">
      <w:rPr>
        <w:noProof/>
        <w:lang w:val="en-GB"/>
      </w:rPr>
      <w:fldChar w:fldCharType="begin"/>
    </w:r>
    <w:r w:rsidR="007673EF">
      <w:rPr>
        <w:noProof/>
        <w:lang w:val="en-GB"/>
      </w:rPr>
      <w:instrText xml:space="preserve"> STYLEREF  "Heading 1*"  \* MERGEFORMAT </w:instrText>
    </w:r>
    <w:r w:rsidRPr="007673EF">
      <w:rPr>
        <w:noProof/>
        <w:lang w:val="en-GB"/>
      </w:rPr>
      <w:fldChar w:fldCharType="separate"/>
    </w:r>
    <w:r w:rsidR="004C63F0">
      <w:rPr>
        <w:noProof/>
        <w:lang w:val="en-GB"/>
      </w:rPr>
      <w:t>Bibliography</w:t>
    </w:r>
    <w:r w:rsidRPr="007673EF">
      <w:rPr>
        <w:noProof/>
        <w:lang w:val="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207D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6ABD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16B78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362E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60CE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92EF40"/>
    <w:lvl w:ilvl="0">
      <w:start w:val="1"/>
      <w:numFmt w:val="decimal"/>
      <w:pStyle w:val="ListNumber"/>
      <w:lvlText w:val="%1."/>
      <w:lvlJc w:val="right"/>
      <w:pPr>
        <w:ind w:left="540" w:hanging="60"/>
      </w:pPr>
      <w:rPr>
        <w:rFonts w:hint="default"/>
      </w:rPr>
    </w:lvl>
  </w:abstractNum>
  <w:abstractNum w:abstractNumId="9" w15:restartNumberingAfterBreak="0">
    <w:nsid w:val="FFFFFF89"/>
    <w:multiLevelType w:val="singleLevel"/>
    <w:tmpl w:val="2F4CF4A0"/>
    <w:lvl w:ilvl="0">
      <w:start w:val="1"/>
      <w:numFmt w:val="bullet"/>
      <w:pStyle w:val="ListBullet"/>
      <w:lvlText w:val=""/>
      <w:lvlJc w:val="left"/>
      <w:pPr>
        <w:tabs>
          <w:tab w:val="num" w:pos="539"/>
        </w:tabs>
        <w:ind w:left="540" w:hanging="60"/>
      </w:pPr>
      <w:rPr>
        <w:rFonts w:ascii="Symbol" w:hAnsi="Symbol" w:hint="default"/>
      </w:rPr>
    </w:lvl>
  </w:abstractNum>
  <w:abstractNum w:abstractNumId="10" w15:restartNumberingAfterBreak="0">
    <w:nsid w:val="00DE72E2"/>
    <w:multiLevelType w:val="hybridMultilevel"/>
    <w:tmpl w:val="82EC18C0"/>
    <w:lvl w:ilvl="0" w:tplc="041B0001">
      <w:start w:val="1"/>
      <w:numFmt w:val="bullet"/>
      <w:lvlText w:val=""/>
      <w:lvlJc w:val="left"/>
      <w:pPr>
        <w:ind w:left="842" w:hanging="360"/>
      </w:pPr>
      <w:rPr>
        <w:rFonts w:ascii="Symbol" w:hAnsi="Symbol" w:hint="default"/>
      </w:rPr>
    </w:lvl>
    <w:lvl w:ilvl="1" w:tplc="FFFFFFFF" w:tentative="1">
      <w:start w:val="1"/>
      <w:numFmt w:val="bullet"/>
      <w:lvlText w:val="o"/>
      <w:lvlJc w:val="left"/>
      <w:pPr>
        <w:ind w:left="1562" w:hanging="360"/>
      </w:pPr>
      <w:rPr>
        <w:rFonts w:ascii="Courier New" w:hAnsi="Courier New" w:cs="Courier New" w:hint="default"/>
      </w:rPr>
    </w:lvl>
    <w:lvl w:ilvl="2" w:tplc="FFFFFFFF" w:tentative="1">
      <w:start w:val="1"/>
      <w:numFmt w:val="bullet"/>
      <w:lvlText w:val=""/>
      <w:lvlJc w:val="left"/>
      <w:pPr>
        <w:ind w:left="2282" w:hanging="360"/>
      </w:pPr>
      <w:rPr>
        <w:rFonts w:ascii="Wingdings" w:hAnsi="Wingdings" w:hint="default"/>
      </w:rPr>
    </w:lvl>
    <w:lvl w:ilvl="3" w:tplc="FFFFFFFF" w:tentative="1">
      <w:start w:val="1"/>
      <w:numFmt w:val="bullet"/>
      <w:lvlText w:val=""/>
      <w:lvlJc w:val="left"/>
      <w:pPr>
        <w:ind w:left="3002" w:hanging="360"/>
      </w:pPr>
      <w:rPr>
        <w:rFonts w:ascii="Symbol" w:hAnsi="Symbol" w:hint="default"/>
      </w:rPr>
    </w:lvl>
    <w:lvl w:ilvl="4" w:tplc="FFFFFFFF" w:tentative="1">
      <w:start w:val="1"/>
      <w:numFmt w:val="bullet"/>
      <w:lvlText w:val="o"/>
      <w:lvlJc w:val="left"/>
      <w:pPr>
        <w:ind w:left="3722" w:hanging="360"/>
      </w:pPr>
      <w:rPr>
        <w:rFonts w:ascii="Courier New" w:hAnsi="Courier New" w:cs="Courier New" w:hint="default"/>
      </w:rPr>
    </w:lvl>
    <w:lvl w:ilvl="5" w:tplc="FFFFFFFF" w:tentative="1">
      <w:start w:val="1"/>
      <w:numFmt w:val="bullet"/>
      <w:lvlText w:val=""/>
      <w:lvlJc w:val="left"/>
      <w:pPr>
        <w:ind w:left="4442" w:hanging="360"/>
      </w:pPr>
      <w:rPr>
        <w:rFonts w:ascii="Wingdings" w:hAnsi="Wingdings" w:hint="default"/>
      </w:rPr>
    </w:lvl>
    <w:lvl w:ilvl="6" w:tplc="FFFFFFFF" w:tentative="1">
      <w:start w:val="1"/>
      <w:numFmt w:val="bullet"/>
      <w:lvlText w:val=""/>
      <w:lvlJc w:val="left"/>
      <w:pPr>
        <w:ind w:left="5162" w:hanging="360"/>
      </w:pPr>
      <w:rPr>
        <w:rFonts w:ascii="Symbol" w:hAnsi="Symbol" w:hint="default"/>
      </w:rPr>
    </w:lvl>
    <w:lvl w:ilvl="7" w:tplc="FFFFFFFF" w:tentative="1">
      <w:start w:val="1"/>
      <w:numFmt w:val="bullet"/>
      <w:lvlText w:val="o"/>
      <w:lvlJc w:val="left"/>
      <w:pPr>
        <w:ind w:left="5882" w:hanging="360"/>
      </w:pPr>
      <w:rPr>
        <w:rFonts w:ascii="Courier New" w:hAnsi="Courier New" w:cs="Courier New" w:hint="default"/>
      </w:rPr>
    </w:lvl>
    <w:lvl w:ilvl="8" w:tplc="FFFFFFFF" w:tentative="1">
      <w:start w:val="1"/>
      <w:numFmt w:val="bullet"/>
      <w:lvlText w:val=""/>
      <w:lvlJc w:val="left"/>
      <w:pPr>
        <w:ind w:left="6602" w:hanging="360"/>
      </w:pPr>
      <w:rPr>
        <w:rFonts w:ascii="Wingdings" w:hAnsi="Wingdings" w:hint="default"/>
      </w:rPr>
    </w:lvl>
  </w:abstractNum>
  <w:abstractNum w:abstractNumId="11" w15:restartNumberingAfterBreak="0">
    <w:nsid w:val="03F9130D"/>
    <w:multiLevelType w:val="hybridMultilevel"/>
    <w:tmpl w:val="1BCA9484"/>
    <w:lvl w:ilvl="0" w:tplc="889AF2B8">
      <w:numFmt w:val="bullet"/>
      <w:lvlText w:val="-"/>
      <w:lvlJc w:val="left"/>
      <w:pPr>
        <w:ind w:left="420" w:hanging="360"/>
      </w:pPr>
      <w:rPr>
        <w:rFonts w:ascii="Cambria" w:eastAsia="Times New Roman" w:hAnsi="Cambria"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2" w15:restartNumberingAfterBreak="0">
    <w:nsid w:val="06616E0E"/>
    <w:multiLevelType w:val="multilevel"/>
    <w:tmpl w:val="AEBA885E"/>
    <w:styleLink w:val="Chapteroutlin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080" w:hanging="1080"/>
      </w:pPr>
      <w:rPr>
        <w:rFonts w:hint="default"/>
      </w:rPr>
    </w:lvl>
    <w:lvl w:ilvl="3">
      <w:start w:val="1"/>
      <w:numFmt w:val="decimal"/>
      <w:pStyle w:val="Heading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0C37B8"/>
    <w:multiLevelType w:val="multilevel"/>
    <w:tmpl w:val="CE424708"/>
    <w:styleLink w:val="Fivelevellist"/>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14" w15:restartNumberingAfterBreak="0">
    <w:nsid w:val="0BD34F65"/>
    <w:multiLevelType w:val="multilevel"/>
    <w:tmpl w:val="188893A0"/>
    <w:numStyleLink w:val="Threelevellist"/>
  </w:abstractNum>
  <w:abstractNum w:abstractNumId="15" w15:restartNumberingAfterBreak="0">
    <w:nsid w:val="0E690D5C"/>
    <w:multiLevelType w:val="multilevel"/>
    <w:tmpl w:val="3034A504"/>
    <w:numStyleLink w:val="Decimalnumberedlist"/>
  </w:abstractNum>
  <w:abstractNum w:abstractNumId="16" w15:restartNumberingAfterBreak="0">
    <w:nsid w:val="116461AA"/>
    <w:multiLevelType w:val="multilevel"/>
    <w:tmpl w:val="CE424708"/>
    <w:numStyleLink w:val="Fivelevellist"/>
  </w:abstractNum>
  <w:abstractNum w:abstractNumId="17" w15:restartNumberingAfterBreak="0">
    <w:nsid w:val="11D96679"/>
    <w:multiLevelType w:val="multilevel"/>
    <w:tmpl w:val="188893A0"/>
    <w:numStyleLink w:val="Threelevellist"/>
  </w:abstractNum>
  <w:abstractNum w:abstractNumId="18" w15:restartNumberingAfterBreak="0">
    <w:nsid w:val="12224467"/>
    <w:multiLevelType w:val="multilevel"/>
    <w:tmpl w:val="188893A0"/>
    <w:numStyleLink w:val="Threelevellist"/>
  </w:abstractNum>
  <w:abstractNum w:abstractNumId="19" w15:restartNumberingAfterBreak="0">
    <w:nsid w:val="13A00C8A"/>
    <w:multiLevelType w:val="multilevel"/>
    <w:tmpl w:val="3034A504"/>
    <w:numStyleLink w:val="Decimalnumberedlist"/>
  </w:abstractNum>
  <w:abstractNum w:abstractNumId="20" w15:restartNumberingAfterBreak="0">
    <w:nsid w:val="177C1C2B"/>
    <w:multiLevelType w:val="multilevel"/>
    <w:tmpl w:val="CE424708"/>
    <w:numStyleLink w:val="Fivelevellist"/>
  </w:abstractNum>
  <w:abstractNum w:abstractNumId="21" w15:restartNumberingAfterBreak="0">
    <w:nsid w:val="19BA260A"/>
    <w:multiLevelType w:val="multilevel"/>
    <w:tmpl w:val="CE424708"/>
    <w:numStyleLink w:val="Fivelevellist"/>
  </w:abstractNum>
  <w:abstractNum w:abstractNumId="22"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2E15B5A"/>
    <w:multiLevelType w:val="multilevel"/>
    <w:tmpl w:val="D2E4F312"/>
    <w:lvl w:ilvl="0">
      <w:start w:val="2"/>
      <w:numFmt w:val="decimal"/>
      <w:lvlText w:val="%1"/>
      <w:lvlJc w:val="left"/>
      <w:pPr>
        <w:ind w:left="1701" w:hanging="1701"/>
      </w:pPr>
      <w:rPr>
        <w:rFonts w:hint="default"/>
      </w:rPr>
    </w:lvl>
    <w:lvl w:ilvl="1">
      <w:start w:val="2"/>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4" w15:restartNumberingAfterBreak="0">
    <w:nsid w:val="234C537F"/>
    <w:multiLevelType w:val="multilevel"/>
    <w:tmpl w:val="CE424708"/>
    <w:numStyleLink w:val="Fivelevellist"/>
  </w:abstractNum>
  <w:abstractNum w:abstractNumId="25" w15:restartNumberingAfterBreak="0">
    <w:nsid w:val="23CC0A6D"/>
    <w:multiLevelType w:val="multilevel"/>
    <w:tmpl w:val="3034A504"/>
    <w:numStyleLink w:val="Decimalnumberedlist"/>
  </w:abstractNum>
  <w:abstractNum w:abstractNumId="26" w15:restartNumberingAfterBreak="0">
    <w:nsid w:val="2E7328DB"/>
    <w:multiLevelType w:val="multilevel"/>
    <w:tmpl w:val="D2E4F312"/>
    <w:lvl w:ilvl="0">
      <w:start w:val="2"/>
      <w:numFmt w:val="decimal"/>
      <w:lvlText w:val="%1"/>
      <w:lvlJc w:val="left"/>
      <w:pPr>
        <w:ind w:left="1701" w:hanging="1701"/>
      </w:pPr>
      <w:rPr>
        <w:rFonts w:hint="default"/>
      </w:rPr>
    </w:lvl>
    <w:lvl w:ilvl="1">
      <w:start w:val="2"/>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7" w15:restartNumberingAfterBreak="0">
    <w:nsid w:val="32702403"/>
    <w:multiLevelType w:val="hybridMultilevel"/>
    <w:tmpl w:val="1CCC321A"/>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272014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2B9187C"/>
    <w:multiLevelType w:val="multilevel"/>
    <w:tmpl w:val="188893A0"/>
    <w:numStyleLink w:val="Threelevellist"/>
  </w:abstractNum>
  <w:abstractNum w:abstractNumId="30" w15:restartNumberingAfterBreak="0">
    <w:nsid w:val="342A734D"/>
    <w:multiLevelType w:val="multilevel"/>
    <w:tmpl w:val="188893A0"/>
    <w:numStyleLink w:val="Threelevellist"/>
  </w:abstractNum>
  <w:abstractNum w:abstractNumId="31" w15:restartNumberingAfterBreak="0">
    <w:nsid w:val="39367919"/>
    <w:multiLevelType w:val="multilevel"/>
    <w:tmpl w:val="CE424708"/>
    <w:numStyleLink w:val="Fivelevellist"/>
  </w:abstractNum>
  <w:abstractNum w:abstractNumId="32" w15:restartNumberingAfterBreak="0">
    <w:nsid w:val="3D8E3D15"/>
    <w:multiLevelType w:val="multilevel"/>
    <w:tmpl w:val="C84A64D6"/>
    <w:styleLink w:val="ZPBulledlist"/>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EA16F3B"/>
    <w:multiLevelType w:val="multilevel"/>
    <w:tmpl w:val="F104D6BC"/>
    <w:numStyleLink w:val="Appendixoutline"/>
  </w:abstractNum>
  <w:abstractNum w:abstractNumId="34" w15:restartNumberingAfterBreak="0">
    <w:nsid w:val="400A11CE"/>
    <w:multiLevelType w:val="multilevel"/>
    <w:tmpl w:val="F104D6BC"/>
    <w:styleLink w:val="Appendixoutline"/>
    <w:lvl w:ilvl="0">
      <w:start w:val="1"/>
      <w:numFmt w:val="upperLetter"/>
      <w:pStyle w:val="Appendix1"/>
      <w:lvlText w:val="Appendix %1"/>
      <w:lvlJc w:val="left"/>
      <w:pPr>
        <w:ind w:left="1701" w:hanging="1701"/>
      </w:pPr>
      <w:rPr>
        <w:rFonts w:hint="default"/>
      </w:rPr>
    </w:lvl>
    <w:lvl w:ilvl="1">
      <w:start w:val="1"/>
      <w:numFmt w:val="decimal"/>
      <w:pStyle w:val="Appendix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0A364E4"/>
    <w:multiLevelType w:val="multilevel"/>
    <w:tmpl w:val="3034A504"/>
    <w:styleLink w:val="Decimalnumberedlist"/>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36" w15:restartNumberingAfterBreak="0">
    <w:nsid w:val="43D16453"/>
    <w:multiLevelType w:val="multilevel"/>
    <w:tmpl w:val="CE424708"/>
    <w:numStyleLink w:val="Fivelevellist"/>
  </w:abstractNum>
  <w:abstractNum w:abstractNumId="37" w15:restartNumberingAfterBreak="0">
    <w:nsid w:val="45B27172"/>
    <w:multiLevelType w:val="multilevel"/>
    <w:tmpl w:val="AEBA885E"/>
    <w:numStyleLink w:val="Chapteroutline"/>
  </w:abstractNum>
  <w:abstractNum w:abstractNumId="38" w15:restartNumberingAfterBreak="0">
    <w:nsid w:val="48257287"/>
    <w:multiLevelType w:val="hybridMultilevel"/>
    <w:tmpl w:val="CB483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EB24B54"/>
    <w:multiLevelType w:val="hybridMultilevel"/>
    <w:tmpl w:val="9AE022BE"/>
    <w:lvl w:ilvl="0" w:tplc="56F427F8">
      <w:start w:val="1"/>
      <w:numFmt w:val="decimal"/>
      <w:pStyle w:val="ZPBibliography"/>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3AB15EF"/>
    <w:multiLevelType w:val="multilevel"/>
    <w:tmpl w:val="2EEE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5BA2222F"/>
    <w:multiLevelType w:val="multilevel"/>
    <w:tmpl w:val="AEBA885E"/>
    <w:numStyleLink w:val="Chapteroutline"/>
  </w:abstractNum>
  <w:abstractNum w:abstractNumId="43" w15:restartNumberingAfterBreak="0">
    <w:nsid w:val="64AD1D4C"/>
    <w:multiLevelType w:val="multilevel"/>
    <w:tmpl w:val="188893A0"/>
    <w:styleLink w:val="Threelevellist"/>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44" w15:restartNumberingAfterBreak="0">
    <w:nsid w:val="69AE168B"/>
    <w:multiLevelType w:val="multilevel"/>
    <w:tmpl w:val="CE424708"/>
    <w:numStyleLink w:val="Fivelevellist"/>
  </w:abstractNum>
  <w:abstractNum w:abstractNumId="45" w15:restartNumberingAfterBreak="0">
    <w:nsid w:val="6D3D19FF"/>
    <w:multiLevelType w:val="hybridMultilevel"/>
    <w:tmpl w:val="F8DA63D2"/>
    <w:lvl w:ilvl="0" w:tplc="041B0001">
      <w:start w:val="1"/>
      <w:numFmt w:val="bullet"/>
      <w:lvlText w:val=""/>
      <w:lvlJc w:val="left"/>
      <w:pPr>
        <w:ind w:left="842" w:hanging="360"/>
      </w:pPr>
      <w:rPr>
        <w:rFonts w:ascii="Symbol" w:hAnsi="Symbol" w:hint="default"/>
      </w:rPr>
    </w:lvl>
    <w:lvl w:ilvl="1" w:tplc="FFFFFFFF" w:tentative="1">
      <w:start w:val="1"/>
      <w:numFmt w:val="bullet"/>
      <w:lvlText w:val="o"/>
      <w:lvlJc w:val="left"/>
      <w:pPr>
        <w:ind w:left="1562" w:hanging="360"/>
      </w:pPr>
      <w:rPr>
        <w:rFonts w:ascii="Courier New" w:hAnsi="Courier New" w:cs="Courier New" w:hint="default"/>
      </w:rPr>
    </w:lvl>
    <w:lvl w:ilvl="2" w:tplc="FFFFFFFF" w:tentative="1">
      <w:start w:val="1"/>
      <w:numFmt w:val="bullet"/>
      <w:lvlText w:val=""/>
      <w:lvlJc w:val="left"/>
      <w:pPr>
        <w:ind w:left="2282" w:hanging="360"/>
      </w:pPr>
      <w:rPr>
        <w:rFonts w:ascii="Wingdings" w:hAnsi="Wingdings" w:hint="default"/>
      </w:rPr>
    </w:lvl>
    <w:lvl w:ilvl="3" w:tplc="FFFFFFFF" w:tentative="1">
      <w:start w:val="1"/>
      <w:numFmt w:val="bullet"/>
      <w:lvlText w:val=""/>
      <w:lvlJc w:val="left"/>
      <w:pPr>
        <w:ind w:left="3002" w:hanging="360"/>
      </w:pPr>
      <w:rPr>
        <w:rFonts w:ascii="Symbol" w:hAnsi="Symbol" w:hint="default"/>
      </w:rPr>
    </w:lvl>
    <w:lvl w:ilvl="4" w:tplc="FFFFFFFF" w:tentative="1">
      <w:start w:val="1"/>
      <w:numFmt w:val="bullet"/>
      <w:lvlText w:val="o"/>
      <w:lvlJc w:val="left"/>
      <w:pPr>
        <w:ind w:left="3722" w:hanging="360"/>
      </w:pPr>
      <w:rPr>
        <w:rFonts w:ascii="Courier New" w:hAnsi="Courier New" w:cs="Courier New" w:hint="default"/>
      </w:rPr>
    </w:lvl>
    <w:lvl w:ilvl="5" w:tplc="FFFFFFFF" w:tentative="1">
      <w:start w:val="1"/>
      <w:numFmt w:val="bullet"/>
      <w:lvlText w:val=""/>
      <w:lvlJc w:val="left"/>
      <w:pPr>
        <w:ind w:left="4442" w:hanging="360"/>
      </w:pPr>
      <w:rPr>
        <w:rFonts w:ascii="Wingdings" w:hAnsi="Wingdings" w:hint="default"/>
      </w:rPr>
    </w:lvl>
    <w:lvl w:ilvl="6" w:tplc="FFFFFFFF" w:tentative="1">
      <w:start w:val="1"/>
      <w:numFmt w:val="bullet"/>
      <w:lvlText w:val=""/>
      <w:lvlJc w:val="left"/>
      <w:pPr>
        <w:ind w:left="5162" w:hanging="360"/>
      </w:pPr>
      <w:rPr>
        <w:rFonts w:ascii="Symbol" w:hAnsi="Symbol" w:hint="default"/>
      </w:rPr>
    </w:lvl>
    <w:lvl w:ilvl="7" w:tplc="FFFFFFFF" w:tentative="1">
      <w:start w:val="1"/>
      <w:numFmt w:val="bullet"/>
      <w:lvlText w:val="o"/>
      <w:lvlJc w:val="left"/>
      <w:pPr>
        <w:ind w:left="5882" w:hanging="360"/>
      </w:pPr>
      <w:rPr>
        <w:rFonts w:ascii="Courier New" w:hAnsi="Courier New" w:cs="Courier New" w:hint="default"/>
      </w:rPr>
    </w:lvl>
    <w:lvl w:ilvl="8" w:tplc="FFFFFFFF" w:tentative="1">
      <w:start w:val="1"/>
      <w:numFmt w:val="bullet"/>
      <w:lvlText w:val=""/>
      <w:lvlJc w:val="left"/>
      <w:pPr>
        <w:ind w:left="6602" w:hanging="360"/>
      </w:pPr>
      <w:rPr>
        <w:rFonts w:ascii="Wingdings" w:hAnsi="Wingdings" w:hint="default"/>
      </w:rPr>
    </w:lvl>
  </w:abstractNum>
  <w:abstractNum w:abstractNumId="46" w15:restartNumberingAfterBreak="0">
    <w:nsid w:val="6D4A7C70"/>
    <w:multiLevelType w:val="multilevel"/>
    <w:tmpl w:val="188893A0"/>
    <w:numStyleLink w:val="Threelevellist"/>
  </w:abstractNum>
  <w:abstractNum w:abstractNumId="47" w15:restartNumberingAfterBreak="0">
    <w:nsid w:val="6E0504D9"/>
    <w:multiLevelType w:val="hybridMultilevel"/>
    <w:tmpl w:val="98A68442"/>
    <w:lvl w:ilvl="0" w:tplc="D36A4648">
      <w:numFmt w:val="bullet"/>
      <w:lvlText w:val="-"/>
      <w:lvlJc w:val="left"/>
      <w:pPr>
        <w:ind w:left="842" w:hanging="360"/>
      </w:pPr>
      <w:rPr>
        <w:rFonts w:ascii="Cambria" w:eastAsia="Times New Roman" w:hAnsi="Cambria"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48"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49" w15:restartNumberingAfterBreak="0">
    <w:nsid w:val="74675773"/>
    <w:multiLevelType w:val="multilevel"/>
    <w:tmpl w:val="C560667C"/>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50" w15:restartNumberingAfterBreak="0">
    <w:nsid w:val="75AB6741"/>
    <w:multiLevelType w:val="multilevel"/>
    <w:tmpl w:val="AEBA885E"/>
    <w:numStyleLink w:val="Chapteroutline"/>
  </w:abstractNum>
  <w:abstractNum w:abstractNumId="51" w15:restartNumberingAfterBreak="0">
    <w:nsid w:val="77D46182"/>
    <w:multiLevelType w:val="hybridMultilevel"/>
    <w:tmpl w:val="01A0C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C534F36"/>
    <w:multiLevelType w:val="multilevel"/>
    <w:tmpl w:val="3BFE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386768">
    <w:abstractNumId w:val="22"/>
  </w:num>
  <w:num w:numId="2" w16cid:durableId="810513698">
    <w:abstractNumId w:val="48"/>
  </w:num>
  <w:num w:numId="3" w16cid:durableId="447553984">
    <w:abstractNumId w:val="39"/>
  </w:num>
  <w:num w:numId="4" w16cid:durableId="618101661">
    <w:abstractNumId w:val="32"/>
  </w:num>
  <w:num w:numId="5" w16cid:durableId="1565675892">
    <w:abstractNumId w:val="12"/>
  </w:num>
  <w:num w:numId="6" w16cid:durableId="1817061675">
    <w:abstractNumId w:val="34"/>
  </w:num>
  <w:num w:numId="7" w16cid:durableId="420373973">
    <w:abstractNumId w:val="8"/>
  </w:num>
  <w:num w:numId="8" w16cid:durableId="1222180912">
    <w:abstractNumId w:val="3"/>
  </w:num>
  <w:num w:numId="9" w16cid:durableId="1778059738">
    <w:abstractNumId w:val="2"/>
  </w:num>
  <w:num w:numId="10" w16cid:durableId="1435249102">
    <w:abstractNumId w:val="1"/>
  </w:num>
  <w:num w:numId="11" w16cid:durableId="1959674483">
    <w:abstractNumId w:val="0"/>
  </w:num>
  <w:num w:numId="12" w16cid:durableId="163520506">
    <w:abstractNumId w:val="9"/>
  </w:num>
  <w:num w:numId="13" w16cid:durableId="643584696">
    <w:abstractNumId w:val="50"/>
  </w:num>
  <w:num w:numId="14" w16cid:durableId="1782261619">
    <w:abstractNumId w:val="43"/>
  </w:num>
  <w:num w:numId="15" w16cid:durableId="1864442520">
    <w:abstractNumId w:val="14"/>
  </w:num>
  <w:num w:numId="16" w16cid:durableId="1086998891">
    <w:abstractNumId w:val="30"/>
    <w:lvlOverride w:ilvl="0">
      <w:lvl w:ilvl="0">
        <w:start w:val="1"/>
        <w:numFmt w:val="decimal"/>
        <w:lvlText w:val="%1."/>
        <w:lvlJc w:val="right"/>
        <w:pPr>
          <w:ind w:left="540" w:hanging="60"/>
        </w:pPr>
        <w:rPr>
          <w:rFonts w:hint="default"/>
        </w:rPr>
      </w:lvl>
    </w:lvlOverride>
  </w:num>
  <w:num w:numId="17" w16cid:durableId="1264069669">
    <w:abstractNumId w:val="7"/>
  </w:num>
  <w:num w:numId="18" w16cid:durableId="745222933">
    <w:abstractNumId w:val="6"/>
  </w:num>
  <w:num w:numId="19" w16cid:durableId="1962421566">
    <w:abstractNumId w:val="5"/>
  </w:num>
  <w:num w:numId="20" w16cid:durableId="1692535415">
    <w:abstractNumId w:val="4"/>
  </w:num>
  <w:num w:numId="21" w16cid:durableId="1354383952">
    <w:abstractNumId w:val="11"/>
  </w:num>
  <w:num w:numId="22" w16cid:durableId="1503856481">
    <w:abstractNumId w:val="5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16cid:durableId="929118212">
    <w:abstractNumId w:val="29"/>
  </w:num>
  <w:num w:numId="24" w16cid:durableId="1510950625">
    <w:abstractNumId w:val="41"/>
  </w:num>
  <w:num w:numId="25" w16cid:durableId="13978497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8066902">
    <w:abstractNumId w:val="33"/>
  </w:num>
  <w:num w:numId="27" w16cid:durableId="2004119845">
    <w:abstractNumId w:val="46"/>
  </w:num>
  <w:num w:numId="28" w16cid:durableId="2070304133">
    <w:abstractNumId w:val="18"/>
  </w:num>
  <w:num w:numId="29" w16cid:durableId="4216321">
    <w:abstractNumId w:val="28"/>
  </w:num>
  <w:num w:numId="30" w16cid:durableId="1457093197">
    <w:abstractNumId w:val="17"/>
  </w:num>
  <w:num w:numId="31" w16cid:durableId="1447775489">
    <w:abstractNumId w:val="13"/>
  </w:num>
  <w:num w:numId="32" w16cid:durableId="762381036">
    <w:abstractNumId w:val="44"/>
  </w:num>
  <w:num w:numId="33" w16cid:durableId="557009793">
    <w:abstractNumId w:val="36"/>
  </w:num>
  <w:num w:numId="34" w16cid:durableId="764497127">
    <w:abstractNumId w:val="24"/>
  </w:num>
  <w:num w:numId="35" w16cid:durableId="62456653">
    <w:abstractNumId w:val="20"/>
  </w:num>
  <w:num w:numId="36" w16cid:durableId="1703508723">
    <w:abstractNumId w:val="16"/>
  </w:num>
  <w:num w:numId="37" w16cid:durableId="1006517728">
    <w:abstractNumId w:val="49"/>
  </w:num>
  <w:num w:numId="38" w16cid:durableId="937904542">
    <w:abstractNumId w:val="31"/>
  </w:num>
  <w:num w:numId="39" w16cid:durableId="406149713">
    <w:abstractNumId w:val="21"/>
  </w:num>
  <w:num w:numId="40" w16cid:durableId="1621840699">
    <w:abstractNumId w:val="35"/>
  </w:num>
  <w:num w:numId="41" w16cid:durableId="200290831">
    <w:abstractNumId w:val="15"/>
  </w:num>
  <w:num w:numId="42" w16cid:durableId="1091045036">
    <w:abstractNumId w:val="19"/>
  </w:num>
  <w:num w:numId="43" w16cid:durableId="611744816">
    <w:abstractNumId w:val="26"/>
  </w:num>
  <w:num w:numId="44" w16cid:durableId="757365994">
    <w:abstractNumId w:val="23"/>
  </w:num>
  <w:num w:numId="45" w16cid:durableId="2132741431">
    <w:abstractNumId w:val="25"/>
  </w:num>
  <w:num w:numId="46" w16cid:durableId="1396388815">
    <w:abstractNumId w:val="37"/>
  </w:num>
  <w:num w:numId="47" w16cid:durableId="878906112">
    <w:abstractNumId w:val="42"/>
  </w:num>
  <w:num w:numId="48" w16cid:durableId="1382437111">
    <w:abstractNumId w:val="38"/>
  </w:num>
  <w:num w:numId="49" w16cid:durableId="579949215">
    <w:abstractNumId w:val="51"/>
  </w:num>
  <w:num w:numId="50" w16cid:durableId="1401055268">
    <w:abstractNumId w:val="47"/>
  </w:num>
  <w:num w:numId="51" w16cid:durableId="2106464070">
    <w:abstractNumId w:val="45"/>
  </w:num>
  <w:num w:numId="52" w16cid:durableId="370156457">
    <w:abstractNumId w:val="10"/>
  </w:num>
  <w:num w:numId="53" w16cid:durableId="1176193379">
    <w:abstractNumId w:val="27"/>
  </w:num>
  <w:num w:numId="54" w16cid:durableId="771708786">
    <w:abstractNumId w:val="40"/>
  </w:num>
  <w:num w:numId="55" w16cid:durableId="307248924">
    <w:abstractNumId w:val="5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40"/>
    <w:rsid w:val="000011C3"/>
    <w:rsid w:val="00002900"/>
    <w:rsid w:val="00002D63"/>
    <w:rsid w:val="000046C4"/>
    <w:rsid w:val="00004A89"/>
    <w:rsid w:val="00006358"/>
    <w:rsid w:val="00006678"/>
    <w:rsid w:val="00006912"/>
    <w:rsid w:val="00006A66"/>
    <w:rsid w:val="00006A96"/>
    <w:rsid w:val="000077C7"/>
    <w:rsid w:val="00007CB7"/>
    <w:rsid w:val="000110E9"/>
    <w:rsid w:val="000110F3"/>
    <w:rsid w:val="0001141A"/>
    <w:rsid w:val="0001173F"/>
    <w:rsid w:val="000119EB"/>
    <w:rsid w:val="00011F9F"/>
    <w:rsid w:val="0001265C"/>
    <w:rsid w:val="00012679"/>
    <w:rsid w:val="00012790"/>
    <w:rsid w:val="00013C69"/>
    <w:rsid w:val="00013C87"/>
    <w:rsid w:val="000141FB"/>
    <w:rsid w:val="0001603A"/>
    <w:rsid w:val="00016D4F"/>
    <w:rsid w:val="00016DE6"/>
    <w:rsid w:val="00017C20"/>
    <w:rsid w:val="00017E5D"/>
    <w:rsid w:val="00021A57"/>
    <w:rsid w:val="00021CED"/>
    <w:rsid w:val="00022836"/>
    <w:rsid w:val="0002314A"/>
    <w:rsid w:val="000233EF"/>
    <w:rsid w:val="000238B1"/>
    <w:rsid w:val="00025921"/>
    <w:rsid w:val="0002721E"/>
    <w:rsid w:val="00027983"/>
    <w:rsid w:val="00027C15"/>
    <w:rsid w:val="0003139D"/>
    <w:rsid w:val="00031EA8"/>
    <w:rsid w:val="0003276D"/>
    <w:rsid w:val="00032EBD"/>
    <w:rsid w:val="000336AB"/>
    <w:rsid w:val="00033887"/>
    <w:rsid w:val="00033D24"/>
    <w:rsid w:val="0003410D"/>
    <w:rsid w:val="000358C0"/>
    <w:rsid w:val="00036445"/>
    <w:rsid w:val="00037E71"/>
    <w:rsid w:val="00040AA4"/>
    <w:rsid w:val="0004183D"/>
    <w:rsid w:val="000425FC"/>
    <w:rsid w:val="00042887"/>
    <w:rsid w:val="000446A5"/>
    <w:rsid w:val="00044A67"/>
    <w:rsid w:val="00045288"/>
    <w:rsid w:val="00045DD2"/>
    <w:rsid w:val="00046522"/>
    <w:rsid w:val="00047EFA"/>
    <w:rsid w:val="00050797"/>
    <w:rsid w:val="00050D56"/>
    <w:rsid w:val="000534BE"/>
    <w:rsid w:val="00053AC8"/>
    <w:rsid w:val="000541EB"/>
    <w:rsid w:val="000551D6"/>
    <w:rsid w:val="0005583E"/>
    <w:rsid w:val="00055F7E"/>
    <w:rsid w:val="00056287"/>
    <w:rsid w:val="00056422"/>
    <w:rsid w:val="00057417"/>
    <w:rsid w:val="000576E5"/>
    <w:rsid w:val="00057A2D"/>
    <w:rsid w:val="00057E3B"/>
    <w:rsid w:val="000607D3"/>
    <w:rsid w:val="000616AB"/>
    <w:rsid w:val="00061903"/>
    <w:rsid w:val="00061C59"/>
    <w:rsid w:val="00061EC6"/>
    <w:rsid w:val="00062915"/>
    <w:rsid w:val="00062E26"/>
    <w:rsid w:val="00062FB7"/>
    <w:rsid w:val="00063ACA"/>
    <w:rsid w:val="0006632C"/>
    <w:rsid w:val="0006782E"/>
    <w:rsid w:val="00067C23"/>
    <w:rsid w:val="00067CA3"/>
    <w:rsid w:val="000708FE"/>
    <w:rsid w:val="0007118E"/>
    <w:rsid w:val="00072245"/>
    <w:rsid w:val="00072E56"/>
    <w:rsid w:val="000732B9"/>
    <w:rsid w:val="00073903"/>
    <w:rsid w:val="0007427B"/>
    <w:rsid w:val="00074549"/>
    <w:rsid w:val="000751DB"/>
    <w:rsid w:val="00075922"/>
    <w:rsid w:val="00076445"/>
    <w:rsid w:val="00080C23"/>
    <w:rsid w:val="00083FB7"/>
    <w:rsid w:val="000848E7"/>
    <w:rsid w:val="00084A83"/>
    <w:rsid w:val="00084B12"/>
    <w:rsid w:val="00085314"/>
    <w:rsid w:val="00087631"/>
    <w:rsid w:val="00091FDC"/>
    <w:rsid w:val="00092F76"/>
    <w:rsid w:val="000947C3"/>
    <w:rsid w:val="00095233"/>
    <w:rsid w:val="0009546C"/>
    <w:rsid w:val="00095544"/>
    <w:rsid w:val="00095EBD"/>
    <w:rsid w:val="00096033"/>
    <w:rsid w:val="0009643A"/>
    <w:rsid w:val="000964BB"/>
    <w:rsid w:val="00096C6D"/>
    <w:rsid w:val="000A0246"/>
    <w:rsid w:val="000A0556"/>
    <w:rsid w:val="000A0EB9"/>
    <w:rsid w:val="000A123E"/>
    <w:rsid w:val="000A12BC"/>
    <w:rsid w:val="000A37A1"/>
    <w:rsid w:val="000A424D"/>
    <w:rsid w:val="000A4DD8"/>
    <w:rsid w:val="000A599A"/>
    <w:rsid w:val="000A6AE6"/>
    <w:rsid w:val="000A72C6"/>
    <w:rsid w:val="000A738F"/>
    <w:rsid w:val="000B06E2"/>
    <w:rsid w:val="000B073E"/>
    <w:rsid w:val="000B1384"/>
    <w:rsid w:val="000B1460"/>
    <w:rsid w:val="000B205F"/>
    <w:rsid w:val="000B25AD"/>
    <w:rsid w:val="000B27F9"/>
    <w:rsid w:val="000B2830"/>
    <w:rsid w:val="000B2873"/>
    <w:rsid w:val="000B2FE1"/>
    <w:rsid w:val="000B3126"/>
    <w:rsid w:val="000B348A"/>
    <w:rsid w:val="000B35CE"/>
    <w:rsid w:val="000B3CD4"/>
    <w:rsid w:val="000B53B6"/>
    <w:rsid w:val="000B5697"/>
    <w:rsid w:val="000B5A44"/>
    <w:rsid w:val="000B61B3"/>
    <w:rsid w:val="000B7269"/>
    <w:rsid w:val="000B7594"/>
    <w:rsid w:val="000B7B4F"/>
    <w:rsid w:val="000C087D"/>
    <w:rsid w:val="000C11F1"/>
    <w:rsid w:val="000C1EEA"/>
    <w:rsid w:val="000C2A54"/>
    <w:rsid w:val="000C2D02"/>
    <w:rsid w:val="000C34B8"/>
    <w:rsid w:val="000C45C4"/>
    <w:rsid w:val="000C4893"/>
    <w:rsid w:val="000C580E"/>
    <w:rsid w:val="000C6C6F"/>
    <w:rsid w:val="000C6DBD"/>
    <w:rsid w:val="000C6F81"/>
    <w:rsid w:val="000D2283"/>
    <w:rsid w:val="000D3D24"/>
    <w:rsid w:val="000D4C40"/>
    <w:rsid w:val="000D4FFA"/>
    <w:rsid w:val="000D625F"/>
    <w:rsid w:val="000D69B1"/>
    <w:rsid w:val="000D6BE1"/>
    <w:rsid w:val="000D709F"/>
    <w:rsid w:val="000D7A70"/>
    <w:rsid w:val="000E030E"/>
    <w:rsid w:val="000E0C7A"/>
    <w:rsid w:val="000E0DD5"/>
    <w:rsid w:val="000E17C7"/>
    <w:rsid w:val="000E1807"/>
    <w:rsid w:val="000E182E"/>
    <w:rsid w:val="000E2574"/>
    <w:rsid w:val="000E287D"/>
    <w:rsid w:val="000E30AF"/>
    <w:rsid w:val="000E3253"/>
    <w:rsid w:val="000E33BB"/>
    <w:rsid w:val="000E4AA0"/>
    <w:rsid w:val="000E680F"/>
    <w:rsid w:val="000E6939"/>
    <w:rsid w:val="000E751F"/>
    <w:rsid w:val="000F0111"/>
    <w:rsid w:val="000F015A"/>
    <w:rsid w:val="000F183A"/>
    <w:rsid w:val="000F1C94"/>
    <w:rsid w:val="000F1CE9"/>
    <w:rsid w:val="000F337E"/>
    <w:rsid w:val="000F37E5"/>
    <w:rsid w:val="000F4245"/>
    <w:rsid w:val="000F5205"/>
    <w:rsid w:val="000F59BA"/>
    <w:rsid w:val="000F6B35"/>
    <w:rsid w:val="000F6CF5"/>
    <w:rsid w:val="000F72B3"/>
    <w:rsid w:val="000F7AEA"/>
    <w:rsid w:val="00100381"/>
    <w:rsid w:val="0010053E"/>
    <w:rsid w:val="00100542"/>
    <w:rsid w:val="001007DE"/>
    <w:rsid w:val="00100E4F"/>
    <w:rsid w:val="00103075"/>
    <w:rsid w:val="001035B3"/>
    <w:rsid w:val="00103F4C"/>
    <w:rsid w:val="00105509"/>
    <w:rsid w:val="00105B85"/>
    <w:rsid w:val="001061C1"/>
    <w:rsid w:val="00106540"/>
    <w:rsid w:val="0010714E"/>
    <w:rsid w:val="00107A6D"/>
    <w:rsid w:val="00107AE7"/>
    <w:rsid w:val="00107E23"/>
    <w:rsid w:val="00111712"/>
    <w:rsid w:val="00111DFA"/>
    <w:rsid w:val="00112EFA"/>
    <w:rsid w:val="0011305D"/>
    <w:rsid w:val="00113488"/>
    <w:rsid w:val="00113F23"/>
    <w:rsid w:val="00115804"/>
    <w:rsid w:val="00115DD2"/>
    <w:rsid w:val="001165B2"/>
    <w:rsid w:val="00117C92"/>
    <w:rsid w:val="00120459"/>
    <w:rsid w:val="00120606"/>
    <w:rsid w:val="00121296"/>
    <w:rsid w:val="00121D93"/>
    <w:rsid w:val="001225EE"/>
    <w:rsid w:val="00122B2C"/>
    <w:rsid w:val="00122F2B"/>
    <w:rsid w:val="00123134"/>
    <w:rsid w:val="00123198"/>
    <w:rsid w:val="001231B9"/>
    <w:rsid w:val="00124433"/>
    <w:rsid w:val="00124D30"/>
    <w:rsid w:val="001259DA"/>
    <w:rsid w:val="00125C03"/>
    <w:rsid w:val="00125C49"/>
    <w:rsid w:val="00125CD1"/>
    <w:rsid w:val="00125DA9"/>
    <w:rsid w:val="00127018"/>
    <w:rsid w:val="00130919"/>
    <w:rsid w:val="00130C04"/>
    <w:rsid w:val="00130C24"/>
    <w:rsid w:val="00130CDD"/>
    <w:rsid w:val="00131484"/>
    <w:rsid w:val="00131B74"/>
    <w:rsid w:val="00131E61"/>
    <w:rsid w:val="001334BD"/>
    <w:rsid w:val="00133B0C"/>
    <w:rsid w:val="0013521B"/>
    <w:rsid w:val="0013576A"/>
    <w:rsid w:val="00135C5F"/>
    <w:rsid w:val="001368F6"/>
    <w:rsid w:val="00136E81"/>
    <w:rsid w:val="001370D6"/>
    <w:rsid w:val="00137A7E"/>
    <w:rsid w:val="00140071"/>
    <w:rsid w:val="001411E9"/>
    <w:rsid w:val="00141984"/>
    <w:rsid w:val="0014237B"/>
    <w:rsid w:val="00143CF8"/>
    <w:rsid w:val="00144D48"/>
    <w:rsid w:val="00145286"/>
    <w:rsid w:val="00145B3C"/>
    <w:rsid w:val="00145DC2"/>
    <w:rsid w:val="00147BC7"/>
    <w:rsid w:val="00150827"/>
    <w:rsid w:val="0015121C"/>
    <w:rsid w:val="0015135F"/>
    <w:rsid w:val="00151629"/>
    <w:rsid w:val="00151F33"/>
    <w:rsid w:val="00153156"/>
    <w:rsid w:val="00153AF6"/>
    <w:rsid w:val="00154884"/>
    <w:rsid w:val="001561A2"/>
    <w:rsid w:val="0015759A"/>
    <w:rsid w:val="00157BBE"/>
    <w:rsid w:val="00161375"/>
    <w:rsid w:val="00161E5E"/>
    <w:rsid w:val="00162CE3"/>
    <w:rsid w:val="0016330D"/>
    <w:rsid w:val="001637A0"/>
    <w:rsid w:val="00163A95"/>
    <w:rsid w:val="001647B6"/>
    <w:rsid w:val="00165AB0"/>
    <w:rsid w:val="00166437"/>
    <w:rsid w:val="0016646F"/>
    <w:rsid w:val="00166709"/>
    <w:rsid w:val="00166F2C"/>
    <w:rsid w:val="00167632"/>
    <w:rsid w:val="001704B5"/>
    <w:rsid w:val="00170AB9"/>
    <w:rsid w:val="00170E55"/>
    <w:rsid w:val="00171AD9"/>
    <w:rsid w:val="00171F2B"/>
    <w:rsid w:val="001735DD"/>
    <w:rsid w:val="00174321"/>
    <w:rsid w:val="0017471E"/>
    <w:rsid w:val="001754A7"/>
    <w:rsid w:val="0017597B"/>
    <w:rsid w:val="0017653E"/>
    <w:rsid w:val="00176D79"/>
    <w:rsid w:val="00177036"/>
    <w:rsid w:val="00177293"/>
    <w:rsid w:val="001775ED"/>
    <w:rsid w:val="00177E98"/>
    <w:rsid w:val="00181534"/>
    <w:rsid w:val="001815E4"/>
    <w:rsid w:val="001819C7"/>
    <w:rsid w:val="00181CDB"/>
    <w:rsid w:val="001829E1"/>
    <w:rsid w:val="00182A1E"/>
    <w:rsid w:val="00184F20"/>
    <w:rsid w:val="00186603"/>
    <w:rsid w:val="00186AE5"/>
    <w:rsid w:val="00186DF6"/>
    <w:rsid w:val="001874A0"/>
    <w:rsid w:val="001878DA"/>
    <w:rsid w:val="00187FF0"/>
    <w:rsid w:val="00190957"/>
    <w:rsid w:val="00191875"/>
    <w:rsid w:val="00191A87"/>
    <w:rsid w:val="00191BB3"/>
    <w:rsid w:val="00191C15"/>
    <w:rsid w:val="00193D5F"/>
    <w:rsid w:val="00194596"/>
    <w:rsid w:val="0019459D"/>
    <w:rsid w:val="001947AE"/>
    <w:rsid w:val="00194EE8"/>
    <w:rsid w:val="00195A23"/>
    <w:rsid w:val="001962E4"/>
    <w:rsid w:val="00196CE0"/>
    <w:rsid w:val="00197238"/>
    <w:rsid w:val="001A0806"/>
    <w:rsid w:val="001A16EE"/>
    <w:rsid w:val="001A2784"/>
    <w:rsid w:val="001A2BBD"/>
    <w:rsid w:val="001A3A80"/>
    <w:rsid w:val="001A4080"/>
    <w:rsid w:val="001A5AA3"/>
    <w:rsid w:val="001A6579"/>
    <w:rsid w:val="001A6F25"/>
    <w:rsid w:val="001A7A13"/>
    <w:rsid w:val="001A7D4B"/>
    <w:rsid w:val="001A7F95"/>
    <w:rsid w:val="001B0C78"/>
    <w:rsid w:val="001B0F6B"/>
    <w:rsid w:val="001B0FAF"/>
    <w:rsid w:val="001B32DD"/>
    <w:rsid w:val="001B377A"/>
    <w:rsid w:val="001B40B3"/>
    <w:rsid w:val="001B43CD"/>
    <w:rsid w:val="001B55F1"/>
    <w:rsid w:val="001B71E1"/>
    <w:rsid w:val="001B7C33"/>
    <w:rsid w:val="001B7F26"/>
    <w:rsid w:val="001C09CA"/>
    <w:rsid w:val="001C1331"/>
    <w:rsid w:val="001C2BE3"/>
    <w:rsid w:val="001C3922"/>
    <w:rsid w:val="001C3C4F"/>
    <w:rsid w:val="001C3C9D"/>
    <w:rsid w:val="001C53D2"/>
    <w:rsid w:val="001C7095"/>
    <w:rsid w:val="001D0120"/>
    <w:rsid w:val="001D0406"/>
    <w:rsid w:val="001D127E"/>
    <w:rsid w:val="001D135E"/>
    <w:rsid w:val="001D1748"/>
    <w:rsid w:val="001D182B"/>
    <w:rsid w:val="001D1A1F"/>
    <w:rsid w:val="001D2C3B"/>
    <w:rsid w:val="001D463D"/>
    <w:rsid w:val="001D46C4"/>
    <w:rsid w:val="001D50C7"/>
    <w:rsid w:val="001D5D62"/>
    <w:rsid w:val="001D7B4C"/>
    <w:rsid w:val="001D7E60"/>
    <w:rsid w:val="001E04FB"/>
    <w:rsid w:val="001E07A1"/>
    <w:rsid w:val="001E0E90"/>
    <w:rsid w:val="001E16E5"/>
    <w:rsid w:val="001E1714"/>
    <w:rsid w:val="001E176F"/>
    <w:rsid w:val="001E1F36"/>
    <w:rsid w:val="001E2CF2"/>
    <w:rsid w:val="001E402F"/>
    <w:rsid w:val="001E44E4"/>
    <w:rsid w:val="001E6260"/>
    <w:rsid w:val="001E749D"/>
    <w:rsid w:val="001E7D0B"/>
    <w:rsid w:val="001F0889"/>
    <w:rsid w:val="001F099A"/>
    <w:rsid w:val="001F14BE"/>
    <w:rsid w:val="001F1501"/>
    <w:rsid w:val="001F3433"/>
    <w:rsid w:val="001F3FB3"/>
    <w:rsid w:val="001F4893"/>
    <w:rsid w:val="001F4C13"/>
    <w:rsid w:val="001F4E48"/>
    <w:rsid w:val="001F5586"/>
    <w:rsid w:val="001F5883"/>
    <w:rsid w:val="001F5A0C"/>
    <w:rsid w:val="001F6412"/>
    <w:rsid w:val="001F644C"/>
    <w:rsid w:val="001F6DB2"/>
    <w:rsid w:val="001F75B8"/>
    <w:rsid w:val="001F75E3"/>
    <w:rsid w:val="001F78A7"/>
    <w:rsid w:val="001F7EA1"/>
    <w:rsid w:val="00200896"/>
    <w:rsid w:val="00200EFC"/>
    <w:rsid w:val="002016C5"/>
    <w:rsid w:val="00201946"/>
    <w:rsid w:val="00203419"/>
    <w:rsid w:val="00203F6D"/>
    <w:rsid w:val="002041D3"/>
    <w:rsid w:val="00205780"/>
    <w:rsid w:val="00206160"/>
    <w:rsid w:val="00206884"/>
    <w:rsid w:val="00206B5E"/>
    <w:rsid w:val="002074EA"/>
    <w:rsid w:val="00210805"/>
    <w:rsid w:val="00210BCE"/>
    <w:rsid w:val="00210C1C"/>
    <w:rsid w:val="00210E0A"/>
    <w:rsid w:val="0021130A"/>
    <w:rsid w:val="002125CA"/>
    <w:rsid w:val="002139E7"/>
    <w:rsid w:val="00213D9B"/>
    <w:rsid w:val="002155EC"/>
    <w:rsid w:val="002158C0"/>
    <w:rsid w:val="00216BF5"/>
    <w:rsid w:val="00216FC4"/>
    <w:rsid w:val="002203E2"/>
    <w:rsid w:val="0022083C"/>
    <w:rsid w:val="002209AF"/>
    <w:rsid w:val="00220B64"/>
    <w:rsid w:val="002215A4"/>
    <w:rsid w:val="002218CD"/>
    <w:rsid w:val="00221B46"/>
    <w:rsid w:val="00221DD0"/>
    <w:rsid w:val="00221FDA"/>
    <w:rsid w:val="002221BF"/>
    <w:rsid w:val="00224A6A"/>
    <w:rsid w:val="00224FE3"/>
    <w:rsid w:val="00226B0A"/>
    <w:rsid w:val="0022756B"/>
    <w:rsid w:val="0022788C"/>
    <w:rsid w:val="0023175A"/>
    <w:rsid w:val="00232383"/>
    <w:rsid w:val="00232AF3"/>
    <w:rsid w:val="002345F7"/>
    <w:rsid w:val="00235659"/>
    <w:rsid w:val="0023579F"/>
    <w:rsid w:val="00235D6B"/>
    <w:rsid w:val="00235F32"/>
    <w:rsid w:val="00236A4F"/>
    <w:rsid w:val="002375CC"/>
    <w:rsid w:val="0024247B"/>
    <w:rsid w:val="00242F8E"/>
    <w:rsid w:val="002432B4"/>
    <w:rsid w:val="00244547"/>
    <w:rsid w:val="0024454D"/>
    <w:rsid w:val="0024529F"/>
    <w:rsid w:val="002457C9"/>
    <w:rsid w:val="0024626B"/>
    <w:rsid w:val="00246731"/>
    <w:rsid w:val="00247693"/>
    <w:rsid w:val="0025010A"/>
    <w:rsid w:val="002512FC"/>
    <w:rsid w:val="00251DF3"/>
    <w:rsid w:val="002525C1"/>
    <w:rsid w:val="002527C0"/>
    <w:rsid w:val="0025300D"/>
    <w:rsid w:val="002532FE"/>
    <w:rsid w:val="002537C5"/>
    <w:rsid w:val="00254E1A"/>
    <w:rsid w:val="00254FF1"/>
    <w:rsid w:val="002576BA"/>
    <w:rsid w:val="00260216"/>
    <w:rsid w:val="0026032D"/>
    <w:rsid w:val="00260772"/>
    <w:rsid w:val="00260BE0"/>
    <w:rsid w:val="00261245"/>
    <w:rsid w:val="0026186E"/>
    <w:rsid w:val="002620FC"/>
    <w:rsid w:val="00262ED4"/>
    <w:rsid w:val="002636C7"/>
    <w:rsid w:val="00264FB7"/>
    <w:rsid w:val="00265268"/>
    <w:rsid w:val="00265B8B"/>
    <w:rsid w:val="00266B1B"/>
    <w:rsid w:val="00272104"/>
    <w:rsid w:val="00273605"/>
    <w:rsid w:val="00273C77"/>
    <w:rsid w:val="00274198"/>
    <w:rsid w:val="00274587"/>
    <w:rsid w:val="0027490B"/>
    <w:rsid w:val="00274C3E"/>
    <w:rsid w:val="00274F8F"/>
    <w:rsid w:val="002752AB"/>
    <w:rsid w:val="00276546"/>
    <w:rsid w:val="002767C1"/>
    <w:rsid w:val="00280732"/>
    <w:rsid w:val="00280F8B"/>
    <w:rsid w:val="00281415"/>
    <w:rsid w:val="00281C1D"/>
    <w:rsid w:val="00282441"/>
    <w:rsid w:val="0028267F"/>
    <w:rsid w:val="00282792"/>
    <w:rsid w:val="0028286E"/>
    <w:rsid w:val="00282A56"/>
    <w:rsid w:val="00282B65"/>
    <w:rsid w:val="0028333C"/>
    <w:rsid w:val="00283692"/>
    <w:rsid w:val="0028379B"/>
    <w:rsid w:val="002837D3"/>
    <w:rsid w:val="00283847"/>
    <w:rsid w:val="00284038"/>
    <w:rsid w:val="0028594B"/>
    <w:rsid w:val="00286205"/>
    <w:rsid w:val="002872D9"/>
    <w:rsid w:val="00287D5D"/>
    <w:rsid w:val="002901C3"/>
    <w:rsid w:val="002906EA"/>
    <w:rsid w:val="00290B81"/>
    <w:rsid w:val="00290C7F"/>
    <w:rsid w:val="0029114E"/>
    <w:rsid w:val="00291A50"/>
    <w:rsid w:val="00292036"/>
    <w:rsid w:val="00293146"/>
    <w:rsid w:val="0029499C"/>
    <w:rsid w:val="00295762"/>
    <w:rsid w:val="002957B4"/>
    <w:rsid w:val="00297DF9"/>
    <w:rsid w:val="002A092D"/>
    <w:rsid w:val="002A15EF"/>
    <w:rsid w:val="002A1B59"/>
    <w:rsid w:val="002A200E"/>
    <w:rsid w:val="002A2327"/>
    <w:rsid w:val="002A2330"/>
    <w:rsid w:val="002A2DE4"/>
    <w:rsid w:val="002A3087"/>
    <w:rsid w:val="002A3BE7"/>
    <w:rsid w:val="002A5A44"/>
    <w:rsid w:val="002A6A95"/>
    <w:rsid w:val="002B10D6"/>
    <w:rsid w:val="002B31E7"/>
    <w:rsid w:val="002B48B6"/>
    <w:rsid w:val="002B5509"/>
    <w:rsid w:val="002B5801"/>
    <w:rsid w:val="002B6BE9"/>
    <w:rsid w:val="002B78FA"/>
    <w:rsid w:val="002B7A4C"/>
    <w:rsid w:val="002B7CF8"/>
    <w:rsid w:val="002C0029"/>
    <w:rsid w:val="002C03D6"/>
    <w:rsid w:val="002C0686"/>
    <w:rsid w:val="002C158B"/>
    <w:rsid w:val="002C168E"/>
    <w:rsid w:val="002C1AA6"/>
    <w:rsid w:val="002C2A7E"/>
    <w:rsid w:val="002C2BA0"/>
    <w:rsid w:val="002C390D"/>
    <w:rsid w:val="002C4427"/>
    <w:rsid w:val="002C45F0"/>
    <w:rsid w:val="002C4DAA"/>
    <w:rsid w:val="002C5799"/>
    <w:rsid w:val="002C5D0A"/>
    <w:rsid w:val="002C6269"/>
    <w:rsid w:val="002C66A7"/>
    <w:rsid w:val="002C6A3C"/>
    <w:rsid w:val="002C6AE0"/>
    <w:rsid w:val="002C7B96"/>
    <w:rsid w:val="002C7E15"/>
    <w:rsid w:val="002D035A"/>
    <w:rsid w:val="002D0C7E"/>
    <w:rsid w:val="002D1885"/>
    <w:rsid w:val="002D1C56"/>
    <w:rsid w:val="002D207D"/>
    <w:rsid w:val="002D2DD5"/>
    <w:rsid w:val="002D3E40"/>
    <w:rsid w:val="002D451D"/>
    <w:rsid w:val="002D4F89"/>
    <w:rsid w:val="002D5F86"/>
    <w:rsid w:val="002D63F6"/>
    <w:rsid w:val="002D6675"/>
    <w:rsid w:val="002D6B1E"/>
    <w:rsid w:val="002D6FE6"/>
    <w:rsid w:val="002D7200"/>
    <w:rsid w:val="002D78BA"/>
    <w:rsid w:val="002D7929"/>
    <w:rsid w:val="002D7AC0"/>
    <w:rsid w:val="002E033A"/>
    <w:rsid w:val="002E03ED"/>
    <w:rsid w:val="002E1219"/>
    <w:rsid w:val="002E216F"/>
    <w:rsid w:val="002E2753"/>
    <w:rsid w:val="002E2C28"/>
    <w:rsid w:val="002E3919"/>
    <w:rsid w:val="002E39DF"/>
    <w:rsid w:val="002E406B"/>
    <w:rsid w:val="002E4095"/>
    <w:rsid w:val="002E53EA"/>
    <w:rsid w:val="002E6277"/>
    <w:rsid w:val="002E640F"/>
    <w:rsid w:val="002E6D5A"/>
    <w:rsid w:val="002E750F"/>
    <w:rsid w:val="002E7875"/>
    <w:rsid w:val="002E7C05"/>
    <w:rsid w:val="002F055B"/>
    <w:rsid w:val="002F0CFA"/>
    <w:rsid w:val="002F0ED9"/>
    <w:rsid w:val="002F109A"/>
    <w:rsid w:val="002F136D"/>
    <w:rsid w:val="002F1ADB"/>
    <w:rsid w:val="002F1CAB"/>
    <w:rsid w:val="002F2515"/>
    <w:rsid w:val="002F2836"/>
    <w:rsid w:val="002F4A82"/>
    <w:rsid w:val="002F69B5"/>
    <w:rsid w:val="002F727D"/>
    <w:rsid w:val="002F7AC6"/>
    <w:rsid w:val="0030088B"/>
    <w:rsid w:val="00300D63"/>
    <w:rsid w:val="00300EDB"/>
    <w:rsid w:val="00301793"/>
    <w:rsid w:val="00301B36"/>
    <w:rsid w:val="00301C91"/>
    <w:rsid w:val="00302287"/>
    <w:rsid w:val="0030249F"/>
    <w:rsid w:val="003026FA"/>
    <w:rsid w:val="00302D98"/>
    <w:rsid w:val="003033E5"/>
    <w:rsid w:val="0030413B"/>
    <w:rsid w:val="0030441E"/>
    <w:rsid w:val="00304D5A"/>
    <w:rsid w:val="00304E54"/>
    <w:rsid w:val="0030575A"/>
    <w:rsid w:val="00305AF8"/>
    <w:rsid w:val="00306C40"/>
    <w:rsid w:val="00307018"/>
    <w:rsid w:val="00307076"/>
    <w:rsid w:val="00310428"/>
    <w:rsid w:val="00310990"/>
    <w:rsid w:val="003109F5"/>
    <w:rsid w:val="00311E99"/>
    <w:rsid w:val="00312767"/>
    <w:rsid w:val="00312B94"/>
    <w:rsid w:val="00314029"/>
    <w:rsid w:val="003145C2"/>
    <w:rsid w:val="00316039"/>
    <w:rsid w:val="003167AC"/>
    <w:rsid w:val="0031732F"/>
    <w:rsid w:val="003179FB"/>
    <w:rsid w:val="00321124"/>
    <w:rsid w:val="00322A20"/>
    <w:rsid w:val="00322CE9"/>
    <w:rsid w:val="003230DE"/>
    <w:rsid w:val="00323A52"/>
    <w:rsid w:val="003241F4"/>
    <w:rsid w:val="003249D1"/>
    <w:rsid w:val="00325802"/>
    <w:rsid w:val="00325AA1"/>
    <w:rsid w:val="00326202"/>
    <w:rsid w:val="00326596"/>
    <w:rsid w:val="0032701E"/>
    <w:rsid w:val="0032771D"/>
    <w:rsid w:val="00327C99"/>
    <w:rsid w:val="0033009E"/>
    <w:rsid w:val="0033011A"/>
    <w:rsid w:val="00330179"/>
    <w:rsid w:val="0033062C"/>
    <w:rsid w:val="0033074F"/>
    <w:rsid w:val="00330F77"/>
    <w:rsid w:val="00331D2E"/>
    <w:rsid w:val="00332D36"/>
    <w:rsid w:val="003337E3"/>
    <w:rsid w:val="00334784"/>
    <w:rsid w:val="00340921"/>
    <w:rsid w:val="00342068"/>
    <w:rsid w:val="00342464"/>
    <w:rsid w:val="003425F8"/>
    <w:rsid w:val="00343C6E"/>
    <w:rsid w:val="003451DC"/>
    <w:rsid w:val="00345341"/>
    <w:rsid w:val="0034553C"/>
    <w:rsid w:val="00345C9D"/>
    <w:rsid w:val="00346326"/>
    <w:rsid w:val="00346382"/>
    <w:rsid w:val="0034691E"/>
    <w:rsid w:val="00347767"/>
    <w:rsid w:val="00350783"/>
    <w:rsid w:val="00350DB2"/>
    <w:rsid w:val="00351CBE"/>
    <w:rsid w:val="00351F42"/>
    <w:rsid w:val="0035231C"/>
    <w:rsid w:val="003531F7"/>
    <w:rsid w:val="003534B9"/>
    <w:rsid w:val="00354ECD"/>
    <w:rsid w:val="003552BE"/>
    <w:rsid w:val="00356C60"/>
    <w:rsid w:val="00362604"/>
    <w:rsid w:val="00362976"/>
    <w:rsid w:val="00363475"/>
    <w:rsid w:val="00363D8E"/>
    <w:rsid w:val="0036423D"/>
    <w:rsid w:val="003642B0"/>
    <w:rsid w:val="00364EA5"/>
    <w:rsid w:val="0036613B"/>
    <w:rsid w:val="0036732B"/>
    <w:rsid w:val="00367DA2"/>
    <w:rsid w:val="0037037F"/>
    <w:rsid w:val="0037087C"/>
    <w:rsid w:val="00371066"/>
    <w:rsid w:val="00371BF2"/>
    <w:rsid w:val="0037232B"/>
    <w:rsid w:val="00372D40"/>
    <w:rsid w:val="003733CC"/>
    <w:rsid w:val="003735CB"/>
    <w:rsid w:val="00373624"/>
    <w:rsid w:val="00374320"/>
    <w:rsid w:val="00375119"/>
    <w:rsid w:val="0037541C"/>
    <w:rsid w:val="003769A7"/>
    <w:rsid w:val="00376A56"/>
    <w:rsid w:val="00376F31"/>
    <w:rsid w:val="00380E1B"/>
    <w:rsid w:val="00381D0D"/>
    <w:rsid w:val="00382CB2"/>
    <w:rsid w:val="00383205"/>
    <w:rsid w:val="00384F48"/>
    <w:rsid w:val="003859BF"/>
    <w:rsid w:val="00385F54"/>
    <w:rsid w:val="00385F67"/>
    <w:rsid w:val="00386FD6"/>
    <w:rsid w:val="00387B07"/>
    <w:rsid w:val="00387CB9"/>
    <w:rsid w:val="00387FF7"/>
    <w:rsid w:val="00391207"/>
    <w:rsid w:val="0039149C"/>
    <w:rsid w:val="003918FC"/>
    <w:rsid w:val="00392706"/>
    <w:rsid w:val="00393406"/>
    <w:rsid w:val="00393AF8"/>
    <w:rsid w:val="00393CA1"/>
    <w:rsid w:val="00393F81"/>
    <w:rsid w:val="00394018"/>
    <w:rsid w:val="00394308"/>
    <w:rsid w:val="00394B1E"/>
    <w:rsid w:val="00394D6C"/>
    <w:rsid w:val="00395A33"/>
    <w:rsid w:val="00396A27"/>
    <w:rsid w:val="003A17B0"/>
    <w:rsid w:val="003A25C2"/>
    <w:rsid w:val="003A2DE8"/>
    <w:rsid w:val="003A363E"/>
    <w:rsid w:val="003A4108"/>
    <w:rsid w:val="003A4539"/>
    <w:rsid w:val="003A45E2"/>
    <w:rsid w:val="003A54DD"/>
    <w:rsid w:val="003A5AD5"/>
    <w:rsid w:val="003A5B77"/>
    <w:rsid w:val="003A6C69"/>
    <w:rsid w:val="003A6D2D"/>
    <w:rsid w:val="003A7992"/>
    <w:rsid w:val="003B09F7"/>
    <w:rsid w:val="003B0A01"/>
    <w:rsid w:val="003B0A9A"/>
    <w:rsid w:val="003B0C07"/>
    <w:rsid w:val="003B12CF"/>
    <w:rsid w:val="003B19EA"/>
    <w:rsid w:val="003B1B85"/>
    <w:rsid w:val="003B25B7"/>
    <w:rsid w:val="003B2655"/>
    <w:rsid w:val="003B2FD8"/>
    <w:rsid w:val="003B3E89"/>
    <w:rsid w:val="003B40D5"/>
    <w:rsid w:val="003B44B9"/>
    <w:rsid w:val="003B470F"/>
    <w:rsid w:val="003B494E"/>
    <w:rsid w:val="003B498F"/>
    <w:rsid w:val="003B4F50"/>
    <w:rsid w:val="003B561C"/>
    <w:rsid w:val="003B5B8A"/>
    <w:rsid w:val="003B60F9"/>
    <w:rsid w:val="003B6227"/>
    <w:rsid w:val="003B6237"/>
    <w:rsid w:val="003B7980"/>
    <w:rsid w:val="003B7C9B"/>
    <w:rsid w:val="003C0A29"/>
    <w:rsid w:val="003C141C"/>
    <w:rsid w:val="003C264D"/>
    <w:rsid w:val="003C391D"/>
    <w:rsid w:val="003C3B34"/>
    <w:rsid w:val="003C3FD7"/>
    <w:rsid w:val="003C423F"/>
    <w:rsid w:val="003C52CA"/>
    <w:rsid w:val="003C55A2"/>
    <w:rsid w:val="003C5FCF"/>
    <w:rsid w:val="003C6B01"/>
    <w:rsid w:val="003C73E5"/>
    <w:rsid w:val="003D0C04"/>
    <w:rsid w:val="003D0E21"/>
    <w:rsid w:val="003D12A0"/>
    <w:rsid w:val="003D202F"/>
    <w:rsid w:val="003D26C6"/>
    <w:rsid w:val="003D2A7C"/>
    <w:rsid w:val="003D2A99"/>
    <w:rsid w:val="003D2D22"/>
    <w:rsid w:val="003D3882"/>
    <w:rsid w:val="003D3DEF"/>
    <w:rsid w:val="003D4296"/>
    <w:rsid w:val="003D4729"/>
    <w:rsid w:val="003D496A"/>
    <w:rsid w:val="003D5171"/>
    <w:rsid w:val="003D6148"/>
    <w:rsid w:val="003D6FCC"/>
    <w:rsid w:val="003D74B4"/>
    <w:rsid w:val="003D7716"/>
    <w:rsid w:val="003E1369"/>
    <w:rsid w:val="003E26A6"/>
    <w:rsid w:val="003E2A97"/>
    <w:rsid w:val="003E3A5B"/>
    <w:rsid w:val="003E3A86"/>
    <w:rsid w:val="003E41E4"/>
    <w:rsid w:val="003E4603"/>
    <w:rsid w:val="003E4BFB"/>
    <w:rsid w:val="003E5411"/>
    <w:rsid w:val="003E6E52"/>
    <w:rsid w:val="003E6F4C"/>
    <w:rsid w:val="003E7C04"/>
    <w:rsid w:val="003F0388"/>
    <w:rsid w:val="003F0734"/>
    <w:rsid w:val="003F165E"/>
    <w:rsid w:val="003F3179"/>
    <w:rsid w:val="003F5135"/>
    <w:rsid w:val="003F5354"/>
    <w:rsid w:val="003F6398"/>
    <w:rsid w:val="003F666A"/>
    <w:rsid w:val="003F678C"/>
    <w:rsid w:val="003F6B9A"/>
    <w:rsid w:val="003F7110"/>
    <w:rsid w:val="0040083E"/>
    <w:rsid w:val="00400911"/>
    <w:rsid w:val="00400D29"/>
    <w:rsid w:val="00401756"/>
    <w:rsid w:val="00401F23"/>
    <w:rsid w:val="004025F9"/>
    <w:rsid w:val="00402B80"/>
    <w:rsid w:val="00403B1A"/>
    <w:rsid w:val="00404179"/>
    <w:rsid w:val="00406613"/>
    <w:rsid w:val="00406BD1"/>
    <w:rsid w:val="00412789"/>
    <w:rsid w:val="00413503"/>
    <w:rsid w:val="00414794"/>
    <w:rsid w:val="0041503D"/>
    <w:rsid w:val="00415108"/>
    <w:rsid w:val="00415943"/>
    <w:rsid w:val="00415B11"/>
    <w:rsid w:val="00416B87"/>
    <w:rsid w:val="00417009"/>
    <w:rsid w:val="004170A8"/>
    <w:rsid w:val="00417BA6"/>
    <w:rsid w:val="00417CCE"/>
    <w:rsid w:val="0042119D"/>
    <w:rsid w:val="0042175A"/>
    <w:rsid w:val="00421CFB"/>
    <w:rsid w:val="004235C2"/>
    <w:rsid w:val="00424197"/>
    <w:rsid w:val="004246ED"/>
    <w:rsid w:val="00425016"/>
    <w:rsid w:val="0042652C"/>
    <w:rsid w:val="00426FEB"/>
    <w:rsid w:val="00427DF1"/>
    <w:rsid w:val="00430A6F"/>
    <w:rsid w:val="004317EA"/>
    <w:rsid w:val="00432739"/>
    <w:rsid w:val="00432BE1"/>
    <w:rsid w:val="00433551"/>
    <w:rsid w:val="00434473"/>
    <w:rsid w:val="00434981"/>
    <w:rsid w:val="004351CC"/>
    <w:rsid w:val="00436CF7"/>
    <w:rsid w:val="00436F9D"/>
    <w:rsid w:val="00437361"/>
    <w:rsid w:val="004401DA"/>
    <w:rsid w:val="004405DA"/>
    <w:rsid w:val="004432E2"/>
    <w:rsid w:val="004433C7"/>
    <w:rsid w:val="00445124"/>
    <w:rsid w:val="0044542A"/>
    <w:rsid w:val="004457AB"/>
    <w:rsid w:val="0044582B"/>
    <w:rsid w:val="00446A9E"/>
    <w:rsid w:val="0045066B"/>
    <w:rsid w:val="00452729"/>
    <w:rsid w:val="00454387"/>
    <w:rsid w:val="00454CAC"/>
    <w:rsid w:val="00454EEA"/>
    <w:rsid w:val="00455139"/>
    <w:rsid w:val="004552CE"/>
    <w:rsid w:val="00455C27"/>
    <w:rsid w:val="00455EC8"/>
    <w:rsid w:val="0045673C"/>
    <w:rsid w:val="00456D17"/>
    <w:rsid w:val="0045771F"/>
    <w:rsid w:val="00457906"/>
    <w:rsid w:val="00457A41"/>
    <w:rsid w:val="00457A74"/>
    <w:rsid w:val="00457AE5"/>
    <w:rsid w:val="004601AD"/>
    <w:rsid w:val="00460388"/>
    <w:rsid w:val="00461226"/>
    <w:rsid w:val="004622BA"/>
    <w:rsid w:val="004623BA"/>
    <w:rsid w:val="00462B61"/>
    <w:rsid w:val="00463169"/>
    <w:rsid w:val="004631F9"/>
    <w:rsid w:val="0046336F"/>
    <w:rsid w:val="00463461"/>
    <w:rsid w:val="00463D72"/>
    <w:rsid w:val="00464CF0"/>
    <w:rsid w:val="00465207"/>
    <w:rsid w:val="00465772"/>
    <w:rsid w:val="00465D8E"/>
    <w:rsid w:val="0046639E"/>
    <w:rsid w:val="004668F5"/>
    <w:rsid w:val="004674B1"/>
    <w:rsid w:val="00470396"/>
    <w:rsid w:val="00470CC7"/>
    <w:rsid w:val="0047106E"/>
    <w:rsid w:val="0047114F"/>
    <w:rsid w:val="0047131F"/>
    <w:rsid w:val="00471E0D"/>
    <w:rsid w:val="0047272D"/>
    <w:rsid w:val="0047325D"/>
    <w:rsid w:val="00473325"/>
    <w:rsid w:val="00473451"/>
    <w:rsid w:val="0047365F"/>
    <w:rsid w:val="00473D64"/>
    <w:rsid w:val="004743C2"/>
    <w:rsid w:val="004748C4"/>
    <w:rsid w:val="0047570D"/>
    <w:rsid w:val="00475926"/>
    <w:rsid w:val="00475B1F"/>
    <w:rsid w:val="00475D5C"/>
    <w:rsid w:val="00476ADC"/>
    <w:rsid w:val="00476EB7"/>
    <w:rsid w:val="00477284"/>
    <w:rsid w:val="0047782C"/>
    <w:rsid w:val="00477881"/>
    <w:rsid w:val="00480583"/>
    <w:rsid w:val="00480912"/>
    <w:rsid w:val="00480BEC"/>
    <w:rsid w:val="00480D8C"/>
    <w:rsid w:val="00481031"/>
    <w:rsid w:val="004810B6"/>
    <w:rsid w:val="004816EF"/>
    <w:rsid w:val="00481F16"/>
    <w:rsid w:val="004820F5"/>
    <w:rsid w:val="00482CE5"/>
    <w:rsid w:val="00482E80"/>
    <w:rsid w:val="004837A9"/>
    <w:rsid w:val="00483B2C"/>
    <w:rsid w:val="004847B6"/>
    <w:rsid w:val="00484FEB"/>
    <w:rsid w:val="0048509E"/>
    <w:rsid w:val="004857A1"/>
    <w:rsid w:val="0048704E"/>
    <w:rsid w:val="00487736"/>
    <w:rsid w:val="00492088"/>
    <w:rsid w:val="004920C5"/>
    <w:rsid w:val="004922F1"/>
    <w:rsid w:val="00492511"/>
    <w:rsid w:val="00492B34"/>
    <w:rsid w:val="00492FF9"/>
    <w:rsid w:val="0049307B"/>
    <w:rsid w:val="004932BC"/>
    <w:rsid w:val="0049372C"/>
    <w:rsid w:val="00493755"/>
    <w:rsid w:val="00493B54"/>
    <w:rsid w:val="00493DFD"/>
    <w:rsid w:val="00495063"/>
    <w:rsid w:val="00495BCB"/>
    <w:rsid w:val="00495F35"/>
    <w:rsid w:val="00496378"/>
    <w:rsid w:val="004971EE"/>
    <w:rsid w:val="00497736"/>
    <w:rsid w:val="00497972"/>
    <w:rsid w:val="004A0357"/>
    <w:rsid w:val="004A075E"/>
    <w:rsid w:val="004A14C7"/>
    <w:rsid w:val="004A15F7"/>
    <w:rsid w:val="004A2453"/>
    <w:rsid w:val="004A2B20"/>
    <w:rsid w:val="004A42BA"/>
    <w:rsid w:val="004A4934"/>
    <w:rsid w:val="004A4DFC"/>
    <w:rsid w:val="004A4E21"/>
    <w:rsid w:val="004A56A2"/>
    <w:rsid w:val="004A6406"/>
    <w:rsid w:val="004A7B07"/>
    <w:rsid w:val="004B0281"/>
    <w:rsid w:val="004B0F06"/>
    <w:rsid w:val="004B1EC4"/>
    <w:rsid w:val="004B2436"/>
    <w:rsid w:val="004B2F30"/>
    <w:rsid w:val="004B3546"/>
    <w:rsid w:val="004B37B6"/>
    <w:rsid w:val="004B3824"/>
    <w:rsid w:val="004B3A90"/>
    <w:rsid w:val="004B41A4"/>
    <w:rsid w:val="004B6122"/>
    <w:rsid w:val="004B7055"/>
    <w:rsid w:val="004C0EA6"/>
    <w:rsid w:val="004C1DEE"/>
    <w:rsid w:val="004C205B"/>
    <w:rsid w:val="004C3641"/>
    <w:rsid w:val="004C3A23"/>
    <w:rsid w:val="004C3A3F"/>
    <w:rsid w:val="004C4987"/>
    <w:rsid w:val="004C5E4C"/>
    <w:rsid w:val="004C63F0"/>
    <w:rsid w:val="004C6752"/>
    <w:rsid w:val="004C7301"/>
    <w:rsid w:val="004D037F"/>
    <w:rsid w:val="004D0B12"/>
    <w:rsid w:val="004D0CE9"/>
    <w:rsid w:val="004D2467"/>
    <w:rsid w:val="004D45CD"/>
    <w:rsid w:val="004D62A7"/>
    <w:rsid w:val="004D72F4"/>
    <w:rsid w:val="004E0905"/>
    <w:rsid w:val="004E0F2F"/>
    <w:rsid w:val="004E15C9"/>
    <w:rsid w:val="004E1AA3"/>
    <w:rsid w:val="004E1E05"/>
    <w:rsid w:val="004E2F00"/>
    <w:rsid w:val="004E34DB"/>
    <w:rsid w:val="004E3DD0"/>
    <w:rsid w:val="004E3ED9"/>
    <w:rsid w:val="004E4566"/>
    <w:rsid w:val="004E4750"/>
    <w:rsid w:val="004E4B97"/>
    <w:rsid w:val="004E4B9D"/>
    <w:rsid w:val="004E5106"/>
    <w:rsid w:val="004E6DEE"/>
    <w:rsid w:val="004E740F"/>
    <w:rsid w:val="004E7846"/>
    <w:rsid w:val="004E7915"/>
    <w:rsid w:val="004F0E8B"/>
    <w:rsid w:val="004F15BB"/>
    <w:rsid w:val="004F18E4"/>
    <w:rsid w:val="004F1C84"/>
    <w:rsid w:val="004F1D63"/>
    <w:rsid w:val="004F49B0"/>
    <w:rsid w:val="004F558D"/>
    <w:rsid w:val="004F59DE"/>
    <w:rsid w:val="004F5DC5"/>
    <w:rsid w:val="004F6BD0"/>
    <w:rsid w:val="004F7B15"/>
    <w:rsid w:val="00500638"/>
    <w:rsid w:val="00500F57"/>
    <w:rsid w:val="00501B06"/>
    <w:rsid w:val="00502231"/>
    <w:rsid w:val="00502BC8"/>
    <w:rsid w:val="0050331A"/>
    <w:rsid w:val="005034A7"/>
    <w:rsid w:val="00503850"/>
    <w:rsid w:val="00504943"/>
    <w:rsid w:val="00506DC5"/>
    <w:rsid w:val="005071BF"/>
    <w:rsid w:val="00507953"/>
    <w:rsid w:val="005103E3"/>
    <w:rsid w:val="00510CB3"/>
    <w:rsid w:val="00511543"/>
    <w:rsid w:val="0051202E"/>
    <w:rsid w:val="00512363"/>
    <w:rsid w:val="00512A48"/>
    <w:rsid w:val="00513053"/>
    <w:rsid w:val="00513712"/>
    <w:rsid w:val="00513974"/>
    <w:rsid w:val="00514024"/>
    <w:rsid w:val="00515D09"/>
    <w:rsid w:val="00515F92"/>
    <w:rsid w:val="00516360"/>
    <w:rsid w:val="00516794"/>
    <w:rsid w:val="00516F08"/>
    <w:rsid w:val="0051767E"/>
    <w:rsid w:val="00517764"/>
    <w:rsid w:val="0051798E"/>
    <w:rsid w:val="00517C99"/>
    <w:rsid w:val="00517DA1"/>
    <w:rsid w:val="005218AC"/>
    <w:rsid w:val="0052195E"/>
    <w:rsid w:val="00521AA8"/>
    <w:rsid w:val="00521B9E"/>
    <w:rsid w:val="005221D8"/>
    <w:rsid w:val="00522AA1"/>
    <w:rsid w:val="00522BE0"/>
    <w:rsid w:val="0052389F"/>
    <w:rsid w:val="00523F5C"/>
    <w:rsid w:val="00524361"/>
    <w:rsid w:val="005253A0"/>
    <w:rsid w:val="00525CD8"/>
    <w:rsid w:val="0052762D"/>
    <w:rsid w:val="00527E2B"/>
    <w:rsid w:val="005306FD"/>
    <w:rsid w:val="0053134A"/>
    <w:rsid w:val="0053157E"/>
    <w:rsid w:val="005337F9"/>
    <w:rsid w:val="00533A95"/>
    <w:rsid w:val="00534819"/>
    <w:rsid w:val="00534A30"/>
    <w:rsid w:val="005362AF"/>
    <w:rsid w:val="00537356"/>
    <w:rsid w:val="00537358"/>
    <w:rsid w:val="00537BCE"/>
    <w:rsid w:val="00540339"/>
    <w:rsid w:val="0054076D"/>
    <w:rsid w:val="00540826"/>
    <w:rsid w:val="0054182D"/>
    <w:rsid w:val="00541E2B"/>
    <w:rsid w:val="0054310E"/>
    <w:rsid w:val="0054338A"/>
    <w:rsid w:val="00543407"/>
    <w:rsid w:val="00543751"/>
    <w:rsid w:val="005446D8"/>
    <w:rsid w:val="00544969"/>
    <w:rsid w:val="00544D61"/>
    <w:rsid w:val="00545037"/>
    <w:rsid w:val="005450BF"/>
    <w:rsid w:val="00545758"/>
    <w:rsid w:val="005473E5"/>
    <w:rsid w:val="005478C7"/>
    <w:rsid w:val="0055042A"/>
    <w:rsid w:val="00551285"/>
    <w:rsid w:val="00551805"/>
    <w:rsid w:val="005526A9"/>
    <w:rsid w:val="005530C7"/>
    <w:rsid w:val="00553D3B"/>
    <w:rsid w:val="005543DF"/>
    <w:rsid w:val="005556C8"/>
    <w:rsid w:val="005566DB"/>
    <w:rsid w:val="0055672C"/>
    <w:rsid w:val="00556FD7"/>
    <w:rsid w:val="005573A5"/>
    <w:rsid w:val="005603EB"/>
    <w:rsid w:val="00561BC5"/>
    <w:rsid w:val="00562EE4"/>
    <w:rsid w:val="00563C28"/>
    <w:rsid w:val="005642B9"/>
    <w:rsid w:val="00564575"/>
    <w:rsid w:val="005648EB"/>
    <w:rsid w:val="00565155"/>
    <w:rsid w:val="005655D5"/>
    <w:rsid w:val="00565B7E"/>
    <w:rsid w:val="00565D0E"/>
    <w:rsid w:val="0056606C"/>
    <w:rsid w:val="00566BB1"/>
    <w:rsid w:val="00567BE1"/>
    <w:rsid w:val="00567CEB"/>
    <w:rsid w:val="00570639"/>
    <w:rsid w:val="00571AA7"/>
    <w:rsid w:val="0057216B"/>
    <w:rsid w:val="005721D8"/>
    <w:rsid w:val="005723B0"/>
    <w:rsid w:val="0057295E"/>
    <w:rsid w:val="00573B5A"/>
    <w:rsid w:val="00573E1A"/>
    <w:rsid w:val="00574446"/>
    <w:rsid w:val="005749A5"/>
    <w:rsid w:val="00574E1A"/>
    <w:rsid w:val="005751D0"/>
    <w:rsid w:val="00575E7E"/>
    <w:rsid w:val="005760C8"/>
    <w:rsid w:val="00576331"/>
    <w:rsid w:val="00576992"/>
    <w:rsid w:val="00576A89"/>
    <w:rsid w:val="00576E43"/>
    <w:rsid w:val="00577149"/>
    <w:rsid w:val="0057725C"/>
    <w:rsid w:val="00577D75"/>
    <w:rsid w:val="00580618"/>
    <w:rsid w:val="005806A4"/>
    <w:rsid w:val="0058175D"/>
    <w:rsid w:val="00581933"/>
    <w:rsid w:val="00581F80"/>
    <w:rsid w:val="00582C22"/>
    <w:rsid w:val="005843DF"/>
    <w:rsid w:val="00584988"/>
    <w:rsid w:val="0058619A"/>
    <w:rsid w:val="0059005E"/>
    <w:rsid w:val="005904F8"/>
    <w:rsid w:val="00590BB9"/>
    <w:rsid w:val="005919B8"/>
    <w:rsid w:val="0059232E"/>
    <w:rsid w:val="00592DFF"/>
    <w:rsid w:val="00593A2D"/>
    <w:rsid w:val="00594A49"/>
    <w:rsid w:val="0059649F"/>
    <w:rsid w:val="00596639"/>
    <w:rsid w:val="005A15E5"/>
    <w:rsid w:val="005A1B8C"/>
    <w:rsid w:val="005A20B0"/>
    <w:rsid w:val="005A2B33"/>
    <w:rsid w:val="005A2BA6"/>
    <w:rsid w:val="005A31D3"/>
    <w:rsid w:val="005A32B3"/>
    <w:rsid w:val="005A40A7"/>
    <w:rsid w:val="005A40B2"/>
    <w:rsid w:val="005A6411"/>
    <w:rsid w:val="005A66C7"/>
    <w:rsid w:val="005A6FCA"/>
    <w:rsid w:val="005B02E1"/>
    <w:rsid w:val="005B11FE"/>
    <w:rsid w:val="005B20D8"/>
    <w:rsid w:val="005B2DB8"/>
    <w:rsid w:val="005B349F"/>
    <w:rsid w:val="005B452E"/>
    <w:rsid w:val="005B468E"/>
    <w:rsid w:val="005B4F67"/>
    <w:rsid w:val="005C1ED4"/>
    <w:rsid w:val="005C29B5"/>
    <w:rsid w:val="005C2EC0"/>
    <w:rsid w:val="005C3259"/>
    <w:rsid w:val="005C4123"/>
    <w:rsid w:val="005C54EF"/>
    <w:rsid w:val="005C6265"/>
    <w:rsid w:val="005C65AA"/>
    <w:rsid w:val="005C665F"/>
    <w:rsid w:val="005C6F6E"/>
    <w:rsid w:val="005C7BDA"/>
    <w:rsid w:val="005D0BC6"/>
    <w:rsid w:val="005D1611"/>
    <w:rsid w:val="005D16B0"/>
    <w:rsid w:val="005D210C"/>
    <w:rsid w:val="005D346A"/>
    <w:rsid w:val="005D3F47"/>
    <w:rsid w:val="005D41D4"/>
    <w:rsid w:val="005D4F1A"/>
    <w:rsid w:val="005D5190"/>
    <w:rsid w:val="005D5356"/>
    <w:rsid w:val="005D56ED"/>
    <w:rsid w:val="005D625E"/>
    <w:rsid w:val="005D6619"/>
    <w:rsid w:val="005D7100"/>
    <w:rsid w:val="005D7174"/>
    <w:rsid w:val="005E16BD"/>
    <w:rsid w:val="005E1BEF"/>
    <w:rsid w:val="005E29A0"/>
    <w:rsid w:val="005E43FA"/>
    <w:rsid w:val="005E4C2C"/>
    <w:rsid w:val="005E5708"/>
    <w:rsid w:val="005E6445"/>
    <w:rsid w:val="005E6A03"/>
    <w:rsid w:val="005F0759"/>
    <w:rsid w:val="005F11D6"/>
    <w:rsid w:val="005F135F"/>
    <w:rsid w:val="005F1526"/>
    <w:rsid w:val="005F1C64"/>
    <w:rsid w:val="005F224B"/>
    <w:rsid w:val="005F27D5"/>
    <w:rsid w:val="005F4025"/>
    <w:rsid w:val="005F580E"/>
    <w:rsid w:val="005F58DF"/>
    <w:rsid w:val="005F5ED2"/>
    <w:rsid w:val="005F66CA"/>
    <w:rsid w:val="005F7BA3"/>
    <w:rsid w:val="00600188"/>
    <w:rsid w:val="00600520"/>
    <w:rsid w:val="006007AA"/>
    <w:rsid w:val="0060097B"/>
    <w:rsid w:val="00601118"/>
    <w:rsid w:val="006011FF"/>
    <w:rsid w:val="006032BC"/>
    <w:rsid w:val="006036FA"/>
    <w:rsid w:val="00603FE4"/>
    <w:rsid w:val="0060518F"/>
    <w:rsid w:val="00605996"/>
    <w:rsid w:val="00605CAE"/>
    <w:rsid w:val="00606781"/>
    <w:rsid w:val="006072DC"/>
    <w:rsid w:val="00607AE2"/>
    <w:rsid w:val="00607FFD"/>
    <w:rsid w:val="0061072A"/>
    <w:rsid w:val="0061088D"/>
    <w:rsid w:val="00610A6D"/>
    <w:rsid w:val="006117C1"/>
    <w:rsid w:val="00611A02"/>
    <w:rsid w:val="00611F19"/>
    <w:rsid w:val="00611F8E"/>
    <w:rsid w:val="006129A4"/>
    <w:rsid w:val="006129E7"/>
    <w:rsid w:val="00612ED3"/>
    <w:rsid w:val="00614602"/>
    <w:rsid w:val="0061507C"/>
    <w:rsid w:val="00616D8A"/>
    <w:rsid w:val="006219B5"/>
    <w:rsid w:val="00621AE9"/>
    <w:rsid w:val="00621CD6"/>
    <w:rsid w:val="00622238"/>
    <w:rsid w:val="0062293D"/>
    <w:rsid w:val="00623768"/>
    <w:rsid w:val="00624642"/>
    <w:rsid w:val="00624691"/>
    <w:rsid w:val="00624BA1"/>
    <w:rsid w:val="006254CD"/>
    <w:rsid w:val="0062604D"/>
    <w:rsid w:val="006262DA"/>
    <w:rsid w:val="006276B9"/>
    <w:rsid w:val="006302EF"/>
    <w:rsid w:val="00630D94"/>
    <w:rsid w:val="006310AA"/>
    <w:rsid w:val="00631497"/>
    <w:rsid w:val="00631EEE"/>
    <w:rsid w:val="006320D1"/>
    <w:rsid w:val="00632558"/>
    <w:rsid w:val="00632A3D"/>
    <w:rsid w:val="00633434"/>
    <w:rsid w:val="00633906"/>
    <w:rsid w:val="00634312"/>
    <w:rsid w:val="00634F4E"/>
    <w:rsid w:val="00635145"/>
    <w:rsid w:val="006359BB"/>
    <w:rsid w:val="00637186"/>
    <w:rsid w:val="006371E8"/>
    <w:rsid w:val="00637835"/>
    <w:rsid w:val="006400F5"/>
    <w:rsid w:val="006410E0"/>
    <w:rsid w:val="006421A9"/>
    <w:rsid w:val="0064242B"/>
    <w:rsid w:val="00643AFC"/>
    <w:rsid w:val="00644CA1"/>
    <w:rsid w:val="0064592B"/>
    <w:rsid w:val="00645E6A"/>
    <w:rsid w:val="00647C19"/>
    <w:rsid w:val="0065059E"/>
    <w:rsid w:val="006505B0"/>
    <w:rsid w:val="00651786"/>
    <w:rsid w:val="00651A3A"/>
    <w:rsid w:val="00654702"/>
    <w:rsid w:val="00655A3C"/>
    <w:rsid w:val="00655A72"/>
    <w:rsid w:val="00655F34"/>
    <w:rsid w:val="00656B43"/>
    <w:rsid w:val="00656C84"/>
    <w:rsid w:val="00657010"/>
    <w:rsid w:val="00657A0F"/>
    <w:rsid w:val="006608C9"/>
    <w:rsid w:val="00660E64"/>
    <w:rsid w:val="0066102A"/>
    <w:rsid w:val="00661167"/>
    <w:rsid w:val="006613D4"/>
    <w:rsid w:val="00661992"/>
    <w:rsid w:val="00662CF4"/>
    <w:rsid w:val="00663599"/>
    <w:rsid w:val="00666201"/>
    <w:rsid w:val="006668A0"/>
    <w:rsid w:val="00666B1C"/>
    <w:rsid w:val="0066730A"/>
    <w:rsid w:val="0066745B"/>
    <w:rsid w:val="006675DE"/>
    <w:rsid w:val="00667AA9"/>
    <w:rsid w:val="00667EC9"/>
    <w:rsid w:val="00670D28"/>
    <w:rsid w:val="00671247"/>
    <w:rsid w:val="00673007"/>
    <w:rsid w:val="00673213"/>
    <w:rsid w:val="006734C3"/>
    <w:rsid w:val="00673561"/>
    <w:rsid w:val="006748F7"/>
    <w:rsid w:val="00674B6A"/>
    <w:rsid w:val="006753EC"/>
    <w:rsid w:val="006767CE"/>
    <w:rsid w:val="00676B9F"/>
    <w:rsid w:val="00676E4E"/>
    <w:rsid w:val="00677782"/>
    <w:rsid w:val="006777C4"/>
    <w:rsid w:val="00680188"/>
    <w:rsid w:val="006803AE"/>
    <w:rsid w:val="006815C1"/>
    <w:rsid w:val="0068225D"/>
    <w:rsid w:val="00682B4D"/>
    <w:rsid w:val="00683397"/>
    <w:rsid w:val="006839F0"/>
    <w:rsid w:val="00683B16"/>
    <w:rsid w:val="00683D9A"/>
    <w:rsid w:val="00684416"/>
    <w:rsid w:val="00685852"/>
    <w:rsid w:val="00685DD9"/>
    <w:rsid w:val="00686598"/>
    <w:rsid w:val="00687400"/>
    <w:rsid w:val="0068799D"/>
    <w:rsid w:val="00690C17"/>
    <w:rsid w:val="00690D4E"/>
    <w:rsid w:val="00691C77"/>
    <w:rsid w:val="006921C6"/>
    <w:rsid w:val="00692D32"/>
    <w:rsid w:val="00692D68"/>
    <w:rsid w:val="00692FB1"/>
    <w:rsid w:val="0069304E"/>
    <w:rsid w:val="006930A1"/>
    <w:rsid w:val="0069336E"/>
    <w:rsid w:val="00693E6B"/>
    <w:rsid w:val="00693FCD"/>
    <w:rsid w:val="0069572B"/>
    <w:rsid w:val="006959C8"/>
    <w:rsid w:val="00696146"/>
    <w:rsid w:val="006964D9"/>
    <w:rsid w:val="006A0353"/>
    <w:rsid w:val="006A047D"/>
    <w:rsid w:val="006A0737"/>
    <w:rsid w:val="006A0C2F"/>
    <w:rsid w:val="006A1389"/>
    <w:rsid w:val="006A1E4F"/>
    <w:rsid w:val="006A2A1F"/>
    <w:rsid w:val="006A2B55"/>
    <w:rsid w:val="006A2B7D"/>
    <w:rsid w:val="006A2E0A"/>
    <w:rsid w:val="006A3E16"/>
    <w:rsid w:val="006A65F6"/>
    <w:rsid w:val="006A67D5"/>
    <w:rsid w:val="006A6A13"/>
    <w:rsid w:val="006A6AAC"/>
    <w:rsid w:val="006A6C98"/>
    <w:rsid w:val="006A7D16"/>
    <w:rsid w:val="006B0A96"/>
    <w:rsid w:val="006B1384"/>
    <w:rsid w:val="006B1500"/>
    <w:rsid w:val="006B15F8"/>
    <w:rsid w:val="006B2FAB"/>
    <w:rsid w:val="006B4094"/>
    <w:rsid w:val="006B43FF"/>
    <w:rsid w:val="006B4A0B"/>
    <w:rsid w:val="006B5928"/>
    <w:rsid w:val="006B5D21"/>
    <w:rsid w:val="006B78A7"/>
    <w:rsid w:val="006B78CF"/>
    <w:rsid w:val="006B7B21"/>
    <w:rsid w:val="006B7FF0"/>
    <w:rsid w:val="006C0965"/>
    <w:rsid w:val="006C0CC8"/>
    <w:rsid w:val="006C2D7E"/>
    <w:rsid w:val="006C3E9A"/>
    <w:rsid w:val="006C59EA"/>
    <w:rsid w:val="006C62AC"/>
    <w:rsid w:val="006C6FDD"/>
    <w:rsid w:val="006D36B8"/>
    <w:rsid w:val="006D4337"/>
    <w:rsid w:val="006D4A64"/>
    <w:rsid w:val="006D4E95"/>
    <w:rsid w:val="006D4F47"/>
    <w:rsid w:val="006D5516"/>
    <w:rsid w:val="006D5593"/>
    <w:rsid w:val="006D602B"/>
    <w:rsid w:val="006D63C3"/>
    <w:rsid w:val="006D6E24"/>
    <w:rsid w:val="006D75FB"/>
    <w:rsid w:val="006E01A8"/>
    <w:rsid w:val="006E1910"/>
    <w:rsid w:val="006E29C3"/>
    <w:rsid w:val="006E2F26"/>
    <w:rsid w:val="006E36ED"/>
    <w:rsid w:val="006E3D06"/>
    <w:rsid w:val="006E4E35"/>
    <w:rsid w:val="006E629D"/>
    <w:rsid w:val="006E6DFC"/>
    <w:rsid w:val="006E770E"/>
    <w:rsid w:val="006E7C8B"/>
    <w:rsid w:val="006F140B"/>
    <w:rsid w:val="006F1D02"/>
    <w:rsid w:val="006F2973"/>
    <w:rsid w:val="006F378B"/>
    <w:rsid w:val="006F4686"/>
    <w:rsid w:val="006F5171"/>
    <w:rsid w:val="006F5309"/>
    <w:rsid w:val="006F6265"/>
    <w:rsid w:val="006F7134"/>
    <w:rsid w:val="0070170B"/>
    <w:rsid w:val="00702E7D"/>
    <w:rsid w:val="007032F3"/>
    <w:rsid w:val="007037A6"/>
    <w:rsid w:val="00703AE6"/>
    <w:rsid w:val="00704143"/>
    <w:rsid w:val="007049A7"/>
    <w:rsid w:val="00704AD5"/>
    <w:rsid w:val="007050A7"/>
    <w:rsid w:val="00705A9C"/>
    <w:rsid w:val="00705DA8"/>
    <w:rsid w:val="00705DB6"/>
    <w:rsid w:val="007066FD"/>
    <w:rsid w:val="00706C9C"/>
    <w:rsid w:val="00707588"/>
    <w:rsid w:val="00710A85"/>
    <w:rsid w:val="00710C27"/>
    <w:rsid w:val="00711027"/>
    <w:rsid w:val="00711E91"/>
    <w:rsid w:val="007128B1"/>
    <w:rsid w:val="00713C76"/>
    <w:rsid w:val="007142B1"/>
    <w:rsid w:val="00715EAF"/>
    <w:rsid w:val="00717133"/>
    <w:rsid w:val="00717CCE"/>
    <w:rsid w:val="00720955"/>
    <w:rsid w:val="007219C6"/>
    <w:rsid w:val="007229E6"/>
    <w:rsid w:val="007229F3"/>
    <w:rsid w:val="00723729"/>
    <w:rsid w:val="0072375A"/>
    <w:rsid w:val="00725D9C"/>
    <w:rsid w:val="00726757"/>
    <w:rsid w:val="00726A43"/>
    <w:rsid w:val="00727972"/>
    <w:rsid w:val="007300B7"/>
    <w:rsid w:val="00730806"/>
    <w:rsid w:val="00731486"/>
    <w:rsid w:val="00732FF1"/>
    <w:rsid w:val="0074058B"/>
    <w:rsid w:val="007406AB"/>
    <w:rsid w:val="00740CF5"/>
    <w:rsid w:val="0074241C"/>
    <w:rsid w:val="00742BF1"/>
    <w:rsid w:val="00742C2C"/>
    <w:rsid w:val="0074303E"/>
    <w:rsid w:val="007434FA"/>
    <w:rsid w:val="00743F57"/>
    <w:rsid w:val="007442AC"/>
    <w:rsid w:val="00744B7F"/>
    <w:rsid w:val="00745800"/>
    <w:rsid w:val="00745CB9"/>
    <w:rsid w:val="00746392"/>
    <w:rsid w:val="00746487"/>
    <w:rsid w:val="0074649F"/>
    <w:rsid w:val="007468F6"/>
    <w:rsid w:val="00746F89"/>
    <w:rsid w:val="007474D6"/>
    <w:rsid w:val="00747FF7"/>
    <w:rsid w:val="0075091C"/>
    <w:rsid w:val="007518F4"/>
    <w:rsid w:val="007519C9"/>
    <w:rsid w:val="007520B4"/>
    <w:rsid w:val="00752E32"/>
    <w:rsid w:val="007539B2"/>
    <w:rsid w:val="007555DA"/>
    <w:rsid w:val="00756790"/>
    <w:rsid w:val="00757BE2"/>
    <w:rsid w:val="00761D2F"/>
    <w:rsid w:val="00761D31"/>
    <w:rsid w:val="00761D6B"/>
    <w:rsid w:val="00762881"/>
    <w:rsid w:val="00763D4D"/>
    <w:rsid w:val="00763D61"/>
    <w:rsid w:val="0076407F"/>
    <w:rsid w:val="007662DA"/>
    <w:rsid w:val="00766808"/>
    <w:rsid w:val="0076690B"/>
    <w:rsid w:val="007673EF"/>
    <w:rsid w:val="007677DD"/>
    <w:rsid w:val="00767BCD"/>
    <w:rsid w:val="00767FEB"/>
    <w:rsid w:val="00770422"/>
    <w:rsid w:val="00770F7B"/>
    <w:rsid w:val="00771939"/>
    <w:rsid w:val="007723D7"/>
    <w:rsid w:val="0077393E"/>
    <w:rsid w:val="00773D0C"/>
    <w:rsid w:val="00774ED7"/>
    <w:rsid w:val="0077567B"/>
    <w:rsid w:val="00776097"/>
    <w:rsid w:val="007766E7"/>
    <w:rsid w:val="00776BF7"/>
    <w:rsid w:val="00780CA0"/>
    <w:rsid w:val="007817A2"/>
    <w:rsid w:val="007819B6"/>
    <w:rsid w:val="00781B50"/>
    <w:rsid w:val="0078236D"/>
    <w:rsid w:val="00782521"/>
    <w:rsid w:val="00782DA7"/>
    <w:rsid w:val="00783433"/>
    <w:rsid w:val="007834BE"/>
    <w:rsid w:val="00783E7A"/>
    <w:rsid w:val="007840A0"/>
    <w:rsid w:val="00785FE4"/>
    <w:rsid w:val="007863E4"/>
    <w:rsid w:val="00787AB5"/>
    <w:rsid w:val="0079089C"/>
    <w:rsid w:val="00790CB9"/>
    <w:rsid w:val="0079360C"/>
    <w:rsid w:val="00793EF7"/>
    <w:rsid w:val="00793F90"/>
    <w:rsid w:val="007945F3"/>
    <w:rsid w:val="00795DA2"/>
    <w:rsid w:val="00796771"/>
    <w:rsid w:val="007969C2"/>
    <w:rsid w:val="00796B68"/>
    <w:rsid w:val="007972D8"/>
    <w:rsid w:val="00797812"/>
    <w:rsid w:val="00797AC9"/>
    <w:rsid w:val="007A00EC"/>
    <w:rsid w:val="007A16B9"/>
    <w:rsid w:val="007A1F2E"/>
    <w:rsid w:val="007A26A7"/>
    <w:rsid w:val="007A2C92"/>
    <w:rsid w:val="007A2D57"/>
    <w:rsid w:val="007A31FF"/>
    <w:rsid w:val="007A3627"/>
    <w:rsid w:val="007A37EC"/>
    <w:rsid w:val="007A4AF8"/>
    <w:rsid w:val="007A5BA1"/>
    <w:rsid w:val="007A5EE3"/>
    <w:rsid w:val="007A6350"/>
    <w:rsid w:val="007A6CD4"/>
    <w:rsid w:val="007A6F18"/>
    <w:rsid w:val="007A6F1B"/>
    <w:rsid w:val="007A70C1"/>
    <w:rsid w:val="007B03D2"/>
    <w:rsid w:val="007B0577"/>
    <w:rsid w:val="007B12AC"/>
    <w:rsid w:val="007B141E"/>
    <w:rsid w:val="007B376A"/>
    <w:rsid w:val="007B3F65"/>
    <w:rsid w:val="007B4235"/>
    <w:rsid w:val="007B4BDD"/>
    <w:rsid w:val="007B520C"/>
    <w:rsid w:val="007B630E"/>
    <w:rsid w:val="007B63D5"/>
    <w:rsid w:val="007B681E"/>
    <w:rsid w:val="007B6A72"/>
    <w:rsid w:val="007B77AA"/>
    <w:rsid w:val="007B7A22"/>
    <w:rsid w:val="007C050F"/>
    <w:rsid w:val="007C0619"/>
    <w:rsid w:val="007C0C0A"/>
    <w:rsid w:val="007C0D94"/>
    <w:rsid w:val="007C18FB"/>
    <w:rsid w:val="007C2510"/>
    <w:rsid w:val="007C294D"/>
    <w:rsid w:val="007C3BF9"/>
    <w:rsid w:val="007C4146"/>
    <w:rsid w:val="007C4316"/>
    <w:rsid w:val="007C4E67"/>
    <w:rsid w:val="007C6AD5"/>
    <w:rsid w:val="007D15C2"/>
    <w:rsid w:val="007D1964"/>
    <w:rsid w:val="007D2596"/>
    <w:rsid w:val="007D312D"/>
    <w:rsid w:val="007D341B"/>
    <w:rsid w:val="007D4AB3"/>
    <w:rsid w:val="007D50D0"/>
    <w:rsid w:val="007D5B94"/>
    <w:rsid w:val="007D761B"/>
    <w:rsid w:val="007D764F"/>
    <w:rsid w:val="007E16E4"/>
    <w:rsid w:val="007E1ADE"/>
    <w:rsid w:val="007E2069"/>
    <w:rsid w:val="007E3508"/>
    <w:rsid w:val="007E3B80"/>
    <w:rsid w:val="007E3C3E"/>
    <w:rsid w:val="007E5512"/>
    <w:rsid w:val="007E6199"/>
    <w:rsid w:val="007E61FD"/>
    <w:rsid w:val="007E667D"/>
    <w:rsid w:val="007E68DC"/>
    <w:rsid w:val="007E6DC7"/>
    <w:rsid w:val="007E7AF2"/>
    <w:rsid w:val="007E7F97"/>
    <w:rsid w:val="007F00C7"/>
    <w:rsid w:val="007F013D"/>
    <w:rsid w:val="007F048A"/>
    <w:rsid w:val="007F0A70"/>
    <w:rsid w:val="007F0FCC"/>
    <w:rsid w:val="007F12C7"/>
    <w:rsid w:val="007F1475"/>
    <w:rsid w:val="007F330B"/>
    <w:rsid w:val="007F4972"/>
    <w:rsid w:val="007F4AB3"/>
    <w:rsid w:val="007F5F8B"/>
    <w:rsid w:val="007F79AA"/>
    <w:rsid w:val="007F7A82"/>
    <w:rsid w:val="00801DF5"/>
    <w:rsid w:val="00802CD0"/>
    <w:rsid w:val="00802D71"/>
    <w:rsid w:val="00802FE6"/>
    <w:rsid w:val="008030FD"/>
    <w:rsid w:val="00803C5E"/>
    <w:rsid w:val="00804B24"/>
    <w:rsid w:val="00805286"/>
    <w:rsid w:val="008053F0"/>
    <w:rsid w:val="00806D37"/>
    <w:rsid w:val="00807D5C"/>
    <w:rsid w:val="00807DB4"/>
    <w:rsid w:val="00810187"/>
    <w:rsid w:val="0081030E"/>
    <w:rsid w:val="00810547"/>
    <w:rsid w:val="00810B61"/>
    <w:rsid w:val="00810E0A"/>
    <w:rsid w:val="00810EC0"/>
    <w:rsid w:val="00812EBD"/>
    <w:rsid w:val="00813987"/>
    <w:rsid w:val="008152C1"/>
    <w:rsid w:val="00816099"/>
    <w:rsid w:val="008163A3"/>
    <w:rsid w:val="00816D41"/>
    <w:rsid w:val="00816E97"/>
    <w:rsid w:val="008176EB"/>
    <w:rsid w:val="008178C6"/>
    <w:rsid w:val="00817C6B"/>
    <w:rsid w:val="00820377"/>
    <w:rsid w:val="00820CF8"/>
    <w:rsid w:val="0082162F"/>
    <w:rsid w:val="00821867"/>
    <w:rsid w:val="00822FBA"/>
    <w:rsid w:val="00824749"/>
    <w:rsid w:val="00825A03"/>
    <w:rsid w:val="00825B26"/>
    <w:rsid w:val="00825C7E"/>
    <w:rsid w:val="00825DA3"/>
    <w:rsid w:val="00826603"/>
    <w:rsid w:val="00826AE0"/>
    <w:rsid w:val="00827422"/>
    <w:rsid w:val="00827F8B"/>
    <w:rsid w:val="0083002B"/>
    <w:rsid w:val="0083020E"/>
    <w:rsid w:val="00830CE4"/>
    <w:rsid w:val="0083198F"/>
    <w:rsid w:val="00832CB3"/>
    <w:rsid w:val="00832D1E"/>
    <w:rsid w:val="00833621"/>
    <w:rsid w:val="00835F80"/>
    <w:rsid w:val="00836394"/>
    <w:rsid w:val="00837662"/>
    <w:rsid w:val="00837894"/>
    <w:rsid w:val="008401A5"/>
    <w:rsid w:val="00840829"/>
    <w:rsid w:val="00841216"/>
    <w:rsid w:val="00841FB0"/>
    <w:rsid w:val="0084320B"/>
    <w:rsid w:val="00843594"/>
    <w:rsid w:val="008442EC"/>
    <w:rsid w:val="0084461E"/>
    <w:rsid w:val="008448B3"/>
    <w:rsid w:val="00844AA4"/>
    <w:rsid w:val="00844E59"/>
    <w:rsid w:val="00845927"/>
    <w:rsid w:val="00845BB8"/>
    <w:rsid w:val="00846215"/>
    <w:rsid w:val="008470D4"/>
    <w:rsid w:val="0084744E"/>
    <w:rsid w:val="00847618"/>
    <w:rsid w:val="00847B16"/>
    <w:rsid w:val="00847C8D"/>
    <w:rsid w:val="00847E81"/>
    <w:rsid w:val="00852783"/>
    <w:rsid w:val="008529B0"/>
    <w:rsid w:val="00852F37"/>
    <w:rsid w:val="008537C0"/>
    <w:rsid w:val="00853807"/>
    <w:rsid w:val="00853C55"/>
    <w:rsid w:val="00854049"/>
    <w:rsid w:val="008540FF"/>
    <w:rsid w:val="008543A8"/>
    <w:rsid w:val="00854D01"/>
    <w:rsid w:val="00854E09"/>
    <w:rsid w:val="00856058"/>
    <w:rsid w:val="00856501"/>
    <w:rsid w:val="00856EA2"/>
    <w:rsid w:val="0085725D"/>
    <w:rsid w:val="00857597"/>
    <w:rsid w:val="0085799A"/>
    <w:rsid w:val="00857D84"/>
    <w:rsid w:val="00860635"/>
    <w:rsid w:val="0086068B"/>
    <w:rsid w:val="0086086B"/>
    <w:rsid w:val="00861979"/>
    <w:rsid w:val="00862F35"/>
    <w:rsid w:val="00863105"/>
    <w:rsid w:val="00864686"/>
    <w:rsid w:val="008704E1"/>
    <w:rsid w:val="00870FB4"/>
    <w:rsid w:val="008713BB"/>
    <w:rsid w:val="008714D6"/>
    <w:rsid w:val="008714F5"/>
    <w:rsid w:val="00871910"/>
    <w:rsid w:val="0087386D"/>
    <w:rsid w:val="00875B99"/>
    <w:rsid w:val="00875C01"/>
    <w:rsid w:val="00880824"/>
    <w:rsid w:val="008813AE"/>
    <w:rsid w:val="008814CE"/>
    <w:rsid w:val="0088207F"/>
    <w:rsid w:val="008824F2"/>
    <w:rsid w:val="00882CE1"/>
    <w:rsid w:val="00882E07"/>
    <w:rsid w:val="00884502"/>
    <w:rsid w:val="008845A5"/>
    <w:rsid w:val="00885B92"/>
    <w:rsid w:val="00885D55"/>
    <w:rsid w:val="0088631B"/>
    <w:rsid w:val="00886939"/>
    <w:rsid w:val="00887800"/>
    <w:rsid w:val="00887877"/>
    <w:rsid w:val="0089154B"/>
    <w:rsid w:val="00891D4F"/>
    <w:rsid w:val="0089226F"/>
    <w:rsid w:val="00893C1B"/>
    <w:rsid w:val="0089492F"/>
    <w:rsid w:val="00895D0C"/>
    <w:rsid w:val="00895D46"/>
    <w:rsid w:val="008963DA"/>
    <w:rsid w:val="00896FB3"/>
    <w:rsid w:val="00897447"/>
    <w:rsid w:val="00897FBC"/>
    <w:rsid w:val="008A0030"/>
    <w:rsid w:val="008A01C9"/>
    <w:rsid w:val="008A0A41"/>
    <w:rsid w:val="008A0FDE"/>
    <w:rsid w:val="008A2E30"/>
    <w:rsid w:val="008A32E3"/>
    <w:rsid w:val="008A3E7B"/>
    <w:rsid w:val="008A3EE6"/>
    <w:rsid w:val="008A3FFD"/>
    <w:rsid w:val="008A41F0"/>
    <w:rsid w:val="008A4316"/>
    <w:rsid w:val="008A5A97"/>
    <w:rsid w:val="008A5AA6"/>
    <w:rsid w:val="008A6E46"/>
    <w:rsid w:val="008A774E"/>
    <w:rsid w:val="008A7AED"/>
    <w:rsid w:val="008A7D74"/>
    <w:rsid w:val="008A7F29"/>
    <w:rsid w:val="008B06DA"/>
    <w:rsid w:val="008B08EA"/>
    <w:rsid w:val="008B1399"/>
    <w:rsid w:val="008B1BE6"/>
    <w:rsid w:val="008B1D2A"/>
    <w:rsid w:val="008B26D2"/>
    <w:rsid w:val="008B3AED"/>
    <w:rsid w:val="008B3D89"/>
    <w:rsid w:val="008B3F35"/>
    <w:rsid w:val="008B5219"/>
    <w:rsid w:val="008B5B17"/>
    <w:rsid w:val="008B5DD0"/>
    <w:rsid w:val="008B5E98"/>
    <w:rsid w:val="008B695C"/>
    <w:rsid w:val="008B78FE"/>
    <w:rsid w:val="008C0E28"/>
    <w:rsid w:val="008C140F"/>
    <w:rsid w:val="008C15A8"/>
    <w:rsid w:val="008C1BE6"/>
    <w:rsid w:val="008C227D"/>
    <w:rsid w:val="008C29B6"/>
    <w:rsid w:val="008C2F0D"/>
    <w:rsid w:val="008C3439"/>
    <w:rsid w:val="008C35E5"/>
    <w:rsid w:val="008C37B0"/>
    <w:rsid w:val="008C4EF0"/>
    <w:rsid w:val="008C5E34"/>
    <w:rsid w:val="008C5E59"/>
    <w:rsid w:val="008C7064"/>
    <w:rsid w:val="008C7A93"/>
    <w:rsid w:val="008D09C9"/>
    <w:rsid w:val="008D1489"/>
    <w:rsid w:val="008D1ABC"/>
    <w:rsid w:val="008D2CDB"/>
    <w:rsid w:val="008D3C76"/>
    <w:rsid w:val="008D5626"/>
    <w:rsid w:val="008D5E0A"/>
    <w:rsid w:val="008D69A1"/>
    <w:rsid w:val="008E20F0"/>
    <w:rsid w:val="008E22AE"/>
    <w:rsid w:val="008E2745"/>
    <w:rsid w:val="008E334F"/>
    <w:rsid w:val="008E36E9"/>
    <w:rsid w:val="008E373D"/>
    <w:rsid w:val="008E40B6"/>
    <w:rsid w:val="008E4942"/>
    <w:rsid w:val="008E5108"/>
    <w:rsid w:val="008E5602"/>
    <w:rsid w:val="008E67FF"/>
    <w:rsid w:val="008F0062"/>
    <w:rsid w:val="008F021D"/>
    <w:rsid w:val="008F07AC"/>
    <w:rsid w:val="008F0E87"/>
    <w:rsid w:val="008F1552"/>
    <w:rsid w:val="008F290B"/>
    <w:rsid w:val="008F2D8E"/>
    <w:rsid w:val="008F3091"/>
    <w:rsid w:val="008F3981"/>
    <w:rsid w:val="008F39EA"/>
    <w:rsid w:val="008F3AB6"/>
    <w:rsid w:val="008F40BF"/>
    <w:rsid w:val="008F5830"/>
    <w:rsid w:val="008F6223"/>
    <w:rsid w:val="008F676B"/>
    <w:rsid w:val="008F7280"/>
    <w:rsid w:val="008F7B2B"/>
    <w:rsid w:val="00901026"/>
    <w:rsid w:val="009019B5"/>
    <w:rsid w:val="009030BB"/>
    <w:rsid w:val="00903C1A"/>
    <w:rsid w:val="009041C8"/>
    <w:rsid w:val="009052A9"/>
    <w:rsid w:val="00906BB7"/>
    <w:rsid w:val="0091137B"/>
    <w:rsid w:val="009121CD"/>
    <w:rsid w:val="009124E2"/>
    <w:rsid w:val="009132DC"/>
    <w:rsid w:val="0091376C"/>
    <w:rsid w:val="009139B3"/>
    <w:rsid w:val="00915187"/>
    <w:rsid w:val="0091617E"/>
    <w:rsid w:val="00916392"/>
    <w:rsid w:val="00916687"/>
    <w:rsid w:val="0091711B"/>
    <w:rsid w:val="0092000F"/>
    <w:rsid w:val="00920891"/>
    <w:rsid w:val="00920AB6"/>
    <w:rsid w:val="00920C93"/>
    <w:rsid w:val="00923BE8"/>
    <w:rsid w:val="00923C08"/>
    <w:rsid w:val="009258BD"/>
    <w:rsid w:val="009263A5"/>
    <w:rsid w:val="00926AD6"/>
    <w:rsid w:val="00926FBC"/>
    <w:rsid w:val="00927047"/>
    <w:rsid w:val="0092775D"/>
    <w:rsid w:val="00930176"/>
    <w:rsid w:val="00930A4A"/>
    <w:rsid w:val="00930CB3"/>
    <w:rsid w:val="00930CDA"/>
    <w:rsid w:val="00931066"/>
    <w:rsid w:val="00932902"/>
    <w:rsid w:val="00933110"/>
    <w:rsid w:val="00933180"/>
    <w:rsid w:val="009333D6"/>
    <w:rsid w:val="00933607"/>
    <w:rsid w:val="00933C61"/>
    <w:rsid w:val="00936835"/>
    <w:rsid w:val="00936C57"/>
    <w:rsid w:val="009371D0"/>
    <w:rsid w:val="00937410"/>
    <w:rsid w:val="009400EF"/>
    <w:rsid w:val="00940DA7"/>
    <w:rsid w:val="00940EE8"/>
    <w:rsid w:val="00940F08"/>
    <w:rsid w:val="00942BBD"/>
    <w:rsid w:val="0094369F"/>
    <w:rsid w:val="00943E95"/>
    <w:rsid w:val="009447F2"/>
    <w:rsid w:val="00944A50"/>
    <w:rsid w:val="009452ED"/>
    <w:rsid w:val="00945452"/>
    <w:rsid w:val="00945BCE"/>
    <w:rsid w:val="00946527"/>
    <w:rsid w:val="00947D39"/>
    <w:rsid w:val="0095002C"/>
    <w:rsid w:val="009507E5"/>
    <w:rsid w:val="009510A8"/>
    <w:rsid w:val="0095124B"/>
    <w:rsid w:val="009513D0"/>
    <w:rsid w:val="009518C6"/>
    <w:rsid w:val="00951A7E"/>
    <w:rsid w:val="00951CD4"/>
    <w:rsid w:val="0095232A"/>
    <w:rsid w:val="009535E5"/>
    <w:rsid w:val="00953CD9"/>
    <w:rsid w:val="00954261"/>
    <w:rsid w:val="00954332"/>
    <w:rsid w:val="009555C8"/>
    <w:rsid w:val="00955E06"/>
    <w:rsid w:val="00955E07"/>
    <w:rsid w:val="009562D6"/>
    <w:rsid w:val="0095647B"/>
    <w:rsid w:val="009564CF"/>
    <w:rsid w:val="00956512"/>
    <w:rsid w:val="00956852"/>
    <w:rsid w:val="00957F17"/>
    <w:rsid w:val="00960575"/>
    <w:rsid w:val="0096072E"/>
    <w:rsid w:val="0096277D"/>
    <w:rsid w:val="00962B93"/>
    <w:rsid w:val="00962DE7"/>
    <w:rsid w:val="00962F27"/>
    <w:rsid w:val="00963FF9"/>
    <w:rsid w:val="00965697"/>
    <w:rsid w:val="00965F18"/>
    <w:rsid w:val="0096729C"/>
    <w:rsid w:val="0096771A"/>
    <w:rsid w:val="009677F4"/>
    <w:rsid w:val="00967AE3"/>
    <w:rsid w:val="009722EE"/>
    <w:rsid w:val="00973710"/>
    <w:rsid w:val="00974603"/>
    <w:rsid w:val="00974A40"/>
    <w:rsid w:val="00975339"/>
    <w:rsid w:val="009769D5"/>
    <w:rsid w:val="00977FC6"/>
    <w:rsid w:val="009801DA"/>
    <w:rsid w:val="009808E7"/>
    <w:rsid w:val="00981933"/>
    <w:rsid w:val="0098247F"/>
    <w:rsid w:val="00982664"/>
    <w:rsid w:val="009833B8"/>
    <w:rsid w:val="00983ABB"/>
    <w:rsid w:val="00984ADE"/>
    <w:rsid w:val="00984F82"/>
    <w:rsid w:val="00985269"/>
    <w:rsid w:val="00987D6D"/>
    <w:rsid w:val="009903DA"/>
    <w:rsid w:val="009918B5"/>
    <w:rsid w:val="009927E9"/>
    <w:rsid w:val="0099393C"/>
    <w:rsid w:val="00993E5C"/>
    <w:rsid w:val="009951BF"/>
    <w:rsid w:val="00995B4C"/>
    <w:rsid w:val="0099663C"/>
    <w:rsid w:val="009977FD"/>
    <w:rsid w:val="009A0952"/>
    <w:rsid w:val="009A1895"/>
    <w:rsid w:val="009A1908"/>
    <w:rsid w:val="009A2443"/>
    <w:rsid w:val="009A4019"/>
    <w:rsid w:val="009A4169"/>
    <w:rsid w:val="009A476B"/>
    <w:rsid w:val="009A5827"/>
    <w:rsid w:val="009A6295"/>
    <w:rsid w:val="009A7274"/>
    <w:rsid w:val="009A7A9C"/>
    <w:rsid w:val="009A7BFF"/>
    <w:rsid w:val="009B0541"/>
    <w:rsid w:val="009B0B32"/>
    <w:rsid w:val="009B11C8"/>
    <w:rsid w:val="009B1308"/>
    <w:rsid w:val="009B1933"/>
    <w:rsid w:val="009B23FC"/>
    <w:rsid w:val="009B2498"/>
    <w:rsid w:val="009B2E5E"/>
    <w:rsid w:val="009B3B4B"/>
    <w:rsid w:val="009B46FB"/>
    <w:rsid w:val="009B4715"/>
    <w:rsid w:val="009B4F7D"/>
    <w:rsid w:val="009B5ADC"/>
    <w:rsid w:val="009B6370"/>
    <w:rsid w:val="009B6896"/>
    <w:rsid w:val="009B699A"/>
    <w:rsid w:val="009B6A8F"/>
    <w:rsid w:val="009B6D89"/>
    <w:rsid w:val="009B71AC"/>
    <w:rsid w:val="009B75CC"/>
    <w:rsid w:val="009C036F"/>
    <w:rsid w:val="009C0CBA"/>
    <w:rsid w:val="009C10BC"/>
    <w:rsid w:val="009C1CE1"/>
    <w:rsid w:val="009C1E8A"/>
    <w:rsid w:val="009C34C2"/>
    <w:rsid w:val="009C3BB9"/>
    <w:rsid w:val="009C3F17"/>
    <w:rsid w:val="009C406B"/>
    <w:rsid w:val="009C45F7"/>
    <w:rsid w:val="009C4713"/>
    <w:rsid w:val="009C4DA7"/>
    <w:rsid w:val="009C63B4"/>
    <w:rsid w:val="009C665F"/>
    <w:rsid w:val="009C6A70"/>
    <w:rsid w:val="009C7165"/>
    <w:rsid w:val="009D0081"/>
    <w:rsid w:val="009D0D99"/>
    <w:rsid w:val="009D1A62"/>
    <w:rsid w:val="009D2125"/>
    <w:rsid w:val="009D2398"/>
    <w:rsid w:val="009D2D95"/>
    <w:rsid w:val="009D3716"/>
    <w:rsid w:val="009D5785"/>
    <w:rsid w:val="009D587D"/>
    <w:rsid w:val="009D6F66"/>
    <w:rsid w:val="009D77D7"/>
    <w:rsid w:val="009E177B"/>
    <w:rsid w:val="009E2412"/>
    <w:rsid w:val="009E24E6"/>
    <w:rsid w:val="009E3D20"/>
    <w:rsid w:val="009E45A3"/>
    <w:rsid w:val="009E46D8"/>
    <w:rsid w:val="009E4864"/>
    <w:rsid w:val="009E4F88"/>
    <w:rsid w:val="009E515C"/>
    <w:rsid w:val="009E59CD"/>
    <w:rsid w:val="009E6A07"/>
    <w:rsid w:val="009F0489"/>
    <w:rsid w:val="009F0538"/>
    <w:rsid w:val="009F057F"/>
    <w:rsid w:val="009F0813"/>
    <w:rsid w:val="009F1355"/>
    <w:rsid w:val="009F2EBA"/>
    <w:rsid w:val="009F2EFC"/>
    <w:rsid w:val="009F3ECC"/>
    <w:rsid w:val="009F4454"/>
    <w:rsid w:val="009F4517"/>
    <w:rsid w:val="009F4886"/>
    <w:rsid w:val="009F492F"/>
    <w:rsid w:val="009F5D2C"/>
    <w:rsid w:val="009F6E4F"/>
    <w:rsid w:val="00A00883"/>
    <w:rsid w:val="00A00BBC"/>
    <w:rsid w:val="00A01B36"/>
    <w:rsid w:val="00A01B72"/>
    <w:rsid w:val="00A01B8E"/>
    <w:rsid w:val="00A02888"/>
    <w:rsid w:val="00A028D1"/>
    <w:rsid w:val="00A0489F"/>
    <w:rsid w:val="00A058D4"/>
    <w:rsid w:val="00A05FCE"/>
    <w:rsid w:val="00A070FA"/>
    <w:rsid w:val="00A07538"/>
    <w:rsid w:val="00A10401"/>
    <w:rsid w:val="00A10A92"/>
    <w:rsid w:val="00A1195F"/>
    <w:rsid w:val="00A123A7"/>
    <w:rsid w:val="00A12970"/>
    <w:rsid w:val="00A12ACB"/>
    <w:rsid w:val="00A13434"/>
    <w:rsid w:val="00A13ECE"/>
    <w:rsid w:val="00A13F1F"/>
    <w:rsid w:val="00A14C1B"/>
    <w:rsid w:val="00A15AFA"/>
    <w:rsid w:val="00A1655C"/>
    <w:rsid w:val="00A16C1E"/>
    <w:rsid w:val="00A1717F"/>
    <w:rsid w:val="00A17468"/>
    <w:rsid w:val="00A200E0"/>
    <w:rsid w:val="00A20B41"/>
    <w:rsid w:val="00A20D27"/>
    <w:rsid w:val="00A21B3C"/>
    <w:rsid w:val="00A221A7"/>
    <w:rsid w:val="00A22A22"/>
    <w:rsid w:val="00A23761"/>
    <w:rsid w:val="00A23FB4"/>
    <w:rsid w:val="00A2558D"/>
    <w:rsid w:val="00A25D48"/>
    <w:rsid w:val="00A26FBC"/>
    <w:rsid w:val="00A27001"/>
    <w:rsid w:val="00A3028A"/>
    <w:rsid w:val="00A313D0"/>
    <w:rsid w:val="00A3176A"/>
    <w:rsid w:val="00A3191F"/>
    <w:rsid w:val="00A31ECC"/>
    <w:rsid w:val="00A32DB9"/>
    <w:rsid w:val="00A32EE4"/>
    <w:rsid w:val="00A3381A"/>
    <w:rsid w:val="00A33865"/>
    <w:rsid w:val="00A33A4D"/>
    <w:rsid w:val="00A33E56"/>
    <w:rsid w:val="00A35416"/>
    <w:rsid w:val="00A366A7"/>
    <w:rsid w:val="00A37B59"/>
    <w:rsid w:val="00A408EE"/>
    <w:rsid w:val="00A40A8E"/>
    <w:rsid w:val="00A414B6"/>
    <w:rsid w:val="00A419F3"/>
    <w:rsid w:val="00A41A49"/>
    <w:rsid w:val="00A42251"/>
    <w:rsid w:val="00A423E5"/>
    <w:rsid w:val="00A42885"/>
    <w:rsid w:val="00A42DAC"/>
    <w:rsid w:val="00A46B2A"/>
    <w:rsid w:val="00A47F03"/>
    <w:rsid w:val="00A506B6"/>
    <w:rsid w:val="00A5072F"/>
    <w:rsid w:val="00A50BD3"/>
    <w:rsid w:val="00A5168C"/>
    <w:rsid w:val="00A51983"/>
    <w:rsid w:val="00A525F7"/>
    <w:rsid w:val="00A52CE0"/>
    <w:rsid w:val="00A54CA2"/>
    <w:rsid w:val="00A551C5"/>
    <w:rsid w:val="00A56C35"/>
    <w:rsid w:val="00A57498"/>
    <w:rsid w:val="00A57D78"/>
    <w:rsid w:val="00A57FD5"/>
    <w:rsid w:val="00A60701"/>
    <w:rsid w:val="00A607A2"/>
    <w:rsid w:val="00A60D7B"/>
    <w:rsid w:val="00A61568"/>
    <w:rsid w:val="00A626BF"/>
    <w:rsid w:val="00A639A6"/>
    <w:rsid w:val="00A639E0"/>
    <w:rsid w:val="00A659D3"/>
    <w:rsid w:val="00A65BB4"/>
    <w:rsid w:val="00A6713D"/>
    <w:rsid w:val="00A676A9"/>
    <w:rsid w:val="00A701B1"/>
    <w:rsid w:val="00A70365"/>
    <w:rsid w:val="00A704C4"/>
    <w:rsid w:val="00A7060D"/>
    <w:rsid w:val="00A70C80"/>
    <w:rsid w:val="00A722F5"/>
    <w:rsid w:val="00A74A85"/>
    <w:rsid w:val="00A75910"/>
    <w:rsid w:val="00A76646"/>
    <w:rsid w:val="00A76D71"/>
    <w:rsid w:val="00A814C5"/>
    <w:rsid w:val="00A81B90"/>
    <w:rsid w:val="00A82713"/>
    <w:rsid w:val="00A83F91"/>
    <w:rsid w:val="00A8568A"/>
    <w:rsid w:val="00A8665C"/>
    <w:rsid w:val="00A86718"/>
    <w:rsid w:val="00A8698A"/>
    <w:rsid w:val="00A869D1"/>
    <w:rsid w:val="00A86E54"/>
    <w:rsid w:val="00A87437"/>
    <w:rsid w:val="00A900BF"/>
    <w:rsid w:val="00A90F24"/>
    <w:rsid w:val="00A92C76"/>
    <w:rsid w:val="00A939E4"/>
    <w:rsid w:val="00A93DB2"/>
    <w:rsid w:val="00A9459E"/>
    <w:rsid w:val="00A94A34"/>
    <w:rsid w:val="00A953F4"/>
    <w:rsid w:val="00A9666B"/>
    <w:rsid w:val="00A96697"/>
    <w:rsid w:val="00A968FF"/>
    <w:rsid w:val="00A96E13"/>
    <w:rsid w:val="00A972FF"/>
    <w:rsid w:val="00A97B6D"/>
    <w:rsid w:val="00AA0701"/>
    <w:rsid w:val="00AA0E6C"/>
    <w:rsid w:val="00AA115A"/>
    <w:rsid w:val="00AA2CAD"/>
    <w:rsid w:val="00AA3425"/>
    <w:rsid w:val="00AA3BD2"/>
    <w:rsid w:val="00AA3BE5"/>
    <w:rsid w:val="00AA3F58"/>
    <w:rsid w:val="00AA4D4E"/>
    <w:rsid w:val="00AA5224"/>
    <w:rsid w:val="00AA5293"/>
    <w:rsid w:val="00AA52A9"/>
    <w:rsid w:val="00AA7414"/>
    <w:rsid w:val="00AA7527"/>
    <w:rsid w:val="00AA7A7F"/>
    <w:rsid w:val="00AB0472"/>
    <w:rsid w:val="00AB0BEE"/>
    <w:rsid w:val="00AB0FDD"/>
    <w:rsid w:val="00AB1356"/>
    <w:rsid w:val="00AB2D45"/>
    <w:rsid w:val="00AB2F5A"/>
    <w:rsid w:val="00AB31F6"/>
    <w:rsid w:val="00AB3338"/>
    <w:rsid w:val="00AB3427"/>
    <w:rsid w:val="00AB4590"/>
    <w:rsid w:val="00AB489D"/>
    <w:rsid w:val="00AB4DD3"/>
    <w:rsid w:val="00AB54F3"/>
    <w:rsid w:val="00AB68BC"/>
    <w:rsid w:val="00AB6916"/>
    <w:rsid w:val="00AC15F5"/>
    <w:rsid w:val="00AC2981"/>
    <w:rsid w:val="00AC2AB0"/>
    <w:rsid w:val="00AC30A6"/>
    <w:rsid w:val="00AC3B71"/>
    <w:rsid w:val="00AC5247"/>
    <w:rsid w:val="00AC6062"/>
    <w:rsid w:val="00AC6768"/>
    <w:rsid w:val="00AD0ADA"/>
    <w:rsid w:val="00AD0F2F"/>
    <w:rsid w:val="00AD2691"/>
    <w:rsid w:val="00AD3394"/>
    <w:rsid w:val="00AD33BF"/>
    <w:rsid w:val="00AD4029"/>
    <w:rsid w:val="00AD4A4F"/>
    <w:rsid w:val="00AE065B"/>
    <w:rsid w:val="00AE1AD3"/>
    <w:rsid w:val="00AE1AE7"/>
    <w:rsid w:val="00AE2B37"/>
    <w:rsid w:val="00AE2D1F"/>
    <w:rsid w:val="00AE3016"/>
    <w:rsid w:val="00AE3026"/>
    <w:rsid w:val="00AE38BB"/>
    <w:rsid w:val="00AE4350"/>
    <w:rsid w:val="00AE66BB"/>
    <w:rsid w:val="00AE6CCE"/>
    <w:rsid w:val="00AE6F0D"/>
    <w:rsid w:val="00AE7116"/>
    <w:rsid w:val="00AF0048"/>
    <w:rsid w:val="00AF0913"/>
    <w:rsid w:val="00AF09BE"/>
    <w:rsid w:val="00AF2824"/>
    <w:rsid w:val="00AF324D"/>
    <w:rsid w:val="00AF370C"/>
    <w:rsid w:val="00AF3A96"/>
    <w:rsid w:val="00AF4BC6"/>
    <w:rsid w:val="00AF50CE"/>
    <w:rsid w:val="00AF5B23"/>
    <w:rsid w:val="00AF76CB"/>
    <w:rsid w:val="00B009CE"/>
    <w:rsid w:val="00B015E2"/>
    <w:rsid w:val="00B03075"/>
    <w:rsid w:val="00B04FDD"/>
    <w:rsid w:val="00B04FEC"/>
    <w:rsid w:val="00B05590"/>
    <w:rsid w:val="00B05CDD"/>
    <w:rsid w:val="00B06C3F"/>
    <w:rsid w:val="00B06CB3"/>
    <w:rsid w:val="00B06E48"/>
    <w:rsid w:val="00B07014"/>
    <w:rsid w:val="00B073E2"/>
    <w:rsid w:val="00B107CC"/>
    <w:rsid w:val="00B11050"/>
    <w:rsid w:val="00B11B97"/>
    <w:rsid w:val="00B121FD"/>
    <w:rsid w:val="00B125B0"/>
    <w:rsid w:val="00B1285E"/>
    <w:rsid w:val="00B12A8D"/>
    <w:rsid w:val="00B130AD"/>
    <w:rsid w:val="00B1319B"/>
    <w:rsid w:val="00B150C2"/>
    <w:rsid w:val="00B15BE5"/>
    <w:rsid w:val="00B16B6F"/>
    <w:rsid w:val="00B210A1"/>
    <w:rsid w:val="00B21324"/>
    <w:rsid w:val="00B24B0E"/>
    <w:rsid w:val="00B24BEF"/>
    <w:rsid w:val="00B2500E"/>
    <w:rsid w:val="00B25438"/>
    <w:rsid w:val="00B256F7"/>
    <w:rsid w:val="00B269EB"/>
    <w:rsid w:val="00B26BD5"/>
    <w:rsid w:val="00B27AC5"/>
    <w:rsid w:val="00B27B21"/>
    <w:rsid w:val="00B30F34"/>
    <w:rsid w:val="00B312A4"/>
    <w:rsid w:val="00B326DA"/>
    <w:rsid w:val="00B33D0E"/>
    <w:rsid w:val="00B341AC"/>
    <w:rsid w:val="00B34773"/>
    <w:rsid w:val="00B34B73"/>
    <w:rsid w:val="00B351E7"/>
    <w:rsid w:val="00B406A0"/>
    <w:rsid w:val="00B4191B"/>
    <w:rsid w:val="00B42FD1"/>
    <w:rsid w:val="00B439B1"/>
    <w:rsid w:val="00B43D79"/>
    <w:rsid w:val="00B441E0"/>
    <w:rsid w:val="00B466AB"/>
    <w:rsid w:val="00B46D16"/>
    <w:rsid w:val="00B47675"/>
    <w:rsid w:val="00B47AB9"/>
    <w:rsid w:val="00B47E34"/>
    <w:rsid w:val="00B50763"/>
    <w:rsid w:val="00B5169A"/>
    <w:rsid w:val="00B54240"/>
    <w:rsid w:val="00B5464F"/>
    <w:rsid w:val="00B54788"/>
    <w:rsid w:val="00B54A94"/>
    <w:rsid w:val="00B54BFE"/>
    <w:rsid w:val="00B55116"/>
    <w:rsid w:val="00B551BB"/>
    <w:rsid w:val="00B55367"/>
    <w:rsid w:val="00B55EFA"/>
    <w:rsid w:val="00B55FCE"/>
    <w:rsid w:val="00B56207"/>
    <w:rsid w:val="00B56873"/>
    <w:rsid w:val="00B57870"/>
    <w:rsid w:val="00B57C2E"/>
    <w:rsid w:val="00B60582"/>
    <w:rsid w:val="00B61963"/>
    <w:rsid w:val="00B62B43"/>
    <w:rsid w:val="00B63438"/>
    <w:rsid w:val="00B634B6"/>
    <w:rsid w:val="00B63A72"/>
    <w:rsid w:val="00B63C53"/>
    <w:rsid w:val="00B64F44"/>
    <w:rsid w:val="00B650C5"/>
    <w:rsid w:val="00B65AC3"/>
    <w:rsid w:val="00B67860"/>
    <w:rsid w:val="00B67E52"/>
    <w:rsid w:val="00B70231"/>
    <w:rsid w:val="00B71596"/>
    <w:rsid w:val="00B72F66"/>
    <w:rsid w:val="00B72FCB"/>
    <w:rsid w:val="00B73942"/>
    <w:rsid w:val="00B73D89"/>
    <w:rsid w:val="00B741AA"/>
    <w:rsid w:val="00B74228"/>
    <w:rsid w:val="00B75969"/>
    <w:rsid w:val="00B75A1B"/>
    <w:rsid w:val="00B75B1A"/>
    <w:rsid w:val="00B76DFD"/>
    <w:rsid w:val="00B801BD"/>
    <w:rsid w:val="00B8051E"/>
    <w:rsid w:val="00B8100A"/>
    <w:rsid w:val="00B81375"/>
    <w:rsid w:val="00B818CC"/>
    <w:rsid w:val="00B81EAF"/>
    <w:rsid w:val="00B838E1"/>
    <w:rsid w:val="00B83F10"/>
    <w:rsid w:val="00B84157"/>
    <w:rsid w:val="00B8450C"/>
    <w:rsid w:val="00B847B4"/>
    <w:rsid w:val="00B8563A"/>
    <w:rsid w:val="00B875A5"/>
    <w:rsid w:val="00B87F3F"/>
    <w:rsid w:val="00B90C89"/>
    <w:rsid w:val="00B90EE6"/>
    <w:rsid w:val="00B914CC"/>
    <w:rsid w:val="00B91B2E"/>
    <w:rsid w:val="00B91BEC"/>
    <w:rsid w:val="00B92944"/>
    <w:rsid w:val="00B945D4"/>
    <w:rsid w:val="00B94760"/>
    <w:rsid w:val="00B94CFC"/>
    <w:rsid w:val="00B94E2F"/>
    <w:rsid w:val="00B95371"/>
    <w:rsid w:val="00B95D2C"/>
    <w:rsid w:val="00B969EB"/>
    <w:rsid w:val="00B9713F"/>
    <w:rsid w:val="00B97D43"/>
    <w:rsid w:val="00BA0922"/>
    <w:rsid w:val="00BA615C"/>
    <w:rsid w:val="00BA6F16"/>
    <w:rsid w:val="00BA7F8F"/>
    <w:rsid w:val="00BB04D1"/>
    <w:rsid w:val="00BB09E6"/>
    <w:rsid w:val="00BB15FA"/>
    <w:rsid w:val="00BB189E"/>
    <w:rsid w:val="00BB257F"/>
    <w:rsid w:val="00BB267A"/>
    <w:rsid w:val="00BB3023"/>
    <w:rsid w:val="00BB3251"/>
    <w:rsid w:val="00BB4415"/>
    <w:rsid w:val="00BB4A4C"/>
    <w:rsid w:val="00BB4BD2"/>
    <w:rsid w:val="00BB56CE"/>
    <w:rsid w:val="00BB68FF"/>
    <w:rsid w:val="00BB6FEC"/>
    <w:rsid w:val="00BC2765"/>
    <w:rsid w:val="00BC27E3"/>
    <w:rsid w:val="00BC32B8"/>
    <w:rsid w:val="00BC3518"/>
    <w:rsid w:val="00BC41E8"/>
    <w:rsid w:val="00BC4272"/>
    <w:rsid w:val="00BC43D7"/>
    <w:rsid w:val="00BC4A73"/>
    <w:rsid w:val="00BC4F5B"/>
    <w:rsid w:val="00BC592C"/>
    <w:rsid w:val="00BC6157"/>
    <w:rsid w:val="00BC6F3C"/>
    <w:rsid w:val="00BD02B0"/>
    <w:rsid w:val="00BD0360"/>
    <w:rsid w:val="00BD07A4"/>
    <w:rsid w:val="00BD09E7"/>
    <w:rsid w:val="00BD1225"/>
    <w:rsid w:val="00BD14B8"/>
    <w:rsid w:val="00BD2AD6"/>
    <w:rsid w:val="00BD2FFC"/>
    <w:rsid w:val="00BD319B"/>
    <w:rsid w:val="00BD395C"/>
    <w:rsid w:val="00BD3982"/>
    <w:rsid w:val="00BD3C26"/>
    <w:rsid w:val="00BD3F50"/>
    <w:rsid w:val="00BD4D3F"/>
    <w:rsid w:val="00BD50B6"/>
    <w:rsid w:val="00BD64A7"/>
    <w:rsid w:val="00BD69FF"/>
    <w:rsid w:val="00BD6AEF"/>
    <w:rsid w:val="00BD6E2B"/>
    <w:rsid w:val="00BE114B"/>
    <w:rsid w:val="00BE14F8"/>
    <w:rsid w:val="00BE26D2"/>
    <w:rsid w:val="00BE365D"/>
    <w:rsid w:val="00BE3DDA"/>
    <w:rsid w:val="00BE410C"/>
    <w:rsid w:val="00BE6946"/>
    <w:rsid w:val="00BE7956"/>
    <w:rsid w:val="00BE7C07"/>
    <w:rsid w:val="00BF0319"/>
    <w:rsid w:val="00BF1897"/>
    <w:rsid w:val="00BF23C1"/>
    <w:rsid w:val="00BF32A8"/>
    <w:rsid w:val="00BF34D5"/>
    <w:rsid w:val="00BF44A2"/>
    <w:rsid w:val="00BF4791"/>
    <w:rsid w:val="00BF587E"/>
    <w:rsid w:val="00BF620D"/>
    <w:rsid w:val="00BF65DE"/>
    <w:rsid w:val="00BF707C"/>
    <w:rsid w:val="00C0065A"/>
    <w:rsid w:val="00C007DA"/>
    <w:rsid w:val="00C00802"/>
    <w:rsid w:val="00C00B3D"/>
    <w:rsid w:val="00C01E4B"/>
    <w:rsid w:val="00C036F5"/>
    <w:rsid w:val="00C03985"/>
    <w:rsid w:val="00C03E4C"/>
    <w:rsid w:val="00C043B7"/>
    <w:rsid w:val="00C07882"/>
    <w:rsid w:val="00C106DB"/>
    <w:rsid w:val="00C10F00"/>
    <w:rsid w:val="00C11AC5"/>
    <w:rsid w:val="00C1202F"/>
    <w:rsid w:val="00C12762"/>
    <w:rsid w:val="00C1323B"/>
    <w:rsid w:val="00C1357C"/>
    <w:rsid w:val="00C138DC"/>
    <w:rsid w:val="00C13F87"/>
    <w:rsid w:val="00C14246"/>
    <w:rsid w:val="00C177D0"/>
    <w:rsid w:val="00C201A2"/>
    <w:rsid w:val="00C20D26"/>
    <w:rsid w:val="00C21010"/>
    <w:rsid w:val="00C21590"/>
    <w:rsid w:val="00C2196C"/>
    <w:rsid w:val="00C21AC1"/>
    <w:rsid w:val="00C22131"/>
    <w:rsid w:val="00C22693"/>
    <w:rsid w:val="00C2498D"/>
    <w:rsid w:val="00C24A4C"/>
    <w:rsid w:val="00C25867"/>
    <w:rsid w:val="00C266AC"/>
    <w:rsid w:val="00C268BE"/>
    <w:rsid w:val="00C276B3"/>
    <w:rsid w:val="00C278D0"/>
    <w:rsid w:val="00C27C59"/>
    <w:rsid w:val="00C301FF"/>
    <w:rsid w:val="00C314EE"/>
    <w:rsid w:val="00C314FD"/>
    <w:rsid w:val="00C31D6E"/>
    <w:rsid w:val="00C32D9C"/>
    <w:rsid w:val="00C333FF"/>
    <w:rsid w:val="00C33C7D"/>
    <w:rsid w:val="00C33CD6"/>
    <w:rsid w:val="00C358BD"/>
    <w:rsid w:val="00C35CD5"/>
    <w:rsid w:val="00C35E32"/>
    <w:rsid w:val="00C405EE"/>
    <w:rsid w:val="00C41D73"/>
    <w:rsid w:val="00C42620"/>
    <w:rsid w:val="00C43B94"/>
    <w:rsid w:val="00C44A10"/>
    <w:rsid w:val="00C45289"/>
    <w:rsid w:val="00C46E6A"/>
    <w:rsid w:val="00C4714F"/>
    <w:rsid w:val="00C50045"/>
    <w:rsid w:val="00C50DD7"/>
    <w:rsid w:val="00C51C8C"/>
    <w:rsid w:val="00C51F86"/>
    <w:rsid w:val="00C52169"/>
    <w:rsid w:val="00C52C29"/>
    <w:rsid w:val="00C53A21"/>
    <w:rsid w:val="00C54E74"/>
    <w:rsid w:val="00C55ACA"/>
    <w:rsid w:val="00C56315"/>
    <w:rsid w:val="00C5670D"/>
    <w:rsid w:val="00C57505"/>
    <w:rsid w:val="00C57578"/>
    <w:rsid w:val="00C579A9"/>
    <w:rsid w:val="00C57D42"/>
    <w:rsid w:val="00C60F0A"/>
    <w:rsid w:val="00C612F9"/>
    <w:rsid w:val="00C61754"/>
    <w:rsid w:val="00C61B88"/>
    <w:rsid w:val="00C63535"/>
    <w:rsid w:val="00C63745"/>
    <w:rsid w:val="00C63786"/>
    <w:rsid w:val="00C65354"/>
    <w:rsid w:val="00C656F3"/>
    <w:rsid w:val="00C65EB6"/>
    <w:rsid w:val="00C714BA"/>
    <w:rsid w:val="00C71D7D"/>
    <w:rsid w:val="00C72D17"/>
    <w:rsid w:val="00C73022"/>
    <w:rsid w:val="00C73B94"/>
    <w:rsid w:val="00C75AAA"/>
    <w:rsid w:val="00C760E3"/>
    <w:rsid w:val="00C76663"/>
    <w:rsid w:val="00C8003B"/>
    <w:rsid w:val="00C823B0"/>
    <w:rsid w:val="00C82CF7"/>
    <w:rsid w:val="00C83FAD"/>
    <w:rsid w:val="00C85A6E"/>
    <w:rsid w:val="00C85AE2"/>
    <w:rsid w:val="00C86C88"/>
    <w:rsid w:val="00C874F6"/>
    <w:rsid w:val="00C9164F"/>
    <w:rsid w:val="00C91F96"/>
    <w:rsid w:val="00C921C6"/>
    <w:rsid w:val="00C92F12"/>
    <w:rsid w:val="00C93263"/>
    <w:rsid w:val="00C93F8F"/>
    <w:rsid w:val="00C950E6"/>
    <w:rsid w:val="00C95246"/>
    <w:rsid w:val="00C96690"/>
    <w:rsid w:val="00C9670D"/>
    <w:rsid w:val="00C9675D"/>
    <w:rsid w:val="00C96B30"/>
    <w:rsid w:val="00C9720A"/>
    <w:rsid w:val="00CA0464"/>
    <w:rsid w:val="00CA08BC"/>
    <w:rsid w:val="00CA1360"/>
    <w:rsid w:val="00CA1477"/>
    <w:rsid w:val="00CA2E55"/>
    <w:rsid w:val="00CA41B8"/>
    <w:rsid w:val="00CA4834"/>
    <w:rsid w:val="00CA5CF9"/>
    <w:rsid w:val="00CA6182"/>
    <w:rsid w:val="00CA6786"/>
    <w:rsid w:val="00CA700C"/>
    <w:rsid w:val="00CA70D9"/>
    <w:rsid w:val="00CA723B"/>
    <w:rsid w:val="00CB124A"/>
    <w:rsid w:val="00CB1548"/>
    <w:rsid w:val="00CB1D51"/>
    <w:rsid w:val="00CB2C30"/>
    <w:rsid w:val="00CB3598"/>
    <w:rsid w:val="00CB5191"/>
    <w:rsid w:val="00CB5FE3"/>
    <w:rsid w:val="00CB6188"/>
    <w:rsid w:val="00CB6B44"/>
    <w:rsid w:val="00CB70E5"/>
    <w:rsid w:val="00CC0515"/>
    <w:rsid w:val="00CC0738"/>
    <w:rsid w:val="00CC1A0C"/>
    <w:rsid w:val="00CC1C93"/>
    <w:rsid w:val="00CC1CDC"/>
    <w:rsid w:val="00CC1CFF"/>
    <w:rsid w:val="00CC23AB"/>
    <w:rsid w:val="00CC2C52"/>
    <w:rsid w:val="00CC4416"/>
    <w:rsid w:val="00CC5FAC"/>
    <w:rsid w:val="00CC60D7"/>
    <w:rsid w:val="00CC666E"/>
    <w:rsid w:val="00CC682C"/>
    <w:rsid w:val="00CC72DF"/>
    <w:rsid w:val="00CC73E1"/>
    <w:rsid w:val="00CC7803"/>
    <w:rsid w:val="00CC79DF"/>
    <w:rsid w:val="00CD073C"/>
    <w:rsid w:val="00CD25BB"/>
    <w:rsid w:val="00CD32C6"/>
    <w:rsid w:val="00CD5493"/>
    <w:rsid w:val="00CD7C71"/>
    <w:rsid w:val="00CD7E17"/>
    <w:rsid w:val="00CE00E1"/>
    <w:rsid w:val="00CE046C"/>
    <w:rsid w:val="00CE109D"/>
    <w:rsid w:val="00CE1408"/>
    <w:rsid w:val="00CE1A04"/>
    <w:rsid w:val="00CE1AED"/>
    <w:rsid w:val="00CE231E"/>
    <w:rsid w:val="00CE3109"/>
    <w:rsid w:val="00CE34B9"/>
    <w:rsid w:val="00CE365D"/>
    <w:rsid w:val="00CE3A4C"/>
    <w:rsid w:val="00CE3DEB"/>
    <w:rsid w:val="00CE3EF0"/>
    <w:rsid w:val="00CE4F94"/>
    <w:rsid w:val="00CE6D11"/>
    <w:rsid w:val="00CE7F91"/>
    <w:rsid w:val="00CF002F"/>
    <w:rsid w:val="00CF02B8"/>
    <w:rsid w:val="00CF0C89"/>
    <w:rsid w:val="00CF143E"/>
    <w:rsid w:val="00CF1457"/>
    <w:rsid w:val="00CF1473"/>
    <w:rsid w:val="00CF18D8"/>
    <w:rsid w:val="00CF1FEE"/>
    <w:rsid w:val="00CF3391"/>
    <w:rsid w:val="00CF4F69"/>
    <w:rsid w:val="00CF5696"/>
    <w:rsid w:val="00CF5CE9"/>
    <w:rsid w:val="00CF5E0F"/>
    <w:rsid w:val="00CF699C"/>
    <w:rsid w:val="00CF6DC6"/>
    <w:rsid w:val="00CF7128"/>
    <w:rsid w:val="00D002B9"/>
    <w:rsid w:val="00D01919"/>
    <w:rsid w:val="00D01A38"/>
    <w:rsid w:val="00D02AA8"/>
    <w:rsid w:val="00D02C8B"/>
    <w:rsid w:val="00D034F0"/>
    <w:rsid w:val="00D038E7"/>
    <w:rsid w:val="00D05048"/>
    <w:rsid w:val="00D054BC"/>
    <w:rsid w:val="00D05D77"/>
    <w:rsid w:val="00D063DA"/>
    <w:rsid w:val="00D06678"/>
    <w:rsid w:val="00D0682E"/>
    <w:rsid w:val="00D06916"/>
    <w:rsid w:val="00D07F66"/>
    <w:rsid w:val="00D100F0"/>
    <w:rsid w:val="00D1143D"/>
    <w:rsid w:val="00D12703"/>
    <w:rsid w:val="00D12B9A"/>
    <w:rsid w:val="00D14026"/>
    <w:rsid w:val="00D14446"/>
    <w:rsid w:val="00D14984"/>
    <w:rsid w:val="00D15EC5"/>
    <w:rsid w:val="00D1629C"/>
    <w:rsid w:val="00D16980"/>
    <w:rsid w:val="00D16A0A"/>
    <w:rsid w:val="00D16FE6"/>
    <w:rsid w:val="00D17325"/>
    <w:rsid w:val="00D2027C"/>
    <w:rsid w:val="00D2033F"/>
    <w:rsid w:val="00D2059E"/>
    <w:rsid w:val="00D21B87"/>
    <w:rsid w:val="00D21BED"/>
    <w:rsid w:val="00D2277A"/>
    <w:rsid w:val="00D22CD6"/>
    <w:rsid w:val="00D22DD0"/>
    <w:rsid w:val="00D233EA"/>
    <w:rsid w:val="00D23AE9"/>
    <w:rsid w:val="00D24F7E"/>
    <w:rsid w:val="00D25539"/>
    <w:rsid w:val="00D25C7D"/>
    <w:rsid w:val="00D25F63"/>
    <w:rsid w:val="00D2602C"/>
    <w:rsid w:val="00D26AB9"/>
    <w:rsid w:val="00D2732D"/>
    <w:rsid w:val="00D30A56"/>
    <w:rsid w:val="00D3141F"/>
    <w:rsid w:val="00D31BD7"/>
    <w:rsid w:val="00D31ED6"/>
    <w:rsid w:val="00D331E4"/>
    <w:rsid w:val="00D33A58"/>
    <w:rsid w:val="00D34F53"/>
    <w:rsid w:val="00D3597D"/>
    <w:rsid w:val="00D36189"/>
    <w:rsid w:val="00D36659"/>
    <w:rsid w:val="00D36D06"/>
    <w:rsid w:val="00D400CA"/>
    <w:rsid w:val="00D403FA"/>
    <w:rsid w:val="00D4336F"/>
    <w:rsid w:val="00D437BF"/>
    <w:rsid w:val="00D43DAD"/>
    <w:rsid w:val="00D45078"/>
    <w:rsid w:val="00D467E0"/>
    <w:rsid w:val="00D46924"/>
    <w:rsid w:val="00D46E0B"/>
    <w:rsid w:val="00D475CD"/>
    <w:rsid w:val="00D47BEB"/>
    <w:rsid w:val="00D47C43"/>
    <w:rsid w:val="00D47E43"/>
    <w:rsid w:val="00D50101"/>
    <w:rsid w:val="00D50182"/>
    <w:rsid w:val="00D51A72"/>
    <w:rsid w:val="00D5269F"/>
    <w:rsid w:val="00D5493F"/>
    <w:rsid w:val="00D55687"/>
    <w:rsid w:val="00D55AB2"/>
    <w:rsid w:val="00D5645E"/>
    <w:rsid w:val="00D566F3"/>
    <w:rsid w:val="00D56851"/>
    <w:rsid w:val="00D578AC"/>
    <w:rsid w:val="00D57915"/>
    <w:rsid w:val="00D601E7"/>
    <w:rsid w:val="00D60AFD"/>
    <w:rsid w:val="00D6148A"/>
    <w:rsid w:val="00D61861"/>
    <w:rsid w:val="00D62181"/>
    <w:rsid w:val="00D62CF9"/>
    <w:rsid w:val="00D63E35"/>
    <w:rsid w:val="00D644AC"/>
    <w:rsid w:val="00D66390"/>
    <w:rsid w:val="00D6645F"/>
    <w:rsid w:val="00D67409"/>
    <w:rsid w:val="00D7026D"/>
    <w:rsid w:val="00D708B7"/>
    <w:rsid w:val="00D716C2"/>
    <w:rsid w:val="00D72C18"/>
    <w:rsid w:val="00D73A62"/>
    <w:rsid w:val="00D74EED"/>
    <w:rsid w:val="00D75761"/>
    <w:rsid w:val="00D7628C"/>
    <w:rsid w:val="00D766A3"/>
    <w:rsid w:val="00D772C8"/>
    <w:rsid w:val="00D809DE"/>
    <w:rsid w:val="00D80A2A"/>
    <w:rsid w:val="00D817DD"/>
    <w:rsid w:val="00D818FA"/>
    <w:rsid w:val="00D81A56"/>
    <w:rsid w:val="00D81C1B"/>
    <w:rsid w:val="00D826AA"/>
    <w:rsid w:val="00D82859"/>
    <w:rsid w:val="00D83658"/>
    <w:rsid w:val="00D83C5E"/>
    <w:rsid w:val="00D83E7E"/>
    <w:rsid w:val="00D83F5E"/>
    <w:rsid w:val="00D85547"/>
    <w:rsid w:val="00D8593C"/>
    <w:rsid w:val="00D8609F"/>
    <w:rsid w:val="00D86378"/>
    <w:rsid w:val="00D86875"/>
    <w:rsid w:val="00D86998"/>
    <w:rsid w:val="00D871F8"/>
    <w:rsid w:val="00D90081"/>
    <w:rsid w:val="00D90CA8"/>
    <w:rsid w:val="00D90FDA"/>
    <w:rsid w:val="00D91119"/>
    <w:rsid w:val="00D9149E"/>
    <w:rsid w:val="00D9237B"/>
    <w:rsid w:val="00D926E9"/>
    <w:rsid w:val="00D92F93"/>
    <w:rsid w:val="00D93671"/>
    <w:rsid w:val="00D9501A"/>
    <w:rsid w:val="00D952D4"/>
    <w:rsid w:val="00D95A01"/>
    <w:rsid w:val="00D95A1C"/>
    <w:rsid w:val="00D96C54"/>
    <w:rsid w:val="00D96D07"/>
    <w:rsid w:val="00D97671"/>
    <w:rsid w:val="00D97C7F"/>
    <w:rsid w:val="00DA076D"/>
    <w:rsid w:val="00DA08E0"/>
    <w:rsid w:val="00DA2258"/>
    <w:rsid w:val="00DA25F8"/>
    <w:rsid w:val="00DA27CD"/>
    <w:rsid w:val="00DA2C64"/>
    <w:rsid w:val="00DA347A"/>
    <w:rsid w:val="00DA41DA"/>
    <w:rsid w:val="00DA5D25"/>
    <w:rsid w:val="00DA674C"/>
    <w:rsid w:val="00DA6DB2"/>
    <w:rsid w:val="00DB00F5"/>
    <w:rsid w:val="00DB22A9"/>
    <w:rsid w:val="00DB3132"/>
    <w:rsid w:val="00DB31AE"/>
    <w:rsid w:val="00DB3866"/>
    <w:rsid w:val="00DB3914"/>
    <w:rsid w:val="00DB4676"/>
    <w:rsid w:val="00DB4CE8"/>
    <w:rsid w:val="00DB534D"/>
    <w:rsid w:val="00DB551C"/>
    <w:rsid w:val="00DB5AE4"/>
    <w:rsid w:val="00DB6B6C"/>
    <w:rsid w:val="00DB75C0"/>
    <w:rsid w:val="00DC041A"/>
    <w:rsid w:val="00DC0619"/>
    <w:rsid w:val="00DC23A4"/>
    <w:rsid w:val="00DC248F"/>
    <w:rsid w:val="00DC2527"/>
    <w:rsid w:val="00DC2B66"/>
    <w:rsid w:val="00DC3658"/>
    <w:rsid w:val="00DC424A"/>
    <w:rsid w:val="00DC43C6"/>
    <w:rsid w:val="00DC43F9"/>
    <w:rsid w:val="00DC555B"/>
    <w:rsid w:val="00DC675D"/>
    <w:rsid w:val="00DC6B73"/>
    <w:rsid w:val="00DC6E8F"/>
    <w:rsid w:val="00DC70D6"/>
    <w:rsid w:val="00DD0224"/>
    <w:rsid w:val="00DD05E5"/>
    <w:rsid w:val="00DD1BF2"/>
    <w:rsid w:val="00DD2345"/>
    <w:rsid w:val="00DD2F9D"/>
    <w:rsid w:val="00DD3CCF"/>
    <w:rsid w:val="00DD3E7F"/>
    <w:rsid w:val="00DD403C"/>
    <w:rsid w:val="00DD54DE"/>
    <w:rsid w:val="00DD58B0"/>
    <w:rsid w:val="00DD5A2A"/>
    <w:rsid w:val="00DD5A53"/>
    <w:rsid w:val="00DD5D2A"/>
    <w:rsid w:val="00DD61FA"/>
    <w:rsid w:val="00DD6D96"/>
    <w:rsid w:val="00DD6DA1"/>
    <w:rsid w:val="00DD7053"/>
    <w:rsid w:val="00DE05D3"/>
    <w:rsid w:val="00DE0EA3"/>
    <w:rsid w:val="00DE32B9"/>
    <w:rsid w:val="00DE3504"/>
    <w:rsid w:val="00DE4876"/>
    <w:rsid w:val="00DE5A52"/>
    <w:rsid w:val="00DE6659"/>
    <w:rsid w:val="00DE6B05"/>
    <w:rsid w:val="00DE7920"/>
    <w:rsid w:val="00DE7B21"/>
    <w:rsid w:val="00DF0268"/>
    <w:rsid w:val="00DF13E2"/>
    <w:rsid w:val="00DF23AD"/>
    <w:rsid w:val="00DF2C5E"/>
    <w:rsid w:val="00DF3F62"/>
    <w:rsid w:val="00DF505D"/>
    <w:rsid w:val="00DF5C5E"/>
    <w:rsid w:val="00DF5E99"/>
    <w:rsid w:val="00DF7EBD"/>
    <w:rsid w:val="00E001F1"/>
    <w:rsid w:val="00E007F4"/>
    <w:rsid w:val="00E00C7E"/>
    <w:rsid w:val="00E00E8F"/>
    <w:rsid w:val="00E01354"/>
    <w:rsid w:val="00E0197E"/>
    <w:rsid w:val="00E023CE"/>
    <w:rsid w:val="00E02B30"/>
    <w:rsid w:val="00E034E8"/>
    <w:rsid w:val="00E038BD"/>
    <w:rsid w:val="00E04718"/>
    <w:rsid w:val="00E04A5F"/>
    <w:rsid w:val="00E04AFE"/>
    <w:rsid w:val="00E04E7F"/>
    <w:rsid w:val="00E05C59"/>
    <w:rsid w:val="00E05CE3"/>
    <w:rsid w:val="00E0616C"/>
    <w:rsid w:val="00E06A3B"/>
    <w:rsid w:val="00E106AB"/>
    <w:rsid w:val="00E10E39"/>
    <w:rsid w:val="00E12023"/>
    <w:rsid w:val="00E139C4"/>
    <w:rsid w:val="00E13AB4"/>
    <w:rsid w:val="00E15857"/>
    <w:rsid w:val="00E16626"/>
    <w:rsid w:val="00E16E1D"/>
    <w:rsid w:val="00E16FF5"/>
    <w:rsid w:val="00E1706C"/>
    <w:rsid w:val="00E20CE2"/>
    <w:rsid w:val="00E2128F"/>
    <w:rsid w:val="00E243CF"/>
    <w:rsid w:val="00E24921"/>
    <w:rsid w:val="00E2533F"/>
    <w:rsid w:val="00E26D46"/>
    <w:rsid w:val="00E27674"/>
    <w:rsid w:val="00E31DE4"/>
    <w:rsid w:val="00E321EA"/>
    <w:rsid w:val="00E3506C"/>
    <w:rsid w:val="00E356C5"/>
    <w:rsid w:val="00E35C2D"/>
    <w:rsid w:val="00E35D18"/>
    <w:rsid w:val="00E36BDB"/>
    <w:rsid w:val="00E37130"/>
    <w:rsid w:val="00E37D8E"/>
    <w:rsid w:val="00E40AE4"/>
    <w:rsid w:val="00E40CA0"/>
    <w:rsid w:val="00E41359"/>
    <w:rsid w:val="00E41640"/>
    <w:rsid w:val="00E41CA5"/>
    <w:rsid w:val="00E4208A"/>
    <w:rsid w:val="00E43C39"/>
    <w:rsid w:val="00E460D0"/>
    <w:rsid w:val="00E46661"/>
    <w:rsid w:val="00E46873"/>
    <w:rsid w:val="00E507BD"/>
    <w:rsid w:val="00E50882"/>
    <w:rsid w:val="00E510C4"/>
    <w:rsid w:val="00E51FB7"/>
    <w:rsid w:val="00E530EE"/>
    <w:rsid w:val="00E532CF"/>
    <w:rsid w:val="00E53ACB"/>
    <w:rsid w:val="00E54463"/>
    <w:rsid w:val="00E5465E"/>
    <w:rsid w:val="00E54987"/>
    <w:rsid w:val="00E54B8E"/>
    <w:rsid w:val="00E54F49"/>
    <w:rsid w:val="00E563CE"/>
    <w:rsid w:val="00E56F0C"/>
    <w:rsid w:val="00E570EE"/>
    <w:rsid w:val="00E57AE7"/>
    <w:rsid w:val="00E600C2"/>
    <w:rsid w:val="00E60E67"/>
    <w:rsid w:val="00E62A0C"/>
    <w:rsid w:val="00E6393D"/>
    <w:rsid w:val="00E64A10"/>
    <w:rsid w:val="00E64F9D"/>
    <w:rsid w:val="00E65B46"/>
    <w:rsid w:val="00E65FC7"/>
    <w:rsid w:val="00E66697"/>
    <w:rsid w:val="00E666DE"/>
    <w:rsid w:val="00E6679D"/>
    <w:rsid w:val="00E70296"/>
    <w:rsid w:val="00E70A87"/>
    <w:rsid w:val="00E70B8E"/>
    <w:rsid w:val="00E710B4"/>
    <w:rsid w:val="00E7127F"/>
    <w:rsid w:val="00E71943"/>
    <w:rsid w:val="00E723C2"/>
    <w:rsid w:val="00E7246C"/>
    <w:rsid w:val="00E7291D"/>
    <w:rsid w:val="00E72B0C"/>
    <w:rsid w:val="00E7304D"/>
    <w:rsid w:val="00E73194"/>
    <w:rsid w:val="00E73ACE"/>
    <w:rsid w:val="00E73BA7"/>
    <w:rsid w:val="00E740B6"/>
    <w:rsid w:val="00E745D7"/>
    <w:rsid w:val="00E756DC"/>
    <w:rsid w:val="00E757C5"/>
    <w:rsid w:val="00E75D41"/>
    <w:rsid w:val="00E76177"/>
    <w:rsid w:val="00E76694"/>
    <w:rsid w:val="00E76B9D"/>
    <w:rsid w:val="00E777A8"/>
    <w:rsid w:val="00E77800"/>
    <w:rsid w:val="00E779F9"/>
    <w:rsid w:val="00E77A39"/>
    <w:rsid w:val="00E77ED5"/>
    <w:rsid w:val="00E80EA9"/>
    <w:rsid w:val="00E819F8"/>
    <w:rsid w:val="00E81E7F"/>
    <w:rsid w:val="00E8209A"/>
    <w:rsid w:val="00E822B6"/>
    <w:rsid w:val="00E83FE4"/>
    <w:rsid w:val="00E8446E"/>
    <w:rsid w:val="00E85CD4"/>
    <w:rsid w:val="00E8706F"/>
    <w:rsid w:val="00E90DE9"/>
    <w:rsid w:val="00E91114"/>
    <w:rsid w:val="00E915F2"/>
    <w:rsid w:val="00E922AD"/>
    <w:rsid w:val="00E92696"/>
    <w:rsid w:val="00E92DAA"/>
    <w:rsid w:val="00E93878"/>
    <w:rsid w:val="00E9475E"/>
    <w:rsid w:val="00E94BC9"/>
    <w:rsid w:val="00E9521C"/>
    <w:rsid w:val="00E95744"/>
    <w:rsid w:val="00E971B6"/>
    <w:rsid w:val="00EA096B"/>
    <w:rsid w:val="00EA143B"/>
    <w:rsid w:val="00EA1E21"/>
    <w:rsid w:val="00EA22F2"/>
    <w:rsid w:val="00EA2619"/>
    <w:rsid w:val="00EA26AF"/>
    <w:rsid w:val="00EA4242"/>
    <w:rsid w:val="00EA4278"/>
    <w:rsid w:val="00EA491E"/>
    <w:rsid w:val="00EA5D7D"/>
    <w:rsid w:val="00EA61BE"/>
    <w:rsid w:val="00EA6A7A"/>
    <w:rsid w:val="00EA6C6C"/>
    <w:rsid w:val="00EB15B6"/>
    <w:rsid w:val="00EB19EB"/>
    <w:rsid w:val="00EB3D62"/>
    <w:rsid w:val="00EB4130"/>
    <w:rsid w:val="00EB474B"/>
    <w:rsid w:val="00EB4D4D"/>
    <w:rsid w:val="00EB61BF"/>
    <w:rsid w:val="00EB67E2"/>
    <w:rsid w:val="00EC04A5"/>
    <w:rsid w:val="00EC090F"/>
    <w:rsid w:val="00EC1074"/>
    <w:rsid w:val="00EC10FB"/>
    <w:rsid w:val="00EC11DD"/>
    <w:rsid w:val="00EC25BD"/>
    <w:rsid w:val="00EC3591"/>
    <w:rsid w:val="00EC398F"/>
    <w:rsid w:val="00EC3EAF"/>
    <w:rsid w:val="00EC4100"/>
    <w:rsid w:val="00EC4ECD"/>
    <w:rsid w:val="00EC5135"/>
    <w:rsid w:val="00EC6225"/>
    <w:rsid w:val="00EC701D"/>
    <w:rsid w:val="00ED0799"/>
    <w:rsid w:val="00ED13F5"/>
    <w:rsid w:val="00ED1B1E"/>
    <w:rsid w:val="00ED2BC8"/>
    <w:rsid w:val="00ED2F9A"/>
    <w:rsid w:val="00ED3AD2"/>
    <w:rsid w:val="00ED3BC4"/>
    <w:rsid w:val="00ED3C05"/>
    <w:rsid w:val="00ED6441"/>
    <w:rsid w:val="00ED7592"/>
    <w:rsid w:val="00ED76A0"/>
    <w:rsid w:val="00ED7E40"/>
    <w:rsid w:val="00EE0D9A"/>
    <w:rsid w:val="00EE0F07"/>
    <w:rsid w:val="00EE10B1"/>
    <w:rsid w:val="00EE14F6"/>
    <w:rsid w:val="00EE1740"/>
    <w:rsid w:val="00EE1988"/>
    <w:rsid w:val="00EE1D02"/>
    <w:rsid w:val="00EE1E49"/>
    <w:rsid w:val="00EE22D1"/>
    <w:rsid w:val="00EE252F"/>
    <w:rsid w:val="00EE2A97"/>
    <w:rsid w:val="00EE37EC"/>
    <w:rsid w:val="00EE3904"/>
    <w:rsid w:val="00EE562D"/>
    <w:rsid w:val="00EE5899"/>
    <w:rsid w:val="00EE5CF0"/>
    <w:rsid w:val="00EE640C"/>
    <w:rsid w:val="00EE679B"/>
    <w:rsid w:val="00EF006C"/>
    <w:rsid w:val="00EF1C74"/>
    <w:rsid w:val="00EF2A6C"/>
    <w:rsid w:val="00EF33D8"/>
    <w:rsid w:val="00EF3782"/>
    <w:rsid w:val="00EF3D03"/>
    <w:rsid w:val="00EF4824"/>
    <w:rsid w:val="00EF5220"/>
    <w:rsid w:val="00EF6650"/>
    <w:rsid w:val="00F00909"/>
    <w:rsid w:val="00F00CC8"/>
    <w:rsid w:val="00F025CA"/>
    <w:rsid w:val="00F0276F"/>
    <w:rsid w:val="00F02FCC"/>
    <w:rsid w:val="00F0329C"/>
    <w:rsid w:val="00F03CA6"/>
    <w:rsid w:val="00F04648"/>
    <w:rsid w:val="00F04A4F"/>
    <w:rsid w:val="00F054C0"/>
    <w:rsid w:val="00F06AB8"/>
    <w:rsid w:val="00F102E0"/>
    <w:rsid w:val="00F1044A"/>
    <w:rsid w:val="00F114CA"/>
    <w:rsid w:val="00F12C10"/>
    <w:rsid w:val="00F12FA2"/>
    <w:rsid w:val="00F1308E"/>
    <w:rsid w:val="00F148F5"/>
    <w:rsid w:val="00F14ED0"/>
    <w:rsid w:val="00F15ADC"/>
    <w:rsid w:val="00F1758D"/>
    <w:rsid w:val="00F17977"/>
    <w:rsid w:val="00F203F0"/>
    <w:rsid w:val="00F20D6F"/>
    <w:rsid w:val="00F2129E"/>
    <w:rsid w:val="00F213C2"/>
    <w:rsid w:val="00F218C9"/>
    <w:rsid w:val="00F221E3"/>
    <w:rsid w:val="00F2271F"/>
    <w:rsid w:val="00F251B0"/>
    <w:rsid w:val="00F25542"/>
    <w:rsid w:val="00F25AE5"/>
    <w:rsid w:val="00F26DE6"/>
    <w:rsid w:val="00F276AA"/>
    <w:rsid w:val="00F279EC"/>
    <w:rsid w:val="00F30159"/>
    <w:rsid w:val="00F30BE1"/>
    <w:rsid w:val="00F30E8D"/>
    <w:rsid w:val="00F312EF"/>
    <w:rsid w:val="00F314EF"/>
    <w:rsid w:val="00F31D78"/>
    <w:rsid w:val="00F32E56"/>
    <w:rsid w:val="00F331E7"/>
    <w:rsid w:val="00F333DD"/>
    <w:rsid w:val="00F334F1"/>
    <w:rsid w:val="00F343E4"/>
    <w:rsid w:val="00F34410"/>
    <w:rsid w:val="00F34BC4"/>
    <w:rsid w:val="00F34EF7"/>
    <w:rsid w:val="00F34F0C"/>
    <w:rsid w:val="00F35355"/>
    <w:rsid w:val="00F3558B"/>
    <w:rsid w:val="00F3648B"/>
    <w:rsid w:val="00F366F6"/>
    <w:rsid w:val="00F37393"/>
    <w:rsid w:val="00F40517"/>
    <w:rsid w:val="00F40B88"/>
    <w:rsid w:val="00F40F4D"/>
    <w:rsid w:val="00F411AD"/>
    <w:rsid w:val="00F411E9"/>
    <w:rsid w:val="00F41600"/>
    <w:rsid w:val="00F418C1"/>
    <w:rsid w:val="00F42799"/>
    <w:rsid w:val="00F4315C"/>
    <w:rsid w:val="00F44C00"/>
    <w:rsid w:val="00F47375"/>
    <w:rsid w:val="00F5082D"/>
    <w:rsid w:val="00F51410"/>
    <w:rsid w:val="00F52785"/>
    <w:rsid w:val="00F52FC7"/>
    <w:rsid w:val="00F535CB"/>
    <w:rsid w:val="00F535CC"/>
    <w:rsid w:val="00F537AD"/>
    <w:rsid w:val="00F54426"/>
    <w:rsid w:val="00F55255"/>
    <w:rsid w:val="00F557C3"/>
    <w:rsid w:val="00F5609F"/>
    <w:rsid w:val="00F56712"/>
    <w:rsid w:val="00F57027"/>
    <w:rsid w:val="00F577A7"/>
    <w:rsid w:val="00F57FBB"/>
    <w:rsid w:val="00F603BB"/>
    <w:rsid w:val="00F612F8"/>
    <w:rsid w:val="00F61320"/>
    <w:rsid w:val="00F61376"/>
    <w:rsid w:val="00F623EB"/>
    <w:rsid w:val="00F63D5D"/>
    <w:rsid w:val="00F63E78"/>
    <w:rsid w:val="00F645AE"/>
    <w:rsid w:val="00F6537A"/>
    <w:rsid w:val="00F65A69"/>
    <w:rsid w:val="00F65B04"/>
    <w:rsid w:val="00F65D37"/>
    <w:rsid w:val="00F664C5"/>
    <w:rsid w:val="00F67374"/>
    <w:rsid w:val="00F7050B"/>
    <w:rsid w:val="00F7111F"/>
    <w:rsid w:val="00F7127B"/>
    <w:rsid w:val="00F715D8"/>
    <w:rsid w:val="00F71F85"/>
    <w:rsid w:val="00F7393E"/>
    <w:rsid w:val="00F73C3F"/>
    <w:rsid w:val="00F7433E"/>
    <w:rsid w:val="00F74E31"/>
    <w:rsid w:val="00F75514"/>
    <w:rsid w:val="00F761DF"/>
    <w:rsid w:val="00F8044E"/>
    <w:rsid w:val="00F8100A"/>
    <w:rsid w:val="00F81A34"/>
    <w:rsid w:val="00F81E9A"/>
    <w:rsid w:val="00F81EFB"/>
    <w:rsid w:val="00F8215B"/>
    <w:rsid w:val="00F82546"/>
    <w:rsid w:val="00F82793"/>
    <w:rsid w:val="00F82BBC"/>
    <w:rsid w:val="00F834D6"/>
    <w:rsid w:val="00F83ACE"/>
    <w:rsid w:val="00F84518"/>
    <w:rsid w:val="00F850FE"/>
    <w:rsid w:val="00F85517"/>
    <w:rsid w:val="00F86787"/>
    <w:rsid w:val="00F8678C"/>
    <w:rsid w:val="00F868BC"/>
    <w:rsid w:val="00F87AF5"/>
    <w:rsid w:val="00F87C01"/>
    <w:rsid w:val="00F90BBB"/>
    <w:rsid w:val="00F91A02"/>
    <w:rsid w:val="00F91E78"/>
    <w:rsid w:val="00F91FF3"/>
    <w:rsid w:val="00F92E36"/>
    <w:rsid w:val="00F938E9"/>
    <w:rsid w:val="00F945B1"/>
    <w:rsid w:val="00F94C2C"/>
    <w:rsid w:val="00F9536E"/>
    <w:rsid w:val="00F95575"/>
    <w:rsid w:val="00F95C33"/>
    <w:rsid w:val="00F97235"/>
    <w:rsid w:val="00F97990"/>
    <w:rsid w:val="00FA0A57"/>
    <w:rsid w:val="00FA11E8"/>
    <w:rsid w:val="00FA1514"/>
    <w:rsid w:val="00FA2BCB"/>
    <w:rsid w:val="00FA32E9"/>
    <w:rsid w:val="00FA4293"/>
    <w:rsid w:val="00FA6C39"/>
    <w:rsid w:val="00FA6CB4"/>
    <w:rsid w:val="00FA6E0C"/>
    <w:rsid w:val="00FA6E44"/>
    <w:rsid w:val="00FA7529"/>
    <w:rsid w:val="00FA7FE6"/>
    <w:rsid w:val="00FB18F9"/>
    <w:rsid w:val="00FB1FCC"/>
    <w:rsid w:val="00FB27CB"/>
    <w:rsid w:val="00FB287B"/>
    <w:rsid w:val="00FB376C"/>
    <w:rsid w:val="00FB39C7"/>
    <w:rsid w:val="00FB3D7A"/>
    <w:rsid w:val="00FB50F4"/>
    <w:rsid w:val="00FB5E4F"/>
    <w:rsid w:val="00FB744A"/>
    <w:rsid w:val="00FB7AC5"/>
    <w:rsid w:val="00FC08C5"/>
    <w:rsid w:val="00FC2543"/>
    <w:rsid w:val="00FC28B3"/>
    <w:rsid w:val="00FC3088"/>
    <w:rsid w:val="00FC3227"/>
    <w:rsid w:val="00FC3577"/>
    <w:rsid w:val="00FC3EE6"/>
    <w:rsid w:val="00FC45E2"/>
    <w:rsid w:val="00FC4894"/>
    <w:rsid w:val="00FC53C9"/>
    <w:rsid w:val="00FC5D2F"/>
    <w:rsid w:val="00FC6C95"/>
    <w:rsid w:val="00FC77D7"/>
    <w:rsid w:val="00FD0938"/>
    <w:rsid w:val="00FD1566"/>
    <w:rsid w:val="00FD2467"/>
    <w:rsid w:val="00FD5FB7"/>
    <w:rsid w:val="00FD65D3"/>
    <w:rsid w:val="00FD68D8"/>
    <w:rsid w:val="00FE02C2"/>
    <w:rsid w:val="00FE1039"/>
    <w:rsid w:val="00FE149F"/>
    <w:rsid w:val="00FE1A2F"/>
    <w:rsid w:val="00FE2133"/>
    <w:rsid w:val="00FE37AD"/>
    <w:rsid w:val="00FE4B8F"/>
    <w:rsid w:val="00FE4F5A"/>
    <w:rsid w:val="00FE557D"/>
    <w:rsid w:val="00FE5C22"/>
    <w:rsid w:val="00FE5FFA"/>
    <w:rsid w:val="00FE6860"/>
    <w:rsid w:val="00FE7138"/>
    <w:rsid w:val="00FE7596"/>
    <w:rsid w:val="00FF267F"/>
    <w:rsid w:val="00FF2712"/>
    <w:rsid w:val="00FF2B7D"/>
    <w:rsid w:val="00FF2D72"/>
    <w:rsid w:val="00FF3438"/>
    <w:rsid w:val="00FF5474"/>
    <w:rsid w:val="00FF5F95"/>
    <w:rsid w:val="00FF6740"/>
    <w:rsid w:val="00FF724C"/>
    <w:rsid w:val="00FF7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26CE5"/>
  <w15:chartTrackingRefBased/>
  <w15:docId w15:val="{EE9E14B5-1430-44D6-89AD-DEA66837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95A1C"/>
    <w:rPr>
      <w:lang w:val="en-GB"/>
    </w:rPr>
  </w:style>
  <w:style w:type="paragraph" w:styleId="Heading1">
    <w:name w:val="heading 1"/>
    <w:basedOn w:val="ZPNadpis1"/>
    <w:next w:val="Firstparagraph"/>
    <w:link w:val="Heading1Char"/>
    <w:uiPriority w:val="9"/>
    <w:qFormat/>
    <w:rsid w:val="00504943"/>
    <w:pPr>
      <w:numPr>
        <w:numId w:val="47"/>
      </w:numPr>
    </w:pPr>
  </w:style>
  <w:style w:type="paragraph" w:styleId="Heading2">
    <w:name w:val="heading 2"/>
    <w:basedOn w:val="ZPNadpis2"/>
    <w:next w:val="Firstparagraph"/>
    <w:link w:val="Heading2Char"/>
    <w:uiPriority w:val="1"/>
    <w:qFormat/>
    <w:rsid w:val="00504943"/>
    <w:pPr>
      <w:numPr>
        <w:ilvl w:val="1"/>
        <w:numId w:val="47"/>
      </w:numPr>
    </w:pPr>
    <w:rPr>
      <w:bCs w:val="0"/>
      <w:iCs/>
    </w:rPr>
  </w:style>
  <w:style w:type="paragraph" w:styleId="Heading3">
    <w:name w:val="heading 3"/>
    <w:basedOn w:val="ZPNadpis3"/>
    <w:next w:val="Firstparagraph"/>
    <w:link w:val="Heading3Char"/>
    <w:uiPriority w:val="9"/>
    <w:qFormat/>
    <w:rsid w:val="00504943"/>
    <w:pPr>
      <w:numPr>
        <w:ilvl w:val="2"/>
        <w:numId w:val="47"/>
      </w:numPr>
    </w:pPr>
  </w:style>
  <w:style w:type="paragraph" w:styleId="Heading4">
    <w:name w:val="heading 4"/>
    <w:basedOn w:val="ZPNadpis4"/>
    <w:next w:val="Normal"/>
    <w:link w:val="Heading4Char"/>
    <w:uiPriority w:val="9"/>
    <w:unhideWhenUsed/>
    <w:rsid w:val="00504943"/>
    <w:pPr>
      <w:numPr>
        <w:ilvl w:val="3"/>
        <w:numId w:val="47"/>
      </w:numPr>
      <w:spacing w:before="240" w:after="60"/>
      <w:outlineLvl w:val="3"/>
    </w:pPr>
    <w:rPr>
      <w:rFonts w:ascii="Arial" w:hAnsi="Arial"/>
      <w:bCs/>
      <w:szCs w:val="28"/>
      <w:lang w:val="en-GB"/>
    </w:rPr>
  </w:style>
  <w:style w:type="paragraph" w:styleId="Heading5">
    <w:name w:val="heading 5"/>
    <w:basedOn w:val="Heading3"/>
    <w:next w:val="Normal"/>
    <w:link w:val="Heading5Char"/>
    <w:uiPriority w:val="9"/>
    <w:unhideWhenUsed/>
    <w:rsid w:val="00AB6916"/>
    <w:pPr>
      <w:spacing w:before="120" w:after="240" w:line="360" w:lineRule="auto"/>
      <w:ind w:left="1008" w:hanging="1008"/>
      <w:outlineLvl w:val="4"/>
    </w:pPr>
    <w:rPr>
      <w:rFonts w:cs="Times New Roman"/>
      <w:lang w:eastAsia="sk-SK"/>
    </w:rPr>
  </w:style>
  <w:style w:type="paragraph" w:styleId="Heading6">
    <w:name w:val="heading 6"/>
    <w:basedOn w:val="Normal"/>
    <w:next w:val="Normal"/>
    <w:link w:val="Heading6Char"/>
    <w:uiPriority w:val="9"/>
    <w:unhideWhenUsed/>
    <w:rsid w:val="00743F57"/>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unhideWhenUsed/>
    <w:rsid w:val="00743F57"/>
    <w:pPr>
      <w:spacing w:before="240" w:after="60"/>
      <w:outlineLvl w:val="6"/>
    </w:pPr>
    <w:rPr>
      <w:rFonts w:ascii="Calibri" w:hAnsi="Calibri"/>
    </w:rPr>
  </w:style>
  <w:style w:type="paragraph" w:styleId="Heading8">
    <w:name w:val="heading 8"/>
    <w:basedOn w:val="Heading3"/>
    <w:next w:val="Normal"/>
    <w:link w:val="Heading8Char"/>
    <w:uiPriority w:val="9"/>
    <w:rsid w:val="00AB6916"/>
    <w:pPr>
      <w:spacing w:before="120" w:after="240" w:line="360" w:lineRule="auto"/>
      <w:ind w:left="1440" w:hanging="1440"/>
      <w:outlineLvl w:val="7"/>
    </w:pPr>
    <w:rPr>
      <w:rFonts w:cs="Times New Roman"/>
      <w:bCs w:val="0"/>
      <w:lang w:eastAsia="sk-SK"/>
    </w:rPr>
  </w:style>
  <w:style w:type="paragraph" w:styleId="Heading9">
    <w:name w:val="heading 9"/>
    <w:basedOn w:val="Normal"/>
    <w:next w:val="Normal"/>
    <w:link w:val="Heading9Char"/>
    <w:uiPriority w:val="9"/>
    <w:unhideWhenUsed/>
    <w:rsid w:val="00743F57"/>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633434"/>
    <w:rPr>
      <w:rFonts w:ascii="Arial" w:hAnsi="Arial"/>
      <w:bCs/>
      <w:color w:val="0000DC"/>
      <w:kern w:val="32"/>
      <w:szCs w:val="28"/>
      <w:lang w:val="en-GB"/>
    </w:rPr>
  </w:style>
  <w:style w:type="character" w:customStyle="1" w:styleId="Heading6Char">
    <w:name w:val="Heading 6 Char"/>
    <w:link w:val="Heading6"/>
    <w:uiPriority w:val="9"/>
    <w:rsid w:val="00743F57"/>
    <w:rPr>
      <w:rFonts w:ascii="Calibri" w:hAnsi="Calibri"/>
      <w:b/>
      <w:bCs/>
      <w:sz w:val="22"/>
      <w:szCs w:val="22"/>
      <w:lang w:val="en-GB"/>
    </w:rPr>
  </w:style>
  <w:style w:type="character" w:customStyle="1" w:styleId="Heading7Char">
    <w:name w:val="Heading 7 Char"/>
    <w:link w:val="Heading7"/>
    <w:uiPriority w:val="9"/>
    <w:rsid w:val="00743F57"/>
    <w:rPr>
      <w:rFonts w:ascii="Calibri" w:hAnsi="Calibri"/>
      <w:lang w:val="en-GB"/>
    </w:rPr>
  </w:style>
  <w:style w:type="character" w:customStyle="1" w:styleId="Heading9Char">
    <w:name w:val="Heading 9 Char"/>
    <w:link w:val="Heading9"/>
    <w:uiPriority w:val="9"/>
    <w:rsid w:val="00743F57"/>
    <w:rPr>
      <w:sz w:val="22"/>
      <w:szCs w:val="22"/>
      <w:lang w:val="en-GB"/>
    </w:rPr>
  </w:style>
  <w:style w:type="paragraph" w:styleId="TOC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Nextparagraphs">
    <w:name w:val="Next paragraphs"/>
    <w:basedOn w:val="ZPZklad"/>
    <w:link w:val="NextparagraphsChar"/>
    <w:uiPriority w:val="20"/>
    <w:qFormat/>
    <w:rsid w:val="00A2558D"/>
    <w:pPr>
      <w:ind w:firstLine="482"/>
    </w:pPr>
    <w:rPr>
      <w:lang w:val="en-GB"/>
    </w:rPr>
  </w:style>
  <w:style w:type="character" w:customStyle="1" w:styleId="NextparagraphsChar">
    <w:name w:val="Next paragraphs Char"/>
    <w:basedOn w:val="ZPZkladChar"/>
    <w:link w:val="Nextparagraphs"/>
    <w:uiPriority w:val="20"/>
    <w:rsid w:val="00656B43"/>
    <w:rPr>
      <w:rFonts w:ascii="Cambria" w:hAnsi="Cambria"/>
      <w:sz w:val="24"/>
      <w:szCs w:val="24"/>
      <w:lang w:val="en-GB"/>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Heading1title">
    <w:name w:val="ZP Heading 1 title"/>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al"/>
    <w:semiHidden/>
    <w:rsid w:val="00B8051E"/>
    <w:pPr>
      <w:numPr>
        <w:ilvl w:val="1"/>
        <w:numId w:val="1"/>
      </w:numPr>
    </w:pPr>
  </w:style>
  <w:style w:type="paragraph" w:customStyle="1" w:styleId="mujnadpis2">
    <w:name w:val="muj nadpis 2"/>
    <w:basedOn w:val="Normal"/>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Bulledlist">
    <w:name w:val="ZP Bulled list"/>
    <w:basedOn w:val="NoList"/>
    <w:rsid w:val="00E73BA7"/>
    <w:pPr>
      <w:numPr>
        <w:numId w:val="4"/>
      </w:numPr>
    </w:pPr>
  </w:style>
  <w:style w:type="character" w:styleId="PlaceholderText">
    <w:name w:val="Placeholder Text"/>
    <w:basedOn w:val="DefaultParagraphFont"/>
    <w:uiPriority w:val="99"/>
    <w:semiHidden/>
    <w:rsid w:val="00E24921"/>
    <w:rPr>
      <w:color w:val="808080"/>
    </w:rPr>
  </w:style>
  <w:style w:type="paragraph" w:styleId="Header">
    <w:name w:val="header"/>
    <w:basedOn w:val="Normal"/>
    <w:link w:val="HeaderChar"/>
    <w:uiPriority w:val="99"/>
    <w:rsid w:val="00984F82"/>
    <w:pPr>
      <w:tabs>
        <w:tab w:val="center" w:pos="4536"/>
        <w:tab w:val="right" w:pos="9072"/>
      </w:tabs>
    </w:pPr>
  </w:style>
  <w:style w:type="paragraph" w:styleId="Footer">
    <w:name w:val="footer"/>
    <w:basedOn w:val="Normal"/>
    <w:link w:val="FooterChar"/>
    <w:uiPriority w:val="99"/>
    <w:rsid w:val="00984F82"/>
    <w:pPr>
      <w:tabs>
        <w:tab w:val="center" w:pos="4536"/>
        <w:tab w:val="right" w:pos="9072"/>
      </w:tabs>
    </w:pPr>
  </w:style>
  <w:style w:type="paragraph" w:styleId="FootnoteText">
    <w:name w:val="footnote text"/>
    <w:basedOn w:val="ZPZklad"/>
    <w:link w:val="FootnoteTextChar"/>
    <w:rsid w:val="00E73194"/>
    <w:pPr>
      <w:ind w:left="300" w:hanging="300"/>
      <w:jc w:val="left"/>
    </w:pPr>
    <w:rPr>
      <w:sz w:val="20"/>
      <w:szCs w:val="20"/>
      <w:lang w:val="en-GB"/>
    </w:rPr>
  </w:style>
  <w:style w:type="character" w:styleId="FootnoteReference">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TOC2">
    <w:name w:val="toc 2"/>
    <w:basedOn w:val="Normal"/>
    <w:autoRedefine/>
    <w:uiPriority w:val="39"/>
    <w:rsid w:val="006959C8"/>
    <w:pPr>
      <w:tabs>
        <w:tab w:val="left" w:pos="851"/>
        <w:tab w:val="right" w:leader="dot" w:pos="8505"/>
      </w:tabs>
      <w:spacing w:before="120"/>
      <w:ind w:left="862" w:hanging="624"/>
    </w:pPr>
    <w:rPr>
      <w:iCs/>
      <w:noProof/>
    </w:rPr>
  </w:style>
  <w:style w:type="paragraph" w:styleId="TOC3">
    <w:name w:val="toc 3"/>
    <w:basedOn w:val="Normal"/>
    <w:autoRedefine/>
    <w:uiPriority w:val="39"/>
    <w:rsid w:val="00C35CD5"/>
    <w:pPr>
      <w:tabs>
        <w:tab w:val="left" w:pos="1361"/>
        <w:tab w:val="right" w:leader="dot" w:pos="8505"/>
      </w:tabs>
      <w:spacing w:before="120" w:line="280" w:lineRule="atLeast"/>
      <w:ind w:left="482"/>
      <w:jc w:val="both"/>
    </w:pPr>
    <w:rPr>
      <w:noProof/>
    </w:rPr>
  </w:style>
  <w:style w:type="paragraph" w:styleId="TOC4">
    <w:name w:val="toc 4"/>
    <w:basedOn w:val="Normal"/>
    <w:next w:val="Normal"/>
    <w:autoRedefine/>
    <w:uiPriority w:val="39"/>
    <w:rsid w:val="000B205F"/>
    <w:pPr>
      <w:tabs>
        <w:tab w:val="left" w:pos="1871"/>
        <w:tab w:val="right" w:leader="dot" w:pos="8505"/>
      </w:tabs>
      <w:spacing w:before="120" w:line="260" w:lineRule="atLeast"/>
      <w:ind w:left="720"/>
    </w:pPr>
    <w:rPr>
      <w:sz w:val="22"/>
      <w:szCs w:val="20"/>
    </w:rPr>
  </w:style>
  <w:style w:type="paragraph" w:styleId="TOC5">
    <w:name w:val="toc 5"/>
    <w:basedOn w:val="Normal"/>
    <w:next w:val="Normal"/>
    <w:autoRedefine/>
    <w:uiPriority w:val="39"/>
    <w:rsid w:val="00A86718"/>
    <w:pPr>
      <w:ind w:left="960"/>
    </w:pPr>
    <w:rPr>
      <w:sz w:val="20"/>
      <w:szCs w:val="20"/>
    </w:rPr>
  </w:style>
  <w:style w:type="paragraph" w:styleId="TOC6">
    <w:name w:val="toc 6"/>
    <w:basedOn w:val="Normal"/>
    <w:next w:val="Normal"/>
    <w:autoRedefine/>
    <w:uiPriority w:val="39"/>
    <w:rsid w:val="00A86718"/>
    <w:pPr>
      <w:ind w:left="1200"/>
    </w:pPr>
    <w:rPr>
      <w:sz w:val="20"/>
      <w:szCs w:val="20"/>
    </w:rPr>
  </w:style>
  <w:style w:type="paragraph" w:styleId="TOC7">
    <w:name w:val="toc 7"/>
    <w:basedOn w:val="Normal"/>
    <w:next w:val="Normal"/>
    <w:autoRedefine/>
    <w:uiPriority w:val="39"/>
    <w:rsid w:val="00A86718"/>
    <w:pPr>
      <w:ind w:left="1440"/>
    </w:pPr>
    <w:rPr>
      <w:sz w:val="20"/>
      <w:szCs w:val="20"/>
    </w:rPr>
  </w:style>
  <w:style w:type="paragraph" w:styleId="TOC8">
    <w:name w:val="toc 8"/>
    <w:basedOn w:val="Normal"/>
    <w:next w:val="Normal"/>
    <w:autoRedefine/>
    <w:uiPriority w:val="39"/>
    <w:rsid w:val="00A86718"/>
    <w:pPr>
      <w:ind w:left="1680"/>
    </w:pPr>
    <w:rPr>
      <w:sz w:val="20"/>
      <w:szCs w:val="20"/>
    </w:rPr>
  </w:style>
  <w:style w:type="paragraph" w:styleId="TOC9">
    <w:name w:val="toc 9"/>
    <w:basedOn w:val="ZPSeznamploh"/>
    <w:uiPriority w:val="39"/>
    <w:rsid w:val="00D06678"/>
    <w:rPr>
      <w:lang w:val="en-GB"/>
    </w:rPr>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le3Deffects1">
    <w:name w:val="Table 3D effects 1"/>
    <w:basedOn w:val="TableNormal"/>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lockText">
    <w:name w:val="Block Text"/>
    <w:basedOn w:val="Normal"/>
    <w:semiHidden/>
    <w:rsid w:val="003451DC"/>
    <w:pPr>
      <w:spacing w:after="120"/>
      <w:ind w:left="1440" w:right="1440"/>
    </w:pPr>
  </w:style>
  <w:style w:type="character" w:styleId="HTMLSample">
    <w:name w:val="HTML Sample"/>
    <w:semiHidden/>
    <w:rsid w:val="003451DC"/>
    <w:rPr>
      <w:rFonts w:ascii="Courier New" w:hAnsi="Courier New" w:cs="Courier New"/>
    </w:rPr>
  </w:style>
  <w:style w:type="table" w:styleId="TableWeb1">
    <w:name w:val="Table Web 1"/>
    <w:basedOn w:val="TableNormal"/>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essageHeader">
    <w:name w:val="Message Header"/>
    <w:basedOn w:val="Normal"/>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BodyText">
    <w:name w:val="Body Text"/>
    <w:basedOn w:val="Normal"/>
    <w:semiHidden/>
    <w:rsid w:val="003451DC"/>
    <w:pPr>
      <w:spacing w:after="120"/>
    </w:pPr>
  </w:style>
  <w:style w:type="paragraph" w:styleId="BodyTextFirstIndent">
    <w:name w:val="Body Text First Indent"/>
    <w:basedOn w:val="BodyText"/>
    <w:semiHidden/>
    <w:rsid w:val="003451DC"/>
    <w:pPr>
      <w:ind w:firstLine="210"/>
    </w:pPr>
  </w:style>
  <w:style w:type="paragraph" w:styleId="BodyTextIndent">
    <w:name w:val="Body Text Indent"/>
    <w:basedOn w:val="Normal"/>
    <w:semiHidden/>
    <w:rsid w:val="003451DC"/>
    <w:pPr>
      <w:spacing w:after="120"/>
      <w:ind w:left="283"/>
    </w:pPr>
  </w:style>
  <w:style w:type="paragraph" w:styleId="BodyTextFirstIndent2">
    <w:name w:val="Body Text First Indent 2"/>
    <w:basedOn w:val="BodyTextIndent"/>
    <w:semiHidden/>
    <w:rsid w:val="003451DC"/>
    <w:pPr>
      <w:ind w:firstLine="210"/>
    </w:pPr>
  </w:style>
  <w:style w:type="paragraph" w:styleId="BodyText2">
    <w:name w:val="Body Text 2"/>
    <w:basedOn w:val="Normal"/>
    <w:semiHidden/>
    <w:rsid w:val="003451DC"/>
    <w:pPr>
      <w:spacing w:after="120" w:line="480" w:lineRule="auto"/>
    </w:pPr>
  </w:style>
  <w:style w:type="paragraph" w:styleId="BodyText3">
    <w:name w:val="Body Text 3"/>
    <w:basedOn w:val="Normal"/>
    <w:semiHidden/>
    <w:rsid w:val="003451DC"/>
    <w:pPr>
      <w:spacing w:after="120"/>
    </w:pPr>
    <w:rPr>
      <w:sz w:val="16"/>
      <w:szCs w:val="16"/>
    </w:rPr>
  </w:style>
  <w:style w:type="paragraph" w:styleId="BodyTextIndent2">
    <w:name w:val="Body Text Indent 2"/>
    <w:basedOn w:val="Normal"/>
    <w:semiHidden/>
    <w:rsid w:val="003451DC"/>
    <w:pPr>
      <w:spacing w:after="120" w:line="480" w:lineRule="auto"/>
      <w:ind w:left="283"/>
    </w:pPr>
  </w:style>
  <w:style w:type="paragraph" w:styleId="BodyTextIndent3">
    <w:name w:val="Body Text Indent 3"/>
    <w:basedOn w:val="Normal"/>
    <w:semiHidden/>
    <w:rsid w:val="003451DC"/>
    <w:pPr>
      <w:spacing w:after="120"/>
      <w:ind w:left="283"/>
    </w:pPr>
    <w:rPr>
      <w:sz w:val="16"/>
      <w:szCs w:val="16"/>
    </w:rPr>
  </w:style>
  <w:style w:type="paragraph" w:styleId="Closing">
    <w:name w:val="Closing"/>
    <w:basedOn w:val="Normal"/>
    <w:semiHidden/>
    <w:rsid w:val="003451DC"/>
    <w:pPr>
      <w:ind w:left="4252"/>
    </w:pPr>
  </w:style>
  <w:style w:type="paragraph" w:styleId="EnvelopeReturn">
    <w:name w:val="envelope return"/>
    <w:basedOn w:val="Normal"/>
    <w:semiHidden/>
    <w:rsid w:val="003451DC"/>
    <w:rPr>
      <w:rFonts w:ascii="Arial" w:hAnsi="Arial" w:cs="Arial"/>
      <w:sz w:val="20"/>
      <w:szCs w:val="20"/>
    </w:rPr>
  </w:style>
  <w:style w:type="numbering" w:customStyle="1" w:styleId="Chapteroutline">
    <w:name w:val="Chapter outline"/>
    <w:uiPriority w:val="99"/>
    <w:rsid w:val="00504943"/>
    <w:pPr>
      <w:numPr>
        <w:numId w:val="5"/>
      </w:numPr>
    </w:pPr>
  </w:style>
  <w:style w:type="table" w:styleId="TableGrid">
    <w:name w:val="Table Grid"/>
    <w:basedOn w:val="TableNormal"/>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Bibliography-author">
    <w:name w:val="ZP: Bibliography - author"/>
    <w:rsid w:val="00B06CB3"/>
    <w:rPr>
      <w:smallCaps/>
    </w:rPr>
  </w:style>
  <w:style w:type="character" w:customStyle="1" w:styleId="ZPBibliography-title">
    <w:name w:val="ZP: Bibliography - title"/>
    <w:rsid w:val="00B06CB3"/>
    <w:rPr>
      <w:i/>
    </w:rPr>
  </w:style>
  <w:style w:type="paragraph" w:customStyle="1" w:styleId="ZPBibliography">
    <w:name w:val="ZP: Bibliography"/>
    <w:basedOn w:val="ZPZklad"/>
    <w:rsid w:val="00DF505D"/>
    <w:pPr>
      <w:numPr>
        <w:numId w:val="3"/>
      </w:numPr>
      <w:spacing w:before="60"/>
      <w:jc w:val="left"/>
    </w:pPr>
    <w:rPr>
      <w:lang w:val="en-GB"/>
    </w:r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al"/>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al"/>
    <w:semiHidden/>
    <w:rsid w:val="005253A0"/>
    <w:pPr>
      <w:shd w:val="clear" w:color="auto" w:fill="000080"/>
    </w:pPr>
    <w:rPr>
      <w:rFonts w:ascii="Tahoma" w:hAnsi="Tahoma" w:cs="Tahoma"/>
    </w:rPr>
  </w:style>
  <w:style w:type="paragraph" w:customStyle="1" w:styleId="Appendix1">
    <w:name w:val="Appendix 1"/>
    <w:basedOn w:val="ZPNadpis1"/>
    <w:next w:val="ZPZklad"/>
    <w:link w:val="Appendix1Char"/>
    <w:uiPriority w:val="49"/>
    <w:qFormat/>
    <w:rsid w:val="00940DA7"/>
    <w:pPr>
      <w:numPr>
        <w:numId w:val="26"/>
      </w:numPr>
    </w:pPr>
  </w:style>
  <w:style w:type="paragraph" w:customStyle="1" w:styleId="Appendix2">
    <w:name w:val="Appendix 2"/>
    <w:basedOn w:val="ZPNadpis2"/>
    <w:next w:val="ZPZklad"/>
    <w:link w:val="Appendix2Char"/>
    <w:uiPriority w:val="50"/>
    <w:qFormat/>
    <w:rsid w:val="00940DA7"/>
    <w:pPr>
      <w:numPr>
        <w:ilvl w:val="1"/>
        <w:numId w:val="2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al"/>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Listseparator">
    <w:name w:val="List separator"/>
    <w:basedOn w:val="ZPZklad"/>
    <w:uiPriority w:val="28"/>
    <w:qFormat/>
    <w:rsid w:val="007C050F"/>
    <w:pPr>
      <w:spacing w:line="140" w:lineRule="exact"/>
    </w:pPr>
    <w:rPr>
      <w:lang w:val="en-GB"/>
    </w:r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Appendix1Char">
    <w:name w:val="Appendix 1 Char"/>
    <w:basedOn w:val="DefaultParagraphFont"/>
    <w:link w:val="Appendix1"/>
    <w:uiPriority w:val="49"/>
    <w:rsid w:val="000D7A70"/>
    <w:rPr>
      <w:rFonts w:ascii="Arial" w:hAnsi="Arial" w:cs="Arial"/>
      <w:b/>
      <w:bCs/>
      <w:color w:val="0000DC"/>
      <w:sz w:val="34"/>
      <w:szCs w:val="40"/>
      <w:lang w:val="en-GB"/>
    </w:rPr>
  </w:style>
  <w:style w:type="numbering" w:customStyle="1" w:styleId="Appendixoutline">
    <w:name w:val="Appendix outline"/>
    <w:uiPriority w:val="99"/>
    <w:rsid w:val="00940DA7"/>
    <w:pPr>
      <w:numPr>
        <w:numId w:val="6"/>
      </w:numPr>
    </w:pPr>
  </w:style>
  <w:style w:type="character" w:customStyle="1" w:styleId="FootnoteTextChar">
    <w:name w:val="Footnote Text Char"/>
    <w:link w:val="FootnoteText"/>
    <w:rsid w:val="00E73194"/>
    <w:rPr>
      <w:sz w:val="20"/>
      <w:szCs w:val="20"/>
      <w:lang w:val="en-GB"/>
    </w:rPr>
  </w:style>
  <w:style w:type="paragraph" w:customStyle="1" w:styleId="ZPZaptsud">
    <w:name w:val="ZP Zapátí sudé"/>
    <w:basedOn w:val="inZPZhlavapaty"/>
    <w:rsid w:val="0095124B"/>
    <w:pPr>
      <w:jc w:val="left"/>
    </w:pPr>
  </w:style>
  <w:style w:type="character" w:customStyle="1" w:styleId="Heading5Char">
    <w:name w:val="Heading 5 Char"/>
    <w:link w:val="Heading5"/>
    <w:uiPriority w:val="9"/>
    <w:rsid w:val="00D95A1C"/>
    <w:rPr>
      <w:rFonts w:ascii="Arial" w:hAnsi="Arial"/>
      <w:b/>
      <w:bCs/>
      <w:color w:val="0000DC"/>
      <w:lang w:val="en-GB" w:eastAsia="sk-SK"/>
    </w:rPr>
  </w:style>
  <w:style w:type="character" w:customStyle="1" w:styleId="Heading8Char">
    <w:name w:val="Heading 8 Char"/>
    <w:link w:val="Heading8"/>
    <w:uiPriority w:val="9"/>
    <w:rsid w:val="00AB6916"/>
    <w:rPr>
      <w:rFonts w:ascii="Arial" w:hAnsi="Arial"/>
      <w:b/>
      <w:color w:val="0000DC"/>
      <w:lang w:val="en-GB" w:eastAsia="sk-SK"/>
    </w:rPr>
  </w:style>
  <w:style w:type="character" w:customStyle="1" w:styleId="Appendix2Char">
    <w:name w:val="Appendix 2 Char"/>
    <w:basedOn w:val="DefaultParagraphFont"/>
    <w:link w:val="Appendix2"/>
    <w:uiPriority w:val="50"/>
    <w:rsid w:val="000D7A70"/>
    <w:rPr>
      <w:rFonts w:ascii="Arial" w:hAnsi="Arial" w:cs="Arial"/>
      <w:bCs/>
      <w:color w:val="0000DC"/>
      <w:sz w:val="28"/>
      <w:szCs w:val="28"/>
      <w:lang w:val="en-GB"/>
    </w:rPr>
  </w:style>
  <w:style w:type="character" w:customStyle="1" w:styleId="Heading1Char">
    <w:name w:val="Heading 1 Char"/>
    <w:link w:val="Heading1"/>
    <w:uiPriority w:val="9"/>
    <w:rsid w:val="009B2498"/>
    <w:rPr>
      <w:rFonts w:ascii="Arial" w:hAnsi="Arial" w:cs="Arial"/>
      <w:b/>
      <w:bCs/>
      <w:color w:val="0000DC"/>
      <w:sz w:val="34"/>
      <w:szCs w:val="40"/>
      <w:lang w:val="en-GB"/>
    </w:rPr>
  </w:style>
  <w:style w:type="character" w:customStyle="1" w:styleId="Heading2Char">
    <w:name w:val="Heading 2 Char"/>
    <w:link w:val="Heading2"/>
    <w:uiPriority w:val="1"/>
    <w:rsid w:val="00D95A1C"/>
    <w:rPr>
      <w:rFonts w:ascii="Arial" w:hAnsi="Arial" w:cs="Arial"/>
      <w:iCs/>
      <w:color w:val="0000DC"/>
      <w:sz w:val="28"/>
      <w:szCs w:val="28"/>
      <w:lang w:val="en-GB"/>
    </w:rPr>
  </w:style>
  <w:style w:type="character" w:customStyle="1" w:styleId="Heading3Char">
    <w:name w:val="Heading 3 Char"/>
    <w:link w:val="Heading3"/>
    <w:uiPriority w:val="9"/>
    <w:rsid w:val="00656B43"/>
    <w:rPr>
      <w:rFonts w:ascii="Arial" w:hAnsi="Arial" w:cs="Arial"/>
      <w:b/>
      <w:bCs/>
      <w:color w:val="0000DC"/>
      <w:lang w:val="en-GB"/>
    </w:rPr>
  </w:style>
  <w:style w:type="paragraph" w:styleId="TOCHeading">
    <w:name w:val="TOC Heading"/>
    <w:basedOn w:val="Heading1"/>
    <w:next w:val="Normal"/>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HeaderChar">
    <w:name w:val="Header Char"/>
    <w:link w:val="Header"/>
    <w:uiPriority w:val="99"/>
    <w:rsid w:val="00AB6916"/>
    <w:rPr>
      <w:lang w:val="en-GB"/>
    </w:rPr>
  </w:style>
  <w:style w:type="character" w:customStyle="1" w:styleId="FooterChar">
    <w:name w:val="Footer Char"/>
    <w:link w:val="Footer"/>
    <w:uiPriority w:val="99"/>
    <w:rsid w:val="00AB6916"/>
    <w:rPr>
      <w:lang w:val="en-GB"/>
    </w:rPr>
  </w:style>
  <w:style w:type="character" w:styleId="Strong">
    <w:name w:val="Strong"/>
    <w:uiPriority w:val="22"/>
    <w:rsid w:val="00AB6916"/>
    <w:rPr>
      <w:b/>
      <w:bCs/>
    </w:rPr>
  </w:style>
  <w:style w:type="paragraph" w:styleId="Title">
    <w:name w:val="Title"/>
    <w:basedOn w:val="Heading1"/>
    <w:next w:val="Normal"/>
    <w:link w:val="TitleChar"/>
    <w:uiPriority w:val="10"/>
    <w:rsid w:val="00AB6916"/>
    <w:pPr>
      <w:spacing w:before="120" w:after="240" w:line="360" w:lineRule="auto"/>
    </w:pPr>
    <w:rPr>
      <w:rFonts w:cs="Times New Roman"/>
      <w:bCs w:val="0"/>
      <w:spacing w:val="4"/>
      <w:lang w:eastAsia="sk-SK"/>
    </w:rPr>
  </w:style>
  <w:style w:type="character" w:customStyle="1" w:styleId="TitleChar">
    <w:name w:val="Title Char"/>
    <w:link w:val="Title"/>
    <w:uiPriority w:val="10"/>
    <w:rsid w:val="00AB6916"/>
    <w:rPr>
      <w:rFonts w:ascii="Arial" w:hAnsi="Arial"/>
      <w:b/>
      <w:color w:val="0000DC"/>
      <w:spacing w:val="4"/>
      <w:sz w:val="34"/>
      <w:szCs w:val="40"/>
      <w:lang w:val="en-GB" w:eastAsia="sk-SK"/>
    </w:rPr>
  </w:style>
  <w:style w:type="paragraph" w:styleId="Caption">
    <w:name w:val="caption"/>
    <w:basedOn w:val="ZPZklad"/>
    <w:next w:val="Firstparagraph"/>
    <w:uiPriority w:val="35"/>
    <w:qFormat/>
    <w:rsid w:val="00210BCE"/>
    <w:pPr>
      <w:spacing w:after="200" w:line="276" w:lineRule="auto"/>
      <w:jc w:val="center"/>
    </w:pPr>
    <w:rPr>
      <w:b/>
      <w:bCs/>
      <w:sz w:val="20"/>
      <w:szCs w:val="20"/>
      <w:lang w:val="en-GB" w:eastAsia="sk-SK"/>
    </w:rPr>
  </w:style>
  <w:style w:type="paragraph" w:styleId="NormalWeb">
    <w:name w:val="Normal (Web)"/>
    <w:basedOn w:val="Normal"/>
    <w:uiPriority w:val="99"/>
    <w:unhideWhenUsed/>
    <w:rsid w:val="00AB6916"/>
    <w:pPr>
      <w:spacing w:after="200" w:line="276" w:lineRule="auto"/>
    </w:pPr>
    <w:rPr>
      <w:b/>
      <w:lang w:eastAsia="sk-SK"/>
    </w:rPr>
  </w:style>
  <w:style w:type="paragraph" w:customStyle="1" w:styleId="Podtitul">
    <w:name w:val="Podtitul"/>
    <w:basedOn w:val="Title"/>
    <w:next w:val="Normal"/>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szCs w:val="24"/>
      <w:lang w:eastAsia="sk-SK"/>
    </w:rPr>
  </w:style>
  <w:style w:type="paragraph" w:customStyle="1" w:styleId="ZPCitacezkona">
    <w:name w:val="ZP: Citace zákona"/>
    <w:basedOn w:val="ZPZklad"/>
    <w:rsid w:val="00A8698A"/>
    <w:rPr>
      <w:i/>
    </w:rPr>
  </w:style>
  <w:style w:type="paragraph" w:customStyle="1" w:styleId="Heading10">
    <w:name w:val="Heading 1*"/>
    <w:basedOn w:val="ZPNadpis1"/>
    <w:next w:val="Firstparagraph"/>
    <w:uiPriority w:val="39"/>
    <w:qFormat/>
    <w:rsid w:val="008A7F29"/>
  </w:style>
  <w:style w:type="paragraph" w:customStyle="1" w:styleId="Heading20">
    <w:name w:val="Heading 2*"/>
    <w:basedOn w:val="ZPNadpis2"/>
    <w:next w:val="Firstparagraph"/>
    <w:uiPriority w:val="40"/>
    <w:qFormat/>
    <w:rsid w:val="008A7F29"/>
  </w:style>
  <w:style w:type="paragraph" w:customStyle="1" w:styleId="Heading30">
    <w:name w:val="Heading 3*"/>
    <w:basedOn w:val="ZPNadpis3"/>
    <w:next w:val="Firstparagraph"/>
    <w:uiPriority w:val="41"/>
    <w:qFormat/>
    <w:rsid w:val="00F114CA"/>
  </w:style>
  <w:style w:type="paragraph" w:styleId="Index2">
    <w:name w:val="index 2"/>
    <w:basedOn w:val="Normal"/>
    <w:next w:val="Normal"/>
    <w:autoRedefine/>
    <w:rsid w:val="00930CDA"/>
    <w:pPr>
      <w:ind w:left="480" w:hanging="240"/>
    </w:pPr>
    <w:rPr>
      <w:rFonts w:cstheme="minorHAnsi"/>
      <w:sz w:val="18"/>
      <w:szCs w:val="18"/>
    </w:rPr>
  </w:style>
  <w:style w:type="paragraph" w:styleId="Index1">
    <w:name w:val="index 1"/>
    <w:basedOn w:val="Normal"/>
    <w:next w:val="Normal"/>
    <w:autoRedefine/>
    <w:uiPriority w:val="99"/>
    <w:rsid w:val="00930CDA"/>
    <w:pPr>
      <w:ind w:left="240" w:hanging="240"/>
    </w:pPr>
    <w:rPr>
      <w:rFonts w:cstheme="minorHAnsi"/>
      <w:sz w:val="18"/>
      <w:szCs w:val="18"/>
    </w:rPr>
  </w:style>
  <w:style w:type="paragraph" w:styleId="Index3">
    <w:name w:val="index 3"/>
    <w:basedOn w:val="Normal"/>
    <w:next w:val="Normal"/>
    <w:autoRedefine/>
    <w:rsid w:val="00930CDA"/>
    <w:pPr>
      <w:ind w:left="720" w:hanging="240"/>
    </w:pPr>
    <w:rPr>
      <w:rFonts w:cstheme="minorHAnsi"/>
      <w:sz w:val="18"/>
      <w:szCs w:val="18"/>
    </w:rPr>
  </w:style>
  <w:style w:type="paragraph" w:styleId="Index4">
    <w:name w:val="index 4"/>
    <w:basedOn w:val="Normal"/>
    <w:next w:val="Normal"/>
    <w:autoRedefine/>
    <w:rsid w:val="00930CDA"/>
    <w:pPr>
      <w:ind w:left="960" w:hanging="240"/>
    </w:pPr>
    <w:rPr>
      <w:rFonts w:cstheme="minorHAnsi"/>
      <w:sz w:val="18"/>
      <w:szCs w:val="18"/>
    </w:rPr>
  </w:style>
  <w:style w:type="paragraph" w:styleId="Index5">
    <w:name w:val="index 5"/>
    <w:basedOn w:val="Normal"/>
    <w:next w:val="Normal"/>
    <w:autoRedefine/>
    <w:rsid w:val="00930CDA"/>
    <w:pPr>
      <w:ind w:left="1200" w:hanging="240"/>
    </w:pPr>
    <w:rPr>
      <w:rFonts w:cstheme="minorHAnsi"/>
      <w:sz w:val="18"/>
      <w:szCs w:val="18"/>
    </w:rPr>
  </w:style>
  <w:style w:type="paragraph" w:styleId="Index6">
    <w:name w:val="index 6"/>
    <w:basedOn w:val="Normal"/>
    <w:next w:val="Normal"/>
    <w:autoRedefine/>
    <w:rsid w:val="00930CDA"/>
    <w:pPr>
      <w:ind w:left="1440" w:hanging="240"/>
    </w:pPr>
    <w:rPr>
      <w:rFonts w:cstheme="minorHAnsi"/>
      <w:sz w:val="18"/>
      <w:szCs w:val="18"/>
    </w:rPr>
  </w:style>
  <w:style w:type="paragraph" w:styleId="Index7">
    <w:name w:val="index 7"/>
    <w:basedOn w:val="Normal"/>
    <w:next w:val="Normal"/>
    <w:autoRedefine/>
    <w:rsid w:val="007C0619"/>
    <w:pPr>
      <w:ind w:left="1680" w:hanging="240"/>
    </w:pPr>
    <w:rPr>
      <w:rFonts w:asciiTheme="minorHAnsi" w:hAnsiTheme="minorHAnsi" w:cstheme="minorHAnsi"/>
      <w:sz w:val="18"/>
      <w:szCs w:val="18"/>
    </w:rPr>
  </w:style>
  <w:style w:type="paragraph" w:styleId="Index8">
    <w:name w:val="index 8"/>
    <w:basedOn w:val="Normal"/>
    <w:next w:val="Normal"/>
    <w:autoRedefine/>
    <w:rsid w:val="00930CDA"/>
    <w:pPr>
      <w:ind w:left="1920" w:hanging="240"/>
    </w:pPr>
    <w:rPr>
      <w:rFonts w:cstheme="minorHAnsi"/>
      <w:sz w:val="18"/>
      <w:szCs w:val="18"/>
    </w:rPr>
  </w:style>
  <w:style w:type="paragraph" w:styleId="Index9">
    <w:name w:val="index 9"/>
    <w:basedOn w:val="Normal"/>
    <w:next w:val="Normal"/>
    <w:autoRedefine/>
    <w:rsid w:val="00930CDA"/>
    <w:pPr>
      <w:ind w:left="2160" w:hanging="240"/>
    </w:pPr>
    <w:rPr>
      <w:rFonts w:cstheme="minorHAnsi"/>
      <w:sz w:val="18"/>
      <w:szCs w:val="18"/>
    </w:rPr>
  </w:style>
  <w:style w:type="paragraph" w:styleId="IndexHeading">
    <w:name w:val="index heading"/>
    <w:basedOn w:val="Normal"/>
    <w:next w:val="Index1"/>
    <w:uiPriority w:val="99"/>
    <w:rsid w:val="007C0619"/>
    <w:pPr>
      <w:spacing w:before="240" w:after="120"/>
      <w:jc w:val="center"/>
    </w:pPr>
    <w:rPr>
      <w:rFonts w:asciiTheme="minorHAnsi" w:hAnsiTheme="minorHAnsi" w:cstheme="minorHAnsi"/>
      <w:b/>
      <w:bCs/>
      <w:sz w:val="26"/>
      <w:szCs w:val="26"/>
    </w:rPr>
  </w:style>
  <w:style w:type="paragraph" w:styleId="TableofFigures">
    <w:name w:val="table of figures"/>
    <w:basedOn w:val="Normal"/>
    <w:next w:val="Normal"/>
    <w:uiPriority w:val="99"/>
    <w:rsid w:val="00F92E36"/>
    <w:pPr>
      <w:spacing w:line="280" w:lineRule="atLeast"/>
      <w:ind w:left="482" w:hanging="482"/>
    </w:pPr>
  </w:style>
  <w:style w:type="character" w:styleId="Hyperlink">
    <w:name w:val="Hyperlink"/>
    <w:basedOn w:val="DefaultParagraphFont"/>
    <w:uiPriority w:val="99"/>
    <w:unhideWhenUsed/>
    <w:rsid w:val="008B1BE6"/>
    <w:rPr>
      <w:color w:val="0563C1" w:themeColor="hyperlink"/>
      <w:u w:val="single"/>
    </w:rPr>
  </w:style>
  <w:style w:type="paragraph" w:customStyle="1" w:styleId="Figure">
    <w:name w:val="Figure"/>
    <w:basedOn w:val="ZPZklad"/>
    <w:rsid w:val="003E7C04"/>
    <w:pPr>
      <w:keepNext/>
      <w:spacing w:before="240" w:line="281" w:lineRule="auto"/>
      <w:jc w:val="center"/>
    </w:pPr>
    <w:rPr>
      <w:lang w:val="en-GB"/>
    </w:rPr>
  </w:style>
  <w:style w:type="paragraph" w:customStyle="1" w:styleId="Firstparagraph">
    <w:name w:val="First paragraph"/>
    <w:basedOn w:val="ZPZklad"/>
    <w:next w:val="Nextparagraphs"/>
    <w:link w:val="FirstparagraphChar"/>
    <w:uiPriority w:val="9"/>
    <w:qFormat/>
    <w:rsid w:val="00A2558D"/>
    <w:rPr>
      <w:lang w:val="en-GB"/>
    </w:rPr>
  </w:style>
  <w:style w:type="paragraph" w:styleId="Subtitle">
    <w:name w:val="Subtitle"/>
    <w:basedOn w:val="Normal"/>
    <w:next w:val="Normal"/>
    <w:link w:val="Subtitle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68BC"/>
    <w:rPr>
      <w:rFonts w:asciiTheme="minorHAnsi" w:eastAsiaTheme="minorEastAsia" w:hAnsiTheme="minorHAnsi" w:cstheme="minorBidi"/>
      <w:color w:val="5A5A5A" w:themeColor="text1" w:themeTint="A5"/>
      <w:spacing w:val="15"/>
      <w:sz w:val="22"/>
      <w:szCs w:val="22"/>
      <w:lang w:val="en-GB"/>
    </w:rPr>
  </w:style>
  <w:style w:type="paragraph" w:styleId="Quote">
    <w:name w:val="Quote"/>
    <w:basedOn w:val="ZPZklad"/>
    <w:next w:val="Firstparagraph"/>
    <w:link w:val="QuoteChar"/>
    <w:uiPriority w:val="29"/>
    <w:qFormat/>
    <w:rsid w:val="007D341B"/>
    <w:pPr>
      <w:spacing w:before="240" w:after="240"/>
      <w:ind w:left="960" w:right="960"/>
      <w:contextualSpacing/>
    </w:pPr>
    <w:rPr>
      <w:i/>
      <w:lang w:val="en-GB"/>
    </w:rPr>
  </w:style>
  <w:style w:type="character" w:customStyle="1" w:styleId="QuoteChar">
    <w:name w:val="Quote Char"/>
    <w:basedOn w:val="DefaultParagraphFont"/>
    <w:link w:val="Quote"/>
    <w:uiPriority w:val="29"/>
    <w:rsid w:val="00656B43"/>
    <w:rPr>
      <w:i/>
      <w:lang w:val="en-GB"/>
    </w:rPr>
  </w:style>
  <w:style w:type="paragraph" w:customStyle="1" w:styleId="Quote-continue">
    <w:name w:val="Quote - continue"/>
    <w:basedOn w:val="Quote"/>
    <w:uiPriority w:val="31"/>
    <w:qFormat/>
    <w:rsid w:val="00E64A10"/>
    <w:pPr>
      <w:spacing w:before="0"/>
      <w:ind w:left="958" w:right="958" w:firstLine="482"/>
    </w:pPr>
  </w:style>
  <w:style w:type="table" w:customStyle="1" w:styleId="ZPTable">
    <w:name w:val="ZP Table"/>
    <w:basedOn w:val="TableNormal"/>
    <w:uiPriority w:val="99"/>
    <w:rsid w:val="0079360C"/>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TableGridLight">
    <w:name w:val="Grid Table Light"/>
    <w:basedOn w:val="TableNormal"/>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ote-beginning">
    <w:name w:val="Quote - beginning"/>
    <w:basedOn w:val="Quote"/>
    <w:next w:val="Quote-continue"/>
    <w:link w:val="Quote-beginningChar"/>
    <w:uiPriority w:val="30"/>
    <w:qFormat/>
    <w:rsid w:val="00E64A10"/>
    <w:pPr>
      <w:spacing w:after="0"/>
      <w:ind w:left="958" w:right="958"/>
    </w:pPr>
  </w:style>
  <w:style w:type="character" w:customStyle="1" w:styleId="Quote-beginningChar">
    <w:name w:val="Quote - beginning Char"/>
    <w:basedOn w:val="QuoteChar"/>
    <w:link w:val="Quote-beginning"/>
    <w:uiPriority w:val="30"/>
    <w:rsid w:val="009B0541"/>
    <w:rPr>
      <w:i/>
      <w:lang w:val="en-GB"/>
    </w:rPr>
  </w:style>
  <w:style w:type="paragraph" w:styleId="BalloonText">
    <w:name w:val="Balloon Text"/>
    <w:basedOn w:val="Normal"/>
    <w:link w:val="BalloonTextChar"/>
    <w:uiPriority w:val="99"/>
    <w:rsid w:val="0089154B"/>
    <w:rPr>
      <w:rFonts w:ascii="Segoe UI" w:hAnsi="Segoe UI" w:cs="Segoe UI"/>
      <w:sz w:val="18"/>
      <w:szCs w:val="18"/>
    </w:rPr>
  </w:style>
  <w:style w:type="character" w:customStyle="1" w:styleId="BalloonTextChar">
    <w:name w:val="Balloon Text Char"/>
    <w:basedOn w:val="DefaultParagraphFont"/>
    <w:link w:val="BalloonText"/>
    <w:uiPriority w:val="99"/>
    <w:rsid w:val="0089154B"/>
    <w:rPr>
      <w:rFonts w:ascii="Segoe UI" w:hAnsi="Segoe UI" w:cs="Segoe UI"/>
      <w:sz w:val="18"/>
      <w:szCs w:val="18"/>
      <w:lang w:val="en-GB"/>
    </w:rPr>
  </w:style>
  <w:style w:type="paragraph" w:styleId="ListParagraph">
    <w:name w:val="List Paragraph"/>
    <w:basedOn w:val="Normal"/>
    <w:uiPriority w:val="34"/>
    <w:qFormat/>
    <w:rsid w:val="00DD5A53"/>
    <w:pPr>
      <w:ind w:left="720"/>
      <w:contextualSpacing/>
    </w:pPr>
  </w:style>
  <w:style w:type="paragraph" w:styleId="ListNumber">
    <w:name w:val="List Number"/>
    <w:aliases w:val="Numbered list"/>
    <w:basedOn w:val="ZPZklad"/>
    <w:uiPriority w:val="21"/>
    <w:qFormat/>
    <w:rsid w:val="00033D24"/>
    <w:pPr>
      <w:numPr>
        <w:numId w:val="7"/>
      </w:numPr>
      <w:spacing w:before="120" w:after="120"/>
      <w:ind w:left="544" w:hanging="62"/>
      <w:contextualSpacing/>
    </w:pPr>
    <w:rPr>
      <w:lang w:val="en-GB"/>
    </w:rPr>
  </w:style>
  <w:style w:type="paragraph" w:styleId="ListNumber2">
    <w:name w:val="List Number 2"/>
    <w:basedOn w:val="Normal"/>
    <w:rsid w:val="00DD5A53"/>
    <w:pPr>
      <w:numPr>
        <w:numId w:val="8"/>
      </w:numPr>
      <w:contextualSpacing/>
    </w:pPr>
  </w:style>
  <w:style w:type="paragraph" w:styleId="ListNumber3">
    <w:name w:val="List Number 3"/>
    <w:basedOn w:val="Normal"/>
    <w:rsid w:val="00DD5A53"/>
    <w:pPr>
      <w:numPr>
        <w:numId w:val="9"/>
      </w:numPr>
      <w:contextualSpacing/>
    </w:pPr>
  </w:style>
  <w:style w:type="paragraph" w:styleId="ListNumber4">
    <w:name w:val="List Number 4"/>
    <w:basedOn w:val="Normal"/>
    <w:rsid w:val="00DD5A53"/>
    <w:pPr>
      <w:numPr>
        <w:numId w:val="10"/>
      </w:numPr>
      <w:contextualSpacing/>
    </w:pPr>
  </w:style>
  <w:style w:type="paragraph" w:styleId="ListNumber5">
    <w:name w:val="List Number 5"/>
    <w:basedOn w:val="Normal"/>
    <w:rsid w:val="00DD5A53"/>
    <w:pPr>
      <w:numPr>
        <w:numId w:val="11"/>
      </w:numPr>
      <w:contextualSpacing/>
    </w:pPr>
  </w:style>
  <w:style w:type="paragraph" w:styleId="ListBullet">
    <w:name w:val="List Bullet"/>
    <w:aliases w:val="Bulled list"/>
    <w:basedOn w:val="ZPZklad"/>
    <w:uiPriority w:val="22"/>
    <w:qFormat/>
    <w:rsid w:val="004E740F"/>
    <w:pPr>
      <w:numPr>
        <w:numId w:val="12"/>
      </w:numPr>
      <w:spacing w:before="120" w:after="120"/>
      <w:ind w:left="539" w:hanging="255"/>
      <w:contextualSpacing/>
    </w:pPr>
    <w:rPr>
      <w:lang w:val="en-GB"/>
    </w:rPr>
  </w:style>
  <w:style w:type="paragraph" w:styleId="List">
    <w:name w:val="List"/>
    <w:basedOn w:val="Normal"/>
    <w:rsid w:val="00DD5A53"/>
    <w:pPr>
      <w:ind w:left="283" w:hanging="283"/>
      <w:contextualSpacing/>
    </w:pPr>
  </w:style>
  <w:style w:type="character" w:styleId="BookTitle">
    <w:name w:val="Book Title"/>
    <w:basedOn w:val="DefaultParagraphFont"/>
    <w:uiPriority w:val="33"/>
    <w:rsid w:val="00824749"/>
    <w:rPr>
      <w:b/>
      <w:bCs/>
      <w:i/>
      <w:iCs/>
      <w:spacing w:val="5"/>
    </w:rPr>
  </w:style>
  <w:style w:type="character" w:styleId="SubtleReference">
    <w:name w:val="Subtle Reference"/>
    <w:basedOn w:val="DefaultParagraphFont"/>
    <w:uiPriority w:val="31"/>
    <w:rsid w:val="00824749"/>
    <w:rPr>
      <w:smallCaps/>
      <w:color w:val="5A5A5A" w:themeColor="text1" w:themeTint="A5"/>
    </w:rPr>
  </w:style>
  <w:style w:type="paragraph" w:styleId="IntenseQuote">
    <w:name w:val="Intense Quote"/>
    <w:basedOn w:val="Normal"/>
    <w:next w:val="Normal"/>
    <w:link w:val="IntenseQuote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24749"/>
    <w:rPr>
      <w:i/>
      <w:iCs/>
      <w:color w:val="5B9BD5" w:themeColor="accent1"/>
      <w:lang w:val="en-GB"/>
    </w:rPr>
  </w:style>
  <w:style w:type="character" w:styleId="IntenseReference">
    <w:name w:val="Intense Reference"/>
    <w:basedOn w:val="DefaultParagraphFont"/>
    <w:uiPriority w:val="32"/>
    <w:rsid w:val="00824749"/>
    <w:rPr>
      <w:b/>
      <w:bCs/>
      <w:smallCaps/>
      <w:color w:val="5B9BD5" w:themeColor="accent1"/>
      <w:spacing w:val="5"/>
    </w:rPr>
  </w:style>
  <w:style w:type="character" w:styleId="SubtleEmphasis">
    <w:name w:val="Subtle Emphasis"/>
    <w:basedOn w:val="DefaultParagraphFont"/>
    <w:uiPriority w:val="19"/>
    <w:rsid w:val="00824749"/>
    <w:rPr>
      <w:i/>
      <w:iCs/>
      <w:color w:val="404040" w:themeColor="text1" w:themeTint="BF"/>
    </w:rPr>
  </w:style>
  <w:style w:type="character" w:styleId="IntenseEmphasis">
    <w:name w:val="Intense Emphasis"/>
    <w:basedOn w:val="DefaultParagraphFont"/>
    <w:uiPriority w:val="21"/>
    <w:rsid w:val="00824749"/>
    <w:rPr>
      <w:i/>
      <w:iCs/>
      <w:color w:val="5B9BD5" w:themeColor="accent1"/>
    </w:rPr>
  </w:style>
  <w:style w:type="paragraph" w:customStyle="1" w:styleId="Continueofitem">
    <w:name w:val="Continue of item"/>
    <w:basedOn w:val="ZPZklad"/>
    <w:uiPriority w:val="23"/>
    <w:qFormat/>
    <w:rsid w:val="007677DD"/>
    <w:pPr>
      <w:ind w:left="540" w:firstLine="480"/>
    </w:pPr>
    <w:rPr>
      <w:lang w:val="en-GB"/>
    </w:rPr>
  </w:style>
  <w:style w:type="paragraph" w:styleId="ListContinue">
    <w:name w:val="List Continue"/>
    <w:basedOn w:val="Normal"/>
    <w:rsid w:val="007677DD"/>
    <w:pPr>
      <w:spacing w:after="120"/>
      <w:ind w:left="283"/>
      <w:contextualSpacing/>
    </w:pPr>
  </w:style>
  <w:style w:type="paragraph" w:styleId="ListContinue2">
    <w:name w:val="List Continue 2"/>
    <w:basedOn w:val="Normal"/>
    <w:rsid w:val="00AA4D4E"/>
    <w:pPr>
      <w:spacing w:after="120"/>
      <w:ind w:left="566"/>
      <w:contextualSpacing/>
    </w:pPr>
  </w:style>
  <w:style w:type="paragraph" w:styleId="ListContinue3">
    <w:name w:val="List Continue 3"/>
    <w:basedOn w:val="Normal"/>
    <w:rsid w:val="00AA4D4E"/>
    <w:pPr>
      <w:spacing w:after="120"/>
      <w:ind w:left="849"/>
      <w:contextualSpacing/>
    </w:pPr>
  </w:style>
  <w:style w:type="paragraph" w:styleId="ListContinue4">
    <w:name w:val="List Continue 4"/>
    <w:basedOn w:val="Normal"/>
    <w:rsid w:val="00AA4D4E"/>
    <w:pPr>
      <w:spacing w:after="120"/>
      <w:ind w:left="1132"/>
      <w:contextualSpacing/>
    </w:pPr>
  </w:style>
  <w:style w:type="paragraph" w:styleId="ListContinue5">
    <w:name w:val="List Continue 5"/>
    <w:basedOn w:val="Normal"/>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DefaultParagraphFont"/>
    <w:link w:val="ZPBibilografickzznam"/>
    <w:rsid w:val="00953CD9"/>
  </w:style>
  <w:style w:type="paragraph" w:customStyle="1" w:styleId="ZP-Nadpisyzklad">
    <w:name w:val="ZP-Nadpisy_základ"/>
    <w:basedOn w:val="Normal"/>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DefaultParagraphFont"/>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DefaultParagraphFont"/>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Example-title">
    <w:name w:val="Example - title"/>
    <w:basedOn w:val="Firstparagraph"/>
    <w:next w:val="Example-text"/>
    <w:link w:val="Example-titleChar"/>
    <w:uiPriority w:val="69"/>
    <w:qFormat/>
    <w:rsid w:val="004C3A23"/>
    <w:pPr>
      <w:keepNext/>
      <w:spacing w:before="240"/>
    </w:pPr>
    <w:rPr>
      <w:rFonts w:ascii="Arial" w:hAnsi="Arial" w:cs="Arial"/>
      <w:color w:val="0000DC"/>
    </w:rPr>
  </w:style>
  <w:style w:type="paragraph" w:customStyle="1" w:styleId="Example-text">
    <w:name w:val="Example - text"/>
    <w:basedOn w:val="Firstparagraph"/>
    <w:link w:val="Example-textChar"/>
    <w:uiPriority w:val="70"/>
    <w:qFormat/>
    <w:rsid w:val="00033D24"/>
    <w:pPr>
      <w:ind w:left="480"/>
    </w:pPr>
  </w:style>
  <w:style w:type="character" w:customStyle="1" w:styleId="FirstparagraphChar">
    <w:name w:val="First paragraph Char"/>
    <w:basedOn w:val="ZPZkladChar"/>
    <w:link w:val="Firstparagraph"/>
    <w:uiPriority w:val="9"/>
    <w:rsid w:val="00656B43"/>
    <w:rPr>
      <w:rFonts w:ascii="Cambria" w:hAnsi="Cambria"/>
      <w:sz w:val="24"/>
      <w:szCs w:val="24"/>
      <w:lang w:val="en-GB"/>
    </w:rPr>
  </w:style>
  <w:style w:type="character" w:customStyle="1" w:styleId="Example-titleChar">
    <w:name w:val="Example - title Char"/>
    <w:basedOn w:val="FirstparagraphChar"/>
    <w:link w:val="Example-title"/>
    <w:uiPriority w:val="69"/>
    <w:rsid w:val="001B43CD"/>
    <w:rPr>
      <w:rFonts w:ascii="Arial" w:hAnsi="Arial" w:cs="Arial"/>
      <w:color w:val="0000DC"/>
      <w:sz w:val="24"/>
      <w:szCs w:val="24"/>
      <w:lang w:val="en-GB"/>
    </w:rPr>
  </w:style>
  <w:style w:type="paragraph" w:styleId="Bibliography">
    <w:name w:val="Bibliography"/>
    <w:basedOn w:val="Firstparagraph"/>
    <w:next w:val="Normal"/>
    <w:uiPriority w:val="37"/>
    <w:unhideWhenUsed/>
    <w:rsid w:val="0037037F"/>
    <w:pPr>
      <w:tabs>
        <w:tab w:val="left" w:pos="384"/>
      </w:tabs>
      <w:spacing w:after="240" w:line="240" w:lineRule="atLeast"/>
      <w:ind w:left="384" w:hanging="384"/>
      <w:jc w:val="left"/>
    </w:pPr>
  </w:style>
  <w:style w:type="character" w:customStyle="1" w:styleId="Example-textChar">
    <w:name w:val="Example - text Char"/>
    <w:basedOn w:val="FirstparagraphChar"/>
    <w:link w:val="Example-text"/>
    <w:uiPriority w:val="70"/>
    <w:rsid w:val="001B43CD"/>
    <w:rPr>
      <w:rFonts w:ascii="Cambria" w:hAnsi="Cambria"/>
      <w:sz w:val="24"/>
      <w:szCs w:val="24"/>
      <w:lang w:val="en-GB"/>
    </w:rPr>
  </w:style>
  <w:style w:type="numbering" w:customStyle="1" w:styleId="Threelevellist">
    <w:name w:val="Three level list"/>
    <w:uiPriority w:val="99"/>
    <w:rsid w:val="00427DF1"/>
    <w:pPr>
      <w:numPr>
        <w:numId w:val="14"/>
      </w:numPr>
    </w:pPr>
  </w:style>
  <w:style w:type="table" w:styleId="PlainTable5">
    <w:name w:val="Plain Table 5"/>
    <w:basedOn w:val="TableNormal"/>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extparagraphsCS">
    <w:name w:val="Next paragraphs CS"/>
    <w:basedOn w:val="Nextparagraphs"/>
    <w:rsid w:val="002E2753"/>
    <w:rPr>
      <w:lang w:val="cs-CZ"/>
    </w:rPr>
  </w:style>
  <w:style w:type="paragraph" w:customStyle="1" w:styleId="FirstparagraphCS">
    <w:name w:val="First paragraph CS"/>
    <w:basedOn w:val="Firstparagraph"/>
    <w:next w:val="NextparagraphsCS"/>
    <w:rsid w:val="002E2753"/>
    <w:rPr>
      <w:lang w:val="cs-CZ"/>
    </w:rPr>
  </w:style>
  <w:style w:type="paragraph" w:customStyle="1" w:styleId="Tabletitle">
    <w:name w:val="Table title"/>
    <w:basedOn w:val="Caption"/>
    <w:rsid w:val="00953CD9"/>
    <w:pPr>
      <w:keepNext/>
      <w:spacing w:before="240"/>
    </w:pPr>
  </w:style>
  <w:style w:type="paragraph" w:customStyle="1" w:styleId="Figuredescription">
    <w:name w:val="Figure description"/>
    <w:basedOn w:val="Firstparagraph"/>
    <w:next w:val="Firstparagraph"/>
    <w:rsid w:val="00655A3C"/>
    <w:pPr>
      <w:spacing w:after="240" w:line="260" w:lineRule="atLeast"/>
    </w:pPr>
    <w:rPr>
      <w:sz w:val="20"/>
      <w:szCs w:val="20"/>
      <w:lang w:eastAsia="sk-SK"/>
    </w:rPr>
  </w:style>
  <w:style w:type="paragraph" w:customStyle="1" w:styleId="Titlebeforedescription">
    <w:name w:val="Title before description"/>
    <w:basedOn w:val="Caption"/>
    <w:rsid w:val="00F97990"/>
    <w:pPr>
      <w:keepNext/>
      <w:spacing w:after="0"/>
    </w:pPr>
  </w:style>
  <w:style w:type="paragraph" w:customStyle="1" w:styleId="Figuresource">
    <w:name w:val="Figure source"/>
    <w:basedOn w:val="Figuredescription"/>
    <w:next w:val="Firstparagraph"/>
    <w:rsid w:val="00130C24"/>
    <w:pPr>
      <w:spacing w:before="120"/>
      <w:jc w:val="left"/>
    </w:pPr>
    <w:rPr>
      <w:i/>
    </w:rPr>
  </w:style>
  <w:style w:type="paragraph" w:customStyle="1" w:styleId="Poetry">
    <w:name w:val="Poetry"/>
    <w:basedOn w:val="Quote"/>
    <w:link w:val="PoetryChar"/>
    <w:uiPriority w:val="32"/>
    <w:qFormat/>
    <w:rsid w:val="00BB15FA"/>
    <w:pPr>
      <w:ind w:left="958" w:right="958"/>
      <w:contextualSpacing w:val="0"/>
      <w:jc w:val="left"/>
    </w:pPr>
  </w:style>
  <w:style w:type="paragraph" w:customStyle="1" w:styleId="Code">
    <w:name w:val="Code"/>
    <w:basedOn w:val="Normal"/>
    <w:link w:val="CodeChar"/>
    <w:uiPriority w:val="74"/>
    <w:qFormat/>
    <w:rsid w:val="0032701E"/>
    <w:pPr>
      <w:spacing w:before="240" w:after="240"/>
      <w:contextualSpacing/>
    </w:pPr>
    <w:rPr>
      <w:rFonts w:ascii="Courier New" w:hAnsi="Courier New" w:cs="Courier New"/>
      <w:noProof/>
      <w:sz w:val="22"/>
      <w:szCs w:val="22"/>
    </w:rPr>
  </w:style>
  <w:style w:type="character" w:customStyle="1" w:styleId="PoetryChar">
    <w:name w:val="Poetry Char"/>
    <w:basedOn w:val="QuoteChar"/>
    <w:link w:val="Poetry"/>
    <w:uiPriority w:val="32"/>
    <w:rsid w:val="00656B43"/>
    <w:rPr>
      <w:i/>
      <w:lang w:val="en-GB"/>
    </w:rPr>
  </w:style>
  <w:style w:type="character" w:customStyle="1" w:styleId="CodeChar">
    <w:name w:val="Code Char"/>
    <w:basedOn w:val="DefaultParagraphFont"/>
    <w:link w:val="Code"/>
    <w:uiPriority w:val="74"/>
    <w:rsid w:val="0032701E"/>
    <w:rPr>
      <w:rFonts w:ascii="Courier New" w:hAnsi="Courier New" w:cs="Courier New"/>
      <w:noProof/>
      <w:sz w:val="22"/>
      <w:szCs w:val="22"/>
      <w:lang w:val="en-GB"/>
    </w:rPr>
  </w:style>
  <w:style w:type="paragraph" w:customStyle="1" w:styleId="7C5D38C841C7463A9DD7C17FE250AFA711">
    <w:name w:val="7C5D38C841C7463A9DD7C17FE250AFA711"/>
    <w:rsid w:val="00032EBD"/>
    <w:pPr>
      <w:keepNext/>
      <w:keepLines/>
      <w:pageBreakBefore/>
      <w:numPr>
        <w:numId w:val="24"/>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24"/>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Fivelevellist">
    <w:name w:val="Five level list"/>
    <w:uiPriority w:val="99"/>
    <w:rsid w:val="00D716C2"/>
    <w:pPr>
      <w:numPr>
        <w:numId w:val="31"/>
      </w:numPr>
    </w:pPr>
  </w:style>
  <w:style w:type="numbering" w:customStyle="1" w:styleId="Decimalnumberedlist">
    <w:name w:val="Decimal numbered list"/>
    <w:uiPriority w:val="99"/>
    <w:rsid w:val="00AB0BEE"/>
    <w:pPr>
      <w:numPr>
        <w:numId w:val="40"/>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Firstparagraph"/>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paragraph" w:styleId="HTMLAddress">
    <w:name w:val="HTML Address"/>
    <w:basedOn w:val="Normal"/>
    <w:link w:val="HTMLAddressChar"/>
    <w:rsid w:val="007673EF"/>
    <w:rPr>
      <w:i/>
      <w:iCs/>
    </w:rPr>
  </w:style>
  <w:style w:type="character" w:customStyle="1" w:styleId="HTMLAddressChar">
    <w:name w:val="HTML Address Char"/>
    <w:basedOn w:val="DefaultParagraphFont"/>
    <w:link w:val="HTMLAddress"/>
    <w:rsid w:val="007673EF"/>
    <w:rPr>
      <w:i/>
      <w:iCs/>
      <w:lang w:val="en-GB"/>
    </w:rPr>
  </w:style>
  <w:style w:type="paragraph" w:styleId="EnvelopeAddress">
    <w:name w:val="envelope address"/>
    <w:basedOn w:val="Normal"/>
    <w:rsid w:val="007673EF"/>
    <w:pPr>
      <w:framePr w:w="7920" w:h="1980" w:hRule="exact" w:hSpace="141" w:wrap="auto" w:hAnchor="page" w:xAlign="center" w:yAlign="bottom"/>
      <w:ind w:left="2880"/>
    </w:pPr>
    <w:rPr>
      <w:rFonts w:asciiTheme="majorHAnsi" w:eastAsiaTheme="majorEastAsia" w:hAnsiTheme="majorHAnsi" w:cstheme="majorBidi"/>
    </w:rPr>
  </w:style>
  <w:style w:type="paragraph" w:styleId="NoSpacing">
    <w:name w:val="No Spacing"/>
    <w:uiPriority w:val="1"/>
    <w:rsid w:val="007673EF"/>
    <w:rPr>
      <w:lang w:val="en-GB"/>
    </w:rPr>
  </w:style>
  <w:style w:type="paragraph" w:styleId="Date">
    <w:name w:val="Date"/>
    <w:basedOn w:val="Normal"/>
    <w:next w:val="Normal"/>
    <w:link w:val="DateChar"/>
    <w:rsid w:val="007673EF"/>
  </w:style>
  <w:style w:type="character" w:customStyle="1" w:styleId="DateChar">
    <w:name w:val="Date Char"/>
    <w:basedOn w:val="DefaultParagraphFont"/>
    <w:link w:val="Date"/>
    <w:rsid w:val="007673EF"/>
    <w:rPr>
      <w:lang w:val="en-GB"/>
    </w:rPr>
  </w:style>
  <w:style w:type="paragraph" w:styleId="HTMLPreformatted">
    <w:name w:val="HTML Preformatted"/>
    <w:basedOn w:val="Normal"/>
    <w:link w:val="HTMLPreformattedChar"/>
    <w:semiHidden/>
    <w:unhideWhenUsed/>
    <w:rsid w:val="007673EF"/>
    <w:rPr>
      <w:rFonts w:ascii="Consolas" w:hAnsi="Consolas"/>
      <w:sz w:val="20"/>
      <w:szCs w:val="20"/>
    </w:rPr>
  </w:style>
  <w:style w:type="character" w:customStyle="1" w:styleId="HTMLPreformattedChar">
    <w:name w:val="HTML Preformatted Char"/>
    <w:basedOn w:val="DefaultParagraphFont"/>
    <w:link w:val="HTMLPreformatted"/>
    <w:semiHidden/>
    <w:rsid w:val="007673EF"/>
    <w:rPr>
      <w:rFonts w:ascii="Consolas" w:hAnsi="Consolas"/>
      <w:sz w:val="20"/>
      <w:szCs w:val="20"/>
      <w:lang w:val="en-GB"/>
    </w:rPr>
  </w:style>
  <w:style w:type="paragraph" w:styleId="TOAHeading">
    <w:name w:val="toa heading"/>
    <w:basedOn w:val="Normal"/>
    <w:next w:val="Normal"/>
    <w:rsid w:val="007673EF"/>
    <w:pPr>
      <w:spacing w:before="120"/>
    </w:pPr>
    <w:rPr>
      <w:rFonts w:asciiTheme="majorHAnsi" w:eastAsiaTheme="majorEastAsia" w:hAnsiTheme="majorHAnsi" w:cstheme="majorBidi"/>
      <w:b/>
      <w:bCs/>
    </w:rPr>
  </w:style>
  <w:style w:type="paragraph" w:styleId="NoteHeading">
    <w:name w:val="Note Heading"/>
    <w:basedOn w:val="Normal"/>
    <w:next w:val="Normal"/>
    <w:link w:val="NoteHeadingChar"/>
    <w:rsid w:val="007673EF"/>
  </w:style>
  <w:style w:type="character" w:customStyle="1" w:styleId="NoteHeadingChar">
    <w:name w:val="Note Heading Char"/>
    <w:basedOn w:val="DefaultParagraphFont"/>
    <w:link w:val="NoteHeading"/>
    <w:rsid w:val="007673EF"/>
    <w:rPr>
      <w:lang w:val="en-GB"/>
    </w:rPr>
  </w:style>
  <w:style w:type="paragraph" w:styleId="NormalIndent">
    <w:name w:val="Normal Indent"/>
    <w:basedOn w:val="Normal"/>
    <w:rsid w:val="007673EF"/>
    <w:pPr>
      <w:ind w:left="708"/>
    </w:pPr>
  </w:style>
  <w:style w:type="paragraph" w:styleId="Salutation">
    <w:name w:val="Salutation"/>
    <w:basedOn w:val="Normal"/>
    <w:next w:val="Normal"/>
    <w:link w:val="SalutationChar"/>
    <w:rsid w:val="007673EF"/>
  </w:style>
  <w:style w:type="character" w:customStyle="1" w:styleId="SalutationChar">
    <w:name w:val="Salutation Char"/>
    <w:basedOn w:val="DefaultParagraphFont"/>
    <w:link w:val="Salutation"/>
    <w:rsid w:val="007673EF"/>
    <w:rPr>
      <w:lang w:val="en-GB"/>
    </w:rPr>
  </w:style>
  <w:style w:type="paragraph" w:styleId="Signature">
    <w:name w:val="Signature"/>
    <w:basedOn w:val="Normal"/>
    <w:link w:val="SignatureChar"/>
    <w:rsid w:val="007673EF"/>
    <w:pPr>
      <w:ind w:left="4252"/>
    </w:pPr>
  </w:style>
  <w:style w:type="character" w:customStyle="1" w:styleId="SignatureChar">
    <w:name w:val="Signature Char"/>
    <w:basedOn w:val="DefaultParagraphFont"/>
    <w:link w:val="Signature"/>
    <w:rsid w:val="007673EF"/>
    <w:rPr>
      <w:lang w:val="en-GB"/>
    </w:rPr>
  </w:style>
  <w:style w:type="paragraph" w:styleId="E-mailSignature">
    <w:name w:val="E-mail Signature"/>
    <w:basedOn w:val="Normal"/>
    <w:link w:val="E-mailSignatureChar"/>
    <w:rsid w:val="007673EF"/>
  </w:style>
  <w:style w:type="character" w:customStyle="1" w:styleId="E-mailSignatureChar">
    <w:name w:val="E-mail Signature Char"/>
    <w:basedOn w:val="DefaultParagraphFont"/>
    <w:link w:val="E-mailSignature"/>
    <w:rsid w:val="007673EF"/>
    <w:rPr>
      <w:lang w:val="en-GB"/>
    </w:rPr>
  </w:style>
  <w:style w:type="paragraph" w:styleId="PlainText">
    <w:name w:val="Plain Text"/>
    <w:basedOn w:val="Normal"/>
    <w:link w:val="PlainTextChar"/>
    <w:rsid w:val="007673EF"/>
    <w:rPr>
      <w:rFonts w:ascii="Consolas" w:hAnsi="Consolas"/>
      <w:sz w:val="21"/>
      <w:szCs w:val="21"/>
    </w:rPr>
  </w:style>
  <w:style w:type="character" w:customStyle="1" w:styleId="PlainTextChar">
    <w:name w:val="Plain Text Char"/>
    <w:basedOn w:val="DefaultParagraphFont"/>
    <w:link w:val="PlainText"/>
    <w:rsid w:val="007673EF"/>
    <w:rPr>
      <w:rFonts w:ascii="Consolas" w:hAnsi="Consolas"/>
      <w:sz w:val="21"/>
      <w:szCs w:val="21"/>
      <w:lang w:val="en-GB"/>
    </w:rPr>
  </w:style>
  <w:style w:type="paragraph" w:styleId="CommentText">
    <w:name w:val="annotation text"/>
    <w:basedOn w:val="Normal"/>
    <w:link w:val="CommentTextChar"/>
    <w:uiPriority w:val="99"/>
    <w:rsid w:val="007673EF"/>
    <w:rPr>
      <w:sz w:val="20"/>
      <w:szCs w:val="20"/>
    </w:rPr>
  </w:style>
  <w:style w:type="character" w:customStyle="1" w:styleId="CommentTextChar">
    <w:name w:val="Comment Text Char"/>
    <w:basedOn w:val="DefaultParagraphFont"/>
    <w:link w:val="CommentText"/>
    <w:uiPriority w:val="99"/>
    <w:rsid w:val="007673EF"/>
    <w:rPr>
      <w:sz w:val="20"/>
      <w:szCs w:val="20"/>
      <w:lang w:val="en-GB"/>
    </w:rPr>
  </w:style>
  <w:style w:type="paragraph" w:styleId="CommentSubject">
    <w:name w:val="annotation subject"/>
    <w:basedOn w:val="CommentText"/>
    <w:next w:val="CommentText"/>
    <w:link w:val="CommentSubjectChar"/>
    <w:uiPriority w:val="99"/>
    <w:rsid w:val="007673EF"/>
    <w:rPr>
      <w:b/>
      <w:bCs/>
    </w:rPr>
  </w:style>
  <w:style w:type="character" w:customStyle="1" w:styleId="CommentSubjectChar">
    <w:name w:val="Comment Subject Char"/>
    <w:basedOn w:val="CommentTextChar"/>
    <w:link w:val="CommentSubject"/>
    <w:uiPriority w:val="99"/>
    <w:rsid w:val="007673EF"/>
    <w:rPr>
      <w:b/>
      <w:bCs/>
      <w:sz w:val="20"/>
      <w:szCs w:val="20"/>
      <w:lang w:val="en-GB"/>
    </w:rPr>
  </w:style>
  <w:style w:type="paragraph" w:styleId="DocumentMap">
    <w:name w:val="Document Map"/>
    <w:basedOn w:val="Normal"/>
    <w:link w:val="DocumentMapChar"/>
    <w:rsid w:val="007673EF"/>
    <w:rPr>
      <w:rFonts w:ascii="Segoe UI" w:hAnsi="Segoe UI" w:cs="Segoe UI"/>
      <w:sz w:val="16"/>
      <w:szCs w:val="16"/>
    </w:rPr>
  </w:style>
  <w:style w:type="character" w:customStyle="1" w:styleId="DocumentMapChar">
    <w:name w:val="Document Map Char"/>
    <w:basedOn w:val="DefaultParagraphFont"/>
    <w:link w:val="DocumentMap"/>
    <w:rsid w:val="007673EF"/>
    <w:rPr>
      <w:rFonts w:ascii="Segoe UI" w:hAnsi="Segoe UI" w:cs="Segoe UI"/>
      <w:sz w:val="16"/>
      <w:szCs w:val="16"/>
      <w:lang w:val="en-GB"/>
    </w:rPr>
  </w:style>
  <w:style w:type="paragraph" w:styleId="List2">
    <w:name w:val="List 2"/>
    <w:basedOn w:val="Normal"/>
    <w:rsid w:val="007673EF"/>
    <w:pPr>
      <w:ind w:left="566" w:hanging="283"/>
      <w:contextualSpacing/>
    </w:pPr>
  </w:style>
  <w:style w:type="paragraph" w:styleId="List3">
    <w:name w:val="List 3"/>
    <w:basedOn w:val="Normal"/>
    <w:rsid w:val="007673EF"/>
    <w:pPr>
      <w:ind w:left="849" w:hanging="283"/>
      <w:contextualSpacing/>
    </w:pPr>
  </w:style>
  <w:style w:type="paragraph" w:styleId="List4">
    <w:name w:val="List 4"/>
    <w:basedOn w:val="Normal"/>
    <w:rsid w:val="007673EF"/>
    <w:pPr>
      <w:ind w:left="1132" w:hanging="283"/>
      <w:contextualSpacing/>
    </w:pPr>
  </w:style>
  <w:style w:type="paragraph" w:styleId="List5">
    <w:name w:val="List 5"/>
    <w:basedOn w:val="Normal"/>
    <w:rsid w:val="007673EF"/>
    <w:pPr>
      <w:ind w:left="1415" w:hanging="283"/>
      <w:contextualSpacing/>
    </w:pPr>
  </w:style>
  <w:style w:type="paragraph" w:styleId="TableofAuthorities">
    <w:name w:val="table of authorities"/>
    <w:basedOn w:val="Normal"/>
    <w:next w:val="Normal"/>
    <w:rsid w:val="007673EF"/>
    <w:pPr>
      <w:ind w:left="240" w:hanging="240"/>
    </w:pPr>
  </w:style>
  <w:style w:type="paragraph" w:styleId="ListBullet2">
    <w:name w:val="List Bullet 2"/>
    <w:basedOn w:val="Normal"/>
    <w:rsid w:val="007673EF"/>
    <w:pPr>
      <w:numPr>
        <w:numId w:val="17"/>
      </w:numPr>
      <w:contextualSpacing/>
    </w:pPr>
  </w:style>
  <w:style w:type="paragraph" w:styleId="ListBullet3">
    <w:name w:val="List Bullet 3"/>
    <w:basedOn w:val="Normal"/>
    <w:rsid w:val="007673EF"/>
    <w:pPr>
      <w:numPr>
        <w:numId w:val="18"/>
      </w:numPr>
      <w:contextualSpacing/>
    </w:pPr>
  </w:style>
  <w:style w:type="paragraph" w:styleId="ListBullet4">
    <w:name w:val="List Bullet 4"/>
    <w:basedOn w:val="Normal"/>
    <w:rsid w:val="007673EF"/>
    <w:pPr>
      <w:numPr>
        <w:numId w:val="19"/>
      </w:numPr>
      <w:contextualSpacing/>
    </w:pPr>
  </w:style>
  <w:style w:type="paragraph" w:styleId="ListBullet5">
    <w:name w:val="List Bullet 5"/>
    <w:basedOn w:val="Normal"/>
    <w:rsid w:val="007673EF"/>
    <w:pPr>
      <w:numPr>
        <w:numId w:val="20"/>
      </w:numPr>
      <w:contextualSpacing/>
    </w:pPr>
  </w:style>
  <w:style w:type="paragraph" w:styleId="MacroText">
    <w:name w:val="macro"/>
    <w:link w:val="MacroTextChar"/>
    <w:rsid w:val="007673EF"/>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rPr>
  </w:style>
  <w:style w:type="character" w:customStyle="1" w:styleId="MacroTextChar">
    <w:name w:val="Macro Text Char"/>
    <w:basedOn w:val="DefaultParagraphFont"/>
    <w:link w:val="MacroText"/>
    <w:rsid w:val="007673EF"/>
    <w:rPr>
      <w:rFonts w:ascii="Consolas" w:hAnsi="Consolas"/>
      <w:sz w:val="20"/>
      <w:szCs w:val="20"/>
      <w:lang w:val="en-GB"/>
    </w:rPr>
  </w:style>
  <w:style w:type="paragraph" w:styleId="EndnoteText">
    <w:name w:val="endnote text"/>
    <w:basedOn w:val="Normal"/>
    <w:link w:val="EndnoteTextChar"/>
    <w:uiPriority w:val="99"/>
    <w:rsid w:val="007673EF"/>
    <w:rPr>
      <w:sz w:val="20"/>
      <w:szCs w:val="20"/>
    </w:rPr>
  </w:style>
  <w:style w:type="character" w:customStyle="1" w:styleId="EndnoteTextChar">
    <w:name w:val="Endnote Text Char"/>
    <w:basedOn w:val="DefaultParagraphFont"/>
    <w:link w:val="EndnoteText"/>
    <w:uiPriority w:val="99"/>
    <w:rsid w:val="007673EF"/>
    <w:rPr>
      <w:sz w:val="20"/>
      <w:szCs w:val="20"/>
      <w:lang w:val="en-GB"/>
    </w:rPr>
  </w:style>
  <w:style w:type="character" w:styleId="UnresolvedMention">
    <w:name w:val="Unresolved Mention"/>
    <w:basedOn w:val="DefaultParagraphFont"/>
    <w:uiPriority w:val="99"/>
    <w:semiHidden/>
    <w:unhideWhenUsed/>
    <w:rsid w:val="006D5516"/>
    <w:rPr>
      <w:color w:val="605E5C"/>
      <w:shd w:val="clear" w:color="auto" w:fill="E1DFDD"/>
    </w:rPr>
  </w:style>
  <w:style w:type="paragraph" w:customStyle="1" w:styleId="Dalodstavce">
    <w:name w:val="Další odstavce"/>
    <w:basedOn w:val="ZPZklad"/>
    <w:link w:val="DalodstavceChar"/>
    <w:uiPriority w:val="20"/>
    <w:qFormat/>
    <w:rsid w:val="004B0F06"/>
    <w:pPr>
      <w:ind w:firstLine="482"/>
    </w:pPr>
  </w:style>
  <w:style w:type="character" w:customStyle="1" w:styleId="DalodstavceChar">
    <w:name w:val="Další odstavce Char"/>
    <w:basedOn w:val="ZPZkladChar"/>
    <w:link w:val="Dalodstavce"/>
    <w:uiPriority w:val="20"/>
    <w:rsid w:val="004B0F06"/>
    <w:rPr>
      <w:rFonts w:ascii="Cambria" w:hAnsi="Cambria"/>
      <w:sz w:val="24"/>
      <w:szCs w:val="24"/>
    </w:rPr>
  </w:style>
  <w:style w:type="paragraph" w:customStyle="1" w:styleId="Odstavec1">
    <w:name w:val="Odstavec 1"/>
    <w:basedOn w:val="ZPZklad"/>
    <w:next w:val="Dalodstavce"/>
    <w:link w:val="Odstavec1Char"/>
    <w:uiPriority w:val="9"/>
    <w:qFormat/>
    <w:rsid w:val="00DC555B"/>
  </w:style>
  <w:style w:type="character" w:customStyle="1" w:styleId="Odstavec1Char">
    <w:name w:val="Odstavec 1 Char"/>
    <w:basedOn w:val="ZPZkladChar"/>
    <w:link w:val="Odstavec1"/>
    <w:uiPriority w:val="9"/>
    <w:rsid w:val="00DC555B"/>
    <w:rPr>
      <w:rFonts w:ascii="Cambria" w:hAnsi="Cambria"/>
      <w:sz w:val="24"/>
      <w:szCs w:val="24"/>
    </w:rPr>
  </w:style>
  <w:style w:type="table" w:customStyle="1" w:styleId="TableGrid1">
    <w:name w:val="Table Grid1"/>
    <w:basedOn w:val="TableNormal"/>
    <w:next w:val="TableGrid"/>
    <w:uiPriority w:val="59"/>
    <w:rsid w:val="00153156"/>
    <w:rPr>
      <w:rFonts w:eastAsia="MS Minch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25DA3"/>
    <w:rPr>
      <w:rFonts w:eastAsia="MS Minch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D6D96"/>
    <w:rPr>
      <w:rFonts w:eastAsia="MS Minch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B09E6"/>
    <w:rPr>
      <w:rFonts w:eastAsia="MS Minch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474D6"/>
    <w:rPr>
      <w:rFonts w:eastAsia="MS Minch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B1D2A"/>
    <w:rPr>
      <w:rFonts w:eastAsia="MS Minch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34819"/>
    <w:rPr>
      <w:rFonts w:eastAsia="MS Minch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63475"/>
    <w:rPr>
      <w:rFonts w:eastAsia="MS Minch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1030E"/>
    <w:rPr>
      <w:rFonts w:eastAsia="MS Mincho"/>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6C6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285">
      <w:bodyDiv w:val="1"/>
      <w:marLeft w:val="0"/>
      <w:marRight w:val="0"/>
      <w:marTop w:val="0"/>
      <w:marBottom w:val="0"/>
      <w:divBdr>
        <w:top w:val="none" w:sz="0" w:space="0" w:color="auto"/>
        <w:left w:val="none" w:sz="0" w:space="0" w:color="auto"/>
        <w:bottom w:val="none" w:sz="0" w:space="0" w:color="auto"/>
        <w:right w:val="none" w:sz="0" w:space="0" w:color="auto"/>
      </w:divBdr>
    </w:div>
    <w:div w:id="3823857">
      <w:bodyDiv w:val="1"/>
      <w:marLeft w:val="0"/>
      <w:marRight w:val="0"/>
      <w:marTop w:val="0"/>
      <w:marBottom w:val="0"/>
      <w:divBdr>
        <w:top w:val="none" w:sz="0" w:space="0" w:color="auto"/>
        <w:left w:val="none" w:sz="0" w:space="0" w:color="auto"/>
        <w:bottom w:val="none" w:sz="0" w:space="0" w:color="auto"/>
        <w:right w:val="none" w:sz="0" w:space="0" w:color="auto"/>
      </w:divBdr>
    </w:div>
    <w:div w:id="9063690">
      <w:bodyDiv w:val="1"/>
      <w:marLeft w:val="0"/>
      <w:marRight w:val="0"/>
      <w:marTop w:val="0"/>
      <w:marBottom w:val="0"/>
      <w:divBdr>
        <w:top w:val="none" w:sz="0" w:space="0" w:color="auto"/>
        <w:left w:val="none" w:sz="0" w:space="0" w:color="auto"/>
        <w:bottom w:val="none" w:sz="0" w:space="0" w:color="auto"/>
        <w:right w:val="none" w:sz="0" w:space="0" w:color="auto"/>
      </w:divBdr>
    </w:div>
    <w:div w:id="9916771">
      <w:bodyDiv w:val="1"/>
      <w:marLeft w:val="0"/>
      <w:marRight w:val="0"/>
      <w:marTop w:val="0"/>
      <w:marBottom w:val="0"/>
      <w:divBdr>
        <w:top w:val="none" w:sz="0" w:space="0" w:color="auto"/>
        <w:left w:val="none" w:sz="0" w:space="0" w:color="auto"/>
        <w:bottom w:val="none" w:sz="0" w:space="0" w:color="auto"/>
        <w:right w:val="none" w:sz="0" w:space="0" w:color="auto"/>
      </w:divBdr>
    </w:div>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14771668">
      <w:bodyDiv w:val="1"/>
      <w:marLeft w:val="0"/>
      <w:marRight w:val="0"/>
      <w:marTop w:val="0"/>
      <w:marBottom w:val="0"/>
      <w:divBdr>
        <w:top w:val="none" w:sz="0" w:space="0" w:color="auto"/>
        <w:left w:val="none" w:sz="0" w:space="0" w:color="auto"/>
        <w:bottom w:val="none" w:sz="0" w:space="0" w:color="auto"/>
        <w:right w:val="none" w:sz="0" w:space="0" w:color="auto"/>
      </w:divBdr>
    </w:div>
    <w:div w:id="16080395">
      <w:bodyDiv w:val="1"/>
      <w:marLeft w:val="0"/>
      <w:marRight w:val="0"/>
      <w:marTop w:val="0"/>
      <w:marBottom w:val="0"/>
      <w:divBdr>
        <w:top w:val="none" w:sz="0" w:space="0" w:color="auto"/>
        <w:left w:val="none" w:sz="0" w:space="0" w:color="auto"/>
        <w:bottom w:val="none" w:sz="0" w:space="0" w:color="auto"/>
        <w:right w:val="none" w:sz="0" w:space="0" w:color="auto"/>
      </w:divBdr>
    </w:div>
    <w:div w:id="20479037">
      <w:bodyDiv w:val="1"/>
      <w:marLeft w:val="0"/>
      <w:marRight w:val="0"/>
      <w:marTop w:val="0"/>
      <w:marBottom w:val="0"/>
      <w:divBdr>
        <w:top w:val="none" w:sz="0" w:space="0" w:color="auto"/>
        <w:left w:val="none" w:sz="0" w:space="0" w:color="auto"/>
        <w:bottom w:val="none" w:sz="0" w:space="0" w:color="auto"/>
        <w:right w:val="none" w:sz="0" w:space="0" w:color="auto"/>
      </w:divBdr>
    </w:div>
    <w:div w:id="25297797">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5814477">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37898665">
      <w:bodyDiv w:val="1"/>
      <w:marLeft w:val="0"/>
      <w:marRight w:val="0"/>
      <w:marTop w:val="0"/>
      <w:marBottom w:val="0"/>
      <w:divBdr>
        <w:top w:val="none" w:sz="0" w:space="0" w:color="auto"/>
        <w:left w:val="none" w:sz="0" w:space="0" w:color="auto"/>
        <w:bottom w:val="none" w:sz="0" w:space="0" w:color="auto"/>
        <w:right w:val="none" w:sz="0" w:space="0" w:color="auto"/>
      </w:divBdr>
    </w:div>
    <w:div w:id="40442740">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55279178">
      <w:bodyDiv w:val="1"/>
      <w:marLeft w:val="0"/>
      <w:marRight w:val="0"/>
      <w:marTop w:val="0"/>
      <w:marBottom w:val="0"/>
      <w:divBdr>
        <w:top w:val="none" w:sz="0" w:space="0" w:color="auto"/>
        <w:left w:val="none" w:sz="0" w:space="0" w:color="auto"/>
        <w:bottom w:val="none" w:sz="0" w:space="0" w:color="auto"/>
        <w:right w:val="none" w:sz="0" w:space="0" w:color="auto"/>
      </w:divBdr>
    </w:div>
    <w:div w:id="55781994">
      <w:bodyDiv w:val="1"/>
      <w:marLeft w:val="0"/>
      <w:marRight w:val="0"/>
      <w:marTop w:val="0"/>
      <w:marBottom w:val="0"/>
      <w:divBdr>
        <w:top w:val="none" w:sz="0" w:space="0" w:color="auto"/>
        <w:left w:val="none" w:sz="0" w:space="0" w:color="auto"/>
        <w:bottom w:val="none" w:sz="0" w:space="0" w:color="auto"/>
        <w:right w:val="none" w:sz="0" w:space="0" w:color="auto"/>
      </w:divBdr>
    </w:div>
    <w:div w:id="66464986">
      <w:bodyDiv w:val="1"/>
      <w:marLeft w:val="0"/>
      <w:marRight w:val="0"/>
      <w:marTop w:val="0"/>
      <w:marBottom w:val="0"/>
      <w:divBdr>
        <w:top w:val="none" w:sz="0" w:space="0" w:color="auto"/>
        <w:left w:val="none" w:sz="0" w:space="0" w:color="auto"/>
        <w:bottom w:val="none" w:sz="0" w:space="0" w:color="auto"/>
        <w:right w:val="none" w:sz="0" w:space="0" w:color="auto"/>
      </w:divBdr>
    </w:div>
    <w:div w:id="69426281">
      <w:bodyDiv w:val="1"/>
      <w:marLeft w:val="0"/>
      <w:marRight w:val="0"/>
      <w:marTop w:val="0"/>
      <w:marBottom w:val="0"/>
      <w:divBdr>
        <w:top w:val="none" w:sz="0" w:space="0" w:color="auto"/>
        <w:left w:val="none" w:sz="0" w:space="0" w:color="auto"/>
        <w:bottom w:val="none" w:sz="0" w:space="0" w:color="auto"/>
        <w:right w:val="none" w:sz="0" w:space="0" w:color="auto"/>
      </w:divBdr>
    </w:div>
    <w:div w:id="71394861">
      <w:bodyDiv w:val="1"/>
      <w:marLeft w:val="0"/>
      <w:marRight w:val="0"/>
      <w:marTop w:val="0"/>
      <w:marBottom w:val="0"/>
      <w:divBdr>
        <w:top w:val="none" w:sz="0" w:space="0" w:color="auto"/>
        <w:left w:val="none" w:sz="0" w:space="0" w:color="auto"/>
        <w:bottom w:val="none" w:sz="0" w:space="0" w:color="auto"/>
        <w:right w:val="none" w:sz="0" w:space="0" w:color="auto"/>
      </w:divBdr>
    </w:div>
    <w:div w:id="77943288">
      <w:bodyDiv w:val="1"/>
      <w:marLeft w:val="0"/>
      <w:marRight w:val="0"/>
      <w:marTop w:val="0"/>
      <w:marBottom w:val="0"/>
      <w:divBdr>
        <w:top w:val="none" w:sz="0" w:space="0" w:color="auto"/>
        <w:left w:val="none" w:sz="0" w:space="0" w:color="auto"/>
        <w:bottom w:val="none" w:sz="0" w:space="0" w:color="auto"/>
        <w:right w:val="none" w:sz="0" w:space="0" w:color="auto"/>
      </w:divBdr>
    </w:div>
    <w:div w:id="82148712">
      <w:bodyDiv w:val="1"/>
      <w:marLeft w:val="0"/>
      <w:marRight w:val="0"/>
      <w:marTop w:val="0"/>
      <w:marBottom w:val="0"/>
      <w:divBdr>
        <w:top w:val="none" w:sz="0" w:space="0" w:color="auto"/>
        <w:left w:val="none" w:sz="0" w:space="0" w:color="auto"/>
        <w:bottom w:val="none" w:sz="0" w:space="0" w:color="auto"/>
        <w:right w:val="none" w:sz="0" w:space="0" w:color="auto"/>
      </w:divBdr>
    </w:div>
    <w:div w:id="83845656">
      <w:bodyDiv w:val="1"/>
      <w:marLeft w:val="0"/>
      <w:marRight w:val="0"/>
      <w:marTop w:val="0"/>
      <w:marBottom w:val="0"/>
      <w:divBdr>
        <w:top w:val="none" w:sz="0" w:space="0" w:color="auto"/>
        <w:left w:val="none" w:sz="0" w:space="0" w:color="auto"/>
        <w:bottom w:val="none" w:sz="0" w:space="0" w:color="auto"/>
        <w:right w:val="none" w:sz="0" w:space="0" w:color="auto"/>
      </w:divBdr>
    </w:div>
    <w:div w:id="89664539">
      <w:bodyDiv w:val="1"/>
      <w:marLeft w:val="0"/>
      <w:marRight w:val="0"/>
      <w:marTop w:val="0"/>
      <w:marBottom w:val="0"/>
      <w:divBdr>
        <w:top w:val="none" w:sz="0" w:space="0" w:color="auto"/>
        <w:left w:val="none" w:sz="0" w:space="0" w:color="auto"/>
        <w:bottom w:val="none" w:sz="0" w:space="0" w:color="auto"/>
        <w:right w:val="none" w:sz="0" w:space="0" w:color="auto"/>
      </w:divBdr>
    </w:div>
    <w:div w:id="96952089">
      <w:bodyDiv w:val="1"/>
      <w:marLeft w:val="0"/>
      <w:marRight w:val="0"/>
      <w:marTop w:val="0"/>
      <w:marBottom w:val="0"/>
      <w:divBdr>
        <w:top w:val="none" w:sz="0" w:space="0" w:color="auto"/>
        <w:left w:val="none" w:sz="0" w:space="0" w:color="auto"/>
        <w:bottom w:val="none" w:sz="0" w:space="0" w:color="auto"/>
        <w:right w:val="none" w:sz="0" w:space="0" w:color="auto"/>
      </w:divBdr>
    </w:div>
    <w:div w:id="97256062">
      <w:bodyDiv w:val="1"/>
      <w:marLeft w:val="0"/>
      <w:marRight w:val="0"/>
      <w:marTop w:val="0"/>
      <w:marBottom w:val="0"/>
      <w:divBdr>
        <w:top w:val="none" w:sz="0" w:space="0" w:color="auto"/>
        <w:left w:val="none" w:sz="0" w:space="0" w:color="auto"/>
        <w:bottom w:val="none" w:sz="0" w:space="0" w:color="auto"/>
        <w:right w:val="none" w:sz="0" w:space="0" w:color="auto"/>
      </w:divBdr>
    </w:div>
    <w:div w:id="110369769">
      <w:bodyDiv w:val="1"/>
      <w:marLeft w:val="0"/>
      <w:marRight w:val="0"/>
      <w:marTop w:val="0"/>
      <w:marBottom w:val="0"/>
      <w:divBdr>
        <w:top w:val="none" w:sz="0" w:space="0" w:color="auto"/>
        <w:left w:val="none" w:sz="0" w:space="0" w:color="auto"/>
        <w:bottom w:val="none" w:sz="0" w:space="0" w:color="auto"/>
        <w:right w:val="none" w:sz="0" w:space="0" w:color="auto"/>
      </w:divBdr>
    </w:div>
    <w:div w:id="129399607">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5899999">
      <w:bodyDiv w:val="1"/>
      <w:marLeft w:val="0"/>
      <w:marRight w:val="0"/>
      <w:marTop w:val="0"/>
      <w:marBottom w:val="0"/>
      <w:divBdr>
        <w:top w:val="none" w:sz="0" w:space="0" w:color="auto"/>
        <w:left w:val="none" w:sz="0" w:space="0" w:color="auto"/>
        <w:bottom w:val="none" w:sz="0" w:space="0" w:color="auto"/>
        <w:right w:val="none" w:sz="0" w:space="0" w:color="auto"/>
      </w:divBdr>
    </w:div>
    <w:div w:id="146092541">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0459704">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193541815">
      <w:bodyDiv w:val="1"/>
      <w:marLeft w:val="0"/>
      <w:marRight w:val="0"/>
      <w:marTop w:val="0"/>
      <w:marBottom w:val="0"/>
      <w:divBdr>
        <w:top w:val="none" w:sz="0" w:space="0" w:color="auto"/>
        <w:left w:val="none" w:sz="0" w:space="0" w:color="auto"/>
        <w:bottom w:val="none" w:sz="0" w:space="0" w:color="auto"/>
        <w:right w:val="none" w:sz="0" w:space="0" w:color="auto"/>
      </w:divBdr>
    </w:div>
    <w:div w:id="202446889">
      <w:bodyDiv w:val="1"/>
      <w:marLeft w:val="0"/>
      <w:marRight w:val="0"/>
      <w:marTop w:val="0"/>
      <w:marBottom w:val="0"/>
      <w:divBdr>
        <w:top w:val="none" w:sz="0" w:space="0" w:color="auto"/>
        <w:left w:val="none" w:sz="0" w:space="0" w:color="auto"/>
        <w:bottom w:val="none" w:sz="0" w:space="0" w:color="auto"/>
        <w:right w:val="none" w:sz="0" w:space="0" w:color="auto"/>
      </w:divBdr>
    </w:div>
    <w:div w:id="207030368">
      <w:bodyDiv w:val="1"/>
      <w:marLeft w:val="0"/>
      <w:marRight w:val="0"/>
      <w:marTop w:val="0"/>
      <w:marBottom w:val="0"/>
      <w:divBdr>
        <w:top w:val="none" w:sz="0" w:space="0" w:color="auto"/>
        <w:left w:val="none" w:sz="0" w:space="0" w:color="auto"/>
        <w:bottom w:val="none" w:sz="0" w:space="0" w:color="auto"/>
        <w:right w:val="none" w:sz="0" w:space="0" w:color="auto"/>
      </w:divBdr>
    </w:div>
    <w:div w:id="207500390">
      <w:bodyDiv w:val="1"/>
      <w:marLeft w:val="0"/>
      <w:marRight w:val="0"/>
      <w:marTop w:val="0"/>
      <w:marBottom w:val="0"/>
      <w:divBdr>
        <w:top w:val="none" w:sz="0" w:space="0" w:color="auto"/>
        <w:left w:val="none" w:sz="0" w:space="0" w:color="auto"/>
        <w:bottom w:val="none" w:sz="0" w:space="0" w:color="auto"/>
        <w:right w:val="none" w:sz="0" w:space="0" w:color="auto"/>
      </w:divBdr>
    </w:div>
    <w:div w:id="208733660">
      <w:bodyDiv w:val="1"/>
      <w:marLeft w:val="0"/>
      <w:marRight w:val="0"/>
      <w:marTop w:val="0"/>
      <w:marBottom w:val="0"/>
      <w:divBdr>
        <w:top w:val="none" w:sz="0" w:space="0" w:color="auto"/>
        <w:left w:val="none" w:sz="0" w:space="0" w:color="auto"/>
        <w:bottom w:val="none" w:sz="0" w:space="0" w:color="auto"/>
        <w:right w:val="none" w:sz="0" w:space="0" w:color="auto"/>
      </w:divBdr>
    </w:div>
    <w:div w:id="226233983">
      <w:bodyDiv w:val="1"/>
      <w:marLeft w:val="0"/>
      <w:marRight w:val="0"/>
      <w:marTop w:val="0"/>
      <w:marBottom w:val="0"/>
      <w:divBdr>
        <w:top w:val="none" w:sz="0" w:space="0" w:color="auto"/>
        <w:left w:val="none" w:sz="0" w:space="0" w:color="auto"/>
        <w:bottom w:val="none" w:sz="0" w:space="0" w:color="auto"/>
        <w:right w:val="none" w:sz="0" w:space="0" w:color="auto"/>
      </w:divBdr>
    </w:div>
    <w:div w:id="229537629">
      <w:bodyDiv w:val="1"/>
      <w:marLeft w:val="0"/>
      <w:marRight w:val="0"/>
      <w:marTop w:val="0"/>
      <w:marBottom w:val="0"/>
      <w:divBdr>
        <w:top w:val="none" w:sz="0" w:space="0" w:color="auto"/>
        <w:left w:val="none" w:sz="0" w:space="0" w:color="auto"/>
        <w:bottom w:val="none" w:sz="0" w:space="0" w:color="auto"/>
        <w:right w:val="none" w:sz="0" w:space="0" w:color="auto"/>
      </w:divBdr>
    </w:div>
    <w:div w:id="237328767">
      <w:bodyDiv w:val="1"/>
      <w:marLeft w:val="0"/>
      <w:marRight w:val="0"/>
      <w:marTop w:val="0"/>
      <w:marBottom w:val="0"/>
      <w:divBdr>
        <w:top w:val="none" w:sz="0" w:space="0" w:color="auto"/>
        <w:left w:val="none" w:sz="0" w:space="0" w:color="auto"/>
        <w:bottom w:val="none" w:sz="0" w:space="0" w:color="auto"/>
        <w:right w:val="none" w:sz="0" w:space="0" w:color="auto"/>
      </w:divBdr>
    </w:div>
    <w:div w:id="253707956">
      <w:bodyDiv w:val="1"/>
      <w:marLeft w:val="0"/>
      <w:marRight w:val="0"/>
      <w:marTop w:val="0"/>
      <w:marBottom w:val="0"/>
      <w:divBdr>
        <w:top w:val="none" w:sz="0" w:space="0" w:color="auto"/>
        <w:left w:val="none" w:sz="0" w:space="0" w:color="auto"/>
        <w:bottom w:val="none" w:sz="0" w:space="0" w:color="auto"/>
        <w:right w:val="none" w:sz="0" w:space="0" w:color="auto"/>
      </w:divBdr>
    </w:div>
    <w:div w:id="263810867">
      <w:bodyDiv w:val="1"/>
      <w:marLeft w:val="0"/>
      <w:marRight w:val="0"/>
      <w:marTop w:val="0"/>
      <w:marBottom w:val="0"/>
      <w:divBdr>
        <w:top w:val="none" w:sz="0" w:space="0" w:color="auto"/>
        <w:left w:val="none" w:sz="0" w:space="0" w:color="auto"/>
        <w:bottom w:val="none" w:sz="0" w:space="0" w:color="auto"/>
        <w:right w:val="none" w:sz="0" w:space="0" w:color="auto"/>
      </w:divBdr>
    </w:div>
    <w:div w:id="273750915">
      <w:bodyDiv w:val="1"/>
      <w:marLeft w:val="0"/>
      <w:marRight w:val="0"/>
      <w:marTop w:val="0"/>
      <w:marBottom w:val="0"/>
      <w:divBdr>
        <w:top w:val="none" w:sz="0" w:space="0" w:color="auto"/>
        <w:left w:val="none" w:sz="0" w:space="0" w:color="auto"/>
        <w:bottom w:val="none" w:sz="0" w:space="0" w:color="auto"/>
        <w:right w:val="none" w:sz="0" w:space="0" w:color="auto"/>
      </w:divBdr>
    </w:div>
    <w:div w:id="276528688">
      <w:bodyDiv w:val="1"/>
      <w:marLeft w:val="0"/>
      <w:marRight w:val="0"/>
      <w:marTop w:val="0"/>
      <w:marBottom w:val="0"/>
      <w:divBdr>
        <w:top w:val="none" w:sz="0" w:space="0" w:color="auto"/>
        <w:left w:val="none" w:sz="0" w:space="0" w:color="auto"/>
        <w:bottom w:val="none" w:sz="0" w:space="0" w:color="auto"/>
        <w:right w:val="none" w:sz="0" w:space="0" w:color="auto"/>
      </w:divBdr>
    </w:div>
    <w:div w:id="277641416">
      <w:bodyDiv w:val="1"/>
      <w:marLeft w:val="0"/>
      <w:marRight w:val="0"/>
      <w:marTop w:val="0"/>
      <w:marBottom w:val="0"/>
      <w:divBdr>
        <w:top w:val="none" w:sz="0" w:space="0" w:color="auto"/>
        <w:left w:val="none" w:sz="0" w:space="0" w:color="auto"/>
        <w:bottom w:val="none" w:sz="0" w:space="0" w:color="auto"/>
        <w:right w:val="none" w:sz="0" w:space="0" w:color="auto"/>
      </w:divBdr>
    </w:div>
    <w:div w:id="278922888">
      <w:bodyDiv w:val="1"/>
      <w:marLeft w:val="0"/>
      <w:marRight w:val="0"/>
      <w:marTop w:val="0"/>
      <w:marBottom w:val="0"/>
      <w:divBdr>
        <w:top w:val="none" w:sz="0" w:space="0" w:color="auto"/>
        <w:left w:val="none" w:sz="0" w:space="0" w:color="auto"/>
        <w:bottom w:val="none" w:sz="0" w:space="0" w:color="auto"/>
        <w:right w:val="none" w:sz="0" w:space="0" w:color="auto"/>
      </w:divBdr>
    </w:div>
    <w:div w:id="279578133">
      <w:bodyDiv w:val="1"/>
      <w:marLeft w:val="0"/>
      <w:marRight w:val="0"/>
      <w:marTop w:val="0"/>
      <w:marBottom w:val="0"/>
      <w:divBdr>
        <w:top w:val="none" w:sz="0" w:space="0" w:color="auto"/>
        <w:left w:val="none" w:sz="0" w:space="0" w:color="auto"/>
        <w:bottom w:val="none" w:sz="0" w:space="0" w:color="auto"/>
        <w:right w:val="none" w:sz="0" w:space="0" w:color="auto"/>
      </w:divBdr>
    </w:div>
    <w:div w:id="282537646">
      <w:bodyDiv w:val="1"/>
      <w:marLeft w:val="0"/>
      <w:marRight w:val="0"/>
      <w:marTop w:val="0"/>
      <w:marBottom w:val="0"/>
      <w:divBdr>
        <w:top w:val="none" w:sz="0" w:space="0" w:color="auto"/>
        <w:left w:val="none" w:sz="0" w:space="0" w:color="auto"/>
        <w:bottom w:val="none" w:sz="0" w:space="0" w:color="auto"/>
        <w:right w:val="none" w:sz="0" w:space="0" w:color="auto"/>
      </w:divBdr>
    </w:div>
    <w:div w:id="283846839">
      <w:bodyDiv w:val="1"/>
      <w:marLeft w:val="0"/>
      <w:marRight w:val="0"/>
      <w:marTop w:val="0"/>
      <w:marBottom w:val="0"/>
      <w:divBdr>
        <w:top w:val="none" w:sz="0" w:space="0" w:color="auto"/>
        <w:left w:val="none" w:sz="0" w:space="0" w:color="auto"/>
        <w:bottom w:val="none" w:sz="0" w:space="0" w:color="auto"/>
        <w:right w:val="none" w:sz="0" w:space="0" w:color="auto"/>
      </w:divBdr>
    </w:div>
    <w:div w:id="295574038">
      <w:bodyDiv w:val="1"/>
      <w:marLeft w:val="0"/>
      <w:marRight w:val="0"/>
      <w:marTop w:val="0"/>
      <w:marBottom w:val="0"/>
      <w:divBdr>
        <w:top w:val="none" w:sz="0" w:space="0" w:color="auto"/>
        <w:left w:val="none" w:sz="0" w:space="0" w:color="auto"/>
        <w:bottom w:val="none" w:sz="0" w:space="0" w:color="auto"/>
        <w:right w:val="none" w:sz="0" w:space="0" w:color="auto"/>
      </w:divBdr>
    </w:div>
    <w:div w:id="297103298">
      <w:bodyDiv w:val="1"/>
      <w:marLeft w:val="0"/>
      <w:marRight w:val="0"/>
      <w:marTop w:val="0"/>
      <w:marBottom w:val="0"/>
      <w:divBdr>
        <w:top w:val="none" w:sz="0" w:space="0" w:color="auto"/>
        <w:left w:val="none" w:sz="0" w:space="0" w:color="auto"/>
        <w:bottom w:val="none" w:sz="0" w:space="0" w:color="auto"/>
        <w:right w:val="none" w:sz="0" w:space="0" w:color="auto"/>
      </w:divBdr>
    </w:div>
    <w:div w:id="298921046">
      <w:bodyDiv w:val="1"/>
      <w:marLeft w:val="0"/>
      <w:marRight w:val="0"/>
      <w:marTop w:val="0"/>
      <w:marBottom w:val="0"/>
      <w:divBdr>
        <w:top w:val="none" w:sz="0" w:space="0" w:color="auto"/>
        <w:left w:val="none" w:sz="0" w:space="0" w:color="auto"/>
        <w:bottom w:val="none" w:sz="0" w:space="0" w:color="auto"/>
        <w:right w:val="none" w:sz="0" w:space="0" w:color="auto"/>
      </w:divBdr>
    </w:div>
    <w:div w:id="300624184">
      <w:bodyDiv w:val="1"/>
      <w:marLeft w:val="0"/>
      <w:marRight w:val="0"/>
      <w:marTop w:val="0"/>
      <w:marBottom w:val="0"/>
      <w:divBdr>
        <w:top w:val="none" w:sz="0" w:space="0" w:color="auto"/>
        <w:left w:val="none" w:sz="0" w:space="0" w:color="auto"/>
        <w:bottom w:val="none" w:sz="0" w:space="0" w:color="auto"/>
        <w:right w:val="none" w:sz="0" w:space="0" w:color="auto"/>
      </w:divBdr>
    </w:div>
    <w:div w:id="310402143">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17610405">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3456661">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38389112">
      <w:bodyDiv w:val="1"/>
      <w:marLeft w:val="0"/>
      <w:marRight w:val="0"/>
      <w:marTop w:val="0"/>
      <w:marBottom w:val="0"/>
      <w:divBdr>
        <w:top w:val="none" w:sz="0" w:space="0" w:color="auto"/>
        <w:left w:val="none" w:sz="0" w:space="0" w:color="auto"/>
        <w:bottom w:val="none" w:sz="0" w:space="0" w:color="auto"/>
        <w:right w:val="none" w:sz="0" w:space="0" w:color="auto"/>
      </w:divBdr>
    </w:div>
    <w:div w:id="348531662">
      <w:bodyDiv w:val="1"/>
      <w:marLeft w:val="0"/>
      <w:marRight w:val="0"/>
      <w:marTop w:val="0"/>
      <w:marBottom w:val="0"/>
      <w:divBdr>
        <w:top w:val="none" w:sz="0" w:space="0" w:color="auto"/>
        <w:left w:val="none" w:sz="0" w:space="0" w:color="auto"/>
        <w:bottom w:val="none" w:sz="0" w:space="0" w:color="auto"/>
        <w:right w:val="none" w:sz="0" w:space="0" w:color="auto"/>
      </w:divBdr>
    </w:div>
    <w:div w:id="349569636">
      <w:bodyDiv w:val="1"/>
      <w:marLeft w:val="0"/>
      <w:marRight w:val="0"/>
      <w:marTop w:val="0"/>
      <w:marBottom w:val="0"/>
      <w:divBdr>
        <w:top w:val="none" w:sz="0" w:space="0" w:color="auto"/>
        <w:left w:val="none" w:sz="0" w:space="0" w:color="auto"/>
        <w:bottom w:val="none" w:sz="0" w:space="0" w:color="auto"/>
        <w:right w:val="none" w:sz="0" w:space="0" w:color="auto"/>
      </w:divBdr>
    </w:div>
    <w:div w:id="357314456">
      <w:bodyDiv w:val="1"/>
      <w:marLeft w:val="0"/>
      <w:marRight w:val="0"/>
      <w:marTop w:val="0"/>
      <w:marBottom w:val="0"/>
      <w:divBdr>
        <w:top w:val="none" w:sz="0" w:space="0" w:color="auto"/>
        <w:left w:val="none" w:sz="0" w:space="0" w:color="auto"/>
        <w:bottom w:val="none" w:sz="0" w:space="0" w:color="auto"/>
        <w:right w:val="none" w:sz="0" w:space="0" w:color="auto"/>
      </w:divBdr>
    </w:div>
    <w:div w:id="359016801">
      <w:bodyDiv w:val="1"/>
      <w:marLeft w:val="0"/>
      <w:marRight w:val="0"/>
      <w:marTop w:val="0"/>
      <w:marBottom w:val="0"/>
      <w:divBdr>
        <w:top w:val="none" w:sz="0" w:space="0" w:color="auto"/>
        <w:left w:val="none" w:sz="0" w:space="0" w:color="auto"/>
        <w:bottom w:val="none" w:sz="0" w:space="0" w:color="auto"/>
        <w:right w:val="none" w:sz="0" w:space="0" w:color="auto"/>
      </w:divBdr>
    </w:div>
    <w:div w:id="365835764">
      <w:bodyDiv w:val="1"/>
      <w:marLeft w:val="0"/>
      <w:marRight w:val="0"/>
      <w:marTop w:val="0"/>
      <w:marBottom w:val="0"/>
      <w:divBdr>
        <w:top w:val="none" w:sz="0" w:space="0" w:color="auto"/>
        <w:left w:val="none" w:sz="0" w:space="0" w:color="auto"/>
        <w:bottom w:val="none" w:sz="0" w:space="0" w:color="auto"/>
        <w:right w:val="none" w:sz="0" w:space="0" w:color="auto"/>
      </w:divBdr>
    </w:div>
    <w:div w:id="367264804">
      <w:bodyDiv w:val="1"/>
      <w:marLeft w:val="0"/>
      <w:marRight w:val="0"/>
      <w:marTop w:val="0"/>
      <w:marBottom w:val="0"/>
      <w:divBdr>
        <w:top w:val="none" w:sz="0" w:space="0" w:color="auto"/>
        <w:left w:val="none" w:sz="0" w:space="0" w:color="auto"/>
        <w:bottom w:val="none" w:sz="0" w:space="0" w:color="auto"/>
        <w:right w:val="none" w:sz="0" w:space="0" w:color="auto"/>
      </w:divBdr>
    </w:div>
    <w:div w:id="375666308">
      <w:bodyDiv w:val="1"/>
      <w:marLeft w:val="0"/>
      <w:marRight w:val="0"/>
      <w:marTop w:val="0"/>
      <w:marBottom w:val="0"/>
      <w:divBdr>
        <w:top w:val="none" w:sz="0" w:space="0" w:color="auto"/>
        <w:left w:val="none" w:sz="0" w:space="0" w:color="auto"/>
        <w:bottom w:val="none" w:sz="0" w:space="0" w:color="auto"/>
        <w:right w:val="none" w:sz="0" w:space="0" w:color="auto"/>
      </w:divBdr>
    </w:div>
    <w:div w:id="377510750">
      <w:bodyDiv w:val="1"/>
      <w:marLeft w:val="0"/>
      <w:marRight w:val="0"/>
      <w:marTop w:val="0"/>
      <w:marBottom w:val="0"/>
      <w:divBdr>
        <w:top w:val="none" w:sz="0" w:space="0" w:color="auto"/>
        <w:left w:val="none" w:sz="0" w:space="0" w:color="auto"/>
        <w:bottom w:val="none" w:sz="0" w:space="0" w:color="auto"/>
        <w:right w:val="none" w:sz="0" w:space="0" w:color="auto"/>
      </w:divBdr>
    </w:div>
    <w:div w:id="378087465">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5589750">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396977380">
      <w:bodyDiv w:val="1"/>
      <w:marLeft w:val="0"/>
      <w:marRight w:val="0"/>
      <w:marTop w:val="0"/>
      <w:marBottom w:val="0"/>
      <w:divBdr>
        <w:top w:val="none" w:sz="0" w:space="0" w:color="auto"/>
        <w:left w:val="none" w:sz="0" w:space="0" w:color="auto"/>
        <w:bottom w:val="none" w:sz="0" w:space="0" w:color="auto"/>
        <w:right w:val="none" w:sz="0" w:space="0" w:color="auto"/>
      </w:divBdr>
    </w:div>
    <w:div w:id="403995441">
      <w:bodyDiv w:val="1"/>
      <w:marLeft w:val="0"/>
      <w:marRight w:val="0"/>
      <w:marTop w:val="0"/>
      <w:marBottom w:val="0"/>
      <w:divBdr>
        <w:top w:val="none" w:sz="0" w:space="0" w:color="auto"/>
        <w:left w:val="none" w:sz="0" w:space="0" w:color="auto"/>
        <w:bottom w:val="none" w:sz="0" w:space="0" w:color="auto"/>
        <w:right w:val="none" w:sz="0" w:space="0" w:color="auto"/>
      </w:divBdr>
    </w:div>
    <w:div w:id="411970311">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16098890">
      <w:bodyDiv w:val="1"/>
      <w:marLeft w:val="0"/>
      <w:marRight w:val="0"/>
      <w:marTop w:val="0"/>
      <w:marBottom w:val="0"/>
      <w:divBdr>
        <w:top w:val="none" w:sz="0" w:space="0" w:color="auto"/>
        <w:left w:val="none" w:sz="0" w:space="0" w:color="auto"/>
        <w:bottom w:val="none" w:sz="0" w:space="0" w:color="auto"/>
        <w:right w:val="none" w:sz="0" w:space="0" w:color="auto"/>
      </w:divBdr>
    </w:div>
    <w:div w:id="418988440">
      <w:bodyDiv w:val="1"/>
      <w:marLeft w:val="0"/>
      <w:marRight w:val="0"/>
      <w:marTop w:val="0"/>
      <w:marBottom w:val="0"/>
      <w:divBdr>
        <w:top w:val="none" w:sz="0" w:space="0" w:color="auto"/>
        <w:left w:val="none" w:sz="0" w:space="0" w:color="auto"/>
        <w:bottom w:val="none" w:sz="0" w:space="0" w:color="auto"/>
        <w:right w:val="none" w:sz="0" w:space="0" w:color="auto"/>
      </w:divBdr>
    </w:div>
    <w:div w:id="420564024">
      <w:bodyDiv w:val="1"/>
      <w:marLeft w:val="0"/>
      <w:marRight w:val="0"/>
      <w:marTop w:val="0"/>
      <w:marBottom w:val="0"/>
      <w:divBdr>
        <w:top w:val="none" w:sz="0" w:space="0" w:color="auto"/>
        <w:left w:val="none" w:sz="0" w:space="0" w:color="auto"/>
        <w:bottom w:val="none" w:sz="0" w:space="0" w:color="auto"/>
        <w:right w:val="none" w:sz="0" w:space="0" w:color="auto"/>
      </w:divBdr>
    </w:div>
    <w:div w:id="429742122">
      <w:bodyDiv w:val="1"/>
      <w:marLeft w:val="0"/>
      <w:marRight w:val="0"/>
      <w:marTop w:val="0"/>
      <w:marBottom w:val="0"/>
      <w:divBdr>
        <w:top w:val="none" w:sz="0" w:space="0" w:color="auto"/>
        <w:left w:val="none" w:sz="0" w:space="0" w:color="auto"/>
        <w:bottom w:val="none" w:sz="0" w:space="0" w:color="auto"/>
        <w:right w:val="none" w:sz="0" w:space="0" w:color="auto"/>
      </w:divBdr>
    </w:div>
    <w:div w:id="430899555">
      <w:bodyDiv w:val="1"/>
      <w:marLeft w:val="0"/>
      <w:marRight w:val="0"/>
      <w:marTop w:val="0"/>
      <w:marBottom w:val="0"/>
      <w:divBdr>
        <w:top w:val="none" w:sz="0" w:space="0" w:color="auto"/>
        <w:left w:val="none" w:sz="0" w:space="0" w:color="auto"/>
        <w:bottom w:val="none" w:sz="0" w:space="0" w:color="auto"/>
        <w:right w:val="none" w:sz="0" w:space="0" w:color="auto"/>
      </w:divBdr>
    </w:div>
    <w:div w:id="445781936">
      <w:bodyDiv w:val="1"/>
      <w:marLeft w:val="0"/>
      <w:marRight w:val="0"/>
      <w:marTop w:val="0"/>
      <w:marBottom w:val="0"/>
      <w:divBdr>
        <w:top w:val="none" w:sz="0" w:space="0" w:color="auto"/>
        <w:left w:val="none" w:sz="0" w:space="0" w:color="auto"/>
        <w:bottom w:val="none" w:sz="0" w:space="0" w:color="auto"/>
        <w:right w:val="none" w:sz="0" w:space="0" w:color="auto"/>
      </w:divBdr>
    </w:div>
    <w:div w:id="451901333">
      <w:bodyDiv w:val="1"/>
      <w:marLeft w:val="0"/>
      <w:marRight w:val="0"/>
      <w:marTop w:val="0"/>
      <w:marBottom w:val="0"/>
      <w:divBdr>
        <w:top w:val="none" w:sz="0" w:space="0" w:color="auto"/>
        <w:left w:val="none" w:sz="0" w:space="0" w:color="auto"/>
        <w:bottom w:val="none" w:sz="0" w:space="0" w:color="auto"/>
        <w:right w:val="none" w:sz="0" w:space="0" w:color="auto"/>
      </w:divBdr>
    </w:div>
    <w:div w:id="452334716">
      <w:bodyDiv w:val="1"/>
      <w:marLeft w:val="0"/>
      <w:marRight w:val="0"/>
      <w:marTop w:val="0"/>
      <w:marBottom w:val="0"/>
      <w:divBdr>
        <w:top w:val="none" w:sz="0" w:space="0" w:color="auto"/>
        <w:left w:val="none" w:sz="0" w:space="0" w:color="auto"/>
        <w:bottom w:val="none" w:sz="0" w:space="0" w:color="auto"/>
        <w:right w:val="none" w:sz="0" w:space="0" w:color="auto"/>
      </w:divBdr>
    </w:div>
    <w:div w:id="452794419">
      <w:bodyDiv w:val="1"/>
      <w:marLeft w:val="0"/>
      <w:marRight w:val="0"/>
      <w:marTop w:val="0"/>
      <w:marBottom w:val="0"/>
      <w:divBdr>
        <w:top w:val="none" w:sz="0" w:space="0" w:color="auto"/>
        <w:left w:val="none" w:sz="0" w:space="0" w:color="auto"/>
        <w:bottom w:val="none" w:sz="0" w:space="0" w:color="auto"/>
        <w:right w:val="none" w:sz="0" w:space="0" w:color="auto"/>
      </w:divBdr>
    </w:div>
    <w:div w:id="456603722">
      <w:bodyDiv w:val="1"/>
      <w:marLeft w:val="0"/>
      <w:marRight w:val="0"/>
      <w:marTop w:val="0"/>
      <w:marBottom w:val="0"/>
      <w:divBdr>
        <w:top w:val="none" w:sz="0" w:space="0" w:color="auto"/>
        <w:left w:val="none" w:sz="0" w:space="0" w:color="auto"/>
        <w:bottom w:val="none" w:sz="0" w:space="0" w:color="auto"/>
        <w:right w:val="none" w:sz="0" w:space="0" w:color="auto"/>
      </w:divBdr>
    </w:div>
    <w:div w:id="460197078">
      <w:bodyDiv w:val="1"/>
      <w:marLeft w:val="0"/>
      <w:marRight w:val="0"/>
      <w:marTop w:val="0"/>
      <w:marBottom w:val="0"/>
      <w:divBdr>
        <w:top w:val="none" w:sz="0" w:space="0" w:color="auto"/>
        <w:left w:val="none" w:sz="0" w:space="0" w:color="auto"/>
        <w:bottom w:val="none" w:sz="0" w:space="0" w:color="auto"/>
        <w:right w:val="none" w:sz="0" w:space="0" w:color="auto"/>
      </w:divBdr>
    </w:div>
    <w:div w:id="479688072">
      <w:bodyDiv w:val="1"/>
      <w:marLeft w:val="0"/>
      <w:marRight w:val="0"/>
      <w:marTop w:val="0"/>
      <w:marBottom w:val="0"/>
      <w:divBdr>
        <w:top w:val="none" w:sz="0" w:space="0" w:color="auto"/>
        <w:left w:val="none" w:sz="0" w:space="0" w:color="auto"/>
        <w:bottom w:val="none" w:sz="0" w:space="0" w:color="auto"/>
        <w:right w:val="none" w:sz="0" w:space="0" w:color="auto"/>
      </w:divBdr>
    </w:div>
    <w:div w:id="480119421">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483012035">
      <w:bodyDiv w:val="1"/>
      <w:marLeft w:val="0"/>
      <w:marRight w:val="0"/>
      <w:marTop w:val="0"/>
      <w:marBottom w:val="0"/>
      <w:divBdr>
        <w:top w:val="none" w:sz="0" w:space="0" w:color="auto"/>
        <w:left w:val="none" w:sz="0" w:space="0" w:color="auto"/>
        <w:bottom w:val="none" w:sz="0" w:space="0" w:color="auto"/>
        <w:right w:val="none" w:sz="0" w:space="0" w:color="auto"/>
      </w:divBdr>
    </w:div>
    <w:div w:id="484932828">
      <w:bodyDiv w:val="1"/>
      <w:marLeft w:val="0"/>
      <w:marRight w:val="0"/>
      <w:marTop w:val="0"/>
      <w:marBottom w:val="0"/>
      <w:divBdr>
        <w:top w:val="none" w:sz="0" w:space="0" w:color="auto"/>
        <w:left w:val="none" w:sz="0" w:space="0" w:color="auto"/>
        <w:bottom w:val="none" w:sz="0" w:space="0" w:color="auto"/>
        <w:right w:val="none" w:sz="0" w:space="0" w:color="auto"/>
      </w:divBdr>
    </w:div>
    <w:div w:id="489759158">
      <w:bodyDiv w:val="1"/>
      <w:marLeft w:val="0"/>
      <w:marRight w:val="0"/>
      <w:marTop w:val="0"/>
      <w:marBottom w:val="0"/>
      <w:divBdr>
        <w:top w:val="none" w:sz="0" w:space="0" w:color="auto"/>
        <w:left w:val="none" w:sz="0" w:space="0" w:color="auto"/>
        <w:bottom w:val="none" w:sz="0" w:space="0" w:color="auto"/>
        <w:right w:val="none" w:sz="0" w:space="0" w:color="auto"/>
      </w:divBdr>
    </w:div>
    <w:div w:id="503011818">
      <w:bodyDiv w:val="1"/>
      <w:marLeft w:val="0"/>
      <w:marRight w:val="0"/>
      <w:marTop w:val="0"/>
      <w:marBottom w:val="0"/>
      <w:divBdr>
        <w:top w:val="none" w:sz="0" w:space="0" w:color="auto"/>
        <w:left w:val="none" w:sz="0" w:space="0" w:color="auto"/>
        <w:bottom w:val="none" w:sz="0" w:space="0" w:color="auto"/>
        <w:right w:val="none" w:sz="0" w:space="0" w:color="auto"/>
      </w:divBdr>
    </w:div>
    <w:div w:id="504708359">
      <w:bodyDiv w:val="1"/>
      <w:marLeft w:val="0"/>
      <w:marRight w:val="0"/>
      <w:marTop w:val="0"/>
      <w:marBottom w:val="0"/>
      <w:divBdr>
        <w:top w:val="none" w:sz="0" w:space="0" w:color="auto"/>
        <w:left w:val="none" w:sz="0" w:space="0" w:color="auto"/>
        <w:bottom w:val="none" w:sz="0" w:space="0" w:color="auto"/>
        <w:right w:val="none" w:sz="0" w:space="0" w:color="auto"/>
      </w:divBdr>
    </w:div>
    <w:div w:id="509955376">
      <w:bodyDiv w:val="1"/>
      <w:marLeft w:val="0"/>
      <w:marRight w:val="0"/>
      <w:marTop w:val="0"/>
      <w:marBottom w:val="0"/>
      <w:divBdr>
        <w:top w:val="none" w:sz="0" w:space="0" w:color="auto"/>
        <w:left w:val="none" w:sz="0" w:space="0" w:color="auto"/>
        <w:bottom w:val="none" w:sz="0" w:space="0" w:color="auto"/>
        <w:right w:val="none" w:sz="0" w:space="0" w:color="auto"/>
      </w:divBdr>
    </w:div>
    <w:div w:id="522137403">
      <w:bodyDiv w:val="1"/>
      <w:marLeft w:val="0"/>
      <w:marRight w:val="0"/>
      <w:marTop w:val="0"/>
      <w:marBottom w:val="0"/>
      <w:divBdr>
        <w:top w:val="none" w:sz="0" w:space="0" w:color="auto"/>
        <w:left w:val="none" w:sz="0" w:space="0" w:color="auto"/>
        <w:bottom w:val="none" w:sz="0" w:space="0" w:color="auto"/>
        <w:right w:val="none" w:sz="0" w:space="0" w:color="auto"/>
      </w:divBdr>
    </w:div>
    <w:div w:id="524249377">
      <w:bodyDiv w:val="1"/>
      <w:marLeft w:val="0"/>
      <w:marRight w:val="0"/>
      <w:marTop w:val="0"/>
      <w:marBottom w:val="0"/>
      <w:divBdr>
        <w:top w:val="none" w:sz="0" w:space="0" w:color="auto"/>
        <w:left w:val="none" w:sz="0" w:space="0" w:color="auto"/>
        <w:bottom w:val="none" w:sz="0" w:space="0" w:color="auto"/>
        <w:right w:val="none" w:sz="0" w:space="0" w:color="auto"/>
      </w:divBdr>
    </w:div>
    <w:div w:id="536891918">
      <w:bodyDiv w:val="1"/>
      <w:marLeft w:val="0"/>
      <w:marRight w:val="0"/>
      <w:marTop w:val="0"/>
      <w:marBottom w:val="0"/>
      <w:divBdr>
        <w:top w:val="none" w:sz="0" w:space="0" w:color="auto"/>
        <w:left w:val="none" w:sz="0" w:space="0" w:color="auto"/>
        <w:bottom w:val="none" w:sz="0" w:space="0" w:color="auto"/>
        <w:right w:val="none" w:sz="0" w:space="0" w:color="auto"/>
      </w:divBdr>
    </w:div>
    <w:div w:id="539977155">
      <w:bodyDiv w:val="1"/>
      <w:marLeft w:val="0"/>
      <w:marRight w:val="0"/>
      <w:marTop w:val="0"/>
      <w:marBottom w:val="0"/>
      <w:divBdr>
        <w:top w:val="none" w:sz="0" w:space="0" w:color="auto"/>
        <w:left w:val="none" w:sz="0" w:space="0" w:color="auto"/>
        <w:bottom w:val="none" w:sz="0" w:space="0" w:color="auto"/>
        <w:right w:val="none" w:sz="0" w:space="0" w:color="auto"/>
      </w:divBdr>
    </w:div>
    <w:div w:id="548492709">
      <w:bodyDiv w:val="1"/>
      <w:marLeft w:val="0"/>
      <w:marRight w:val="0"/>
      <w:marTop w:val="0"/>
      <w:marBottom w:val="0"/>
      <w:divBdr>
        <w:top w:val="none" w:sz="0" w:space="0" w:color="auto"/>
        <w:left w:val="none" w:sz="0" w:space="0" w:color="auto"/>
        <w:bottom w:val="none" w:sz="0" w:space="0" w:color="auto"/>
        <w:right w:val="none" w:sz="0" w:space="0" w:color="auto"/>
      </w:divBdr>
    </w:div>
    <w:div w:id="560794279">
      <w:bodyDiv w:val="1"/>
      <w:marLeft w:val="0"/>
      <w:marRight w:val="0"/>
      <w:marTop w:val="0"/>
      <w:marBottom w:val="0"/>
      <w:divBdr>
        <w:top w:val="none" w:sz="0" w:space="0" w:color="auto"/>
        <w:left w:val="none" w:sz="0" w:space="0" w:color="auto"/>
        <w:bottom w:val="none" w:sz="0" w:space="0" w:color="auto"/>
        <w:right w:val="none" w:sz="0" w:space="0" w:color="auto"/>
      </w:divBdr>
    </w:div>
    <w:div w:id="562109109">
      <w:bodyDiv w:val="1"/>
      <w:marLeft w:val="0"/>
      <w:marRight w:val="0"/>
      <w:marTop w:val="0"/>
      <w:marBottom w:val="0"/>
      <w:divBdr>
        <w:top w:val="none" w:sz="0" w:space="0" w:color="auto"/>
        <w:left w:val="none" w:sz="0" w:space="0" w:color="auto"/>
        <w:bottom w:val="none" w:sz="0" w:space="0" w:color="auto"/>
        <w:right w:val="none" w:sz="0" w:space="0" w:color="auto"/>
      </w:divBdr>
    </w:div>
    <w:div w:id="565996180">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74626035">
      <w:bodyDiv w:val="1"/>
      <w:marLeft w:val="0"/>
      <w:marRight w:val="0"/>
      <w:marTop w:val="0"/>
      <w:marBottom w:val="0"/>
      <w:divBdr>
        <w:top w:val="none" w:sz="0" w:space="0" w:color="auto"/>
        <w:left w:val="none" w:sz="0" w:space="0" w:color="auto"/>
        <w:bottom w:val="none" w:sz="0" w:space="0" w:color="auto"/>
        <w:right w:val="none" w:sz="0" w:space="0" w:color="auto"/>
      </w:divBdr>
    </w:div>
    <w:div w:id="577909010">
      <w:bodyDiv w:val="1"/>
      <w:marLeft w:val="0"/>
      <w:marRight w:val="0"/>
      <w:marTop w:val="0"/>
      <w:marBottom w:val="0"/>
      <w:divBdr>
        <w:top w:val="none" w:sz="0" w:space="0" w:color="auto"/>
        <w:left w:val="none" w:sz="0" w:space="0" w:color="auto"/>
        <w:bottom w:val="none" w:sz="0" w:space="0" w:color="auto"/>
        <w:right w:val="none" w:sz="0" w:space="0" w:color="auto"/>
      </w:divBdr>
    </w:div>
    <w:div w:id="580139114">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583607886">
      <w:bodyDiv w:val="1"/>
      <w:marLeft w:val="0"/>
      <w:marRight w:val="0"/>
      <w:marTop w:val="0"/>
      <w:marBottom w:val="0"/>
      <w:divBdr>
        <w:top w:val="none" w:sz="0" w:space="0" w:color="auto"/>
        <w:left w:val="none" w:sz="0" w:space="0" w:color="auto"/>
        <w:bottom w:val="none" w:sz="0" w:space="0" w:color="auto"/>
        <w:right w:val="none" w:sz="0" w:space="0" w:color="auto"/>
      </w:divBdr>
    </w:div>
    <w:div w:id="585500131">
      <w:bodyDiv w:val="1"/>
      <w:marLeft w:val="0"/>
      <w:marRight w:val="0"/>
      <w:marTop w:val="0"/>
      <w:marBottom w:val="0"/>
      <w:divBdr>
        <w:top w:val="none" w:sz="0" w:space="0" w:color="auto"/>
        <w:left w:val="none" w:sz="0" w:space="0" w:color="auto"/>
        <w:bottom w:val="none" w:sz="0" w:space="0" w:color="auto"/>
        <w:right w:val="none" w:sz="0" w:space="0" w:color="auto"/>
      </w:divBdr>
    </w:div>
    <w:div w:id="594093979">
      <w:bodyDiv w:val="1"/>
      <w:marLeft w:val="0"/>
      <w:marRight w:val="0"/>
      <w:marTop w:val="0"/>
      <w:marBottom w:val="0"/>
      <w:divBdr>
        <w:top w:val="none" w:sz="0" w:space="0" w:color="auto"/>
        <w:left w:val="none" w:sz="0" w:space="0" w:color="auto"/>
        <w:bottom w:val="none" w:sz="0" w:space="0" w:color="auto"/>
        <w:right w:val="none" w:sz="0" w:space="0" w:color="auto"/>
      </w:divBdr>
    </w:div>
    <w:div w:id="596402993">
      <w:bodyDiv w:val="1"/>
      <w:marLeft w:val="0"/>
      <w:marRight w:val="0"/>
      <w:marTop w:val="0"/>
      <w:marBottom w:val="0"/>
      <w:divBdr>
        <w:top w:val="none" w:sz="0" w:space="0" w:color="auto"/>
        <w:left w:val="none" w:sz="0" w:space="0" w:color="auto"/>
        <w:bottom w:val="none" w:sz="0" w:space="0" w:color="auto"/>
        <w:right w:val="none" w:sz="0" w:space="0" w:color="auto"/>
      </w:divBdr>
    </w:div>
    <w:div w:id="602761566">
      <w:bodyDiv w:val="1"/>
      <w:marLeft w:val="0"/>
      <w:marRight w:val="0"/>
      <w:marTop w:val="0"/>
      <w:marBottom w:val="0"/>
      <w:divBdr>
        <w:top w:val="none" w:sz="0" w:space="0" w:color="auto"/>
        <w:left w:val="none" w:sz="0" w:space="0" w:color="auto"/>
        <w:bottom w:val="none" w:sz="0" w:space="0" w:color="auto"/>
        <w:right w:val="none" w:sz="0" w:space="0" w:color="auto"/>
      </w:divBdr>
    </w:div>
    <w:div w:id="612177332">
      <w:bodyDiv w:val="1"/>
      <w:marLeft w:val="0"/>
      <w:marRight w:val="0"/>
      <w:marTop w:val="0"/>
      <w:marBottom w:val="0"/>
      <w:divBdr>
        <w:top w:val="none" w:sz="0" w:space="0" w:color="auto"/>
        <w:left w:val="none" w:sz="0" w:space="0" w:color="auto"/>
        <w:bottom w:val="none" w:sz="0" w:space="0" w:color="auto"/>
        <w:right w:val="none" w:sz="0" w:space="0" w:color="auto"/>
      </w:divBdr>
    </w:div>
    <w:div w:id="612249053">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27247404">
      <w:bodyDiv w:val="1"/>
      <w:marLeft w:val="0"/>
      <w:marRight w:val="0"/>
      <w:marTop w:val="0"/>
      <w:marBottom w:val="0"/>
      <w:divBdr>
        <w:top w:val="none" w:sz="0" w:space="0" w:color="auto"/>
        <w:left w:val="none" w:sz="0" w:space="0" w:color="auto"/>
        <w:bottom w:val="none" w:sz="0" w:space="0" w:color="auto"/>
        <w:right w:val="none" w:sz="0" w:space="0" w:color="auto"/>
      </w:divBdr>
    </w:div>
    <w:div w:id="627974323">
      <w:bodyDiv w:val="1"/>
      <w:marLeft w:val="0"/>
      <w:marRight w:val="0"/>
      <w:marTop w:val="0"/>
      <w:marBottom w:val="0"/>
      <w:divBdr>
        <w:top w:val="none" w:sz="0" w:space="0" w:color="auto"/>
        <w:left w:val="none" w:sz="0" w:space="0" w:color="auto"/>
        <w:bottom w:val="none" w:sz="0" w:space="0" w:color="auto"/>
        <w:right w:val="none" w:sz="0" w:space="0" w:color="auto"/>
      </w:divBdr>
    </w:div>
    <w:div w:id="635913665">
      <w:bodyDiv w:val="1"/>
      <w:marLeft w:val="0"/>
      <w:marRight w:val="0"/>
      <w:marTop w:val="0"/>
      <w:marBottom w:val="0"/>
      <w:divBdr>
        <w:top w:val="none" w:sz="0" w:space="0" w:color="auto"/>
        <w:left w:val="none" w:sz="0" w:space="0" w:color="auto"/>
        <w:bottom w:val="none" w:sz="0" w:space="0" w:color="auto"/>
        <w:right w:val="none" w:sz="0" w:space="0" w:color="auto"/>
      </w:divBdr>
    </w:div>
    <w:div w:id="636302300">
      <w:bodyDiv w:val="1"/>
      <w:marLeft w:val="0"/>
      <w:marRight w:val="0"/>
      <w:marTop w:val="0"/>
      <w:marBottom w:val="0"/>
      <w:divBdr>
        <w:top w:val="none" w:sz="0" w:space="0" w:color="auto"/>
        <w:left w:val="none" w:sz="0" w:space="0" w:color="auto"/>
        <w:bottom w:val="none" w:sz="0" w:space="0" w:color="auto"/>
        <w:right w:val="none" w:sz="0" w:space="0" w:color="auto"/>
      </w:divBdr>
    </w:div>
    <w:div w:id="639381613">
      <w:bodyDiv w:val="1"/>
      <w:marLeft w:val="0"/>
      <w:marRight w:val="0"/>
      <w:marTop w:val="0"/>
      <w:marBottom w:val="0"/>
      <w:divBdr>
        <w:top w:val="none" w:sz="0" w:space="0" w:color="auto"/>
        <w:left w:val="none" w:sz="0" w:space="0" w:color="auto"/>
        <w:bottom w:val="none" w:sz="0" w:space="0" w:color="auto"/>
        <w:right w:val="none" w:sz="0" w:space="0" w:color="auto"/>
      </w:divBdr>
    </w:div>
    <w:div w:id="639921165">
      <w:bodyDiv w:val="1"/>
      <w:marLeft w:val="0"/>
      <w:marRight w:val="0"/>
      <w:marTop w:val="0"/>
      <w:marBottom w:val="0"/>
      <w:divBdr>
        <w:top w:val="none" w:sz="0" w:space="0" w:color="auto"/>
        <w:left w:val="none" w:sz="0" w:space="0" w:color="auto"/>
        <w:bottom w:val="none" w:sz="0" w:space="0" w:color="auto"/>
        <w:right w:val="none" w:sz="0" w:space="0" w:color="auto"/>
      </w:divBdr>
    </w:div>
    <w:div w:id="644896841">
      <w:bodyDiv w:val="1"/>
      <w:marLeft w:val="0"/>
      <w:marRight w:val="0"/>
      <w:marTop w:val="0"/>
      <w:marBottom w:val="0"/>
      <w:divBdr>
        <w:top w:val="none" w:sz="0" w:space="0" w:color="auto"/>
        <w:left w:val="none" w:sz="0" w:space="0" w:color="auto"/>
        <w:bottom w:val="none" w:sz="0" w:space="0" w:color="auto"/>
        <w:right w:val="none" w:sz="0" w:space="0" w:color="auto"/>
      </w:divBdr>
    </w:div>
    <w:div w:id="647171920">
      <w:bodyDiv w:val="1"/>
      <w:marLeft w:val="0"/>
      <w:marRight w:val="0"/>
      <w:marTop w:val="0"/>
      <w:marBottom w:val="0"/>
      <w:divBdr>
        <w:top w:val="none" w:sz="0" w:space="0" w:color="auto"/>
        <w:left w:val="none" w:sz="0" w:space="0" w:color="auto"/>
        <w:bottom w:val="none" w:sz="0" w:space="0" w:color="auto"/>
        <w:right w:val="none" w:sz="0" w:space="0" w:color="auto"/>
      </w:divBdr>
    </w:div>
    <w:div w:id="666522808">
      <w:bodyDiv w:val="1"/>
      <w:marLeft w:val="0"/>
      <w:marRight w:val="0"/>
      <w:marTop w:val="0"/>
      <w:marBottom w:val="0"/>
      <w:divBdr>
        <w:top w:val="none" w:sz="0" w:space="0" w:color="auto"/>
        <w:left w:val="none" w:sz="0" w:space="0" w:color="auto"/>
        <w:bottom w:val="none" w:sz="0" w:space="0" w:color="auto"/>
        <w:right w:val="none" w:sz="0" w:space="0" w:color="auto"/>
      </w:divBdr>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72142771">
      <w:bodyDiv w:val="1"/>
      <w:marLeft w:val="0"/>
      <w:marRight w:val="0"/>
      <w:marTop w:val="0"/>
      <w:marBottom w:val="0"/>
      <w:divBdr>
        <w:top w:val="none" w:sz="0" w:space="0" w:color="auto"/>
        <w:left w:val="none" w:sz="0" w:space="0" w:color="auto"/>
        <w:bottom w:val="none" w:sz="0" w:space="0" w:color="auto"/>
        <w:right w:val="none" w:sz="0" w:space="0" w:color="auto"/>
      </w:divBdr>
    </w:div>
    <w:div w:id="673916456">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699933807">
      <w:bodyDiv w:val="1"/>
      <w:marLeft w:val="0"/>
      <w:marRight w:val="0"/>
      <w:marTop w:val="0"/>
      <w:marBottom w:val="0"/>
      <w:divBdr>
        <w:top w:val="none" w:sz="0" w:space="0" w:color="auto"/>
        <w:left w:val="none" w:sz="0" w:space="0" w:color="auto"/>
        <w:bottom w:val="none" w:sz="0" w:space="0" w:color="auto"/>
        <w:right w:val="none" w:sz="0" w:space="0" w:color="auto"/>
      </w:divBdr>
    </w:div>
    <w:div w:id="715347824">
      <w:bodyDiv w:val="1"/>
      <w:marLeft w:val="0"/>
      <w:marRight w:val="0"/>
      <w:marTop w:val="0"/>
      <w:marBottom w:val="0"/>
      <w:divBdr>
        <w:top w:val="none" w:sz="0" w:space="0" w:color="auto"/>
        <w:left w:val="none" w:sz="0" w:space="0" w:color="auto"/>
        <w:bottom w:val="none" w:sz="0" w:space="0" w:color="auto"/>
        <w:right w:val="none" w:sz="0" w:space="0" w:color="auto"/>
      </w:divBdr>
    </w:div>
    <w:div w:id="716247371">
      <w:bodyDiv w:val="1"/>
      <w:marLeft w:val="0"/>
      <w:marRight w:val="0"/>
      <w:marTop w:val="0"/>
      <w:marBottom w:val="0"/>
      <w:divBdr>
        <w:top w:val="none" w:sz="0" w:space="0" w:color="auto"/>
        <w:left w:val="none" w:sz="0" w:space="0" w:color="auto"/>
        <w:bottom w:val="none" w:sz="0" w:space="0" w:color="auto"/>
        <w:right w:val="none" w:sz="0" w:space="0" w:color="auto"/>
      </w:divBdr>
    </w:div>
    <w:div w:id="716397838">
      <w:bodyDiv w:val="1"/>
      <w:marLeft w:val="0"/>
      <w:marRight w:val="0"/>
      <w:marTop w:val="0"/>
      <w:marBottom w:val="0"/>
      <w:divBdr>
        <w:top w:val="none" w:sz="0" w:space="0" w:color="auto"/>
        <w:left w:val="none" w:sz="0" w:space="0" w:color="auto"/>
        <w:bottom w:val="none" w:sz="0" w:space="0" w:color="auto"/>
        <w:right w:val="none" w:sz="0" w:space="0" w:color="auto"/>
      </w:divBdr>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23799415">
      <w:bodyDiv w:val="1"/>
      <w:marLeft w:val="0"/>
      <w:marRight w:val="0"/>
      <w:marTop w:val="0"/>
      <w:marBottom w:val="0"/>
      <w:divBdr>
        <w:top w:val="none" w:sz="0" w:space="0" w:color="auto"/>
        <w:left w:val="none" w:sz="0" w:space="0" w:color="auto"/>
        <w:bottom w:val="none" w:sz="0" w:space="0" w:color="auto"/>
        <w:right w:val="none" w:sz="0" w:space="0" w:color="auto"/>
      </w:divBdr>
    </w:div>
    <w:div w:id="724446688">
      <w:bodyDiv w:val="1"/>
      <w:marLeft w:val="0"/>
      <w:marRight w:val="0"/>
      <w:marTop w:val="0"/>
      <w:marBottom w:val="0"/>
      <w:divBdr>
        <w:top w:val="none" w:sz="0" w:space="0" w:color="auto"/>
        <w:left w:val="none" w:sz="0" w:space="0" w:color="auto"/>
        <w:bottom w:val="none" w:sz="0" w:space="0" w:color="auto"/>
        <w:right w:val="none" w:sz="0" w:space="0" w:color="auto"/>
      </w:divBdr>
    </w:div>
    <w:div w:id="729882952">
      <w:bodyDiv w:val="1"/>
      <w:marLeft w:val="0"/>
      <w:marRight w:val="0"/>
      <w:marTop w:val="0"/>
      <w:marBottom w:val="0"/>
      <w:divBdr>
        <w:top w:val="none" w:sz="0" w:space="0" w:color="auto"/>
        <w:left w:val="none" w:sz="0" w:space="0" w:color="auto"/>
        <w:bottom w:val="none" w:sz="0" w:space="0" w:color="auto"/>
        <w:right w:val="none" w:sz="0" w:space="0" w:color="auto"/>
      </w:divBdr>
    </w:div>
    <w:div w:id="732775097">
      <w:bodyDiv w:val="1"/>
      <w:marLeft w:val="0"/>
      <w:marRight w:val="0"/>
      <w:marTop w:val="0"/>
      <w:marBottom w:val="0"/>
      <w:divBdr>
        <w:top w:val="none" w:sz="0" w:space="0" w:color="auto"/>
        <w:left w:val="none" w:sz="0" w:space="0" w:color="auto"/>
        <w:bottom w:val="none" w:sz="0" w:space="0" w:color="auto"/>
        <w:right w:val="none" w:sz="0" w:space="0" w:color="auto"/>
      </w:divBdr>
    </w:div>
    <w:div w:id="736242103">
      <w:bodyDiv w:val="1"/>
      <w:marLeft w:val="0"/>
      <w:marRight w:val="0"/>
      <w:marTop w:val="0"/>
      <w:marBottom w:val="0"/>
      <w:divBdr>
        <w:top w:val="none" w:sz="0" w:space="0" w:color="auto"/>
        <w:left w:val="none" w:sz="0" w:space="0" w:color="auto"/>
        <w:bottom w:val="none" w:sz="0" w:space="0" w:color="auto"/>
        <w:right w:val="none" w:sz="0" w:space="0" w:color="auto"/>
      </w:divBdr>
    </w:div>
    <w:div w:id="739904311">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43840445">
      <w:bodyDiv w:val="1"/>
      <w:marLeft w:val="0"/>
      <w:marRight w:val="0"/>
      <w:marTop w:val="0"/>
      <w:marBottom w:val="0"/>
      <w:divBdr>
        <w:top w:val="none" w:sz="0" w:space="0" w:color="auto"/>
        <w:left w:val="none" w:sz="0" w:space="0" w:color="auto"/>
        <w:bottom w:val="none" w:sz="0" w:space="0" w:color="auto"/>
        <w:right w:val="none" w:sz="0" w:space="0" w:color="auto"/>
      </w:divBdr>
    </w:div>
    <w:div w:id="749275087">
      <w:bodyDiv w:val="1"/>
      <w:marLeft w:val="0"/>
      <w:marRight w:val="0"/>
      <w:marTop w:val="0"/>
      <w:marBottom w:val="0"/>
      <w:divBdr>
        <w:top w:val="none" w:sz="0" w:space="0" w:color="auto"/>
        <w:left w:val="none" w:sz="0" w:space="0" w:color="auto"/>
        <w:bottom w:val="none" w:sz="0" w:space="0" w:color="auto"/>
        <w:right w:val="none" w:sz="0" w:space="0" w:color="auto"/>
      </w:divBdr>
    </w:div>
    <w:div w:id="753168467">
      <w:bodyDiv w:val="1"/>
      <w:marLeft w:val="0"/>
      <w:marRight w:val="0"/>
      <w:marTop w:val="0"/>
      <w:marBottom w:val="0"/>
      <w:divBdr>
        <w:top w:val="none" w:sz="0" w:space="0" w:color="auto"/>
        <w:left w:val="none" w:sz="0" w:space="0" w:color="auto"/>
        <w:bottom w:val="none" w:sz="0" w:space="0" w:color="auto"/>
        <w:right w:val="none" w:sz="0" w:space="0" w:color="auto"/>
      </w:divBdr>
    </w:div>
    <w:div w:id="757096225">
      <w:bodyDiv w:val="1"/>
      <w:marLeft w:val="0"/>
      <w:marRight w:val="0"/>
      <w:marTop w:val="0"/>
      <w:marBottom w:val="0"/>
      <w:divBdr>
        <w:top w:val="none" w:sz="0" w:space="0" w:color="auto"/>
        <w:left w:val="none" w:sz="0" w:space="0" w:color="auto"/>
        <w:bottom w:val="none" w:sz="0" w:space="0" w:color="auto"/>
        <w:right w:val="none" w:sz="0" w:space="0" w:color="auto"/>
      </w:divBdr>
    </w:div>
    <w:div w:id="757991019">
      <w:bodyDiv w:val="1"/>
      <w:marLeft w:val="0"/>
      <w:marRight w:val="0"/>
      <w:marTop w:val="0"/>
      <w:marBottom w:val="0"/>
      <w:divBdr>
        <w:top w:val="none" w:sz="0" w:space="0" w:color="auto"/>
        <w:left w:val="none" w:sz="0" w:space="0" w:color="auto"/>
        <w:bottom w:val="none" w:sz="0" w:space="0" w:color="auto"/>
        <w:right w:val="none" w:sz="0" w:space="0" w:color="auto"/>
      </w:divBdr>
    </w:div>
    <w:div w:id="760612303">
      <w:bodyDiv w:val="1"/>
      <w:marLeft w:val="0"/>
      <w:marRight w:val="0"/>
      <w:marTop w:val="0"/>
      <w:marBottom w:val="0"/>
      <w:divBdr>
        <w:top w:val="none" w:sz="0" w:space="0" w:color="auto"/>
        <w:left w:val="none" w:sz="0" w:space="0" w:color="auto"/>
        <w:bottom w:val="none" w:sz="0" w:space="0" w:color="auto"/>
        <w:right w:val="none" w:sz="0" w:space="0" w:color="auto"/>
      </w:divBdr>
    </w:div>
    <w:div w:id="770971640">
      <w:bodyDiv w:val="1"/>
      <w:marLeft w:val="0"/>
      <w:marRight w:val="0"/>
      <w:marTop w:val="0"/>
      <w:marBottom w:val="0"/>
      <w:divBdr>
        <w:top w:val="none" w:sz="0" w:space="0" w:color="auto"/>
        <w:left w:val="none" w:sz="0" w:space="0" w:color="auto"/>
        <w:bottom w:val="none" w:sz="0" w:space="0" w:color="auto"/>
        <w:right w:val="none" w:sz="0" w:space="0" w:color="auto"/>
      </w:divBdr>
    </w:div>
    <w:div w:id="773669622">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81538240">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01532143">
      <w:bodyDiv w:val="1"/>
      <w:marLeft w:val="0"/>
      <w:marRight w:val="0"/>
      <w:marTop w:val="0"/>
      <w:marBottom w:val="0"/>
      <w:divBdr>
        <w:top w:val="none" w:sz="0" w:space="0" w:color="auto"/>
        <w:left w:val="none" w:sz="0" w:space="0" w:color="auto"/>
        <w:bottom w:val="none" w:sz="0" w:space="0" w:color="auto"/>
        <w:right w:val="none" w:sz="0" w:space="0" w:color="auto"/>
      </w:divBdr>
    </w:div>
    <w:div w:id="812869450">
      <w:bodyDiv w:val="1"/>
      <w:marLeft w:val="0"/>
      <w:marRight w:val="0"/>
      <w:marTop w:val="0"/>
      <w:marBottom w:val="0"/>
      <w:divBdr>
        <w:top w:val="none" w:sz="0" w:space="0" w:color="auto"/>
        <w:left w:val="none" w:sz="0" w:space="0" w:color="auto"/>
        <w:bottom w:val="none" w:sz="0" w:space="0" w:color="auto"/>
        <w:right w:val="none" w:sz="0" w:space="0" w:color="auto"/>
      </w:divBdr>
    </w:div>
    <w:div w:id="813063181">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814685424">
      <w:bodyDiv w:val="1"/>
      <w:marLeft w:val="0"/>
      <w:marRight w:val="0"/>
      <w:marTop w:val="0"/>
      <w:marBottom w:val="0"/>
      <w:divBdr>
        <w:top w:val="none" w:sz="0" w:space="0" w:color="auto"/>
        <w:left w:val="none" w:sz="0" w:space="0" w:color="auto"/>
        <w:bottom w:val="none" w:sz="0" w:space="0" w:color="auto"/>
        <w:right w:val="none" w:sz="0" w:space="0" w:color="auto"/>
      </w:divBdr>
    </w:div>
    <w:div w:id="820662267">
      <w:bodyDiv w:val="1"/>
      <w:marLeft w:val="0"/>
      <w:marRight w:val="0"/>
      <w:marTop w:val="0"/>
      <w:marBottom w:val="0"/>
      <w:divBdr>
        <w:top w:val="none" w:sz="0" w:space="0" w:color="auto"/>
        <w:left w:val="none" w:sz="0" w:space="0" w:color="auto"/>
        <w:bottom w:val="none" w:sz="0" w:space="0" w:color="auto"/>
        <w:right w:val="none" w:sz="0" w:space="0" w:color="auto"/>
      </w:divBdr>
    </w:div>
    <w:div w:id="836194943">
      <w:bodyDiv w:val="1"/>
      <w:marLeft w:val="0"/>
      <w:marRight w:val="0"/>
      <w:marTop w:val="0"/>
      <w:marBottom w:val="0"/>
      <w:divBdr>
        <w:top w:val="none" w:sz="0" w:space="0" w:color="auto"/>
        <w:left w:val="none" w:sz="0" w:space="0" w:color="auto"/>
        <w:bottom w:val="none" w:sz="0" w:space="0" w:color="auto"/>
        <w:right w:val="none" w:sz="0" w:space="0" w:color="auto"/>
      </w:divBdr>
    </w:div>
    <w:div w:id="840581471">
      <w:bodyDiv w:val="1"/>
      <w:marLeft w:val="0"/>
      <w:marRight w:val="0"/>
      <w:marTop w:val="0"/>
      <w:marBottom w:val="0"/>
      <w:divBdr>
        <w:top w:val="none" w:sz="0" w:space="0" w:color="auto"/>
        <w:left w:val="none" w:sz="0" w:space="0" w:color="auto"/>
        <w:bottom w:val="none" w:sz="0" w:space="0" w:color="auto"/>
        <w:right w:val="none" w:sz="0" w:space="0" w:color="auto"/>
      </w:divBdr>
    </w:div>
    <w:div w:id="845368880">
      <w:bodyDiv w:val="1"/>
      <w:marLeft w:val="0"/>
      <w:marRight w:val="0"/>
      <w:marTop w:val="0"/>
      <w:marBottom w:val="0"/>
      <w:divBdr>
        <w:top w:val="none" w:sz="0" w:space="0" w:color="auto"/>
        <w:left w:val="none" w:sz="0" w:space="0" w:color="auto"/>
        <w:bottom w:val="none" w:sz="0" w:space="0" w:color="auto"/>
        <w:right w:val="none" w:sz="0" w:space="0" w:color="auto"/>
      </w:divBdr>
    </w:div>
    <w:div w:id="845705664">
      <w:bodyDiv w:val="1"/>
      <w:marLeft w:val="0"/>
      <w:marRight w:val="0"/>
      <w:marTop w:val="0"/>
      <w:marBottom w:val="0"/>
      <w:divBdr>
        <w:top w:val="none" w:sz="0" w:space="0" w:color="auto"/>
        <w:left w:val="none" w:sz="0" w:space="0" w:color="auto"/>
        <w:bottom w:val="none" w:sz="0" w:space="0" w:color="auto"/>
        <w:right w:val="none" w:sz="0" w:space="0" w:color="auto"/>
      </w:divBdr>
    </w:div>
    <w:div w:id="846334669">
      <w:bodyDiv w:val="1"/>
      <w:marLeft w:val="0"/>
      <w:marRight w:val="0"/>
      <w:marTop w:val="0"/>
      <w:marBottom w:val="0"/>
      <w:divBdr>
        <w:top w:val="none" w:sz="0" w:space="0" w:color="auto"/>
        <w:left w:val="none" w:sz="0" w:space="0" w:color="auto"/>
        <w:bottom w:val="none" w:sz="0" w:space="0" w:color="auto"/>
        <w:right w:val="none" w:sz="0" w:space="0" w:color="auto"/>
      </w:divBdr>
    </w:div>
    <w:div w:id="849104562">
      <w:bodyDiv w:val="1"/>
      <w:marLeft w:val="0"/>
      <w:marRight w:val="0"/>
      <w:marTop w:val="0"/>
      <w:marBottom w:val="0"/>
      <w:divBdr>
        <w:top w:val="none" w:sz="0" w:space="0" w:color="auto"/>
        <w:left w:val="none" w:sz="0" w:space="0" w:color="auto"/>
        <w:bottom w:val="none" w:sz="0" w:space="0" w:color="auto"/>
        <w:right w:val="none" w:sz="0" w:space="0" w:color="auto"/>
      </w:divBdr>
    </w:div>
    <w:div w:id="859664022">
      <w:bodyDiv w:val="1"/>
      <w:marLeft w:val="0"/>
      <w:marRight w:val="0"/>
      <w:marTop w:val="0"/>
      <w:marBottom w:val="0"/>
      <w:divBdr>
        <w:top w:val="none" w:sz="0" w:space="0" w:color="auto"/>
        <w:left w:val="none" w:sz="0" w:space="0" w:color="auto"/>
        <w:bottom w:val="none" w:sz="0" w:space="0" w:color="auto"/>
        <w:right w:val="none" w:sz="0" w:space="0" w:color="auto"/>
      </w:divBdr>
    </w:div>
    <w:div w:id="886532481">
      <w:bodyDiv w:val="1"/>
      <w:marLeft w:val="0"/>
      <w:marRight w:val="0"/>
      <w:marTop w:val="0"/>
      <w:marBottom w:val="0"/>
      <w:divBdr>
        <w:top w:val="none" w:sz="0" w:space="0" w:color="auto"/>
        <w:left w:val="none" w:sz="0" w:space="0" w:color="auto"/>
        <w:bottom w:val="none" w:sz="0" w:space="0" w:color="auto"/>
        <w:right w:val="none" w:sz="0" w:space="0" w:color="auto"/>
      </w:divBdr>
    </w:div>
    <w:div w:id="888958946">
      <w:bodyDiv w:val="1"/>
      <w:marLeft w:val="0"/>
      <w:marRight w:val="0"/>
      <w:marTop w:val="0"/>
      <w:marBottom w:val="0"/>
      <w:divBdr>
        <w:top w:val="none" w:sz="0" w:space="0" w:color="auto"/>
        <w:left w:val="none" w:sz="0" w:space="0" w:color="auto"/>
        <w:bottom w:val="none" w:sz="0" w:space="0" w:color="auto"/>
        <w:right w:val="none" w:sz="0" w:space="0" w:color="auto"/>
      </w:divBdr>
    </w:div>
    <w:div w:id="889682303">
      <w:bodyDiv w:val="1"/>
      <w:marLeft w:val="0"/>
      <w:marRight w:val="0"/>
      <w:marTop w:val="0"/>
      <w:marBottom w:val="0"/>
      <w:divBdr>
        <w:top w:val="none" w:sz="0" w:space="0" w:color="auto"/>
        <w:left w:val="none" w:sz="0" w:space="0" w:color="auto"/>
        <w:bottom w:val="none" w:sz="0" w:space="0" w:color="auto"/>
        <w:right w:val="none" w:sz="0" w:space="0" w:color="auto"/>
      </w:divBdr>
    </w:div>
    <w:div w:id="891816745">
      <w:bodyDiv w:val="1"/>
      <w:marLeft w:val="0"/>
      <w:marRight w:val="0"/>
      <w:marTop w:val="0"/>
      <w:marBottom w:val="0"/>
      <w:divBdr>
        <w:top w:val="none" w:sz="0" w:space="0" w:color="auto"/>
        <w:left w:val="none" w:sz="0" w:space="0" w:color="auto"/>
        <w:bottom w:val="none" w:sz="0" w:space="0" w:color="auto"/>
        <w:right w:val="none" w:sz="0" w:space="0" w:color="auto"/>
      </w:divBdr>
    </w:div>
    <w:div w:id="896235718">
      <w:bodyDiv w:val="1"/>
      <w:marLeft w:val="0"/>
      <w:marRight w:val="0"/>
      <w:marTop w:val="0"/>
      <w:marBottom w:val="0"/>
      <w:divBdr>
        <w:top w:val="none" w:sz="0" w:space="0" w:color="auto"/>
        <w:left w:val="none" w:sz="0" w:space="0" w:color="auto"/>
        <w:bottom w:val="none" w:sz="0" w:space="0" w:color="auto"/>
        <w:right w:val="none" w:sz="0" w:space="0" w:color="auto"/>
      </w:divBdr>
    </w:div>
    <w:div w:id="896281715">
      <w:bodyDiv w:val="1"/>
      <w:marLeft w:val="0"/>
      <w:marRight w:val="0"/>
      <w:marTop w:val="0"/>
      <w:marBottom w:val="0"/>
      <w:divBdr>
        <w:top w:val="none" w:sz="0" w:space="0" w:color="auto"/>
        <w:left w:val="none" w:sz="0" w:space="0" w:color="auto"/>
        <w:bottom w:val="none" w:sz="0" w:space="0" w:color="auto"/>
        <w:right w:val="none" w:sz="0" w:space="0" w:color="auto"/>
      </w:divBdr>
    </w:div>
    <w:div w:id="896623281">
      <w:bodyDiv w:val="1"/>
      <w:marLeft w:val="0"/>
      <w:marRight w:val="0"/>
      <w:marTop w:val="0"/>
      <w:marBottom w:val="0"/>
      <w:divBdr>
        <w:top w:val="none" w:sz="0" w:space="0" w:color="auto"/>
        <w:left w:val="none" w:sz="0" w:space="0" w:color="auto"/>
        <w:bottom w:val="none" w:sz="0" w:space="0" w:color="auto"/>
        <w:right w:val="none" w:sz="0" w:space="0" w:color="auto"/>
      </w:divBdr>
    </w:div>
    <w:div w:id="897547177">
      <w:bodyDiv w:val="1"/>
      <w:marLeft w:val="0"/>
      <w:marRight w:val="0"/>
      <w:marTop w:val="0"/>
      <w:marBottom w:val="0"/>
      <w:divBdr>
        <w:top w:val="none" w:sz="0" w:space="0" w:color="auto"/>
        <w:left w:val="none" w:sz="0" w:space="0" w:color="auto"/>
        <w:bottom w:val="none" w:sz="0" w:space="0" w:color="auto"/>
        <w:right w:val="none" w:sz="0" w:space="0" w:color="auto"/>
      </w:divBdr>
    </w:div>
    <w:div w:id="899294325">
      <w:bodyDiv w:val="1"/>
      <w:marLeft w:val="0"/>
      <w:marRight w:val="0"/>
      <w:marTop w:val="0"/>
      <w:marBottom w:val="0"/>
      <w:divBdr>
        <w:top w:val="none" w:sz="0" w:space="0" w:color="auto"/>
        <w:left w:val="none" w:sz="0" w:space="0" w:color="auto"/>
        <w:bottom w:val="none" w:sz="0" w:space="0" w:color="auto"/>
        <w:right w:val="none" w:sz="0" w:space="0" w:color="auto"/>
      </w:divBdr>
    </w:div>
    <w:div w:id="906494751">
      <w:bodyDiv w:val="1"/>
      <w:marLeft w:val="0"/>
      <w:marRight w:val="0"/>
      <w:marTop w:val="0"/>
      <w:marBottom w:val="0"/>
      <w:divBdr>
        <w:top w:val="none" w:sz="0" w:space="0" w:color="auto"/>
        <w:left w:val="none" w:sz="0" w:space="0" w:color="auto"/>
        <w:bottom w:val="none" w:sz="0" w:space="0" w:color="auto"/>
        <w:right w:val="none" w:sz="0" w:space="0" w:color="auto"/>
      </w:divBdr>
    </w:div>
    <w:div w:id="908660969">
      <w:bodyDiv w:val="1"/>
      <w:marLeft w:val="0"/>
      <w:marRight w:val="0"/>
      <w:marTop w:val="0"/>
      <w:marBottom w:val="0"/>
      <w:divBdr>
        <w:top w:val="none" w:sz="0" w:space="0" w:color="auto"/>
        <w:left w:val="none" w:sz="0" w:space="0" w:color="auto"/>
        <w:bottom w:val="none" w:sz="0" w:space="0" w:color="auto"/>
        <w:right w:val="none" w:sz="0" w:space="0" w:color="auto"/>
      </w:divBdr>
    </w:div>
    <w:div w:id="913779291">
      <w:bodyDiv w:val="1"/>
      <w:marLeft w:val="0"/>
      <w:marRight w:val="0"/>
      <w:marTop w:val="0"/>
      <w:marBottom w:val="0"/>
      <w:divBdr>
        <w:top w:val="none" w:sz="0" w:space="0" w:color="auto"/>
        <w:left w:val="none" w:sz="0" w:space="0" w:color="auto"/>
        <w:bottom w:val="none" w:sz="0" w:space="0" w:color="auto"/>
        <w:right w:val="none" w:sz="0" w:space="0" w:color="auto"/>
      </w:divBdr>
    </w:div>
    <w:div w:id="920943946">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4921333">
      <w:bodyDiv w:val="1"/>
      <w:marLeft w:val="0"/>
      <w:marRight w:val="0"/>
      <w:marTop w:val="0"/>
      <w:marBottom w:val="0"/>
      <w:divBdr>
        <w:top w:val="none" w:sz="0" w:space="0" w:color="auto"/>
        <w:left w:val="none" w:sz="0" w:space="0" w:color="auto"/>
        <w:bottom w:val="none" w:sz="0" w:space="0" w:color="auto"/>
        <w:right w:val="none" w:sz="0" w:space="0" w:color="auto"/>
      </w:divBdr>
    </w:div>
    <w:div w:id="928582621">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2278615">
      <w:bodyDiv w:val="1"/>
      <w:marLeft w:val="0"/>
      <w:marRight w:val="0"/>
      <w:marTop w:val="0"/>
      <w:marBottom w:val="0"/>
      <w:divBdr>
        <w:top w:val="none" w:sz="0" w:space="0" w:color="auto"/>
        <w:left w:val="none" w:sz="0" w:space="0" w:color="auto"/>
        <w:bottom w:val="none" w:sz="0" w:space="0" w:color="auto"/>
        <w:right w:val="none" w:sz="0" w:space="0" w:color="auto"/>
      </w:divBdr>
    </w:div>
    <w:div w:id="935210314">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39408372">
      <w:bodyDiv w:val="1"/>
      <w:marLeft w:val="0"/>
      <w:marRight w:val="0"/>
      <w:marTop w:val="0"/>
      <w:marBottom w:val="0"/>
      <w:divBdr>
        <w:top w:val="none" w:sz="0" w:space="0" w:color="auto"/>
        <w:left w:val="none" w:sz="0" w:space="0" w:color="auto"/>
        <w:bottom w:val="none" w:sz="0" w:space="0" w:color="auto"/>
        <w:right w:val="none" w:sz="0" w:space="0" w:color="auto"/>
      </w:divBdr>
    </w:div>
    <w:div w:id="940649927">
      <w:bodyDiv w:val="1"/>
      <w:marLeft w:val="0"/>
      <w:marRight w:val="0"/>
      <w:marTop w:val="0"/>
      <w:marBottom w:val="0"/>
      <w:divBdr>
        <w:top w:val="none" w:sz="0" w:space="0" w:color="auto"/>
        <w:left w:val="none" w:sz="0" w:space="0" w:color="auto"/>
        <w:bottom w:val="none" w:sz="0" w:space="0" w:color="auto"/>
        <w:right w:val="none" w:sz="0" w:space="0" w:color="auto"/>
      </w:divBdr>
    </w:div>
    <w:div w:id="947588057">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4866890">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59386198">
      <w:bodyDiv w:val="1"/>
      <w:marLeft w:val="0"/>
      <w:marRight w:val="0"/>
      <w:marTop w:val="0"/>
      <w:marBottom w:val="0"/>
      <w:divBdr>
        <w:top w:val="none" w:sz="0" w:space="0" w:color="auto"/>
        <w:left w:val="none" w:sz="0" w:space="0" w:color="auto"/>
        <w:bottom w:val="none" w:sz="0" w:space="0" w:color="auto"/>
        <w:right w:val="none" w:sz="0" w:space="0" w:color="auto"/>
      </w:divBdr>
    </w:div>
    <w:div w:id="962811831">
      <w:bodyDiv w:val="1"/>
      <w:marLeft w:val="0"/>
      <w:marRight w:val="0"/>
      <w:marTop w:val="0"/>
      <w:marBottom w:val="0"/>
      <w:divBdr>
        <w:top w:val="none" w:sz="0" w:space="0" w:color="auto"/>
        <w:left w:val="none" w:sz="0" w:space="0" w:color="auto"/>
        <w:bottom w:val="none" w:sz="0" w:space="0" w:color="auto"/>
        <w:right w:val="none" w:sz="0" w:space="0" w:color="auto"/>
      </w:divBdr>
    </w:div>
    <w:div w:id="971445817">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74724805">
      <w:bodyDiv w:val="1"/>
      <w:marLeft w:val="0"/>
      <w:marRight w:val="0"/>
      <w:marTop w:val="0"/>
      <w:marBottom w:val="0"/>
      <w:divBdr>
        <w:top w:val="none" w:sz="0" w:space="0" w:color="auto"/>
        <w:left w:val="none" w:sz="0" w:space="0" w:color="auto"/>
        <w:bottom w:val="none" w:sz="0" w:space="0" w:color="auto"/>
        <w:right w:val="none" w:sz="0" w:space="0" w:color="auto"/>
      </w:divBdr>
    </w:div>
    <w:div w:id="975450901">
      <w:bodyDiv w:val="1"/>
      <w:marLeft w:val="0"/>
      <w:marRight w:val="0"/>
      <w:marTop w:val="0"/>
      <w:marBottom w:val="0"/>
      <w:divBdr>
        <w:top w:val="none" w:sz="0" w:space="0" w:color="auto"/>
        <w:left w:val="none" w:sz="0" w:space="0" w:color="auto"/>
        <w:bottom w:val="none" w:sz="0" w:space="0" w:color="auto"/>
        <w:right w:val="none" w:sz="0" w:space="0" w:color="auto"/>
      </w:divBdr>
    </w:div>
    <w:div w:id="991252163">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996307013">
      <w:bodyDiv w:val="1"/>
      <w:marLeft w:val="0"/>
      <w:marRight w:val="0"/>
      <w:marTop w:val="0"/>
      <w:marBottom w:val="0"/>
      <w:divBdr>
        <w:top w:val="none" w:sz="0" w:space="0" w:color="auto"/>
        <w:left w:val="none" w:sz="0" w:space="0" w:color="auto"/>
        <w:bottom w:val="none" w:sz="0" w:space="0" w:color="auto"/>
        <w:right w:val="none" w:sz="0" w:space="0" w:color="auto"/>
      </w:divBdr>
    </w:div>
    <w:div w:id="1010986808">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25518468">
      <w:bodyDiv w:val="1"/>
      <w:marLeft w:val="0"/>
      <w:marRight w:val="0"/>
      <w:marTop w:val="0"/>
      <w:marBottom w:val="0"/>
      <w:divBdr>
        <w:top w:val="none" w:sz="0" w:space="0" w:color="auto"/>
        <w:left w:val="none" w:sz="0" w:space="0" w:color="auto"/>
        <w:bottom w:val="none" w:sz="0" w:space="0" w:color="auto"/>
        <w:right w:val="none" w:sz="0" w:space="0" w:color="auto"/>
      </w:divBdr>
    </w:div>
    <w:div w:id="1034497569">
      <w:bodyDiv w:val="1"/>
      <w:marLeft w:val="0"/>
      <w:marRight w:val="0"/>
      <w:marTop w:val="0"/>
      <w:marBottom w:val="0"/>
      <w:divBdr>
        <w:top w:val="none" w:sz="0" w:space="0" w:color="auto"/>
        <w:left w:val="none" w:sz="0" w:space="0" w:color="auto"/>
        <w:bottom w:val="none" w:sz="0" w:space="0" w:color="auto"/>
        <w:right w:val="none" w:sz="0" w:space="0" w:color="auto"/>
      </w:divBdr>
    </w:div>
    <w:div w:id="1035156732">
      <w:bodyDiv w:val="1"/>
      <w:marLeft w:val="0"/>
      <w:marRight w:val="0"/>
      <w:marTop w:val="0"/>
      <w:marBottom w:val="0"/>
      <w:divBdr>
        <w:top w:val="none" w:sz="0" w:space="0" w:color="auto"/>
        <w:left w:val="none" w:sz="0" w:space="0" w:color="auto"/>
        <w:bottom w:val="none" w:sz="0" w:space="0" w:color="auto"/>
        <w:right w:val="none" w:sz="0" w:space="0" w:color="auto"/>
      </w:divBdr>
    </w:div>
    <w:div w:id="1041052524">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49648387">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1806563">
      <w:bodyDiv w:val="1"/>
      <w:marLeft w:val="0"/>
      <w:marRight w:val="0"/>
      <w:marTop w:val="0"/>
      <w:marBottom w:val="0"/>
      <w:divBdr>
        <w:top w:val="none" w:sz="0" w:space="0" w:color="auto"/>
        <w:left w:val="none" w:sz="0" w:space="0" w:color="auto"/>
        <w:bottom w:val="none" w:sz="0" w:space="0" w:color="auto"/>
        <w:right w:val="none" w:sz="0" w:space="0" w:color="auto"/>
      </w:divBdr>
    </w:div>
    <w:div w:id="1076588714">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79719317">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090540795">
      <w:bodyDiv w:val="1"/>
      <w:marLeft w:val="0"/>
      <w:marRight w:val="0"/>
      <w:marTop w:val="0"/>
      <w:marBottom w:val="0"/>
      <w:divBdr>
        <w:top w:val="none" w:sz="0" w:space="0" w:color="auto"/>
        <w:left w:val="none" w:sz="0" w:space="0" w:color="auto"/>
        <w:bottom w:val="none" w:sz="0" w:space="0" w:color="auto"/>
        <w:right w:val="none" w:sz="0" w:space="0" w:color="auto"/>
      </w:divBdr>
    </w:div>
    <w:div w:id="1097599825">
      <w:bodyDiv w:val="1"/>
      <w:marLeft w:val="0"/>
      <w:marRight w:val="0"/>
      <w:marTop w:val="0"/>
      <w:marBottom w:val="0"/>
      <w:divBdr>
        <w:top w:val="none" w:sz="0" w:space="0" w:color="auto"/>
        <w:left w:val="none" w:sz="0" w:space="0" w:color="auto"/>
        <w:bottom w:val="none" w:sz="0" w:space="0" w:color="auto"/>
        <w:right w:val="none" w:sz="0" w:space="0" w:color="auto"/>
      </w:divBdr>
    </w:div>
    <w:div w:id="1099957162">
      <w:bodyDiv w:val="1"/>
      <w:marLeft w:val="0"/>
      <w:marRight w:val="0"/>
      <w:marTop w:val="0"/>
      <w:marBottom w:val="0"/>
      <w:divBdr>
        <w:top w:val="none" w:sz="0" w:space="0" w:color="auto"/>
        <w:left w:val="none" w:sz="0" w:space="0" w:color="auto"/>
        <w:bottom w:val="none" w:sz="0" w:space="0" w:color="auto"/>
        <w:right w:val="none" w:sz="0" w:space="0" w:color="auto"/>
      </w:divBdr>
    </w:div>
    <w:div w:id="1103038236">
      <w:bodyDiv w:val="1"/>
      <w:marLeft w:val="0"/>
      <w:marRight w:val="0"/>
      <w:marTop w:val="0"/>
      <w:marBottom w:val="0"/>
      <w:divBdr>
        <w:top w:val="none" w:sz="0" w:space="0" w:color="auto"/>
        <w:left w:val="none" w:sz="0" w:space="0" w:color="auto"/>
        <w:bottom w:val="none" w:sz="0" w:space="0" w:color="auto"/>
        <w:right w:val="none" w:sz="0" w:space="0" w:color="auto"/>
      </w:divBdr>
    </w:div>
    <w:div w:id="1107774861">
      <w:bodyDiv w:val="1"/>
      <w:marLeft w:val="0"/>
      <w:marRight w:val="0"/>
      <w:marTop w:val="0"/>
      <w:marBottom w:val="0"/>
      <w:divBdr>
        <w:top w:val="none" w:sz="0" w:space="0" w:color="auto"/>
        <w:left w:val="none" w:sz="0" w:space="0" w:color="auto"/>
        <w:bottom w:val="none" w:sz="0" w:space="0" w:color="auto"/>
        <w:right w:val="none" w:sz="0" w:space="0" w:color="auto"/>
      </w:divBdr>
    </w:div>
    <w:div w:id="1108160242">
      <w:bodyDiv w:val="1"/>
      <w:marLeft w:val="0"/>
      <w:marRight w:val="0"/>
      <w:marTop w:val="0"/>
      <w:marBottom w:val="0"/>
      <w:divBdr>
        <w:top w:val="none" w:sz="0" w:space="0" w:color="auto"/>
        <w:left w:val="none" w:sz="0" w:space="0" w:color="auto"/>
        <w:bottom w:val="none" w:sz="0" w:space="0" w:color="auto"/>
        <w:right w:val="none" w:sz="0" w:space="0" w:color="auto"/>
      </w:divBdr>
    </w:div>
    <w:div w:id="1108239599">
      <w:bodyDiv w:val="1"/>
      <w:marLeft w:val="0"/>
      <w:marRight w:val="0"/>
      <w:marTop w:val="0"/>
      <w:marBottom w:val="0"/>
      <w:divBdr>
        <w:top w:val="none" w:sz="0" w:space="0" w:color="auto"/>
        <w:left w:val="none" w:sz="0" w:space="0" w:color="auto"/>
        <w:bottom w:val="none" w:sz="0" w:space="0" w:color="auto"/>
        <w:right w:val="none" w:sz="0" w:space="0" w:color="auto"/>
      </w:divBdr>
    </w:div>
    <w:div w:id="1112091749">
      <w:bodyDiv w:val="1"/>
      <w:marLeft w:val="0"/>
      <w:marRight w:val="0"/>
      <w:marTop w:val="0"/>
      <w:marBottom w:val="0"/>
      <w:divBdr>
        <w:top w:val="none" w:sz="0" w:space="0" w:color="auto"/>
        <w:left w:val="none" w:sz="0" w:space="0" w:color="auto"/>
        <w:bottom w:val="none" w:sz="0" w:space="0" w:color="auto"/>
        <w:right w:val="none" w:sz="0" w:space="0" w:color="auto"/>
      </w:divBdr>
    </w:div>
    <w:div w:id="1116214756">
      <w:bodyDiv w:val="1"/>
      <w:marLeft w:val="0"/>
      <w:marRight w:val="0"/>
      <w:marTop w:val="0"/>
      <w:marBottom w:val="0"/>
      <w:divBdr>
        <w:top w:val="none" w:sz="0" w:space="0" w:color="auto"/>
        <w:left w:val="none" w:sz="0" w:space="0" w:color="auto"/>
        <w:bottom w:val="none" w:sz="0" w:space="0" w:color="auto"/>
        <w:right w:val="none" w:sz="0" w:space="0" w:color="auto"/>
      </w:divBdr>
    </w:div>
    <w:div w:id="1117523938">
      <w:bodyDiv w:val="1"/>
      <w:marLeft w:val="0"/>
      <w:marRight w:val="0"/>
      <w:marTop w:val="0"/>
      <w:marBottom w:val="0"/>
      <w:divBdr>
        <w:top w:val="none" w:sz="0" w:space="0" w:color="auto"/>
        <w:left w:val="none" w:sz="0" w:space="0" w:color="auto"/>
        <w:bottom w:val="none" w:sz="0" w:space="0" w:color="auto"/>
        <w:right w:val="none" w:sz="0" w:space="0" w:color="auto"/>
      </w:divBdr>
    </w:div>
    <w:div w:id="1127629674">
      <w:bodyDiv w:val="1"/>
      <w:marLeft w:val="0"/>
      <w:marRight w:val="0"/>
      <w:marTop w:val="0"/>
      <w:marBottom w:val="0"/>
      <w:divBdr>
        <w:top w:val="none" w:sz="0" w:space="0" w:color="auto"/>
        <w:left w:val="none" w:sz="0" w:space="0" w:color="auto"/>
        <w:bottom w:val="none" w:sz="0" w:space="0" w:color="auto"/>
        <w:right w:val="none" w:sz="0" w:space="0" w:color="auto"/>
      </w:divBdr>
    </w:div>
    <w:div w:id="1130245247">
      <w:bodyDiv w:val="1"/>
      <w:marLeft w:val="0"/>
      <w:marRight w:val="0"/>
      <w:marTop w:val="0"/>
      <w:marBottom w:val="0"/>
      <w:divBdr>
        <w:top w:val="none" w:sz="0" w:space="0" w:color="auto"/>
        <w:left w:val="none" w:sz="0" w:space="0" w:color="auto"/>
        <w:bottom w:val="none" w:sz="0" w:space="0" w:color="auto"/>
        <w:right w:val="none" w:sz="0" w:space="0" w:color="auto"/>
      </w:divBdr>
    </w:div>
    <w:div w:id="1132794384">
      <w:bodyDiv w:val="1"/>
      <w:marLeft w:val="0"/>
      <w:marRight w:val="0"/>
      <w:marTop w:val="0"/>
      <w:marBottom w:val="0"/>
      <w:divBdr>
        <w:top w:val="none" w:sz="0" w:space="0" w:color="auto"/>
        <w:left w:val="none" w:sz="0" w:space="0" w:color="auto"/>
        <w:bottom w:val="none" w:sz="0" w:space="0" w:color="auto"/>
        <w:right w:val="none" w:sz="0" w:space="0" w:color="auto"/>
      </w:divBdr>
    </w:div>
    <w:div w:id="1138491722">
      <w:bodyDiv w:val="1"/>
      <w:marLeft w:val="0"/>
      <w:marRight w:val="0"/>
      <w:marTop w:val="0"/>
      <w:marBottom w:val="0"/>
      <w:divBdr>
        <w:top w:val="none" w:sz="0" w:space="0" w:color="auto"/>
        <w:left w:val="none" w:sz="0" w:space="0" w:color="auto"/>
        <w:bottom w:val="none" w:sz="0" w:space="0" w:color="auto"/>
        <w:right w:val="none" w:sz="0" w:space="0" w:color="auto"/>
      </w:divBdr>
    </w:div>
    <w:div w:id="1150440735">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55219738">
      <w:bodyDiv w:val="1"/>
      <w:marLeft w:val="0"/>
      <w:marRight w:val="0"/>
      <w:marTop w:val="0"/>
      <w:marBottom w:val="0"/>
      <w:divBdr>
        <w:top w:val="none" w:sz="0" w:space="0" w:color="auto"/>
        <w:left w:val="none" w:sz="0" w:space="0" w:color="auto"/>
        <w:bottom w:val="none" w:sz="0" w:space="0" w:color="auto"/>
        <w:right w:val="none" w:sz="0" w:space="0" w:color="auto"/>
      </w:divBdr>
    </w:div>
    <w:div w:id="1166284397">
      <w:bodyDiv w:val="1"/>
      <w:marLeft w:val="0"/>
      <w:marRight w:val="0"/>
      <w:marTop w:val="0"/>
      <w:marBottom w:val="0"/>
      <w:divBdr>
        <w:top w:val="none" w:sz="0" w:space="0" w:color="auto"/>
        <w:left w:val="none" w:sz="0" w:space="0" w:color="auto"/>
        <w:bottom w:val="none" w:sz="0" w:space="0" w:color="auto"/>
        <w:right w:val="none" w:sz="0" w:space="0" w:color="auto"/>
      </w:divBdr>
    </w:div>
    <w:div w:id="1167593457">
      <w:bodyDiv w:val="1"/>
      <w:marLeft w:val="0"/>
      <w:marRight w:val="0"/>
      <w:marTop w:val="0"/>
      <w:marBottom w:val="0"/>
      <w:divBdr>
        <w:top w:val="none" w:sz="0" w:space="0" w:color="auto"/>
        <w:left w:val="none" w:sz="0" w:space="0" w:color="auto"/>
        <w:bottom w:val="none" w:sz="0" w:space="0" w:color="auto"/>
        <w:right w:val="none" w:sz="0" w:space="0" w:color="auto"/>
      </w:divBdr>
    </w:div>
    <w:div w:id="1178471232">
      <w:bodyDiv w:val="1"/>
      <w:marLeft w:val="0"/>
      <w:marRight w:val="0"/>
      <w:marTop w:val="0"/>
      <w:marBottom w:val="0"/>
      <w:divBdr>
        <w:top w:val="none" w:sz="0" w:space="0" w:color="auto"/>
        <w:left w:val="none" w:sz="0" w:space="0" w:color="auto"/>
        <w:bottom w:val="none" w:sz="0" w:space="0" w:color="auto"/>
        <w:right w:val="none" w:sz="0" w:space="0" w:color="auto"/>
      </w:divBdr>
    </w:div>
    <w:div w:id="1185442138">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0142440">
      <w:bodyDiv w:val="1"/>
      <w:marLeft w:val="0"/>
      <w:marRight w:val="0"/>
      <w:marTop w:val="0"/>
      <w:marBottom w:val="0"/>
      <w:divBdr>
        <w:top w:val="none" w:sz="0" w:space="0" w:color="auto"/>
        <w:left w:val="none" w:sz="0" w:space="0" w:color="auto"/>
        <w:bottom w:val="none" w:sz="0" w:space="0" w:color="auto"/>
        <w:right w:val="none" w:sz="0" w:space="0" w:color="auto"/>
      </w:divBdr>
    </w:div>
    <w:div w:id="1193112363">
      <w:bodyDiv w:val="1"/>
      <w:marLeft w:val="0"/>
      <w:marRight w:val="0"/>
      <w:marTop w:val="0"/>
      <w:marBottom w:val="0"/>
      <w:divBdr>
        <w:top w:val="none" w:sz="0" w:space="0" w:color="auto"/>
        <w:left w:val="none" w:sz="0" w:space="0" w:color="auto"/>
        <w:bottom w:val="none" w:sz="0" w:space="0" w:color="auto"/>
        <w:right w:val="none" w:sz="0" w:space="0" w:color="auto"/>
      </w:divBdr>
    </w:div>
    <w:div w:id="1193228324">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195581168">
      <w:bodyDiv w:val="1"/>
      <w:marLeft w:val="0"/>
      <w:marRight w:val="0"/>
      <w:marTop w:val="0"/>
      <w:marBottom w:val="0"/>
      <w:divBdr>
        <w:top w:val="none" w:sz="0" w:space="0" w:color="auto"/>
        <w:left w:val="none" w:sz="0" w:space="0" w:color="auto"/>
        <w:bottom w:val="none" w:sz="0" w:space="0" w:color="auto"/>
        <w:right w:val="none" w:sz="0" w:space="0" w:color="auto"/>
      </w:divBdr>
    </w:div>
    <w:div w:id="1195845347">
      <w:bodyDiv w:val="1"/>
      <w:marLeft w:val="0"/>
      <w:marRight w:val="0"/>
      <w:marTop w:val="0"/>
      <w:marBottom w:val="0"/>
      <w:divBdr>
        <w:top w:val="none" w:sz="0" w:space="0" w:color="auto"/>
        <w:left w:val="none" w:sz="0" w:space="0" w:color="auto"/>
        <w:bottom w:val="none" w:sz="0" w:space="0" w:color="auto"/>
        <w:right w:val="none" w:sz="0" w:space="0" w:color="auto"/>
      </w:divBdr>
    </w:div>
    <w:div w:id="1198935031">
      <w:bodyDiv w:val="1"/>
      <w:marLeft w:val="0"/>
      <w:marRight w:val="0"/>
      <w:marTop w:val="0"/>
      <w:marBottom w:val="0"/>
      <w:divBdr>
        <w:top w:val="none" w:sz="0" w:space="0" w:color="auto"/>
        <w:left w:val="none" w:sz="0" w:space="0" w:color="auto"/>
        <w:bottom w:val="none" w:sz="0" w:space="0" w:color="auto"/>
        <w:right w:val="none" w:sz="0" w:space="0" w:color="auto"/>
      </w:divBdr>
    </w:div>
    <w:div w:id="1201674691">
      <w:bodyDiv w:val="1"/>
      <w:marLeft w:val="0"/>
      <w:marRight w:val="0"/>
      <w:marTop w:val="0"/>
      <w:marBottom w:val="0"/>
      <w:divBdr>
        <w:top w:val="none" w:sz="0" w:space="0" w:color="auto"/>
        <w:left w:val="none" w:sz="0" w:space="0" w:color="auto"/>
        <w:bottom w:val="none" w:sz="0" w:space="0" w:color="auto"/>
        <w:right w:val="none" w:sz="0" w:space="0" w:color="auto"/>
      </w:divBdr>
    </w:div>
    <w:div w:id="1208833105">
      <w:bodyDiv w:val="1"/>
      <w:marLeft w:val="0"/>
      <w:marRight w:val="0"/>
      <w:marTop w:val="0"/>
      <w:marBottom w:val="0"/>
      <w:divBdr>
        <w:top w:val="none" w:sz="0" w:space="0" w:color="auto"/>
        <w:left w:val="none" w:sz="0" w:space="0" w:color="auto"/>
        <w:bottom w:val="none" w:sz="0" w:space="0" w:color="auto"/>
        <w:right w:val="none" w:sz="0" w:space="0" w:color="auto"/>
      </w:divBdr>
    </w:div>
    <w:div w:id="1211916184">
      <w:bodyDiv w:val="1"/>
      <w:marLeft w:val="0"/>
      <w:marRight w:val="0"/>
      <w:marTop w:val="0"/>
      <w:marBottom w:val="0"/>
      <w:divBdr>
        <w:top w:val="none" w:sz="0" w:space="0" w:color="auto"/>
        <w:left w:val="none" w:sz="0" w:space="0" w:color="auto"/>
        <w:bottom w:val="none" w:sz="0" w:space="0" w:color="auto"/>
        <w:right w:val="none" w:sz="0" w:space="0" w:color="auto"/>
      </w:divBdr>
    </w:div>
    <w:div w:id="1214342297">
      <w:bodyDiv w:val="1"/>
      <w:marLeft w:val="0"/>
      <w:marRight w:val="0"/>
      <w:marTop w:val="0"/>
      <w:marBottom w:val="0"/>
      <w:divBdr>
        <w:top w:val="none" w:sz="0" w:space="0" w:color="auto"/>
        <w:left w:val="none" w:sz="0" w:space="0" w:color="auto"/>
        <w:bottom w:val="none" w:sz="0" w:space="0" w:color="auto"/>
        <w:right w:val="none" w:sz="0" w:space="0" w:color="auto"/>
      </w:divBdr>
    </w:div>
    <w:div w:id="1231305247">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261716947">
      <w:bodyDiv w:val="1"/>
      <w:marLeft w:val="0"/>
      <w:marRight w:val="0"/>
      <w:marTop w:val="0"/>
      <w:marBottom w:val="0"/>
      <w:divBdr>
        <w:top w:val="none" w:sz="0" w:space="0" w:color="auto"/>
        <w:left w:val="none" w:sz="0" w:space="0" w:color="auto"/>
        <w:bottom w:val="none" w:sz="0" w:space="0" w:color="auto"/>
        <w:right w:val="none" w:sz="0" w:space="0" w:color="auto"/>
      </w:divBdr>
    </w:div>
    <w:div w:id="1265460497">
      <w:bodyDiv w:val="1"/>
      <w:marLeft w:val="0"/>
      <w:marRight w:val="0"/>
      <w:marTop w:val="0"/>
      <w:marBottom w:val="0"/>
      <w:divBdr>
        <w:top w:val="none" w:sz="0" w:space="0" w:color="auto"/>
        <w:left w:val="none" w:sz="0" w:space="0" w:color="auto"/>
        <w:bottom w:val="none" w:sz="0" w:space="0" w:color="auto"/>
        <w:right w:val="none" w:sz="0" w:space="0" w:color="auto"/>
      </w:divBdr>
    </w:div>
    <w:div w:id="1279800434">
      <w:bodyDiv w:val="1"/>
      <w:marLeft w:val="0"/>
      <w:marRight w:val="0"/>
      <w:marTop w:val="0"/>
      <w:marBottom w:val="0"/>
      <w:divBdr>
        <w:top w:val="none" w:sz="0" w:space="0" w:color="auto"/>
        <w:left w:val="none" w:sz="0" w:space="0" w:color="auto"/>
        <w:bottom w:val="none" w:sz="0" w:space="0" w:color="auto"/>
        <w:right w:val="none" w:sz="0" w:space="0" w:color="auto"/>
      </w:divBdr>
    </w:div>
    <w:div w:id="1291478160">
      <w:bodyDiv w:val="1"/>
      <w:marLeft w:val="0"/>
      <w:marRight w:val="0"/>
      <w:marTop w:val="0"/>
      <w:marBottom w:val="0"/>
      <w:divBdr>
        <w:top w:val="none" w:sz="0" w:space="0" w:color="auto"/>
        <w:left w:val="none" w:sz="0" w:space="0" w:color="auto"/>
        <w:bottom w:val="none" w:sz="0" w:space="0" w:color="auto"/>
        <w:right w:val="none" w:sz="0" w:space="0" w:color="auto"/>
      </w:divBdr>
    </w:div>
    <w:div w:id="1291671277">
      <w:bodyDiv w:val="1"/>
      <w:marLeft w:val="0"/>
      <w:marRight w:val="0"/>
      <w:marTop w:val="0"/>
      <w:marBottom w:val="0"/>
      <w:divBdr>
        <w:top w:val="none" w:sz="0" w:space="0" w:color="auto"/>
        <w:left w:val="none" w:sz="0" w:space="0" w:color="auto"/>
        <w:bottom w:val="none" w:sz="0" w:space="0" w:color="auto"/>
        <w:right w:val="none" w:sz="0" w:space="0" w:color="auto"/>
      </w:divBdr>
      <w:divsChild>
        <w:div w:id="753009859">
          <w:marLeft w:val="0"/>
          <w:marRight w:val="0"/>
          <w:marTop w:val="0"/>
          <w:marBottom w:val="0"/>
          <w:divBdr>
            <w:top w:val="none" w:sz="0" w:space="0" w:color="auto"/>
            <w:left w:val="none" w:sz="0" w:space="0" w:color="auto"/>
            <w:bottom w:val="none" w:sz="0" w:space="0" w:color="auto"/>
            <w:right w:val="none" w:sz="0" w:space="0" w:color="auto"/>
          </w:divBdr>
        </w:div>
        <w:div w:id="983000633">
          <w:marLeft w:val="0"/>
          <w:marRight w:val="0"/>
          <w:marTop w:val="0"/>
          <w:marBottom w:val="0"/>
          <w:divBdr>
            <w:top w:val="none" w:sz="0" w:space="0" w:color="auto"/>
            <w:left w:val="none" w:sz="0" w:space="0" w:color="auto"/>
            <w:bottom w:val="none" w:sz="0" w:space="0" w:color="auto"/>
            <w:right w:val="none" w:sz="0" w:space="0" w:color="auto"/>
          </w:divBdr>
        </w:div>
      </w:divsChild>
    </w:div>
    <w:div w:id="1299455173">
      <w:bodyDiv w:val="1"/>
      <w:marLeft w:val="0"/>
      <w:marRight w:val="0"/>
      <w:marTop w:val="0"/>
      <w:marBottom w:val="0"/>
      <w:divBdr>
        <w:top w:val="none" w:sz="0" w:space="0" w:color="auto"/>
        <w:left w:val="none" w:sz="0" w:space="0" w:color="auto"/>
        <w:bottom w:val="none" w:sz="0" w:space="0" w:color="auto"/>
        <w:right w:val="none" w:sz="0" w:space="0" w:color="auto"/>
      </w:divBdr>
    </w:div>
    <w:div w:id="1307121565">
      <w:bodyDiv w:val="1"/>
      <w:marLeft w:val="0"/>
      <w:marRight w:val="0"/>
      <w:marTop w:val="0"/>
      <w:marBottom w:val="0"/>
      <w:divBdr>
        <w:top w:val="none" w:sz="0" w:space="0" w:color="auto"/>
        <w:left w:val="none" w:sz="0" w:space="0" w:color="auto"/>
        <w:bottom w:val="none" w:sz="0" w:space="0" w:color="auto"/>
        <w:right w:val="none" w:sz="0" w:space="0" w:color="auto"/>
      </w:divBdr>
    </w:div>
    <w:div w:id="1312516810">
      <w:bodyDiv w:val="1"/>
      <w:marLeft w:val="0"/>
      <w:marRight w:val="0"/>
      <w:marTop w:val="0"/>
      <w:marBottom w:val="0"/>
      <w:divBdr>
        <w:top w:val="none" w:sz="0" w:space="0" w:color="auto"/>
        <w:left w:val="none" w:sz="0" w:space="0" w:color="auto"/>
        <w:bottom w:val="none" w:sz="0" w:space="0" w:color="auto"/>
        <w:right w:val="none" w:sz="0" w:space="0" w:color="auto"/>
      </w:divBdr>
    </w:div>
    <w:div w:id="1312518197">
      <w:bodyDiv w:val="1"/>
      <w:marLeft w:val="0"/>
      <w:marRight w:val="0"/>
      <w:marTop w:val="0"/>
      <w:marBottom w:val="0"/>
      <w:divBdr>
        <w:top w:val="none" w:sz="0" w:space="0" w:color="auto"/>
        <w:left w:val="none" w:sz="0" w:space="0" w:color="auto"/>
        <w:bottom w:val="none" w:sz="0" w:space="0" w:color="auto"/>
        <w:right w:val="none" w:sz="0" w:space="0" w:color="auto"/>
      </w:divBdr>
    </w:div>
    <w:div w:id="1312757057">
      <w:bodyDiv w:val="1"/>
      <w:marLeft w:val="0"/>
      <w:marRight w:val="0"/>
      <w:marTop w:val="0"/>
      <w:marBottom w:val="0"/>
      <w:divBdr>
        <w:top w:val="none" w:sz="0" w:space="0" w:color="auto"/>
        <w:left w:val="none" w:sz="0" w:space="0" w:color="auto"/>
        <w:bottom w:val="none" w:sz="0" w:space="0" w:color="auto"/>
        <w:right w:val="none" w:sz="0" w:space="0" w:color="auto"/>
      </w:divBdr>
    </w:div>
    <w:div w:id="1313632281">
      <w:bodyDiv w:val="1"/>
      <w:marLeft w:val="0"/>
      <w:marRight w:val="0"/>
      <w:marTop w:val="0"/>
      <w:marBottom w:val="0"/>
      <w:divBdr>
        <w:top w:val="none" w:sz="0" w:space="0" w:color="auto"/>
        <w:left w:val="none" w:sz="0" w:space="0" w:color="auto"/>
        <w:bottom w:val="none" w:sz="0" w:space="0" w:color="auto"/>
        <w:right w:val="none" w:sz="0" w:space="0" w:color="auto"/>
      </w:divBdr>
      <w:divsChild>
        <w:div w:id="92171921">
          <w:marLeft w:val="0"/>
          <w:marRight w:val="0"/>
          <w:marTop w:val="0"/>
          <w:marBottom w:val="0"/>
          <w:divBdr>
            <w:top w:val="none" w:sz="0" w:space="0" w:color="auto"/>
            <w:left w:val="none" w:sz="0" w:space="0" w:color="auto"/>
            <w:bottom w:val="none" w:sz="0" w:space="0" w:color="auto"/>
            <w:right w:val="none" w:sz="0" w:space="0" w:color="auto"/>
          </w:divBdr>
        </w:div>
        <w:div w:id="1595283466">
          <w:marLeft w:val="0"/>
          <w:marRight w:val="0"/>
          <w:marTop w:val="0"/>
          <w:marBottom w:val="0"/>
          <w:divBdr>
            <w:top w:val="none" w:sz="0" w:space="0" w:color="auto"/>
            <w:left w:val="none" w:sz="0" w:space="0" w:color="auto"/>
            <w:bottom w:val="none" w:sz="0" w:space="0" w:color="auto"/>
            <w:right w:val="none" w:sz="0" w:space="0" w:color="auto"/>
          </w:divBdr>
        </w:div>
      </w:divsChild>
    </w:div>
    <w:div w:id="1318680442">
      <w:bodyDiv w:val="1"/>
      <w:marLeft w:val="0"/>
      <w:marRight w:val="0"/>
      <w:marTop w:val="0"/>
      <w:marBottom w:val="0"/>
      <w:divBdr>
        <w:top w:val="none" w:sz="0" w:space="0" w:color="auto"/>
        <w:left w:val="none" w:sz="0" w:space="0" w:color="auto"/>
        <w:bottom w:val="none" w:sz="0" w:space="0" w:color="auto"/>
        <w:right w:val="none" w:sz="0" w:space="0" w:color="auto"/>
      </w:divBdr>
    </w:div>
    <w:div w:id="1322931284">
      <w:bodyDiv w:val="1"/>
      <w:marLeft w:val="0"/>
      <w:marRight w:val="0"/>
      <w:marTop w:val="0"/>
      <w:marBottom w:val="0"/>
      <w:divBdr>
        <w:top w:val="none" w:sz="0" w:space="0" w:color="auto"/>
        <w:left w:val="none" w:sz="0" w:space="0" w:color="auto"/>
        <w:bottom w:val="none" w:sz="0" w:space="0" w:color="auto"/>
        <w:right w:val="none" w:sz="0" w:space="0" w:color="auto"/>
      </w:divBdr>
    </w:div>
    <w:div w:id="1334449572">
      <w:bodyDiv w:val="1"/>
      <w:marLeft w:val="0"/>
      <w:marRight w:val="0"/>
      <w:marTop w:val="0"/>
      <w:marBottom w:val="0"/>
      <w:divBdr>
        <w:top w:val="none" w:sz="0" w:space="0" w:color="auto"/>
        <w:left w:val="none" w:sz="0" w:space="0" w:color="auto"/>
        <w:bottom w:val="none" w:sz="0" w:space="0" w:color="auto"/>
        <w:right w:val="none" w:sz="0" w:space="0" w:color="auto"/>
      </w:divBdr>
    </w:div>
    <w:div w:id="1345134699">
      <w:bodyDiv w:val="1"/>
      <w:marLeft w:val="0"/>
      <w:marRight w:val="0"/>
      <w:marTop w:val="0"/>
      <w:marBottom w:val="0"/>
      <w:divBdr>
        <w:top w:val="none" w:sz="0" w:space="0" w:color="auto"/>
        <w:left w:val="none" w:sz="0" w:space="0" w:color="auto"/>
        <w:bottom w:val="none" w:sz="0" w:space="0" w:color="auto"/>
        <w:right w:val="none" w:sz="0" w:space="0" w:color="auto"/>
      </w:divBdr>
    </w:div>
    <w:div w:id="1363559023">
      <w:bodyDiv w:val="1"/>
      <w:marLeft w:val="0"/>
      <w:marRight w:val="0"/>
      <w:marTop w:val="0"/>
      <w:marBottom w:val="0"/>
      <w:divBdr>
        <w:top w:val="none" w:sz="0" w:space="0" w:color="auto"/>
        <w:left w:val="none" w:sz="0" w:space="0" w:color="auto"/>
        <w:bottom w:val="none" w:sz="0" w:space="0" w:color="auto"/>
        <w:right w:val="none" w:sz="0" w:space="0" w:color="auto"/>
      </w:divBdr>
    </w:div>
    <w:div w:id="1365714261">
      <w:bodyDiv w:val="1"/>
      <w:marLeft w:val="0"/>
      <w:marRight w:val="0"/>
      <w:marTop w:val="0"/>
      <w:marBottom w:val="0"/>
      <w:divBdr>
        <w:top w:val="none" w:sz="0" w:space="0" w:color="auto"/>
        <w:left w:val="none" w:sz="0" w:space="0" w:color="auto"/>
        <w:bottom w:val="none" w:sz="0" w:space="0" w:color="auto"/>
        <w:right w:val="none" w:sz="0" w:space="0" w:color="auto"/>
      </w:divBdr>
    </w:div>
    <w:div w:id="1368796162">
      <w:bodyDiv w:val="1"/>
      <w:marLeft w:val="0"/>
      <w:marRight w:val="0"/>
      <w:marTop w:val="0"/>
      <w:marBottom w:val="0"/>
      <w:divBdr>
        <w:top w:val="none" w:sz="0" w:space="0" w:color="auto"/>
        <w:left w:val="none" w:sz="0" w:space="0" w:color="auto"/>
        <w:bottom w:val="none" w:sz="0" w:space="0" w:color="auto"/>
        <w:right w:val="none" w:sz="0" w:space="0" w:color="auto"/>
      </w:divBdr>
    </w:div>
    <w:div w:id="1384521447">
      <w:bodyDiv w:val="1"/>
      <w:marLeft w:val="0"/>
      <w:marRight w:val="0"/>
      <w:marTop w:val="0"/>
      <w:marBottom w:val="0"/>
      <w:divBdr>
        <w:top w:val="none" w:sz="0" w:space="0" w:color="auto"/>
        <w:left w:val="none" w:sz="0" w:space="0" w:color="auto"/>
        <w:bottom w:val="none" w:sz="0" w:space="0" w:color="auto"/>
        <w:right w:val="none" w:sz="0" w:space="0" w:color="auto"/>
      </w:divBdr>
    </w:div>
    <w:div w:id="1388800965">
      <w:bodyDiv w:val="1"/>
      <w:marLeft w:val="0"/>
      <w:marRight w:val="0"/>
      <w:marTop w:val="0"/>
      <w:marBottom w:val="0"/>
      <w:divBdr>
        <w:top w:val="none" w:sz="0" w:space="0" w:color="auto"/>
        <w:left w:val="none" w:sz="0" w:space="0" w:color="auto"/>
        <w:bottom w:val="none" w:sz="0" w:space="0" w:color="auto"/>
        <w:right w:val="none" w:sz="0" w:space="0" w:color="auto"/>
      </w:divBdr>
    </w:div>
    <w:div w:id="1391342434">
      <w:bodyDiv w:val="1"/>
      <w:marLeft w:val="0"/>
      <w:marRight w:val="0"/>
      <w:marTop w:val="0"/>
      <w:marBottom w:val="0"/>
      <w:divBdr>
        <w:top w:val="none" w:sz="0" w:space="0" w:color="auto"/>
        <w:left w:val="none" w:sz="0" w:space="0" w:color="auto"/>
        <w:bottom w:val="none" w:sz="0" w:space="0" w:color="auto"/>
        <w:right w:val="none" w:sz="0" w:space="0" w:color="auto"/>
      </w:divBdr>
    </w:div>
    <w:div w:id="1392390882">
      <w:bodyDiv w:val="1"/>
      <w:marLeft w:val="0"/>
      <w:marRight w:val="0"/>
      <w:marTop w:val="0"/>
      <w:marBottom w:val="0"/>
      <w:divBdr>
        <w:top w:val="none" w:sz="0" w:space="0" w:color="auto"/>
        <w:left w:val="none" w:sz="0" w:space="0" w:color="auto"/>
        <w:bottom w:val="none" w:sz="0" w:space="0" w:color="auto"/>
        <w:right w:val="none" w:sz="0" w:space="0" w:color="auto"/>
      </w:divBdr>
    </w:div>
    <w:div w:id="1396007069">
      <w:bodyDiv w:val="1"/>
      <w:marLeft w:val="0"/>
      <w:marRight w:val="0"/>
      <w:marTop w:val="0"/>
      <w:marBottom w:val="0"/>
      <w:divBdr>
        <w:top w:val="none" w:sz="0" w:space="0" w:color="auto"/>
        <w:left w:val="none" w:sz="0" w:space="0" w:color="auto"/>
        <w:bottom w:val="none" w:sz="0" w:space="0" w:color="auto"/>
        <w:right w:val="none" w:sz="0" w:space="0" w:color="auto"/>
      </w:divBdr>
    </w:div>
    <w:div w:id="1402409991">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07655488">
      <w:bodyDiv w:val="1"/>
      <w:marLeft w:val="0"/>
      <w:marRight w:val="0"/>
      <w:marTop w:val="0"/>
      <w:marBottom w:val="0"/>
      <w:divBdr>
        <w:top w:val="none" w:sz="0" w:space="0" w:color="auto"/>
        <w:left w:val="none" w:sz="0" w:space="0" w:color="auto"/>
        <w:bottom w:val="none" w:sz="0" w:space="0" w:color="auto"/>
        <w:right w:val="none" w:sz="0" w:space="0" w:color="auto"/>
      </w:divBdr>
    </w:div>
    <w:div w:id="1414546767">
      <w:bodyDiv w:val="1"/>
      <w:marLeft w:val="0"/>
      <w:marRight w:val="0"/>
      <w:marTop w:val="0"/>
      <w:marBottom w:val="0"/>
      <w:divBdr>
        <w:top w:val="none" w:sz="0" w:space="0" w:color="auto"/>
        <w:left w:val="none" w:sz="0" w:space="0" w:color="auto"/>
        <w:bottom w:val="none" w:sz="0" w:space="0" w:color="auto"/>
        <w:right w:val="none" w:sz="0" w:space="0" w:color="auto"/>
      </w:divBdr>
    </w:div>
    <w:div w:id="1419911061">
      <w:bodyDiv w:val="1"/>
      <w:marLeft w:val="0"/>
      <w:marRight w:val="0"/>
      <w:marTop w:val="0"/>
      <w:marBottom w:val="0"/>
      <w:divBdr>
        <w:top w:val="none" w:sz="0" w:space="0" w:color="auto"/>
        <w:left w:val="none" w:sz="0" w:space="0" w:color="auto"/>
        <w:bottom w:val="none" w:sz="0" w:space="0" w:color="auto"/>
        <w:right w:val="none" w:sz="0" w:space="0" w:color="auto"/>
      </w:divBdr>
    </w:div>
    <w:div w:id="1421095980">
      <w:bodyDiv w:val="1"/>
      <w:marLeft w:val="0"/>
      <w:marRight w:val="0"/>
      <w:marTop w:val="0"/>
      <w:marBottom w:val="0"/>
      <w:divBdr>
        <w:top w:val="none" w:sz="0" w:space="0" w:color="auto"/>
        <w:left w:val="none" w:sz="0" w:space="0" w:color="auto"/>
        <w:bottom w:val="none" w:sz="0" w:space="0" w:color="auto"/>
        <w:right w:val="none" w:sz="0" w:space="0" w:color="auto"/>
      </w:divBdr>
    </w:div>
    <w:div w:id="1421293977">
      <w:bodyDiv w:val="1"/>
      <w:marLeft w:val="0"/>
      <w:marRight w:val="0"/>
      <w:marTop w:val="0"/>
      <w:marBottom w:val="0"/>
      <w:divBdr>
        <w:top w:val="none" w:sz="0" w:space="0" w:color="auto"/>
        <w:left w:val="none" w:sz="0" w:space="0" w:color="auto"/>
        <w:bottom w:val="none" w:sz="0" w:space="0" w:color="auto"/>
        <w:right w:val="none" w:sz="0" w:space="0" w:color="auto"/>
      </w:divBdr>
    </w:div>
    <w:div w:id="1424103763">
      <w:bodyDiv w:val="1"/>
      <w:marLeft w:val="0"/>
      <w:marRight w:val="0"/>
      <w:marTop w:val="0"/>
      <w:marBottom w:val="0"/>
      <w:divBdr>
        <w:top w:val="none" w:sz="0" w:space="0" w:color="auto"/>
        <w:left w:val="none" w:sz="0" w:space="0" w:color="auto"/>
        <w:bottom w:val="none" w:sz="0" w:space="0" w:color="auto"/>
        <w:right w:val="none" w:sz="0" w:space="0" w:color="auto"/>
      </w:divBdr>
    </w:div>
    <w:div w:id="1426075863">
      <w:bodyDiv w:val="1"/>
      <w:marLeft w:val="0"/>
      <w:marRight w:val="0"/>
      <w:marTop w:val="0"/>
      <w:marBottom w:val="0"/>
      <w:divBdr>
        <w:top w:val="none" w:sz="0" w:space="0" w:color="auto"/>
        <w:left w:val="none" w:sz="0" w:space="0" w:color="auto"/>
        <w:bottom w:val="none" w:sz="0" w:space="0" w:color="auto"/>
        <w:right w:val="none" w:sz="0" w:space="0" w:color="auto"/>
      </w:divBdr>
    </w:div>
    <w:div w:id="1426222213">
      <w:bodyDiv w:val="1"/>
      <w:marLeft w:val="0"/>
      <w:marRight w:val="0"/>
      <w:marTop w:val="0"/>
      <w:marBottom w:val="0"/>
      <w:divBdr>
        <w:top w:val="none" w:sz="0" w:space="0" w:color="auto"/>
        <w:left w:val="none" w:sz="0" w:space="0" w:color="auto"/>
        <w:bottom w:val="none" w:sz="0" w:space="0" w:color="auto"/>
        <w:right w:val="none" w:sz="0" w:space="0" w:color="auto"/>
      </w:divBdr>
    </w:div>
    <w:div w:id="1430588115">
      <w:bodyDiv w:val="1"/>
      <w:marLeft w:val="0"/>
      <w:marRight w:val="0"/>
      <w:marTop w:val="0"/>
      <w:marBottom w:val="0"/>
      <w:divBdr>
        <w:top w:val="none" w:sz="0" w:space="0" w:color="auto"/>
        <w:left w:val="none" w:sz="0" w:space="0" w:color="auto"/>
        <w:bottom w:val="none" w:sz="0" w:space="0" w:color="auto"/>
        <w:right w:val="none" w:sz="0" w:space="0" w:color="auto"/>
      </w:divBdr>
    </w:div>
    <w:div w:id="1436099231">
      <w:bodyDiv w:val="1"/>
      <w:marLeft w:val="0"/>
      <w:marRight w:val="0"/>
      <w:marTop w:val="0"/>
      <w:marBottom w:val="0"/>
      <w:divBdr>
        <w:top w:val="none" w:sz="0" w:space="0" w:color="auto"/>
        <w:left w:val="none" w:sz="0" w:space="0" w:color="auto"/>
        <w:bottom w:val="none" w:sz="0" w:space="0" w:color="auto"/>
        <w:right w:val="none" w:sz="0" w:space="0" w:color="auto"/>
      </w:divBdr>
    </w:div>
    <w:div w:id="1442188839">
      <w:bodyDiv w:val="1"/>
      <w:marLeft w:val="0"/>
      <w:marRight w:val="0"/>
      <w:marTop w:val="0"/>
      <w:marBottom w:val="0"/>
      <w:divBdr>
        <w:top w:val="none" w:sz="0" w:space="0" w:color="auto"/>
        <w:left w:val="none" w:sz="0" w:space="0" w:color="auto"/>
        <w:bottom w:val="none" w:sz="0" w:space="0" w:color="auto"/>
        <w:right w:val="none" w:sz="0" w:space="0" w:color="auto"/>
      </w:divBdr>
    </w:div>
    <w:div w:id="1456943835">
      <w:bodyDiv w:val="1"/>
      <w:marLeft w:val="0"/>
      <w:marRight w:val="0"/>
      <w:marTop w:val="0"/>
      <w:marBottom w:val="0"/>
      <w:divBdr>
        <w:top w:val="none" w:sz="0" w:space="0" w:color="auto"/>
        <w:left w:val="none" w:sz="0" w:space="0" w:color="auto"/>
        <w:bottom w:val="none" w:sz="0" w:space="0" w:color="auto"/>
        <w:right w:val="none" w:sz="0" w:space="0" w:color="auto"/>
      </w:divBdr>
    </w:div>
    <w:div w:id="1460494210">
      <w:bodyDiv w:val="1"/>
      <w:marLeft w:val="0"/>
      <w:marRight w:val="0"/>
      <w:marTop w:val="0"/>
      <w:marBottom w:val="0"/>
      <w:divBdr>
        <w:top w:val="none" w:sz="0" w:space="0" w:color="auto"/>
        <w:left w:val="none" w:sz="0" w:space="0" w:color="auto"/>
        <w:bottom w:val="none" w:sz="0" w:space="0" w:color="auto"/>
        <w:right w:val="none" w:sz="0" w:space="0" w:color="auto"/>
      </w:divBdr>
    </w:div>
    <w:div w:id="1462648897">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050107">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2418">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7547237">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490561285">
      <w:bodyDiv w:val="1"/>
      <w:marLeft w:val="0"/>
      <w:marRight w:val="0"/>
      <w:marTop w:val="0"/>
      <w:marBottom w:val="0"/>
      <w:divBdr>
        <w:top w:val="none" w:sz="0" w:space="0" w:color="auto"/>
        <w:left w:val="none" w:sz="0" w:space="0" w:color="auto"/>
        <w:bottom w:val="none" w:sz="0" w:space="0" w:color="auto"/>
        <w:right w:val="none" w:sz="0" w:space="0" w:color="auto"/>
      </w:divBdr>
    </w:div>
    <w:div w:id="1494905011">
      <w:bodyDiv w:val="1"/>
      <w:marLeft w:val="0"/>
      <w:marRight w:val="0"/>
      <w:marTop w:val="0"/>
      <w:marBottom w:val="0"/>
      <w:divBdr>
        <w:top w:val="none" w:sz="0" w:space="0" w:color="auto"/>
        <w:left w:val="none" w:sz="0" w:space="0" w:color="auto"/>
        <w:bottom w:val="none" w:sz="0" w:space="0" w:color="auto"/>
        <w:right w:val="none" w:sz="0" w:space="0" w:color="auto"/>
      </w:divBdr>
    </w:div>
    <w:div w:id="1511066046">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623713">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2836867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59319091">
      <w:bodyDiv w:val="1"/>
      <w:marLeft w:val="0"/>
      <w:marRight w:val="0"/>
      <w:marTop w:val="0"/>
      <w:marBottom w:val="0"/>
      <w:divBdr>
        <w:top w:val="none" w:sz="0" w:space="0" w:color="auto"/>
        <w:left w:val="none" w:sz="0" w:space="0" w:color="auto"/>
        <w:bottom w:val="none" w:sz="0" w:space="0" w:color="auto"/>
        <w:right w:val="none" w:sz="0" w:space="0" w:color="auto"/>
      </w:divBdr>
    </w:div>
    <w:div w:id="1567954801">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572739695">
      <w:bodyDiv w:val="1"/>
      <w:marLeft w:val="0"/>
      <w:marRight w:val="0"/>
      <w:marTop w:val="0"/>
      <w:marBottom w:val="0"/>
      <w:divBdr>
        <w:top w:val="none" w:sz="0" w:space="0" w:color="auto"/>
        <w:left w:val="none" w:sz="0" w:space="0" w:color="auto"/>
        <w:bottom w:val="none" w:sz="0" w:space="0" w:color="auto"/>
        <w:right w:val="none" w:sz="0" w:space="0" w:color="auto"/>
      </w:divBdr>
    </w:div>
    <w:div w:id="1575703784">
      <w:bodyDiv w:val="1"/>
      <w:marLeft w:val="0"/>
      <w:marRight w:val="0"/>
      <w:marTop w:val="0"/>
      <w:marBottom w:val="0"/>
      <w:divBdr>
        <w:top w:val="none" w:sz="0" w:space="0" w:color="auto"/>
        <w:left w:val="none" w:sz="0" w:space="0" w:color="auto"/>
        <w:bottom w:val="none" w:sz="0" w:space="0" w:color="auto"/>
        <w:right w:val="none" w:sz="0" w:space="0" w:color="auto"/>
      </w:divBdr>
    </w:div>
    <w:div w:id="1580627530">
      <w:bodyDiv w:val="1"/>
      <w:marLeft w:val="0"/>
      <w:marRight w:val="0"/>
      <w:marTop w:val="0"/>
      <w:marBottom w:val="0"/>
      <w:divBdr>
        <w:top w:val="none" w:sz="0" w:space="0" w:color="auto"/>
        <w:left w:val="none" w:sz="0" w:space="0" w:color="auto"/>
        <w:bottom w:val="none" w:sz="0" w:space="0" w:color="auto"/>
        <w:right w:val="none" w:sz="0" w:space="0" w:color="auto"/>
      </w:divBdr>
    </w:div>
    <w:div w:id="1581601149">
      <w:bodyDiv w:val="1"/>
      <w:marLeft w:val="0"/>
      <w:marRight w:val="0"/>
      <w:marTop w:val="0"/>
      <w:marBottom w:val="0"/>
      <w:divBdr>
        <w:top w:val="none" w:sz="0" w:space="0" w:color="auto"/>
        <w:left w:val="none" w:sz="0" w:space="0" w:color="auto"/>
        <w:bottom w:val="none" w:sz="0" w:space="0" w:color="auto"/>
        <w:right w:val="none" w:sz="0" w:space="0" w:color="auto"/>
      </w:divBdr>
    </w:div>
    <w:div w:id="1584339306">
      <w:bodyDiv w:val="1"/>
      <w:marLeft w:val="0"/>
      <w:marRight w:val="0"/>
      <w:marTop w:val="0"/>
      <w:marBottom w:val="0"/>
      <w:divBdr>
        <w:top w:val="none" w:sz="0" w:space="0" w:color="auto"/>
        <w:left w:val="none" w:sz="0" w:space="0" w:color="auto"/>
        <w:bottom w:val="none" w:sz="0" w:space="0" w:color="auto"/>
        <w:right w:val="none" w:sz="0" w:space="0" w:color="auto"/>
      </w:divBdr>
    </w:div>
    <w:div w:id="1586038550">
      <w:bodyDiv w:val="1"/>
      <w:marLeft w:val="0"/>
      <w:marRight w:val="0"/>
      <w:marTop w:val="0"/>
      <w:marBottom w:val="0"/>
      <w:divBdr>
        <w:top w:val="none" w:sz="0" w:space="0" w:color="auto"/>
        <w:left w:val="none" w:sz="0" w:space="0" w:color="auto"/>
        <w:bottom w:val="none" w:sz="0" w:space="0" w:color="auto"/>
        <w:right w:val="none" w:sz="0" w:space="0" w:color="auto"/>
      </w:divBdr>
    </w:div>
    <w:div w:id="1587953155">
      <w:bodyDiv w:val="1"/>
      <w:marLeft w:val="0"/>
      <w:marRight w:val="0"/>
      <w:marTop w:val="0"/>
      <w:marBottom w:val="0"/>
      <w:divBdr>
        <w:top w:val="none" w:sz="0" w:space="0" w:color="auto"/>
        <w:left w:val="none" w:sz="0" w:space="0" w:color="auto"/>
        <w:bottom w:val="none" w:sz="0" w:space="0" w:color="auto"/>
        <w:right w:val="none" w:sz="0" w:space="0" w:color="auto"/>
      </w:divBdr>
    </w:div>
    <w:div w:id="1599482343">
      <w:bodyDiv w:val="1"/>
      <w:marLeft w:val="0"/>
      <w:marRight w:val="0"/>
      <w:marTop w:val="0"/>
      <w:marBottom w:val="0"/>
      <w:divBdr>
        <w:top w:val="none" w:sz="0" w:space="0" w:color="auto"/>
        <w:left w:val="none" w:sz="0" w:space="0" w:color="auto"/>
        <w:bottom w:val="none" w:sz="0" w:space="0" w:color="auto"/>
        <w:right w:val="none" w:sz="0" w:space="0" w:color="auto"/>
      </w:divBdr>
    </w:div>
    <w:div w:id="1601452311">
      <w:bodyDiv w:val="1"/>
      <w:marLeft w:val="0"/>
      <w:marRight w:val="0"/>
      <w:marTop w:val="0"/>
      <w:marBottom w:val="0"/>
      <w:divBdr>
        <w:top w:val="none" w:sz="0" w:space="0" w:color="auto"/>
        <w:left w:val="none" w:sz="0" w:space="0" w:color="auto"/>
        <w:bottom w:val="none" w:sz="0" w:space="0" w:color="auto"/>
        <w:right w:val="none" w:sz="0" w:space="0" w:color="auto"/>
      </w:divBdr>
    </w:div>
    <w:div w:id="1603760107">
      <w:bodyDiv w:val="1"/>
      <w:marLeft w:val="0"/>
      <w:marRight w:val="0"/>
      <w:marTop w:val="0"/>
      <w:marBottom w:val="0"/>
      <w:divBdr>
        <w:top w:val="none" w:sz="0" w:space="0" w:color="auto"/>
        <w:left w:val="none" w:sz="0" w:space="0" w:color="auto"/>
        <w:bottom w:val="none" w:sz="0" w:space="0" w:color="auto"/>
        <w:right w:val="none" w:sz="0" w:space="0" w:color="auto"/>
      </w:divBdr>
    </w:div>
    <w:div w:id="1604875737">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18675622">
      <w:bodyDiv w:val="1"/>
      <w:marLeft w:val="0"/>
      <w:marRight w:val="0"/>
      <w:marTop w:val="0"/>
      <w:marBottom w:val="0"/>
      <w:divBdr>
        <w:top w:val="none" w:sz="0" w:space="0" w:color="auto"/>
        <w:left w:val="none" w:sz="0" w:space="0" w:color="auto"/>
        <w:bottom w:val="none" w:sz="0" w:space="0" w:color="auto"/>
        <w:right w:val="none" w:sz="0" w:space="0" w:color="auto"/>
      </w:divBdr>
    </w:div>
    <w:div w:id="1619331482">
      <w:bodyDiv w:val="1"/>
      <w:marLeft w:val="0"/>
      <w:marRight w:val="0"/>
      <w:marTop w:val="0"/>
      <w:marBottom w:val="0"/>
      <w:divBdr>
        <w:top w:val="none" w:sz="0" w:space="0" w:color="auto"/>
        <w:left w:val="none" w:sz="0" w:space="0" w:color="auto"/>
        <w:bottom w:val="none" w:sz="0" w:space="0" w:color="auto"/>
        <w:right w:val="none" w:sz="0" w:space="0" w:color="auto"/>
      </w:divBdr>
    </w:div>
    <w:div w:id="1620062520">
      <w:bodyDiv w:val="1"/>
      <w:marLeft w:val="0"/>
      <w:marRight w:val="0"/>
      <w:marTop w:val="0"/>
      <w:marBottom w:val="0"/>
      <w:divBdr>
        <w:top w:val="none" w:sz="0" w:space="0" w:color="auto"/>
        <w:left w:val="none" w:sz="0" w:space="0" w:color="auto"/>
        <w:bottom w:val="none" w:sz="0" w:space="0" w:color="auto"/>
        <w:right w:val="none" w:sz="0" w:space="0" w:color="auto"/>
      </w:divBdr>
    </w:div>
    <w:div w:id="1626304025">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31090887">
      <w:bodyDiv w:val="1"/>
      <w:marLeft w:val="0"/>
      <w:marRight w:val="0"/>
      <w:marTop w:val="0"/>
      <w:marBottom w:val="0"/>
      <w:divBdr>
        <w:top w:val="none" w:sz="0" w:space="0" w:color="auto"/>
        <w:left w:val="none" w:sz="0" w:space="0" w:color="auto"/>
        <w:bottom w:val="none" w:sz="0" w:space="0" w:color="auto"/>
        <w:right w:val="none" w:sz="0" w:space="0" w:color="auto"/>
      </w:divBdr>
    </w:div>
    <w:div w:id="1637684141">
      <w:bodyDiv w:val="1"/>
      <w:marLeft w:val="0"/>
      <w:marRight w:val="0"/>
      <w:marTop w:val="0"/>
      <w:marBottom w:val="0"/>
      <w:divBdr>
        <w:top w:val="none" w:sz="0" w:space="0" w:color="auto"/>
        <w:left w:val="none" w:sz="0" w:space="0" w:color="auto"/>
        <w:bottom w:val="none" w:sz="0" w:space="0" w:color="auto"/>
        <w:right w:val="none" w:sz="0" w:space="0" w:color="auto"/>
      </w:divBdr>
    </w:div>
    <w:div w:id="1640988552">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48317501">
      <w:bodyDiv w:val="1"/>
      <w:marLeft w:val="0"/>
      <w:marRight w:val="0"/>
      <w:marTop w:val="0"/>
      <w:marBottom w:val="0"/>
      <w:divBdr>
        <w:top w:val="none" w:sz="0" w:space="0" w:color="auto"/>
        <w:left w:val="none" w:sz="0" w:space="0" w:color="auto"/>
        <w:bottom w:val="none" w:sz="0" w:space="0" w:color="auto"/>
        <w:right w:val="none" w:sz="0" w:space="0" w:color="auto"/>
      </w:divBdr>
    </w:div>
    <w:div w:id="1653951338">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58264919">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66859161">
      <w:bodyDiv w:val="1"/>
      <w:marLeft w:val="0"/>
      <w:marRight w:val="0"/>
      <w:marTop w:val="0"/>
      <w:marBottom w:val="0"/>
      <w:divBdr>
        <w:top w:val="none" w:sz="0" w:space="0" w:color="auto"/>
        <w:left w:val="none" w:sz="0" w:space="0" w:color="auto"/>
        <w:bottom w:val="none" w:sz="0" w:space="0" w:color="auto"/>
        <w:right w:val="none" w:sz="0" w:space="0" w:color="auto"/>
      </w:divBdr>
    </w:div>
    <w:div w:id="1674796741">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678190183">
      <w:bodyDiv w:val="1"/>
      <w:marLeft w:val="0"/>
      <w:marRight w:val="0"/>
      <w:marTop w:val="0"/>
      <w:marBottom w:val="0"/>
      <w:divBdr>
        <w:top w:val="none" w:sz="0" w:space="0" w:color="auto"/>
        <w:left w:val="none" w:sz="0" w:space="0" w:color="auto"/>
        <w:bottom w:val="none" w:sz="0" w:space="0" w:color="auto"/>
        <w:right w:val="none" w:sz="0" w:space="0" w:color="auto"/>
      </w:divBdr>
    </w:div>
    <w:div w:id="1678995524">
      <w:bodyDiv w:val="1"/>
      <w:marLeft w:val="0"/>
      <w:marRight w:val="0"/>
      <w:marTop w:val="0"/>
      <w:marBottom w:val="0"/>
      <w:divBdr>
        <w:top w:val="none" w:sz="0" w:space="0" w:color="auto"/>
        <w:left w:val="none" w:sz="0" w:space="0" w:color="auto"/>
        <w:bottom w:val="none" w:sz="0" w:space="0" w:color="auto"/>
        <w:right w:val="none" w:sz="0" w:space="0" w:color="auto"/>
      </w:divBdr>
    </w:div>
    <w:div w:id="1683632073">
      <w:bodyDiv w:val="1"/>
      <w:marLeft w:val="0"/>
      <w:marRight w:val="0"/>
      <w:marTop w:val="0"/>
      <w:marBottom w:val="0"/>
      <w:divBdr>
        <w:top w:val="none" w:sz="0" w:space="0" w:color="auto"/>
        <w:left w:val="none" w:sz="0" w:space="0" w:color="auto"/>
        <w:bottom w:val="none" w:sz="0" w:space="0" w:color="auto"/>
        <w:right w:val="none" w:sz="0" w:space="0" w:color="auto"/>
      </w:divBdr>
    </w:div>
    <w:div w:id="1686665866">
      <w:bodyDiv w:val="1"/>
      <w:marLeft w:val="0"/>
      <w:marRight w:val="0"/>
      <w:marTop w:val="0"/>
      <w:marBottom w:val="0"/>
      <w:divBdr>
        <w:top w:val="none" w:sz="0" w:space="0" w:color="auto"/>
        <w:left w:val="none" w:sz="0" w:space="0" w:color="auto"/>
        <w:bottom w:val="none" w:sz="0" w:space="0" w:color="auto"/>
        <w:right w:val="none" w:sz="0" w:space="0" w:color="auto"/>
      </w:divBdr>
    </w:div>
    <w:div w:id="1687561852">
      <w:bodyDiv w:val="1"/>
      <w:marLeft w:val="0"/>
      <w:marRight w:val="0"/>
      <w:marTop w:val="0"/>
      <w:marBottom w:val="0"/>
      <w:divBdr>
        <w:top w:val="none" w:sz="0" w:space="0" w:color="auto"/>
        <w:left w:val="none" w:sz="0" w:space="0" w:color="auto"/>
        <w:bottom w:val="none" w:sz="0" w:space="0" w:color="auto"/>
        <w:right w:val="none" w:sz="0" w:space="0" w:color="auto"/>
      </w:divBdr>
    </w:div>
    <w:div w:id="1690376025">
      <w:bodyDiv w:val="1"/>
      <w:marLeft w:val="0"/>
      <w:marRight w:val="0"/>
      <w:marTop w:val="0"/>
      <w:marBottom w:val="0"/>
      <w:divBdr>
        <w:top w:val="none" w:sz="0" w:space="0" w:color="auto"/>
        <w:left w:val="none" w:sz="0" w:space="0" w:color="auto"/>
        <w:bottom w:val="none" w:sz="0" w:space="0" w:color="auto"/>
        <w:right w:val="none" w:sz="0" w:space="0" w:color="auto"/>
      </w:divBdr>
    </w:div>
    <w:div w:id="1692411954">
      <w:bodyDiv w:val="1"/>
      <w:marLeft w:val="0"/>
      <w:marRight w:val="0"/>
      <w:marTop w:val="0"/>
      <w:marBottom w:val="0"/>
      <w:divBdr>
        <w:top w:val="none" w:sz="0" w:space="0" w:color="auto"/>
        <w:left w:val="none" w:sz="0" w:space="0" w:color="auto"/>
        <w:bottom w:val="none" w:sz="0" w:space="0" w:color="auto"/>
        <w:right w:val="none" w:sz="0" w:space="0" w:color="auto"/>
      </w:divBdr>
    </w:div>
    <w:div w:id="1700812089">
      <w:bodyDiv w:val="1"/>
      <w:marLeft w:val="0"/>
      <w:marRight w:val="0"/>
      <w:marTop w:val="0"/>
      <w:marBottom w:val="0"/>
      <w:divBdr>
        <w:top w:val="none" w:sz="0" w:space="0" w:color="auto"/>
        <w:left w:val="none" w:sz="0" w:space="0" w:color="auto"/>
        <w:bottom w:val="none" w:sz="0" w:space="0" w:color="auto"/>
        <w:right w:val="none" w:sz="0" w:space="0" w:color="auto"/>
      </w:divBdr>
    </w:div>
    <w:div w:id="1709454201">
      <w:bodyDiv w:val="1"/>
      <w:marLeft w:val="0"/>
      <w:marRight w:val="0"/>
      <w:marTop w:val="0"/>
      <w:marBottom w:val="0"/>
      <w:divBdr>
        <w:top w:val="none" w:sz="0" w:space="0" w:color="auto"/>
        <w:left w:val="none" w:sz="0" w:space="0" w:color="auto"/>
        <w:bottom w:val="none" w:sz="0" w:space="0" w:color="auto"/>
        <w:right w:val="none" w:sz="0" w:space="0" w:color="auto"/>
      </w:divBdr>
    </w:div>
    <w:div w:id="1711999088">
      <w:bodyDiv w:val="1"/>
      <w:marLeft w:val="0"/>
      <w:marRight w:val="0"/>
      <w:marTop w:val="0"/>
      <w:marBottom w:val="0"/>
      <w:divBdr>
        <w:top w:val="none" w:sz="0" w:space="0" w:color="auto"/>
        <w:left w:val="none" w:sz="0" w:space="0" w:color="auto"/>
        <w:bottom w:val="none" w:sz="0" w:space="0" w:color="auto"/>
        <w:right w:val="none" w:sz="0" w:space="0" w:color="auto"/>
      </w:divBdr>
    </w:div>
    <w:div w:id="1742942287">
      <w:bodyDiv w:val="1"/>
      <w:marLeft w:val="0"/>
      <w:marRight w:val="0"/>
      <w:marTop w:val="0"/>
      <w:marBottom w:val="0"/>
      <w:divBdr>
        <w:top w:val="none" w:sz="0" w:space="0" w:color="auto"/>
        <w:left w:val="none" w:sz="0" w:space="0" w:color="auto"/>
        <w:bottom w:val="none" w:sz="0" w:space="0" w:color="auto"/>
        <w:right w:val="none" w:sz="0" w:space="0" w:color="auto"/>
      </w:divBdr>
    </w:div>
    <w:div w:id="1744184058">
      <w:bodyDiv w:val="1"/>
      <w:marLeft w:val="0"/>
      <w:marRight w:val="0"/>
      <w:marTop w:val="0"/>
      <w:marBottom w:val="0"/>
      <w:divBdr>
        <w:top w:val="none" w:sz="0" w:space="0" w:color="auto"/>
        <w:left w:val="none" w:sz="0" w:space="0" w:color="auto"/>
        <w:bottom w:val="none" w:sz="0" w:space="0" w:color="auto"/>
        <w:right w:val="none" w:sz="0" w:space="0" w:color="auto"/>
      </w:divBdr>
    </w:div>
    <w:div w:id="1766808456">
      <w:bodyDiv w:val="1"/>
      <w:marLeft w:val="0"/>
      <w:marRight w:val="0"/>
      <w:marTop w:val="0"/>
      <w:marBottom w:val="0"/>
      <w:divBdr>
        <w:top w:val="none" w:sz="0" w:space="0" w:color="auto"/>
        <w:left w:val="none" w:sz="0" w:space="0" w:color="auto"/>
        <w:bottom w:val="none" w:sz="0" w:space="0" w:color="auto"/>
        <w:right w:val="none" w:sz="0" w:space="0" w:color="auto"/>
      </w:divBdr>
    </w:div>
    <w:div w:id="1775323884">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791318040">
      <w:bodyDiv w:val="1"/>
      <w:marLeft w:val="0"/>
      <w:marRight w:val="0"/>
      <w:marTop w:val="0"/>
      <w:marBottom w:val="0"/>
      <w:divBdr>
        <w:top w:val="none" w:sz="0" w:space="0" w:color="auto"/>
        <w:left w:val="none" w:sz="0" w:space="0" w:color="auto"/>
        <w:bottom w:val="none" w:sz="0" w:space="0" w:color="auto"/>
        <w:right w:val="none" w:sz="0" w:space="0" w:color="auto"/>
      </w:divBdr>
    </w:div>
    <w:div w:id="1798445181">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06504519">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16725682">
      <w:bodyDiv w:val="1"/>
      <w:marLeft w:val="0"/>
      <w:marRight w:val="0"/>
      <w:marTop w:val="0"/>
      <w:marBottom w:val="0"/>
      <w:divBdr>
        <w:top w:val="none" w:sz="0" w:space="0" w:color="auto"/>
        <w:left w:val="none" w:sz="0" w:space="0" w:color="auto"/>
        <w:bottom w:val="none" w:sz="0" w:space="0" w:color="auto"/>
        <w:right w:val="none" w:sz="0" w:space="0" w:color="auto"/>
      </w:divBdr>
    </w:div>
    <w:div w:id="1817379887">
      <w:bodyDiv w:val="1"/>
      <w:marLeft w:val="0"/>
      <w:marRight w:val="0"/>
      <w:marTop w:val="0"/>
      <w:marBottom w:val="0"/>
      <w:divBdr>
        <w:top w:val="none" w:sz="0" w:space="0" w:color="auto"/>
        <w:left w:val="none" w:sz="0" w:space="0" w:color="auto"/>
        <w:bottom w:val="none" w:sz="0" w:space="0" w:color="auto"/>
        <w:right w:val="none" w:sz="0" w:space="0" w:color="auto"/>
      </w:divBdr>
    </w:div>
    <w:div w:id="1825126316">
      <w:bodyDiv w:val="1"/>
      <w:marLeft w:val="0"/>
      <w:marRight w:val="0"/>
      <w:marTop w:val="0"/>
      <w:marBottom w:val="0"/>
      <w:divBdr>
        <w:top w:val="none" w:sz="0" w:space="0" w:color="auto"/>
        <w:left w:val="none" w:sz="0" w:space="0" w:color="auto"/>
        <w:bottom w:val="none" w:sz="0" w:space="0" w:color="auto"/>
        <w:right w:val="none" w:sz="0" w:space="0" w:color="auto"/>
      </w:divBdr>
    </w:div>
    <w:div w:id="1832334948">
      <w:bodyDiv w:val="1"/>
      <w:marLeft w:val="0"/>
      <w:marRight w:val="0"/>
      <w:marTop w:val="0"/>
      <w:marBottom w:val="0"/>
      <w:divBdr>
        <w:top w:val="none" w:sz="0" w:space="0" w:color="auto"/>
        <w:left w:val="none" w:sz="0" w:space="0" w:color="auto"/>
        <w:bottom w:val="none" w:sz="0" w:space="0" w:color="auto"/>
        <w:right w:val="none" w:sz="0" w:space="0" w:color="auto"/>
      </w:divBdr>
    </w:div>
    <w:div w:id="1833712089">
      <w:bodyDiv w:val="1"/>
      <w:marLeft w:val="0"/>
      <w:marRight w:val="0"/>
      <w:marTop w:val="0"/>
      <w:marBottom w:val="0"/>
      <w:divBdr>
        <w:top w:val="none" w:sz="0" w:space="0" w:color="auto"/>
        <w:left w:val="none" w:sz="0" w:space="0" w:color="auto"/>
        <w:bottom w:val="none" w:sz="0" w:space="0" w:color="auto"/>
        <w:right w:val="none" w:sz="0" w:space="0" w:color="auto"/>
      </w:divBdr>
    </w:div>
    <w:div w:id="184145865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46629173">
      <w:bodyDiv w:val="1"/>
      <w:marLeft w:val="0"/>
      <w:marRight w:val="0"/>
      <w:marTop w:val="0"/>
      <w:marBottom w:val="0"/>
      <w:divBdr>
        <w:top w:val="none" w:sz="0" w:space="0" w:color="auto"/>
        <w:left w:val="none" w:sz="0" w:space="0" w:color="auto"/>
        <w:bottom w:val="none" w:sz="0" w:space="0" w:color="auto"/>
        <w:right w:val="none" w:sz="0" w:space="0" w:color="auto"/>
      </w:divBdr>
    </w:div>
    <w:div w:id="1848593052">
      <w:bodyDiv w:val="1"/>
      <w:marLeft w:val="0"/>
      <w:marRight w:val="0"/>
      <w:marTop w:val="0"/>
      <w:marBottom w:val="0"/>
      <w:divBdr>
        <w:top w:val="none" w:sz="0" w:space="0" w:color="auto"/>
        <w:left w:val="none" w:sz="0" w:space="0" w:color="auto"/>
        <w:bottom w:val="none" w:sz="0" w:space="0" w:color="auto"/>
        <w:right w:val="none" w:sz="0" w:space="0" w:color="auto"/>
      </w:divBdr>
    </w:div>
    <w:div w:id="1858736754">
      <w:bodyDiv w:val="1"/>
      <w:marLeft w:val="0"/>
      <w:marRight w:val="0"/>
      <w:marTop w:val="0"/>
      <w:marBottom w:val="0"/>
      <w:divBdr>
        <w:top w:val="none" w:sz="0" w:space="0" w:color="auto"/>
        <w:left w:val="none" w:sz="0" w:space="0" w:color="auto"/>
        <w:bottom w:val="none" w:sz="0" w:space="0" w:color="auto"/>
        <w:right w:val="none" w:sz="0" w:space="0" w:color="auto"/>
      </w:divBdr>
    </w:div>
    <w:div w:id="1864398210">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1629569">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891794819">
      <w:bodyDiv w:val="1"/>
      <w:marLeft w:val="0"/>
      <w:marRight w:val="0"/>
      <w:marTop w:val="0"/>
      <w:marBottom w:val="0"/>
      <w:divBdr>
        <w:top w:val="none" w:sz="0" w:space="0" w:color="auto"/>
        <w:left w:val="none" w:sz="0" w:space="0" w:color="auto"/>
        <w:bottom w:val="none" w:sz="0" w:space="0" w:color="auto"/>
        <w:right w:val="none" w:sz="0" w:space="0" w:color="auto"/>
      </w:divBdr>
    </w:div>
    <w:div w:id="1912158303">
      <w:bodyDiv w:val="1"/>
      <w:marLeft w:val="0"/>
      <w:marRight w:val="0"/>
      <w:marTop w:val="0"/>
      <w:marBottom w:val="0"/>
      <w:divBdr>
        <w:top w:val="none" w:sz="0" w:space="0" w:color="auto"/>
        <w:left w:val="none" w:sz="0" w:space="0" w:color="auto"/>
        <w:bottom w:val="none" w:sz="0" w:space="0" w:color="auto"/>
        <w:right w:val="none" w:sz="0" w:space="0" w:color="auto"/>
      </w:divBdr>
    </w:div>
    <w:div w:id="1914044590">
      <w:bodyDiv w:val="1"/>
      <w:marLeft w:val="0"/>
      <w:marRight w:val="0"/>
      <w:marTop w:val="0"/>
      <w:marBottom w:val="0"/>
      <w:divBdr>
        <w:top w:val="none" w:sz="0" w:space="0" w:color="auto"/>
        <w:left w:val="none" w:sz="0" w:space="0" w:color="auto"/>
        <w:bottom w:val="none" w:sz="0" w:space="0" w:color="auto"/>
        <w:right w:val="none" w:sz="0" w:space="0" w:color="auto"/>
      </w:divBdr>
    </w:div>
    <w:div w:id="1914775169">
      <w:bodyDiv w:val="1"/>
      <w:marLeft w:val="0"/>
      <w:marRight w:val="0"/>
      <w:marTop w:val="0"/>
      <w:marBottom w:val="0"/>
      <w:divBdr>
        <w:top w:val="none" w:sz="0" w:space="0" w:color="auto"/>
        <w:left w:val="none" w:sz="0" w:space="0" w:color="auto"/>
        <w:bottom w:val="none" w:sz="0" w:space="0" w:color="auto"/>
        <w:right w:val="none" w:sz="0" w:space="0" w:color="auto"/>
      </w:divBdr>
    </w:div>
    <w:div w:id="1918132816">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2523480">
      <w:bodyDiv w:val="1"/>
      <w:marLeft w:val="0"/>
      <w:marRight w:val="0"/>
      <w:marTop w:val="0"/>
      <w:marBottom w:val="0"/>
      <w:divBdr>
        <w:top w:val="none" w:sz="0" w:space="0" w:color="auto"/>
        <w:left w:val="none" w:sz="0" w:space="0" w:color="auto"/>
        <w:bottom w:val="none" w:sz="0" w:space="0" w:color="auto"/>
        <w:right w:val="none" w:sz="0" w:space="0" w:color="auto"/>
      </w:divBdr>
    </w:div>
    <w:div w:id="1927882358">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33510103">
      <w:bodyDiv w:val="1"/>
      <w:marLeft w:val="0"/>
      <w:marRight w:val="0"/>
      <w:marTop w:val="0"/>
      <w:marBottom w:val="0"/>
      <w:divBdr>
        <w:top w:val="none" w:sz="0" w:space="0" w:color="auto"/>
        <w:left w:val="none" w:sz="0" w:space="0" w:color="auto"/>
        <w:bottom w:val="none" w:sz="0" w:space="0" w:color="auto"/>
        <w:right w:val="none" w:sz="0" w:space="0" w:color="auto"/>
      </w:divBdr>
    </w:div>
    <w:div w:id="1933856125">
      <w:bodyDiv w:val="1"/>
      <w:marLeft w:val="0"/>
      <w:marRight w:val="0"/>
      <w:marTop w:val="0"/>
      <w:marBottom w:val="0"/>
      <w:divBdr>
        <w:top w:val="none" w:sz="0" w:space="0" w:color="auto"/>
        <w:left w:val="none" w:sz="0" w:space="0" w:color="auto"/>
        <w:bottom w:val="none" w:sz="0" w:space="0" w:color="auto"/>
        <w:right w:val="none" w:sz="0" w:space="0" w:color="auto"/>
      </w:divBdr>
    </w:div>
    <w:div w:id="1937788996">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49117708">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04314067">
      <w:bodyDiv w:val="1"/>
      <w:marLeft w:val="0"/>
      <w:marRight w:val="0"/>
      <w:marTop w:val="0"/>
      <w:marBottom w:val="0"/>
      <w:divBdr>
        <w:top w:val="none" w:sz="0" w:space="0" w:color="auto"/>
        <w:left w:val="none" w:sz="0" w:space="0" w:color="auto"/>
        <w:bottom w:val="none" w:sz="0" w:space="0" w:color="auto"/>
        <w:right w:val="none" w:sz="0" w:space="0" w:color="auto"/>
      </w:divBdr>
    </w:div>
    <w:div w:id="2007897663">
      <w:bodyDiv w:val="1"/>
      <w:marLeft w:val="0"/>
      <w:marRight w:val="0"/>
      <w:marTop w:val="0"/>
      <w:marBottom w:val="0"/>
      <w:divBdr>
        <w:top w:val="none" w:sz="0" w:space="0" w:color="auto"/>
        <w:left w:val="none" w:sz="0" w:space="0" w:color="auto"/>
        <w:bottom w:val="none" w:sz="0" w:space="0" w:color="auto"/>
        <w:right w:val="none" w:sz="0" w:space="0" w:color="auto"/>
      </w:divBdr>
    </w:div>
    <w:div w:id="2010212810">
      <w:bodyDiv w:val="1"/>
      <w:marLeft w:val="0"/>
      <w:marRight w:val="0"/>
      <w:marTop w:val="0"/>
      <w:marBottom w:val="0"/>
      <w:divBdr>
        <w:top w:val="none" w:sz="0" w:space="0" w:color="auto"/>
        <w:left w:val="none" w:sz="0" w:space="0" w:color="auto"/>
        <w:bottom w:val="none" w:sz="0" w:space="0" w:color="auto"/>
        <w:right w:val="none" w:sz="0" w:space="0" w:color="auto"/>
      </w:divBdr>
    </w:div>
    <w:div w:id="2023387020">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41120935">
      <w:bodyDiv w:val="1"/>
      <w:marLeft w:val="0"/>
      <w:marRight w:val="0"/>
      <w:marTop w:val="0"/>
      <w:marBottom w:val="0"/>
      <w:divBdr>
        <w:top w:val="none" w:sz="0" w:space="0" w:color="auto"/>
        <w:left w:val="none" w:sz="0" w:space="0" w:color="auto"/>
        <w:bottom w:val="none" w:sz="0" w:space="0" w:color="auto"/>
        <w:right w:val="none" w:sz="0" w:space="0" w:color="auto"/>
      </w:divBdr>
    </w:div>
    <w:div w:id="2042437704">
      <w:bodyDiv w:val="1"/>
      <w:marLeft w:val="0"/>
      <w:marRight w:val="0"/>
      <w:marTop w:val="0"/>
      <w:marBottom w:val="0"/>
      <w:divBdr>
        <w:top w:val="none" w:sz="0" w:space="0" w:color="auto"/>
        <w:left w:val="none" w:sz="0" w:space="0" w:color="auto"/>
        <w:bottom w:val="none" w:sz="0" w:space="0" w:color="auto"/>
        <w:right w:val="none" w:sz="0" w:space="0" w:color="auto"/>
      </w:divBdr>
    </w:div>
    <w:div w:id="2052220328">
      <w:bodyDiv w:val="1"/>
      <w:marLeft w:val="0"/>
      <w:marRight w:val="0"/>
      <w:marTop w:val="0"/>
      <w:marBottom w:val="0"/>
      <w:divBdr>
        <w:top w:val="none" w:sz="0" w:space="0" w:color="auto"/>
        <w:left w:val="none" w:sz="0" w:space="0" w:color="auto"/>
        <w:bottom w:val="none" w:sz="0" w:space="0" w:color="auto"/>
        <w:right w:val="none" w:sz="0" w:space="0" w:color="auto"/>
      </w:divBdr>
    </w:div>
    <w:div w:id="2054377829">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 w:id="2063021124">
      <w:bodyDiv w:val="1"/>
      <w:marLeft w:val="0"/>
      <w:marRight w:val="0"/>
      <w:marTop w:val="0"/>
      <w:marBottom w:val="0"/>
      <w:divBdr>
        <w:top w:val="none" w:sz="0" w:space="0" w:color="auto"/>
        <w:left w:val="none" w:sz="0" w:space="0" w:color="auto"/>
        <w:bottom w:val="none" w:sz="0" w:space="0" w:color="auto"/>
        <w:right w:val="none" w:sz="0" w:space="0" w:color="auto"/>
      </w:divBdr>
    </w:div>
    <w:div w:id="2072918822">
      <w:bodyDiv w:val="1"/>
      <w:marLeft w:val="0"/>
      <w:marRight w:val="0"/>
      <w:marTop w:val="0"/>
      <w:marBottom w:val="0"/>
      <w:divBdr>
        <w:top w:val="none" w:sz="0" w:space="0" w:color="auto"/>
        <w:left w:val="none" w:sz="0" w:space="0" w:color="auto"/>
        <w:bottom w:val="none" w:sz="0" w:space="0" w:color="auto"/>
        <w:right w:val="none" w:sz="0" w:space="0" w:color="auto"/>
      </w:divBdr>
    </w:div>
    <w:div w:id="2073893904">
      <w:bodyDiv w:val="1"/>
      <w:marLeft w:val="0"/>
      <w:marRight w:val="0"/>
      <w:marTop w:val="0"/>
      <w:marBottom w:val="0"/>
      <w:divBdr>
        <w:top w:val="none" w:sz="0" w:space="0" w:color="auto"/>
        <w:left w:val="none" w:sz="0" w:space="0" w:color="auto"/>
        <w:bottom w:val="none" w:sz="0" w:space="0" w:color="auto"/>
        <w:right w:val="none" w:sz="0" w:space="0" w:color="auto"/>
      </w:divBdr>
    </w:div>
    <w:div w:id="2082099613">
      <w:bodyDiv w:val="1"/>
      <w:marLeft w:val="0"/>
      <w:marRight w:val="0"/>
      <w:marTop w:val="0"/>
      <w:marBottom w:val="0"/>
      <w:divBdr>
        <w:top w:val="none" w:sz="0" w:space="0" w:color="auto"/>
        <w:left w:val="none" w:sz="0" w:space="0" w:color="auto"/>
        <w:bottom w:val="none" w:sz="0" w:space="0" w:color="auto"/>
        <w:right w:val="none" w:sz="0" w:space="0" w:color="auto"/>
      </w:divBdr>
    </w:div>
    <w:div w:id="2083136822">
      <w:bodyDiv w:val="1"/>
      <w:marLeft w:val="0"/>
      <w:marRight w:val="0"/>
      <w:marTop w:val="0"/>
      <w:marBottom w:val="0"/>
      <w:divBdr>
        <w:top w:val="none" w:sz="0" w:space="0" w:color="auto"/>
        <w:left w:val="none" w:sz="0" w:space="0" w:color="auto"/>
        <w:bottom w:val="none" w:sz="0" w:space="0" w:color="auto"/>
        <w:right w:val="none" w:sz="0" w:space="0" w:color="auto"/>
      </w:divBdr>
    </w:div>
    <w:div w:id="2083290992">
      <w:bodyDiv w:val="1"/>
      <w:marLeft w:val="0"/>
      <w:marRight w:val="0"/>
      <w:marTop w:val="0"/>
      <w:marBottom w:val="0"/>
      <w:divBdr>
        <w:top w:val="none" w:sz="0" w:space="0" w:color="auto"/>
        <w:left w:val="none" w:sz="0" w:space="0" w:color="auto"/>
        <w:bottom w:val="none" w:sz="0" w:space="0" w:color="auto"/>
        <w:right w:val="none" w:sz="0" w:space="0" w:color="auto"/>
      </w:divBdr>
    </w:div>
    <w:div w:id="2089376342">
      <w:bodyDiv w:val="1"/>
      <w:marLeft w:val="0"/>
      <w:marRight w:val="0"/>
      <w:marTop w:val="0"/>
      <w:marBottom w:val="0"/>
      <w:divBdr>
        <w:top w:val="none" w:sz="0" w:space="0" w:color="auto"/>
        <w:left w:val="none" w:sz="0" w:space="0" w:color="auto"/>
        <w:bottom w:val="none" w:sz="0" w:space="0" w:color="auto"/>
        <w:right w:val="none" w:sz="0" w:space="0" w:color="auto"/>
      </w:divBdr>
    </w:div>
    <w:div w:id="2091464893">
      <w:bodyDiv w:val="1"/>
      <w:marLeft w:val="0"/>
      <w:marRight w:val="0"/>
      <w:marTop w:val="0"/>
      <w:marBottom w:val="0"/>
      <w:divBdr>
        <w:top w:val="none" w:sz="0" w:space="0" w:color="auto"/>
        <w:left w:val="none" w:sz="0" w:space="0" w:color="auto"/>
        <w:bottom w:val="none" w:sz="0" w:space="0" w:color="auto"/>
        <w:right w:val="none" w:sz="0" w:space="0" w:color="auto"/>
      </w:divBdr>
    </w:div>
    <w:div w:id="2095665676">
      <w:bodyDiv w:val="1"/>
      <w:marLeft w:val="0"/>
      <w:marRight w:val="0"/>
      <w:marTop w:val="0"/>
      <w:marBottom w:val="0"/>
      <w:divBdr>
        <w:top w:val="none" w:sz="0" w:space="0" w:color="auto"/>
        <w:left w:val="none" w:sz="0" w:space="0" w:color="auto"/>
        <w:bottom w:val="none" w:sz="0" w:space="0" w:color="auto"/>
        <w:right w:val="none" w:sz="0" w:space="0" w:color="auto"/>
      </w:divBdr>
    </w:div>
    <w:div w:id="2096394317">
      <w:bodyDiv w:val="1"/>
      <w:marLeft w:val="0"/>
      <w:marRight w:val="0"/>
      <w:marTop w:val="0"/>
      <w:marBottom w:val="0"/>
      <w:divBdr>
        <w:top w:val="none" w:sz="0" w:space="0" w:color="auto"/>
        <w:left w:val="none" w:sz="0" w:space="0" w:color="auto"/>
        <w:bottom w:val="none" w:sz="0" w:space="0" w:color="auto"/>
        <w:right w:val="none" w:sz="0" w:space="0" w:color="auto"/>
      </w:divBdr>
    </w:div>
    <w:div w:id="2097901931">
      <w:bodyDiv w:val="1"/>
      <w:marLeft w:val="0"/>
      <w:marRight w:val="0"/>
      <w:marTop w:val="0"/>
      <w:marBottom w:val="0"/>
      <w:divBdr>
        <w:top w:val="none" w:sz="0" w:space="0" w:color="auto"/>
        <w:left w:val="none" w:sz="0" w:space="0" w:color="auto"/>
        <w:bottom w:val="none" w:sz="0" w:space="0" w:color="auto"/>
        <w:right w:val="none" w:sz="0" w:space="0" w:color="auto"/>
      </w:divBdr>
    </w:div>
    <w:div w:id="2100173587">
      <w:bodyDiv w:val="1"/>
      <w:marLeft w:val="0"/>
      <w:marRight w:val="0"/>
      <w:marTop w:val="0"/>
      <w:marBottom w:val="0"/>
      <w:divBdr>
        <w:top w:val="none" w:sz="0" w:space="0" w:color="auto"/>
        <w:left w:val="none" w:sz="0" w:space="0" w:color="auto"/>
        <w:bottom w:val="none" w:sz="0" w:space="0" w:color="auto"/>
        <w:right w:val="none" w:sz="0" w:space="0" w:color="auto"/>
      </w:divBdr>
    </w:div>
    <w:div w:id="2122333450">
      <w:bodyDiv w:val="1"/>
      <w:marLeft w:val="0"/>
      <w:marRight w:val="0"/>
      <w:marTop w:val="0"/>
      <w:marBottom w:val="0"/>
      <w:divBdr>
        <w:top w:val="none" w:sz="0" w:space="0" w:color="auto"/>
        <w:left w:val="none" w:sz="0" w:space="0" w:color="auto"/>
        <w:bottom w:val="none" w:sz="0" w:space="0" w:color="auto"/>
        <w:right w:val="none" w:sz="0" w:space="0" w:color="auto"/>
      </w:divBdr>
    </w:div>
    <w:div w:id="2123961496">
      <w:bodyDiv w:val="1"/>
      <w:marLeft w:val="0"/>
      <w:marRight w:val="0"/>
      <w:marTop w:val="0"/>
      <w:marBottom w:val="0"/>
      <w:divBdr>
        <w:top w:val="none" w:sz="0" w:space="0" w:color="auto"/>
        <w:left w:val="none" w:sz="0" w:space="0" w:color="auto"/>
        <w:bottom w:val="none" w:sz="0" w:space="0" w:color="auto"/>
        <w:right w:val="none" w:sz="0" w:space="0" w:color="auto"/>
      </w:divBdr>
    </w:div>
    <w:div w:id="2134597019">
      <w:bodyDiv w:val="1"/>
      <w:marLeft w:val="0"/>
      <w:marRight w:val="0"/>
      <w:marTop w:val="0"/>
      <w:marBottom w:val="0"/>
      <w:divBdr>
        <w:top w:val="none" w:sz="0" w:space="0" w:color="auto"/>
        <w:left w:val="none" w:sz="0" w:space="0" w:color="auto"/>
        <w:bottom w:val="none" w:sz="0" w:space="0" w:color="auto"/>
        <w:right w:val="none" w:sz="0" w:space="0" w:color="auto"/>
      </w:divBdr>
    </w:div>
    <w:div w:id="2143190746">
      <w:bodyDiv w:val="1"/>
      <w:marLeft w:val="0"/>
      <w:marRight w:val="0"/>
      <w:marTop w:val="0"/>
      <w:marBottom w:val="0"/>
      <w:divBdr>
        <w:top w:val="none" w:sz="0" w:space="0" w:color="auto"/>
        <w:left w:val="none" w:sz="0" w:space="0" w:color="auto"/>
        <w:bottom w:val="none" w:sz="0" w:space="0" w:color="auto"/>
        <w:right w:val="none" w:sz="0" w:space="0" w:color="auto"/>
      </w:divBdr>
    </w:div>
    <w:div w:id="21453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footer" Target="footer5.xml"/><Relationship Id="rId42" Type="http://schemas.openxmlformats.org/officeDocument/2006/relationships/hyperlink" Target="https://ideas.repec.org/a/ijb/journl/v2y2003i2p167-176.html" TargetMode="External"/><Relationship Id="rId47" Type="http://schemas.openxmlformats.org/officeDocument/2006/relationships/hyperlink" Target="https://www.sciencedirect.com/science/article/abs/pii/S1574010203010276" TargetMode="External"/><Relationship Id="rId63" Type="http://schemas.openxmlformats.org/officeDocument/2006/relationships/hyperlink" Target="https://www.sciencedirect.com/science/article/pii/S0304405X99000392" TargetMode="External"/><Relationship Id="rId68" Type="http://schemas.openxmlformats.org/officeDocument/2006/relationships/hyperlink" Target="https://academic.oup.com/qje/article-abstract/109/4/841/1866476" TargetMode="External"/><Relationship Id="rId84" Type="http://schemas.openxmlformats.org/officeDocument/2006/relationships/hyperlink" Target="https://www.jstor.org/stable/1809766" TargetMode="External"/><Relationship Id="rId89" Type="http://schemas.openxmlformats.org/officeDocument/2006/relationships/hyperlink" Target="https://doi.org/10.1108/AJAR-03-2019-0019" TargetMode="External"/><Relationship Id="rId16" Type="http://schemas.openxmlformats.org/officeDocument/2006/relationships/image" Target="media/image4.png"/><Relationship Id="rId107" Type="http://schemas.openxmlformats.org/officeDocument/2006/relationships/fontTable" Target="fontTable.xml"/><Relationship Id="rId11" Type="http://schemas.openxmlformats.org/officeDocument/2006/relationships/image" Target="media/image1.emf"/><Relationship Id="rId32" Type="http://schemas.openxmlformats.org/officeDocument/2006/relationships/image" Target="media/image8.png"/><Relationship Id="rId37" Type="http://schemas.openxmlformats.org/officeDocument/2006/relationships/hyperlink" Target="https://ideas.repec.org/a/spr/rvmgts/v15y2021i2d10.1007_s11846-019-00344-5.html" TargetMode="External"/><Relationship Id="rId53" Type="http://schemas.openxmlformats.org/officeDocument/2006/relationships/hyperlink" Target="https://www.sav.sk/journals/uploads/0905155305%2022%20Brendea%20+%20SR.pdf" TargetMode="External"/><Relationship Id="rId58" Type="http://schemas.openxmlformats.org/officeDocument/2006/relationships/hyperlink" Target="https://www.wiley.com/en-us/Corporate+Finance%3A+Theory+and+Practice%2C+2nd+Edition-p-9780471283324" TargetMode="External"/><Relationship Id="rId74" Type="http://schemas.openxmlformats.org/officeDocument/2006/relationships/hyperlink" Target="https://www.jstor.org/stable/2978343" TargetMode="External"/><Relationship Id="rId79" Type="http://schemas.openxmlformats.org/officeDocument/2006/relationships/hyperlink" Target="https://www.jstor.org/stable/2555663" TargetMode="External"/><Relationship Id="rId102" Type="http://schemas.openxmlformats.org/officeDocument/2006/relationships/hyperlink" Target="https://link.springer.com/article/10.1007/BF01074314" TargetMode="External"/><Relationship Id="rId5" Type="http://schemas.openxmlformats.org/officeDocument/2006/relationships/numbering" Target="numbering.xml"/><Relationship Id="rId90" Type="http://schemas.openxmlformats.org/officeDocument/2006/relationships/hyperlink" Target="https://onlinelibrary.wiley.com/doi/abs/10.1111/j.1540-6261.1994.tb00086.x" TargetMode="External"/><Relationship Id="rId95" Type="http://schemas.openxmlformats.org/officeDocument/2006/relationships/hyperlink" Target="https://www.jstor.org/stable/1881782" TargetMode="External"/><Relationship Id="rId22" Type="http://schemas.openxmlformats.org/officeDocument/2006/relationships/footer" Target="footer6.xml"/><Relationship Id="rId27" Type="http://schemas.openxmlformats.org/officeDocument/2006/relationships/header" Target="header6.xml"/><Relationship Id="rId43" Type="http://schemas.openxmlformats.org/officeDocument/2006/relationships/hyperlink" Target="https://ideas.repec.org/a/ijb/journl/v2y2003i2p167-176.html" TargetMode="External"/><Relationship Id="rId48" Type="http://schemas.openxmlformats.org/officeDocument/2006/relationships/hyperlink" Target="https://dx.doi.org/10.1016/j.jbankfin.2005.05.015" TargetMode="External"/><Relationship Id="rId64" Type="http://schemas.openxmlformats.org/officeDocument/2006/relationships/hyperlink" Target="https://www.sciencedirect.com/science/article/pii/0304393285900510" TargetMode="External"/><Relationship Id="rId69" Type="http://schemas.openxmlformats.org/officeDocument/2006/relationships/hyperlink" Target="https://papers.ssrn.com/sol3/papers.cfm?abstract_id=2789073" TargetMode="External"/><Relationship Id="rId80" Type="http://schemas.openxmlformats.org/officeDocument/2006/relationships/hyperlink" Target="https://papers.ssrn.com/sol3/papers.cfm?abstract_id=601109" TargetMode="External"/><Relationship Id="rId85" Type="http://schemas.openxmlformats.org/officeDocument/2006/relationships/hyperlink" Target="https://www.jstor.org/stable/2326349" TargetMode="External"/><Relationship Id="rId12" Type="http://schemas.openxmlformats.org/officeDocument/2006/relationships/header" Target="header1.xml"/><Relationship Id="rId17" Type="http://schemas.openxmlformats.org/officeDocument/2006/relationships/header" Target="header2.xml"/><Relationship Id="rId33" Type="http://schemas.openxmlformats.org/officeDocument/2006/relationships/image" Target="media/image9.png"/><Relationship Id="rId38" Type="http://schemas.openxmlformats.org/officeDocument/2006/relationships/hyperlink" Target="https://ideas.repec.org/s/spr/rvmgts.html" TargetMode="External"/><Relationship Id="rId59" Type="http://schemas.openxmlformats.org/officeDocument/2006/relationships/hyperlink" Target="https://datacube.statistics.sk/" TargetMode="External"/><Relationship Id="rId103" Type="http://schemas.openxmlformats.org/officeDocument/2006/relationships/header" Target="header9.xml"/><Relationship Id="rId108" Type="http://schemas.openxmlformats.org/officeDocument/2006/relationships/glossaryDocument" Target="glossary/document.xml"/><Relationship Id="rId54" Type="http://schemas.openxmlformats.org/officeDocument/2006/relationships/hyperlink" Target="http://sonify.psych.gatech.edu/~ben/references/burrell_sociological_paradigms_and_organisational_analysis.pdf" TargetMode="External"/><Relationship Id="rId70" Type="http://schemas.openxmlformats.org/officeDocument/2006/relationships/hyperlink" Target="https://www.jstor.org/stable/1818789" TargetMode="External"/><Relationship Id="rId75" Type="http://schemas.openxmlformats.org/officeDocument/2006/relationships/hyperlink" Target="https://www.scopus.com/record/display.uri?eid=2-s2.0-84986321370&amp;origin=inward" TargetMode="External"/><Relationship Id="rId91" Type="http://schemas.openxmlformats.org/officeDocument/2006/relationships/hyperlink" Target="https://dx.doi.org/10.1016/j.qref.2018.07.001" TargetMode="External"/><Relationship Id="rId96" Type="http://schemas.openxmlformats.org/officeDocument/2006/relationships/hyperlink" Target="https://econpapers.repec.org/article/aeaaecrev/v_3a85_3ay_3a1995_3ai_3a3_3ap_3a647-53.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3.xml"/><Relationship Id="rId28" Type="http://schemas.openxmlformats.org/officeDocument/2006/relationships/footer" Target="footer8.xml"/><Relationship Id="rId36" Type="http://schemas.openxmlformats.org/officeDocument/2006/relationships/header" Target="header8.xml"/><Relationship Id="rId49" Type="http://schemas.openxmlformats.org/officeDocument/2006/relationships/hyperlink" Target="https://papers.ssrn.com/sol3/papers.cfm?abstract_id=137991" TargetMode="External"/><Relationship Id="rId57" Type="http://schemas.openxmlformats.org/officeDocument/2006/relationships/hyperlink" Target="https://www.jstor.org/stable/2118301" TargetMode="External"/><Relationship Id="rId106" Type="http://schemas.openxmlformats.org/officeDocument/2006/relationships/header" Target="header12.xm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hyperlink" Target="https://www.jstor.org/stable/2697832" TargetMode="External"/><Relationship Id="rId52" Type="http://schemas.openxmlformats.org/officeDocument/2006/relationships/hyperlink" Target="https://www.jstor.org/stable/1816462" TargetMode="External"/><Relationship Id="rId60" Type="http://schemas.openxmlformats.org/officeDocument/2006/relationships/hyperlink" Target="https://datacube.statistics.sk/" TargetMode="External"/><Relationship Id="rId65" Type="http://schemas.openxmlformats.org/officeDocument/2006/relationships/hyperlink" Target="https://www.jstor.org/stable/2328273" TargetMode="External"/><Relationship Id="rId73" Type="http://schemas.openxmlformats.org/officeDocument/2006/relationships/hyperlink" Target="https://www.jstor.org/stable/222525" TargetMode="External"/><Relationship Id="rId78" Type="http://schemas.openxmlformats.org/officeDocument/2006/relationships/hyperlink" Target="https://onlinelibrary.wiley.com/doi/abs/10.1002/mde.1472" TargetMode="External"/><Relationship Id="rId81" Type="http://schemas.openxmlformats.org/officeDocument/2006/relationships/hyperlink" Target="https://onlinelibrary.wiley.com/doi/abs/10.1111/j.1540-6261.2011.01685.x" TargetMode="External"/><Relationship Id="rId86" Type="http://schemas.openxmlformats.org/officeDocument/2006/relationships/hyperlink" Target="https://www.jstor.org/stable/2328697" TargetMode="External"/><Relationship Id="rId94" Type="http://schemas.openxmlformats.org/officeDocument/2006/relationships/hyperlink" Target="https://econpapers.repec.org/article/blajfinan/v_3a54_3ay_3a1999_3ai_3a2_3ap_3a547-580.htm" TargetMode="External"/><Relationship Id="rId99" Type="http://schemas.openxmlformats.org/officeDocument/2006/relationships/hyperlink" Target="https://www.sciencedirect.com/science/article/pii/0304405X84900357" TargetMode="External"/><Relationship Id="rId101" Type="http://schemas.openxmlformats.org/officeDocument/2006/relationships/hyperlink" Target="https://www.sciencedirect.com/science/article/pii/S2212567115015087"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hyperlink" Target="https://ideas.repec.org/a/spr/rvmgts/v15y2021i2d10.1007_s11846-019-00344-5.html" TargetMode="External"/><Relationship Id="rId109" Type="http://schemas.openxmlformats.org/officeDocument/2006/relationships/theme" Target="theme/theme1.xml"/><Relationship Id="rId34" Type="http://schemas.openxmlformats.org/officeDocument/2006/relationships/image" Target="media/image10.png"/><Relationship Id="rId50" Type="http://schemas.openxmlformats.org/officeDocument/2006/relationships/hyperlink" Target="https://www.jstor.org/stable/2006736" TargetMode="External"/><Relationship Id="rId55" Type="http://schemas.openxmlformats.org/officeDocument/2006/relationships/hyperlink" Target="https://www.sciencedirect.com/science/article/pii/S0304405X03000709" TargetMode="External"/><Relationship Id="rId76" Type="http://schemas.openxmlformats.org/officeDocument/2006/relationships/hyperlink" Target="https://www.jstor.org/stable/10.1086/250042" TargetMode="External"/><Relationship Id="rId97" Type="http://schemas.openxmlformats.org/officeDocument/2006/relationships/hyperlink" Target="https://www.orsr.sk/" TargetMode="External"/><Relationship Id="rId104" Type="http://schemas.openxmlformats.org/officeDocument/2006/relationships/header" Target="header10.xml"/><Relationship Id="rId7" Type="http://schemas.openxmlformats.org/officeDocument/2006/relationships/settings" Target="settings.xml"/><Relationship Id="rId71" Type="http://schemas.openxmlformats.org/officeDocument/2006/relationships/hyperlink" Target="https://www.sciencedirect.com/science/article/pii/0304405X7690026X" TargetMode="External"/><Relationship Id="rId92" Type="http://schemas.openxmlformats.org/officeDocument/2006/relationships/hyperlink" Target="https://www.sav.sk/journals/uploads/0914112203%2010%20Polednakova%20RS.pdf" TargetMode="External"/><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eader" Target="header4.xml"/><Relationship Id="rId40" Type="http://schemas.openxmlformats.org/officeDocument/2006/relationships/hyperlink" Target="https://papers.ssrn.com/sol3/papers.cfm?abstract_id=3384213" TargetMode="External"/><Relationship Id="rId45" Type="http://schemas.openxmlformats.org/officeDocument/2006/relationships/hyperlink" Target="https://www.sciencedirect.com/science/article/pii/S0148619505000299" TargetMode="External"/><Relationship Id="rId66" Type="http://schemas.openxmlformats.org/officeDocument/2006/relationships/hyperlink" Target="https://www.sciencedirect.com/science/article/pii/S0304405X05001571" TargetMode="External"/><Relationship Id="rId87" Type="http://schemas.openxmlformats.org/officeDocument/2006/relationships/hyperlink" Target="https://doi.org/10.1016/0304-405X(84)90023-0" TargetMode="External"/><Relationship Id="rId61" Type="http://schemas.openxmlformats.org/officeDocument/2006/relationships/hyperlink" Target="https://doi.org/10.1093/0199247889.001.0001" TargetMode="External"/><Relationship Id="rId82" Type="http://schemas.openxmlformats.org/officeDocument/2006/relationships/hyperlink" Target="https://www.jstor.org/stable/1833203" TargetMode="External"/><Relationship Id="rId19" Type="http://schemas.openxmlformats.org/officeDocument/2006/relationships/footer" Target="footer3.xml"/><Relationship Id="rId14" Type="http://schemas.openxmlformats.org/officeDocument/2006/relationships/image" Target="media/image2.emf"/><Relationship Id="rId30" Type="http://schemas.openxmlformats.org/officeDocument/2006/relationships/image" Target="media/image6.png"/><Relationship Id="rId35" Type="http://schemas.openxmlformats.org/officeDocument/2006/relationships/header" Target="header7.xml"/><Relationship Id="rId56" Type="http://schemas.openxmlformats.org/officeDocument/2006/relationships/hyperlink" Target="https://www.sciencedirect.com/science/article/pii/S0304405X05001777" TargetMode="External"/><Relationship Id="rId77" Type="http://schemas.openxmlformats.org/officeDocument/2006/relationships/hyperlink" Target="https://doi.org/10.1016/j.ribaf.2017.07.012" TargetMode="External"/><Relationship Id="rId100" Type="http://schemas.openxmlformats.org/officeDocument/2006/relationships/hyperlink" Target="https://dx.doi.org/10.1016/j.heliyon.2022.e09671" TargetMode="External"/><Relationship Id="rId105" Type="http://schemas.openxmlformats.org/officeDocument/2006/relationships/header" Target="header11.xml"/><Relationship Id="rId8" Type="http://schemas.openxmlformats.org/officeDocument/2006/relationships/webSettings" Target="webSettings.xml"/><Relationship Id="rId51" Type="http://schemas.openxmlformats.org/officeDocument/2006/relationships/hyperlink" Target="https://www.jstor.org/stable/222464" TargetMode="External"/><Relationship Id="rId72" Type="http://schemas.openxmlformats.org/officeDocument/2006/relationships/hyperlink" Target="https://doi.org/10.1016/j.jfineco.2005.10.007" TargetMode="External"/><Relationship Id="rId93" Type="http://schemas.openxmlformats.org/officeDocument/2006/relationships/hyperlink" Target="https://doi.org/10.2307/3003485" TargetMode="External"/><Relationship Id="rId98" Type="http://schemas.openxmlformats.org/officeDocument/2006/relationships/hyperlink" Target="https://data.worldbank.org/indicator/NY.GDP.MKTP.KD.ZG?locations=SK" TargetMode="External"/><Relationship Id="rId3" Type="http://schemas.openxmlformats.org/officeDocument/2006/relationships/customXml" Target="../customXml/item3.xml"/><Relationship Id="rId25" Type="http://schemas.openxmlformats.org/officeDocument/2006/relationships/footer" Target="footer7.xml"/><Relationship Id="rId46" Type="http://schemas.openxmlformats.org/officeDocument/2006/relationships/hyperlink" Target="https://dx.doi.org/10.1016/j.qref.2016.01.004" TargetMode="External"/><Relationship Id="rId67" Type="http://schemas.openxmlformats.org/officeDocument/2006/relationships/hyperlink" Target="https://www.sciencedirect.com/science/article/pii/S1062976913000197" TargetMode="External"/><Relationship Id="rId20" Type="http://schemas.openxmlformats.org/officeDocument/2006/relationships/footer" Target="footer4.xml"/><Relationship Id="rId41" Type="http://schemas.openxmlformats.org/officeDocument/2006/relationships/hyperlink" Target="https://doi.org/10.1515/9783110705355" TargetMode="External"/><Relationship Id="rId62" Type="http://schemas.openxmlformats.org/officeDocument/2006/relationships/hyperlink" Target="https://ideas.repec.org/a/oup/rfinst/v11y1998i4p705-37.html" TargetMode="External"/><Relationship Id="rId83" Type="http://schemas.openxmlformats.org/officeDocument/2006/relationships/hyperlink" Target="https://onlinelibrary.wiley.com/doi/full/10.1111/j.1540-6261.1991.tb03753.x" TargetMode="External"/><Relationship Id="rId88" Type="http://schemas.openxmlformats.org/officeDocument/2006/relationships/hyperlink" Target="https://nbs.sk/statisticke-udaje/financne-trhy/urokove-sadzby/priemerne-urokove-miery-z-uverov-b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ok\Downloads\sablonaDP-MUNI-ECON-dipl-anglick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EE2FDF3A9C4661B3B2B5C2C8E9505D"/>
        <w:category>
          <w:name w:val="General"/>
          <w:gallery w:val="placeholder"/>
        </w:category>
        <w:types>
          <w:type w:val="bbPlcHdr"/>
        </w:types>
        <w:behaviors>
          <w:behavior w:val="content"/>
        </w:behaviors>
        <w:guid w:val="{978D1109-D8B1-4A1F-8B17-DFC74D6C48A1}"/>
      </w:docPartPr>
      <w:docPartBody>
        <w:p w:rsidR="00B07FED" w:rsidRDefault="00B07FED">
          <w:pPr>
            <w:pStyle w:val="63EE2FDF3A9C4661B3B2B5C2C8E9505D"/>
          </w:pPr>
          <w:r w:rsidRPr="004D61D7">
            <w:rPr>
              <w:rStyle w:val="PlaceholderText"/>
            </w:rPr>
            <w:t>[Zvolte druh závěrečné práce]</w:t>
          </w:r>
        </w:p>
        <w:bookmarkStart w:id="0" w:name="_Hlk48908568"/>
        <w:bookmarkEnd w:id="0"/>
      </w:docPartBody>
    </w:docPart>
    <w:docPart>
      <w:docPartPr>
        <w:name w:val="F7C69E36BB6E4CDBA99654604753D06A"/>
        <w:category>
          <w:name w:val="General"/>
          <w:gallery w:val="placeholder"/>
        </w:category>
        <w:types>
          <w:type w:val="bbPlcHdr"/>
        </w:types>
        <w:behaviors>
          <w:behavior w:val="content"/>
        </w:behaviors>
        <w:guid w:val="{82187BB9-981E-4000-9443-148EED54101F}"/>
      </w:docPartPr>
      <w:docPartBody>
        <w:p w:rsidR="00B07FED" w:rsidRDefault="00B07FED">
          <w:pPr>
            <w:pStyle w:val="F7C69E36BB6E4CDBA99654604753D06A"/>
          </w:pPr>
          <w:r w:rsidRPr="001133CC">
            <w:rPr>
              <w:rStyle w:val="PlaceholderText"/>
            </w:rPr>
            <w:t>[Autor]</w:t>
          </w:r>
        </w:p>
      </w:docPartBody>
    </w:docPart>
    <w:docPart>
      <w:docPartPr>
        <w:name w:val="8DFACE3B15EB4948ACEC036067971185"/>
        <w:category>
          <w:name w:val="General"/>
          <w:gallery w:val="placeholder"/>
        </w:category>
        <w:types>
          <w:type w:val="bbPlcHdr"/>
        </w:types>
        <w:behaviors>
          <w:behavior w:val="content"/>
        </w:behaviors>
        <w:guid w:val="{C71206E2-5F93-47AE-AEDF-0CEA610095D0}"/>
      </w:docPartPr>
      <w:docPartBody>
        <w:p w:rsidR="00B07FED" w:rsidRDefault="00B07FED">
          <w:pPr>
            <w:pStyle w:val="8DFACE3B15EB4948ACEC036067971185"/>
          </w:pPr>
          <w:r w:rsidRPr="006A1BAC">
            <w:rPr>
              <w:rStyle w:val="PlaceholderText"/>
            </w:rPr>
            <w:t>[Year of Submission]</w:t>
          </w:r>
        </w:p>
      </w:docPartBody>
    </w:docPart>
    <w:docPart>
      <w:docPartPr>
        <w:name w:val="1D2725901B4644DD86023FB5B4DC22E0"/>
        <w:category>
          <w:name w:val="General"/>
          <w:gallery w:val="placeholder"/>
        </w:category>
        <w:types>
          <w:type w:val="bbPlcHdr"/>
        </w:types>
        <w:behaviors>
          <w:behavior w:val="content"/>
        </w:behaviors>
        <w:guid w:val="{53D348FD-84B4-4C54-AB24-A02ACFE6795E}"/>
      </w:docPartPr>
      <w:docPartBody>
        <w:p w:rsidR="00B07FED" w:rsidRDefault="00B07FED">
          <w:pPr>
            <w:pStyle w:val="1D2725901B4644DD86023FB5B4DC22E0"/>
          </w:pPr>
          <w:r w:rsidRPr="00060E55">
            <w:rPr>
              <w:rStyle w:val="PlaceholderText"/>
            </w:rPr>
            <w:t>[Autor]</w:t>
          </w:r>
        </w:p>
      </w:docPartBody>
    </w:docPart>
    <w:docPart>
      <w:docPartPr>
        <w:name w:val="5404E448F32F441A946CD303FBFE8D49"/>
        <w:category>
          <w:name w:val="General"/>
          <w:gallery w:val="placeholder"/>
        </w:category>
        <w:types>
          <w:type w:val="bbPlcHdr"/>
        </w:types>
        <w:behaviors>
          <w:behavior w:val="content"/>
        </w:behaviors>
        <w:guid w:val="{97DEE335-CCCA-4665-87F5-0750ADC443DC}"/>
      </w:docPartPr>
      <w:docPartBody>
        <w:p w:rsidR="00B07FED" w:rsidRDefault="00B07FED">
          <w:pPr>
            <w:pStyle w:val="5404E448F32F441A946CD303FBFE8D49"/>
          </w:pPr>
          <w:r w:rsidRPr="00060E55">
            <w:rPr>
              <w:rStyle w:val="PlaceholderText"/>
            </w:rPr>
            <w:t>[Název]</w:t>
          </w:r>
        </w:p>
      </w:docPartBody>
    </w:docPart>
    <w:docPart>
      <w:docPartPr>
        <w:name w:val="9EAAD1F6377E4D47A51F486462ED434F"/>
        <w:category>
          <w:name w:val="General"/>
          <w:gallery w:val="placeholder"/>
        </w:category>
        <w:types>
          <w:type w:val="bbPlcHdr"/>
        </w:types>
        <w:behaviors>
          <w:behavior w:val="content"/>
        </w:behaviors>
        <w:guid w:val="{53BDB148-74B7-4E3E-A56C-2B3F0646375A}"/>
      </w:docPartPr>
      <w:docPartBody>
        <w:p w:rsidR="00B07FED" w:rsidRDefault="00B07FED">
          <w:pPr>
            <w:pStyle w:val="9EAAD1F6377E4D47A51F486462ED434F"/>
          </w:pPr>
          <w:r w:rsidRPr="00746487">
            <w:rPr>
              <w:rStyle w:val="PlaceholderText"/>
            </w:rPr>
            <w:t>[Nadřízený]</w:t>
          </w:r>
        </w:p>
      </w:docPartBody>
    </w:docPart>
    <w:docPart>
      <w:docPartPr>
        <w:name w:val="65A289E0C81F48078A236729433A6999"/>
        <w:category>
          <w:name w:val="General"/>
          <w:gallery w:val="placeholder"/>
        </w:category>
        <w:types>
          <w:type w:val="bbPlcHdr"/>
        </w:types>
        <w:behaviors>
          <w:behavior w:val="content"/>
        </w:behaviors>
        <w:guid w:val="{6B5BCBF8-5AC3-473E-8E39-07254E3958C7}"/>
      </w:docPartPr>
      <w:docPartBody>
        <w:p w:rsidR="00B07FED" w:rsidRDefault="00B07FED">
          <w:pPr>
            <w:pStyle w:val="65A289E0C81F48078A236729433A6999"/>
          </w:pPr>
          <w:r w:rsidRPr="006A1BAC">
            <w:rPr>
              <w:rStyle w:val="PlaceholderText"/>
            </w:rPr>
            <w:t>[Write 5–10 key words in English. The same list must be inserted into Thesis/ Dissertation Archive in MUNI Information System.]</w:t>
          </w:r>
        </w:p>
      </w:docPartBody>
    </w:docPart>
    <w:docPart>
      <w:docPartPr>
        <w:name w:val="5DF9842EF3E340D983B1A6FFF7B84801"/>
        <w:category>
          <w:name w:val="General"/>
          <w:gallery w:val="placeholder"/>
        </w:category>
        <w:types>
          <w:type w:val="bbPlcHdr"/>
        </w:types>
        <w:behaviors>
          <w:behavior w:val="content"/>
        </w:behaviors>
        <w:guid w:val="{8729A7B5-5A62-4755-A944-D6F2E8689F70}"/>
      </w:docPartPr>
      <w:docPartBody>
        <w:p w:rsidR="00B07FED" w:rsidRDefault="00B07FED">
          <w:pPr>
            <w:pStyle w:val="5DF9842EF3E340D983B1A6FFF7B84801"/>
          </w:pPr>
          <w:r w:rsidRPr="00060E55">
            <w:rPr>
              <w:rStyle w:val="PlaceholderText"/>
            </w:rPr>
            <w:t>[Autor]</w:t>
          </w:r>
        </w:p>
      </w:docPartBody>
    </w:docPart>
    <w:docPart>
      <w:docPartPr>
        <w:name w:val="FAF82E7743FD425BB3BA2C9A283FA509"/>
        <w:category>
          <w:name w:val="General"/>
          <w:gallery w:val="placeholder"/>
        </w:category>
        <w:types>
          <w:type w:val="bbPlcHdr"/>
        </w:types>
        <w:behaviors>
          <w:behavior w:val="content"/>
        </w:behaviors>
        <w:guid w:val="{BDCEE0E6-CF86-4B06-8F66-61155F9C5D9F}"/>
      </w:docPartPr>
      <w:docPartBody>
        <w:p w:rsidR="00B07FED" w:rsidRDefault="00B07FED">
          <w:pPr>
            <w:pStyle w:val="FAF82E7743FD425BB3BA2C9A283FA509"/>
          </w:pPr>
          <w:r w:rsidRPr="004D61D7">
            <w:rPr>
              <w:rStyle w:val="PlaceholderText"/>
            </w:rPr>
            <w:t>[Vyberte anglický název katedry nebo ústavu]</w:t>
          </w:r>
        </w:p>
      </w:docPartBody>
    </w:docPart>
    <w:docPart>
      <w:docPartPr>
        <w:name w:val="CF3CEA05AE454FDCA4D0A007EDE8BA37"/>
        <w:category>
          <w:name w:val="General"/>
          <w:gallery w:val="placeholder"/>
        </w:category>
        <w:types>
          <w:type w:val="bbPlcHdr"/>
        </w:types>
        <w:behaviors>
          <w:behavior w:val="content"/>
        </w:behaviors>
        <w:guid w:val="{F58DBD38-F590-4BD5-ADFD-45B94EAF024A}"/>
      </w:docPartPr>
      <w:docPartBody>
        <w:p w:rsidR="00B07FED" w:rsidRDefault="00B07FED">
          <w:pPr>
            <w:pStyle w:val="CF3CEA05AE454FDCA4D0A007EDE8BA37"/>
          </w:pPr>
          <w:r w:rsidRPr="00746487">
            <w:rPr>
              <w:rStyle w:val="PlaceholderText"/>
              <w:lang w:val="en-GB"/>
            </w:rPr>
            <w:t>[Klepněte a napište název práce v angličtině]</w:t>
          </w:r>
        </w:p>
      </w:docPartBody>
    </w:docPart>
    <w:docPart>
      <w:docPartPr>
        <w:name w:val="EEC95599316B4A2687B39EA8DCCD5C3C"/>
        <w:category>
          <w:name w:val="General"/>
          <w:gallery w:val="placeholder"/>
        </w:category>
        <w:types>
          <w:type w:val="bbPlcHdr"/>
        </w:types>
        <w:behaviors>
          <w:behavior w:val="content"/>
        </w:behaviors>
        <w:guid w:val="{4B2D5DD9-6F17-4B3A-A073-14DF3AF9F8B3}"/>
      </w:docPartPr>
      <w:docPartBody>
        <w:p w:rsidR="00B07FED" w:rsidRDefault="00B07FED">
          <w:pPr>
            <w:pStyle w:val="EEC95599316B4A2687B39EA8DCCD5C3C"/>
          </w:pPr>
          <w:r w:rsidRPr="004D61D7">
            <w:rPr>
              <w:rStyle w:val="PlaceholderText"/>
            </w:rPr>
            <w:t>Vyberte anglický název programu</w:t>
          </w:r>
        </w:p>
      </w:docPartBody>
    </w:docPart>
    <w:docPart>
      <w:docPartPr>
        <w:name w:val="9CDA38ED4FD743CFBA5E5BCDA31DB4B9"/>
        <w:category>
          <w:name w:val="General"/>
          <w:gallery w:val="placeholder"/>
        </w:category>
        <w:types>
          <w:type w:val="bbPlcHdr"/>
        </w:types>
        <w:behaviors>
          <w:behavior w:val="content"/>
        </w:behaviors>
        <w:guid w:val="{A23D4D13-344E-42C2-81B8-78CA46792127}"/>
      </w:docPartPr>
      <w:docPartBody>
        <w:p w:rsidR="00B07FED" w:rsidRDefault="00B07FED">
          <w:pPr>
            <w:pStyle w:val="9CDA38ED4FD743CFBA5E5BCDA31DB4B9"/>
          </w:pPr>
          <w:r w:rsidRPr="00746487">
            <w:rPr>
              <w:rStyle w:val="PlaceholderText"/>
              <w:lang w:val="en-GB"/>
            </w:rPr>
            <w:t>[Nadřízený]</w:t>
          </w:r>
        </w:p>
      </w:docPartBody>
    </w:docPart>
    <w:docPart>
      <w:docPartPr>
        <w:name w:val="1146FEA20E58490A889EFA2B0E4CEA9C"/>
        <w:category>
          <w:name w:val="General"/>
          <w:gallery w:val="placeholder"/>
        </w:category>
        <w:types>
          <w:type w:val="bbPlcHdr"/>
        </w:types>
        <w:behaviors>
          <w:behavior w:val="content"/>
        </w:behaviors>
        <w:guid w:val="{962A7038-9202-4949-A41B-D9FE9259FD47}"/>
      </w:docPartPr>
      <w:docPartBody>
        <w:p w:rsidR="00B07FED" w:rsidRDefault="00B07FED">
          <w:pPr>
            <w:pStyle w:val="1146FEA20E58490A889EFA2B0E4CEA9C"/>
          </w:pPr>
          <w:r w:rsidRPr="006A1BAC">
            <w:rPr>
              <w:rStyle w:val="PlaceholderText"/>
            </w:rPr>
            <w:t>[Write 5–10 key words in English. The same list must be inserted into Thesis/ Dissertation Archive in MUNI Information System.]</w:t>
          </w:r>
        </w:p>
      </w:docPartBody>
    </w:docPart>
    <w:docPart>
      <w:docPartPr>
        <w:name w:val="CBCB09CE12294BAC82781DD15A43DCB2"/>
        <w:category>
          <w:name w:val="General"/>
          <w:gallery w:val="placeholder"/>
        </w:category>
        <w:types>
          <w:type w:val="bbPlcHdr"/>
        </w:types>
        <w:behaviors>
          <w:behavior w:val="content"/>
        </w:behaviors>
        <w:guid w:val="{C5AEC3B2-7B9E-4B6D-B233-200351E38BFA}"/>
      </w:docPartPr>
      <w:docPartBody>
        <w:p w:rsidR="00B07FED" w:rsidRDefault="00B07FED">
          <w:pPr>
            <w:pStyle w:val="CBCB09CE12294BAC82781DD15A43DCB2"/>
          </w:pPr>
          <w:r w:rsidRPr="004D61D7">
            <w:rPr>
              <w:rStyle w:val="PlaceholderText"/>
            </w:rPr>
            <w:t>[Vyberte druh práce]</w:t>
          </w:r>
        </w:p>
      </w:docPartBody>
    </w:docPart>
    <w:docPart>
      <w:docPartPr>
        <w:name w:val="163C38BFE17648AC84CADE9A9143005C"/>
        <w:category>
          <w:name w:val="General"/>
          <w:gallery w:val="placeholder"/>
        </w:category>
        <w:types>
          <w:type w:val="bbPlcHdr"/>
        </w:types>
        <w:behaviors>
          <w:behavior w:val="content"/>
        </w:behaviors>
        <w:guid w:val="{3B4F17B0-1784-4336-A4D8-63FA207A1C88}"/>
      </w:docPartPr>
      <w:docPartBody>
        <w:p w:rsidR="00B07FED" w:rsidRDefault="00B07FED">
          <w:pPr>
            <w:pStyle w:val="163C38BFE17648AC84CADE9A9143005C"/>
          </w:pPr>
          <w:r w:rsidRPr="0019298B">
            <w:rPr>
              <w:rStyle w:val="PlaceholderText"/>
            </w:rPr>
            <w:t>[Název]</w:t>
          </w:r>
        </w:p>
      </w:docPartBody>
    </w:docPart>
    <w:docPart>
      <w:docPartPr>
        <w:name w:val="2FE3FB38338C44BB9DFFF6EE944E5CD8"/>
        <w:category>
          <w:name w:val="General"/>
          <w:gallery w:val="placeholder"/>
        </w:category>
        <w:types>
          <w:type w:val="bbPlcHdr"/>
        </w:types>
        <w:behaviors>
          <w:behavior w:val="content"/>
        </w:behaviors>
        <w:guid w:val="{BDC0A23C-B664-4D18-B4CF-BE10C0921507}"/>
      </w:docPartPr>
      <w:docPartBody>
        <w:p w:rsidR="00B07FED" w:rsidRDefault="00B07FED">
          <w:pPr>
            <w:pStyle w:val="2FE3FB38338C44BB9DFFF6EE944E5CD8"/>
          </w:pPr>
          <w:r>
            <w:rPr>
              <w:rStyle w:val="PlaceholderText"/>
            </w:rPr>
            <w:t>[Vyberte podle mluvnickéhorodu]</w:t>
          </w:r>
        </w:p>
      </w:docPartBody>
    </w:docPart>
    <w:docPart>
      <w:docPartPr>
        <w:name w:val="E84413836EC74833AA9735645CC14F98"/>
        <w:category>
          <w:name w:val="General"/>
          <w:gallery w:val="placeholder"/>
        </w:category>
        <w:types>
          <w:type w:val="bbPlcHdr"/>
        </w:types>
        <w:behaviors>
          <w:behavior w:val="content"/>
        </w:behaviors>
        <w:guid w:val="{BA7DA658-4361-43AF-AC08-55CBB0CA3BEE}"/>
      </w:docPartPr>
      <w:docPartBody>
        <w:p w:rsidR="00B07FED" w:rsidRDefault="00B07FED">
          <w:pPr>
            <w:pStyle w:val="E84413836EC74833AA9735645CC14F98"/>
          </w:pPr>
          <w:r w:rsidRPr="00167632">
            <w:rPr>
              <w:rStyle w:val="PlaceholderText"/>
            </w:rPr>
            <w:t>[Uve</w:t>
          </w:r>
          <w:r>
            <w:rPr>
              <w:rStyle w:val="PlaceholderText"/>
            </w:rPr>
            <w:t>ďte vedoucího práce v druhém pádě</w:t>
          </w:r>
          <w:r w:rsidRPr="00167632">
            <w:rPr>
              <w:rStyle w:val="PlaceholderText"/>
            </w:rPr>
            <w:t>]</w:t>
          </w:r>
        </w:p>
      </w:docPartBody>
    </w:docPart>
    <w:docPart>
      <w:docPartPr>
        <w:name w:val="E0DA4023E68E44B28263025E312E0366"/>
        <w:category>
          <w:name w:val="General"/>
          <w:gallery w:val="placeholder"/>
        </w:category>
        <w:types>
          <w:type w:val="bbPlcHdr"/>
        </w:types>
        <w:behaviors>
          <w:behavior w:val="content"/>
        </w:behaviors>
        <w:guid w:val="{F9126BC0-7217-4E69-AA33-B7C0D7A6B605}"/>
      </w:docPartPr>
      <w:docPartBody>
        <w:p w:rsidR="00B07FED" w:rsidRDefault="00B07FED">
          <w:pPr>
            <w:pStyle w:val="E0DA4023E68E44B28263025E312E0366"/>
          </w:pPr>
          <w:r>
            <w:rPr>
              <w:rStyle w:val="PlaceholderText"/>
            </w:rPr>
            <w:t>[Vyberte podle rodu]</w:t>
          </w:r>
        </w:p>
      </w:docPartBody>
    </w:docPart>
    <w:docPart>
      <w:docPartPr>
        <w:name w:val="4DA3AD629F434D80B6531AFCFCCEFA04"/>
        <w:category>
          <w:name w:val="General"/>
          <w:gallery w:val="placeholder"/>
        </w:category>
        <w:types>
          <w:type w:val="bbPlcHdr"/>
        </w:types>
        <w:behaviors>
          <w:behavior w:val="content"/>
        </w:behaviors>
        <w:guid w:val="{B6841D39-7B3A-4F4B-899C-5EEBD782D84B}"/>
      </w:docPartPr>
      <w:docPartBody>
        <w:p w:rsidR="00B07FED" w:rsidRDefault="00B07FED">
          <w:pPr>
            <w:pStyle w:val="4DA3AD629F434D80B6531AFCFCCEFA04"/>
          </w:pPr>
          <w:r w:rsidRPr="0001165A">
            <w:rPr>
              <w:rStyle w:val="PlaceholderText"/>
            </w:rPr>
            <w:t>Klikněte nebo klepněte sem a zadejte datum.</w:t>
          </w:r>
        </w:p>
      </w:docPartBody>
    </w:docPart>
    <w:docPart>
      <w:docPartPr>
        <w:name w:val="2BA1EB4244D447CD96700C374101DABF"/>
        <w:category>
          <w:name w:val="General"/>
          <w:gallery w:val="placeholder"/>
        </w:category>
        <w:types>
          <w:type w:val="bbPlcHdr"/>
        </w:types>
        <w:behaviors>
          <w:behavior w:val="content"/>
        </w:behaviors>
        <w:guid w:val="{133A0C12-5235-4F78-8A95-3AFBEC89DC95}"/>
      </w:docPartPr>
      <w:docPartBody>
        <w:p w:rsidR="00B07FED" w:rsidRDefault="00B07FED">
          <w:pPr>
            <w:pStyle w:val="2BA1EB4244D447CD96700C374101DABF"/>
          </w:pPr>
          <w:r w:rsidRPr="00943580">
            <w:rPr>
              <w:rStyle w:val="PlaceholderText"/>
            </w:rPr>
            <w:t>[Autor]</w:t>
          </w:r>
        </w:p>
      </w:docPartBody>
    </w:docPart>
    <w:docPart>
      <w:docPartPr>
        <w:name w:val="3EEDD598C4E141268DB2B961DBC4AB1D"/>
        <w:category>
          <w:name w:val="General"/>
          <w:gallery w:val="placeholder"/>
        </w:category>
        <w:types>
          <w:type w:val="bbPlcHdr"/>
        </w:types>
        <w:behaviors>
          <w:behavior w:val="content"/>
        </w:behaviors>
        <w:guid w:val="{FBC1435F-AD32-486B-AABD-D7B75DE58E83}"/>
      </w:docPartPr>
      <w:docPartBody>
        <w:p w:rsidR="00B07FED" w:rsidRDefault="00B07FED">
          <w:pPr>
            <w:pStyle w:val="3EEDD598C4E141268DB2B961DBC4AB1D"/>
          </w:pPr>
          <w:r w:rsidRPr="00A752C2">
            <w:rPr>
              <w:rStyle w:val="PlaceholderText"/>
            </w:rPr>
            <w:t>Zadejte libovolný obsah, který chcete opakovat, včetně jiných ovládacích prvků obsahu. Můžete také vložit tento ovládací prvek kolem řádků tabulky, aby se části tabulky opakovaly.</w:t>
          </w:r>
        </w:p>
      </w:docPartBody>
    </w:docPart>
    <w:docPart>
      <w:docPartPr>
        <w:name w:val="17F3515EAFFF4F96A76CBB20F66A4D7B"/>
        <w:category>
          <w:name w:val="General"/>
          <w:gallery w:val="placeholder"/>
        </w:category>
        <w:types>
          <w:type w:val="bbPlcHdr"/>
        </w:types>
        <w:behaviors>
          <w:behavior w:val="content"/>
        </w:behaviors>
        <w:guid w:val="{7E0BBE53-7787-46C4-9044-1A4A0C2BAA6C}"/>
      </w:docPartPr>
      <w:docPartBody>
        <w:p w:rsidR="00B07FED" w:rsidRDefault="00B07FED">
          <w:pPr>
            <w:pStyle w:val="17F3515EAFFF4F96A76CBB20F66A4D7B"/>
          </w:pPr>
          <w:r>
            <w:t xml:space="preserve">     </w:t>
          </w:r>
        </w:p>
      </w:docPartBody>
    </w:docPart>
    <w:docPart>
      <w:docPartPr>
        <w:name w:val="F190655D1F7441F0997DAC46C879C55C"/>
        <w:category>
          <w:name w:val="General"/>
          <w:gallery w:val="placeholder"/>
        </w:category>
        <w:types>
          <w:type w:val="bbPlcHdr"/>
        </w:types>
        <w:behaviors>
          <w:behavior w:val="content"/>
        </w:behaviors>
        <w:guid w:val="{45A7EE39-863D-4446-869D-E691392823F0}"/>
      </w:docPartPr>
      <w:docPartBody>
        <w:p w:rsidR="009269CB" w:rsidRDefault="00D22138" w:rsidP="00D22138">
          <w:pPr>
            <w:pStyle w:val="F190655D1F7441F0997DAC46C879C55C"/>
          </w:pPr>
          <w:r w:rsidRPr="006A1BAC">
            <w:rPr>
              <w:rStyle w:val="PlaceholderText"/>
            </w:rPr>
            <w:t>[Year of Submission]</w:t>
          </w:r>
        </w:p>
      </w:docPartBody>
    </w:docPart>
    <w:docPart>
      <w:docPartPr>
        <w:name w:val="885F5D968FD24E9291067D7F61F1D4E7"/>
        <w:category>
          <w:name w:val="General"/>
          <w:gallery w:val="placeholder"/>
        </w:category>
        <w:types>
          <w:type w:val="bbPlcHdr"/>
        </w:types>
        <w:behaviors>
          <w:behavior w:val="content"/>
        </w:behaviors>
        <w:guid w:val="{1EE7CE8C-8EEA-4C65-9939-C11ADF6E861E}"/>
      </w:docPartPr>
      <w:docPartBody>
        <w:p w:rsidR="009269CB" w:rsidRDefault="00D22138" w:rsidP="00D22138">
          <w:pPr>
            <w:pStyle w:val="885F5D968FD24E9291067D7F61F1D4E7"/>
          </w:pPr>
          <w:r w:rsidRPr="006A1BAC">
            <w:rPr>
              <w:rStyle w:val="PlaceholderText"/>
            </w:rPr>
            <w:t>[Year of Submission]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ED"/>
    <w:rsid w:val="0001603A"/>
    <w:rsid w:val="000267F5"/>
    <w:rsid w:val="000F3120"/>
    <w:rsid w:val="00200896"/>
    <w:rsid w:val="00253F52"/>
    <w:rsid w:val="00290B81"/>
    <w:rsid w:val="003056E0"/>
    <w:rsid w:val="00393CA1"/>
    <w:rsid w:val="00433051"/>
    <w:rsid w:val="00455EC8"/>
    <w:rsid w:val="0047782C"/>
    <w:rsid w:val="00477881"/>
    <w:rsid w:val="004A58D9"/>
    <w:rsid w:val="004C0DEF"/>
    <w:rsid w:val="004F59DE"/>
    <w:rsid w:val="00506FB8"/>
    <w:rsid w:val="00543407"/>
    <w:rsid w:val="006371E8"/>
    <w:rsid w:val="00637D82"/>
    <w:rsid w:val="006D5593"/>
    <w:rsid w:val="00731898"/>
    <w:rsid w:val="007B12AC"/>
    <w:rsid w:val="00921565"/>
    <w:rsid w:val="009269CB"/>
    <w:rsid w:val="0094264A"/>
    <w:rsid w:val="009F492F"/>
    <w:rsid w:val="00B07FED"/>
    <w:rsid w:val="00B97CD0"/>
    <w:rsid w:val="00CA5AE6"/>
    <w:rsid w:val="00CA5CF9"/>
    <w:rsid w:val="00D22138"/>
    <w:rsid w:val="00DB3132"/>
    <w:rsid w:val="00DE397C"/>
    <w:rsid w:val="00E05CE3"/>
    <w:rsid w:val="00E17AC3"/>
    <w:rsid w:val="00EE1740"/>
    <w:rsid w:val="00FC74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2138"/>
    <w:rPr>
      <w:color w:val="808080"/>
    </w:rPr>
  </w:style>
  <w:style w:type="paragraph" w:customStyle="1" w:styleId="63EE2FDF3A9C4661B3B2B5C2C8E9505D">
    <w:name w:val="63EE2FDF3A9C4661B3B2B5C2C8E9505D"/>
  </w:style>
  <w:style w:type="paragraph" w:customStyle="1" w:styleId="F7C69E36BB6E4CDBA99654604753D06A">
    <w:name w:val="F7C69E36BB6E4CDBA99654604753D06A"/>
  </w:style>
  <w:style w:type="paragraph" w:customStyle="1" w:styleId="8DFACE3B15EB4948ACEC036067971185">
    <w:name w:val="8DFACE3B15EB4948ACEC036067971185"/>
  </w:style>
  <w:style w:type="paragraph" w:customStyle="1" w:styleId="1D2725901B4644DD86023FB5B4DC22E0">
    <w:name w:val="1D2725901B4644DD86023FB5B4DC22E0"/>
  </w:style>
  <w:style w:type="paragraph" w:customStyle="1" w:styleId="5404E448F32F441A946CD303FBFE8D49">
    <w:name w:val="5404E448F32F441A946CD303FBFE8D49"/>
  </w:style>
  <w:style w:type="paragraph" w:customStyle="1" w:styleId="F190655D1F7441F0997DAC46C879C55C">
    <w:name w:val="F190655D1F7441F0997DAC46C879C55C"/>
    <w:rsid w:val="00D22138"/>
  </w:style>
  <w:style w:type="paragraph" w:customStyle="1" w:styleId="9EAAD1F6377E4D47A51F486462ED434F">
    <w:name w:val="9EAAD1F6377E4D47A51F486462ED434F"/>
  </w:style>
  <w:style w:type="paragraph" w:customStyle="1" w:styleId="885F5D968FD24E9291067D7F61F1D4E7">
    <w:name w:val="885F5D968FD24E9291067D7F61F1D4E7"/>
    <w:rsid w:val="00D22138"/>
  </w:style>
  <w:style w:type="paragraph" w:customStyle="1" w:styleId="65A289E0C81F48078A236729433A6999">
    <w:name w:val="65A289E0C81F48078A236729433A6999"/>
  </w:style>
  <w:style w:type="paragraph" w:customStyle="1" w:styleId="5DF9842EF3E340D983B1A6FFF7B84801">
    <w:name w:val="5DF9842EF3E340D983B1A6FFF7B84801"/>
  </w:style>
  <w:style w:type="paragraph" w:customStyle="1" w:styleId="FAF82E7743FD425BB3BA2C9A283FA509">
    <w:name w:val="FAF82E7743FD425BB3BA2C9A283FA509"/>
  </w:style>
  <w:style w:type="paragraph" w:customStyle="1" w:styleId="CF3CEA05AE454FDCA4D0A007EDE8BA37">
    <w:name w:val="CF3CEA05AE454FDCA4D0A007EDE8BA37"/>
  </w:style>
  <w:style w:type="paragraph" w:customStyle="1" w:styleId="EEC95599316B4A2687B39EA8DCCD5C3C">
    <w:name w:val="EEC95599316B4A2687B39EA8DCCD5C3C"/>
  </w:style>
  <w:style w:type="paragraph" w:customStyle="1" w:styleId="9CDA38ED4FD743CFBA5E5BCDA31DB4B9">
    <w:name w:val="9CDA38ED4FD743CFBA5E5BCDA31DB4B9"/>
  </w:style>
  <w:style w:type="paragraph" w:customStyle="1" w:styleId="1146FEA20E58490A889EFA2B0E4CEA9C">
    <w:name w:val="1146FEA20E58490A889EFA2B0E4CEA9C"/>
  </w:style>
  <w:style w:type="paragraph" w:customStyle="1" w:styleId="CBCB09CE12294BAC82781DD15A43DCB2">
    <w:name w:val="CBCB09CE12294BAC82781DD15A43DCB2"/>
  </w:style>
  <w:style w:type="paragraph" w:customStyle="1" w:styleId="163C38BFE17648AC84CADE9A9143005C">
    <w:name w:val="163C38BFE17648AC84CADE9A9143005C"/>
  </w:style>
  <w:style w:type="paragraph" w:customStyle="1" w:styleId="2FE3FB38338C44BB9DFFF6EE944E5CD8">
    <w:name w:val="2FE3FB38338C44BB9DFFF6EE944E5CD8"/>
  </w:style>
  <w:style w:type="paragraph" w:customStyle="1" w:styleId="E84413836EC74833AA9735645CC14F98">
    <w:name w:val="E84413836EC74833AA9735645CC14F98"/>
  </w:style>
  <w:style w:type="paragraph" w:customStyle="1" w:styleId="E0DA4023E68E44B28263025E312E0366">
    <w:name w:val="E0DA4023E68E44B28263025E312E0366"/>
  </w:style>
  <w:style w:type="paragraph" w:customStyle="1" w:styleId="4DA3AD629F434D80B6531AFCFCCEFA04">
    <w:name w:val="4DA3AD629F434D80B6531AFCFCCEFA04"/>
  </w:style>
  <w:style w:type="paragraph" w:customStyle="1" w:styleId="2BA1EB4244D447CD96700C374101DABF">
    <w:name w:val="2BA1EB4244D447CD96700C374101DABF"/>
  </w:style>
  <w:style w:type="paragraph" w:customStyle="1" w:styleId="3EEDD598C4E141268DB2B961DBC4AB1D">
    <w:name w:val="3EEDD598C4E141268DB2B961DBC4AB1D"/>
  </w:style>
  <w:style w:type="paragraph" w:customStyle="1" w:styleId="17F3515EAFFF4F96A76CBB20F66A4D7B">
    <w:name w:val="17F3515EAFFF4F96A76CBB20F66A4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72a6580-9d75-4026-b9a1-81e3e662033b" xsi:nil="true"/>
  </documentManagement>
</p:properties>
</file>

<file path=customXml/item2.xml><?xml version="1.0" encoding="utf-8"?>
<b:Sources xmlns:b="http://schemas.openxmlformats.org/officeDocument/2006/bibliography" xmlns="http://schemas.openxmlformats.org/officeDocument/2006/bibliography" SelectedStyle="\ISO690Nmerical.XSL" StyleName="ISO 690 – číselná reference" Version="1987"/>
</file>

<file path=customXml/item3.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16" ma:contentTypeDescription="Vytvoří nový dokument" ma:contentTypeScope="" ma:versionID="fa24465742eceda1a9d9ee3f76dd2281">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d46b8bc6316439f3e941976422eccb8b"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 ds:uri="472a6580-9d75-4026-b9a1-81e3e662033b"/>
  </ds:schemaRefs>
</ds:datastoreItem>
</file>

<file path=customXml/itemProps2.xml><?xml version="1.0" encoding="utf-8"?>
<ds:datastoreItem xmlns:ds="http://schemas.openxmlformats.org/officeDocument/2006/customXml" ds:itemID="{F7D6B56E-C931-47D4-94E4-7B8F517E4A73}">
  <ds:schemaRefs>
    <ds:schemaRef ds:uri="http://schemas.openxmlformats.org/officeDocument/2006/bibliography"/>
  </ds:schemaRefs>
</ds:datastoreItem>
</file>

<file path=customXml/itemProps3.xml><?xml version="1.0" encoding="utf-8"?>
<ds:datastoreItem xmlns:ds="http://schemas.openxmlformats.org/officeDocument/2006/customXml" ds:itemID="{669FB9E6-4CEE-49E3-87FC-416BDFD93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7CA2D-D9C9-4293-B5ED-F5E30FE38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sablonaDP-MUNI-ECON-dipl-anglicky.dotx</Template>
  <TotalTime>15202</TotalTime>
  <Pages>85</Pages>
  <Words>16844</Words>
  <Characters>99383</Characters>
  <Application>Microsoft Office Word</Application>
  <DocSecurity>0</DocSecurity>
  <Lines>828</Lines>
  <Paragraphs>231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Capital structure and financial performance</vt:lpstr>
      <vt:lpstr>Název práce</vt:lpstr>
    </vt:vector>
  </TitlesOfParts>
  <Manager>Oleg Deev, Ph.D.</Manager>
  <Company>Katedra financí</Company>
  <LinksUpToDate>false</LinksUpToDate>
  <CharactersWithSpaces>115996</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structure and financial performance</dc:title>
  <dc:subject/>
  <dc:creator>Ivana Teremová</dc:creator>
  <cp:keywords/>
  <cp:lastModifiedBy>Šimon Verba</cp:lastModifiedBy>
  <cp:revision>1976</cp:revision>
  <cp:lastPrinted>2025-05-06T20:34:00Z</cp:lastPrinted>
  <dcterms:created xsi:type="dcterms:W3CDTF">2025-02-23T08:50:00Z</dcterms:created>
  <dcterms:modified xsi:type="dcterms:W3CDTF">2025-05-07T14:44:00Z</dcterms:modified>
  <cp:category>Year of Submission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ECON-dipl-anglicky</vt:lpwstr>
  </property>
  <property fmtid="{D5CDD505-2E9C-101B-9397-08002B2CF9AE}" pid="6" name="MU_VYGENEROVANO">
    <vt:filetime>2024-01-11T23:00:00Z</vt:filetime>
  </property>
  <property fmtid="{D5CDD505-2E9C-101B-9397-08002B2CF9AE}" pid="7" name="MU_LOGO">
    <vt:lpwstr>NOVE</vt:lpwstr>
  </property>
  <property fmtid="{D5CDD505-2E9C-101B-9397-08002B2CF9AE}" pid="8" name="MU_VERZE">
    <vt:lpwstr>3.4.5</vt:lpwstr>
  </property>
  <property fmtid="{D5CDD505-2E9C-101B-9397-08002B2CF9AE}" pid="9" name="MU_PREKLAD">
    <vt:lpwstr>AJ</vt:lpwstr>
  </property>
  <property fmtid="{D5CDD505-2E9C-101B-9397-08002B2CF9AE}" pid="10" name="MU_PRELOZENO">
    <vt:filetime>2023-05-25T22:00:00Z</vt:filetime>
  </property>
</Properties>
</file>