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71E" w:rsidRPr="00831E29" w:rsidRDefault="0035271E" w:rsidP="00C41446">
      <w:pPr>
        <w:ind w:firstLine="0"/>
        <w:jc w:val="center"/>
        <w:rPr>
          <w:rFonts w:cs="Times New Roman"/>
          <w:b/>
          <w:sz w:val="40"/>
          <w:szCs w:val="40"/>
        </w:rPr>
      </w:pPr>
      <w:r w:rsidRPr="00831E29">
        <w:rPr>
          <w:rFonts w:cs="Times New Roman"/>
          <w:b/>
          <w:sz w:val="40"/>
          <w:szCs w:val="40"/>
        </w:rPr>
        <w:t>MASARYKOVA UNIVERZITA</w:t>
      </w:r>
    </w:p>
    <w:p w:rsidR="0035271E" w:rsidRPr="00831E29" w:rsidRDefault="0035271E" w:rsidP="00C41446">
      <w:pPr>
        <w:ind w:firstLine="0"/>
        <w:jc w:val="center"/>
        <w:rPr>
          <w:rFonts w:cs="Times New Roman"/>
          <w:b/>
          <w:sz w:val="36"/>
          <w:szCs w:val="36"/>
        </w:rPr>
      </w:pPr>
      <w:r w:rsidRPr="00831E29">
        <w:rPr>
          <w:rFonts w:cs="Times New Roman"/>
          <w:b/>
          <w:sz w:val="36"/>
          <w:szCs w:val="36"/>
        </w:rPr>
        <w:t>PEDAGOGICKÁ FAKULTA</w:t>
      </w:r>
    </w:p>
    <w:p w:rsidR="0035271E" w:rsidRPr="00831E29" w:rsidRDefault="0035271E" w:rsidP="00C41446">
      <w:pPr>
        <w:ind w:firstLine="0"/>
        <w:jc w:val="center"/>
        <w:rPr>
          <w:rFonts w:cs="Times New Roman"/>
          <w:sz w:val="28"/>
          <w:szCs w:val="28"/>
        </w:rPr>
      </w:pPr>
      <w:r w:rsidRPr="00831E29">
        <w:rPr>
          <w:rFonts w:cs="Times New Roman"/>
          <w:sz w:val="28"/>
          <w:szCs w:val="28"/>
        </w:rPr>
        <w:t>Katedra českého jazyka a literatury</w:t>
      </w:r>
    </w:p>
    <w:p w:rsidR="0035271E" w:rsidRDefault="0035271E" w:rsidP="0035271E">
      <w:pPr>
        <w:jc w:val="center"/>
        <w:rPr>
          <w:rFonts w:cs="Times New Roman"/>
          <w:sz w:val="40"/>
          <w:szCs w:val="40"/>
        </w:rPr>
      </w:pPr>
    </w:p>
    <w:p w:rsidR="0035271E" w:rsidRDefault="0035271E" w:rsidP="0035271E">
      <w:pPr>
        <w:jc w:val="center"/>
        <w:rPr>
          <w:rFonts w:cs="Times New Roman"/>
          <w:sz w:val="40"/>
          <w:szCs w:val="40"/>
        </w:rPr>
      </w:pPr>
    </w:p>
    <w:p w:rsidR="0035271E" w:rsidRDefault="0035271E" w:rsidP="0035271E">
      <w:pPr>
        <w:jc w:val="center"/>
        <w:rPr>
          <w:rFonts w:cs="Times New Roman"/>
          <w:sz w:val="40"/>
          <w:szCs w:val="40"/>
        </w:rPr>
      </w:pPr>
    </w:p>
    <w:p w:rsidR="0035271E" w:rsidRDefault="0035271E" w:rsidP="0035271E">
      <w:pPr>
        <w:jc w:val="center"/>
        <w:rPr>
          <w:rFonts w:cs="Times New Roman"/>
          <w:sz w:val="40"/>
          <w:szCs w:val="40"/>
        </w:rPr>
      </w:pPr>
    </w:p>
    <w:p w:rsidR="0035271E" w:rsidRDefault="0035271E" w:rsidP="0035271E">
      <w:pPr>
        <w:rPr>
          <w:rFonts w:cs="Times New Roman"/>
          <w:sz w:val="40"/>
          <w:szCs w:val="40"/>
        </w:rPr>
      </w:pPr>
    </w:p>
    <w:p w:rsidR="00C41446" w:rsidRDefault="00C41446" w:rsidP="0035271E">
      <w:pPr>
        <w:rPr>
          <w:rFonts w:cs="Times New Roman"/>
          <w:sz w:val="40"/>
          <w:szCs w:val="40"/>
        </w:rPr>
      </w:pPr>
    </w:p>
    <w:p w:rsidR="00C41446" w:rsidRDefault="00C41446" w:rsidP="0035271E">
      <w:pPr>
        <w:rPr>
          <w:rFonts w:cs="Times New Roman"/>
          <w:sz w:val="40"/>
          <w:szCs w:val="40"/>
        </w:rPr>
      </w:pPr>
    </w:p>
    <w:p w:rsidR="0035271E" w:rsidRDefault="0035271E" w:rsidP="00C41446">
      <w:pPr>
        <w:ind w:firstLine="0"/>
        <w:jc w:val="center"/>
        <w:rPr>
          <w:rFonts w:cs="Times New Roman"/>
          <w:b/>
          <w:sz w:val="40"/>
          <w:szCs w:val="40"/>
        </w:rPr>
      </w:pPr>
      <w:r w:rsidRPr="00831E29">
        <w:rPr>
          <w:rFonts w:cs="Times New Roman"/>
          <w:b/>
          <w:sz w:val="40"/>
          <w:szCs w:val="40"/>
        </w:rPr>
        <w:t>Jazyk a styl románu Druhé město Michala Ajvaze</w:t>
      </w:r>
    </w:p>
    <w:p w:rsidR="0035271E" w:rsidRDefault="0035271E" w:rsidP="00C41446">
      <w:pPr>
        <w:ind w:firstLine="0"/>
        <w:jc w:val="center"/>
        <w:rPr>
          <w:rFonts w:cs="Times New Roman"/>
          <w:i/>
          <w:sz w:val="40"/>
          <w:szCs w:val="40"/>
        </w:rPr>
      </w:pPr>
      <w:r>
        <w:rPr>
          <w:rFonts w:cs="Times New Roman"/>
          <w:i/>
          <w:sz w:val="40"/>
          <w:szCs w:val="40"/>
        </w:rPr>
        <w:t>bakalářská práce</w:t>
      </w:r>
    </w:p>
    <w:p w:rsidR="00C41446" w:rsidRDefault="00C41446" w:rsidP="00C41446">
      <w:pPr>
        <w:ind w:firstLine="0"/>
        <w:jc w:val="center"/>
        <w:rPr>
          <w:rFonts w:cs="Times New Roman"/>
          <w:i/>
          <w:sz w:val="40"/>
          <w:szCs w:val="40"/>
        </w:rPr>
      </w:pPr>
    </w:p>
    <w:p w:rsidR="00C41446" w:rsidRDefault="00C41446" w:rsidP="00C41446">
      <w:pPr>
        <w:ind w:firstLine="0"/>
        <w:jc w:val="center"/>
        <w:rPr>
          <w:rFonts w:cs="Times New Roman"/>
          <w:i/>
          <w:sz w:val="40"/>
          <w:szCs w:val="40"/>
        </w:rPr>
      </w:pPr>
    </w:p>
    <w:p w:rsidR="00C41446" w:rsidRDefault="00C41446" w:rsidP="00C41446">
      <w:pPr>
        <w:ind w:firstLine="0"/>
        <w:jc w:val="center"/>
        <w:rPr>
          <w:rFonts w:cs="Times New Roman"/>
          <w:i/>
          <w:sz w:val="40"/>
          <w:szCs w:val="40"/>
        </w:rPr>
      </w:pPr>
    </w:p>
    <w:p w:rsidR="00C41446" w:rsidRDefault="00C41446" w:rsidP="00C41446">
      <w:pPr>
        <w:ind w:firstLine="0"/>
        <w:jc w:val="center"/>
        <w:rPr>
          <w:rFonts w:cs="Times New Roman"/>
          <w:i/>
          <w:sz w:val="40"/>
          <w:szCs w:val="40"/>
        </w:rPr>
      </w:pPr>
    </w:p>
    <w:p w:rsidR="00C41446" w:rsidRPr="00C41446" w:rsidRDefault="0035271E" w:rsidP="00C41446">
      <w:pPr>
        <w:ind w:firstLine="0"/>
        <w:jc w:val="center"/>
        <w:rPr>
          <w:rFonts w:cs="Times New Roman"/>
          <w:sz w:val="28"/>
          <w:szCs w:val="28"/>
        </w:rPr>
      </w:pPr>
      <w:r w:rsidRPr="00F01968">
        <w:rPr>
          <w:rFonts w:cs="Times New Roman"/>
          <w:sz w:val="28"/>
          <w:szCs w:val="28"/>
        </w:rPr>
        <w:t>Brno 2014</w:t>
      </w:r>
    </w:p>
    <w:p w:rsidR="00C41446" w:rsidRDefault="00C41446" w:rsidP="006A072E">
      <w:pPr>
        <w:ind w:firstLine="0"/>
        <w:rPr>
          <w:rFonts w:cs="Times New Roman"/>
          <w:sz w:val="40"/>
          <w:szCs w:val="40"/>
        </w:rPr>
      </w:pPr>
    </w:p>
    <w:p w:rsidR="00C41446" w:rsidRDefault="00C41446" w:rsidP="006A072E">
      <w:pPr>
        <w:ind w:firstLine="0"/>
        <w:rPr>
          <w:rFonts w:cs="Times New Roman"/>
          <w:sz w:val="40"/>
          <w:szCs w:val="40"/>
        </w:rPr>
      </w:pPr>
    </w:p>
    <w:p w:rsidR="0035271E" w:rsidRPr="00F01968" w:rsidRDefault="0035271E" w:rsidP="006A072E">
      <w:pPr>
        <w:ind w:firstLine="0"/>
        <w:rPr>
          <w:rFonts w:cs="Times New Roman"/>
          <w:sz w:val="28"/>
          <w:szCs w:val="28"/>
        </w:rPr>
      </w:pPr>
      <w:r w:rsidRPr="00F01968">
        <w:rPr>
          <w:rFonts w:cs="Times New Roman"/>
          <w:sz w:val="28"/>
          <w:szCs w:val="28"/>
        </w:rPr>
        <w:t>Vedoucí práce:</w:t>
      </w:r>
      <w:r w:rsidR="006A072E">
        <w:rPr>
          <w:rFonts w:cs="Times New Roman"/>
          <w:sz w:val="28"/>
          <w:szCs w:val="28"/>
        </w:rPr>
        <w:tab/>
      </w:r>
      <w:r w:rsidR="006A072E">
        <w:rPr>
          <w:rFonts w:cs="Times New Roman"/>
          <w:sz w:val="28"/>
          <w:szCs w:val="28"/>
        </w:rPr>
        <w:tab/>
      </w:r>
      <w:r w:rsidR="006A072E">
        <w:rPr>
          <w:rFonts w:cs="Times New Roman"/>
          <w:sz w:val="28"/>
          <w:szCs w:val="28"/>
        </w:rPr>
        <w:tab/>
      </w:r>
      <w:r w:rsidR="006A072E">
        <w:rPr>
          <w:rFonts w:cs="Times New Roman"/>
          <w:sz w:val="28"/>
          <w:szCs w:val="28"/>
        </w:rPr>
        <w:tab/>
      </w:r>
      <w:r w:rsidR="006A072E">
        <w:rPr>
          <w:rFonts w:cs="Times New Roman"/>
          <w:sz w:val="28"/>
          <w:szCs w:val="28"/>
        </w:rPr>
        <w:tab/>
      </w:r>
      <w:r w:rsidR="006A072E">
        <w:rPr>
          <w:rFonts w:cs="Times New Roman"/>
          <w:sz w:val="28"/>
          <w:szCs w:val="28"/>
        </w:rPr>
        <w:tab/>
      </w:r>
      <w:r w:rsidR="006A072E">
        <w:rPr>
          <w:rFonts w:cs="Times New Roman"/>
          <w:sz w:val="28"/>
          <w:szCs w:val="28"/>
        </w:rPr>
        <w:tab/>
        <w:t xml:space="preserve"> </w:t>
      </w:r>
      <w:r>
        <w:rPr>
          <w:rFonts w:cs="Times New Roman"/>
          <w:sz w:val="28"/>
          <w:szCs w:val="28"/>
        </w:rPr>
        <w:t xml:space="preserve">   </w:t>
      </w:r>
      <w:r w:rsidR="006E7AC0">
        <w:rPr>
          <w:rFonts w:cs="Times New Roman"/>
          <w:sz w:val="28"/>
          <w:szCs w:val="28"/>
        </w:rPr>
        <w:t xml:space="preserve">     </w:t>
      </w:r>
      <w:r>
        <w:rPr>
          <w:rFonts w:cs="Times New Roman"/>
          <w:sz w:val="28"/>
          <w:szCs w:val="28"/>
        </w:rPr>
        <w:t>Autor práce:</w:t>
      </w:r>
    </w:p>
    <w:p w:rsidR="0035271E" w:rsidRDefault="0035271E" w:rsidP="006A072E">
      <w:pPr>
        <w:ind w:firstLine="0"/>
        <w:rPr>
          <w:rFonts w:cs="Times New Roman"/>
          <w:b/>
          <w:sz w:val="30"/>
          <w:szCs w:val="30"/>
        </w:rPr>
      </w:pPr>
      <w:r w:rsidRPr="00EC5A95">
        <w:rPr>
          <w:rFonts w:cs="Times New Roman"/>
          <w:b/>
          <w:sz w:val="30"/>
          <w:szCs w:val="30"/>
        </w:rPr>
        <w:t>Mgr. Hana Borovská, Ph. D</w:t>
      </w:r>
      <w:r>
        <w:rPr>
          <w:rFonts w:cs="Times New Roman"/>
          <w:b/>
          <w:sz w:val="30"/>
          <w:szCs w:val="30"/>
        </w:rPr>
        <w:t>.</w:t>
      </w:r>
      <w:r w:rsidRPr="00EC5A95">
        <w:rPr>
          <w:rFonts w:cs="Times New Roman"/>
          <w:b/>
          <w:sz w:val="30"/>
          <w:szCs w:val="30"/>
        </w:rPr>
        <w:tab/>
      </w:r>
      <w:r>
        <w:rPr>
          <w:rFonts w:cs="Times New Roman"/>
          <w:b/>
          <w:sz w:val="28"/>
          <w:szCs w:val="28"/>
        </w:rPr>
        <w:tab/>
      </w:r>
      <w:r>
        <w:rPr>
          <w:rFonts w:cs="Times New Roman"/>
          <w:b/>
          <w:sz w:val="28"/>
          <w:szCs w:val="28"/>
        </w:rPr>
        <w:tab/>
      </w:r>
      <w:r>
        <w:rPr>
          <w:rFonts w:cs="Times New Roman"/>
          <w:b/>
          <w:sz w:val="28"/>
          <w:szCs w:val="28"/>
        </w:rPr>
        <w:tab/>
        <w:t xml:space="preserve">         </w:t>
      </w:r>
      <w:r w:rsidRPr="00EC5A95">
        <w:rPr>
          <w:rFonts w:cs="Times New Roman"/>
          <w:b/>
          <w:sz w:val="30"/>
          <w:szCs w:val="30"/>
        </w:rPr>
        <w:t>Dita Malášková</w:t>
      </w:r>
    </w:p>
    <w:p w:rsidR="006A072E" w:rsidRDefault="006A072E" w:rsidP="0035271E">
      <w:pPr>
        <w:pStyle w:val="Bezmezer"/>
        <w:rPr>
          <w:rFonts w:cs="Times New Roman"/>
          <w:b/>
          <w:sz w:val="28"/>
          <w:szCs w:val="28"/>
        </w:rPr>
      </w:pPr>
    </w:p>
    <w:p w:rsidR="0035271E" w:rsidRPr="00AC58AD" w:rsidRDefault="0035271E" w:rsidP="00AC58AD">
      <w:pPr>
        <w:pStyle w:val="Bezmezer"/>
        <w:spacing w:before="360" w:after="360"/>
        <w:rPr>
          <w:rFonts w:asciiTheme="majorHAnsi" w:hAnsiTheme="majorHAnsi" w:cs="Times New Roman"/>
          <w:b/>
          <w:sz w:val="36"/>
          <w:szCs w:val="36"/>
        </w:rPr>
      </w:pPr>
      <w:r w:rsidRPr="00486F4D">
        <w:rPr>
          <w:rFonts w:asciiTheme="majorHAnsi" w:hAnsiTheme="majorHAnsi" w:cs="Times New Roman"/>
          <w:b/>
          <w:sz w:val="36"/>
          <w:szCs w:val="36"/>
        </w:rPr>
        <w:lastRenderedPageBreak/>
        <w:t>Bibliografický záznam</w:t>
      </w:r>
    </w:p>
    <w:p w:rsidR="0035271E" w:rsidRPr="00AC58AD" w:rsidRDefault="0035271E" w:rsidP="0035271E">
      <w:pPr>
        <w:pStyle w:val="Bezmezer"/>
        <w:jc w:val="both"/>
        <w:rPr>
          <w:rFonts w:cs="Times New Roman"/>
          <w:szCs w:val="24"/>
        </w:rPr>
      </w:pPr>
      <w:r w:rsidRPr="006A072E">
        <w:rPr>
          <w:rFonts w:cs="Times New Roman"/>
          <w:szCs w:val="24"/>
        </w:rPr>
        <w:t xml:space="preserve">MALÁŠKOVÁ, Dita. </w:t>
      </w:r>
      <w:r w:rsidRPr="006A072E">
        <w:rPr>
          <w:rFonts w:cs="Times New Roman"/>
          <w:i/>
          <w:szCs w:val="24"/>
        </w:rPr>
        <w:t xml:space="preserve">Jazyk a styl románu Druhé město Michala Ajvaze. </w:t>
      </w:r>
      <w:r w:rsidRPr="006A072E">
        <w:rPr>
          <w:rFonts w:cs="Times New Roman"/>
          <w:szCs w:val="24"/>
        </w:rPr>
        <w:t>Brno:</w:t>
      </w:r>
      <w:r w:rsidRPr="006A072E">
        <w:rPr>
          <w:rFonts w:cs="Times New Roman"/>
          <w:i/>
          <w:szCs w:val="24"/>
        </w:rPr>
        <w:t xml:space="preserve"> </w:t>
      </w:r>
      <w:r w:rsidRPr="006A072E">
        <w:rPr>
          <w:rFonts w:cs="Times New Roman"/>
          <w:szCs w:val="24"/>
        </w:rPr>
        <w:t xml:space="preserve">Masarykova univerzita, Pedagogická fakulta, Katedra českého jazyka a literatury, 2014. </w:t>
      </w:r>
      <w:r w:rsidR="0010772A" w:rsidRPr="0010772A">
        <w:rPr>
          <w:rFonts w:cs="Times New Roman"/>
          <w:szCs w:val="24"/>
        </w:rPr>
        <w:t>65</w:t>
      </w:r>
      <w:r w:rsidRPr="006A072E">
        <w:rPr>
          <w:rFonts w:cs="Times New Roman"/>
          <w:color w:val="FF0000"/>
          <w:szCs w:val="24"/>
        </w:rPr>
        <w:t xml:space="preserve"> </w:t>
      </w:r>
      <w:r w:rsidRPr="006A072E">
        <w:rPr>
          <w:rFonts w:cs="Times New Roman"/>
          <w:szCs w:val="24"/>
        </w:rPr>
        <w:t>s. Vedoucí práce Mgr. Hana Borovská, Ph.D.</w:t>
      </w:r>
    </w:p>
    <w:p w:rsidR="0035271E" w:rsidRPr="00AC58AD" w:rsidRDefault="0035271E" w:rsidP="00AC58AD">
      <w:pPr>
        <w:pStyle w:val="Bezmezer"/>
        <w:spacing w:before="360" w:after="360"/>
        <w:jc w:val="both"/>
        <w:rPr>
          <w:rFonts w:asciiTheme="majorHAnsi" w:hAnsiTheme="majorHAnsi" w:cs="Times New Roman"/>
          <w:b/>
          <w:sz w:val="36"/>
          <w:szCs w:val="36"/>
        </w:rPr>
      </w:pPr>
      <w:r w:rsidRPr="00486F4D">
        <w:rPr>
          <w:rFonts w:asciiTheme="majorHAnsi" w:hAnsiTheme="majorHAnsi" w:cs="Times New Roman"/>
          <w:b/>
          <w:sz w:val="36"/>
          <w:szCs w:val="36"/>
        </w:rPr>
        <w:t>Anotace</w:t>
      </w:r>
    </w:p>
    <w:p w:rsidR="00934005" w:rsidRPr="00672463" w:rsidRDefault="00672463" w:rsidP="00AC58AD">
      <w:r>
        <w:t>Bakalářská pr</w:t>
      </w:r>
      <w:r w:rsidR="005000CC">
        <w:t xml:space="preserve">áce se zabývá jazykem a stylem </w:t>
      </w:r>
      <w:r>
        <w:t xml:space="preserve"> románu </w:t>
      </w:r>
      <w:r w:rsidR="005000CC">
        <w:t xml:space="preserve">Michala Ajvaze </w:t>
      </w:r>
      <w:r>
        <w:t xml:space="preserve">Druhé město (2005).  Práce je rozdělena na teoretickou a praktickou část.  Teoretická část </w:t>
      </w:r>
      <w:r w:rsidR="005000CC">
        <w:t>podává</w:t>
      </w:r>
      <w:r w:rsidR="00934005">
        <w:t xml:space="preserve"> </w:t>
      </w:r>
      <w:r w:rsidR="005000CC">
        <w:t>charakteristiku stylistiky jako lingvistické disciplíny</w:t>
      </w:r>
      <w:r w:rsidR="003E4327">
        <w:t xml:space="preserve">, vymezuje </w:t>
      </w:r>
      <w:r w:rsidR="005000CC">
        <w:t>ji v rámci</w:t>
      </w:r>
      <w:r w:rsidR="003E4327">
        <w:t xml:space="preserve"> os</w:t>
      </w:r>
      <w:r w:rsidR="005000CC">
        <w:t>tatních lingvistických disciplín</w:t>
      </w:r>
      <w:r w:rsidR="003E4327">
        <w:t xml:space="preserve">, přibližuje jazyk a styl autora a funkční styly, konkrétně styl umělecké literatury. </w:t>
      </w:r>
      <w:r w:rsidR="00934005">
        <w:t>Dále</w:t>
      </w:r>
      <w:r w:rsidR="00955A25">
        <w:t xml:space="preserve"> se</w:t>
      </w:r>
      <w:r w:rsidR="00934005">
        <w:t xml:space="preserve"> </w:t>
      </w:r>
      <w:r w:rsidR="00955A25">
        <w:t xml:space="preserve">teoretická část práce </w:t>
      </w:r>
      <w:r w:rsidR="00934005">
        <w:t>zabývá obraznými kons</w:t>
      </w:r>
      <w:r w:rsidR="00687C95">
        <w:t xml:space="preserve">trukcemi </w:t>
      </w:r>
      <w:r w:rsidR="00955A25">
        <w:t xml:space="preserve">a </w:t>
      </w:r>
      <w:r w:rsidR="00687C95">
        <w:t>zákla</w:t>
      </w:r>
      <w:r w:rsidR="005000CC">
        <w:t>dními pojmy z</w:t>
      </w:r>
      <w:r w:rsidR="00955A25">
        <w:t xml:space="preserve"> frazeologie a idiomatiky. Poslední kapitola teoretické části je </w:t>
      </w:r>
      <w:r w:rsidR="00687C95">
        <w:t>věnována autorovi</w:t>
      </w:r>
      <w:r w:rsidR="005000CC">
        <w:t xml:space="preserve"> a jeho dílu</w:t>
      </w:r>
      <w:r w:rsidR="00955A25">
        <w:t xml:space="preserve">. </w:t>
      </w:r>
      <w:r w:rsidR="00934005">
        <w:t>Praktická část práce analyzuje a interpretuje použité jazykové prostředky</w:t>
      </w:r>
      <w:r w:rsidR="005000CC">
        <w:t xml:space="preserve"> z frazeologické roviny</w:t>
      </w:r>
      <w:r w:rsidR="00934005">
        <w:t xml:space="preserve">, které Ajvaz v románu Druhé město použil.  </w:t>
      </w:r>
    </w:p>
    <w:p w:rsidR="0035271E" w:rsidRPr="00486F4D" w:rsidRDefault="0035271E" w:rsidP="00AC58AD">
      <w:pPr>
        <w:pStyle w:val="Bezmezer"/>
        <w:spacing w:before="360" w:after="360"/>
        <w:jc w:val="both"/>
        <w:rPr>
          <w:rFonts w:asciiTheme="majorHAnsi" w:hAnsiTheme="majorHAnsi" w:cs="Times New Roman"/>
          <w:b/>
          <w:sz w:val="36"/>
          <w:szCs w:val="36"/>
        </w:rPr>
      </w:pPr>
      <w:r w:rsidRPr="00486F4D">
        <w:rPr>
          <w:rFonts w:asciiTheme="majorHAnsi" w:hAnsiTheme="majorHAnsi" w:cs="Times New Roman"/>
          <w:b/>
          <w:sz w:val="36"/>
          <w:szCs w:val="36"/>
        </w:rPr>
        <w:t>Annotation</w:t>
      </w:r>
    </w:p>
    <w:p w:rsidR="00D40904" w:rsidRPr="00486F4D" w:rsidRDefault="00D75AA0" w:rsidP="00AC58AD">
      <w:r>
        <w:t>This bacheolor thesis deals with language and style of the novel written by Michal Ajvaz Druhé město. The thesis is divided into theoretical</w:t>
      </w:r>
      <w:r w:rsidR="00AC58AD">
        <w:t xml:space="preserve"> and practical part. Theoretical part  </w:t>
      </w:r>
      <w:r w:rsidR="00BA4E0D">
        <w:t>gives charakteristic of stylistics as linguistic discipline, it defines</w:t>
      </w:r>
      <w:r w:rsidR="004058D6">
        <w:t xml:space="preserve"> it</w:t>
      </w:r>
      <w:r w:rsidR="00BA4E0D">
        <w:t xml:space="preserve"> in the frame of other lingustics disciplines, it approaches to the language and style of the author and functional styles, specifically </w:t>
      </w:r>
      <w:r w:rsidR="005F0088">
        <w:t>bell</w:t>
      </w:r>
      <w:r w:rsidR="00B96039">
        <w:t>es</w:t>
      </w:r>
      <w:r w:rsidR="005F0088">
        <w:t>-letter</w:t>
      </w:r>
      <w:r w:rsidR="00B96039">
        <w:t>es</w:t>
      </w:r>
      <w:r w:rsidR="005F0088">
        <w:t xml:space="preserve"> style. </w:t>
      </w:r>
      <w:r w:rsidR="00B96039">
        <w:t xml:space="preserve">Then the theoretical part deals with figurative construction and basic concept from frazeology and idiomatics. The last chapter of the theoretical part is engaged to the author and his writing. The practical part of the </w:t>
      </w:r>
      <w:r w:rsidR="0080054D">
        <w:t>thesis analyses and</w:t>
      </w:r>
      <w:r w:rsidR="00342DAE">
        <w:t xml:space="preserve"> </w:t>
      </w:r>
      <w:r w:rsidR="0080054D">
        <w:t xml:space="preserve"> interpret</w:t>
      </w:r>
      <w:r w:rsidR="004058D6">
        <w:t>s</w:t>
      </w:r>
      <w:r w:rsidR="0080054D">
        <w:t xml:space="preserve"> used language means of frazeologic plane that Ajvaz used in the novel Druhé město. </w:t>
      </w:r>
    </w:p>
    <w:p w:rsidR="0035271E" w:rsidRPr="00AC58AD" w:rsidRDefault="0035271E" w:rsidP="00AC58AD">
      <w:pPr>
        <w:pStyle w:val="Bezmezer"/>
        <w:spacing w:before="360" w:after="360"/>
        <w:jc w:val="both"/>
        <w:rPr>
          <w:rFonts w:asciiTheme="majorHAnsi" w:hAnsiTheme="majorHAnsi" w:cs="Times New Roman"/>
          <w:b/>
          <w:sz w:val="36"/>
          <w:szCs w:val="36"/>
        </w:rPr>
      </w:pPr>
      <w:r w:rsidRPr="00486F4D">
        <w:rPr>
          <w:rFonts w:asciiTheme="majorHAnsi" w:hAnsiTheme="majorHAnsi" w:cs="Times New Roman"/>
          <w:b/>
          <w:sz w:val="36"/>
          <w:szCs w:val="36"/>
        </w:rPr>
        <w:t>Klíčová slova</w:t>
      </w:r>
    </w:p>
    <w:p w:rsidR="00612DEC" w:rsidRPr="00AC58AD" w:rsidRDefault="00605030" w:rsidP="00AC58AD">
      <w:r>
        <w:t>autorské přirovnání, frazeologie,</w:t>
      </w:r>
      <w:r w:rsidRPr="00B37100">
        <w:t xml:space="preserve"> </w:t>
      </w:r>
      <w:r>
        <w:t>frazém,</w:t>
      </w:r>
      <w:r w:rsidRPr="00B37100">
        <w:t xml:space="preserve"> </w:t>
      </w:r>
      <w:r>
        <w:t>funkční styl,</w:t>
      </w:r>
      <w:r w:rsidRPr="00B37100">
        <w:t xml:space="preserve"> </w:t>
      </w:r>
      <w:r>
        <w:t>idiom, jazyk, metafora,</w:t>
      </w:r>
      <w:r w:rsidRPr="00B37100">
        <w:t xml:space="preserve"> </w:t>
      </w:r>
      <w:r>
        <w:t xml:space="preserve">Michal Ajvaz, </w:t>
      </w:r>
      <w:r w:rsidR="00687C95">
        <w:t xml:space="preserve">obrazná konstrukce, </w:t>
      </w:r>
      <w:r>
        <w:t>primární funkční styl,</w:t>
      </w:r>
      <w:r w:rsidR="00E31BDD">
        <w:t xml:space="preserve"> </w:t>
      </w:r>
      <w:r>
        <w:t>stylistický rozbor, stylistika</w:t>
      </w:r>
      <w:r w:rsidR="00E31BDD">
        <w:t>, umělecký funkční styl</w:t>
      </w:r>
    </w:p>
    <w:p w:rsidR="0035271E" w:rsidRPr="00AC58AD" w:rsidRDefault="0035271E" w:rsidP="00AC58AD">
      <w:pPr>
        <w:pStyle w:val="Bezmezer"/>
        <w:spacing w:before="360" w:after="360"/>
        <w:jc w:val="both"/>
        <w:rPr>
          <w:rFonts w:cs="Times New Roman"/>
          <w:b/>
          <w:sz w:val="36"/>
          <w:szCs w:val="36"/>
        </w:rPr>
      </w:pPr>
      <w:r w:rsidRPr="00486F4D">
        <w:rPr>
          <w:rFonts w:cs="Times New Roman"/>
          <w:b/>
          <w:sz w:val="36"/>
          <w:szCs w:val="36"/>
        </w:rPr>
        <w:lastRenderedPageBreak/>
        <w:t>Keywords</w:t>
      </w:r>
    </w:p>
    <w:p w:rsidR="00605030" w:rsidRPr="007A3ED2" w:rsidRDefault="007A3ED2" w:rsidP="007A3ED2">
      <w:r>
        <w:t>author´s</w:t>
      </w:r>
      <w:r>
        <w:rPr>
          <w:b/>
        </w:rPr>
        <w:t xml:space="preserve"> </w:t>
      </w:r>
      <w:r>
        <w:t xml:space="preserve">simile, phraseology, phrase, functional style, idiom, language, metaphor, </w:t>
      </w:r>
      <w:r w:rsidR="00687C95">
        <w:t xml:space="preserve">Michal Ajvaz, </w:t>
      </w:r>
      <w:r w:rsidR="00B96039">
        <w:t>figurative</w:t>
      </w:r>
      <w:r>
        <w:t xml:space="preserve"> construction, primary functional style,</w:t>
      </w:r>
      <w:r w:rsidR="00E31BDD">
        <w:t xml:space="preserve"> stylistic analysis, stylistic</w:t>
      </w:r>
      <w:r w:rsidR="00BA4E0D">
        <w:t>s</w:t>
      </w:r>
      <w:r w:rsidR="00E31BDD">
        <w:t>,</w:t>
      </w:r>
      <w:r>
        <w:t xml:space="preserve"> </w:t>
      </w:r>
      <w:r w:rsidR="005F0088">
        <w:t>bell</w:t>
      </w:r>
      <w:r w:rsidR="00B96039">
        <w:t>es</w:t>
      </w:r>
      <w:r w:rsidR="005F0088">
        <w:t>-letter</w:t>
      </w:r>
      <w:r w:rsidR="00B96039">
        <w:t>es</w:t>
      </w:r>
      <w:r w:rsidR="00E31BDD">
        <w:t xml:space="preserve"> functional styl</w:t>
      </w:r>
      <w:r w:rsidR="00687C95">
        <w:t xml:space="preserve"> </w:t>
      </w:r>
    </w:p>
    <w:p w:rsidR="00D40904" w:rsidRDefault="00612DEC" w:rsidP="00D40904">
      <w:r>
        <w:rPr>
          <w:rFonts w:cs="Times New Roman"/>
          <w:b/>
          <w:sz w:val="28"/>
          <w:szCs w:val="28"/>
        </w:rPr>
        <w:tab/>
      </w:r>
    </w:p>
    <w:p w:rsidR="00D40904" w:rsidRDefault="00D40904" w:rsidP="00D40904"/>
    <w:p w:rsidR="00D40904" w:rsidRPr="001979F5" w:rsidRDefault="00D40904" w:rsidP="00D40904"/>
    <w:p w:rsidR="0035271E" w:rsidRDefault="0035271E" w:rsidP="0035271E">
      <w:pPr>
        <w:pStyle w:val="Bezmezer"/>
        <w:jc w:val="both"/>
        <w:rPr>
          <w:rFonts w:cs="Times New Roman"/>
          <w:b/>
          <w:sz w:val="28"/>
          <w:szCs w:val="28"/>
        </w:rPr>
      </w:pPr>
    </w:p>
    <w:p w:rsidR="0035271E" w:rsidRDefault="0035271E" w:rsidP="0035271E">
      <w:pPr>
        <w:pStyle w:val="Bezmezer"/>
        <w:jc w:val="both"/>
        <w:rPr>
          <w:rFonts w:cs="Times New Roman"/>
          <w:b/>
          <w:sz w:val="28"/>
          <w:szCs w:val="28"/>
        </w:rPr>
      </w:pPr>
    </w:p>
    <w:p w:rsidR="0035271E" w:rsidRDefault="0035271E" w:rsidP="0035271E">
      <w:pPr>
        <w:pStyle w:val="Bezmezer"/>
        <w:jc w:val="both"/>
        <w:rPr>
          <w:rFonts w:cs="Times New Roman"/>
          <w:b/>
          <w:sz w:val="28"/>
          <w:szCs w:val="28"/>
        </w:rPr>
      </w:pPr>
    </w:p>
    <w:p w:rsidR="0035271E" w:rsidRDefault="0035271E" w:rsidP="0035271E">
      <w:pPr>
        <w:pStyle w:val="Bezmezer"/>
        <w:jc w:val="both"/>
        <w:rPr>
          <w:rFonts w:cs="Times New Roman"/>
          <w:b/>
          <w:sz w:val="28"/>
          <w:szCs w:val="28"/>
        </w:rPr>
      </w:pPr>
    </w:p>
    <w:p w:rsidR="0035271E" w:rsidRDefault="0035271E" w:rsidP="0035271E">
      <w:pPr>
        <w:pStyle w:val="Bezmezer"/>
        <w:jc w:val="both"/>
        <w:rPr>
          <w:rFonts w:cs="Times New Roman"/>
          <w:b/>
          <w:sz w:val="28"/>
          <w:szCs w:val="28"/>
        </w:rPr>
      </w:pPr>
    </w:p>
    <w:p w:rsidR="0035271E" w:rsidRDefault="0035271E" w:rsidP="0035271E">
      <w:pPr>
        <w:pStyle w:val="Bezmezer"/>
        <w:jc w:val="both"/>
        <w:rPr>
          <w:rFonts w:cs="Times New Roman"/>
          <w:b/>
          <w:sz w:val="28"/>
          <w:szCs w:val="28"/>
        </w:rPr>
      </w:pPr>
    </w:p>
    <w:p w:rsidR="0035271E" w:rsidRDefault="0035271E" w:rsidP="0035271E">
      <w:pPr>
        <w:pStyle w:val="Bezmezer"/>
        <w:jc w:val="both"/>
        <w:rPr>
          <w:rFonts w:cs="Times New Roman"/>
          <w:b/>
          <w:sz w:val="28"/>
          <w:szCs w:val="28"/>
        </w:rPr>
      </w:pPr>
    </w:p>
    <w:p w:rsidR="0035271E" w:rsidRDefault="0035271E" w:rsidP="0035271E">
      <w:pPr>
        <w:pStyle w:val="Bezmezer"/>
        <w:jc w:val="both"/>
        <w:rPr>
          <w:rFonts w:cs="Times New Roman"/>
          <w:b/>
          <w:sz w:val="28"/>
          <w:szCs w:val="28"/>
        </w:rPr>
      </w:pPr>
    </w:p>
    <w:p w:rsidR="0035271E" w:rsidRDefault="0035271E" w:rsidP="0035271E">
      <w:pPr>
        <w:pStyle w:val="Bezmezer"/>
        <w:jc w:val="both"/>
        <w:rPr>
          <w:rFonts w:cs="Times New Roman"/>
          <w:b/>
          <w:sz w:val="28"/>
          <w:szCs w:val="28"/>
        </w:rPr>
      </w:pPr>
    </w:p>
    <w:p w:rsidR="0035271E" w:rsidRDefault="0035271E" w:rsidP="0035271E">
      <w:pPr>
        <w:pStyle w:val="Bezmezer"/>
        <w:jc w:val="both"/>
        <w:rPr>
          <w:rFonts w:cs="Times New Roman"/>
          <w:b/>
          <w:sz w:val="28"/>
          <w:szCs w:val="28"/>
        </w:rPr>
      </w:pPr>
    </w:p>
    <w:p w:rsidR="0035271E" w:rsidRDefault="0035271E" w:rsidP="0035271E">
      <w:pPr>
        <w:pStyle w:val="Bezmezer"/>
        <w:jc w:val="both"/>
        <w:rPr>
          <w:rFonts w:cs="Times New Roman"/>
          <w:b/>
          <w:sz w:val="28"/>
          <w:szCs w:val="28"/>
        </w:rPr>
      </w:pPr>
    </w:p>
    <w:p w:rsidR="0035271E" w:rsidRDefault="0035271E" w:rsidP="0035271E">
      <w:pPr>
        <w:pStyle w:val="Bezmezer"/>
        <w:jc w:val="both"/>
        <w:rPr>
          <w:rFonts w:cs="Times New Roman"/>
          <w:b/>
          <w:sz w:val="28"/>
          <w:szCs w:val="28"/>
        </w:rPr>
      </w:pPr>
    </w:p>
    <w:p w:rsidR="0035271E" w:rsidRDefault="0035271E"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35271E" w:rsidRDefault="0035271E"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AC58AD" w:rsidRDefault="00AC58AD" w:rsidP="0035271E">
      <w:pPr>
        <w:pStyle w:val="Bezmezer"/>
        <w:jc w:val="both"/>
        <w:rPr>
          <w:rFonts w:cs="Times New Roman"/>
          <w:b/>
          <w:sz w:val="28"/>
          <w:szCs w:val="28"/>
        </w:rPr>
      </w:pPr>
    </w:p>
    <w:p w:rsidR="0035271E" w:rsidRDefault="0035271E" w:rsidP="0035271E">
      <w:pPr>
        <w:pStyle w:val="Bezmezer"/>
        <w:jc w:val="both"/>
        <w:rPr>
          <w:rFonts w:cs="Times New Roman"/>
          <w:b/>
          <w:sz w:val="28"/>
          <w:szCs w:val="28"/>
        </w:rPr>
      </w:pPr>
      <w:r>
        <w:rPr>
          <w:rFonts w:cs="Times New Roman"/>
          <w:b/>
          <w:sz w:val="28"/>
          <w:szCs w:val="28"/>
        </w:rPr>
        <w:t>Prohlášení</w:t>
      </w:r>
    </w:p>
    <w:p w:rsidR="0035271E" w:rsidRDefault="0035271E" w:rsidP="0035271E">
      <w:pPr>
        <w:pStyle w:val="Bezmezer"/>
        <w:jc w:val="both"/>
        <w:rPr>
          <w:rFonts w:cs="Times New Roman"/>
          <w:b/>
          <w:sz w:val="28"/>
          <w:szCs w:val="28"/>
        </w:rPr>
      </w:pPr>
    </w:p>
    <w:p w:rsidR="0035271E" w:rsidRPr="00546E91" w:rsidRDefault="0035271E" w:rsidP="006A072E">
      <w:r>
        <w:t>Prohlašuji, že jsem závěrečnou bakalářskou práci vypracovala samostatně, s využitím pouze citovaných literárních pramenů, dalších informací a zdrojů v souladu s Disciplinárním řádem pro studenty Pedagogické fakulty Masarykovy univerzity a se zákonem č. 121/2000 Sb., o právu autorském, o právech souvisejících s právem autorským a o změně některých zákonů (autorský zákon), ve znění pozdějších předpisů.</w:t>
      </w:r>
    </w:p>
    <w:p w:rsidR="0035271E" w:rsidRDefault="0035271E" w:rsidP="0035271E">
      <w:pPr>
        <w:pStyle w:val="Bezmezer"/>
        <w:jc w:val="both"/>
        <w:rPr>
          <w:rFonts w:cs="Times New Roman"/>
          <w:b/>
          <w:sz w:val="28"/>
          <w:szCs w:val="28"/>
        </w:rPr>
      </w:pPr>
    </w:p>
    <w:p w:rsidR="0035271E" w:rsidRDefault="0035271E" w:rsidP="0035271E">
      <w:pPr>
        <w:pStyle w:val="Bezmezer"/>
        <w:jc w:val="both"/>
        <w:rPr>
          <w:rFonts w:cs="Times New Roman"/>
          <w:b/>
          <w:sz w:val="28"/>
          <w:szCs w:val="28"/>
        </w:rPr>
      </w:pPr>
      <w:r>
        <w:rPr>
          <w:rFonts w:cs="Times New Roman"/>
          <w:b/>
          <w:sz w:val="28"/>
          <w:szCs w:val="28"/>
        </w:rPr>
        <w:tab/>
      </w:r>
      <w:r>
        <w:rPr>
          <w:rFonts w:cs="Times New Roman"/>
          <w:b/>
          <w:sz w:val="28"/>
          <w:szCs w:val="28"/>
        </w:rPr>
        <w:tab/>
      </w:r>
      <w:r>
        <w:rPr>
          <w:rFonts w:cs="Times New Roman"/>
          <w:b/>
          <w:sz w:val="28"/>
          <w:szCs w:val="28"/>
        </w:rPr>
        <w:tab/>
      </w:r>
    </w:p>
    <w:p w:rsidR="0035271E" w:rsidRDefault="0035271E" w:rsidP="0035271E">
      <w:pPr>
        <w:pStyle w:val="Bezmezer"/>
        <w:jc w:val="both"/>
        <w:rPr>
          <w:rFonts w:cs="Times New Roman"/>
          <w:szCs w:val="24"/>
        </w:rPr>
      </w:pPr>
    </w:p>
    <w:p w:rsidR="0035271E" w:rsidRDefault="0035271E" w:rsidP="0035271E">
      <w:pPr>
        <w:pStyle w:val="Bezmezer"/>
        <w:jc w:val="both"/>
        <w:rPr>
          <w:rFonts w:cs="Times New Roman"/>
          <w:szCs w:val="24"/>
        </w:rPr>
      </w:pPr>
      <w:r>
        <w:rPr>
          <w:rFonts w:cs="Times New Roman"/>
          <w:szCs w:val="24"/>
        </w:rPr>
        <w:t>V Brně dne 20. dubna 2014</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35271E" w:rsidRDefault="0035271E" w:rsidP="0035271E">
      <w:pPr>
        <w:pStyle w:val="Bezmezer"/>
        <w:jc w:val="both"/>
        <w:rPr>
          <w:rFonts w:cs="Times New Roman"/>
          <w:szCs w:val="24"/>
        </w:rPr>
      </w:pPr>
    </w:p>
    <w:p w:rsidR="0035271E" w:rsidRDefault="0035271E" w:rsidP="0035271E">
      <w:pPr>
        <w:pStyle w:val="Bezmezer"/>
        <w:jc w:val="both"/>
        <w:rPr>
          <w:rFonts w:cs="Times New Roman"/>
          <w:szCs w:val="24"/>
        </w:rPr>
      </w:pP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t>……….................................</w:t>
      </w:r>
    </w:p>
    <w:p w:rsidR="0035271E" w:rsidRPr="00546E91" w:rsidRDefault="0035271E" w:rsidP="0035271E">
      <w:pPr>
        <w:pStyle w:val="Bezmezer"/>
        <w:ind w:left="5664" w:firstLine="708"/>
        <w:jc w:val="both"/>
        <w:rPr>
          <w:rFonts w:cs="Times New Roman"/>
          <w:szCs w:val="24"/>
        </w:rPr>
      </w:pPr>
    </w:p>
    <w:p w:rsidR="001A2AB2" w:rsidRPr="00993094" w:rsidRDefault="0035271E" w:rsidP="0035271E">
      <w:pPr>
        <w:pStyle w:val="Bezmezer"/>
        <w:jc w:val="both"/>
        <w:rPr>
          <w:rFonts w:cs="Times New Roman"/>
          <w:szCs w:val="24"/>
        </w:rPr>
      </w:pP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b/>
          <w:sz w:val="28"/>
          <w:szCs w:val="28"/>
        </w:rPr>
        <w:tab/>
      </w:r>
      <w:r>
        <w:rPr>
          <w:rFonts w:cs="Times New Roman"/>
          <w:szCs w:val="24"/>
        </w:rPr>
        <w:t>Dita Malášková</w:t>
      </w: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5D5260" w:rsidRDefault="005D5260" w:rsidP="0035271E">
      <w:pPr>
        <w:pStyle w:val="Bezmezer"/>
        <w:jc w:val="both"/>
        <w:rPr>
          <w:rFonts w:cs="Times New Roman"/>
          <w:b/>
          <w:sz w:val="28"/>
          <w:szCs w:val="28"/>
        </w:rPr>
      </w:pPr>
    </w:p>
    <w:p w:rsidR="005D5260" w:rsidRDefault="005D5260" w:rsidP="0035271E">
      <w:pPr>
        <w:pStyle w:val="Bezmezer"/>
        <w:jc w:val="both"/>
        <w:rPr>
          <w:rFonts w:cs="Times New Roman"/>
          <w:b/>
          <w:sz w:val="28"/>
          <w:szCs w:val="28"/>
        </w:rPr>
      </w:pPr>
    </w:p>
    <w:p w:rsidR="005D5260" w:rsidRDefault="005D5260" w:rsidP="0035271E">
      <w:pPr>
        <w:pStyle w:val="Bezmezer"/>
        <w:jc w:val="both"/>
        <w:rPr>
          <w:rFonts w:cs="Times New Roman"/>
          <w:b/>
          <w:sz w:val="28"/>
          <w:szCs w:val="28"/>
        </w:rPr>
      </w:pPr>
    </w:p>
    <w:p w:rsidR="005D5260" w:rsidRDefault="005D5260" w:rsidP="0035271E">
      <w:pPr>
        <w:pStyle w:val="Bezmezer"/>
        <w:jc w:val="both"/>
        <w:rPr>
          <w:rFonts w:cs="Times New Roman"/>
          <w:b/>
          <w:sz w:val="28"/>
          <w:szCs w:val="28"/>
        </w:rPr>
      </w:pPr>
    </w:p>
    <w:p w:rsidR="001A2AB2" w:rsidRDefault="001A2AB2" w:rsidP="0035271E">
      <w:pPr>
        <w:pStyle w:val="Bezmezer"/>
        <w:jc w:val="both"/>
        <w:rPr>
          <w:rFonts w:cs="Times New Roman"/>
          <w:b/>
          <w:sz w:val="28"/>
          <w:szCs w:val="28"/>
        </w:rPr>
      </w:pPr>
    </w:p>
    <w:p w:rsidR="0035271E" w:rsidRPr="00DD79AF" w:rsidRDefault="0035271E" w:rsidP="0035271E">
      <w:pPr>
        <w:pStyle w:val="Bezmezer"/>
        <w:jc w:val="both"/>
        <w:rPr>
          <w:rFonts w:cs="Times New Roman"/>
          <w:szCs w:val="24"/>
        </w:rPr>
      </w:pPr>
      <w:r>
        <w:rPr>
          <w:rFonts w:cs="Times New Roman"/>
          <w:b/>
          <w:sz w:val="28"/>
          <w:szCs w:val="28"/>
        </w:rPr>
        <w:t>Poděkování</w:t>
      </w:r>
    </w:p>
    <w:p w:rsidR="0035271E" w:rsidRDefault="0035271E" w:rsidP="0035271E">
      <w:pPr>
        <w:pStyle w:val="Bezmezer"/>
        <w:jc w:val="both"/>
        <w:rPr>
          <w:rFonts w:cs="Times New Roman"/>
          <w:b/>
          <w:sz w:val="28"/>
          <w:szCs w:val="28"/>
        </w:rPr>
      </w:pPr>
    </w:p>
    <w:p w:rsidR="00993094" w:rsidRDefault="0035271E" w:rsidP="00AD3239">
      <w:r>
        <w:t>Na tomto místě bych ráda poděkovala vedoucí své bakalářské prác</w:t>
      </w:r>
      <w:r w:rsidR="003E709A">
        <w:t>e Mgr. Haně Borovské, Ph.D., za ochotu, odborné</w:t>
      </w:r>
      <w:r w:rsidR="006C4386">
        <w:t xml:space="preserve"> vedení a</w:t>
      </w:r>
      <w:r>
        <w:t xml:space="preserve"> pos</w:t>
      </w:r>
      <w:r w:rsidR="003E709A">
        <w:t>k</w:t>
      </w:r>
      <w:r w:rsidR="006E7AC0">
        <w:t xml:space="preserve">ytování konzultací </w:t>
      </w:r>
      <w:r>
        <w:t xml:space="preserve">při vypracovávání této bakalářské práce. </w:t>
      </w:r>
    </w:p>
    <w:p w:rsidR="00AD3239" w:rsidRDefault="00AD3239" w:rsidP="00AD3239"/>
    <w:p w:rsidR="005D5260" w:rsidRDefault="005D5260" w:rsidP="005D5260">
      <w:pPr>
        <w:ind w:firstLine="0"/>
        <w:sectPr w:rsidR="005D5260" w:rsidSect="00596B0D">
          <w:footerReference w:type="default" r:id="rId8"/>
          <w:pgSz w:w="11906" w:h="16838"/>
          <w:pgMar w:top="1417" w:right="1417" w:bottom="1417" w:left="1417" w:header="708" w:footer="708" w:gutter="0"/>
          <w:cols w:space="708"/>
          <w:docGrid w:linePitch="360"/>
        </w:sectPr>
      </w:pPr>
    </w:p>
    <w:p w:rsidR="0035271E" w:rsidRDefault="0035271E" w:rsidP="0035271E">
      <w:pPr>
        <w:pStyle w:val="Bezmezer"/>
        <w:jc w:val="both"/>
        <w:rPr>
          <w:rFonts w:cs="Times New Roman"/>
          <w:b/>
          <w:sz w:val="28"/>
          <w:szCs w:val="28"/>
        </w:rPr>
      </w:pPr>
    </w:p>
    <w:sdt>
      <w:sdtPr>
        <w:rPr>
          <w:rFonts w:ascii="Times New Roman" w:eastAsiaTheme="minorHAnsi" w:hAnsi="Times New Roman" w:cstheme="minorBidi"/>
          <w:b w:val="0"/>
          <w:bCs w:val="0"/>
          <w:color w:val="auto"/>
          <w:sz w:val="24"/>
          <w:szCs w:val="22"/>
        </w:rPr>
        <w:id w:val="2963398"/>
        <w:docPartObj>
          <w:docPartGallery w:val="Table of Contents"/>
          <w:docPartUnique/>
        </w:docPartObj>
      </w:sdtPr>
      <w:sdtContent>
        <w:p w:rsidR="00DA402B" w:rsidRDefault="00DA402B">
          <w:pPr>
            <w:pStyle w:val="Nadpisobsahu"/>
          </w:pPr>
          <w:r>
            <w:t>Obsah</w:t>
          </w:r>
        </w:p>
        <w:p w:rsidR="00D60B1D" w:rsidRPr="00D60B1D" w:rsidRDefault="001C16D0">
          <w:pPr>
            <w:pStyle w:val="Obsah1"/>
            <w:tabs>
              <w:tab w:val="right" w:leader="dot" w:pos="9062"/>
            </w:tabs>
            <w:rPr>
              <w:rFonts w:ascii="Times New Roman" w:eastAsiaTheme="minorEastAsia" w:hAnsi="Times New Roman" w:cs="Times New Roman"/>
              <w:b w:val="0"/>
              <w:bCs w:val="0"/>
              <w:caps w:val="0"/>
              <w:noProof/>
              <w:sz w:val="24"/>
              <w:szCs w:val="24"/>
              <w:lang w:eastAsia="cs-CZ"/>
            </w:rPr>
          </w:pPr>
          <w:r w:rsidRPr="001C16D0">
            <w:rPr>
              <w:rFonts w:ascii="Times New Roman" w:hAnsi="Times New Roman" w:cs="Times New Roman"/>
              <w:b w:val="0"/>
              <w:sz w:val="24"/>
              <w:szCs w:val="24"/>
            </w:rPr>
            <w:fldChar w:fldCharType="begin"/>
          </w:r>
          <w:r w:rsidR="00D60B1D" w:rsidRPr="00D60B1D">
            <w:rPr>
              <w:rFonts w:ascii="Times New Roman" w:hAnsi="Times New Roman" w:cs="Times New Roman"/>
              <w:b w:val="0"/>
              <w:sz w:val="24"/>
              <w:szCs w:val="24"/>
            </w:rPr>
            <w:instrText xml:space="preserve"> TOC \o "1-7" \h \z \u </w:instrText>
          </w:r>
          <w:r w:rsidRPr="001C16D0">
            <w:rPr>
              <w:rFonts w:ascii="Times New Roman" w:hAnsi="Times New Roman" w:cs="Times New Roman"/>
              <w:b w:val="0"/>
              <w:sz w:val="24"/>
              <w:szCs w:val="24"/>
            </w:rPr>
            <w:fldChar w:fldCharType="separate"/>
          </w:r>
          <w:hyperlink w:anchor="_Toc385532251" w:history="1">
            <w:r w:rsidR="00D60B1D" w:rsidRPr="00D60B1D">
              <w:rPr>
                <w:rStyle w:val="Hypertextovodkaz"/>
                <w:rFonts w:ascii="Times New Roman" w:hAnsi="Times New Roman" w:cs="Times New Roman"/>
                <w:b w:val="0"/>
                <w:noProof/>
                <w:sz w:val="24"/>
                <w:szCs w:val="24"/>
              </w:rPr>
              <w:t>Úvod</w:t>
            </w:r>
            <w:r w:rsidR="00D60B1D" w:rsidRPr="00D60B1D">
              <w:rPr>
                <w:rFonts w:ascii="Times New Roman" w:hAnsi="Times New Roman" w:cs="Times New Roman"/>
                <w:b w:val="0"/>
                <w:noProof/>
                <w:webHidden/>
                <w:sz w:val="24"/>
                <w:szCs w:val="24"/>
              </w:rPr>
              <w:tab/>
            </w:r>
            <w:r w:rsidRPr="00D60B1D">
              <w:rPr>
                <w:rFonts w:ascii="Times New Roman" w:hAnsi="Times New Roman" w:cs="Times New Roman"/>
                <w:b w:val="0"/>
                <w:noProof/>
                <w:webHidden/>
                <w:sz w:val="24"/>
                <w:szCs w:val="24"/>
              </w:rPr>
              <w:fldChar w:fldCharType="begin"/>
            </w:r>
            <w:r w:rsidR="00D60B1D" w:rsidRPr="00D60B1D">
              <w:rPr>
                <w:rFonts w:ascii="Times New Roman" w:hAnsi="Times New Roman" w:cs="Times New Roman"/>
                <w:b w:val="0"/>
                <w:noProof/>
                <w:webHidden/>
                <w:sz w:val="24"/>
                <w:szCs w:val="24"/>
              </w:rPr>
              <w:instrText xml:space="preserve"> PAGEREF _Toc385532251 \h </w:instrText>
            </w:r>
            <w:r w:rsidRPr="00D60B1D">
              <w:rPr>
                <w:rFonts w:ascii="Times New Roman" w:hAnsi="Times New Roman" w:cs="Times New Roman"/>
                <w:b w:val="0"/>
                <w:noProof/>
                <w:webHidden/>
                <w:sz w:val="24"/>
                <w:szCs w:val="24"/>
              </w:rPr>
            </w:r>
            <w:r w:rsidRPr="00D60B1D">
              <w:rPr>
                <w:rFonts w:ascii="Times New Roman" w:hAnsi="Times New Roman" w:cs="Times New Roman"/>
                <w:b w:val="0"/>
                <w:noProof/>
                <w:webHidden/>
                <w:sz w:val="24"/>
                <w:szCs w:val="24"/>
              </w:rPr>
              <w:fldChar w:fldCharType="separate"/>
            </w:r>
            <w:r w:rsidR="00013DC2">
              <w:rPr>
                <w:rFonts w:ascii="Times New Roman" w:hAnsi="Times New Roman" w:cs="Times New Roman"/>
                <w:b w:val="0"/>
                <w:noProof/>
                <w:webHidden/>
                <w:sz w:val="24"/>
                <w:szCs w:val="24"/>
              </w:rPr>
              <w:t>9</w:t>
            </w:r>
            <w:r w:rsidRPr="00D60B1D">
              <w:rPr>
                <w:rFonts w:ascii="Times New Roman" w:hAnsi="Times New Roman" w:cs="Times New Roman"/>
                <w:b w:val="0"/>
                <w:noProof/>
                <w:webHidden/>
                <w:sz w:val="24"/>
                <w:szCs w:val="24"/>
              </w:rPr>
              <w:fldChar w:fldCharType="end"/>
            </w:r>
          </w:hyperlink>
        </w:p>
        <w:p w:rsidR="00D60B1D" w:rsidRPr="00D60B1D" w:rsidRDefault="001C16D0">
          <w:pPr>
            <w:pStyle w:val="Obsah1"/>
            <w:tabs>
              <w:tab w:val="right" w:leader="dot" w:pos="9062"/>
            </w:tabs>
            <w:rPr>
              <w:rFonts w:ascii="Times New Roman" w:eastAsiaTheme="minorEastAsia" w:hAnsi="Times New Roman" w:cs="Times New Roman"/>
              <w:b w:val="0"/>
              <w:bCs w:val="0"/>
              <w:caps w:val="0"/>
              <w:noProof/>
              <w:sz w:val="24"/>
              <w:szCs w:val="24"/>
              <w:lang w:eastAsia="cs-CZ"/>
            </w:rPr>
          </w:pPr>
          <w:hyperlink w:anchor="_Toc385532252" w:history="1">
            <w:r w:rsidR="00D60B1D" w:rsidRPr="00D60B1D">
              <w:rPr>
                <w:rStyle w:val="Hypertextovodkaz"/>
                <w:rFonts w:ascii="Times New Roman" w:hAnsi="Times New Roman" w:cs="Times New Roman"/>
                <w:b w:val="0"/>
                <w:noProof/>
                <w:sz w:val="24"/>
                <w:szCs w:val="24"/>
              </w:rPr>
              <w:t>Teoretická část</w:t>
            </w:r>
            <w:r w:rsidR="00D60B1D" w:rsidRPr="00D60B1D">
              <w:rPr>
                <w:rFonts w:ascii="Times New Roman" w:hAnsi="Times New Roman" w:cs="Times New Roman"/>
                <w:b w:val="0"/>
                <w:noProof/>
                <w:webHidden/>
                <w:sz w:val="24"/>
                <w:szCs w:val="24"/>
              </w:rPr>
              <w:tab/>
            </w:r>
            <w:r w:rsidRPr="00D60B1D">
              <w:rPr>
                <w:rFonts w:ascii="Times New Roman" w:hAnsi="Times New Roman" w:cs="Times New Roman"/>
                <w:b w:val="0"/>
                <w:noProof/>
                <w:webHidden/>
                <w:sz w:val="24"/>
                <w:szCs w:val="24"/>
              </w:rPr>
              <w:fldChar w:fldCharType="begin"/>
            </w:r>
            <w:r w:rsidR="00D60B1D" w:rsidRPr="00D60B1D">
              <w:rPr>
                <w:rFonts w:ascii="Times New Roman" w:hAnsi="Times New Roman" w:cs="Times New Roman"/>
                <w:b w:val="0"/>
                <w:noProof/>
                <w:webHidden/>
                <w:sz w:val="24"/>
                <w:szCs w:val="24"/>
              </w:rPr>
              <w:instrText xml:space="preserve"> PAGEREF _Toc385532252 \h </w:instrText>
            </w:r>
            <w:r w:rsidRPr="00D60B1D">
              <w:rPr>
                <w:rFonts w:ascii="Times New Roman" w:hAnsi="Times New Roman" w:cs="Times New Roman"/>
                <w:b w:val="0"/>
                <w:noProof/>
                <w:webHidden/>
                <w:sz w:val="24"/>
                <w:szCs w:val="24"/>
              </w:rPr>
            </w:r>
            <w:r w:rsidRPr="00D60B1D">
              <w:rPr>
                <w:rFonts w:ascii="Times New Roman" w:hAnsi="Times New Roman" w:cs="Times New Roman"/>
                <w:b w:val="0"/>
                <w:noProof/>
                <w:webHidden/>
                <w:sz w:val="24"/>
                <w:szCs w:val="24"/>
              </w:rPr>
              <w:fldChar w:fldCharType="separate"/>
            </w:r>
            <w:r w:rsidR="00013DC2">
              <w:rPr>
                <w:rFonts w:ascii="Times New Roman" w:hAnsi="Times New Roman" w:cs="Times New Roman"/>
                <w:b w:val="0"/>
                <w:noProof/>
                <w:webHidden/>
                <w:sz w:val="24"/>
                <w:szCs w:val="24"/>
              </w:rPr>
              <w:t>11</w:t>
            </w:r>
            <w:r w:rsidRPr="00D60B1D">
              <w:rPr>
                <w:rFonts w:ascii="Times New Roman" w:hAnsi="Times New Roman" w:cs="Times New Roman"/>
                <w:b w:val="0"/>
                <w:noProof/>
                <w:webHidden/>
                <w:sz w:val="24"/>
                <w:szCs w:val="24"/>
              </w:rPr>
              <w:fldChar w:fldCharType="end"/>
            </w:r>
          </w:hyperlink>
        </w:p>
        <w:p w:rsidR="00D60B1D" w:rsidRPr="00D60B1D" w:rsidRDefault="001C16D0">
          <w:pPr>
            <w:pStyle w:val="Obsah2"/>
            <w:tabs>
              <w:tab w:val="left" w:pos="1440"/>
              <w:tab w:val="right" w:leader="dot" w:pos="9062"/>
            </w:tabs>
            <w:rPr>
              <w:rFonts w:ascii="Times New Roman" w:eastAsiaTheme="minorEastAsia" w:hAnsi="Times New Roman" w:cs="Times New Roman"/>
              <w:smallCaps w:val="0"/>
              <w:noProof/>
              <w:sz w:val="24"/>
              <w:szCs w:val="24"/>
              <w:lang w:eastAsia="cs-CZ"/>
            </w:rPr>
          </w:pPr>
          <w:hyperlink w:anchor="_Toc385532253" w:history="1">
            <w:r w:rsidR="00D60B1D" w:rsidRPr="00D60B1D">
              <w:rPr>
                <w:rStyle w:val="Hypertextovodkaz"/>
                <w:rFonts w:ascii="Times New Roman" w:hAnsi="Times New Roman" w:cs="Times New Roman"/>
                <w:noProof/>
                <w:sz w:val="24"/>
                <w:szCs w:val="24"/>
              </w:rPr>
              <w:t>1.1</w:t>
            </w:r>
            <w:r w:rsidR="00D60B1D" w:rsidRPr="00D60B1D">
              <w:rPr>
                <w:rFonts w:ascii="Times New Roman" w:eastAsiaTheme="minorEastAsia" w:hAnsi="Times New Roman" w:cs="Times New Roman"/>
                <w:smallCaps w:val="0"/>
                <w:noProof/>
                <w:sz w:val="24"/>
                <w:szCs w:val="24"/>
                <w:lang w:eastAsia="cs-CZ"/>
              </w:rPr>
              <w:tab/>
            </w:r>
            <w:r w:rsidR="00D60B1D" w:rsidRPr="00D60B1D">
              <w:rPr>
                <w:rStyle w:val="Hypertextovodkaz"/>
                <w:rFonts w:ascii="Times New Roman" w:hAnsi="Times New Roman" w:cs="Times New Roman"/>
                <w:noProof/>
                <w:sz w:val="24"/>
                <w:szCs w:val="24"/>
              </w:rPr>
              <w:t>Stylistika</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_Toc385532253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11</w:t>
            </w:r>
            <w:r w:rsidRPr="00D60B1D">
              <w:rPr>
                <w:rFonts w:ascii="Times New Roman" w:hAnsi="Times New Roman" w:cs="Times New Roman"/>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54" w:history="1">
            <w:r w:rsidR="00D60B1D" w:rsidRPr="00D60B1D">
              <w:rPr>
                <w:rStyle w:val="Hypertextovodkaz"/>
                <w:rFonts w:ascii="Times New Roman" w:hAnsi="Times New Roman" w:cs="Times New Roman"/>
                <w:i w:val="0"/>
                <w:noProof/>
                <w:sz w:val="24"/>
                <w:szCs w:val="24"/>
              </w:rPr>
              <w:t>1.1.1</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Stylistika a její vztah k jiným oborům</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_Toc385532254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11</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55" w:history="1">
            <w:r w:rsidR="00D60B1D" w:rsidRPr="00D60B1D">
              <w:rPr>
                <w:rStyle w:val="Hypertextovodkaz"/>
                <w:rFonts w:ascii="Times New Roman" w:hAnsi="Times New Roman" w:cs="Times New Roman"/>
                <w:i w:val="0"/>
                <w:noProof/>
                <w:sz w:val="24"/>
                <w:szCs w:val="24"/>
              </w:rPr>
              <w:t>1.1.2</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Jazyk a styl autora</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_Toc385532255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12</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56" w:history="1">
            <w:r w:rsidR="00D60B1D" w:rsidRPr="00D60B1D">
              <w:rPr>
                <w:rStyle w:val="Hypertextovodkaz"/>
                <w:rFonts w:ascii="Times New Roman" w:hAnsi="Times New Roman" w:cs="Times New Roman"/>
                <w:i w:val="0"/>
                <w:noProof/>
                <w:sz w:val="24"/>
                <w:szCs w:val="24"/>
              </w:rPr>
              <w:t>1.1.3</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Funkční styly</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_Toc385532256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13</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57" w:history="1">
            <w:r w:rsidR="00D60B1D" w:rsidRPr="00D60B1D">
              <w:rPr>
                <w:rStyle w:val="Hypertextovodkaz"/>
                <w:rFonts w:ascii="Times New Roman" w:hAnsi="Times New Roman" w:cs="Times New Roman"/>
                <w:i w:val="0"/>
                <w:noProof/>
                <w:sz w:val="24"/>
                <w:szCs w:val="24"/>
              </w:rPr>
              <w:t>1.1.4</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Vymezení stylu umělecké literatury</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_Toc385532257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13</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4"/>
            <w:tabs>
              <w:tab w:val="left" w:pos="2150"/>
              <w:tab w:val="right" w:leader="dot" w:pos="9062"/>
            </w:tabs>
            <w:rPr>
              <w:rFonts w:ascii="Times New Roman" w:eastAsiaTheme="minorEastAsia" w:hAnsi="Times New Roman" w:cs="Times New Roman"/>
              <w:noProof/>
              <w:sz w:val="24"/>
              <w:szCs w:val="24"/>
              <w:lang w:eastAsia="cs-CZ"/>
            </w:rPr>
          </w:pPr>
          <w:hyperlink w:anchor="_Toc385532258" w:history="1">
            <w:r w:rsidR="00D60B1D" w:rsidRPr="00D60B1D">
              <w:rPr>
                <w:rStyle w:val="Hypertextovodkaz"/>
                <w:rFonts w:ascii="Times New Roman" w:hAnsi="Times New Roman" w:cs="Times New Roman"/>
                <w:noProof/>
                <w:sz w:val="24"/>
                <w:szCs w:val="24"/>
              </w:rPr>
              <w:t>1.1.4.1</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Stylová vrstva a stylové normy uměleckého vyjadřování</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_Toc385532258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14</w:t>
            </w:r>
            <w:r w:rsidRPr="00D60B1D">
              <w:rPr>
                <w:rFonts w:ascii="Times New Roman" w:hAnsi="Times New Roman" w:cs="Times New Roman"/>
                <w:noProof/>
                <w:webHidden/>
                <w:sz w:val="24"/>
                <w:szCs w:val="24"/>
              </w:rPr>
              <w:fldChar w:fldCharType="end"/>
            </w:r>
          </w:hyperlink>
        </w:p>
        <w:p w:rsidR="00D60B1D" w:rsidRPr="00D60B1D" w:rsidRDefault="001C16D0">
          <w:pPr>
            <w:pStyle w:val="Obsah2"/>
            <w:tabs>
              <w:tab w:val="left" w:pos="1440"/>
              <w:tab w:val="right" w:leader="dot" w:pos="9062"/>
            </w:tabs>
            <w:rPr>
              <w:rFonts w:ascii="Times New Roman" w:eastAsiaTheme="minorEastAsia" w:hAnsi="Times New Roman" w:cs="Times New Roman"/>
              <w:smallCaps w:val="0"/>
              <w:noProof/>
              <w:sz w:val="24"/>
              <w:szCs w:val="24"/>
              <w:lang w:eastAsia="cs-CZ"/>
            </w:rPr>
          </w:pPr>
          <w:hyperlink w:anchor="_Toc385532259" w:history="1">
            <w:r w:rsidR="00D60B1D" w:rsidRPr="00D60B1D">
              <w:rPr>
                <w:rStyle w:val="Hypertextovodkaz"/>
                <w:rFonts w:ascii="Times New Roman" w:hAnsi="Times New Roman" w:cs="Times New Roman"/>
                <w:noProof/>
                <w:sz w:val="24"/>
                <w:szCs w:val="24"/>
              </w:rPr>
              <w:t>1.2</w:t>
            </w:r>
            <w:r w:rsidR="00D60B1D" w:rsidRPr="00D60B1D">
              <w:rPr>
                <w:rFonts w:ascii="Times New Roman" w:eastAsiaTheme="minorEastAsia" w:hAnsi="Times New Roman" w:cs="Times New Roman"/>
                <w:smallCaps w:val="0"/>
                <w:noProof/>
                <w:sz w:val="24"/>
                <w:szCs w:val="24"/>
                <w:lang w:eastAsia="cs-CZ"/>
              </w:rPr>
              <w:tab/>
            </w:r>
            <w:r w:rsidR="00D60B1D" w:rsidRPr="00D60B1D">
              <w:rPr>
                <w:rStyle w:val="Hypertextovodkaz"/>
                <w:rFonts w:ascii="Times New Roman" w:hAnsi="Times New Roman" w:cs="Times New Roman"/>
                <w:noProof/>
                <w:sz w:val="24"/>
                <w:szCs w:val="24"/>
              </w:rPr>
              <w:t>Obrazné konstrukce</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_Toc385532259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15</w:t>
            </w:r>
            <w:r w:rsidRPr="00D60B1D">
              <w:rPr>
                <w:rFonts w:ascii="Times New Roman" w:hAnsi="Times New Roman" w:cs="Times New Roman"/>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60" w:history="1">
            <w:r w:rsidR="00D60B1D" w:rsidRPr="00D60B1D">
              <w:rPr>
                <w:rStyle w:val="Hypertextovodkaz"/>
                <w:rFonts w:ascii="Times New Roman" w:hAnsi="Times New Roman" w:cs="Times New Roman"/>
                <w:i w:val="0"/>
                <w:noProof/>
                <w:sz w:val="24"/>
                <w:szCs w:val="24"/>
              </w:rPr>
              <w:t>1.2.1</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Teorie metafory</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_Toc385532260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15</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4"/>
            <w:tabs>
              <w:tab w:val="left" w:pos="2150"/>
              <w:tab w:val="right" w:leader="dot" w:pos="9062"/>
            </w:tabs>
            <w:rPr>
              <w:rFonts w:ascii="Times New Roman" w:eastAsiaTheme="minorEastAsia" w:hAnsi="Times New Roman" w:cs="Times New Roman"/>
              <w:noProof/>
              <w:sz w:val="24"/>
              <w:szCs w:val="24"/>
              <w:lang w:eastAsia="cs-CZ"/>
            </w:rPr>
          </w:pPr>
          <w:hyperlink w:anchor="_Toc385532261" w:history="1">
            <w:r w:rsidR="00D60B1D" w:rsidRPr="00D60B1D">
              <w:rPr>
                <w:rStyle w:val="Hypertextovodkaz"/>
                <w:rFonts w:ascii="Times New Roman" w:hAnsi="Times New Roman" w:cs="Times New Roman"/>
                <w:noProof/>
                <w:sz w:val="24"/>
                <w:szCs w:val="24"/>
              </w:rPr>
              <w:t>1.2.1.1</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Pojetí metafory u Lakoffa a Johnsona</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_Toc385532261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16</w:t>
            </w:r>
            <w:r w:rsidRPr="00D60B1D">
              <w:rPr>
                <w:rFonts w:ascii="Times New Roman" w:hAnsi="Times New Roman" w:cs="Times New Roman"/>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62" w:history="1">
            <w:r w:rsidR="00D60B1D" w:rsidRPr="00D60B1D">
              <w:rPr>
                <w:rStyle w:val="Hypertextovodkaz"/>
                <w:rFonts w:ascii="Times New Roman" w:hAnsi="Times New Roman" w:cs="Times New Roman"/>
                <w:i w:val="0"/>
                <w:noProof/>
                <w:sz w:val="24"/>
                <w:szCs w:val="24"/>
              </w:rPr>
              <w:t>1.2.2</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Metafora</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_Toc385532262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17</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4"/>
            <w:tabs>
              <w:tab w:val="left" w:pos="2150"/>
              <w:tab w:val="right" w:leader="dot" w:pos="9062"/>
            </w:tabs>
            <w:rPr>
              <w:rFonts w:ascii="Times New Roman" w:eastAsiaTheme="minorEastAsia" w:hAnsi="Times New Roman" w:cs="Times New Roman"/>
              <w:noProof/>
              <w:sz w:val="24"/>
              <w:szCs w:val="24"/>
              <w:lang w:eastAsia="cs-CZ"/>
            </w:rPr>
          </w:pPr>
          <w:hyperlink w:anchor="_Toc385532263" w:history="1">
            <w:r w:rsidR="00D60B1D" w:rsidRPr="00D60B1D">
              <w:rPr>
                <w:rStyle w:val="Hypertextovodkaz"/>
                <w:rFonts w:ascii="Times New Roman" w:hAnsi="Times New Roman" w:cs="Times New Roman"/>
                <w:noProof/>
                <w:sz w:val="24"/>
                <w:szCs w:val="24"/>
              </w:rPr>
              <w:t>1.2.2.1</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Personifikace</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_Toc385532263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18</w:t>
            </w:r>
            <w:r w:rsidRPr="00D60B1D">
              <w:rPr>
                <w:rFonts w:ascii="Times New Roman" w:hAnsi="Times New Roman" w:cs="Times New Roman"/>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64" w:history="1">
            <w:r w:rsidR="00D60B1D" w:rsidRPr="00D60B1D">
              <w:rPr>
                <w:rStyle w:val="Hypertextovodkaz"/>
                <w:rFonts w:ascii="Times New Roman" w:hAnsi="Times New Roman" w:cs="Times New Roman"/>
                <w:i w:val="0"/>
                <w:noProof/>
                <w:sz w:val="24"/>
                <w:szCs w:val="24"/>
              </w:rPr>
              <w:t>1.2.3</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Přirovnání</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_Toc385532264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18</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2"/>
            <w:tabs>
              <w:tab w:val="left" w:pos="1440"/>
              <w:tab w:val="right" w:leader="dot" w:pos="9062"/>
            </w:tabs>
            <w:rPr>
              <w:rFonts w:ascii="Times New Roman" w:eastAsiaTheme="minorEastAsia" w:hAnsi="Times New Roman" w:cs="Times New Roman"/>
              <w:smallCaps w:val="0"/>
              <w:noProof/>
              <w:sz w:val="24"/>
              <w:szCs w:val="24"/>
              <w:lang w:eastAsia="cs-CZ"/>
            </w:rPr>
          </w:pPr>
          <w:hyperlink w:anchor="_Toc385532265" w:history="1">
            <w:r w:rsidR="00D60B1D" w:rsidRPr="00D60B1D">
              <w:rPr>
                <w:rStyle w:val="Hypertextovodkaz"/>
                <w:rFonts w:ascii="Times New Roman" w:hAnsi="Times New Roman" w:cs="Times New Roman"/>
                <w:noProof/>
                <w:sz w:val="24"/>
                <w:szCs w:val="24"/>
              </w:rPr>
              <w:t>1.3</w:t>
            </w:r>
            <w:r w:rsidR="00D60B1D" w:rsidRPr="00D60B1D">
              <w:rPr>
                <w:rFonts w:ascii="Times New Roman" w:eastAsiaTheme="minorEastAsia" w:hAnsi="Times New Roman" w:cs="Times New Roman"/>
                <w:smallCaps w:val="0"/>
                <w:noProof/>
                <w:sz w:val="24"/>
                <w:szCs w:val="24"/>
                <w:lang w:eastAsia="cs-CZ"/>
              </w:rPr>
              <w:tab/>
            </w:r>
            <w:r w:rsidR="00D60B1D" w:rsidRPr="00D60B1D">
              <w:rPr>
                <w:rStyle w:val="Hypertextovodkaz"/>
                <w:rFonts w:ascii="Times New Roman" w:hAnsi="Times New Roman" w:cs="Times New Roman"/>
                <w:noProof/>
                <w:sz w:val="24"/>
                <w:szCs w:val="24"/>
              </w:rPr>
              <w:t>Frazeologie a idiomatika</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_Toc385532265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19</w:t>
            </w:r>
            <w:r w:rsidRPr="00D60B1D">
              <w:rPr>
                <w:rFonts w:ascii="Times New Roman" w:hAnsi="Times New Roman" w:cs="Times New Roman"/>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66" w:history="1">
            <w:r w:rsidR="00D60B1D" w:rsidRPr="00D60B1D">
              <w:rPr>
                <w:rStyle w:val="Hypertextovodkaz"/>
                <w:rFonts w:ascii="Times New Roman" w:hAnsi="Times New Roman" w:cs="Times New Roman"/>
                <w:i w:val="0"/>
                <w:noProof/>
                <w:sz w:val="24"/>
                <w:szCs w:val="24"/>
              </w:rPr>
              <w:t>1.3.1</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Vznik a vývoj frazeologie jako disciplíny</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_Toc385532266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19</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67" w:history="1">
            <w:r w:rsidR="00D60B1D" w:rsidRPr="00D60B1D">
              <w:rPr>
                <w:rStyle w:val="Hypertextovodkaz"/>
                <w:rFonts w:ascii="Times New Roman" w:hAnsi="Times New Roman" w:cs="Times New Roman"/>
                <w:i w:val="0"/>
                <w:noProof/>
                <w:sz w:val="24"/>
                <w:szCs w:val="24"/>
              </w:rPr>
              <w:t>1.3.2</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Frazém a idiom</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_Toc385532267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20</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4"/>
            <w:tabs>
              <w:tab w:val="left" w:pos="2150"/>
              <w:tab w:val="right" w:leader="dot" w:pos="9062"/>
            </w:tabs>
            <w:rPr>
              <w:rFonts w:ascii="Times New Roman" w:eastAsiaTheme="minorEastAsia" w:hAnsi="Times New Roman" w:cs="Times New Roman"/>
              <w:noProof/>
              <w:sz w:val="24"/>
              <w:szCs w:val="24"/>
              <w:lang w:eastAsia="cs-CZ"/>
            </w:rPr>
          </w:pPr>
          <w:hyperlink w:anchor="_Toc385532268" w:history="1">
            <w:r w:rsidR="00D60B1D" w:rsidRPr="00D60B1D">
              <w:rPr>
                <w:rStyle w:val="Hypertextovodkaz"/>
                <w:rFonts w:ascii="Times New Roman" w:hAnsi="Times New Roman" w:cs="Times New Roman"/>
                <w:noProof/>
                <w:sz w:val="24"/>
                <w:szCs w:val="24"/>
              </w:rPr>
              <w:t>1.3.2.1</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Formální třídění idiomů a frazémů</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_Toc385532268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21</w:t>
            </w:r>
            <w:r w:rsidRPr="00D60B1D">
              <w:rPr>
                <w:rFonts w:ascii="Times New Roman" w:hAnsi="Times New Roman" w:cs="Times New Roman"/>
                <w:noProof/>
                <w:webHidden/>
                <w:sz w:val="24"/>
                <w:szCs w:val="24"/>
              </w:rPr>
              <w:fldChar w:fldCharType="end"/>
            </w:r>
          </w:hyperlink>
        </w:p>
        <w:p w:rsidR="00D60B1D" w:rsidRPr="00D60B1D" w:rsidRDefault="001C16D0">
          <w:pPr>
            <w:pStyle w:val="Obsah5"/>
            <w:tabs>
              <w:tab w:val="left" w:pos="2527"/>
              <w:tab w:val="right" w:leader="dot" w:pos="9062"/>
            </w:tabs>
            <w:rPr>
              <w:rFonts w:ascii="Times New Roman" w:eastAsiaTheme="minorEastAsia" w:hAnsi="Times New Roman" w:cs="Times New Roman"/>
              <w:noProof/>
              <w:sz w:val="24"/>
              <w:szCs w:val="24"/>
              <w:lang w:eastAsia="cs-CZ"/>
            </w:rPr>
          </w:pPr>
          <w:hyperlink w:anchor="_Toc385532269" w:history="1">
            <w:r w:rsidR="00D60B1D" w:rsidRPr="00D60B1D">
              <w:rPr>
                <w:rStyle w:val="Hypertextovodkaz"/>
                <w:rFonts w:ascii="Times New Roman" w:hAnsi="Times New Roman" w:cs="Times New Roman"/>
                <w:noProof/>
                <w:sz w:val="24"/>
                <w:szCs w:val="24"/>
              </w:rPr>
              <w:t>1.3.2.1.1</w:t>
            </w:r>
            <w:r w:rsidR="006E7AC0">
              <w:rPr>
                <w:rStyle w:val="Hypertextovodkaz"/>
                <w:rFonts w:ascii="Times New Roman" w:hAnsi="Times New Roman" w:cs="Times New Roman"/>
                <w:noProof/>
                <w:sz w:val="24"/>
                <w:szCs w:val="24"/>
              </w:rPr>
              <w:t xml:space="preserve"> </w:t>
            </w:r>
            <w:r w:rsidR="00D60B1D" w:rsidRPr="00D60B1D">
              <w:rPr>
                <w:rStyle w:val="Hypertextovodkaz"/>
                <w:rFonts w:ascii="Times New Roman" w:hAnsi="Times New Roman" w:cs="Times New Roman"/>
                <w:noProof/>
                <w:sz w:val="24"/>
                <w:szCs w:val="24"/>
              </w:rPr>
              <w:t>Kolokační idiomy a frazémy</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_Toc385532269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22</w:t>
            </w:r>
            <w:r w:rsidRPr="00D60B1D">
              <w:rPr>
                <w:rFonts w:ascii="Times New Roman" w:hAnsi="Times New Roman" w:cs="Times New Roman"/>
                <w:noProof/>
                <w:webHidden/>
                <w:sz w:val="24"/>
                <w:szCs w:val="24"/>
              </w:rPr>
              <w:fldChar w:fldCharType="end"/>
            </w:r>
          </w:hyperlink>
        </w:p>
        <w:p w:rsidR="00D60B1D" w:rsidRPr="00D60B1D" w:rsidRDefault="001C16D0">
          <w:pPr>
            <w:pStyle w:val="Obsah6"/>
            <w:tabs>
              <w:tab w:val="left" w:pos="2904"/>
              <w:tab w:val="right" w:leader="dot" w:pos="9062"/>
            </w:tabs>
            <w:rPr>
              <w:rFonts w:ascii="Times New Roman" w:eastAsiaTheme="minorEastAsia" w:hAnsi="Times New Roman" w:cs="Times New Roman"/>
              <w:noProof/>
              <w:sz w:val="24"/>
              <w:szCs w:val="24"/>
              <w:lang w:eastAsia="cs-CZ"/>
            </w:rPr>
          </w:pPr>
          <w:hyperlink w:anchor="_Toc385532270" w:history="1">
            <w:r w:rsidR="00D60B1D" w:rsidRPr="00D60B1D">
              <w:rPr>
                <w:rStyle w:val="Hypertextovodkaz"/>
                <w:rFonts w:ascii="Times New Roman" w:hAnsi="Times New Roman" w:cs="Times New Roman"/>
                <w:noProof/>
                <w:sz w:val="24"/>
                <w:szCs w:val="24"/>
              </w:rPr>
              <w:t>1.3.2.1.1.1</w:t>
            </w:r>
            <w:r w:rsidR="006E7AC0">
              <w:rPr>
                <w:rStyle w:val="Hypertextovodkaz"/>
                <w:rFonts w:ascii="Times New Roman" w:hAnsi="Times New Roman" w:cs="Times New Roman"/>
                <w:noProof/>
                <w:sz w:val="24"/>
                <w:szCs w:val="24"/>
              </w:rPr>
              <w:t xml:space="preserve"> </w:t>
            </w:r>
            <w:r w:rsidR="00D60B1D" w:rsidRPr="00D60B1D">
              <w:rPr>
                <w:rStyle w:val="Hypertextovodkaz"/>
                <w:rFonts w:ascii="Times New Roman" w:hAnsi="Times New Roman" w:cs="Times New Roman"/>
                <w:noProof/>
                <w:sz w:val="24"/>
                <w:szCs w:val="24"/>
              </w:rPr>
              <w:t>Přirovnání</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_Toc385532270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22</w:t>
            </w:r>
            <w:r w:rsidRPr="00D60B1D">
              <w:rPr>
                <w:rFonts w:ascii="Times New Roman" w:hAnsi="Times New Roman" w:cs="Times New Roman"/>
                <w:noProof/>
                <w:webHidden/>
                <w:sz w:val="24"/>
                <w:szCs w:val="24"/>
              </w:rPr>
              <w:fldChar w:fldCharType="end"/>
            </w:r>
          </w:hyperlink>
        </w:p>
        <w:p w:rsidR="00D60B1D" w:rsidRPr="00D60B1D" w:rsidRDefault="001C16D0">
          <w:pPr>
            <w:pStyle w:val="Obsah5"/>
            <w:tabs>
              <w:tab w:val="left" w:pos="2527"/>
              <w:tab w:val="right" w:leader="dot" w:pos="9062"/>
            </w:tabs>
            <w:rPr>
              <w:rFonts w:ascii="Times New Roman" w:eastAsiaTheme="minorEastAsia" w:hAnsi="Times New Roman" w:cs="Times New Roman"/>
              <w:noProof/>
              <w:sz w:val="24"/>
              <w:szCs w:val="24"/>
              <w:lang w:eastAsia="cs-CZ"/>
            </w:rPr>
          </w:pPr>
          <w:hyperlink w:anchor="_Toc385532271" w:history="1">
            <w:r w:rsidR="00D60B1D" w:rsidRPr="00D60B1D">
              <w:rPr>
                <w:rStyle w:val="Hypertextovodkaz"/>
                <w:rFonts w:ascii="Times New Roman" w:hAnsi="Times New Roman" w:cs="Times New Roman"/>
                <w:noProof/>
                <w:sz w:val="24"/>
                <w:szCs w:val="24"/>
              </w:rPr>
              <w:t>1.3.2.1.2</w:t>
            </w:r>
            <w:r w:rsidR="00D60B1D" w:rsidRPr="00D60B1D">
              <w:rPr>
                <w:rFonts w:ascii="Times New Roman" w:eastAsiaTheme="minorEastAsia" w:hAnsi="Times New Roman" w:cs="Times New Roman"/>
                <w:noProof/>
                <w:sz w:val="24"/>
                <w:szCs w:val="24"/>
                <w:lang w:eastAsia="cs-CZ"/>
              </w:rPr>
              <w:tab/>
            </w:r>
            <w:r w:rsidR="006E7AC0">
              <w:rPr>
                <w:rFonts w:ascii="Times New Roman" w:eastAsiaTheme="minorEastAsia" w:hAnsi="Times New Roman" w:cs="Times New Roman"/>
                <w:noProof/>
                <w:sz w:val="24"/>
                <w:szCs w:val="24"/>
                <w:lang w:eastAsia="cs-CZ"/>
              </w:rPr>
              <w:t xml:space="preserve"> </w:t>
            </w:r>
            <w:r w:rsidR="00D60B1D" w:rsidRPr="00D60B1D">
              <w:rPr>
                <w:rStyle w:val="Hypertextovodkaz"/>
                <w:rFonts w:ascii="Times New Roman" w:hAnsi="Times New Roman" w:cs="Times New Roman"/>
                <w:noProof/>
                <w:sz w:val="24"/>
                <w:szCs w:val="24"/>
              </w:rPr>
              <w:t>Propoziční frazémy a idiomy</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_Toc385532271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22</w:t>
            </w:r>
            <w:r w:rsidRPr="00D60B1D">
              <w:rPr>
                <w:rFonts w:ascii="Times New Roman" w:hAnsi="Times New Roman" w:cs="Times New Roman"/>
                <w:noProof/>
                <w:webHidden/>
                <w:sz w:val="24"/>
                <w:szCs w:val="24"/>
              </w:rPr>
              <w:fldChar w:fldCharType="end"/>
            </w:r>
          </w:hyperlink>
        </w:p>
        <w:p w:rsidR="00D60B1D" w:rsidRPr="00D60B1D" w:rsidRDefault="001C16D0">
          <w:pPr>
            <w:pStyle w:val="Obsah5"/>
            <w:tabs>
              <w:tab w:val="left" w:pos="2527"/>
              <w:tab w:val="right" w:leader="dot" w:pos="9062"/>
            </w:tabs>
            <w:rPr>
              <w:rFonts w:ascii="Times New Roman" w:eastAsiaTheme="minorEastAsia" w:hAnsi="Times New Roman" w:cs="Times New Roman"/>
              <w:noProof/>
              <w:sz w:val="24"/>
              <w:szCs w:val="24"/>
              <w:lang w:eastAsia="cs-CZ"/>
            </w:rPr>
          </w:pPr>
          <w:hyperlink w:anchor="_Toc385532272" w:history="1">
            <w:r w:rsidR="00D60B1D" w:rsidRPr="00D60B1D">
              <w:rPr>
                <w:rStyle w:val="Hypertextovodkaz"/>
                <w:rFonts w:ascii="Times New Roman" w:hAnsi="Times New Roman" w:cs="Times New Roman"/>
                <w:noProof/>
                <w:sz w:val="24"/>
                <w:szCs w:val="24"/>
              </w:rPr>
              <w:t>1.3.2.1.3</w:t>
            </w:r>
            <w:r w:rsidR="00D60B1D" w:rsidRPr="00D60B1D">
              <w:rPr>
                <w:rFonts w:ascii="Times New Roman" w:eastAsiaTheme="minorEastAsia" w:hAnsi="Times New Roman" w:cs="Times New Roman"/>
                <w:noProof/>
                <w:sz w:val="24"/>
                <w:szCs w:val="24"/>
                <w:lang w:eastAsia="cs-CZ"/>
              </w:rPr>
              <w:tab/>
            </w:r>
            <w:r w:rsidR="006E7AC0">
              <w:rPr>
                <w:rFonts w:ascii="Times New Roman" w:eastAsiaTheme="minorEastAsia" w:hAnsi="Times New Roman" w:cs="Times New Roman"/>
                <w:noProof/>
                <w:sz w:val="24"/>
                <w:szCs w:val="24"/>
                <w:lang w:eastAsia="cs-CZ"/>
              </w:rPr>
              <w:t xml:space="preserve"> </w:t>
            </w:r>
            <w:r w:rsidR="00D60B1D" w:rsidRPr="00D60B1D">
              <w:rPr>
                <w:rStyle w:val="Hypertextovodkaz"/>
                <w:rFonts w:ascii="Times New Roman" w:hAnsi="Times New Roman" w:cs="Times New Roman"/>
                <w:noProof/>
                <w:sz w:val="24"/>
                <w:szCs w:val="24"/>
              </w:rPr>
              <w:t>Lexikální frazémy</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_Toc385532272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23</w:t>
            </w:r>
            <w:r w:rsidRPr="00D60B1D">
              <w:rPr>
                <w:rFonts w:ascii="Times New Roman" w:hAnsi="Times New Roman" w:cs="Times New Roman"/>
                <w:noProof/>
                <w:webHidden/>
                <w:sz w:val="24"/>
                <w:szCs w:val="24"/>
              </w:rPr>
              <w:fldChar w:fldCharType="end"/>
            </w:r>
          </w:hyperlink>
        </w:p>
        <w:p w:rsidR="00D60B1D" w:rsidRPr="00D60B1D" w:rsidRDefault="001C16D0">
          <w:pPr>
            <w:pStyle w:val="Obsah2"/>
            <w:tabs>
              <w:tab w:val="left" w:pos="1440"/>
              <w:tab w:val="right" w:leader="dot" w:pos="9062"/>
            </w:tabs>
            <w:rPr>
              <w:rFonts w:ascii="Times New Roman" w:eastAsiaTheme="minorEastAsia" w:hAnsi="Times New Roman" w:cs="Times New Roman"/>
              <w:smallCaps w:val="0"/>
              <w:noProof/>
              <w:sz w:val="24"/>
              <w:szCs w:val="24"/>
              <w:lang w:eastAsia="cs-CZ"/>
            </w:rPr>
          </w:pPr>
          <w:hyperlink w:anchor="_Toc385532273" w:history="1">
            <w:r w:rsidR="00D60B1D" w:rsidRPr="00D60B1D">
              <w:rPr>
                <w:rStyle w:val="Hypertextovodkaz"/>
                <w:rFonts w:ascii="Times New Roman" w:hAnsi="Times New Roman" w:cs="Times New Roman"/>
                <w:noProof/>
                <w:sz w:val="24"/>
                <w:szCs w:val="24"/>
              </w:rPr>
              <w:t>1.4</w:t>
            </w:r>
            <w:r w:rsidR="00D60B1D" w:rsidRPr="00D60B1D">
              <w:rPr>
                <w:rFonts w:ascii="Times New Roman" w:eastAsiaTheme="minorEastAsia" w:hAnsi="Times New Roman" w:cs="Times New Roman"/>
                <w:smallCaps w:val="0"/>
                <w:noProof/>
                <w:sz w:val="24"/>
                <w:szCs w:val="24"/>
                <w:lang w:eastAsia="cs-CZ"/>
              </w:rPr>
              <w:tab/>
            </w:r>
            <w:r w:rsidR="00D60B1D" w:rsidRPr="00D60B1D">
              <w:rPr>
                <w:rStyle w:val="Hypertextovodkaz"/>
                <w:rFonts w:ascii="Times New Roman" w:hAnsi="Times New Roman" w:cs="Times New Roman"/>
                <w:noProof/>
                <w:sz w:val="24"/>
                <w:szCs w:val="24"/>
              </w:rPr>
              <w:t>Michal Ajvaz</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_Toc385532273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23</w:t>
            </w:r>
            <w:r w:rsidRPr="00D60B1D">
              <w:rPr>
                <w:rFonts w:ascii="Times New Roman" w:hAnsi="Times New Roman" w:cs="Times New Roman"/>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74" w:history="1">
            <w:r w:rsidR="00D60B1D" w:rsidRPr="00D60B1D">
              <w:rPr>
                <w:rStyle w:val="Hypertextovodkaz"/>
                <w:rFonts w:ascii="Times New Roman" w:hAnsi="Times New Roman" w:cs="Times New Roman"/>
                <w:i w:val="0"/>
                <w:noProof/>
                <w:sz w:val="24"/>
                <w:szCs w:val="24"/>
              </w:rPr>
              <w:t>1.4.1</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Životopis</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_Toc385532274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23</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75" w:history="1">
            <w:r w:rsidR="00D60B1D" w:rsidRPr="00D60B1D">
              <w:rPr>
                <w:rStyle w:val="Hypertextovodkaz"/>
                <w:rFonts w:ascii="Times New Roman" w:hAnsi="Times New Roman" w:cs="Times New Roman"/>
                <w:i w:val="0"/>
                <w:noProof/>
                <w:sz w:val="24"/>
                <w:szCs w:val="24"/>
              </w:rPr>
              <w:t>1.4.2</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Dílo</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_Toc385532275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23</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76" w:history="1">
            <w:r w:rsidR="00D60B1D" w:rsidRPr="00D60B1D">
              <w:rPr>
                <w:rStyle w:val="Hypertextovodkaz"/>
                <w:rFonts w:ascii="Times New Roman" w:hAnsi="Times New Roman" w:cs="Times New Roman"/>
                <w:i w:val="0"/>
                <w:noProof/>
                <w:sz w:val="24"/>
                <w:szCs w:val="24"/>
              </w:rPr>
              <w:t>1.4.3</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Román Druhé město</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_Toc385532276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24</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4"/>
            <w:tabs>
              <w:tab w:val="left" w:pos="2150"/>
              <w:tab w:val="right" w:leader="dot" w:pos="9062"/>
            </w:tabs>
            <w:rPr>
              <w:rFonts w:ascii="Times New Roman" w:eastAsiaTheme="minorEastAsia" w:hAnsi="Times New Roman" w:cs="Times New Roman"/>
              <w:noProof/>
              <w:sz w:val="24"/>
              <w:szCs w:val="24"/>
              <w:lang w:eastAsia="cs-CZ"/>
            </w:rPr>
          </w:pPr>
          <w:hyperlink w:anchor="_Toc385532277" w:history="1">
            <w:r w:rsidR="00D60B1D" w:rsidRPr="00D60B1D">
              <w:rPr>
                <w:rStyle w:val="Hypertextovodkaz"/>
                <w:rFonts w:ascii="Times New Roman" w:hAnsi="Times New Roman" w:cs="Times New Roman"/>
                <w:noProof/>
                <w:sz w:val="24"/>
                <w:szCs w:val="24"/>
              </w:rPr>
              <w:t>1.4.3.1</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Žánrová charakteristika díla Druhé město</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_Toc385532277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25</w:t>
            </w:r>
            <w:r w:rsidRPr="00D60B1D">
              <w:rPr>
                <w:rFonts w:ascii="Times New Roman" w:hAnsi="Times New Roman" w:cs="Times New Roman"/>
                <w:noProof/>
                <w:webHidden/>
                <w:sz w:val="24"/>
                <w:szCs w:val="24"/>
              </w:rPr>
              <w:fldChar w:fldCharType="end"/>
            </w:r>
          </w:hyperlink>
        </w:p>
        <w:p w:rsidR="00D60B1D" w:rsidRPr="00D60B1D" w:rsidRDefault="001C16D0">
          <w:pPr>
            <w:pStyle w:val="Obsah5"/>
            <w:tabs>
              <w:tab w:val="left" w:pos="2527"/>
              <w:tab w:val="right" w:leader="dot" w:pos="9062"/>
            </w:tabs>
            <w:rPr>
              <w:rFonts w:ascii="Times New Roman" w:eastAsiaTheme="minorEastAsia" w:hAnsi="Times New Roman" w:cs="Times New Roman"/>
              <w:noProof/>
              <w:sz w:val="24"/>
              <w:szCs w:val="24"/>
              <w:lang w:eastAsia="cs-CZ"/>
            </w:rPr>
          </w:pPr>
          <w:hyperlink w:anchor="_Toc385532278" w:history="1">
            <w:r w:rsidR="00D60B1D" w:rsidRPr="00D60B1D">
              <w:rPr>
                <w:rStyle w:val="Hypertextovodkaz"/>
                <w:rFonts w:ascii="Times New Roman" w:hAnsi="Times New Roman" w:cs="Times New Roman"/>
                <w:noProof/>
                <w:sz w:val="24"/>
                <w:szCs w:val="24"/>
              </w:rPr>
              <w:t>1.4.3.1.1</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Postmoderní román</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_Toc385532278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25</w:t>
            </w:r>
            <w:r w:rsidRPr="00D60B1D">
              <w:rPr>
                <w:rFonts w:ascii="Times New Roman" w:hAnsi="Times New Roman" w:cs="Times New Roman"/>
                <w:noProof/>
                <w:webHidden/>
                <w:sz w:val="24"/>
                <w:szCs w:val="24"/>
              </w:rPr>
              <w:fldChar w:fldCharType="end"/>
            </w:r>
          </w:hyperlink>
        </w:p>
        <w:p w:rsidR="00D60B1D" w:rsidRPr="00D60B1D" w:rsidRDefault="001C16D0">
          <w:pPr>
            <w:pStyle w:val="Obsah6"/>
            <w:tabs>
              <w:tab w:val="left" w:pos="2904"/>
              <w:tab w:val="right" w:leader="dot" w:pos="9062"/>
            </w:tabs>
            <w:rPr>
              <w:rFonts w:ascii="Times New Roman" w:eastAsiaTheme="minorEastAsia" w:hAnsi="Times New Roman" w:cs="Times New Roman"/>
              <w:noProof/>
              <w:sz w:val="24"/>
              <w:szCs w:val="24"/>
              <w:lang w:eastAsia="cs-CZ"/>
            </w:rPr>
          </w:pPr>
          <w:hyperlink w:anchor="_Toc385532279" w:history="1">
            <w:r w:rsidR="00D60B1D" w:rsidRPr="00D60B1D">
              <w:rPr>
                <w:rStyle w:val="Hypertextovodkaz"/>
                <w:rFonts w:ascii="Times New Roman" w:hAnsi="Times New Roman" w:cs="Times New Roman"/>
                <w:noProof/>
                <w:sz w:val="24"/>
                <w:szCs w:val="24"/>
              </w:rPr>
              <w:t>1.4.3.1.1.1</w:t>
            </w:r>
            <w:r w:rsidR="00D60B1D">
              <w:rPr>
                <w:rFonts w:ascii="Times New Roman" w:eastAsiaTheme="minorEastAsia" w:hAnsi="Times New Roman" w:cs="Times New Roman"/>
                <w:noProof/>
                <w:sz w:val="24"/>
                <w:szCs w:val="24"/>
                <w:lang w:eastAsia="cs-CZ"/>
              </w:rPr>
              <w:t xml:space="preserve"> </w:t>
            </w:r>
            <w:r w:rsidR="00D60B1D" w:rsidRPr="00D60B1D">
              <w:rPr>
                <w:rStyle w:val="Hypertextovodkaz"/>
                <w:rFonts w:ascii="Times New Roman" w:hAnsi="Times New Roman" w:cs="Times New Roman"/>
                <w:noProof/>
                <w:sz w:val="24"/>
                <w:szCs w:val="24"/>
              </w:rPr>
              <w:t>Metoda magického realismu</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_Toc385532279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26</w:t>
            </w:r>
            <w:r w:rsidRPr="00D60B1D">
              <w:rPr>
                <w:rFonts w:ascii="Times New Roman" w:hAnsi="Times New Roman" w:cs="Times New Roman"/>
                <w:noProof/>
                <w:webHidden/>
                <w:sz w:val="24"/>
                <w:szCs w:val="24"/>
              </w:rPr>
              <w:fldChar w:fldCharType="end"/>
            </w:r>
          </w:hyperlink>
        </w:p>
        <w:p w:rsidR="00D60B1D" w:rsidRPr="00D60B1D" w:rsidRDefault="001C16D0">
          <w:pPr>
            <w:pStyle w:val="Obsah1"/>
            <w:tabs>
              <w:tab w:val="right" w:leader="dot" w:pos="9062"/>
            </w:tabs>
            <w:rPr>
              <w:rFonts w:ascii="Times New Roman" w:eastAsiaTheme="minorEastAsia" w:hAnsi="Times New Roman" w:cs="Times New Roman"/>
              <w:b w:val="0"/>
              <w:bCs w:val="0"/>
              <w:caps w:val="0"/>
              <w:noProof/>
              <w:sz w:val="24"/>
              <w:szCs w:val="24"/>
              <w:lang w:eastAsia="cs-CZ"/>
            </w:rPr>
          </w:pPr>
          <w:hyperlink w:anchor="_Toc385532280" w:history="1">
            <w:r w:rsidR="00D60B1D" w:rsidRPr="00D60B1D">
              <w:rPr>
                <w:rStyle w:val="Hypertextovodkaz"/>
                <w:rFonts w:ascii="Times New Roman" w:hAnsi="Times New Roman" w:cs="Times New Roman"/>
                <w:b w:val="0"/>
                <w:noProof/>
                <w:sz w:val="24"/>
                <w:szCs w:val="24"/>
              </w:rPr>
              <w:t>Praktická část</w:t>
            </w:r>
            <w:r w:rsidR="00D60B1D" w:rsidRPr="00D60B1D">
              <w:rPr>
                <w:rFonts w:ascii="Times New Roman" w:hAnsi="Times New Roman" w:cs="Times New Roman"/>
                <w:b w:val="0"/>
                <w:noProof/>
                <w:webHidden/>
                <w:sz w:val="24"/>
                <w:szCs w:val="24"/>
              </w:rPr>
              <w:tab/>
            </w:r>
            <w:r w:rsidRPr="00D60B1D">
              <w:rPr>
                <w:rFonts w:ascii="Times New Roman" w:hAnsi="Times New Roman" w:cs="Times New Roman"/>
                <w:b w:val="0"/>
                <w:noProof/>
                <w:webHidden/>
                <w:sz w:val="24"/>
                <w:szCs w:val="24"/>
              </w:rPr>
              <w:fldChar w:fldCharType="begin"/>
            </w:r>
            <w:r w:rsidR="00D60B1D" w:rsidRPr="00D60B1D">
              <w:rPr>
                <w:rFonts w:ascii="Times New Roman" w:hAnsi="Times New Roman" w:cs="Times New Roman"/>
                <w:b w:val="0"/>
                <w:noProof/>
                <w:webHidden/>
                <w:sz w:val="24"/>
                <w:szCs w:val="24"/>
              </w:rPr>
              <w:instrText xml:space="preserve"> PAGEREF _Toc385532280 \h </w:instrText>
            </w:r>
            <w:r w:rsidRPr="00D60B1D">
              <w:rPr>
                <w:rFonts w:ascii="Times New Roman" w:hAnsi="Times New Roman" w:cs="Times New Roman"/>
                <w:b w:val="0"/>
                <w:noProof/>
                <w:webHidden/>
                <w:sz w:val="24"/>
                <w:szCs w:val="24"/>
              </w:rPr>
            </w:r>
            <w:r w:rsidRPr="00D60B1D">
              <w:rPr>
                <w:rFonts w:ascii="Times New Roman" w:hAnsi="Times New Roman" w:cs="Times New Roman"/>
                <w:b w:val="0"/>
                <w:noProof/>
                <w:webHidden/>
                <w:sz w:val="24"/>
                <w:szCs w:val="24"/>
              </w:rPr>
              <w:fldChar w:fldCharType="separate"/>
            </w:r>
            <w:r w:rsidR="00013DC2">
              <w:rPr>
                <w:rFonts w:ascii="Times New Roman" w:hAnsi="Times New Roman" w:cs="Times New Roman"/>
                <w:b w:val="0"/>
                <w:noProof/>
                <w:webHidden/>
                <w:sz w:val="24"/>
                <w:szCs w:val="24"/>
              </w:rPr>
              <w:t>28</w:t>
            </w:r>
            <w:r w:rsidRPr="00D60B1D">
              <w:rPr>
                <w:rFonts w:ascii="Times New Roman" w:hAnsi="Times New Roman" w:cs="Times New Roman"/>
                <w:b w:val="0"/>
                <w:noProof/>
                <w:webHidden/>
                <w:sz w:val="24"/>
                <w:szCs w:val="24"/>
              </w:rPr>
              <w:fldChar w:fldCharType="end"/>
            </w:r>
          </w:hyperlink>
        </w:p>
        <w:p w:rsidR="00D60B1D" w:rsidRPr="00D60B1D" w:rsidRDefault="001C16D0">
          <w:pPr>
            <w:pStyle w:val="Obsah2"/>
            <w:tabs>
              <w:tab w:val="left" w:pos="1440"/>
              <w:tab w:val="right" w:leader="dot" w:pos="9062"/>
            </w:tabs>
            <w:rPr>
              <w:rFonts w:ascii="Times New Roman" w:eastAsiaTheme="minorEastAsia" w:hAnsi="Times New Roman" w:cs="Times New Roman"/>
              <w:smallCaps w:val="0"/>
              <w:noProof/>
              <w:sz w:val="24"/>
              <w:szCs w:val="24"/>
              <w:lang w:eastAsia="cs-CZ"/>
            </w:rPr>
          </w:pPr>
          <w:hyperlink w:anchor="_Toc385532281" w:history="1">
            <w:r w:rsidR="00D60B1D" w:rsidRPr="00D60B1D">
              <w:rPr>
                <w:rStyle w:val="Hypertextovodkaz"/>
                <w:rFonts w:ascii="Times New Roman" w:hAnsi="Times New Roman" w:cs="Times New Roman"/>
                <w:noProof/>
                <w:sz w:val="24"/>
                <w:szCs w:val="24"/>
              </w:rPr>
              <w:t>1.5</w:t>
            </w:r>
            <w:r w:rsidR="00D60B1D" w:rsidRPr="00D60B1D">
              <w:rPr>
                <w:rFonts w:ascii="Times New Roman" w:eastAsiaTheme="minorEastAsia" w:hAnsi="Times New Roman" w:cs="Times New Roman"/>
                <w:smallCaps w:val="0"/>
                <w:noProof/>
                <w:sz w:val="24"/>
                <w:szCs w:val="24"/>
                <w:lang w:eastAsia="cs-CZ"/>
              </w:rPr>
              <w:tab/>
            </w:r>
            <w:r w:rsidR="00D60B1D" w:rsidRPr="00D60B1D">
              <w:rPr>
                <w:rStyle w:val="Hypertextovodkaz"/>
                <w:rFonts w:ascii="Times New Roman" w:hAnsi="Times New Roman" w:cs="Times New Roman"/>
                <w:noProof/>
                <w:sz w:val="24"/>
                <w:szCs w:val="24"/>
              </w:rPr>
              <w:t>Frazeologie</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_Toc385532281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28</w:t>
            </w:r>
            <w:r w:rsidRPr="00D60B1D">
              <w:rPr>
                <w:rFonts w:ascii="Times New Roman" w:hAnsi="Times New Roman" w:cs="Times New Roman"/>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82" w:history="1">
            <w:r w:rsidR="00D60B1D" w:rsidRPr="00D60B1D">
              <w:rPr>
                <w:rStyle w:val="Hypertextovodkaz"/>
                <w:rFonts w:ascii="Times New Roman" w:hAnsi="Times New Roman" w:cs="Times New Roman"/>
                <w:i w:val="0"/>
                <w:noProof/>
                <w:sz w:val="24"/>
                <w:szCs w:val="24"/>
              </w:rPr>
              <w:t>1.5.1</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Klasifikace frazémů</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_Toc385532282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30</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4"/>
            <w:tabs>
              <w:tab w:val="left" w:pos="2150"/>
              <w:tab w:val="right" w:leader="dot" w:pos="9062"/>
            </w:tabs>
            <w:rPr>
              <w:rFonts w:ascii="Times New Roman" w:eastAsiaTheme="minorEastAsia" w:hAnsi="Times New Roman" w:cs="Times New Roman"/>
              <w:noProof/>
              <w:sz w:val="24"/>
              <w:szCs w:val="24"/>
              <w:lang w:eastAsia="cs-CZ"/>
            </w:rPr>
          </w:pPr>
          <w:hyperlink w:anchor="_Toc385532283" w:history="1">
            <w:r w:rsidR="00D60B1D" w:rsidRPr="00D60B1D">
              <w:rPr>
                <w:rStyle w:val="Hypertextovodkaz"/>
                <w:rFonts w:ascii="Times New Roman" w:hAnsi="Times New Roman" w:cs="Times New Roman"/>
                <w:noProof/>
                <w:sz w:val="24"/>
                <w:szCs w:val="24"/>
              </w:rPr>
              <w:t>1.5.1.1</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Frazémy větné</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_Toc385532283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31</w:t>
            </w:r>
            <w:r w:rsidRPr="00D60B1D">
              <w:rPr>
                <w:rFonts w:ascii="Times New Roman" w:hAnsi="Times New Roman" w:cs="Times New Roman"/>
                <w:noProof/>
                <w:webHidden/>
                <w:sz w:val="24"/>
                <w:szCs w:val="24"/>
              </w:rPr>
              <w:fldChar w:fldCharType="end"/>
            </w:r>
          </w:hyperlink>
        </w:p>
        <w:p w:rsidR="00D60B1D" w:rsidRPr="00D60B1D" w:rsidRDefault="001C16D0">
          <w:pPr>
            <w:pStyle w:val="Obsah4"/>
            <w:tabs>
              <w:tab w:val="left" w:pos="2150"/>
              <w:tab w:val="right" w:leader="dot" w:pos="9062"/>
            </w:tabs>
            <w:rPr>
              <w:rFonts w:ascii="Times New Roman" w:eastAsiaTheme="minorEastAsia" w:hAnsi="Times New Roman" w:cs="Times New Roman"/>
              <w:noProof/>
              <w:sz w:val="24"/>
              <w:szCs w:val="24"/>
              <w:lang w:eastAsia="cs-CZ"/>
            </w:rPr>
          </w:pPr>
          <w:hyperlink w:anchor="_Toc385532284" w:history="1">
            <w:r w:rsidR="00D60B1D" w:rsidRPr="00D60B1D">
              <w:rPr>
                <w:rStyle w:val="Hypertextovodkaz"/>
                <w:rFonts w:ascii="Times New Roman" w:hAnsi="Times New Roman" w:cs="Times New Roman"/>
                <w:noProof/>
                <w:sz w:val="24"/>
                <w:szCs w:val="24"/>
              </w:rPr>
              <w:t>1.5.1.2</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Přirovnání</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_Toc385532284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31</w:t>
            </w:r>
            <w:r w:rsidRPr="00D60B1D">
              <w:rPr>
                <w:rFonts w:ascii="Times New Roman" w:hAnsi="Times New Roman" w:cs="Times New Roman"/>
                <w:noProof/>
                <w:webHidden/>
                <w:sz w:val="24"/>
                <w:szCs w:val="24"/>
              </w:rPr>
              <w:fldChar w:fldCharType="end"/>
            </w:r>
          </w:hyperlink>
        </w:p>
        <w:p w:rsidR="00D60B1D" w:rsidRPr="00D60B1D" w:rsidRDefault="001C16D0">
          <w:pPr>
            <w:pStyle w:val="Obsah4"/>
            <w:tabs>
              <w:tab w:val="left" w:pos="2150"/>
              <w:tab w:val="right" w:leader="dot" w:pos="9062"/>
            </w:tabs>
            <w:rPr>
              <w:rFonts w:ascii="Times New Roman" w:eastAsiaTheme="minorEastAsia" w:hAnsi="Times New Roman" w:cs="Times New Roman"/>
              <w:noProof/>
              <w:sz w:val="24"/>
              <w:szCs w:val="24"/>
              <w:lang w:eastAsia="cs-CZ"/>
            </w:rPr>
          </w:pPr>
          <w:hyperlink w:anchor="_Toc385532285" w:history="1">
            <w:r w:rsidR="00D60B1D" w:rsidRPr="00D60B1D">
              <w:rPr>
                <w:rStyle w:val="Hypertextovodkaz"/>
                <w:rFonts w:ascii="Times New Roman" w:hAnsi="Times New Roman" w:cs="Times New Roman"/>
                <w:noProof/>
                <w:sz w:val="24"/>
                <w:szCs w:val="24"/>
              </w:rPr>
              <w:t>1.5.1.3</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Frazémy kolokační</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_Toc385532285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31</w:t>
            </w:r>
            <w:r w:rsidRPr="00D60B1D">
              <w:rPr>
                <w:rFonts w:ascii="Times New Roman" w:hAnsi="Times New Roman" w:cs="Times New Roman"/>
                <w:noProof/>
                <w:webHidden/>
                <w:sz w:val="24"/>
                <w:szCs w:val="24"/>
              </w:rPr>
              <w:fldChar w:fldCharType="end"/>
            </w:r>
          </w:hyperlink>
        </w:p>
        <w:p w:rsidR="00D60B1D" w:rsidRPr="00D60B1D" w:rsidRDefault="001C16D0">
          <w:pPr>
            <w:pStyle w:val="Obsah5"/>
            <w:tabs>
              <w:tab w:val="left" w:pos="2527"/>
              <w:tab w:val="right" w:leader="dot" w:pos="9062"/>
            </w:tabs>
            <w:rPr>
              <w:rFonts w:ascii="Times New Roman" w:eastAsiaTheme="minorEastAsia" w:hAnsi="Times New Roman" w:cs="Times New Roman"/>
              <w:noProof/>
              <w:sz w:val="24"/>
              <w:szCs w:val="24"/>
              <w:lang w:eastAsia="cs-CZ"/>
            </w:rPr>
          </w:pPr>
          <w:hyperlink w:anchor="_Toc385532286" w:history="1">
            <w:r w:rsidR="00D60B1D" w:rsidRPr="00D60B1D">
              <w:rPr>
                <w:rStyle w:val="Hypertextovodkaz"/>
                <w:rFonts w:ascii="Times New Roman" w:hAnsi="Times New Roman" w:cs="Times New Roman"/>
                <w:noProof/>
                <w:sz w:val="24"/>
                <w:szCs w:val="24"/>
              </w:rPr>
              <w:t>1.5.1.3.1</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Frazémy kolokační neslovesné</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_Toc385532286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31</w:t>
            </w:r>
            <w:r w:rsidRPr="00D60B1D">
              <w:rPr>
                <w:rFonts w:ascii="Times New Roman" w:hAnsi="Times New Roman" w:cs="Times New Roman"/>
                <w:noProof/>
                <w:webHidden/>
                <w:sz w:val="24"/>
                <w:szCs w:val="24"/>
              </w:rPr>
              <w:fldChar w:fldCharType="end"/>
            </w:r>
          </w:hyperlink>
        </w:p>
        <w:p w:rsidR="00D60B1D" w:rsidRPr="00D60B1D" w:rsidRDefault="001C16D0">
          <w:pPr>
            <w:pStyle w:val="Obsah5"/>
            <w:tabs>
              <w:tab w:val="left" w:pos="2527"/>
              <w:tab w:val="right" w:leader="dot" w:pos="9062"/>
            </w:tabs>
            <w:rPr>
              <w:rFonts w:ascii="Times New Roman" w:eastAsiaTheme="minorEastAsia" w:hAnsi="Times New Roman" w:cs="Times New Roman"/>
              <w:noProof/>
              <w:sz w:val="24"/>
              <w:szCs w:val="24"/>
              <w:lang w:eastAsia="cs-CZ"/>
            </w:rPr>
          </w:pPr>
          <w:hyperlink w:anchor="_Toc385532287" w:history="1">
            <w:r w:rsidR="00D60B1D" w:rsidRPr="00D60B1D">
              <w:rPr>
                <w:rStyle w:val="Hypertextovodkaz"/>
                <w:rFonts w:ascii="Times New Roman" w:hAnsi="Times New Roman" w:cs="Times New Roman"/>
                <w:noProof/>
                <w:sz w:val="24"/>
                <w:szCs w:val="24"/>
              </w:rPr>
              <w:t>1.5.1.3.2</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Frazémy kolokační slovesné</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_Toc385532287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33</w:t>
            </w:r>
            <w:r w:rsidRPr="00D60B1D">
              <w:rPr>
                <w:rFonts w:ascii="Times New Roman" w:hAnsi="Times New Roman" w:cs="Times New Roman"/>
                <w:noProof/>
                <w:webHidden/>
                <w:sz w:val="24"/>
                <w:szCs w:val="24"/>
              </w:rPr>
              <w:fldChar w:fldCharType="end"/>
            </w:r>
          </w:hyperlink>
        </w:p>
        <w:p w:rsidR="00D60B1D" w:rsidRPr="00D60B1D" w:rsidRDefault="001C16D0">
          <w:pPr>
            <w:pStyle w:val="Obsah4"/>
            <w:tabs>
              <w:tab w:val="left" w:pos="2150"/>
              <w:tab w:val="right" w:leader="dot" w:pos="9062"/>
            </w:tabs>
            <w:rPr>
              <w:rFonts w:ascii="Times New Roman" w:eastAsiaTheme="minorEastAsia" w:hAnsi="Times New Roman" w:cs="Times New Roman"/>
              <w:noProof/>
              <w:sz w:val="24"/>
              <w:szCs w:val="24"/>
              <w:lang w:eastAsia="cs-CZ"/>
            </w:rPr>
          </w:pPr>
          <w:hyperlink w:anchor="_Toc385532288" w:history="1">
            <w:r w:rsidR="00D60B1D" w:rsidRPr="00D60B1D">
              <w:rPr>
                <w:rStyle w:val="Hypertextovodkaz"/>
                <w:rFonts w:ascii="Times New Roman" w:hAnsi="Times New Roman" w:cs="Times New Roman"/>
                <w:noProof/>
                <w:sz w:val="24"/>
                <w:szCs w:val="24"/>
              </w:rPr>
              <w:t>1.5.1.4</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Závěr</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_Toc385532288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34</w:t>
            </w:r>
            <w:r w:rsidRPr="00D60B1D">
              <w:rPr>
                <w:rFonts w:ascii="Times New Roman" w:hAnsi="Times New Roman" w:cs="Times New Roman"/>
                <w:noProof/>
                <w:webHidden/>
                <w:sz w:val="24"/>
                <w:szCs w:val="24"/>
              </w:rPr>
              <w:fldChar w:fldCharType="end"/>
            </w:r>
          </w:hyperlink>
        </w:p>
        <w:p w:rsidR="00D60B1D" w:rsidRPr="00D60B1D" w:rsidRDefault="001C16D0">
          <w:pPr>
            <w:pStyle w:val="Obsah2"/>
            <w:tabs>
              <w:tab w:val="left" w:pos="1440"/>
              <w:tab w:val="right" w:leader="dot" w:pos="9062"/>
            </w:tabs>
            <w:rPr>
              <w:rFonts w:ascii="Times New Roman" w:eastAsiaTheme="minorEastAsia" w:hAnsi="Times New Roman" w:cs="Times New Roman"/>
              <w:smallCaps w:val="0"/>
              <w:noProof/>
              <w:sz w:val="24"/>
              <w:szCs w:val="24"/>
              <w:lang w:eastAsia="cs-CZ"/>
            </w:rPr>
          </w:pPr>
          <w:hyperlink w:anchor="_Toc385532289" w:history="1">
            <w:r w:rsidR="00D60B1D" w:rsidRPr="00D60B1D">
              <w:rPr>
                <w:rStyle w:val="Hypertextovodkaz"/>
                <w:rFonts w:ascii="Times New Roman" w:hAnsi="Times New Roman" w:cs="Times New Roman"/>
                <w:noProof/>
                <w:sz w:val="24"/>
                <w:szCs w:val="24"/>
              </w:rPr>
              <w:t>1.6</w:t>
            </w:r>
            <w:r w:rsidR="00D60B1D" w:rsidRPr="00D60B1D">
              <w:rPr>
                <w:rFonts w:ascii="Times New Roman" w:eastAsiaTheme="minorEastAsia" w:hAnsi="Times New Roman" w:cs="Times New Roman"/>
                <w:smallCaps w:val="0"/>
                <w:noProof/>
                <w:sz w:val="24"/>
                <w:szCs w:val="24"/>
                <w:lang w:eastAsia="cs-CZ"/>
              </w:rPr>
              <w:tab/>
            </w:r>
            <w:r w:rsidR="00D60B1D" w:rsidRPr="00D60B1D">
              <w:rPr>
                <w:rStyle w:val="Hypertextovodkaz"/>
                <w:rFonts w:ascii="Times New Roman" w:hAnsi="Times New Roman" w:cs="Times New Roman"/>
                <w:noProof/>
                <w:sz w:val="24"/>
                <w:szCs w:val="24"/>
              </w:rPr>
              <w:t>Autorská přirovnání</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_Toc385532289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35</w:t>
            </w:r>
            <w:r w:rsidRPr="00D60B1D">
              <w:rPr>
                <w:rFonts w:ascii="Times New Roman" w:hAnsi="Times New Roman" w:cs="Times New Roman"/>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90" w:history="1">
            <w:r w:rsidR="00D60B1D" w:rsidRPr="00D60B1D">
              <w:rPr>
                <w:rStyle w:val="Hypertextovodkaz"/>
                <w:rFonts w:ascii="Times New Roman" w:hAnsi="Times New Roman" w:cs="Times New Roman"/>
                <w:i w:val="0"/>
                <w:noProof/>
                <w:sz w:val="24"/>
                <w:szCs w:val="24"/>
              </w:rPr>
              <w:t>1.6.1</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Formální stránka komponentů</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_Toc385532290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39</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91" w:history="1">
            <w:r w:rsidR="00D60B1D" w:rsidRPr="00D60B1D">
              <w:rPr>
                <w:rStyle w:val="Hypertextovodkaz"/>
                <w:rFonts w:ascii="Times New Roman" w:hAnsi="Times New Roman" w:cs="Times New Roman"/>
                <w:i w:val="0"/>
                <w:noProof/>
                <w:sz w:val="24"/>
                <w:szCs w:val="24"/>
              </w:rPr>
              <w:t>1.6.2</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Formální stránka přirovnání</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_Toc385532291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40</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92" w:history="1">
            <w:r w:rsidR="00D60B1D" w:rsidRPr="00D60B1D">
              <w:rPr>
                <w:rStyle w:val="Hypertextovodkaz"/>
                <w:rFonts w:ascii="Times New Roman" w:hAnsi="Times New Roman" w:cs="Times New Roman"/>
                <w:i w:val="0"/>
                <w:noProof/>
                <w:sz w:val="24"/>
                <w:szCs w:val="24"/>
              </w:rPr>
              <w:t>1.6.3</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Sémantické hledisko</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_Toc385532292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40</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93" w:history="1">
            <w:r w:rsidR="00D60B1D" w:rsidRPr="00D60B1D">
              <w:rPr>
                <w:rStyle w:val="Hypertextovodkaz"/>
                <w:rFonts w:ascii="Times New Roman" w:hAnsi="Times New Roman" w:cs="Times New Roman"/>
                <w:i w:val="0"/>
                <w:noProof/>
                <w:sz w:val="24"/>
                <w:szCs w:val="24"/>
              </w:rPr>
              <w:t>1.6.4</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Interpretace přirovnání podle skupin</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_Toc385532293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41</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94" w:history="1">
            <w:r w:rsidR="00D60B1D" w:rsidRPr="00D60B1D">
              <w:rPr>
                <w:rStyle w:val="Hypertextovodkaz"/>
                <w:rFonts w:ascii="Times New Roman" w:hAnsi="Times New Roman" w:cs="Times New Roman"/>
                <w:i w:val="0"/>
                <w:noProof/>
                <w:sz w:val="24"/>
                <w:szCs w:val="24"/>
              </w:rPr>
              <w:t>1.6.5</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Obraznost a symbolika autorských přirovnání</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_Toc385532294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42</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95" w:history="1">
            <w:r w:rsidR="00D60B1D" w:rsidRPr="00D60B1D">
              <w:rPr>
                <w:rStyle w:val="Hypertextovodkaz"/>
                <w:rFonts w:ascii="Times New Roman" w:hAnsi="Times New Roman" w:cs="Times New Roman"/>
                <w:i w:val="0"/>
                <w:noProof/>
                <w:sz w:val="24"/>
                <w:szCs w:val="24"/>
              </w:rPr>
              <w:t>1.6.6</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Explicitnost a implicitnost přirovnání</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_Toc385532295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43</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96" w:history="1">
            <w:r w:rsidR="00D60B1D" w:rsidRPr="00D60B1D">
              <w:rPr>
                <w:rStyle w:val="Hypertextovodkaz"/>
                <w:rFonts w:ascii="Times New Roman" w:hAnsi="Times New Roman" w:cs="Times New Roman"/>
                <w:i w:val="0"/>
                <w:noProof/>
                <w:sz w:val="24"/>
                <w:szCs w:val="24"/>
              </w:rPr>
              <w:t>1.6.7</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Závěr</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_Toc385532296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43</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2"/>
            <w:tabs>
              <w:tab w:val="left" w:pos="1440"/>
              <w:tab w:val="right" w:leader="dot" w:pos="9062"/>
            </w:tabs>
            <w:rPr>
              <w:rFonts w:ascii="Times New Roman" w:eastAsiaTheme="minorEastAsia" w:hAnsi="Times New Roman" w:cs="Times New Roman"/>
              <w:smallCaps w:val="0"/>
              <w:noProof/>
              <w:sz w:val="24"/>
              <w:szCs w:val="24"/>
              <w:lang w:eastAsia="cs-CZ"/>
            </w:rPr>
          </w:pPr>
          <w:hyperlink w:anchor="_Toc385532297" w:history="1">
            <w:r w:rsidR="00D60B1D" w:rsidRPr="00D60B1D">
              <w:rPr>
                <w:rStyle w:val="Hypertextovodkaz"/>
                <w:rFonts w:ascii="Times New Roman" w:hAnsi="Times New Roman" w:cs="Times New Roman"/>
                <w:noProof/>
                <w:sz w:val="24"/>
                <w:szCs w:val="24"/>
              </w:rPr>
              <w:t>1.7</w:t>
            </w:r>
            <w:r w:rsidR="00D60B1D" w:rsidRPr="00D60B1D">
              <w:rPr>
                <w:rFonts w:ascii="Times New Roman" w:eastAsiaTheme="minorEastAsia" w:hAnsi="Times New Roman" w:cs="Times New Roman"/>
                <w:smallCaps w:val="0"/>
                <w:noProof/>
                <w:sz w:val="24"/>
                <w:szCs w:val="24"/>
                <w:lang w:eastAsia="cs-CZ"/>
              </w:rPr>
              <w:tab/>
            </w:r>
            <w:r w:rsidR="00D60B1D" w:rsidRPr="00D60B1D">
              <w:rPr>
                <w:rStyle w:val="Hypertextovodkaz"/>
                <w:rFonts w:ascii="Times New Roman" w:hAnsi="Times New Roman" w:cs="Times New Roman"/>
                <w:noProof/>
                <w:sz w:val="24"/>
                <w:szCs w:val="24"/>
              </w:rPr>
              <w:t>Metafory</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_Toc385532297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44</w:t>
            </w:r>
            <w:r w:rsidRPr="00D60B1D">
              <w:rPr>
                <w:rFonts w:ascii="Times New Roman" w:hAnsi="Times New Roman" w:cs="Times New Roman"/>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298" w:history="1">
            <w:r w:rsidR="00D60B1D" w:rsidRPr="00D60B1D">
              <w:rPr>
                <w:rStyle w:val="Hypertextovodkaz"/>
                <w:rFonts w:ascii="Times New Roman" w:hAnsi="Times New Roman" w:cs="Times New Roman"/>
                <w:i w:val="0"/>
                <w:noProof/>
                <w:sz w:val="24"/>
                <w:szCs w:val="24"/>
              </w:rPr>
              <w:t>1.7.1</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Klasifikace podle Lakoffa a Johnsona</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_Toc385532298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50</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4"/>
            <w:tabs>
              <w:tab w:val="left" w:pos="2150"/>
              <w:tab w:val="right" w:leader="dot" w:pos="9062"/>
            </w:tabs>
            <w:rPr>
              <w:rFonts w:ascii="Times New Roman" w:eastAsiaTheme="minorEastAsia" w:hAnsi="Times New Roman" w:cs="Times New Roman"/>
              <w:noProof/>
              <w:sz w:val="24"/>
              <w:szCs w:val="24"/>
              <w:lang w:eastAsia="cs-CZ"/>
            </w:rPr>
          </w:pPr>
          <w:hyperlink w:anchor="_Toc385532299" w:history="1">
            <w:r w:rsidR="00D60B1D" w:rsidRPr="00D60B1D">
              <w:rPr>
                <w:rStyle w:val="Hypertextovodkaz"/>
                <w:rFonts w:ascii="Times New Roman" w:hAnsi="Times New Roman" w:cs="Times New Roman"/>
                <w:noProof/>
                <w:sz w:val="24"/>
                <w:szCs w:val="24"/>
              </w:rPr>
              <w:t>1.7.1.1</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Myšlenky jsou lidé</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_Toc385532299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51</w:t>
            </w:r>
            <w:r w:rsidRPr="00D60B1D">
              <w:rPr>
                <w:rFonts w:ascii="Times New Roman" w:hAnsi="Times New Roman" w:cs="Times New Roman"/>
                <w:noProof/>
                <w:webHidden/>
                <w:sz w:val="24"/>
                <w:szCs w:val="24"/>
              </w:rPr>
              <w:fldChar w:fldCharType="end"/>
            </w:r>
          </w:hyperlink>
        </w:p>
        <w:p w:rsidR="00D60B1D" w:rsidRPr="00D60B1D" w:rsidRDefault="001C16D0">
          <w:pPr>
            <w:pStyle w:val="Obsah4"/>
            <w:tabs>
              <w:tab w:val="left" w:pos="2150"/>
              <w:tab w:val="right" w:leader="dot" w:pos="9062"/>
            </w:tabs>
            <w:rPr>
              <w:rFonts w:ascii="Times New Roman" w:eastAsiaTheme="minorEastAsia" w:hAnsi="Times New Roman" w:cs="Times New Roman"/>
              <w:noProof/>
              <w:sz w:val="24"/>
              <w:szCs w:val="24"/>
              <w:lang w:eastAsia="cs-CZ"/>
            </w:rPr>
          </w:pPr>
          <w:hyperlink w:anchor="_Toc385532300" w:history="1">
            <w:r w:rsidR="00D60B1D" w:rsidRPr="00D60B1D">
              <w:rPr>
                <w:rStyle w:val="Hypertextovodkaz"/>
                <w:rFonts w:ascii="Times New Roman" w:hAnsi="Times New Roman" w:cs="Times New Roman"/>
                <w:noProof/>
                <w:sz w:val="24"/>
                <w:szCs w:val="24"/>
              </w:rPr>
              <w:t>1.7.1.2</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Myšlenky jsou rostliny</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_Toc385532300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51</w:t>
            </w:r>
            <w:r w:rsidRPr="00D60B1D">
              <w:rPr>
                <w:rFonts w:ascii="Times New Roman" w:hAnsi="Times New Roman" w:cs="Times New Roman"/>
                <w:noProof/>
                <w:webHidden/>
                <w:sz w:val="24"/>
                <w:szCs w:val="24"/>
              </w:rPr>
              <w:fldChar w:fldCharType="end"/>
            </w:r>
          </w:hyperlink>
        </w:p>
        <w:p w:rsidR="00D60B1D" w:rsidRPr="00D60B1D" w:rsidRDefault="001C16D0">
          <w:pPr>
            <w:pStyle w:val="Obsah4"/>
            <w:tabs>
              <w:tab w:val="left" w:pos="2150"/>
              <w:tab w:val="right" w:leader="dot" w:pos="9062"/>
            </w:tabs>
            <w:rPr>
              <w:rFonts w:ascii="Times New Roman" w:eastAsiaTheme="minorEastAsia" w:hAnsi="Times New Roman" w:cs="Times New Roman"/>
              <w:noProof/>
              <w:sz w:val="24"/>
              <w:szCs w:val="24"/>
              <w:lang w:eastAsia="cs-CZ"/>
            </w:rPr>
          </w:pPr>
          <w:hyperlink w:anchor="_Toc385532301" w:history="1">
            <w:r w:rsidR="00D60B1D" w:rsidRPr="00D60B1D">
              <w:rPr>
                <w:rStyle w:val="Hypertextovodkaz"/>
                <w:rFonts w:ascii="Times New Roman" w:hAnsi="Times New Roman" w:cs="Times New Roman"/>
                <w:noProof/>
                <w:sz w:val="24"/>
                <w:szCs w:val="24"/>
              </w:rPr>
              <w:t>1.7.1.3</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Myšlenky jsou řezné nástroje</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_Toc385532301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52</w:t>
            </w:r>
            <w:r w:rsidRPr="00D60B1D">
              <w:rPr>
                <w:rFonts w:ascii="Times New Roman" w:hAnsi="Times New Roman" w:cs="Times New Roman"/>
                <w:noProof/>
                <w:webHidden/>
                <w:sz w:val="24"/>
                <w:szCs w:val="24"/>
              </w:rPr>
              <w:fldChar w:fldCharType="end"/>
            </w:r>
          </w:hyperlink>
        </w:p>
        <w:p w:rsidR="00D60B1D" w:rsidRPr="00D60B1D" w:rsidRDefault="001C16D0" w:rsidP="00D60B1D">
          <w:pPr>
            <w:pStyle w:val="Obsah4"/>
            <w:tabs>
              <w:tab w:val="left" w:pos="2150"/>
              <w:tab w:val="right" w:leader="dot" w:pos="9062"/>
            </w:tabs>
            <w:ind w:left="2124" w:hanging="695"/>
            <w:rPr>
              <w:rFonts w:ascii="Times New Roman" w:eastAsiaTheme="minorEastAsia" w:hAnsi="Times New Roman" w:cs="Times New Roman"/>
              <w:noProof/>
              <w:sz w:val="24"/>
              <w:szCs w:val="24"/>
              <w:lang w:eastAsia="cs-CZ"/>
            </w:rPr>
          </w:pPr>
          <w:hyperlink w:anchor="_Toc385532302" w:history="1">
            <w:r w:rsidR="00D60B1D" w:rsidRPr="00D60B1D">
              <w:rPr>
                <w:rStyle w:val="Hypertextovodkaz"/>
                <w:rFonts w:ascii="Times New Roman" w:hAnsi="Times New Roman" w:cs="Times New Roman"/>
                <w:noProof/>
                <w:sz w:val="24"/>
                <w:szCs w:val="24"/>
              </w:rPr>
              <w:t>1.7.1.4</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 xml:space="preserve">Porozumění je vidění; myšlenky jsou zdroje světla; rozprava je </w:t>
            </w:r>
            <w:r w:rsidR="00D60B1D">
              <w:rPr>
                <w:rStyle w:val="Hypertextovodkaz"/>
                <w:rFonts w:ascii="Times New Roman" w:hAnsi="Times New Roman" w:cs="Times New Roman"/>
                <w:noProof/>
                <w:sz w:val="24"/>
                <w:szCs w:val="24"/>
              </w:rPr>
              <w:t xml:space="preserve"> </w:t>
            </w:r>
            <w:r w:rsidR="00D60B1D" w:rsidRPr="00D60B1D">
              <w:rPr>
                <w:rStyle w:val="Hypertextovodkaz"/>
                <w:rFonts w:ascii="Times New Roman" w:hAnsi="Times New Roman" w:cs="Times New Roman"/>
                <w:noProof/>
                <w:sz w:val="24"/>
                <w:szCs w:val="24"/>
              </w:rPr>
              <w:t>světelné médium</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_Toc385532302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52</w:t>
            </w:r>
            <w:r w:rsidRPr="00D60B1D">
              <w:rPr>
                <w:rFonts w:ascii="Times New Roman" w:hAnsi="Times New Roman" w:cs="Times New Roman"/>
                <w:noProof/>
                <w:webHidden/>
                <w:sz w:val="24"/>
                <w:szCs w:val="24"/>
              </w:rPr>
              <w:fldChar w:fldCharType="end"/>
            </w:r>
          </w:hyperlink>
        </w:p>
        <w:p w:rsidR="00D60B1D" w:rsidRPr="00D60B1D" w:rsidRDefault="001C16D0">
          <w:pPr>
            <w:pStyle w:val="Obsah4"/>
            <w:tabs>
              <w:tab w:val="left" w:pos="2150"/>
              <w:tab w:val="right" w:leader="dot" w:pos="9062"/>
            </w:tabs>
            <w:rPr>
              <w:rFonts w:ascii="Times New Roman" w:eastAsiaTheme="minorEastAsia" w:hAnsi="Times New Roman" w:cs="Times New Roman"/>
              <w:noProof/>
              <w:sz w:val="24"/>
              <w:szCs w:val="24"/>
              <w:lang w:eastAsia="cs-CZ"/>
            </w:rPr>
          </w:pPr>
          <w:hyperlink w:anchor="_Toc385532303" w:history="1">
            <w:r w:rsidR="00D60B1D" w:rsidRPr="00D60B1D">
              <w:rPr>
                <w:rStyle w:val="Hypertextovodkaz"/>
                <w:rFonts w:ascii="Times New Roman" w:hAnsi="Times New Roman" w:cs="Times New Roman"/>
                <w:noProof/>
                <w:sz w:val="24"/>
                <w:szCs w:val="24"/>
              </w:rPr>
              <w:t>1.7.1.5</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Vidění je dotýkání; oči jsou údy</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_Toc385532303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52</w:t>
            </w:r>
            <w:r w:rsidRPr="00D60B1D">
              <w:rPr>
                <w:rFonts w:ascii="Times New Roman" w:hAnsi="Times New Roman" w:cs="Times New Roman"/>
                <w:noProof/>
                <w:webHidden/>
                <w:sz w:val="24"/>
                <w:szCs w:val="24"/>
              </w:rPr>
              <w:fldChar w:fldCharType="end"/>
            </w:r>
          </w:hyperlink>
        </w:p>
        <w:p w:rsidR="00D60B1D" w:rsidRPr="00D60B1D" w:rsidRDefault="001C16D0">
          <w:pPr>
            <w:pStyle w:val="Obsah4"/>
            <w:tabs>
              <w:tab w:val="left" w:pos="2150"/>
              <w:tab w:val="right" w:leader="dot" w:pos="9062"/>
            </w:tabs>
            <w:rPr>
              <w:rFonts w:ascii="Times New Roman" w:eastAsiaTheme="minorEastAsia" w:hAnsi="Times New Roman" w:cs="Times New Roman"/>
              <w:noProof/>
              <w:sz w:val="24"/>
              <w:szCs w:val="24"/>
              <w:lang w:eastAsia="cs-CZ"/>
            </w:rPr>
          </w:pPr>
          <w:hyperlink w:anchor="_Toc385532304" w:history="1">
            <w:r w:rsidR="00D60B1D" w:rsidRPr="00D60B1D">
              <w:rPr>
                <w:rStyle w:val="Hypertextovodkaz"/>
                <w:rFonts w:ascii="Times New Roman" w:hAnsi="Times New Roman" w:cs="Times New Roman"/>
                <w:noProof/>
                <w:sz w:val="24"/>
                <w:szCs w:val="24"/>
              </w:rPr>
              <w:t>1.7.1.6</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Zorná pole jsou nádoby</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_Toc385532304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52</w:t>
            </w:r>
            <w:r w:rsidRPr="00D60B1D">
              <w:rPr>
                <w:rFonts w:ascii="Times New Roman" w:hAnsi="Times New Roman" w:cs="Times New Roman"/>
                <w:noProof/>
                <w:webHidden/>
                <w:sz w:val="24"/>
                <w:szCs w:val="24"/>
              </w:rPr>
              <w:fldChar w:fldCharType="end"/>
            </w:r>
          </w:hyperlink>
        </w:p>
        <w:p w:rsidR="00D60B1D" w:rsidRPr="00D60B1D" w:rsidRDefault="001C16D0">
          <w:pPr>
            <w:pStyle w:val="Obsah4"/>
            <w:tabs>
              <w:tab w:val="left" w:pos="2150"/>
              <w:tab w:val="right" w:leader="dot" w:pos="9062"/>
            </w:tabs>
            <w:rPr>
              <w:rFonts w:ascii="Times New Roman" w:eastAsiaTheme="minorEastAsia" w:hAnsi="Times New Roman" w:cs="Times New Roman"/>
              <w:noProof/>
              <w:sz w:val="24"/>
              <w:szCs w:val="24"/>
              <w:lang w:eastAsia="cs-CZ"/>
            </w:rPr>
          </w:pPr>
          <w:hyperlink w:anchor="_Toc385532305" w:history="1">
            <w:r w:rsidR="00D60B1D" w:rsidRPr="00D60B1D">
              <w:rPr>
                <w:rStyle w:val="Hypertextovodkaz"/>
                <w:rFonts w:ascii="Times New Roman" w:hAnsi="Times New Roman" w:cs="Times New Roman"/>
                <w:noProof/>
                <w:sz w:val="24"/>
                <w:szCs w:val="24"/>
              </w:rPr>
              <w:t>1.7.1.7</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Tvář za člověka</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_Toc385532305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53</w:t>
            </w:r>
            <w:r w:rsidRPr="00D60B1D">
              <w:rPr>
                <w:rFonts w:ascii="Times New Roman" w:hAnsi="Times New Roman" w:cs="Times New Roman"/>
                <w:noProof/>
                <w:webHidden/>
                <w:sz w:val="24"/>
                <w:szCs w:val="24"/>
              </w:rPr>
              <w:fldChar w:fldCharType="end"/>
            </w:r>
          </w:hyperlink>
        </w:p>
        <w:p w:rsidR="00D60B1D" w:rsidRPr="00D60B1D" w:rsidRDefault="001C16D0">
          <w:pPr>
            <w:pStyle w:val="Obsah4"/>
            <w:tabs>
              <w:tab w:val="left" w:pos="2150"/>
              <w:tab w:val="right" w:leader="dot" w:pos="9062"/>
            </w:tabs>
            <w:rPr>
              <w:rFonts w:ascii="Times New Roman" w:eastAsiaTheme="minorEastAsia" w:hAnsi="Times New Roman" w:cs="Times New Roman"/>
              <w:noProof/>
              <w:sz w:val="24"/>
              <w:szCs w:val="24"/>
              <w:lang w:eastAsia="cs-CZ"/>
            </w:rPr>
          </w:pPr>
          <w:hyperlink w:anchor="_Toc385532306" w:history="1">
            <w:r w:rsidR="00D60B1D" w:rsidRPr="00D60B1D">
              <w:rPr>
                <w:rStyle w:val="Hypertextovodkaz"/>
                <w:rFonts w:ascii="Times New Roman" w:hAnsi="Times New Roman" w:cs="Times New Roman"/>
                <w:noProof/>
                <w:sz w:val="24"/>
                <w:szCs w:val="24"/>
              </w:rPr>
              <w:t>1.7.1.8</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Vědomí je křehká věc</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_Toc385532306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53</w:t>
            </w:r>
            <w:r w:rsidRPr="00D60B1D">
              <w:rPr>
                <w:rFonts w:ascii="Times New Roman" w:hAnsi="Times New Roman" w:cs="Times New Roman"/>
                <w:noProof/>
                <w:webHidden/>
                <w:sz w:val="24"/>
                <w:szCs w:val="24"/>
              </w:rPr>
              <w:fldChar w:fldCharType="end"/>
            </w:r>
          </w:hyperlink>
        </w:p>
        <w:p w:rsidR="00D60B1D" w:rsidRPr="00D60B1D" w:rsidRDefault="001C16D0">
          <w:pPr>
            <w:pStyle w:val="Obsah4"/>
            <w:tabs>
              <w:tab w:val="left" w:pos="2150"/>
              <w:tab w:val="right" w:leader="dot" w:pos="9062"/>
            </w:tabs>
            <w:rPr>
              <w:rFonts w:ascii="Times New Roman" w:eastAsiaTheme="minorEastAsia" w:hAnsi="Times New Roman" w:cs="Times New Roman"/>
              <w:noProof/>
              <w:sz w:val="24"/>
              <w:szCs w:val="24"/>
              <w:lang w:eastAsia="cs-CZ"/>
            </w:rPr>
          </w:pPr>
          <w:hyperlink w:anchor="_Toc385532307" w:history="1">
            <w:r w:rsidR="00D60B1D" w:rsidRPr="00D60B1D">
              <w:rPr>
                <w:rStyle w:val="Hypertextovodkaz"/>
                <w:rFonts w:ascii="Times New Roman" w:hAnsi="Times New Roman" w:cs="Times New Roman"/>
                <w:noProof/>
                <w:sz w:val="24"/>
                <w:szCs w:val="24"/>
              </w:rPr>
              <w:t>1.7.1.9</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Tělesné a citové stavy jsou entity uvnitř člověka</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_Toc385532307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53</w:t>
            </w:r>
            <w:r w:rsidRPr="00D60B1D">
              <w:rPr>
                <w:rFonts w:ascii="Times New Roman" w:hAnsi="Times New Roman" w:cs="Times New Roman"/>
                <w:noProof/>
                <w:webHidden/>
                <w:sz w:val="24"/>
                <w:szCs w:val="24"/>
              </w:rPr>
              <w:fldChar w:fldCharType="end"/>
            </w:r>
          </w:hyperlink>
        </w:p>
        <w:p w:rsidR="00D60B1D" w:rsidRPr="00D60B1D" w:rsidRDefault="001C16D0">
          <w:pPr>
            <w:pStyle w:val="Obsah4"/>
            <w:tabs>
              <w:tab w:val="left" w:pos="2241"/>
              <w:tab w:val="right" w:leader="dot" w:pos="9062"/>
            </w:tabs>
            <w:rPr>
              <w:rFonts w:ascii="Times New Roman" w:eastAsiaTheme="minorEastAsia" w:hAnsi="Times New Roman" w:cs="Times New Roman"/>
              <w:noProof/>
              <w:sz w:val="24"/>
              <w:szCs w:val="24"/>
              <w:lang w:eastAsia="cs-CZ"/>
            </w:rPr>
          </w:pPr>
          <w:hyperlink w:anchor="_Toc385532308" w:history="1">
            <w:r w:rsidR="00D60B1D" w:rsidRPr="00D60B1D">
              <w:rPr>
                <w:rStyle w:val="Hypertextovodkaz"/>
                <w:rFonts w:ascii="Times New Roman" w:hAnsi="Times New Roman" w:cs="Times New Roman"/>
                <w:noProof/>
                <w:sz w:val="24"/>
                <w:szCs w:val="24"/>
              </w:rPr>
              <w:t>1.7.1.10</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Citový účinek je fyzický kontakt</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_Toc385532308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54</w:t>
            </w:r>
            <w:r w:rsidRPr="00D60B1D">
              <w:rPr>
                <w:rFonts w:ascii="Times New Roman" w:hAnsi="Times New Roman" w:cs="Times New Roman"/>
                <w:noProof/>
                <w:webHidden/>
                <w:sz w:val="24"/>
                <w:szCs w:val="24"/>
              </w:rPr>
              <w:fldChar w:fldCharType="end"/>
            </w:r>
          </w:hyperlink>
        </w:p>
        <w:p w:rsidR="00D60B1D" w:rsidRPr="00D60B1D" w:rsidRDefault="001C16D0">
          <w:pPr>
            <w:pStyle w:val="Obsah4"/>
            <w:tabs>
              <w:tab w:val="left" w:pos="2241"/>
              <w:tab w:val="right" w:leader="dot" w:pos="9062"/>
            </w:tabs>
            <w:rPr>
              <w:rFonts w:ascii="Times New Roman" w:eastAsiaTheme="minorEastAsia" w:hAnsi="Times New Roman" w:cs="Times New Roman"/>
              <w:noProof/>
              <w:sz w:val="24"/>
              <w:szCs w:val="24"/>
              <w:lang w:eastAsia="cs-CZ"/>
            </w:rPr>
          </w:pPr>
          <w:hyperlink w:anchor="_Toc385532309" w:history="1">
            <w:r w:rsidR="00D60B1D" w:rsidRPr="00D60B1D">
              <w:rPr>
                <w:rStyle w:val="Hypertextovodkaz"/>
                <w:rFonts w:ascii="Times New Roman" w:hAnsi="Times New Roman" w:cs="Times New Roman"/>
                <w:noProof/>
                <w:sz w:val="24"/>
                <w:szCs w:val="24"/>
              </w:rPr>
              <w:t>1.7.1.11</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Láska je válka</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_Toc385532309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54</w:t>
            </w:r>
            <w:r w:rsidRPr="00D60B1D">
              <w:rPr>
                <w:rFonts w:ascii="Times New Roman" w:hAnsi="Times New Roman" w:cs="Times New Roman"/>
                <w:noProof/>
                <w:webHidden/>
                <w:sz w:val="24"/>
                <w:szCs w:val="24"/>
              </w:rPr>
              <w:fldChar w:fldCharType="end"/>
            </w:r>
          </w:hyperlink>
        </w:p>
        <w:p w:rsidR="00D60B1D" w:rsidRPr="00D60B1D" w:rsidRDefault="001C16D0">
          <w:pPr>
            <w:pStyle w:val="Obsah4"/>
            <w:tabs>
              <w:tab w:val="left" w:pos="2241"/>
              <w:tab w:val="right" w:leader="dot" w:pos="9062"/>
            </w:tabs>
            <w:rPr>
              <w:rFonts w:ascii="Times New Roman" w:eastAsiaTheme="minorEastAsia" w:hAnsi="Times New Roman" w:cs="Times New Roman"/>
              <w:noProof/>
              <w:sz w:val="24"/>
              <w:szCs w:val="24"/>
              <w:lang w:eastAsia="cs-CZ"/>
            </w:rPr>
          </w:pPr>
          <w:hyperlink w:anchor="_Toc385532310" w:history="1">
            <w:r w:rsidR="00D60B1D" w:rsidRPr="00D60B1D">
              <w:rPr>
                <w:rStyle w:val="Hypertextovodkaz"/>
                <w:rFonts w:ascii="Times New Roman" w:hAnsi="Times New Roman" w:cs="Times New Roman"/>
                <w:noProof/>
                <w:sz w:val="24"/>
                <w:szCs w:val="24"/>
              </w:rPr>
              <w:t>1.7.1.12</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Život je nádoba</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_Toc385532310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54</w:t>
            </w:r>
            <w:r w:rsidRPr="00D60B1D">
              <w:rPr>
                <w:rFonts w:ascii="Times New Roman" w:hAnsi="Times New Roman" w:cs="Times New Roman"/>
                <w:noProof/>
                <w:webHidden/>
                <w:sz w:val="24"/>
                <w:szCs w:val="24"/>
              </w:rPr>
              <w:fldChar w:fldCharType="end"/>
            </w:r>
          </w:hyperlink>
        </w:p>
        <w:p w:rsidR="00D60B1D" w:rsidRPr="00D60B1D" w:rsidRDefault="001C16D0">
          <w:pPr>
            <w:pStyle w:val="Obsah4"/>
            <w:tabs>
              <w:tab w:val="left" w:pos="2241"/>
              <w:tab w:val="right" w:leader="dot" w:pos="9062"/>
            </w:tabs>
            <w:rPr>
              <w:rFonts w:ascii="Times New Roman" w:eastAsiaTheme="minorEastAsia" w:hAnsi="Times New Roman" w:cs="Times New Roman"/>
              <w:noProof/>
              <w:sz w:val="24"/>
              <w:szCs w:val="24"/>
              <w:lang w:eastAsia="cs-CZ"/>
            </w:rPr>
          </w:pPr>
          <w:hyperlink w:anchor="_Toc385532311" w:history="1">
            <w:r w:rsidR="00D60B1D" w:rsidRPr="00D60B1D">
              <w:rPr>
                <w:rStyle w:val="Hypertextovodkaz"/>
                <w:rFonts w:ascii="Times New Roman" w:hAnsi="Times New Roman" w:cs="Times New Roman"/>
                <w:noProof/>
                <w:sz w:val="24"/>
                <w:szCs w:val="24"/>
              </w:rPr>
              <w:t>1.7.1.13</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Život je hazardní hra</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_Toc385532311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54</w:t>
            </w:r>
            <w:r w:rsidRPr="00D60B1D">
              <w:rPr>
                <w:rFonts w:ascii="Times New Roman" w:hAnsi="Times New Roman" w:cs="Times New Roman"/>
                <w:noProof/>
                <w:webHidden/>
                <w:sz w:val="24"/>
                <w:szCs w:val="24"/>
              </w:rPr>
              <w:fldChar w:fldCharType="end"/>
            </w:r>
          </w:hyperlink>
        </w:p>
        <w:p w:rsidR="00D60B1D" w:rsidRPr="00D60B1D" w:rsidRDefault="001C16D0">
          <w:pPr>
            <w:pStyle w:val="Obsah4"/>
            <w:tabs>
              <w:tab w:val="left" w:pos="2241"/>
              <w:tab w:val="right" w:leader="dot" w:pos="9062"/>
            </w:tabs>
            <w:rPr>
              <w:rFonts w:ascii="Times New Roman" w:eastAsiaTheme="minorEastAsia" w:hAnsi="Times New Roman" w:cs="Times New Roman"/>
              <w:noProof/>
              <w:sz w:val="24"/>
              <w:szCs w:val="24"/>
              <w:lang w:eastAsia="cs-CZ"/>
            </w:rPr>
          </w:pPr>
          <w:hyperlink w:anchor="_Toc385532312" w:history="1">
            <w:r w:rsidR="00D60B1D" w:rsidRPr="00D60B1D">
              <w:rPr>
                <w:rStyle w:val="Hypertextovodkaz"/>
                <w:rFonts w:ascii="Times New Roman" w:hAnsi="Times New Roman" w:cs="Times New Roman"/>
                <w:noProof/>
                <w:sz w:val="24"/>
                <w:szCs w:val="24"/>
              </w:rPr>
              <w:t>1.7.1.14</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Životní síla je látka</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_Toc385532312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55</w:t>
            </w:r>
            <w:r w:rsidRPr="00D60B1D">
              <w:rPr>
                <w:rFonts w:ascii="Times New Roman" w:hAnsi="Times New Roman" w:cs="Times New Roman"/>
                <w:noProof/>
                <w:webHidden/>
                <w:sz w:val="24"/>
                <w:szCs w:val="24"/>
              </w:rPr>
              <w:fldChar w:fldCharType="end"/>
            </w:r>
          </w:hyperlink>
        </w:p>
        <w:p w:rsidR="00D60B1D" w:rsidRPr="00D60B1D" w:rsidRDefault="001C16D0" w:rsidP="00D60B1D">
          <w:pPr>
            <w:pStyle w:val="Obsah4"/>
            <w:tabs>
              <w:tab w:val="left" w:pos="2241"/>
              <w:tab w:val="right" w:leader="dot" w:pos="9062"/>
            </w:tabs>
            <w:ind w:left="2124" w:hanging="695"/>
            <w:rPr>
              <w:rFonts w:ascii="Times New Roman" w:eastAsiaTheme="minorEastAsia" w:hAnsi="Times New Roman" w:cs="Times New Roman"/>
              <w:noProof/>
              <w:sz w:val="24"/>
              <w:szCs w:val="24"/>
              <w:lang w:eastAsia="cs-CZ"/>
            </w:rPr>
          </w:pPr>
          <w:hyperlink w:anchor="_Toc385532313" w:history="1">
            <w:r w:rsidR="00D60B1D" w:rsidRPr="00D60B1D">
              <w:rPr>
                <w:rStyle w:val="Hypertextovodkaz"/>
                <w:rFonts w:ascii="Times New Roman" w:hAnsi="Times New Roman" w:cs="Times New Roman"/>
                <w:noProof/>
                <w:sz w:val="24"/>
                <w:szCs w:val="24"/>
              </w:rPr>
              <w:t>1.7.1.15</w:t>
            </w:r>
            <w:r w:rsidR="00D60B1D" w:rsidRPr="00D60B1D">
              <w:rPr>
                <w:rFonts w:ascii="Times New Roman" w:eastAsiaTheme="minorEastAsia" w:hAnsi="Times New Roman" w:cs="Times New Roman"/>
                <w:noProof/>
                <w:sz w:val="24"/>
                <w:szCs w:val="24"/>
                <w:lang w:eastAsia="cs-CZ"/>
              </w:rPr>
              <w:tab/>
            </w:r>
            <w:r w:rsidR="00D60B1D" w:rsidRPr="00D60B1D">
              <w:rPr>
                <w:rStyle w:val="Hypertextovodkaz"/>
                <w:rFonts w:ascii="Times New Roman" w:hAnsi="Times New Roman" w:cs="Times New Roman"/>
                <w:noProof/>
                <w:sz w:val="24"/>
                <w:szCs w:val="24"/>
              </w:rPr>
              <w:t>Mít autoritu nebo sílu je nahoře; být podroben autoritě nebo síle je dole</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_Toc385532313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55</w:t>
            </w:r>
            <w:r w:rsidRPr="00D60B1D">
              <w:rPr>
                <w:rFonts w:ascii="Times New Roman" w:hAnsi="Times New Roman" w:cs="Times New Roman"/>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314" w:history="1">
            <w:r w:rsidR="00D60B1D" w:rsidRPr="00D60B1D">
              <w:rPr>
                <w:rStyle w:val="Hypertextovodkaz"/>
                <w:rFonts w:ascii="Times New Roman" w:hAnsi="Times New Roman" w:cs="Times New Roman"/>
                <w:i w:val="0"/>
                <w:noProof/>
                <w:sz w:val="24"/>
                <w:szCs w:val="24"/>
              </w:rPr>
              <w:t>1.7.2</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Personifikace</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_Toc385532314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55</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315" w:history="1">
            <w:r w:rsidR="00D60B1D" w:rsidRPr="00D60B1D">
              <w:rPr>
                <w:rStyle w:val="Hypertextovodkaz"/>
                <w:rFonts w:ascii="Times New Roman" w:hAnsi="Times New Roman" w:cs="Times New Roman"/>
                <w:i w:val="0"/>
                <w:noProof/>
                <w:sz w:val="24"/>
                <w:szCs w:val="24"/>
              </w:rPr>
              <w:t>1.7.3</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Metafory, jejichž obrazem je přirovnání k přírodním úkazům a pohybům</w:t>
            </w:r>
            <w:r w:rsidR="00D60B1D" w:rsidRPr="00D60B1D">
              <w:rPr>
                <w:rFonts w:ascii="Times New Roman" w:hAnsi="Times New Roman" w:cs="Times New Roman"/>
                <w:i w:val="0"/>
                <w:noProof/>
                <w:webHidden/>
                <w:sz w:val="24"/>
                <w:szCs w:val="24"/>
              </w:rPr>
              <w:tab/>
            </w:r>
            <w:r w:rsidR="00D60B1D">
              <w:rPr>
                <w:rFonts w:ascii="Times New Roman" w:hAnsi="Times New Roman" w:cs="Times New Roman"/>
                <w:i w:val="0"/>
                <w:noProof/>
                <w:webHidden/>
                <w:sz w:val="24"/>
                <w:szCs w:val="24"/>
              </w:rPr>
              <w:tab/>
            </w:r>
            <w:r w:rsid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_Toc385532315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56</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316" w:history="1">
            <w:r w:rsidR="00D60B1D" w:rsidRPr="00D60B1D">
              <w:rPr>
                <w:rStyle w:val="Hypertextovodkaz"/>
                <w:rFonts w:ascii="Times New Roman" w:hAnsi="Times New Roman" w:cs="Times New Roman"/>
                <w:i w:val="0"/>
                <w:noProof/>
                <w:sz w:val="24"/>
                <w:szCs w:val="24"/>
              </w:rPr>
              <w:t>1.7.4</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Závěr</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_Toc385532316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56</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1"/>
            <w:tabs>
              <w:tab w:val="right" w:leader="dot" w:pos="9062"/>
            </w:tabs>
            <w:rPr>
              <w:rFonts w:ascii="Times New Roman" w:eastAsiaTheme="minorEastAsia" w:hAnsi="Times New Roman" w:cs="Times New Roman"/>
              <w:b w:val="0"/>
              <w:bCs w:val="0"/>
              <w:caps w:val="0"/>
              <w:noProof/>
              <w:sz w:val="24"/>
              <w:szCs w:val="24"/>
              <w:lang w:eastAsia="cs-CZ"/>
            </w:rPr>
          </w:pPr>
          <w:hyperlink w:anchor="_Toc385532317" w:history="1">
            <w:r w:rsidR="00D60B1D" w:rsidRPr="00D60B1D">
              <w:rPr>
                <w:rStyle w:val="Hypertextovodkaz"/>
                <w:rFonts w:ascii="Times New Roman" w:hAnsi="Times New Roman" w:cs="Times New Roman"/>
                <w:b w:val="0"/>
                <w:noProof/>
                <w:sz w:val="24"/>
                <w:szCs w:val="24"/>
              </w:rPr>
              <w:t>Závěr</w:t>
            </w:r>
            <w:r w:rsidR="00D60B1D" w:rsidRPr="00D60B1D">
              <w:rPr>
                <w:rFonts w:ascii="Times New Roman" w:hAnsi="Times New Roman" w:cs="Times New Roman"/>
                <w:b w:val="0"/>
                <w:noProof/>
                <w:webHidden/>
                <w:sz w:val="24"/>
                <w:szCs w:val="24"/>
              </w:rPr>
              <w:tab/>
            </w:r>
            <w:r w:rsidRPr="00D60B1D">
              <w:rPr>
                <w:rFonts w:ascii="Times New Roman" w:hAnsi="Times New Roman" w:cs="Times New Roman"/>
                <w:b w:val="0"/>
                <w:noProof/>
                <w:webHidden/>
                <w:sz w:val="24"/>
                <w:szCs w:val="24"/>
              </w:rPr>
              <w:fldChar w:fldCharType="begin"/>
            </w:r>
            <w:r w:rsidR="00D60B1D" w:rsidRPr="00D60B1D">
              <w:rPr>
                <w:rFonts w:ascii="Times New Roman" w:hAnsi="Times New Roman" w:cs="Times New Roman"/>
                <w:b w:val="0"/>
                <w:noProof/>
                <w:webHidden/>
                <w:sz w:val="24"/>
                <w:szCs w:val="24"/>
              </w:rPr>
              <w:instrText xml:space="preserve"> PAGEREF _Toc385532317 \h </w:instrText>
            </w:r>
            <w:r w:rsidRPr="00D60B1D">
              <w:rPr>
                <w:rFonts w:ascii="Times New Roman" w:hAnsi="Times New Roman" w:cs="Times New Roman"/>
                <w:b w:val="0"/>
                <w:noProof/>
                <w:webHidden/>
                <w:sz w:val="24"/>
                <w:szCs w:val="24"/>
              </w:rPr>
            </w:r>
            <w:r w:rsidRPr="00D60B1D">
              <w:rPr>
                <w:rFonts w:ascii="Times New Roman" w:hAnsi="Times New Roman" w:cs="Times New Roman"/>
                <w:b w:val="0"/>
                <w:noProof/>
                <w:webHidden/>
                <w:sz w:val="24"/>
                <w:szCs w:val="24"/>
              </w:rPr>
              <w:fldChar w:fldCharType="separate"/>
            </w:r>
            <w:r w:rsidR="00013DC2">
              <w:rPr>
                <w:rFonts w:ascii="Times New Roman" w:hAnsi="Times New Roman" w:cs="Times New Roman"/>
                <w:b w:val="0"/>
                <w:noProof/>
                <w:webHidden/>
                <w:sz w:val="24"/>
                <w:szCs w:val="24"/>
              </w:rPr>
              <w:t>58</w:t>
            </w:r>
            <w:r w:rsidRPr="00D60B1D">
              <w:rPr>
                <w:rFonts w:ascii="Times New Roman" w:hAnsi="Times New Roman" w:cs="Times New Roman"/>
                <w:b w:val="0"/>
                <w:noProof/>
                <w:webHidden/>
                <w:sz w:val="24"/>
                <w:szCs w:val="24"/>
              </w:rPr>
              <w:fldChar w:fldCharType="end"/>
            </w:r>
          </w:hyperlink>
        </w:p>
        <w:p w:rsidR="00D60B1D" w:rsidRPr="00D60B1D" w:rsidRDefault="001C16D0">
          <w:pPr>
            <w:pStyle w:val="Obsah1"/>
            <w:tabs>
              <w:tab w:val="right" w:leader="dot" w:pos="9062"/>
            </w:tabs>
            <w:rPr>
              <w:rFonts w:ascii="Times New Roman" w:eastAsiaTheme="minorEastAsia" w:hAnsi="Times New Roman" w:cs="Times New Roman"/>
              <w:b w:val="0"/>
              <w:bCs w:val="0"/>
              <w:caps w:val="0"/>
              <w:noProof/>
              <w:sz w:val="24"/>
              <w:szCs w:val="24"/>
              <w:lang w:eastAsia="cs-CZ"/>
            </w:rPr>
          </w:pPr>
          <w:hyperlink w:anchor="_Toc385532318" w:history="1">
            <w:r w:rsidR="00D60B1D" w:rsidRPr="00D60B1D">
              <w:rPr>
                <w:rStyle w:val="Hypertextovodkaz"/>
                <w:rFonts w:ascii="Times New Roman" w:hAnsi="Times New Roman" w:cs="Times New Roman"/>
                <w:b w:val="0"/>
                <w:noProof/>
                <w:sz w:val="24"/>
                <w:szCs w:val="24"/>
              </w:rPr>
              <w:t>Resumé</w:t>
            </w:r>
            <w:r w:rsidR="00D60B1D" w:rsidRPr="00D60B1D">
              <w:rPr>
                <w:rFonts w:ascii="Times New Roman" w:hAnsi="Times New Roman" w:cs="Times New Roman"/>
                <w:b w:val="0"/>
                <w:noProof/>
                <w:webHidden/>
                <w:sz w:val="24"/>
                <w:szCs w:val="24"/>
              </w:rPr>
              <w:tab/>
            </w:r>
            <w:r w:rsidRPr="00D60B1D">
              <w:rPr>
                <w:rFonts w:ascii="Times New Roman" w:hAnsi="Times New Roman" w:cs="Times New Roman"/>
                <w:b w:val="0"/>
                <w:noProof/>
                <w:webHidden/>
                <w:sz w:val="24"/>
                <w:szCs w:val="24"/>
              </w:rPr>
              <w:fldChar w:fldCharType="begin"/>
            </w:r>
            <w:r w:rsidR="00D60B1D" w:rsidRPr="00D60B1D">
              <w:rPr>
                <w:rFonts w:ascii="Times New Roman" w:hAnsi="Times New Roman" w:cs="Times New Roman"/>
                <w:b w:val="0"/>
                <w:noProof/>
                <w:webHidden/>
                <w:sz w:val="24"/>
                <w:szCs w:val="24"/>
              </w:rPr>
              <w:instrText xml:space="preserve"> PAGEREF _Toc385532318 \h </w:instrText>
            </w:r>
            <w:r w:rsidRPr="00D60B1D">
              <w:rPr>
                <w:rFonts w:ascii="Times New Roman" w:hAnsi="Times New Roman" w:cs="Times New Roman"/>
                <w:b w:val="0"/>
                <w:noProof/>
                <w:webHidden/>
                <w:sz w:val="24"/>
                <w:szCs w:val="24"/>
              </w:rPr>
            </w:r>
            <w:r w:rsidRPr="00D60B1D">
              <w:rPr>
                <w:rFonts w:ascii="Times New Roman" w:hAnsi="Times New Roman" w:cs="Times New Roman"/>
                <w:b w:val="0"/>
                <w:noProof/>
                <w:webHidden/>
                <w:sz w:val="24"/>
                <w:szCs w:val="24"/>
              </w:rPr>
              <w:fldChar w:fldCharType="separate"/>
            </w:r>
            <w:r w:rsidR="00013DC2">
              <w:rPr>
                <w:rFonts w:ascii="Times New Roman" w:hAnsi="Times New Roman" w:cs="Times New Roman"/>
                <w:b w:val="0"/>
                <w:noProof/>
                <w:webHidden/>
                <w:sz w:val="24"/>
                <w:szCs w:val="24"/>
              </w:rPr>
              <w:t>61</w:t>
            </w:r>
            <w:r w:rsidRPr="00D60B1D">
              <w:rPr>
                <w:rFonts w:ascii="Times New Roman" w:hAnsi="Times New Roman" w:cs="Times New Roman"/>
                <w:b w:val="0"/>
                <w:noProof/>
                <w:webHidden/>
                <w:sz w:val="24"/>
                <w:szCs w:val="24"/>
              </w:rPr>
              <w:fldChar w:fldCharType="end"/>
            </w:r>
          </w:hyperlink>
        </w:p>
        <w:p w:rsidR="00D60B1D" w:rsidRPr="00D60B1D" w:rsidRDefault="001C16D0">
          <w:pPr>
            <w:pStyle w:val="Obsah1"/>
            <w:tabs>
              <w:tab w:val="right" w:leader="dot" w:pos="9062"/>
            </w:tabs>
            <w:rPr>
              <w:rFonts w:ascii="Times New Roman" w:eastAsiaTheme="minorEastAsia" w:hAnsi="Times New Roman" w:cs="Times New Roman"/>
              <w:b w:val="0"/>
              <w:bCs w:val="0"/>
              <w:caps w:val="0"/>
              <w:noProof/>
              <w:sz w:val="24"/>
              <w:szCs w:val="24"/>
              <w:lang w:eastAsia="cs-CZ"/>
            </w:rPr>
          </w:pPr>
          <w:hyperlink w:anchor="_Toc385532319" w:history="1">
            <w:r w:rsidR="00D60B1D" w:rsidRPr="00D60B1D">
              <w:rPr>
                <w:rStyle w:val="Hypertextovodkaz"/>
                <w:rFonts w:ascii="Times New Roman" w:hAnsi="Times New Roman" w:cs="Times New Roman"/>
                <w:b w:val="0"/>
                <w:noProof/>
                <w:sz w:val="24"/>
                <w:szCs w:val="24"/>
              </w:rPr>
              <w:t>Summary</w:t>
            </w:r>
            <w:r w:rsidR="00D60B1D" w:rsidRPr="00D60B1D">
              <w:rPr>
                <w:rFonts w:ascii="Times New Roman" w:hAnsi="Times New Roman" w:cs="Times New Roman"/>
                <w:b w:val="0"/>
                <w:noProof/>
                <w:webHidden/>
                <w:sz w:val="24"/>
                <w:szCs w:val="24"/>
              </w:rPr>
              <w:tab/>
            </w:r>
            <w:r w:rsidRPr="00D60B1D">
              <w:rPr>
                <w:rFonts w:ascii="Times New Roman" w:hAnsi="Times New Roman" w:cs="Times New Roman"/>
                <w:b w:val="0"/>
                <w:noProof/>
                <w:webHidden/>
                <w:sz w:val="24"/>
                <w:szCs w:val="24"/>
              </w:rPr>
              <w:fldChar w:fldCharType="begin"/>
            </w:r>
            <w:r w:rsidR="00D60B1D" w:rsidRPr="00D60B1D">
              <w:rPr>
                <w:rFonts w:ascii="Times New Roman" w:hAnsi="Times New Roman" w:cs="Times New Roman"/>
                <w:b w:val="0"/>
                <w:noProof/>
                <w:webHidden/>
                <w:sz w:val="24"/>
                <w:szCs w:val="24"/>
              </w:rPr>
              <w:instrText xml:space="preserve"> PAGEREF _Toc385532319 \h </w:instrText>
            </w:r>
            <w:r w:rsidRPr="00D60B1D">
              <w:rPr>
                <w:rFonts w:ascii="Times New Roman" w:hAnsi="Times New Roman" w:cs="Times New Roman"/>
                <w:b w:val="0"/>
                <w:noProof/>
                <w:webHidden/>
                <w:sz w:val="24"/>
                <w:szCs w:val="24"/>
              </w:rPr>
            </w:r>
            <w:r w:rsidRPr="00D60B1D">
              <w:rPr>
                <w:rFonts w:ascii="Times New Roman" w:hAnsi="Times New Roman" w:cs="Times New Roman"/>
                <w:b w:val="0"/>
                <w:noProof/>
                <w:webHidden/>
                <w:sz w:val="24"/>
                <w:szCs w:val="24"/>
              </w:rPr>
              <w:fldChar w:fldCharType="separate"/>
            </w:r>
            <w:r w:rsidR="00013DC2">
              <w:rPr>
                <w:rFonts w:ascii="Times New Roman" w:hAnsi="Times New Roman" w:cs="Times New Roman"/>
                <w:b w:val="0"/>
                <w:noProof/>
                <w:webHidden/>
                <w:sz w:val="24"/>
                <w:szCs w:val="24"/>
              </w:rPr>
              <w:t>62</w:t>
            </w:r>
            <w:r w:rsidRPr="00D60B1D">
              <w:rPr>
                <w:rFonts w:ascii="Times New Roman" w:hAnsi="Times New Roman" w:cs="Times New Roman"/>
                <w:b w:val="0"/>
                <w:noProof/>
                <w:webHidden/>
                <w:sz w:val="24"/>
                <w:szCs w:val="24"/>
              </w:rPr>
              <w:fldChar w:fldCharType="end"/>
            </w:r>
          </w:hyperlink>
        </w:p>
        <w:p w:rsidR="00D60B1D" w:rsidRPr="00D60B1D" w:rsidRDefault="001C16D0">
          <w:pPr>
            <w:pStyle w:val="Obsah1"/>
            <w:tabs>
              <w:tab w:val="right" w:leader="dot" w:pos="9062"/>
            </w:tabs>
            <w:rPr>
              <w:rFonts w:ascii="Times New Roman" w:eastAsiaTheme="minorEastAsia" w:hAnsi="Times New Roman" w:cs="Times New Roman"/>
              <w:b w:val="0"/>
              <w:bCs w:val="0"/>
              <w:caps w:val="0"/>
              <w:noProof/>
              <w:sz w:val="24"/>
              <w:szCs w:val="24"/>
              <w:lang w:eastAsia="cs-CZ"/>
            </w:rPr>
          </w:pPr>
          <w:hyperlink w:anchor="_Toc385532320" w:history="1">
            <w:r w:rsidR="00D60B1D" w:rsidRPr="00D60B1D">
              <w:rPr>
                <w:rStyle w:val="Hypertextovodkaz"/>
                <w:rFonts w:ascii="Times New Roman" w:hAnsi="Times New Roman" w:cs="Times New Roman"/>
                <w:b w:val="0"/>
                <w:noProof/>
                <w:sz w:val="24"/>
                <w:szCs w:val="24"/>
              </w:rPr>
              <w:t>Seznam použité literatury</w:t>
            </w:r>
            <w:r w:rsidR="00D60B1D" w:rsidRPr="00D60B1D">
              <w:rPr>
                <w:rFonts w:ascii="Times New Roman" w:hAnsi="Times New Roman" w:cs="Times New Roman"/>
                <w:b w:val="0"/>
                <w:noProof/>
                <w:webHidden/>
                <w:sz w:val="24"/>
                <w:szCs w:val="24"/>
              </w:rPr>
              <w:tab/>
            </w:r>
            <w:r w:rsidRPr="00D60B1D">
              <w:rPr>
                <w:rFonts w:ascii="Times New Roman" w:hAnsi="Times New Roman" w:cs="Times New Roman"/>
                <w:b w:val="0"/>
                <w:noProof/>
                <w:webHidden/>
                <w:sz w:val="24"/>
                <w:szCs w:val="24"/>
              </w:rPr>
              <w:fldChar w:fldCharType="begin"/>
            </w:r>
            <w:r w:rsidR="00D60B1D" w:rsidRPr="00D60B1D">
              <w:rPr>
                <w:rFonts w:ascii="Times New Roman" w:hAnsi="Times New Roman" w:cs="Times New Roman"/>
                <w:b w:val="0"/>
                <w:noProof/>
                <w:webHidden/>
                <w:sz w:val="24"/>
                <w:szCs w:val="24"/>
              </w:rPr>
              <w:instrText xml:space="preserve"> PAGEREF _Toc385532320 \h </w:instrText>
            </w:r>
            <w:r w:rsidRPr="00D60B1D">
              <w:rPr>
                <w:rFonts w:ascii="Times New Roman" w:hAnsi="Times New Roman" w:cs="Times New Roman"/>
                <w:b w:val="0"/>
                <w:noProof/>
                <w:webHidden/>
                <w:sz w:val="24"/>
                <w:szCs w:val="24"/>
              </w:rPr>
            </w:r>
            <w:r w:rsidRPr="00D60B1D">
              <w:rPr>
                <w:rFonts w:ascii="Times New Roman" w:hAnsi="Times New Roman" w:cs="Times New Roman"/>
                <w:b w:val="0"/>
                <w:noProof/>
                <w:webHidden/>
                <w:sz w:val="24"/>
                <w:szCs w:val="24"/>
              </w:rPr>
              <w:fldChar w:fldCharType="separate"/>
            </w:r>
            <w:r w:rsidR="00013DC2">
              <w:rPr>
                <w:rFonts w:ascii="Times New Roman" w:hAnsi="Times New Roman" w:cs="Times New Roman"/>
                <w:b w:val="0"/>
                <w:noProof/>
                <w:webHidden/>
                <w:sz w:val="24"/>
                <w:szCs w:val="24"/>
              </w:rPr>
              <w:t>63</w:t>
            </w:r>
            <w:r w:rsidRPr="00D60B1D">
              <w:rPr>
                <w:rFonts w:ascii="Times New Roman" w:hAnsi="Times New Roman" w:cs="Times New Roman"/>
                <w:b w:val="0"/>
                <w:noProof/>
                <w:webHidden/>
                <w:sz w:val="24"/>
                <w:szCs w:val="24"/>
              </w:rPr>
              <w:fldChar w:fldCharType="end"/>
            </w:r>
          </w:hyperlink>
        </w:p>
        <w:p w:rsidR="00D60B1D" w:rsidRPr="00D60B1D" w:rsidRDefault="001C16D0">
          <w:pPr>
            <w:pStyle w:val="Obsah2"/>
            <w:tabs>
              <w:tab w:val="left" w:pos="1440"/>
              <w:tab w:val="right" w:leader="dot" w:pos="9062"/>
            </w:tabs>
            <w:rPr>
              <w:rFonts w:ascii="Times New Roman" w:eastAsiaTheme="minorEastAsia" w:hAnsi="Times New Roman" w:cs="Times New Roman"/>
              <w:smallCaps w:val="0"/>
              <w:noProof/>
              <w:sz w:val="24"/>
              <w:szCs w:val="24"/>
              <w:lang w:eastAsia="cs-CZ"/>
            </w:rPr>
          </w:pPr>
          <w:hyperlink w:anchor="_Toc385532321" w:history="1">
            <w:r w:rsidR="00D60B1D" w:rsidRPr="00D60B1D">
              <w:rPr>
                <w:rStyle w:val="Hypertextovodkaz"/>
                <w:rFonts w:ascii="Times New Roman" w:hAnsi="Times New Roman" w:cs="Times New Roman"/>
                <w:noProof/>
                <w:sz w:val="24"/>
                <w:szCs w:val="24"/>
              </w:rPr>
              <w:t>1.8</w:t>
            </w:r>
            <w:r w:rsidR="00D60B1D" w:rsidRPr="00D60B1D">
              <w:rPr>
                <w:rFonts w:ascii="Times New Roman" w:eastAsiaTheme="minorEastAsia" w:hAnsi="Times New Roman" w:cs="Times New Roman"/>
                <w:smallCaps w:val="0"/>
                <w:noProof/>
                <w:sz w:val="24"/>
                <w:szCs w:val="24"/>
                <w:lang w:eastAsia="cs-CZ"/>
              </w:rPr>
              <w:tab/>
            </w:r>
            <w:r w:rsidR="00D60B1D" w:rsidRPr="00D60B1D">
              <w:rPr>
                <w:rStyle w:val="Hypertextovodkaz"/>
                <w:rFonts w:ascii="Times New Roman" w:hAnsi="Times New Roman" w:cs="Times New Roman"/>
                <w:noProof/>
                <w:sz w:val="24"/>
                <w:szCs w:val="24"/>
              </w:rPr>
              <w:t>Primární literatura</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_Toc385532321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63</w:t>
            </w:r>
            <w:r w:rsidRPr="00D60B1D">
              <w:rPr>
                <w:rFonts w:ascii="Times New Roman" w:hAnsi="Times New Roman" w:cs="Times New Roman"/>
                <w:noProof/>
                <w:webHidden/>
                <w:sz w:val="24"/>
                <w:szCs w:val="24"/>
              </w:rPr>
              <w:fldChar w:fldCharType="end"/>
            </w:r>
          </w:hyperlink>
        </w:p>
        <w:p w:rsidR="00D60B1D" w:rsidRPr="00D60B1D" w:rsidRDefault="001C16D0">
          <w:pPr>
            <w:pStyle w:val="Obsah2"/>
            <w:tabs>
              <w:tab w:val="left" w:pos="1440"/>
              <w:tab w:val="right" w:leader="dot" w:pos="9062"/>
            </w:tabs>
            <w:rPr>
              <w:rFonts w:ascii="Times New Roman" w:eastAsiaTheme="minorEastAsia" w:hAnsi="Times New Roman" w:cs="Times New Roman"/>
              <w:smallCaps w:val="0"/>
              <w:noProof/>
              <w:sz w:val="24"/>
              <w:szCs w:val="24"/>
              <w:lang w:eastAsia="cs-CZ"/>
            </w:rPr>
          </w:pPr>
          <w:hyperlink w:anchor="_Toc385532322" w:history="1">
            <w:r w:rsidR="00D60B1D" w:rsidRPr="00D60B1D">
              <w:rPr>
                <w:rStyle w:val="Hypertextovodkaz"/>
                <w:rFonts w:ascii="Times New Roman" w:hAnsi="Times New Roman" w:cs="Times New Roman"/>
                <w:noProof/>
                <w:sz w:val="24"/>
                <w:szCs w:val="24"/>
              </w:rPr>
              <w:t>1.9</w:t>
            </w:r>
            <w:r w:rsidR="00D60B1D" w:rsidRPr="00D60B1D">
              <w:rPr>
                <w:rFonts w:ascii="Times New Roman" w:eastAsiaTheme="minorEastAsia" w:hAnsi="Times New Roman" w:cs="Times New Roman"/>
                <w:smallCaps w:val="0"/>
                <w:noProof/>
                <w:sz w:val="24"/>
                <w:szCs w:val="24"/>
                <w:lang w:eastAsia="cs-CZ"/>
              </w:rPr>
              <w:tab/>
            </w:r>
            <w:r w:rsidR="00D60B1D" w:rsidRPr="00D60B1D">
              <w:rPr>
                <w:rStyle w:val="Hypertextovodkaz"/>
                <w:rFonts w:ascii="Times New Roman" w:hAnsi="Times New Roman" w:cs="Times New Roman"/>
                <w:noProof/>
                <w:sz w:val="24"/>
                <w:szCs w:val="24"/>
              </w:rPr>
              <w:t>Sekundární literatura</w:t>
            </w:r>
            <w:r w:rsidR="00D60B1D" w:rsidRPr="00D60B1D">
              <w:rPr>
                <w:rFonts w:ascii="Times New Roman" w:hAnsi="Times New Roman" w:cs="Times New Roman"/>
                <w:noProof/>
                <w:webHidden/>
                <w:sz w:val="24"/>
                <w:szCs w:val="24"/>
              </w:rPr>
              <w:tab/>
            </w:r>
            <w:r w:rsidRPr="00D60B1D">
              <w:rPr>
                <w:rFonts w:ascii="Times New Roman" w:hAnsi="Times New Roman" w:cs="Times New Roman"/>
                <w:noProof/>
                <w:webHidden/>
                <w:sz w:val="24"/>
                <w:szCs w:val="24"/>
              </w:rPr>
              <w:fldChar w:fldCharType="begin"/>
            </w:r>
            <w:r w:rsidR="00D60B1D" w:rsidRPr="00D60B1D">
              <w:rPr>
                <w:rFonts w:ascii="Times New Roman" w:hAnsi="Times New Roman" w:cs="Times New Roman"/>
                <w:noProof/>
                <w:webHidden/>
                <w:sz w:val="24"/>
                <w:szCs w:val="24"/>
              </w:rPr>
              <w:instrText xml:space="preserve"> PAGEREF _Toc385532322 \h </w:instrText>
            </w:r>
            <w:r w:rsidRPr="00D60B1D">
              <w:rPr>
                <w:rFonts w:ascii="Times New Roman" w:hAnsi="Times New Roman" w:cs="Times New Roman"/>
                <w:noProof/>
                <w:webHidden/>
                <w:sz w:val="24"/>
                <w:szCs w:val="24"/>
              </w:rPr>
            </w:r>
            <w:r w:rsidRPr="00D60B1D">
              <w:rPr>
                <w:rFonts w:ascii="Times New Roman" w:hAnsi="Times New Roman" w:cs="Times New Roman"/>
                <w:noProof/>
                <w:webHidden/>
                <w:sz w:val="24"/>
                <w:szCs w:val="24"/>
              </w:rPr>
              <w:fldChar w:fldCharType="separate"/>
            </w:r>
            <w:r w:rsidR="00013DC2">
              <w:rPr>
                <w:rFonts w:ascii="Times New Roman" w:hAnsi="Times New Roman" w:cs="Times New Roman"/>
                <w:noProof/>
                <w:webHidden/>
                <w:sz w:val="24"/>
                <w:szCs w:val="24"/>
              </w:rPr>
              <w:t>63</w:t>
            </w:r>
            <w:r w:rsidRPr="00D60B1D">
              <w:rPr>
                <w:rFonts w:ascii="Times New Roman" w:hAnsi="Times New Roman" w:cs="Times New Roman"/>
                <w:noProof/>
                <w:webHidden/>
                <w:sz w:val="24"/>
                <w:szCs w:val="24"/>
              </w:rPr>
              <w:fldChar w:fldCharType="end"/>
            </w:r>
          </w:hyperlink>
        </w:p>
        <w:p w:rsidR="00D60B1D" w:rsidRPr="00D60B1D" w:rsidRDefault="001C16D0">
          <w:pPr>
            <w:pStyle w:val="Obsah3"/>
            <w:tabs>
              <w:tab w:val="left" w:pos="1920"/>
              <w:tab w:val="right" w:leader="dot" w:pos="9062"/>
            </w:tabs>
            <w:rPr>
              <w:rFonts w:ascii="Times New Roman" w:eastAsiaTheme="minorEastAsia" w:hAnsi="Times New Roman" w:cs="Times New Roman"/>
              <w:i w:val="0"/>
              <w:iCs w:val="0"/>
              <w:noProof/>
              <w:sz w:val="24"/>
              <w:szCs w:val="24"/>
              <w:lang w:eastAsia="cs-CZ"/>
            </w:rPr>
          </w:pPr>
          <w:hyperlink w:anchor="_Toc385532323" w:history="1">
            <w:r w:rsidR="00D60B1D" w:rsidRPr="00D60B1D">
              <w:rPr>
                <w:rStyle w:val="Hypertextovodkaz"/>
                <w:rFonts w:ascii="Times New Roman" w:hAnsi="Times New Roman" w:cs="Times New Roman"/>
                <w:i w:val="0"/>
                <w:noProof/>
                <w:sz w:val="24"/>
                <w:szCs w:val="24"/>
              </w:rPr>
              <w:t>1.9.1</w:t>
            </w:r>
            <w:r w:rsidR="00D60B1D" w:rsidRPr="00D60B1D">
              <w:rPr>
                <w:rFonts w:ascii="Times New Roman" w:eastAsiaTheme="minorEastAsia" w:hAnsi="Times New Roman" w:cs="Times New Roman"/>
                <w:i w:val="0"/>
                <w:iCs w:val="0"/>
                <w:noProof/>
                <w:sz w:val="24"/>
                <w:szCs w:val="24"/>
                <w:lang w:eastAsia="cs-CZ"/>
              </w:rPr>
              <w:tab/>
            </w:r>
            <w:r w:rsidR="00D60B1D" w:rsidRPr="00D60B1D">
              <w:rPr>
                <w:rStyle w:val="Hypertextovodkaz"/>
                <w:rFonts w:ascii="Times New Roman" w:hAnsi="Times New Roman" w:cs="Times New Roman"/>
                <w:i w:val="0"/>
                <w:noProof/>
                <w:sz w:val="24"/>
                <w:szCs w:val="24"/>
              </w:rPr>
              <w:t>Elektronické zdroje</w:t>
            </w:r>
            <w:r w:rsidR="00D60B1D" w:rsidRPr="00D60B1D">
              <w:rPr>
                <w:rFonts w:ascii="Times New Roman" w:hAnsi="Times New Roman" w:cs="Times New Roman"/>
                <w:i w:val="0"/>
                <w:noProof/>
                <w:webHidden/>
                <w:sz w:val="24"/>
                <w:szCs w:val="24"/>
              </w:rPr>
              <w:tab/>
            </w:r>
            <w:r w:rsidRPr="00D60B1D">
              <w:rPr>
                <w:rFonts w:ascii="Times New Roman" w:hAnsi="Times New Roman" w:cs="Times New Roman"/>
                <w:i w:val="0"/>
                <w:noProof/>
                <w:webHidden/>
                <w:sz w:val="24"/>
                <w:szCs w:val="24"/>
              </w:rPr>
              <w:fldChar w:fldCharType="begin"/>
            </w:r>
            <w:r w:rsidR="00D60B1D" w:rsidRPr="00D60B1D">
              <w:rPr>
                <w:rFonts w:ascii="Times New Roman" w:hAnsi="Times New Roman" w:cs="Times New Roman"/>
                <w:i w:val="0"/>
                <w:noProof/>
                <w:webHidden/>
                <w:sz w:val="24"/>
                <w:szCs w:val="24"/>
              </w:rPr>
              <w:instrText xml:space="preserve"> PAGEREF _Toc385532323 \h </w:instrText>
            </w:r>
            <w:r w:rsidRPr="00D60B1D">
              <w:rPr>
                <w:rFonts w:ascii="Times New Roman" w:hAnsi="Times New Roman" w:cs="Times New Roman"/>
                <w:i w:val="0"/>
                <w:noProof/>
                <w:webHidden/>
                <w:sz w:val="24"/>
                <w:szCs w:val="24"/>
              </w:rPr>
            </w:r>
            <w:r w:rsidRPr="00D60B1D">
              <w:rPr>
                <w:rFonts w:ascii="Times New Roman" w:hAnsi="Times New Roman" w:cs="Times New Roman"/>
                <w:i w:val="0"/>
                <w:noProof/>
                <w:webHidden/>
                <w:sz w:val="24"/>
                <w:szCs w:val="24"/>
              </w:rPr>
              <w:fldChar w:fldCharType="separate"/>
            </w:r>
            <w:r w:rsidR="00013DC2">
              <w:rPr>
                <w:rFonts w:ascii="Times New Roman" w:hAnsi="Times New Roman" w:cs="Times New Roman"/>
                <w:i w:val="0"/>
                <w:noProof/>
                <w:webHidden/>
                <w:sz w:val="24"/>
                <w:szCs w:val="24"/>
              </w:rPr>
              <w:t>64</w:t>
            </w:r>
            <w:r w:rsidRPr="00D60B1D">
              <w:rPr>
                <w:rFonts w:ascii="Times New Roman" w:hAnsi="Times New Roman" w:cs="Times New Roman"/>
                <w:i w:val="0"/>
                <w:noProof/>
                <w:webHidden/>
                <w:sz w:val="24"/>
                <w:szCs w:val="24"/>
              </w:rPr>
              <w:fldChar w:fldCharType="end"/>
            </w:r>
          </w:hyperlink>
        </w:p>
        <w:p w:rsidR="00D60B1D" w:rsidRPr="00D60B1D" w:rsidRDefault="001C16D0">
          <w:pPr>
            <w:pStyle w:val="Obsah1"/>
            <w:tabs>
              <w:tab w:val="right" w:leader="dot" w:pos="9062"/>
            </w:tabs>
            <w:rPr>
              <w:rFonts w:ascii="Times New Roman" w:eastAsiaTheme="minorEastAsia" w:hAnsi="Times New Roman" w:cs="Times New Roman"/>
              <w:b w:val="0"/>
              <w:bCs w:val="0"/>
              <w:caps w:val="0"/>
              <w:noProof/>
              <w:sz w:val="24"/>
              <w:szCs w:val="24"/>
              <w:lang w:eastAsia="cs-CZ"/>
            </w:rPr>
          </w:pPr>
          <w:hyperlink w:anchor="_Toc385532324" w:history="1">
            <w:r w:rsidR="00D60B1D" w:rsidRPr="00D60B1D">
              <w:rPr>
                <w:rStyle w:val="Hypertextovodkaz"/>
                <w:rFonts w:ascii="Times New Roman" w:hAnsi="Times New Roman" w:cs="Times New Roman"/>
                <w:b w:val="0"/>
                <w:noProof/>
                <w:sz w:val="24"/>
                <w:szCs w:val="24"/>
              </w:rPr>
              <w:t>Seznam tabulek</w:t>
            </w:r>
            <w:r w:rsidR="00D60B1D" w:rsidRPr="00D60B1D">
              <w:rPr>
                <w:rFonts w:ascii="Times New Roman" w:hAnsi="Times New Roman" w:cs="Times New Roman"/>
                <w:b w:val="0"/>
                <w:noProof/>
                <w:webHidden/>
                <w:sz w:val="24"/>
                <w:szCs w:val="24"/>
              </w:rPr>
              <w:tab/>
            </w:r>
            <w:r w:rsidRPr="00D60B1D">
              <w:rPr>
                <w:rFonts w:ascii="Times New Roman" w:hAnsi="Times New Roman" w:cs="Times New Roman"/>
                <w:b w:val="0"/>
                <w:noProof/>
                <w:webHidden/>
                <w:sz w:val="24"/>
                <w:szCs w:val="24"/>
              </w:rPr>
              <w:fldChar w:fldCharType="begin"/>
            </w:r>
            <w:r w:rsidR="00D60B1D" w:rsidRPr="00D60B1D">
              <w:rPr>
                <w:rFonts w:ascii="Times New Roman" w:hAnsi="Times New Roman" w:cs="Times New Roman"/>
                <w:b w:val="0"/>
                <w:noProof/>
                <w:webHidden/>
                <w:sz w:val="24"/>
                <w:szCs w:val="24"/>
              </w:rPr>
              <w:instrText xml:space="preserve"> PAGEREF _Toc385532324 \h </w:instrText>
            </w:r>
            <w:r w:rsidRPr="00D60B1D">
              <w:rPr>
                <w:rFonts w:ascii="Times New Roman" w:hAnsi="Times New Roman" w:cs="Times New Roman"/>
                <w:b w:val="0"/>
                <w:noProof/>
                <w:webHidden/>
                <w:sz w:val="24"/>
                <w:szCs w:val="24"/>
              </w:rPr>
            </w:r>
            <w:r w:rsidRPr="00D60B1D">
              <w:rPr>
                <w:rFonts w:ascii="Times New Roman" w:hAnsi="Times New Roman" w:cs="Times New Roman"/>
                <w:b w:val="0"/>
                <w:noProof/>
                <w:webHidden/>
                <w:sz w:val="24"/>
                <w:szCs w:val="24"/>
              </w:rPr>
              <w:fldChar w:fldCharType="separate"/>
            </w:r>
            <w:r w:rsidR="00013DC2">
              <w:rPr>
                <w:rFonts w:ascii="Times New Roman" w:hAnsi="Times New Roman" w:cs="Times New Roman"/>
                <w:b w:val="0"/>
                <w:noProof/>
                <w:webHidden/>
                <w:sz w:val="24"/>
                <w:szCs w:val="24"/>
              </w:rPr>
              <w:t>65</w:t>
            </w:r>
            <w:r w:rsidRPr="00D60B1D">
              <w:rPr>
                <w:rFonts w:ascii="Times New Roman" w:hAnsi="Times New Roman" w:cs="Times New Roman"/>
                <w:b w:val="0"/>
                <w:noProof/>
                <w:webHidden/>
                <w:sz w:val="24"/>
                <w:szCs w:val="24"/>
              </w:rPr>
              <w:fldChar w:fldCharType="end"/>
            </w:r>
          </w:hyperlink>
        </w:p>
        <w:p w:rsidR="00DA402B" w:rsidRDefault="001C16D0">
          <w:r w:rsidRPr="00D60B1D">
            <w:rPr>
              <w:rFonts w:cs="Times New Roman"/>
              <w:szCs w:val="24"/>
            </w:rPr>
            <w:fldChar w:fldCharType="end"/>
          </w:r>
        </w:p>
      </w:sdtContent>
    </w:sdt>
    <w:p w:rsidR="0035271E" w:rsidRDefault="0035271E" w:rsidP="0035271E">
      <w:pPr>
        <w:pStyle w:val="Bezmezer"/>
        <w:jc w:val="both"/>
        <w:rPr>
          <w:rFonts w:cs="Times New Roman"/>
          <w:b/>
          <w:sz w:val="28"/>
          <w:szCs w:val="28"/>
        </w:rPr>
      </w:pPr>
    </w:p>
    <w:p w:rsidR="0035271E" w:rsidRDefault="0035271E" w:rsidP="0035271E">
      <w:pPr>
        <w:pStyle w:val="Bezmezer"/>
        <w:jc w:val="both"/>
        <w:rPr>
          <w:rFonts w:cs="Times New Roman"/>
          <w:b/>
          <w:sz w:val="28"/>
          <w:szCs w:val="28"/>
        </w:rPr>
      </w:pPr>
    </w:p>
    <w:p w:rsidR="00E8610A" w:rsidRDefault="00E8610A" w:rsidP="0035271E">
      <w:pPr>
        <w:pStyle w:val="Nadpis1"/>
      </w:pPr>
    </w:p>
    <w:p w:rsidR="00E8610A" w:rsidRDefault="00E8610A" w:rsidP="0035271E">
      <w:pPr>
        <w:pStyle w:val="Nadpis1"/>
      </w:pPr>
    </w:p>
    <w:p w:rsidR="00DA402B" w:rsidRDefault="00DA402B" w:rsidP="00DA402B"/>
    <w:p w:rsidR="00DA402B" w:rsidRDefault="00DA402B" w:rsidP="00DA402B"/>
    <w:p w:rsidR="00DA402B" w:rsidRDefault="00DA402B" w:rsidP="00DA402B"/>
    <w:p w:rsidR="00DA402B" w:rsidRPr="00DA402B" w:rsidRDefault="00DA402B" w:rsidP="00DA402B"/>
    <w:p w:rsidR="00E8610A" w:rsidRPr="00E8610A" w:rsidRDefault="00E8610A" w:rsidP="00E8610A"/>
    <w:p w:rsidR="0035271E" w:rsidRDefault="0035271E" w:rsidP="0035271E">
      <w:pPr>
        <w:pStyle w:val="Nadpis1"/>
      </w:pPr>
      <w:bookmarkStart w:id="0" w:name="_Toc385532251"/>
      <w:r>
        <w:lastRenderedPageBreak/>
        <w:t>Úvod</w:t>
      </w:r>
      <w:bookmarkEnd w:id="0"/>
    </w:p>
    <w:p w:rsidR="006646D4" w:rsidRDefault="006646D4" w:rsidP="006A072E">
      <w:r>
        <w:t>Michal Ajvaz patří k současným českým žijícím spisovatelům, v jejichž díle se setkáváme s filozofizací literatury</w:t>
      </w:r>
      <w:r w:rsidR="006A39DD">
        <w:t xml:space="preserve"> (Šubrtová</w:t>
      </w:r>
      <w:r w:rsidR="009E25D4">
        <w:t>, 2004: 145).</w:t>
      </w:r>
      <w:r w:rsidR="006A39DD">
        <w:t xml:space="preserve"> </w:t>
      </w:r>
      <w:r>
        <w:t xml:space="preserve">Počátek jeho literární kariéry je spojen s básnickou sbírkou </w:t>
      </w:r>
      <w:r>
        <w:rPr>
          <w:i/>
        </w:rPr>
        <w:t xml:space="preserve">Vražda v hotelu Intercontinental (1989), </w:t>
      </w:r>
      <w:r>
        <w:t xml:space="preserve">později se věnoval převážně próze. Ajvazova tvorba bývá nejednotně hodnocena, nejčastěji se ale jeho dílo řadí mezi postmodernismus s výraznými prvky magického realismu. Stejně tak je to s  románem </w:t>
      </w:r>
      <w:r>
        <w:rPr>
          <w:i/>
        </w:rPr>
        <w:t>Druhé město</w:t>
      </w:r>
      <w:r>
        <w:t xml:space="preserve"> (1993), ve kterém se setkáváme s prolínáním dvou světů a s motivy písmen či pražských reálií, jež jsou prostředkem k poznání a objevení druhého města. </w:t>
      </w:r>
    </w:p>
    <w:p w:rsidR="006646D4" w:rsidRDefault="006646D4" w:rsidP="006A072E">
      <w:r>
        <w:t xml:space="preserve">Ve své bakalářské práci nazvané </w:t>
      </w:r>
      <w:r>
        <w:rPr>
          <w:i/>
        </w:rPr>
        <w:t>Jazyk a styl románu Druhé město Michala Ajvaze</w:t>
      </w:r>
      <w:r>
        <w:t xml:space="preserve"> budu analyzovat Ajvazův román </w:t>
      </w:r>
      <w:r>
        <w:rPr>
          <w:i/>
        </w:rPr>
        <w:t>Druhé město</w:t>
      </w:r>
      <w:r>
        <w:t xml:space="preserve">, konkrétně vydání z roku 2005, protože první vydání z roku 1993 kvůli nakladatelským chybám autor nepovažuje za své.  Jako jazykový materiál pro jednotlivé rozbory byla použita celá kniha, tedy 161 stran textu. Vzhledem k tomu, že je pro Ajvaze typické používání bohatého a obrazného jazyka, je jádro práce zaměřeno na frazeologii, metafory a autorská přirovnání, která se v díle vyskytují a ovlivňují výsledný individuální styl autora. Cílem práce je charakterizovat vybrané jazykové prostředky, které jsou v románu </w:t>
      </w:r>
      <w:r>
        <w:rPr>
          <w:i/>
        </w:rPr>
        <w:t xml:space="preserve">Druhé město </w:t>
      </w:r>
      <w:r>
        <w:t xml:space="preserve">použity. Excerpované frazémy, metafory i autorská přirovnání jsou rozděleny do tabulek, které přinášejí jejich kompletní přehled, obecné rozdělení podle zvolené klasifikace a údaje o tom, kde přesně se v Ajvazově díle nacházejí. Tyto tabulky jsou součástí každé kapitoly, teprve po nich následuje text interpretující fakta, která z nasbíraného jazykového materiálu vyplývají. Funkce použitých jazykových prostředků bude v textu analyzována, a výsledky analýzy budou konfrontovány s obecnými teoriemi týkajícími se této problematiky. Praktická část práce je doplněna o teoretické poznatky z odborné literatury. </w:t>
      </w:r>
    </w:p>
    <w:p w:rsidR="006646D4" w:rsidRDefault="006646D4" w:rsidP="006A072E">
      <w:r>
        <w:t xml:space="preserve">V teoretické části je věnována pozornost charakteristice stylistiky jako lingvistické disciplíny a jejímu vymezení vůči ostatním disciplínám, obecným poznatkům o individuálním jazyce a stylu autora či vymezení funkčních stylů, konkrétně pak stylu uměleckého. Dále se tato část práce zabývá problematikou obrazných konstrukcí, zejména metafor a vymezením frazeologie a idiomatiky.  Závěr teoretické části práce podává základní informace o autorovi, jeho tvorbě a díle </w:t>
      </w:r>
      <w:r>
        <w:rPr>
          <w:i/>
        </w:rPr>
        <w:t>Druhé město</w:t>
      </w:r>
      <w:r>
        <w:t xml:space="preserve">.  </w:t>
      </w:r>
    </w:p>
    <w:p w:rsidR="006646D4" w:rsidRDefault="006646D4" w:rsidP="006A072E">
      <w:r>
        <w:t xml:space="preserve">Hlavními metodami při psaní praktické části bakalářské práce bude excerpce a analýza jazykového materiálu a jeho následná interpretace jak po stránce formální, tak po stránce </w:t>
      </w:r>
      <w:r>
        <w:lastRenderedPageBreak/>
        <w:t>obsahové. V teoretické části bakalářské práce bude hlavní metodou analýza a komparace textu.</w:t>
      </w:r>
    </w:p>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Default="00C643D6" w:rsidP="006A072E"/>
    <w:p w:rsidR="00C643D6" w:rsidRPr="000002A7" w:rsidRDefault="00C643D6" w:rsidP="006A072E"/>
    <w:p w:rsidR="0035271E" w:rsidRDefault="0035271E" w:rsidP="0035271E">
      <w:pPr>
        <w:pStyle w:val="Nadpis1"/>
      </w:pPr>
      <w:bookmarkStart w:id="1" w:name="_Toc385532252"/>
      <w:r w:rsidRPr="00194C7A">
        <w:lastRenderedPageBreak/>
        <w:t>Teoretická část</w:t>
      </w:r>
      <w:bookmarkEnd w:id="1"/>
    </w:p>
    <w:p w:rsidR="0035271E" w:rsidRPr="0035271E" w:rsidRDefault="0035271E" w:rsidP="00EB42EB">
      <w:pPr>
        <w:pStyle w:val="Nadpis2"/>
      </w:pPr>
      <w:bookmarkStart w:id="2" w:name="_Toc385532253"/>
      <w:r w:rsidRPr="0035271E">
        <w:t>Stylistika</w:t>
      </w:r>
      <w:bookmarkEnd w:id="2"/>
      <w:r w:rsidRPr="0035271E">
        <w:t xml:space="preserve"> </w:t>
      </w:r>
    </w:p>
    <w:p w:rsidR="00612752" w:rsidRDefault="0035271E" w:rsidP="006A072E">
      <w:r>
        <w:t xml:space="preserve">Stylistika je dílčí jazykovědnou neboli lingvistickou </w:t>
      </w:r>
      <w:r w:rsidR="008A6319">
        <w:t>disciplínou. Zkoumá jazyk v jeho</w:t>
      </w:r>
      <w:r>
        <w:t xml:space="preserve"> komunikační funkci. Cíl stylistického výzkumu spočívá v popisu a zobecnění stylizace a zákonitostí výstavby ver</w:t>
      </w:r>
      <w:r w:rsidR="008A6319">
        <w:t>bálních komunikantů</w:t>
      </w:r>
      <w:r w:rsidR="00944BC5">
        <w:t>,</w:t>
      </w:r>
      <w:r w:rsidR="008A6319">
        <w:t xml:space="preserve"> a to ve všech</w:t>
      </w:r>
      <w:r>
        <w:t xml:space="preserve"> oblastech této komunikace. Stylistika ve svém zkoumání přihlíží jak k objektivním podmínkám, ve kterých komunikát vzniká, tak k s</w:t>
      </w:r>
      <w:r w:rsidR="00944BC5">
        <w:t xml:space="preserve">ubjektivním předpokladům jeho </w:t>
      </w:r>
      <w:r>
        <w:t>stylistické podoby. Zohledňuje také slohovou hodnotu jazykových pros</w:t>
      </w:r>
      <w:r w:rsidR="00F71328">
        <w:t>tředků českého národního jazyka</w:t>
      </w:r>
      <w:r w:rsidR="00612752">
        <w:t xml:space="preserve"> (Minářová, 2009: 7)</w:t>
      </w:r>
      <w:r w:rsidR="00F71328">
        <w:t>.</w:t>
      </w:r>
      <w:r w:rsidR="00612752">
        <w:t xml:space="preserve"> </w:t>
      </w:r>
    </w:p>
    <w:p w:rsidR="0035271E" w:rsidRDefault="00612752" w:rsidP="006A072E">
      <w:r>
        <w:t>Stylistika bývá někdy označována i jako nauka o stylu, který je vymezován nejrůznějšími definicemi. Jazykový styl je jedním z faktorů podílejících se na tvorbě tvaru komunikátu, jeho smyslu a účinnosti a to především u uměleckých děl, k</w:t>
      </w:r>
      <w:r w:rsidR="00F71328">
        <w:t>de má zřejmou estetickou funkci</w:t>
      </w:r>
      <w:r>
        <w:t xml:space="preserve"> (Čechová, Krčmová, Minářová, 2008: 17)</w:t>
      </w:r>
      <w:r w:rsidR="00F71328">
        <w:t>.</w:t>
      </w:r>
      <w:r>
        <w:t xml:space="preserve"> Vedle stylu jazykového rozlišujeme styl literární, jehož součástí je i jazykový styl a dále výběr prvků z tematické a textové roviny a pojetí s</w:t>
      </w:r>
      <w:r w:rsidR="00F71328">
        <w:t>tránky obsahové a ideové (Minářová</w:t>
      </w:r>
      <w:r>
        <w:t>, 2009: 12)</w:t>
      </w:r>
      <w:r w:rsidR="00F71328">
        <w:t>.</w:t>
      </w:r>
      <w:r>
        <w:t xml:space="preserve"> Slovo styl je synonymní se slovem sloh, což bývá často opomíjeno. </w:t>
      </w:r>
    </w:p>
    <w:p w:rsidR="0035271E" w:rsidRDefault="0035271E" w:rsidP="006A072E">
      <w:r>
        <w:t xml:space="preserve">Stylistika umožňuje vymezení funkčního užití všech jazykových prostředků </w:t>
      </w:r>
      <w:r w:rsidR="008A6319">
        <w:t>textu a vytváří</w:t>
      </w:r>
      <w:r>
        <w:t xml:space="preserve"> tak jeho stylistickou charakteristiku. Tato charakteristika se poté spolu s funkcí slova v textu</w:t>
      </w:r>
      <w:r w:rsidR="00F71328">
        <w:t xml:space="preserve"> podílí na jeho slohové hodnotě (Minářová, 2009: 7).</w:t>
      </w:r>
    </w:p>
    <w:p w:rsidR="0035271E" w:rsidRPr="005A44ED" w:rsidRDefault="008A6319" w:rsidP="006A072E">
      <w:r>
        <w:t>Předmět zájmu stylistiky vymezuje Minářová následujícím způsobem</w:t>
      </w:r>
      <w:r w:rsidR="0035271E">
        <w:t xml:space="preserve">: </w:t>
      </w:r>
      <w:r w:rsidR="0035271E">
        <w:rPr>
          <w:i/>
        </w:rPr>
        <w:t>„</w:t>
      </w:r>
      <w:r w:rsidR="0035271E" w:rsidRPr="003639D2">
        <w:rPr>
          <w:i/>
        </w:rPr>
        <w:t>Stylistická teorie si všímá</w:t>
      </w:r>
      <w:r w:rsidR="0035271E">
        <w:t xml:space="preserve"> </w:t>
      </w:r>
      <w:r w:rsidR="0035271E">
        <w:rPr>
          <w:i/>
        </w:rPr>
        <w:t>jak subjektivních rozdílů stylu jednotlivých mluvčích nebo pisatelů, tak rysů a vlastností, které jsou příznačné pro okruh komunikátů mající tutéž funkci, stejný nebo podobný cíl a přibližně stejné charakteristické rysy. Stylistika zachycuje odlišné styly, jimiž se vyjadřujeme.“</w:t>
      </w:r>
      <w:r w:rsidR="0035271E">
        <w:t xml:space="preserve"> (Minářová, 2009: 7)</w:t>
      </w:r>
      <w:r w:rsidR="00491A04">
        <w:t>.</w:t>
      </w:r>
      <w:r w:rsidR="0035271E">
        <w:t xml:space="preserve"> </w:t>
      </w:r>
    </w:p>
    <w:p w:rsidR="0035271E" w:rsidRPr="006A00B4" w:rsidRDefault="0035271E" w:rsidP="005A44ED">
      <w:pPr>
        <w:pStyle w:val="Nadpis3"/>
        <w:rPr>
          <w:rFonts w:asciiTheme="minorHAnsi" w:hAnsiTheme="minorHAnsi" w:cstheme="minorBidi"/>
        </w:rPr>
      </w:pPr>
      <w:r>
        <w:t xml:space="preserve"> </w:t>
      </w:r>
      <w:bookmarkStart w:id="3" w:name="_Toc385532254"/>
      <w:r w:rsidRPr="00E52AE9">
        <w:t>Stylistika</w:t>
      </w:r>
      <w:r>
        <w:t xml:space="preserve"> a její vztah k jiným oborům</w:t>
      </w:r>
      <w:bookmarkEnd w:id="3"/>
    </w:p>
    <w:p w:rsidR="0035271E" w:rsidRDefault="0035271E" w:rsidP="0035271E">
      <w:pPr>
        <w:ind w:firstLine="708"/>
        <w:rPr>
          <w:rFonts w:cs="Times New Roman"/>
          <w:szCs w:val="24"/>
        </w:rPr>
      </w:pPr>
      <w:r>
        <w:rPr>
          <w:rFonts w:cs="Times New Roman"/>
          <w:szCs w:val="24"/>
        </w:rPr>
        <w:t>Velmi blízko má stylistika k jazykové kultuře, protože tato disciplína také popisuje celé okruhy komunikátů. Cíle, zájmy a některé metody zkoumání má stylistika společné s literární vědou, konkrétně pak s teorií literatury, e</w:t>
      </w:r>
      <w:r w:rsidR="00C00904">
        <w:rPr>
          <w:rFonts w:cs="Times New Roman"/>
          <w:szCs w:val="24"/>
        </w:rPr>
        <w:t>stetikou a obzvláště s poetikou</w:t>
      </w:r>
      <w:r w:rsidR="008A6319">
        <w:rPr>
          <w:rFonts w:cs="Times New Roman"/>
          <w:szCs w:val="24"/>
        </w:rPr>
        <w:t xml:space="preserve"> (Minářová, 2009: </w:t>
      </w:r>
      <w:r w:rsidR="008A6319" w:rsidRPr="008A6319">
        <w:rPr>
          <w:rFonts w:cs="Times New Roman"/>
          <w:szCs w:val="24"/>
        </w:rPr>
        <w:t>8</w:t>
      </w:r>
      <w:r w:rsidR="00AC73BA">
        <w:rPr>
          <w:rFonts w:ascii="Segoe UI" w:eastAsia="SimSun" w:hAnsi="Segoe UI" w:cs="Calibri"/>
          <w:sz w:val="20"/>
        </w:rPr>
        <w:t>–</w:t>
      </w:r>
      <w:r w:rsidR="008A6319" w:rsidRPr="008A6319">
        <w:rPr>
          <w:rFonts w:cs="Times New Roman"/>
          <w:color w:val="252525"/>
          <w:szCs w:val="24"/>
          <w:shd w:val="clear" w:color="auto" w:fill="FFFFFF"/>
        </w:rPr>
        <w:t>9)</w:t>
      </w:r>
      <w:r w:rsidR="00C00904">
        <w:rPr>
          <w:rFonts w:cs="Times New Roman"/>
          <w:color w:val="252525"/>
          <w:szCs w:val="24"/>
          <w:shd w:val="clear" w:color="auto" w:fill="FFFFFF"/>
        </w:rPr>
        <w:t>.</w:t>
      </w:r>
      <w:r w:rsidR="008A6319">
        <w:rPr>
          <w:rFonts w:cs="Times New Roman"/>
          <w:color w:val="252525"/>
          <w:szCs w:val="24"/>
          <w:shd w:val="clear" w:color="auto" w:fill="FFFFFF"/>
        </w:rPr>
        <w:t xml:space="preserve"> </w:t>
      </w:r>
    </w:p>
    <w:p w:rsidR="0035271E" w:rsidRDefault="0035271E" w:rsidP="0035271E">
      <w:pPr>
        <w:ind w:firstLine="708"/>
        <w:rPr>
          <w:rFonts w:cs="Times New Roman"/>
          <w:szCs w:val="24"/>
        </w:rPr>
      </w:pPr>
      <w:r>
        <w:rPr>
          <w:rFonts w:cs="Times New Roman"/>
          <w:szCs w:val="24"/>
        </w:rPr>
        <w:t xml:space="preserve">Poetika zkoumá specifika uměleckého vyjadřování už od starověku. Zabývala se a dodnes se zabývá podstatou, formou a druhy básnických umění, popisuje osobité prostředky </w:t>
      </w:r>
      <w:r>
        <w:rPr>
          <w:rFonts w:cs="Times New Roman"/>
          <w:szCs w:val="24"/>
        </w:rPr>
        <w:lastRenderedPageBreak/>
        <w:t xml:space="preserve">uměleckého vyjadřování, nejvíce pak nepřímá pojmenování, figury, metrum a rým. Tyto prostředky zkoumá v rovině kompoziční i jazykové. </w:t>
      </w:r>
      <w:r w:rsidRPr="00E52AE9">
        <w:rPr>
          <w:rFonts w:cs="Times New Roman"/>
          <w:szCs w:val="24"/>
        </w:rPr>
        <w:t>Dnešní styl</w:t>
      </w:r>
      <w:r>
        <w:rPr>
          <w:rFonts w:cs="Times New Roman"/>
          <w:szCs w:val="24"/>
        </w:rPr>
        <w:t>istika zkoumá dílo jako celek, dále i jeho jazykové prostředky a jejich vzájemné vztahy. Všímá si takových prostředků uměleckého díla, které mohou vyjádřit další komunikační funkce.</w:t>
      </w:r>
    </w:p>
    <w:p w:rsidR="0035271E" w:rsidRPr="00CD2349" w:rsidRDefault="0035271E" w:rsidP="0035271E">
      <w:pPr>
        <w:rPr>
          <w:rFonts w:cs="Times New Roman"/>
          <w:szCs w:val="24"/>
        </w:rPr>
      </w:pPr>
      <w:r>
        <w:rPr>
          <w:rFonts w:cs="Times New Roman"/>
          <w:szCs w:val="24"/>
        </w:rPr>
        <w:t>Stylistiku a poetiku nelze chápat jako jednu disciplínu, ačkoliv jsou si podobné. Poetika je disciplína starší a sty</w:t>
      </w:r>
      <w:r w:rsidR="00944BC5">
        <w:rPr>
          <w:rFonts w:cs="Times New Roman"/>
          <w:szCs w:val="24"/>
        </w:rPr>
        <w:t>listika vychází z některých její</w:t>
      </w:r>
      <w:r>
        <w:rPr>
          <w:rFonts w:cs="Times New Roman"/>
          <w:szCs w:val="24"/>
        </w:rPr>
        <w:t xml:space="preserve">ch poznatků. Literární věda poetiku chápe jako obor komplexnější, protože zohledňuje i vztah díla </w:t>
      </w:r>
      <w:r w:rsidR="008A6319">
        <w:rPr>
          <w:rFonts w:cs="Times New Roman"/>
          <w:szCs w:val="24"/>
        </w:rPr>
        <w:t xml:space="preserve">ke kulturnímu kontextu a okolnímu světu vůbec. </w:t>
      </w:r>
      <w:r>
        <w:rPr>
          <w:rFonts w:cs="Times New Roman"/>
          <w:szCs w:val="24"/>
        </w:rPr>
        <w:t>(Čechová</w:t>
      </w:r>
      <w:r w:rsidR="008F29B0">
        <w:rPr>
          <w:rFonts w:cs="Times New Roman"/>
          <w:szCs w:val="24"/>
        </w:rPr>
        <w:t>, Krčmová, Minářová, 2008: 296</w:t>
      </w:r>
      <w:r w:rsidR="00AC73BA">
        <w:rPr>
          <w:rFonts w:ascii="Segoe UI" w:eastAsia="SimSun" w:hAnsi="Segoe UI" w:cs="Calibri"/>
          <w:sz w:val="20"/>
        </w:rPr>
        <w:t>–</w:t>
      </w:r>
      <w:r>
        <w:rPr>
          <w:rFonts w:cs="Times New Roman"/>
          <w:szCs w:val="24"/>
        </w:rPr>
        <w:t>297)</w:t>
      </w:r>
      <w:r w:rsidR="00491A04">
        <w:rPr>
          <w:rFonts w:cs="Times New Roman"/>
          <w:szCs w:val="24"/>
        </w:rPr>
        <w:t xml:space="preserve">. </w:t>
      </w:r>
      <w:r>
        <w:rPr>
          <w:rFonts w:cs="Times New Roman"/>
          <w:szCs w:val="24"/>
        </w:rPr>
        <w:t xml:space="preserve"> </w:t>
      </w:r>
      <w:r>
        <w:rPr>
          <w:rFonts w:cs="Times New Roman"/>
          <w:i/>
          <w:szCs w:val="24"/>
        </w:rPr>
        <w:t>,,V oblasti studia stylu krásné literatury poetika a jazykovědná stylistika úzce spolupracují, i když těžiště stylistické práce leží především v analýze vyjadřovací složky díla a funkce jazykových prostředků v něm.“</w:t>
      </w:r>
      <w:r>
        <w:rPr>
          <w:rFonts w:cs="Times New Roman"/>
          <w:szCs w:val="24"/>
        </w:rPr>
        <w:t xml:space="preserve"> (Čechová, Krčmová, Minářová, 2008: 297</w:t>
      </w:r>
      <w:r w:rsidR="005A44ED">
        <w:rPr>
          <w:rFonts w:cs="Times New Roman"/>
          <w:szCs w:val="24"/>
        </w:rPr>
        <w:t>)</w:t>
      </w:r>
      <w:r w:rsidR="00491A04">
        <w:rPr>
          <w:rFonts w:cs="Times New Roman"/>
          <w:szCs w:val="24"/>
        </w:rPr>
        <w:t>.</w:t>
      </w:r>
    </w:p>
    <w:p w:rsidR="0035271E" w:rsidRDefault="0035271E" w:rsidP="005A44ED">
      <w:pPr>
        <w:pStyle w:val="Nadpis3"/>
      </w:pPr>
      <w:r>
        <w:t xml:space="preserve"> </w:t>
      </w:r>
      <w:bookmarkStart w:id="4" w:name="_Toc385532255"/>
      <w:r>
        <w:t>Jazyk a styl autora</w:t>
      </w:r>
      <w:bookmarkEnd w:id="4"/>
    </w:p>
    <w:p w:rsidR="0035271E" w:rsidRDefault="0035271E" w:rsidP="0035271E">
      <w:pPr>
        <w:rPr>
          <w:rFonts w:cs="Times New Roman"/>
          <w:szCs w:val="24"/>
        </w:rPr>
      </w:pPr>
      <w:r w:rsidRPr="00300E6F">
        <w:rPr>
          <w:rFonts w:cs="Times New Roman"/>
          <w:szCs w:val="24"/>
        </w:rPr>
        <w:t xml:space="preserve">Při zkoumání děl, ve kterých je kladem důraz na uměleckou stránku, musíme </w:t>
      </w:r>
      <w:r w:rsidR="00944BC5">
        <w:rPr>
          <w:rFonts w:cs="Times New Roman"/>
          <w:szCs w:val="24"/>
        </w:rPr>
        <w:t>roz</w:t>
      </w:r>
      <w:r w:rsidRPr="00300E6F">
        <w:rPr>
          <w:rFonts w:cs="Times New Roman"/>
          <w:szCs w:val="24"/>
        </w:rPr>
        <w:t>lišovat pojmy jazyk a styl</w:t>
      </w:r>
      <w:r>
        <w:rPr>
          <w:rFonts w:cs="Times New Roman"/>
          <w:szCs w:val="24"/>
        </w:rPr>
        <w:t>.</w:t>
      </w:r>
    </w:p>
    <w:p w:rsidR="0035271E" w:rsidRDefault="006A072E" w:rsidP="0035271E">
      <w:pPr>
        <w:rPr>
          <w:rFonts w:cs="Times New Roman"/>
          <w:szCs w:val="24"/>
        </w:rPr>
      </w:pPr>
      <w:r>
        <w:rPr>
          <w:rFonts w:cs="Times New Roman"/>
          <w:szCs w:val="24"/>
        </w:rPr>
        <w:t xml:space="preserve"> </w:t>
      </w:r>
      <w:r w:rsidR="0035271E">
        <w:rPr>
          <w:rFonts w:cs="Times New Roman"/>
          <w:szCs w:val="24"/>
        </w:rPr>
        <w:t>Prostřednictvím jazyka poznáváme soustavy výrazových prostředků, které jsou pro každého autora specifické. Stylistika pak pomáhá odpovědět na otázku, jakou funkci tyto prostředky mají. Při</w:t>
      </w:r>
      <w:r w:rsidR="00944BC5">
        <w:rPr>
          <w:rFonts w:cs="Times New Roman"/>
          <w:szCs w:val="24"/>
        </w:rPr>
        <w:t xml:space="preserve"> studiu jazyka u vybraného díla</w:t>
      </w:r>
      <w:r w:rsidR="0035271E">
        <w:rPr>
          <w:rFonts w:cs="Times New Roman"/>
          <w:szCs w:val="24"/>
        </w:rPr>
        <w:t xml:space="preserve"> si všímáme např.: vztahu jazyka k jazykové struktuře, rozpoznáváme v něm prvky útvarů národního jazyka anebo rozsah slovní zásoby. Při jazykových výzkumech se používají statistické metody. (Čechová, Krčmová, Minářová, 2008: 297)</w:t>
      </w:r>
      <w:r w:rsidR="00491A04">
        <w:rPr>
          <w:rFonts w:cs="Times New Roman"/>
          <w:szCs w:val="24"/>
        </w:rPr>
        <w:t>.</w:t>
      </w:r>
    </w:p>
    <w:p w:rsidR="0035271E" w:rsidRDefault="0035271E" w:rsidP="0035271E">
      <w:pPr>
        <w:rPr>
          <w:rFonts w:cs="Times New Roman"/>
          <w:szCs w:val="24"/>
        </w:rPr>
      </w:pPr>
      <w:r>
        <w:rPr>
          <w:rFonts w:cs="Times New Roman"/>
          <w:szCs w:val="24"/>
        </w:rPr>
        <w:t>Autor při psaní může vybírat ze souboru jazykových prostředků a ty, které zvolí, používá v příslušném tvaru a vhodných slovních spojení. Výběr těchto prostředků není zcela libovolný, je om</w:t>
      </w:r>
      <w:r w:rsidR="008A6319">
        <w:rPr>
          <w:rFonts w:cs="Times New Roman"/>
          <w:szCs w:val="24"/>
        </w:rPr>
        <w:t>ezen sdělovaným obsahem a komunikační funkcí</w:t>
      </w:r>
      <w:r>
        <w:rPr>
          <w:rFonts w:cs="Times New Roman"/>
          <w:szCs w:val="24"/>
        </w:rPr>
        <w:t xml:space="preserve"> sdělení. Při užití náležitých tvarů slov je</w:t>
      </w:r>
      <w:r w:rsidR="008F29B0">
        <w:rPr>
          <w:rFonts w:cs="Times New Roman"/>
          <w:szCs w:val="24"/>
        </w:rPr>
        <w:t xml:space="preserve"> tvůrce vázán jazykovou normou, která</w:t>
      </w:r>
      <w:r>
        <w:rPr>
          <w:rFonts w:cs="Times New Roman"/>
          <w:szCs w:val="24"/>
        </w:rPr>
        <w:t xml:space="preserve"> zajišťuje obecnou srozumitelnost</w:t>
      </w:r>
      <w:r w:rsidR="008F29B0">
        <w:rPr>
          <w:rFonts w:cs="Times New Roman"/>
          <w:szCs w:val="24"/>
        </w:rPr>
        <w:t xml:space="preserve"> textu</w:t>
      </w:r>
      <w:r>
        <w:rPr>
          <w:rFonts w:cs="Times New Roman"/>
          <w:szCs w:val="24"/>
        </w:rPr>
        <w:t xml:space="preserve"> (Bečka, 1992: 16)</w:t>
      </w:r>
      <w:r w:rsidR="00F71328">
        <w:rPr>
          <w:rFonts w:cs="Times New Roman"/>
          <w:szCs w:val="24"/>
        </w:rPr>
        <w:t>.</w:t>
      </w:r>
      <w:r>
        <w:rPr>
          <w:rFonts w:cs="Times New Roman"/>
          <w:szCs w:val="24"/>
        </w:rPr>
        <w:t xml:space="preserve"> </w:t>
      </w:r>
    </w:p>
    <w:p w:rsidR="0035271E" w:rsidRDefault="0035271E" w:rsidP="0035271E">
      <w:pPr>
        <w:rPr>
          <w:rFonts w:cs="Times New Roman"/>
          <w:szCs w:val="24"/>
        </w:rPr>
      </w:pPr>
      <w:r>
        <w:rPr>
          <w:rFonts w:cs="Times New Roman"/>
          <w:szCs w:val="24"/>
        </w:rPr>
        <w:t>Pokud se autorův styl po kvalitativní stránce ustálil, můžou být rysy jeho díla odlišeny od jiných autorských stylů. Autorský styl bere v </w:t>
      </w:r>
      <w:r w:rsidR="00944BC5">
        <w:rPr>
          <w:rFonts w:cs="Times New Roman"/>
          <w:szCs w:val="24"/>
        </w:rPr>
        <w:t>úvahu</w:t>
      </w:r>
      <w:r>
        <w:rPr>
          <w:rFonts w:cs="Times New Roman"/>
          <w:szCs w:val="24"/>
        </w:rPr>
        <w:t xml:space="preserve"> dobové normy týkající se poetiky a estetiky</w:t>
      </w:r>
      <w:r w:rsidR="00027C67">
        <w:rPr>
          <w:rFonts w:cs="Times New Roman"/>
          <w:szCs w:val="24"/>
        </w:rPr>
        <w:t>,</w:t>
      </w:r>
      <w:r>
        <w:rPr>
          <w:rFonts w:cs="Times New Roman"/>
          <w:szCs w:val="24"/>
        </w:rPr>
        <w:t xml:space="preserve"> se kterými se snaží vyrovnat. Například do 18. století nebyla originalita díla považována za prvek určující kvalitu stylu. </w:t>
      </w:r>
      <w:r w:rsidR="00944BC5">
        <w:rPr>
          <w:rFonts w:cs="Times New Roman"/>
          <w:szCs w:val="24"/>
        </w:rPr>
        <w:t xml:space="preserve">Od 20. století </w:t>
      </w:r>
      <w:r>
        <w:rPr>
          <w:rFonts w:cs="Times New Roman"/>
          <w:szCs w:val="24"/>
        </w:rPr>
        <w:t>je populární takový autorský styl, který nejvíce normu porušuje. Typickým příkladem je styl Jaroslava Haška, který se stal inspirací pro vypravěčské postupy moderní literatury (Lederbuchová, 2002: 30)</w:t>
      </w:r>
      <w:r w:rsidR="00F71328">
        <w:rPr>
          <w:rFonts w:cs="Times New Roman"/>
          <w:szCs w:val="24"/>
        </w:rPr>
        <w:t>.</w:t>
      </w:r>
      <w:r>
        <w:rPr>
          <w:rFonts w:cs="Times New Roman"/>
          <w:szCs w:val="24"/>
        </w:rPr>
        <w:t xml:space="preserve"> </w:t>
      </w:r>
    </w:p>
    <w:p w:rsidR="0035271E" w:rsidRPr="005A44ED" w:rsidRDefault="0035271E" w:rsidP="005A44ED">
      <w:pPr>
        <w:rPr>
          <w:rFonts w:cs="Times New Roman"/>
          <w:i/>
          <w:szCs w:val="24"/>
        </w:rPr>
      </w:pPr>
      <w:r>
        <w:rPr>
          <w:rFonts w:cs="Times New Roman"/>
          <w:szCs w:val="24"/>
        </w:rPr>
        <w:t xml:space="preserve">Rozpoznání autorského stylu probíhá následujícím způsobem: </w:t>
      </w:r>
      <w:r>
        <w:rPr>
          <w:rFonts w:cs="Times New Roman"/>
          <w:i/>
          <w:szCs w:val="24"/>
        </w:rPr>
        <w:t xml:space="preserve">,,Individuální, autorský styl zjišťujeme stylistickým rozborem spojeným s konfrontací se stylizací projevů utvářených </w:t>
      </w:r>
      <w:r>
        <w:rPr>
          <w:rFonts w:cs="Times New Roman"/>
          <w:i/>
          <w:szCs w:val="24"/>
        </w:rPr>
        <w:lastRenderedPageBreak/>
        <w:t>za působení (přibližně) stejných slohotvorných faktorů, ale patřícím autorům různým. Výsledkem takového rozboru je odhalení všech typických rysů jednotlivce.“</w:t>
      </w:r>
      <w:r w:rsidRPr="00A8700D">
        <w:rPr>
          <w:rFonts w:cs="Times New Roman"/>
          <w:szCs w:val="24"/>
        </w:rPr>
        <w:t xml:space="preserve"> </w:t>
      </w:r>
      <w:r>
        <w:rPr>
          <w:rFonts w:cs="Times New Roman"/>
          <w:szCs w:val="24"/>
        </w:rPr>
        <w:t>(Čechová, Krčmová, Minářová, 2008: 297).</w:t>
      </w:r>
    </w:p>
    <w:p w:rsidR="0035271E" w:rsidRDefault="0035271E" w:rsidP="005A44ED">
      <w:pPr>
        <w:pStyle w:val="Nadpis3"/>
      </w:pPr>
      <w:bookmarkStart w:id="5" w:name="_Toc385532256"/>
      <w:r>
        <w:t>Funkční styly</w:t>
      </w:r>
      <w:bookmarkEnd w:id="5"/>
    </w:p>
    <w:p w:rsidR="0035271E" w:rsidRDefault="0035271E" w:rsidP="0035271E">
      <w:pPr>
        <w:rPr>
          <w:rFonts w:cs="Times New Roman"/>
          <w:szCs w:val="24"/>
        </w:rPr>
      </w:pPr>
      <w:r>
        <w:rPr>
          <w:rFonts w:cs="Times New Roman"/>
          <w:szCs w:val="24"/>
        </w:rPr>
        <w:t>Funkční sty</w:t>
      </w:r>
      <w:r w:rsidR="008F29B0">
        <w:rPr>
          <w:rFonts w:cs="Times New Roman"/>
          <w:szCs w:val="24"/>
        </w:rPr>
        <w:t>l lze charakterizovat následujícím způsobem</w:t>
      </w:r>
      <w:r>
        <w:rPr>
          <w:rFonts w:cs="Times New Roman"/>
          <w:szCs w:val="24"/>
        </w:rPr>
        <w:t xml:space="preserve">: </w:t>
      </w:r>
      <w:r>
        <w:rPr>
          <w:rFonts w:cs="Times New Roman"/>
          <w:i/>
          <w:szCs w:val="24"/>
        </w:rPr>
        <w:t>,,zobecnění okruhu výrazových prostředků plnících jednu a tutéž konkrétní funkci nebo funkce přibližně stejné a pomíjení individuality, kterou do textu a j</w:t>
      </w:r>
      <w:r w:rsidR="00F71328">
        <w:rPr>
          <w:rFonts w:cs="Times New Roman"/>
          <w:i/>
          <w:szCs w:val="24"/>
        </w:rPr>
        <w:t>eho výsledné podoby vnáší autor</w:t>
      </w:r>
      <w:r>
        <w:rPr>
          <w:rFonts w:cs="Times New Roman"/>
          <w:i/>
          <w:szCs w:val="24"/>
        </w:rPr>
        <w:t>“</w:t>
      </w:r>
      <w:r>
        <w:rPr>
          <w:rFonts w:cs="Times New Roman"/>
          <w:szCs w:val="24"/>
        </w:rPr>
        <w:t xml:space="preserve"> (Čechová, Krčmová, Minářová, 2008: 93)</w:t>
      </w:r>
      <w:r w:rsidR="00F71328">
        <w:rPr>
          <w:rFonts w:cs="Times New Roman"/>
          <w:szCs w:val="24"/>
        </w:rPr>
        <w:t>.</w:t>
      </w:r>
      <w:r w:rsidR="00402D0D">
        <w:rPr>
          <w:rFonts w:cs="Times New Roman"/>
          <w:szCs w:val="24"/>
        </w:rPr>
        <w:t xml:space="preserve"> Základní funkce komunikátu, příslušnost k určité stylové oblasti, stylová vrstva specifických jazykových prostředků a stylové normy tvoří kritéria, podle k</w:t>
      </w:r>
      <w:r w:rsidR="00F71328">
        <w:rPr>
          <w:rFonts w:cs="Times New Roman"/>
          <w:szCs w:val="24"/>
        </w:rPr>
        <w:t>terých funkční styly vymezujeme</w:t>
      </w:r>
      <w:r w:rsidR="00402D0D">
        <w:rPr>
          <w:rFonts w:cs="Times New Roman"/>
          <w:szCs w:val="24"/>
        </w:rPr>
        <w:t xml:space="preserve"> (Minářová, 2009: 43)</w:t>
      </w:r>
      <w:r w:rsidR="00F71328">
        <w:rPr>
          <w:rFonts w:cs="Times New Roman"/>
          <w:szCs w:val="24"/>
        </w:rPr>
        <w:t>.</w:t>
      </w:r>
    </w:p>
    <w:p w:rsidR="0035271E" w:rsidRDefault="0035271E" w:rsidP="008F29B0">
      <w:pPr>
        <w:rPr>
          <w:rFonts w:cs="Times New Roman"/>
          <w:szCs w:val="24"/>
        </w:rPr>
      </w:pPr>
      <w:r>
        <w:rPr>
          <w:rFonts w:cs="Times New Roman"/>
          <w:szCs w:val="24"/>
        </w:rPr>
        <w:t>Funkční styly se neustále vyvíj</w:t>
      </w:r>
      <w:r w:rsidR="00A97003">
        <w:rPr>
          <w:rFonts w:cs="Times New Roman"/>
          <w:szCs w:val="24"/>
        </w:rPr>
        <w:t>ej</w:t>
      </w:r>
      <w:r>
        <w:rPr>
          <w:rFonts w:cs="Times New Roman"/>
          <w:szCs w:val="24"/>
        </w:rPr>
        <w:t>í v závislosti na nepřetržitém vývoji jazyka, který se tím přizpůsobuje novým vyjadřovacím p</w:t>
      </w:r>
      <w:r w:rsidR="00F71328">
        <w:rPr>
          <w:rFonts w:cs="Times New Roman"/>
          <w:szCs w:val="24"/>
        </w:rPr>
        <w:t>otřebám</w:t>
      </w:r>
      <w:r>
        <w:rPr>
          <w:rFonts w:cs="Times New Roman"/>
          <w:szCs w:val="24"/>
        </w:rPr>
        <w:t xml:space="preserve"> (Minářová, 2009: 43)</w:t>
      </w:r>
      <w:r w:rsidR="00F71328">
        <w:rPr>
          <w:rFonts w:cs="Times New Roman"/>
          <w:szCs w:val="24"/>
        </w:rPr>
        <w:t>.</w:t>
      </w:r>
      <w:r>
        <w:rPr>
          <w:rFonts w:cs="Times New Roman"/>
          <w:szCs w:val="24"/>
        </w:rPr>
        <w:t xml:space="preserve"> Dělení na jednotlivé styly a stejně tak dělení typů textů závisí na tom, jak se k členění přistupuje z hlediska abstrakce a míry zobecnění stylu nebo jiné typologie textů.  Úplný výčet sty</w:t>
      </w:r>
      <w:r w:rsidR="00F71328">
        <w:rPr>
          <w:rFonts w:cs="Times New Roman"/>
          <w:szCs w:val="24"/>
        </w:rPr>
        <w:t>lů v češtině tak nelze sestavit</w:t>
      </w:r>
      <w:r>
        <w:rPr>
          <w:rFonts w:cs="Times New Roman"/>
          <w:szCs w:val="24"/>
        </w:rPr>
        <w:t xml:space="preserve"> (Čechová, Krčmová, Minářová, 2008: 96)</w:t>
      </w:r>
      <w:r w:rsidR="00F71328">
        <w:rPr>
          <w:rFonts w:cs="Times New Roman"/>
          <w:szCs w:val="24"/>
        </w:rPr>
        <w:t>.</w:t>
      </w:r>
      <w:r w:rsidR="00A97003">
        <w:rPr>
          <w:rFonts w:cs="Times New Roman"/>
          <w:szCs w:val="24"/>
        </w:rPr>
        <w:t xml:space="preserve"> </w:t>
      </w:r>
    </w:p>
    <w:p w:rsidR="0035271E" w:rsidRDefault="0035271E" w:rsidP="0035271E">
      <w:pPr>
        <w:rPr>
          <w:rFonts w:cs="Times New Roman"/>
          <w:szCs w:val="24"/>
        </w:rPr>
      </w:pPr>
      <w:r>
        <w:rPr>
          <w:rFonts w:cs="Times New Roman"/>
          <w:szCs w:val="24"/>
        </w:rPr>
        <w:t xml:space="preserve">Srovnáme-li různé publikace zabývající se stylistikou, zjistíme, že </w:t>
      </w:r>
      <w:r w:rsidR="008F29B0">
        <w:rPr>
          <w:rFonts w:cs="Times New Roman"/>
          <w:szCs w:val="24"/>
        </w:rPr>
        <w:t>se zcela neshodují v rozdělení funkčních stylů.</w:t>
      </w:r>
      <w:r>
        <w:rPr>
          <w:rFonts w:cs="Times New Roman"/>
          <w:szCs w:val="24"/>
        </w:rPr>
        <w:t xml:space="preserve"> Např. Bečka (1992) uvádí jako základní funkční styly pouze styl umělecký a styl odborný a vedle těchto základních stylů rozlišuje styly pragmatické (styl publicistický, styl normativní, styl jednací a styl hospodářský). Oproti tomu Minářová (2009) uvádí jako základní neboli primární tyto styly: hovorový, odborný, administrativní, publicistický, řečnický a umělecký. Dále rozlišuje styly odvozené neboli sekundární, které souvisí se styly základními tím, že s nimi mají stejné některé funkce, vlastnosti či výrazové prostředky.</w:t>
      </w:r>
      <w:r w:rsidR="00531102">
        <w:rPr>
          <w:rFonts w:cs="Times New Roman"/>
          <w:szCs w:val="24"/>
        </w:rPr>
        <w:t xml:space="preserve"> Tak například styl esejistický je na rozhraní mezi odborným a uměleckým stylem</w:t>
      </w:r>
      <w:r>
        <w:rPr>
          <w:rFonts w:cs="Times New Roman"/>
          <w:szCs w:val="24"/>
        </w:rPr>
        <w:t xml:space="preserve"> </w:t>
      </w:r>
      <w:r w:rsidR="00531102">
        <w:rPr>
          <w:rFonts w:cs="Times New Roman"/>
          <w:szCs w:val="24"/>
        </w:rPr>
        <w:t xml:space="preserve">či styl společenské konverzace je odvozen od základního stylu hovorového </w:t>
      </w:r>
      <w:r>
        <w:rPr>
          <w:rFonts w:cs="Times New Roman"/>
          <w:szCs w:val="24"/>
        </w:rPr>
        <w:t>(Minářo</w:t>
      </w:r>
      <w:r w:rsidR="008F29B0">
        <w:rPr>
          <w:rFonts w:cs="Times New Roman"/>
          <w:szCs w:val="24"/>
        </w:rPr>
        <w:t>vá, 2009: 42</w:t>
      </w:r>
      <w:r w:rsidR="00AC73BA">
        <w:rPr>
          <w:rFonts w:ascii="Segoe UI" w:eastAsia="SimSun" w:hAnsi="Segoe UI" w:cs="Calibri"/>
          <w:sz w:val="20"/>
        </w:rPr>
        <w:t>–</w:t>
      </w:r>
      <w:r w:rsidR="00531102">
        <w:rPr>
          <w:rFonts w:cs="Times New Roman"/>
          <w:szCs w:val="24"/>
        </w:rPr>
        <w:t xml:space="preserve">43). </w:t>
      </w:r>
      <w:r>
        <w:rPr>
          <w:rFonts w:cs="Times New Roman"/>
          <w:szCs w:val="24"/>
        </w:rPr>
        <w:t xml:space="preserve"> </w:t>
      </w:r>
    </w:p>
    <w:p w:rsidR="0035271E" w:rsidRPr="00367DB2" w:rsidRDefault="0035271E" w:rsidP="009F7087">
      <w:pPr>
        <w:ind w:firstLine="708"/>
        <w:rPr>
          <w:rFonts w:cs="Times New Roman"/>
          <w:szCs w:val="24"/>
        </w:rPr>
      </w:pPr>
      <w:r>
        <w:rPr>
          <w:rFonts w:cs="Times New Roman"/>
          <w:szCs w:val="24"/>
        </w:rPr>
        <w:t xml:space="preserve">Vzhledem k tomu, že se tato bakalářská práce zabývá dílem spadajícím </w:t>
      </w:r>
      <w:r w:rsidR="008F29B0">
        <w:rPr>
          <w:rFonts w:cs="Times New Roman"/>
          <w:szCs w:val="24"/>
        </w:rPr>
        <w:t xml:space="preserve">do základního funkčního stylu uměleckého, budeme se níže detailněji věnovat pouze jemu. </w:t>
      </w:r>
    </w:p>
    <w:p w:rsidR="0035271E" w:rsidRDefault="0035271E" w:rsidP="005A44ED">
      <w:pPr>
        <w:pStyle w:val="Nadpis3"/>
      </w:pPr>
      <w:bookmarkStart w:id="6" w:name="_Toc385532257"/>
      <w:r w:rsidRPr="0033396C">
        <w:t>Vymezení stylu umělecké literatury</w:t>
      </w:r>
      <w:bookmarkEnd w:id="6"/>
    </w:p>
    <w:p w:rsidR="0035271E" w:rsidRDefault="0035271E" w:rsidP="0035271E">
      <w:pPr>
        <w:ind w:firstLine="708"/>
        <w:rPr>
          <w:rFonts w:cs="Times New Roman"/>
          <w:szCs w:val="24"/>
        </w:rPr>
      </w:pPr>
      <w:r>
        <w:rPr>
          <w:rFonts w:cs="Times New Roman"/>
          <w:szCs w:val="24"/>
        </w:rPr>
        <w:t>Umělecký styl se od ostatních odlišuje záměrnou deklarací estetické funkce. Uvnitř tohoto stylu se dále rozlišují jednotlivé literár</w:t>
      </w:r>
      <w:r w:rsidR="0007559F">
        <w:rPr>
          <w:rFonts w:cs="Times New Roman"/>
          <w:szCs w:val="24"/>
        </w:rPr>
        <w:t>ní druhy. K tomuto stylu řadíme</w:t>
      </w:r>
      <w:r>
        <w:rPr>
          <w:rFonts w:cs="Times New Roman"/>
          <w:szCs w:val="24"/>
        </w:rPr>
        <w:t xml:space="preserve"> veškerá díla krásné literatury, která se nacház</w:t>
      </w:r>
      <w:r w:rsidR="000D21A9">
        <w:rPr>
          <w:rFonts w:cs="Times New Roman"/>
          <w:szCs w:val="24"/>
        </w:rPr>
        <w:t>ej</w:t>
      </w:r>
      <w:r>
        <w:rPr>
          <w:rFonts w:cs="Times New Roman"/>
          <w:szCs w:val="24"/>
        </w:rPr>
        <w:t xml:space="preserve">í v dané době v čtenářském oběhu a </w:t>
      </w:r>
      <w:r w:rsidR="0007559F">
        <w:rPr>
          <w:rFonts w:cs="Times New Roman"/>
          <w:szCs w:val="24"/>
        </w:rPr>
        <w:t>mohou sem náležet</w:t>
      </w:r>
      <w:r>
        <w:rPr>
          <w:rFonts w:cs="Times New Roman"/>
          <w:szCs w:val="24"/>
        </w:rPr>
        <w:t xml:space="preserve"> i </w:t>
      </w:r>
      <w:r>
        <w:rPr>
          <w:rFonts w:cs="Times New Roman"/>
          <w:szCs w:val="24"/>
        </w:rPr>
        <w:lastRenderedPageBreak/>
        <w:t xml:space="preserve">díla starší a již nečtená. Důležitost starších děl spočívá v tom, že působí na utváření nové normy uměleckého stylu a </w:t>
      </w:r>
      <w:r w:rsidR="0007559F">
        <w:rPr>
          <w:rFonts w:cs="Times New Roman"/>
          <w:szCs w:val="24"/>
        </w:rPr>
        <w:t>komunikátů, kromě toho ovlivňují</w:t>
      </w:r>
      <w:r>
        <w:rPr>
          <w:rFonts w:cs="Times New Roman"/>
          <w:szCs w:val="24"/>
        </w:rPr>
        <w:t xml:space="preserve"> také jejich vnímání. </w:t>
      </w:r>
    </w:p>
    <w:p w:rsidR="0035271E" w:rsidRDefault="0035271E" w:rsidP="0035271E">
      <w:pPr>
        <w:ind w:firstLine="708"/>
        <w:rPr>
          <w:rFonts w:cs="Times New Roman"/>
          <w:szCs w:val="24"/>
        </w:rPr>
      </w:pPr>
      <w:r>
        <w:rPr>
          <w:rFonts w:cs="Times New Roman"/>
          <w:szCs w:val="24"/>
        </w:rPr>
        <w:t>Výrazně se v této stylové sféře projevují styly epických, lyrických a dramatických textů, j</w:t>
      </w:r>
      <w:r w:rsidR="00F71328">
        <w:rPr>
          <w:rFonts w:cs="Times New Roman"/>
          <w:szCs w:val="24"/>
        </w:rPr>
        <w:t>ejich žánry a přechodné podtypy</w:t>
      </w:r>
      <w:r>
        <w:rPr>
          <w:rFonts w:cs="Times New Roman"/>
          <w:szCs w:val="24"/>
        </w:rPr>
        <w:t xml:space="preserve"> (Če</w:t>
      </w:r>
      <w:r w:rsidR="000D21A9">
        <w:rPr>
          <w:rFonts w:cs="Times New Roman"/>
          <w:szCs w:val="24"/>
        </w:rPr>
        <w:t>chová, Krčmová, Minářová: 297</w:t>
      </w:r>
      <w:r w:rsidR="00AC73BA">
        <w:rPr>
          <w:rFonts w:ascii="Segoe UI" w:eastAsia="SimSun" w:hAnsi="Segoe UI" w:cs="Calibri"/>
          <w:sz w:val="20"/>
        </w:rPr>
        <w:t>–</w:t>
      </w:r>
      <w:r w:rsidR="00741A3C">
        <w:rPr>
          <w:rFonts w:cs="Times New Roman"/>
          <w:szCs w:val="24"/>
        </w:rPr>
        <w:t>298)</w:t>
      </w:r>
      <w:r w:rsidR="00F71328">
        <w:rPr>
          <w:rFonts w:cs="Times New Roman"/>
          <w:szCs w:val="24"/>
        </w:rPr>
        <w:t>.</w:t>
      </w:r>
      <w:r w:rsidR="00741A3C">
        <w:rPr>
          <w:rFonts w:cs="Times New Roman"/>
          <w:szCs w:val="24"/>
        </w:rPr>
        <w:t xml:space="preserve"> Styl</w:t>
      </w:r>
      <w:r w:rsidR="00F50098">
        <w:rPr>
          <w:rFonts w:cs="Times New Roman"/>
          <w:szCs w:val="24"/>
        </w:rPr>
        <w:t xml:space="preserve"> lyrických textů nebývá postaven na kompozici s dějem, ale jedná se o lyrizované ztvárnění pocitů vycházejících z</w:t>
      </w:r>
      <w:r w:rsidR="000D21A9">
        <w:rPr>
          <w:rFonts w:cs="Times New Roman"/>
          <w:szCs w:val="24"/>
        </w:rPr>
        <w:t> autorova nitra. Odhalením vlastních</w:t>
      </w:r>
      <w:r w:rsidR="00F50098">
        <w:rPr>
          <w:rFonts w:cs="Times New Roman"/>
          <w:szCs w:val="24"/>
        </w:rPr>
        <w:t xml:space="preserve"> pocitů, nálad, myšlenek autor zasahuje i citovou stránku čtenáře. </w:t>
      </w:r>
      <w:r w:rsidR="006D0717">
        <w:rPr>
          <w:rFonts w:cs="Times New Roman"/>
          <w:szCs w:val="24"/>
        </w:rPr>
        <w:t>Styl epických textů je charakteristický dějem, který obsahuje záp</w:t>
      </w:r>
      <w:r w:rsidR="00E657E4">
        <w:rPr>
          <w:rFonts w:cs="Times New Roman"/>
          <w:szCs w:val="24"/>
        </w:rPr>
        <w:t>letku, vyvrcholení a rozuzlení. Hlavním slohovým postupem je postup vyprávěcí, který se prolíná s jinými slohovými postupy.</w:t>
      </w:r>
      <w:r w:rsidR="00741A3C">
        <w:rPr>
          <w:rFonts w:cs="Times New Roman"/>
          <w:szCs w:val="24"/>
        </w:rPr>
        <w:t xml:space="preserve"> V epických prozaických textech můžeme najít úvahové lyrizující pasáže, pasáže popisné nebo například líčení. Tyto postupy napomáhají k poetizaci textu, která může souviset i s řečí postav, vypravěče a všemi ostatními prostředky použitými při výstavbě textu. </w:t>
      </w:r>
      <w:r w:rsidR="00AD69CB">
        <w:rPr>
          <w:rFonts w:cs="Times New Roman"/>
          <w:szCs w:val="24"/>
        </w:rPr>
        <w:t>Styl textů dramatických je založen na dialozích mezi jednotlivými postavami dramatu. Text dramatu je doplněn poznámkami, jej</w:t>
      </w:r>
      <w:r w:rsidR="000D21A9">
        <w:rPr>
          <w:rFonts w:cs="Times New Roman"/>
          <w:szCs w:val="24"/>
        </w:rPr>
        <w:t>ichž funkcí</w:t>
      </w:r>
      <w:r w:rsidR="002F4902">
        <w:rPr>
          <w:rFonts w:cs="Times New Roman"/>
          <w:szCs w:val="24"/>
        </w:rPr>
        <w:t xml:space="preserve"> je upřesnit vzhled scény, práci režie či způsob ztvárnění jednotlivých postav herci. </w:t>
      </w:r>
      <w:r w:rsidR="00B25B16">
        <w:rPr>
          <w:rFonts w:cs="Times New Roman"/>
          <w:szCs w:val="24"/>
        </w:rPr>
        <w:t xml:space="preserve"> Výsledný dojem z díla je závisl</w:t>
      </w:r>
      <w:r w:rsidR="000D21A9">
        <w:rPr>
          <w:rFonts w:cs="Times New Roman"/>
          <w:szCs w:val="24"/>
        </w:rPr>
        <w:t>ý</w:t>
      </w:r>
      <w:r w:rsidR="00B25B16">
        <w:rPr>
          <w:rFonts w:cs="Times New Roman"/>
          <w:szCs w:val="24"/>
        </w:rPr>
        <w:t xml:space="preserve"> jak na </w:t>
      </w:r>
      <w:r w:rsidR="0010676E">
        <w:rPr>
          <w:rFonts w:cs="Times New Roman"/>
          <w:szCs w:val="24"/>
        </w:rPr>
        <w:t xml:space="preserve">autorovi dramatu, tak na hercích a celkovém ztvárnění celého díla na </w:t>
      </w:r>
      <w:r w:rsidR="00F71328">
        <w:rPr>
          <w:rFonts w:cs="Times New Roman"/>
          <w:szCs w:val="24"/>
        </w:rPr>
        <w:t>jevišti (Minářová</w:t>
      </w:r>
      <w:r w:rsidR="00C14E66">
        <w:rPr>
          <w:rFonts w:cs="Times New Roman"/>
          <w:szCs w:val="24"/>
        </w:rPr>
        <w:t>, 2009: 71)</w:t>
      </w:r>
      <w:r w:rsidR="00F71328">
        <w:rPr>
          <w:rFonts w:cs="Times New Roman"/>
          <w:szCs w:val="24"/>
        </w:rPr>
        <w:t>.</w:t>
      </w:r>
    </w:p>
    <w:p w:rsidR="0035271E" w:rsidRDefault="0035271E" w:rsidP="0035271E">
      <w:pPr>
        <w:ind w:firstLine="708"/>
        <w:rPr>
          <w:rFonts w:cs="Times New Roman"/>
          <w:szCs w:val="24"/>
        </w:rPr>
      </w:pPr>
      <w:r>
        <w:rPr>
          <w:rFonts w:cs="Times New Roman"/>
          <w:szCs w:val="24"/>
        </w:rPr>
        <w:t xml:space="preserve">Charakteristickými prvky </w:t>
      </w:r>
      <w:r w:rsidR="000D21A9">
        <w:rPr>
          <w:rFonts w:cs="Times New Roman"/>
          <w:szCs w:val="24"/>
        </w:rPr>
        <w:t>uměleckého</w:t>
      </w:r>
      <w:r>
        <w:rPr>
          <w:rFonts w:cs="Times New Roman"/>
          <w:szCs w:val="24"/>
        </w:rPr>
        <w:t xml:space="preserve"> styl</w:t>
      </w:r>
      <w:r w:rsidR="000D21A9">
        <w:rPr>
          <w:rFonts w:cs="Times New Roman"/>
          <w:szCs w:val="24"/>
        </w:rPr>
        <w:t>u</w:t>
      </w:r>
      <w:r>
        <w:rPr>
          <w:rFonts w:cs="Times New Roman"/>
          <w:szCs w:val="24"/>
        </w:rPr>
        <w:t xml:space="preserve"> jsou</w:t>
      </w:r>
      <w:r w:rsidR="000D21A9">
        <w:rPr>
          <w:rFonts w:cs="Times New Roman"/>
          <w:szCs w:val="24"/>
        </w:rPr>
        <w:t xml:space="preserve"> subjektivita a emocionálnost. Texty n</w:t>
      </w:r>
      <w:r>
        <w:rPr>
          <w:rFonts w:cs="Times New Roman"/>
          <w:szCs w:val="24"/>
        </w:rPr>
        <w:t>emají jen funkci sdělovací, ale dokáží navodit určitou atmosféru, která u čtenáře vyvolává nějaký prožitek, protože se může ztotožnit s názorem autora a vžít se do postav díla. Mezi další vlastnosti tohoto stylu patří dějovost, novost obsahová i formální, jedinečnost projevu, bohatá výrazov</w:t>
      </w:r>
      <w:r w:rsidR="00F71328">
        <w:rPr>
          <w:rFonts w:cs="Times New Roman"/>
          <w:szCs w:val="24"/>
        </w:rPr>
        <w:t xml:space="preserve">á synonymie a poetizace sdělení </w:t>
      </w:r>
      <w:r>
        <w:rPr>
          <w:rFonts w:cs="Times New Roman"/>
          <w:szCs w:val="24"/>
        </w:rPr>
        <w:t>(Minářová, 2009: 69)</w:t>
      </w:r>
      <w:r w:rsidR="00F71328">
        <w:rPr>
          <w:rFonts w:cs="Times New Roman"/>
          <w:szCs w:val="24"/>
        </w:rPr>
        <w:t>.</w:t>
      </w:r>
      <w:r>
        <w:rPr>
          <w:rFonts w:cs="Times New Roman"/>
          <w:szCs w:val="24"/>
        </w:rPr>
        <w:t xml:space="preserve"> </w:t>
      </w:r>
    </w:p>
    <w:p w:rsidR="0035271E" w:rsidRDefault="0035271E" w:rsidP="0035271E">
      <w:pPr>
        <w:ind w:firstLine="708"/>
        <w:rPr>
          <w:rFonts w:cs="Times New Roman"/>
          <w:szCs w:val="24"/>
        </w:rPr>
      </w:pPr>
      <w:r>
        <w:rPr>
          <w:rFonts w:cs="Times New Roman"/>
          <w:szCs w:val="24"/>
        </w:rPr>
        <w:t xml:space="preserve">Autor ve svém uměleckém díle skutečnost nepopisuje přímo, ale vytváří její obraz, který nelze hodnotit podle toho, </w:t>
      </w:r>
      <w:r w:rsidR="006C77EF">
        <w:rPr>
          <w:rFonts w:cs="Times New Roman"/>
          <w:szCs w:val="24"/>
        </w:rPr>
        <w:t>do jaké míry obraz odpovídá realitě</w:t>
      </w:r>
      <w:r>
        <w:rPr>
          <w:rFonts w:cs="Times New Roman"/>
          <w:szCs w:val="24"/>
        </w:rPr>
        <w:t>, ale podle</w:t>
      </w:r>
      <w:r w:rsidR="006C77EF">
        <w:rPr>
          <w:rFonts w:cs="Times New Roman"/>
          <w:szCs w:val="24"/>
        </w:rPr>
        <w:t xml:space="preserve"> toho, jak účinně vystihuje její</w:t>
      </w:r>
      <w:r>
        <w:rPr>
          <w:rFonts w:cs="Times New Roman"/>
          <w:szCs w:val="24"/>
        </w:rPr>
        <w:t xml:space="preserve"> ráz a vztahy. Autor tak na základě původního obrazu </w:t>
      </w:r>
      <w:r w:rsidR="006C77EF">
        <w:rPr>
          <w:rFonts w:cs="Times New Roman"/>
          <w:szCs w:val="24"/>
        </w:rPr>
        <w:t xml:space="preserve">vytváří </w:t>
      </w:r>
      <w:r>
        <w:rPr>
          <w:rFonts w:cs="Times New Roman"/>
          <w:szCs w:val="24"/>
        </w:rPr>
        <w:t>novou skutečnos</w:t>
      </w:r>
      <w:r w:rsidR="00F71328">
        <w:rPr>
          <w:rFonts w:cs="Times New Roman"/>
          <w:szCs w:val="24"/>
        </w:rPr>
        <w:t>t a svůj vlastní umělecký obraz (Bečka, 1992: 31).</w:t>
      </w:r>
    </w:p>
    <w:p w:rsidR="0035271E" w:rsidRPr="00E71E58" w:rsidRDefault="0035271E" w:rsidP="00DF45C7">
      <w:pPr>
        <w:pStyle w:val="Nadpis4"/>
      </w:pPr>
      <w:bookmarkStart w:id="7" w:name="_Toc385532258"/>
      <w:r w:rsidRPr="00E71E58">
        <w:t>Stylová vrstva a stylové normy uměleckého vyjadřování</w:t>
      </w:r>
      <w:bookmarkEnd w:id="7"/>
    </w:p>
    <w:p w:rsidR="0035271E" w:rsidRDefault="0035271E" w:rsidP="0035271E">
      <w:pPr>
        <w:ind w:firstLine="708"/>
        <w:rPr>
          <w:rFonts w:cs="Times New Roman"/>
          <w:szCs w:val="24"/>
        </w:rPr>
      </w:pPr>
      <w:r>
        <w:rPr>
          <w:rFonts w:cs="Times New Roman"/>
          <w:szCs w:val="24"/>
        </w:rPr>
        <w:t>Z hlediska stylové vrstvy uměleckého vyjadřování není lehké konkrétně vymezit vyskytující se a opakující se stylové jevy, protože neexistují takové lexikální a grama</w:t>
      </w:r>
      <w:r w:rsidR="0007559F">
        <w:rPr>
          <w:rFonts w:cs="Times New Roman"/>
          <w:szCs w:val="24"/>
        </w:rPr>
        <w:t>tické prostředky, které by mohly</w:t>
      </w:r>
      <w:r>
        <w:rPr>
          <w:rFonts w:cs="Times New Roman"/>
          <w:szCs w:val="24"/>
        </w:rPr>
        <w:t xml:space="preserve"> plnit funkci esteticky sdělnou samy o sobě. Dalším důvodem je také to, že autoři jazykové prostředky přetvář</w:t>
      </w:r>
      <w:r w:rsidR="006C77EF">
        <w:rPr>
          <w:rFonts w:cs="Times New Roman"/>
          <w:szCs w:val="24"/>
        </w:rPr>
        <w:t>ej</w:t>
      </w:r>
      <w:r>
        <w:rPr>
          <w:rFonts w:cs="Times New Roman"/>
          <w:szCs w:val="24"/>
        </w:rPr>
        <w:t>í, aktualizují nebo vytvář</w:t>
      </w:r>
      <w:r w:rsidR="006C77EF">
        <w:rPr>
          <w:rFonts w:cs="Times New Roman"/>
          <w:szCs w:val="24"/>
        </w:rPr>
        <w:t>ej</w:t>
      </w:r>
      <w:r>
        <w:rPr>
          <w:rFonts w:cs="Times New Roman"/>
          <w:szCs w:val="24"/>
        </w:rPr>
        <w:t>í zcela nové.  Proto lze o stylové vrstvě v této sféře hovořit jen velmi obecně. Základem jsou lexikální poetismy a metaforika v tom nejobecnější</w:t>
      </w:r>
      <w:r w:rsidR="00F71328">
        <w:rPr>
          <w:rFonts w:cs="Times New Roman"/>
          <w:szCs w:val="24"/>
        </w:rPr>
        <w:t>m chápání</w:t>
      </w:r>
      <w:r w:rsidR="00296D75">
        <w:rPr>
          <w:rFonts w:cs="Times New Roman"/>
          <w:szCs w:val="24"/>
        </w:rPr>
        <w:t xml:space="preserve"> (Minářová, 2009: 70)</w:t>
      </w:r>
      <w:r w:rsidR="00F71328">
        <w:rPr>
          <w:rFonts w:cs="Times New Roman"/>
          <w:szCs w:val="24"/>
        </w:rPr>
        <w:t>.</w:t>
      </w:r>
      <w:r w:rsidR="00296D75">
        <w:rPr>
          <w:rFonts w:cs="Times New Roman"/>
          <w:szCs w:val="24"/>
        </w:rPr>
        <w:t xml:space="preserve"> </w:t>
      </w:r>
      <w:r w:rsidR="006C77EF">
        <w:rPr>
          <w:rFonts w:cs="Times New Roman"/>
          <w:szCs w:val="24"/>
        </w:rPr>
        <w:t>V rovině</w:t>
      </w:r>
      <w:r>
        <w:rPr>
          <w:rFonts w:cs="Times New Roman"/>
          <w:szCs w:val="24"/>
        </w:rPr>
        <w:t xml:space="preserve"> syntaktic</w:t>
      </w:r>
      <w:r w:rsidR="0007559F">
        <w:rPr>
          <w:rFonts w:cs="Times New Roman"/>
          <w:szCs w:val="24"/>
        </w:rPr>
        <w:t>ké najdeme v uměleckých textech</w:t>
      </w:r>
      <w:r>
        <w:rPr>
          <w:rFonts w:cs="Times New Roman"/>
          <w:szCs w:val="24"/>
        </w:rPr>
        <w:t xml:space="preserve"> </w:t>
      </w:r>
      <w:r w:rsidR="00F71328">
        <w:rPr>
          <w:rFonts w:cs="Times New Roman"/>
          <w:szCs w:val="24"/>
        </w:rPr>
        <w:t xml:space="preserve">jazykové </w:t>
      </w:r>
      <w:r>
        <w:rPr>
          <w:rFonts w:cs="Times New Roman"/>
          <w:szCs w:val="24"/>
        </w:rPr>
        <w:t>prostředky knižní i prostředky</w:t>
      </w:r>
      <w:r w:rsidR="006C77EF">
        <w:rPr>
          <w:rFonts w:cs="Times New Roman"/>
          <w:szCs w:val="24"/>
        </w:rPr>
        <w:t xml:space="preserve"> hovorové: </w:t>
      </w:r>
      <w:r>
        <w:rPr>
          <w:rFonts w:cs="Times New Roman"/>
          <w:i/>
          <w:szCs w:val="24"/>
        </w:rPr>
        <w:t xml:space="preserve">,,Autoři záměrně a </w:t>
      </w:r>
      <w:r>
        <w:rPr>
          <w:rFonts w:cs="Times New Roman"/>
          <w:i/>
          <w:szCs w:val="24"/>
        </w:rPr>
        <w:lastRenderedPageBreak/>
        <w:t xml:space="preserve">funkčně využívají všech nepravidelností větné stavby, setkáváme se s větami neúplnými (eliptickými), s osamostatňováním větných členů, s různými slovoslednými inverzemi apod. Skladba věty a souvětí jako výsledek stylizačního úsilí odráží individuální styl autora.“ </w:t>
      </w:r>
      <w:r>
        <w:rPr>
          <w:rFonts w:cs="Times New Roman"/>
          <w:szCs w:val="24"/>
        </w:rPr>
        <w:t>(Minářová, 2009: 70)</w:t>
      </w:r>
      <w:r w:rsidR="00491A04">
        <w:rPr>
          <w:rFonts w:cs="Times New Roman"/>
          <w:szCs w:val="24"/>
        </w:rPr>
        <w:t>.</w:t>
      </w:r>
      <w:r w:rsidR="002C76CA">
        <w:rPr>
          <w:rFonts w:cs="Times New Roman"/>
          <w:szCs w:val="24"/>
        </w:rPr>
        <w:t xml:space="preserve"> </w:t>
      </w:r>
    </w:p>
    <w:p w:rsidR="0035271E" w:rsidRPr="00832703" w:rsidRDefault="0035271E" w:rsidP="005A44ED">
      <w:pPr>
        <w:ind w:firstLine="708"/>
        <w:rPr>
          <w:rFonts w:cs="Times New Roman"/>
          <w:szCs w:val="24"/>
        </w:rPr>
      </w:pPr>
      <w:r>
        <w:rPr>
          <w:rFonts w:cs="Times New Roman"/>
          <w:szCs w:val="24"/>
        </w:rPr>
        <w:t>Z hlediska stylové normy je umělecký styl považován za styl patřící k funkčním stylům spisovného jazyka, ale autoři se často nevyjadřují spisovně a záměrně využívají prostředky z různých útvarů národního jazyka. Mohou tím zvýraznit místní a dobové zasazení děje, vyjádřit rozdíl mezi řečí postav a řečí vypravěče a zdůraznit příslušnost postav k sociálnímu, pracovnímu nebo zájmovému</w:t>
      </w:r>
      <w:r w:rsidR="00F71328">
        <w:rPr>
          <w:rFonts w:cs="Times New Roman"/>
          <w:szCs w:val="24"/>
        </w:rPr>
        <w:t xml:space="preserve"> prostředí (Minářová, 2009: 70</w:t>
      </w:r>
      <w:r w:rsidR="00AC73BA">
        <w:rPr>
          <w:rFonts w:ascii="Segoe UI" w:eastAsia="SimSun" w:hAnsi="Segoe UI" w:cs="Calibri"/>
          <w:sz w:val="20"/>
        </w:rPr>
        <w:t>–</w:t>
      </w:r>
      <w:r>
        <w:rPr>
          <w:rFonts w:cs="Times New Roman"/>
          <w:szCs w:val="24"/>
        </w:rPr>
        <w:t>71)</w:t>
      </w:r>
      <w:r w:rsidR="00F71328">
        <w:rPr>
          <w:rFonts w:cs="Times New Roman"/>
          <w:szCs w:val="24"/>
        </w:rPr>
        <w:t>.</w:t>
      </w:r>
    </w:p>
    <w:p w:rsidR="0035271E" w:rsidRPr="00812119" w:rsidRDefault="0035271E" w:rsidP="00EB42EB">
      <w:pPr>
        <w:pStyle w:val="Nadpis2"/>
      </w:pPr>
      <w:bookmarkStart w:id="8" w:name="_Toc385532259"/>
      <w:r w:rsidRPr="00812119">
        <w:t>Obrazné konstrukce</w:t>
      </w:r>
      <w:bookmarkEnd w:id="8"/>
      <w:r>
        <w:t xml:space="preserve"> </w:t>
      </w:r>
    </w:p>
    <w:p w:rsidR="0035271E" w:rsidRDefault="0035271E" w:rsidP="0035271E">
      <w:pPr>
        <w:rPr>
          <w:rFonts w:cs="Times New Roman"/>
          <w:szCs w:val="24"/>
        </w:rPr>
      </w:pPr>
      <w:r>
        <w:rPr>
          <w:rFonts w:cs="Times New Roman"/>
          <w:szCs w:val="24"/>
        </w:rPr>
        <w:t xml:space="preserve">Mezi obrazné konstrukce patří alegorie, metafora, metonymie, </w:t>
      </w:r>
      <w:r w:rsidR="00491A04">
        <w:rPr>
          <w:rFonts w:cs="Times New Roman"/>
          <w:szCs w:val="24"/>
        </w:rPr>
        <w:t>přirovnání, symbol a synekdocha</w:t>
      </w:r>
      <w:r>
        <w:rPr>
          <w:rFonts w:cs="Times New Roman"/>
          <w:szCs w:val="24"/>
        </w:rPr>
        <w:t xml:space="preserve"> (Peterka, 2006: 107)</w:t>
      </w:r>
      <w:r w:rsidR="00491A04">
        <w:rPr>
          <w:rFonts w:cs="Times New Roman"/>
          <w:szCs w:val="24"/>
        </w:rPr>
        <w:t>.</w:t>
      </w:r>
      <w:r>
        <w:rPr>
          <w:rFonts w:cs="Times New Roman"/>
          <w:szCs w:val="24"/>
        </w:rPr>
        <w:t xml:space="preserve"> Vzhledem k tomu, že se z těchto obrazných konstrukcí v praktické části</w:t>
      </w:r>
      <w:r w:rsidR="00F71328">
        <w:rPr>
          <w:rFonts w:cs="Times New Roman"/>
          <w:szCs w:val="24"/>
        </w:rPr>
        <w:t xml:space="preserve"> práce</w:t>
      </w:r>
      <w:r>
        <w:rPr>
          <w:rFonts w:cs="Times New Roman"/>
          <w:szCs w:val="24"/>
        </w:rPr>
        <w:t xml:space="preserve"> zabýváme pouze přirovnáními</w:t>
      </w:r>
      <w:r w:rsidR="00C00904">
        <w:rPr>
          <w:rFonts w:cs="Times New Roman"/>
          <w:szCs w:val="24"/>
        </w:rPr>
        <w:t xml:space="preserve">, </w:t>
      </w:r>
      <w:r w:rsidR="0007559F">
        <w:rPr>
          <w:rFonts w:cs="Times New Roman"/>
          <w:szCs w:val="24"/>
        </w:rPr>
        <w:t>(</w:t>
      </w:r>
      <w:r w:rsidR="00C00904">
        <w:rPr>
          <w:rFonts w:cs="Times New Roman"/>
          <w:szCs w:val="24"/>
        </w:rPr>
        <w:t>viz k</w:t>
      </w:r>
      <w:r w:rsidR="0007559F">
        <w:rPr>
          <w:rFonts w:cs="Times New Roman"/>
          <w:szCs w:val="24"/>
        </w:rPr>
        <w:t>apitola 1.6 Autorská přirovnání)</w:t>
      </w:r>
      <w:r>
        <w:rPr>
          <w:rFonts w:cs="Times New Roman"/>
          <w:szCs w:val="24"/>
        </w:rPr>
        <w:t xml:space="preserve"> a metaforami</w:t>
      </w:r>
      <w:r w:rsidR="00C00904">
        <w:rPr>
          <w:rFonts w:cs="Times New Roman"/>
          <w:szCs w:val="24"/>
        </w:rPr>
        <w:t xml:space="preserve"> </w:t>
      </w:r>
      <w:r w:rsidR="0007559F">
        <w:rPr>
          <w:rFonts w:cs="Times New Roman"/>
          <w:szCs w:val="24"/>
        </w:rPr>
        <w:t>(</w:t>
      </w:r>
      <w:r w:rsidR="00C00904">
        <w:rPr>
          <w:rFonts w:cs="Times New Roman"/>
          <w:szCs w:val="24"/>
        </w:rPr>
        <w:t>viz kapitola 1.7 Metafory</w:t>
      </w:r>
      <w:r w:rsidR="0007559F">
        <w:rPr>
          <w:rFonts w:cs="Times New Roman"/>
          <w:szCs w:val="24"/>
        </w:rPr>
        <w:t>),</w:t>
      </w:r>
      <w:r>
        <w:rPr>
          <w:rFonts w:cs="Times New Roman"/>
          <w:szCs w:val="24"/>
        </w:rPr>
        <w:t xml:space="preserve"> budeme se v následujícím textu věnovat pouze jim. </w:t>
      </w:r>
    </w:p>
    <w:p w:rsidR="0035271E" w:rsidRPr="00947541" w:rsidRDefault="00D928F0" w:rsidP="005A44ED">
      <w:pPr>
        <w:pStyle w:val="Nadpis3"/>
      </w:pPr>
      <w:bookmarkStart w:id="9" w:name="_Toc385532260"/>
      <w:r>
        <w:t>Teorie metafory</w:t>
      </w:r>
      <w:bookmarkEnd w:id="9"/>
      <w:r w:rsidR="00AC73BA">
        <w:t xml:space="preserve"> </w:t>
      </w:r>
    </w:p>
    <w:p w:rsidR="0035271E" w:rsidRDefault="0035271E" w:rsidP="0035271E">
      <w:pPr>
        <w:ind w:firstLine="708"/>
        <w:rPr>
          <w:rStyle w:val="st"/>
          <w:rFonts w:cs="Times New Roman"/>
          <w:szCs w:val="24"/>
        </w:rPr>
      </w:pPr>
      <w:r>
        <w:rPr>
          <w:rFonts w:cs="Times New Roman"/>
          <w:szCs w:val="24"/>
        </w:rPr>
        <w:t>Pokusy vysvětlit a objasnit pojem metafora se objevují už v antice, kde byla metafora zkoumána v rámci nejrůznějších oborů. Teorie metafory rozlišujeme na substituční a interakční.  Podle substituční teorie metafora substituuje vlastn</w:t>
      </w:r>
      <w:r w:rsidR="00F71328">
        <w:rPr>
          <w:rFonts w:cs="Times New Roman"/>
          <w:szCs w:val="24"/>
        </w:rPr>
        <w:t xml:space="preserve">í výraz, se kterým jí </w:t>
      </w:r>
      <w:r w:rsidR="009F4669">
        <w:rPr>
          <w:rFonts w:cs="Times New Roman"/>
          <w:szCs w:val="24"/>
        </w:rPr>
        <w:t>pojí podobnosti</w:t>
      </w:r>
      <w:r>
        <w:rPr>
          <w:rFonts w:cs="Times New Roman"/>
          <w:szCs w:val="24"/>
        </w:rPr>
        <w:t xml:space="preserve">, proto ji můžeme považovat za zkrácené přirovnání. Tato teorie má své nedostatky, už Aristoteles zjistil, že některé metafory dokáží vyplnit mezeru v systému jazyka, a proto je nemůžeme nahradit </w:t>
      </w:r>
      <w:r w:rsidR="001A4F4C">
        <w:rPr>
          <w:rFonts w:cs="Times New Roman"/>
          <w:szCs w:val="24"/>
        </w:rPr>
        <w:t>vlastním neobrazným</w:t>
      </w:r>
      <w:r>
        <w:rPr>
          <w:rFonts w:cs="Times New Roman"/>
          <w:szCs w:val="24"/>
        </w:rPr>
        <w:t xml:space="preserve"> výraz</w:t>
      </w:r>
      <w:r w:rsidR="001A4F4C">
        <w:rPr>
          <w:rFonts w:cs="Times New Roman"/>
          <w:szCs w:val="24"/>
        </w:rPr>
        <w:t>em</w:t>
      </w:r>
      <w:r>
        <w:rPr>
          <w:rFonts w:cs="Times New Roman"/>
          <w:szCs w:val="24"/>
        </w:rPr>
        <w:t>. To ne</w:t>
      </w:r>
      <w:r w:rsidR="001A4F4C">
        <w:rPr>
          <w:rFonts w:cs="Times New Roman"/>
          <w:szCs w:val="24"/>
        </w:rPr>
        <w:t>ní možné</w:t>
      </w:r>
      <w:r>
        <w:rPr>
          <w:rFonts w:cs="Times New Roman"/>
          <w:szCs w:val="24"/>
        </w:rPr>
        <w:t xml:space="preserve"> ani u absolutní metafory v moderní poezii</w:t>
      </w:r>
      <w:r w:rsidR="001A4F4C">
        <w:rPr>
          <w:rFonts w:cs="Times New Roman"/>
          <w:szCs w:val="24"/>
        </w:rPr>
        <w:t>,</w:t>
      </w:r>
      <w:r>
        <w:rPr>
          <w:rFonts w:cs="Times New Roman"/>
          <w:szCs w:val="24"/>
        </w:rPr>
        <w:t xml:space="preserve"> ani u metafor prezentujících původce a příjemce metaf</w:t>
      </w:r>
      <w:r w:rsidR="001A4F4C">
        <w:rPr>
          <w:rFonts w:cs="Times New Roman"/>
          <w:szCs w:val="24"/>
        </w:rPr>
        <w:t>ory v úzké souvislosti. Jazykoví</w:t>
      </w:r>
      <w:r>
        <w:rPr>
          <w:rFonts w:cs="Times New Roman"/>
          <w:szCs w:val="24"/>
        </w:rPr>
        <w:t xml:space="preserve"> psychologové K. B</w:t>
      </w:r>
      <w:r w:rsidRPr="004247D7">
        <w:rPr>
          <w:rStyle w:val="st"/>
          <w:rFonts w:cs="Times New Roman"/>
          <w:szCs w:val="24"/>
        </w:rPr>
        <w:t>ü</w:t>
      </w:r>
      <w:r>
        <w:rPr>
          <w:rStyle w:val="st"/>
          <w:rFonts w:cs="Times New Roman"/>
          <w:szCs w:val="24"/>
        </w:rPr>
        <w:t xml:space="preserve">hler a </w:t>
      </w:r>
      <w:r w:rsidRPr="003608A7">
        <w:t>W. Stählin</w:t>
      </w:r>
      <w:r w:rsidRPr="009F4669">
        <w:rPr>
          <w:rStyle w:val="Zvraznn"/>
          <w:rFonts w:cs="Times New Roman"/>
          <w:i w:val="0"/>
          <w:szCs w:val="24"/>
        </w:rPr>
        <w:t xml:space="preserve"> p</w:t>
      </w:r>
      <w:r w:rsidR="0007559F">
        <w:rPr>
          <w:rStyle w:val="Zvraznn"/>
          <w:rFonts w:cs="Times New Roman"/>
          <w:i w:val="0"/>
          <w:szCs w:val="24"/>
        </w:rPr>
        <w:t>ředstavitelé interakční teorie,</w:t>
      </w:r>
      <w:r w:rsidRPr="009F4669">
        <w:rPr>
          <w:rStyle w:val="Zvraznn"/>
          <w:rFonts w:cs="Times New Roman"/>
          <w:i w:val="0"/>
          <w:szCs w:val="24"/>
        </w:rPr>
        <w:t xml:space="preserve"> zkoum</w:t>
      </w:r>
      <w:r w:rsidR="0007559F">
        <w:rPr>
          <w:rStyle w:val="Zvraznn"/>
          <w:rFonts w:cs="Times New Roman"/>
          <w:i w:val="0"/>
          <w:szCs w:val="24"/>
        </w:rPr>
        <w:t>ali, za jakých podmínek je možné</w:t>
      </w:r>
      <w:r w:rsidRPr="009F4669">
        <w:rPr>
          <w:rStyle w:val="Zvraznn"/>
          <w:rFonts w:cs="Times New Roman"/>
          <w:i w:val="0"/>
          <w:szCs w:val="24"/>
        </w:rPr>
        <w:t xml:space="preserve"> rozumět metaforickému vyjadřování. Stählin tvrdí, že metafora je vzhledem ke kontextu v jistém napětí, které vytváří vědomí dvojího druhu, významu, je</w:t>
      </w:r>
      <w:r w:rsidR="0007559F">
        <w:rPr>
          <w:rStyle w:val="Zvraznn"/>
          <w:rFonts w:cs="Times New Roman"/>
          <w:i w:val="0"/>
          <w:szCs w:val="24"/>
        </w:rPr>
        <w:t>n</w:t>
      </w:r>
      <w:r w:rsidRPr="009F4669">
        <w:rPr>
          <w:rStyle w:val="Zvraznn"/>
          <w:rFonts w:cs="Times New Roman"/>
          <w:i w:val="0"/>
          <w:szCs w:val="24"/>
        </w:rPr>
        <w:t>ž je podkladem pro požitek z metafory. Obraz a věc splynou v</w:t>
      </w:r>
      <w:r w:rsidR="0007559F">
        <w:rPr>
          <w:rStyle w:val="Zvraznn"/>
          <w:rFonts w:cs="Times New Roman"/>
          <w:i w:val="0"/>
          <w:szCs w:val="24"/>
        </w:rPr>
        <w:t> </w:t>
      </w:r>
      <w:r w:rsidRPr="009F4669">
        <w:rPr>
          <w:rStyle w:val="Zvraznn"/>
          <w:rFonts w:cs="Times New Roman"/>
          <w:i w:val="0"/>
          <w:szCs w:val="24"/>
        </w:rPr>
        <w:t>jedno</w:t>
      </w:r>
      <w:r w:rsidR="0007559F">
        <w:rPr>
          <w:rStyle w:val="Zvraznn"/>
          <w:rFonts w:cs="Times New Roman"/>
          <w:i w:val="0"/>
          <w:szCs w:val="24"/>
        </w:rPr>
        <w:t>,</w:t>
      </w:r>
      <w:r w:rsidRPr="009F4669">
        <w:rPr>
          <w:rStyle w:val="Zvraznn"/>
          <w:rFonts w:cs="Times New Roman"/>
          <w:i w:val="0"/>
          <w:szCs w:val="24"/>
        </w:rPr>
        <w:t xml:space="preserve"> a proto jsme nuceni vyložit metaforu jako součást celku.</w:t>
      </w:r>
      <w:r>
        <w:rPr>
          <w:rStyle w:val="Zvraznn"/>
          <w:rFonts w:cs="Times New Roman"/>
          <w:szCs w:val="24"/>
        </w:rPr>
        <w:t xml:space="preserve"> </w:t>
      </w:r>
      <w:r w:rsidRPr="009F4669">
        <w:rPr>
          <w:rStyle w:val="Zvraznn"/>
          <w:rFonts w:cs="Times New Roman"/>
          <w:i w:val="0"/>
          <w:szCs w:val="24"/>
        </w:rPr>
        <w:t>B</w:t>
      </w:r>
      <w:r w:rsidRPr="009F4669">
        <w:rPr>
          <w:rStyle w:val="st"/>
          <w:rFonts w:cs="Times New Roman"/>
          <w:szCs w:val="24"/>
        </w:rPr>
        <w:t>ü</w:t>
      </w:r>
      <w:r>
        <w:rPr>
          <w:rStyle w:val="st"/>
          <w:rFonts w:cs="Times New Roman"/>
          <w:szCs w:val="24"/>
        </w:rPr>
        <w:t>hler metaforu vykládá jako kom</w:t>
      </w:r>
      <w:r w:rsidR="00060A79">
        <w:rPr>
          <w:rStyle w:val="st"/>
          <w:rFonts w:cs="Times New Roman"/>
          <w:szCs w:val="24"/>
        </w:rPr>
        <w:t xml:space="preserve">ponování zasahující různé sféry, které se navzájem překrývají. </w:t>
      </w:r>
      <w:r>
        <w:rPr>
          <w:rStyle w:val="st"/>
          <w:rFonts w:cs="Times New Roman"/>
          <w:szCs w:val="24"/>
        </w:rPr>
        <w:t xml:space="preserve">Překrývání sfér způsobuje neutralizaci k sobě </w:t>
      </w:r>
      <w:r w:rsidR="00060A79">
        <w:rPr>
          <w:rStyle w:val="st"/>
          <w:rFonts w:cs="Times New Roman"/>
          <w:szCs w:val="24"/>
        </w:rPr>
        <w:t xml:space="preserve">se </w:t>
      </w:r>
      <w:r>
        <w:rPr>
          <w:rStyle w:val="st"/>
          <w:rFonts w:cs="Times New Roman"/>
          <w:szCs w:val="24"/>
        </w:rPr>
        <w:t>nehodících znaků. Moderním představitelem interakční teorie je I. A. Richards, jenž metaforiku pojímá jako obraz myšlení založené na komparac</w:t>
      </w:r>
      <w:r w:rsidR="00060A79">
        <w:rPr>
          <w:rStyle w:val="st"/>
          <w:rFonts w:cs="Times New Roman"/>
          <w:szCs w:val="24"/>
        </w:rPr>
        <w:t>i a vytváření pojmů. Na Richard</w:t>
      </w:r>
      <w:r>
        <w:rPr>
          <w:rStyle w:val="st"/>
          <w:rFonts w:cs="Times New Roman"/>
          <w:szCs w:val="24"/>
        </w:rPr>
        <w:t>s</w:t>
      </w:r>
      <w:r w:rsidR="00060A79">
        <w:rPr>
          <w:rStyle w:val="st"/>
          <w:rFonts w:cs="Times New Roman"/>
          <w:szCs w:val="24"/>
        </w:rPr>
        <w:t>o</w:t>
      </w:r>
      <w:r w:rsidR="0007559F">
        <w:rPr>
          <w:rStyle w:val="st"/>
          <w:rFonts w:cs="Times New Roman"/>
          <w:szCs w:val="24"/>
        </w:rPr>
        <w:t>vu teorii</w:t>
      </w:r>
      <w:r>
        <w:rPr>
          <w:rStyle w:val="st"/>
          <w:rFonts w:cs="Times New Roman"/>
          <w:szCs w:val="24"/>
        </w:rPr>
        <w:t xml:space="preserve"> navázal M. Black a prohloubil její terminologii. Mezi </w:t>
      </w:r>
      <w:r>
        <w:rPr>
          <w:rStyle w:val="st"/>
          <w:rFonts w:cs="Times New Roman"/>
          <w:szCs w:val="24"/>
        </w:rPr>
        <w:lastRenderedPageBreak/>
        <w:t xml:space="preserve">představitele integrační teorie patří i H. Weinrich, jehož </w:t>
      </w:r>
      <w:r w:rsidR="00060A79">
        <w:rPr>
          <w:rStyle w:val="st"/>
          <w:rFonts w:cs="Times New Roman"/>
          <w:szCs w:val="24"/>
        </w:rPr>
        <w:t xml:space="preserve">pojetí vzniku metafory je založeno až </w:t>
      </w:r>
      <w:r>
        <w:rPr>
          <w:rStyle w:val="st"/>
          <w:rFonts w:cs="Times New Roman"/>
          <w:szCs w:val="24"/>
        </w:rPr>
        <w:t xml:space="preserve">na kontextu a jeho spolupůsobení. Díky kontextu získává metafora smysl přesahující její význam lexikální. Tato teorie metafory však není zcela přesná, protože je pouze jednosměrná, opomíjí otázku, jak moc metafora ovlivňuje celý kontext. </w:t>
      </w:r>
    </w:p>
    <w:p w:rsidR="0035271E" w:rsidRDefault="0035271E" w:rsidP="0035271E">
      <w:pPr>
        <w:rPr>
          <w:rFonts w:cs="Times New Roman"/>
          <w:szCs w:val="24"/>
        </w:rPr>
      </w:pPr>
      <w:r>
        <w:rPr>
          <w:rStyle w:val="st"/>
          <w:rFonts w:cs="Times New Roman"/>
          <w:szCs w:val="24"/>
        </w:rPr>
        <w:t>Doposud nevznikla teorie, která by dokázala vysvětlit veškeré problémy spojené s metaforou. Důvodem je velká rozmanitost metafor, takže je třeba více teorií, které by se měly orientovat na konkrétní druh</w:t>
      </w:r>
      <w:r w:rsidR="0007559F">
        <w:rPr>
          <w:rStyle w:val="st"/>
          <w:rFonts w:cs="Times New Roman"/>
          <w:szCs w:val="24"/>
        </w:rPr>
        <w:t>y</w:t>
      </w:r>
      <w:r>
        <w:rPr>
          <w:rStyle w:val="st"/>
          <w:rFonts w:cs="Times New Roman"/>
          <w:szCs w:val="24"/>
        </w:rPr>
        <w:t xml:space="preserve"> metafory. Metafora se stává stále </w:t>
      </w:r>
      <w:r w:rsidR="0007559F">
        <w:rPr>
          <w:rStyle w:val="st"/>
          <w:rFonts w:cs="Times New Roman"/>
          <w:szCs w:val="24"/>
        </w:rPr>
        <w:t>častěji</w:t>
      </w:r>
      <w:r w:rsidR="00EE27C0">
        <w:rPr>
          <w:rStyle w:val="st"/>
          <w:rFonts w:cs="Times New Roman"/>
          <w:szCs w:val="24"/>
        </w:rPr>
        <w:t xml:space="preserve"> předmětem interdisciplinárního zkoumání</w:t>
      </w:r>
      <w:r>
        <w:rPr>
          <w:rStyle w:val="st"/>
          <w:rFonts w:cs="Times New Roman"/>
          <w:szCs w:val="24"/>
        </w:rPr>
        <w:t>, což dokl</w:t>
      </w:r>
      <w:r w:rsidR="00F71328">
        <w:rPr>
          <w:rStyle w:val="st"/>
          <w:rFonts w:cs="Times New Roman"/>
          <w:szCs w:val="24"/>
        </w:rPr>
        <w:t>ádá i teorie Lakoffa a Johnsona</w:t>
      </w:r>
      <w:r>
        <w:rPr>
          <w:rStyle w:val="st"/>
          <w:rFonts w:cs="Times New Roman"/>
          <w:szCs w:val="24"/>
        </w:rPr>
        <w:t xml:space="preserve"> </w:t>
      </w:r>
      <w:r>
        <w:rPr>
          <w:rFonts w:cs="Times New Roman"/>
          <w:sz w:val="26"/>
          <w:szCs w:val="24"/>
        </w:rPr>
        <w:t>(</w:t>
      </w:r>
      <w:r w:rsidRPr="00D0521E">
        <w:rPr>
          <w:rFonts w:cs="Times New Roman"/>
          <w:szCs w:val="24"/>
        </w:rPr>
        <w:t>Nünning</w:t>
      </w:r>
      <w:r>
        <w:rPr>
          <w:rFonts w:cs="Times New Roman"/>
          <w:szCs w:val="24"/>
        </w:rPr>
        <w:t xml:space="preserve">, </w:t>
      </w:r>
      <w:r w:rsidR="00F71328">
        <w:rPr>
          <w:rFonts w:cs="Times New Roman"/>
          <w:szCs w:val="24"/>
        </w:rPr>
        <w:t>Trávníček, Holý, 2006: 796</w:t>
      </w:r>
      <w:r w:rsidR="00AC73BA">
        <w:rPr>
          <w:rFonts w:ascii="Segoe UI" w:eastAsia="SimSun" w:hAnsi="Segoe UI" w:cs="Calibri"/>
          <w:sz w:val="20"/>
        </w:rPr>
        <w:t>–</w:t>
      </w:r>
      <w:r w:rsidR="00F71328">
        <w:rPr>
          <w:rFonts w:cs="Times New Roman"/>
          <w:szCs w:val="24"/>
        </w:rPr>
        <w:t>798).</w:t>
      </w:r>
    </w:p>
    <w:p w:rsidR="0035271E" w:rsidRDefault="0035271E" w:rsidP="00DF45C7">
      <w:pPr>
        <w:pStyle w:val="Nadpis4"/>
        <w:rPr>
          <w:rStyle w:val="st"/>
          <w:rFonts w:cs="Times New Roman"/>
          <w:b w:val="0"/>
          <w:szCs w:val="24"/>
        </w:rPr>
      </w:pPr>
      <w:bookmarkStart w:id="10" w:name="_Toc385532261"/>
      <w:r w:rsidRPr="00E54C80">
        <w:rPr>
          <w:rStyle w:val="st"/>
          <w:rFonts w:cs="Times New Roman"/>
          <w:szCs w:val="24"/>
        </w:rPr>
        <w:t>Pojetí metafory</w:t>
      </w:r>
      <w:r w:rsidR="00EE27C0">
        <w:rPr>
          <w:rStyle w:val="st"/>
          <w:rFonts w:cs="Times New Roman"/>
          <w:szCs w:val="24"/>
        </w:rPr>
        <w:t xml:space="preserve"> u</w:t>
      </w:r>
      <w:r w:rsidRPr="00E54C80">
        <w:rPr>
          <w:rStyle w:val="st"/>
          <w:rFonts w:cs="Times New Roman"/>
          <w:szCs w:val="24"/>
        </w:rPr>
        <w:t xml:space="preserve"> Lakoff</w:t>
      </w:r>
      <w:r w:rsidR="00EE27C0">
        <w:rPr>
          <w:rStyle w:val="st"/>
          <w:rFonts w:cs="Times New Roman"/>
          <w:szCs w:val="24"/>
        </w:rPr>
        <w:t>a</w:t>
      </w:r>
      <w:r w:rsidRPr="00E54C80">
        <w:rPr>
          <w:rStyle w:val="st"/>
          <w:rFonts w:cs="Times New Roman"/>
          <w:szCs w:val="24"/>
        </w:rPr>
        <w:t xml:space="preserve"> a Johnson</w:t>
      </w:r>
      <w:r w:rsidR="00EE27C0">
        <w:rPr>
          <w:rStyle w:val="st"/>
          <w:rFonts w:cs="Times New Roman"/>
          <w:szCs w:val="24"/>
        </w:rPr>
        <w:t>a</w:t>
      </w:r>
      <w:bookmarkEnd w:id="10"/>
    </w:p>
    <w:p w:rsidR="0035271E" w:rsidRDefault="0035271E" w:rsidP="0035271E">
      <w:pPr>
        <w:rPr>
          <w:rStyle w:val="st"/>
          <w:rFonts w:cs="Times New Roman"/>
          <w:szCs w:val="24"/>
        </w:rPr>
      </w:pPr>
      <w:r>
        <w:rPr>
          <w:rStyle w:val="st"/>
          <w:rFonts w:cs="Times New Roman"/>
          <w:szCs w:val="24"/>
        </w:rPr>
        <w:t xml:space="preserve">Lakoff a Johnson </w:t>
      </w:r>
      <w:r w:rsidR="00EE27C0">
        <w:rPr>
          <w:rStyle w:val="st"/>
          <w:rFonts w:cs="Times New Roman"/>
          <w:szCs w:val="24"/>
        </w:rPr>
        <w:t xml:space="preserve">vydali v roce 1980 </w:t>
      </w:r>
      <w:r>
        <w:rPr>
          <w:rStyle w:val="st"/>
          <w:rFonts w:cs="Times New Roman"/>
          <w:szCs w:val="24"/>
        </w:rPr>
        <w:t>na základě společné myšlenky o významu metafory knihu, která spojuje několik oborů: filozofii, lingvistiku, literární teorii, kulturní antropologii, estetiku, psychologii, sociologii a teorii modelování.</w:t>
      </w:r>
      <w:r w:rsidR="00EE27C0">
        <w:rPr>
          <w:rStyle w:val="st"/>
          <w:rFonts w:cs="Times New Roman"/>
          <w:szCs w:val="24"/>
        </w:rPr>
        <w:t xml:space="preserve"> </w:t>
      </w:r>
      <w:r>
        <w:rPr>
          <w:rStyle w:val="st"/>
          <w:rFonts w:cs="Times New Roman"/>
          <w:szCs w:val="24"/>
        </w:rPr>
        <w:t>Od Aristotela byla metafora považována pouze za ozvláštnění jazyka, Lakoff a Johnson tvrdí, že jazyk se děje v rámci metafor</w:t>
      </w:r>
      <w:r w:rsidR="00EE27C0">
        <w:rPr>
          <w:rStyle w:val="st"/>
          <w:rFonts w:cs="Times New Roman"/>
          <w:szCs w:val="24"/>
        </w:rPr>
        <w:t>,</w:t>
      </w:r>
      <w:r>
        <w:rPr>
          <w:rStyle w:val="st"/>
          <w:rFonts w:cs="Times New Roman"/>
          <w:szCs w:val="24"/>
        </w:rPr>
        <w:t xml:space="preserve"> a přináš</w:t>
      </w:r>
      <w:r w:rsidR="00EE27C0">
        <w:rPr>
          <w:rStyle w:val="st"/>
          <w:rFonts w:cs="Times New Roman"/>
          <w:szCs w:val="24"/>
        </w:rPr>
        <w:t>ej</w:t>
      </w:r>
      <w:r>
        <w:rPr>
          <w:rStyle w:val="st"/>
          <w:rFonts w:cs="Times New Roman"/>
          <w:szCs w:val="24"/>
        </w:rPr>
        <w:t xml:space="preserve">í tak zcela nový pohled na </w:t>
      </w:r>
      <w:r w:rsidR="0007559F">
        <w:rPr>
          <w:rStyle w:val="st"/>
          <w:rFonts w:cs="Times New Roman"/>
          <w:szCs w:val="24"/>
        </w:rPr>
        <w:t>tuto</w:t>
      </w:r>
      <w:r w:rsidR="005F240D">
        <w:rPr>
          <w:rStyle w:val="st"/>
          <w:rFonts w:cs="Times New Roman"/>
          <w:szCs w:val="24"/>
        </w:rPr>
        <w:t xml:space="preserve"> problematiku</w:t>
      </w:r>
      <w:r>
        <w:rPr>
          <w:rStyle w:val="st"/>
          <w:rFonts w:cs="Times New Roman"/>
          <w:szCs w:val="24"/>
        </w:rPr>
        <w:t xml:space="preserve"> </w:t>
      </w:r>
      <w:r w:rsidR="00A81988">
        <w:rPr>
          <w:rStyle w:val="st"/>
          <w:rFonts w:cs="Times New Roman"/>
          <w:szCs w:val="24"/>
        </w:rPr>
        <w:t>(viz předmluva na přebalu knihy; Lakoff, Johnson: 2002</w:t>
      </w:r>
      <w:r w:rsidR="000545BF">
        <w:rPr>
          <w:rStyle w:val="st"/>
          <w:rFonts w:cs="Times New Roman"/>
          <w:szCs w:val="24"/>
        </w:rPr>
        <w:t>)</w:t>
      </w:r>
      <w:r w:rsidR="005F240D">
        <w:rPr>
          <w:rStyle w:val="st"/>
          <w:rFonts w:cs="Times New Roman"/>
          <w:szCs w:val="24"/>
        </w:rPr>
        <w:t>.</w:t>
      </w:r>
    </w:p>
    <w:p w:rsidR="0035271E" w:rsidRPr="00356C2D" w:rsidRDefault="0035271E" w:rsidP="0035271E">
      <w:pPr>
        <w:rPr>
          <w:rStyle w:val="st"/>
          <w:rFonts w:cs="Times New Roman"/>
          <w:szCs w:val="24"/>
        </w:rPr>
      </w:pPr>
      <w:r>
        <w:rPr>
          <w:rStyle w:val="st"/>
          <w:rFonts w:cs="Times New Roman"/>
          <w:szCs w:val="24"/>
        </w:rPr>
        <w:t>Podle autorů si neuvědomujeme pojmový systém, kterým myslíme, protože při běžných činnostech se chováme i myslíme zcela automaticky podle určitého způsobu. Jazyk je zdroj, díky němuž lze zjistit, jak tento systém myšlení analyzovat: ,,</w:t>
      </w:r>
      <w:r>
        <w:rPr>
          <w:rStyle w:val="st"/>
          <w:rFonts w:cs="Times New Roman"/>
          <w:i/>
          <w:szCs w:val="24"/>
        </w:rPr>
        <w:t>Primárně jsme na základě jazykového materiálu zjistili, že větší část našeho běžného pojmového systému je co do své povahy metaforická A našli jsme i způsob, jak začít podrobně identifikovat právě ony metafory, které strukturují naše vnímání, myšlení a konání.</w:t>
      </w:r>
      <w:r w:rsidR="00EE27C0">
        <w:rPr>
          <w:rStyle w:val="st"/>
          <w:rFonts w:cs="Times New Roman"/>
          <w:szCs w:val="24"/>
        </w:rPr>
        <w:t>“ (Lakoff, Johnson, 2002: 16)</w:t>
      </w:r>
      <w:r w:rsidR="00C00904">
        <w:rPr>
          <w:rStyle w:val="st"/>
          <w:rFonts w:cs="Times New Roman"/>
          <w:szCs w:val="24"/>
        </w:rPr>
        <w:t>.</w:t>
      </w:r>
      <w:r w:rsidR="00EE27C0">
        <w:rPr>
          <w:rStyle w:val="st"/>
          <w:rFonts w:cs="Times New Roman"/>
          <w:szCs w:val="24"/>
        </w:rPr>
        <w:t xml:space="preserve"> Autoři v</w:t>
      </w:r>
      <w:r>
        <w:rPr>
          <w:rStyle w:val="st"/>
          <w:rFonts w:cs="Times New Roman"/>
          <w:szCs w:val="24"/>
        </w:rPr>
        <w:t>ycház</w:t>
      </w:r>
      <w:r w:rsidR="0004491C">
        <w:rPr>
          <w:rStyle w:val="st"/>
          <w:rFonts w:cs="Times New Roman"/>
          <w:szCs w:val="24"/>
        </w:rPr>
        <w:t>ej</w:t>
      </w:r>
      <w:r>
        <w:rPr>
          <w:rStyle w:val="st"/>
          <w:rFonts w:cs="Times New Roman"/>
          <w:szCs w:val="24"/>
        </w:rPr>
        <w:t xml:space="preserve">í například z pojmu </w:t>
      </w:r>
      <w:r w:rsidR="00BD69DC">
        <w:rPr>
          <w:rStyle w:val="st"/>
          <w:rFonts w:cs="Times New Roman"/>
          <w:szCs w:val="24"/>
        </w:rPr>
        <w:t>,,</w:t>
      </w:r>
      <w:r w:rsidRPr="00405835">
        <w:rPr>
          <w:rStyle w:val="st"/>
          <w:rFonts w:cs="Times New Roman"/>
          <w:i/>
          <w:szCs w:val="24"/>
        </w:rPr>
        <w:t>Spor/Argumentace</w:t>
      </w:r>
      <w:r w:rsidR="00BD69DC">
        <w:rPr>
          <w:rStyle w:val="st"/>
          <w:rFonts w:cs="Times New Roman"/>
          <w:i/>
          <w:szCs w:val="24"/>
        </w:rPr>
        <w:t>“</w:t>
      </w:r>
      <w:r>
        <w:rPr>
          <w:rStyle w:val="st"/>
          <w:rFonts w:cs="Times New Roman"/>
          <w:szCs w:val="24"/>
        </w:rPr>
        <w:t xml:space="preserve"> a z pojmové metafory </w:t>
      </w:r>
      <w:r w:rsidRPr="00405835">
        <w:rPr>
          <w:rStyle w:val="st"/>
          <w:rFonts w:cs="Times New Roman"/>
          <w:i/>
          <w:szCs w:val="24"/>
        </w:rPr>
        <w:t>Spor/Argumentace je válka</w:t>
      </w:r>
      <w:r>
        <w:rPr>
          <w:rStyle w:val="st"/>
          <w:rFonts w:cs="Times New Roman"/>
          <w:szCs w:val="24"/>
        </w:rPr>
        <w:t>. K tomu uvád</w:t>
      </w:r>
      <w:r w:rsidR="00EE27C0">
        <w:rPr>
          <w:rStyle w:val="st"/>
          <w:rFonts w:cs="Times New Roman"/>
          <w:szCs w:val="24"/>
        </w:rPr>
        <w:t xml:space="preserve">ějí jako příklad větu: </w:t>
      </w:r>
      <w:r w:rsidRPr="00B2390B">
        <w:rPr>
          <w:rStyle w:val="st"/>
          <w:rFonts w:cs="Times New Roman"/>
          <w:i/>
          <w:szCs w:val="24"/>
        </w:rPr>
        <w:t>To, co tvrdíš, se nedá obhájit</w:t>
      </w:r>
      <w:r>
        <w:rPr>
          <w:rStyle w:val="st"/>
          <w:rFonts w:cs="Times New Roman"/>
          <w:i/>
          <w:szCs w:val="24"/>
        </w:rPr>
        <w:t>.</w:t>
      </w:r>
      <w:r>
        <w:rPr>
          <w:rStyle w:val="st"/>
          <w:rFonts w:cs="Times New Roman"/>
          <w:szCs w:val="24"/>
        </w:rPr>
        <w:t xml:space="preserve"> Pokud s někým vedeme spor, vnímáme ho jako svého protivníka, útočíme proti němu a bráníme se. Představíme-li si kulturu, kde se spory nechápou jako válka, ale jako příjemný tanec, zjistíme, že v  této kultuře by spor byl chápán odlišně, jinak by se o něm hovořilo a jinak by byl praktikován. Za nejdůležitější poznat</w:t>
      </w:r>
      <w:r w:rsidR="0007559F">
        <w:rPr>
          <w:rStyle w:val="st"/>
          <w:rFonts w:cs="Times New Roman"/>
          <w:szCs w:val="24"/>
        </w:rPr>
        <w:t>ek</w:t>
      </w:r>
      <w:r>
        <w:rPr>
          <w:rStyle w:val="st"/>
          <w:rFonts w:cs="Times New Roman"/>
          <w:szCs w:val="24"/>
        </w:rPr>
        <w:t xml:space="preserve"> autoři považují</w:t>
      </w:r>
      <w:r w:rsidR="0007559F">
        <w:rPr>
          <w:rStyle w:val="st"/>
          <w:rFonts w:cs="Times New Roman"/>
          <w:szCs w:val="24"/>
        </w:rPr>
        <w:t xml:space="preserve"> skutečnost, že</w:t>
      </w:r>
      <w:r>
        <w:rPr>
          <w:rStyle w:val="st"/>
          <w:rFonts w:cs="Times New Roman"/>
          <w:szCs w:val="24"/>
        </w:rPr>
        <w:t xml:space="preserve">: </w:t>
      </w:r>
      <w:r>
        <w:rPr>
          <w:rStyle w:val="st"/>
          <w:rFonts w:cs="Times New Roman"/>
          <w:i/>
          <w:szCs w:val="24"/>
        </w:rPr>
        <w:t>,,metafora vůbec není pouhou věcí jazyka, tj. pouhých slov,</w:t>
      </w:r>
      <w:r w:rsidR="00EE27C0">
        <w:rPr>
          <w:rStyle w:val="st"/>
          <w:rFonts w:cs="Times New Roman"/>
          <w:i/>
          <w:szCs w:val="24"/>
        </w:rPr>
        <w:t>(</w:t>
      </w:r>
      <w:r>
        <w:rPr>
          <w:rStyle w:val="st"/>
          <w:rFonts w:cs="Times New Roman"/>
          <w:i/>
          <w:szCs w:val="24"/>
        </w:rPr>
        <w:t>…</w:t>
      </w:r>
      <w:r w:rsidR="00EE27C0">
        <w:rPr>
          <w:rStyle w:val="st"/>
          <w:rFonts w:cs="Times New Roman"/>
          <w:i/>
          <w:szCs w:val="24"/>
        </w:rPr>
        <w:t xml:space="preserve">) </w:t>
      </w:r>
      <w:r>
        <w:rPr>
          <w:rStyle w:val="st"/>
          <w:rFonts w:cs="Times New Roman"/>
          <w:i/>
          <w:szCs w:val="24"/>
        </w:rPr>
        <w:t xml:space="preserve">metaforické jsou do značné míry procesy lidského jednání. Metafory jakožto jazykové výrazy jsou možné právě proto, že metafory existují už v pojmovém systému člověka.“ </w:t>
      </w:r>
      <w:r>
        <w:rPr>
          <w:rStyle w:val="st"/>
          <w:rFonts w:cs="Times New Roman"/>
          <w:szCs w:val="24"/>
        </w:rPr>
        <w:t>(Lakoff, Johnson, 2002: 18)</w:t>
      </w:r>
      <w:r w:rsidR="00496391">
        <w:rPr>
          <w:rStyle w:val="st"/>
          <w:rFonts w:cs="Times New Roman"/>
          <w:szCs w:val="24"/>
        </w:rPr>
        <w:t xml:space="preserve">. </w:t>
      </w:r>
      <w:r>
        <w:rPr>
          <w:rStyle w:val="st"/>
          <w:rFonts w:cs="Times New Roman"/>
          <w:szCs w:val="24"/>
        </w:rPr>
        <w:t xml:space="preserve"> </w:t>
      </w:r>
    </w:p>
    <w:p w:rsidR="0035271E" w:rsidRDefault="0035271E" w:rsidP="00BB0547">
      <w:pPr>
        <w:rPr>
          <w:rStyle w:val="st"/>
          <w:rFonts w:cs="Times New Roman"/>
          <w:szCs w:val="24"/>
        </w:rPr>
      </w:pPr>
      <w:r>
        <w:rPr>
          <w:rStyle w:val="st"/>
          <w:rFonts w:cs="Times New Roman"/>
          <w:szCs w:val="24"/>
        </w:rPr>
        <w:tab/>
      </w:r>
    </w:p>
    <w:p w:rsidR="0035271E" w:rsidRPr="00330204" w:rsidRDefault="0035271E" w:rsidP="00330204">
      <w:pPr>
        <w:pStyle w:val="Nadpis3"/>
      </w:pPr>
      <w:bookmarkStart w:id="11" w:name="_Toc385532262"/>
      <w:r w:rsidRPr="00330204">
        <w:rPr>
          <w:rStyle w:val="st"/>
        </w:rPr>
        <w:lastRenderedPageBreak/>
        <w:t>Metafora</w:t>
      </w:r>
      <w:bookmarkEnd w:id="11"/>
    </w:p>
    <w:p w:rsidR="0035271E" w:rsidRDefault="0035271E" w:rsidP="0035271E">
      <w:pPr>
        <w:ind w:firstLine="708"/>
        <w:rPr>
          <w:rFonts w:cs="Times New Roman"/>
          <w:szCs w:val="24"/>
        </w:rPr>
      </w:pPr>
      <w:r>
        <w:rPr>
          <w:rFonts w:cs="Times New Roman"/>
          <w:szCs w:val="24"/>
        </w:rPr>
        <w:t>Slovo metafora pochází z řečtiny a znamená přenesení. Je jedním z </w:t>
      </w:r>
      <w:r w:rsidR="0004491C">
        <w:rPr>
          <w:rFonts w:cs="Times New Roman"/>
          <w:szCs w:val="24"/>
        </w:rPr>
        <w:t xml:space="preserve">druhů tropů a spolu s metonymií </w:t>
      </w:r>
      <w:r>
        <w:rPr>
          <w:rFonts w:cs="Times New Roman"/>
          <w:szCs w:val="24"/>
        </w:rPr>
        <w:t>je principem, na jehož základě se přenáší význam, a to v rovině jazykové a tematické. V jazykové rovině to je pojmenování, jež je založeno na přenesení významu jednoho slova či slovního spojení na druhé slovo na základě podobnosti mezi označovanými jevy. Podobnost může být zjevná</w:t>
      </w:r>
      <w:r w:rsidR="0007559F">
        <w:rPr>
          <w:rFonts w:cs="Times New Roman"/>
          <w:szCs w:val="24"/>
        </w:rPr>
        <w:t>,</w:t>
      </w:r>
      <w:r>
        <w:rPr>
          <w:rFonts w:cs="Times New Roman"/>
          <w:szCs w:val="24"/>
        </w:rPr>
        <w:t xml:space="preserve"> nebo skrytá. Význam metafory může být vyložen více způsoby. Významový okruh je ale omezen</w:t>
      </w:r>
      <w:r w:rsidR="0007559F">
        <w:rPr>
          <w:rFonts w:cs="Times New Roman"/>
          <w:szCs w:val="24"/>
        </w:rPr>
        <w:t>,</w:t>
      </w:r>
      <w:r>
        <w:rPr>
          <w:rFonts w:cs="Times New Roman"/>
          <w:szCs w:val="24"/>
        </w:rPr>
        <w:t xml:space="preserve"> a to kontextem, ve kterém se metafora nachází. Podobnost může v některýc</w:t>
      </w:r>
      <w:r w:rsidR="00732F74">
        <w:rPr>
          <w:rFonts w:cs="Times New Roman"/>
          <w:szCs w:val="24"/>
        </w:rPr>
        <w:t>h případech vidět jen sám autor</w:t>
      </w:r>
      <w:r>
        <w:rPr>
          <w:rFonts w:cs="Times New Roman"/>
          <w:szCs w:val="24"/>
        </w:rPr>
        <w:t xml:space="preserve"> (Lederbuchová, 2009: 192)</w:t>
      </w:r>
      <w:r w:rsidR="00732F74">
        <w:rPr>
          <w:rFonts w:cs="Times New Roman"/>
          <w:szCs w:val="24"/>
        </w:rPr>
        <w:t>.</w:t>
      </w:r>
    </w:p>
    <w:p w:rsidR="0035271E" w:rsidRDefault="0035271E" w:rsidP="0035271E">
      <w:pPr>
        <w:ind w:firstLine="708"/>
        <w:rPr>
          <w:rFonts w:cs="Times New Roman"/>
          <w:szCs w:val="24"/>
        </w:rPr>
      </w:pPr>
      <w:r>
        <w:rPr>
          <w:rFonts w:cs="Times New Roman"/>
          <w:szCs w:val="24"/>
        </w:rPr>
        <w:t xml:space="preserve">Metafora může být tvořena různě, ale některé prvky v ní jsou pevně dané: </w:t>
      </w:r>
      <w:r>
        <w:rPr>
          <w:rFonts w:cs="Times New Roman"/>
          <w:i/>
          <w:szCs w:val="24"/>
        </w:rPr>
        <w:t>,,</w:t>
      </w:r>
      <w:r w:rsidR="00670416">
        <w:rPr>
          <w:rFonts w:cs="Times New Roman"/>
          <w:i/>
          <w:szCs w:val="24"/>
        </w:rPr>
        <w:t>(</w:t>
      </w:r>
      <w:r>
        <w:rPr>
          <w:rFonts w:cs="Times New Roman"/>
          <w:i/>
          <w:szCs w:val="24"/>
        </w:rPr>
        <w:t>…</w:t>
      </w:r>
      <w:r w:rsidR="00670416">
        <w:rPr>
          <w:rFonts w:cs="Times New Roman"/>
          <w:i/>
          <w:szCs w:val="24"/>
        </w:rPr>
        <w:t xml:space="preserve">) </w:t>
      </w:r>
      <w:r>
        <w:rPr>
          <w:rFonts w:cs="Times New Roman"/>
          <w:i/>
          <w:szCs w:val="24"/>
        </w:rPr>
        <w:t>významový kontext jednoho slova vždy tvoří základ metafory (neboli její denotát), který odkazuje k určitému objektu, a významový kontext slova druhého tvoří její obraz (neboli konotát), který odkazuje k autorskému subjektu, k jeho poetickému hodnocení a stylizaci daného objektu</w:t>
      </w:r>
      <w:r w:rsidR="00732F74">
        <w:rPr>
          <w:rFonts w:cs="Times New Roman"/>
          <w:i/>
          <w:szCs w:val="24"/>
        </w:rPr>
        <w:t>.</w:t>
      </w:r>
      <w:r>
        <w:rPr>
          <w:rFonts w:cs="Times New Roman"/>
          <w:i/>
          <w:szCs w:val="24"/>
        </w:rPr>
        <w:t>“</w:t>
      </w:r>
      <w:r>
        <w:rPr>
          <w:rFonts w:cs="Times New Roman"/>
          <w:szCs w:val="24"/>
        </w:rPr>
        <w:t xml:space="preserve"> (Lederbuchová, 2009: 192)</w:t>
      </w:r>
      <w:r w:rsidR="00732F74">
        <w:rPr>
          <w:rFonts w:cs="Times New Roman"/>
          <w:szCs w:val="24"/>
        </w:rPr>
        <w:t>.</w:t>
      </w:r>
      <w:r>
        <w:rPr>
          <w:rFonts w:cs="Times New Roman"/>
          <w:szCs w:val="24"/>
        </w:rPr>
        <w:t xml:space="preserve"> </w:t>
      </w:r>
      <w:bookmarkStart w:id="12" w:name="_GoBack"/>
      <w:bookmarkEnd w:id="12"/>
    </w:p>
    <w:p w:rsidR="00330204" w:rsidRDefault="0035271E" w:rsidP="00330204">
      <w:pPr>
        <w:ind w:firstLine="708"/>
        <w:rPr>
          <w:rFonts w:cs="Times New Roman"/>
          <w:szCs w:val="24"/>
        </w:rPr>
      </w:pPr>
      <w:r>
        <w:rPr>
          <w:rFonts w:cs="Times New Roman"/>
          <w:szCs w:val="24"/>
        </w:rPr>
        <w:t>Metafory se objevují nejen v literatuře či publicistice, ale jsou přítomné i v jazyce a myšlení člověka, většinou si to ale mnozí z nás neuvědomují. Např</w:t>
      </w:r>
      <w:r w:rsidR="0004491C">
        <w:rPr>
          <w:rFonts w:cs="Times New Roman"/>
          <w:szCs w:val="24"/>
        </w:rPr>
        <w:t>íklad mnoho odborných pojmů bylo</w:t>
      </w:r>
      <w:r>
        <w:rPr>
          <w:rFonts w:cs="Times New Roman"/>
          <w:szCs w:val="24"/>
        </w:rPr>
        <w:t xml:space="preserve"> dříve metaforami a postupem času </w:t>
      </w:r>
      <w:r w:rsidR="0007559F">
        <w:rPr>
          <w:rFonts w:cs="Times New Roman"/>
          <w:szCs w:val="24"/>
        </w:rPr>
        <w:t>,,</w:t>
      </w:r>
      <w:r>
        <w:rPr>
          <w:rFonts w:cs="Times New Roman"/>
          <w:szCs w:val="24"/>
        </w:rPr>
        <w:t>ztuhly</w:t>
      </w:r>
      <w:r w:rsidR="0007559F">
        <w:rPr>
          <w:rFonts w:cs="Times New Roman"/>
          <w:szCs w:val="24"/>
        </w:rPr>
        <w:t>“</w:t>
      </w:r>
      <w:r>
        <w:rPr>
          <w:rFonts w:cs="Times New Roman"/>
          <w:szCs w:val="24"/>
        </w:rPr>
        <w:t xml:space="preserve"> a zabstraktněly. Tak můžeme rozlišovat metafory </w:t>
      </w:r>
      <w:r w:rsidR="00732F74">
        <w:rPr>
          <w:rFonts w:cs="Times New Roman"/>
          <w:szCs w:val="24"/>
        </w:rPr>
        <w:t>konvencionalizované</w:t>
      </w:r>
      <w:r w:rsidR="0007559F">
        <w:rPr>
          <w:rFonts w:cs="Times New Roman"/>
          <w:szCs w:val="24"/>
        </w:rPr>
        <w:t xml:space="preserve"> a metafory živé. Konvencionalizované</w:t>
      </w:r>
      <w:r>
        <w:rPr>
          <w:rFonts w:cs="Times New Roman"/>
          <w:szCs w:val="24"/>
        </w:rPr>
        <w:t xml:space="preserve"> </w:t>
      </w:r>
      <w:r w:rsidR="0004491C">
        <w:rPr>
          <w:rFonts w:cs="Times New Roman"/>
          <w:szCs w:val="24"/>
        </w:rPr>
        <w:t xml:space="preserve">metafory </w:t>
      </w:r>
      <w:r>
        <w:rPr>
          <w:rFonts w:cs="Times New Roman"/>
          <w:szCs w:val="24"/>
        </w:rPr>
        <w:t xml:space="preserve">se staly součástí jazykového systému, což má za následek velký pokles jejich estetické </w:t>
      </w:r>
      <w:r w:rsidR="0004491C">
        <w:rPr>
          <w:rFonts w:cs="Times New Roman"/>
          <w:szCs w:val="24"/>
        </w:rPr>
        <w:t>hodnoty</w:t>
      </w:r>
      <w:r>
        <w:rPr>
          <w:rFonts w:cs="Times New Roman"/>
          <w:szCs w:val="24"/>
        </w:rPr>
        <w:t xml:space="preserve">. Oproti tomu metafory živé neboli aktuální </w:t>
      </w:r>
      <w:r w:rsidR="0007559F">
        <w:rPr>
          <w:rFonts w:cs="Times New Roman"/>
          <w:szCs w:val="24"/>
        </w:rPr>
        <w:t>vyjadřují</w:t>
      </w:r>
      <w:r>
        <w:rPr>
          <w:rFonts w:cs="Times New Roman"/>
          <w:szCs w:val="24"/>
        </w:rPr>
        <w:t xml:space="preserve"> auto</w:t>
      </w:r>
      <w:r w:rsidR="00732F74">
        <w:rPr>
          <w:rFonts w:cs="Times New Roman"/>
          <w:szCs w:val="24"/>
        </w:rPr>
        <w:t>rovu subjektivitu</w:t>
      </w:r>
      <w:r>
        <w:rPr>
          <w:rFonts w:cs="Times New Roman"/>
          <w:szCs w:val="24"/>
        </w:rPr>
        <w:t xml:space="preserve"> (Peterka, 2006: 103)</w:t>
      </w:r>
      <w:r w:rsidR="00732F74">
        <w:rPr>
          <w:rFonts w:cs="Times New Roman"/>
          <w:szCs w:val="24"/>
        </w:rPr>
        <w:t>.</w:t>
      </w:r>
      <w:r>
        <w:rPr>
          <w:rFonts w:cs="Times New Roman"/>
          <w:szCs w:val="24"/>
        </w:rPr>
        <w:t xml:space="preserve"> </w:t>
      </w:r>
    </w:p>
    <w:p w:rsidR="0035271E" w:rsidRDefault="0035271E" w:rsidP="00330204">
      <w:pPr>
        <w:ind w:firstLine="708"/>
        <w:rPr>
          <w:rFonts w:cs="Times New Roman"/>
          <w:szCs w:val="24"/>
        </w:rPr>
      </w:pPr>
      <w:r>
        <w:rPr>
          <w:rFonts w:cs="Times New Roman"/>
          <w:szCs w:val="24"/>
        </w:rPr>
        <w:t xml:space="preserve">Vzhledem k tomu, že metafory plní v textu různé funkce, najdeme je v různých stylech </w:t>
      </w:r>
      <w:r w:rsidR="0007559F">
        <w:rPr>
          <w:rFonts w:cs="Times New Roman"/>
          <w:szCs w:val="24"/>
        </w:rPr>
        <w:t>a v mnoha</w:t>
      </w:r>
      <w:r>
        <w:rPr>
          <w:rFonts w:cs="Times New Roman"/>
          <w:szCs w:val="24"/>
        </w:rPr>
        <w:t xml:space="preserve"> podobách. To je hlavní problém, který ztěžuje jejich třídění. Dříve byl hlavním kritériem pro jejich třídění obsah, přihlíželo se k tomu, jestli patří do oblasti myšlenkové, intuitivní, smyslové nebo zda jsou z oblasti živého či neživého apod. Dalším hlediskem byla jejich novost a originalita nebo naopak zda jsou často užívané</w:t>
      </w:r>
      <w:r w:rsidR="0007559F">
        <w:rPr>
          <w:rFonts w:cs="Times New Roman"/>
          <w:szCs w:val="24"/>
        </w:rPr>
        <w:t>,</w:t>
      </w:r>
      <w:r>
        <w:rPr>
          <w:rFonts w:cs="Times New Roman"/>
          <w:szCs w:val="24"/>
        </w:rPr>
        <w:t xml:space="preserve"> a tím méně působivé.  Někteří odborníci metafory třídili podle uměleckých individualit, z hlediska literární historie či podle literárních proudů a směrů. Metafory lze třídit i z hlediska jazykové formy, u tohoto způsobu není vhodné přihlížet k vnější formě, ale k</w:t>
      </w:r>
      <w:r w:rsidR="00732F74">
        <w:rPr>
          <w:rFonts w:cs="Times New Roman"/>
          <w:szCs w:val="24"/>
        </w:rPr>
        <w:t> sémantickému rozdílu (Bečka</w:t>
      </w:r>
      <w:r w:rsidR="0004491C">
        <w:rPr>
          <w:rFonts w:cs="Times New Roman"/>
          <w:szCs w:val="24"/>
        </w:rPr>
        <w:t>, 1971)</w:t>
      </w:r>
      <w:r w:rsidR="00732F74">
        <w:rPr>
          <w:rFonts w:cs="Times New Roman"/>
          <w:szCs w:val="24"/>
        </w:rPr>
        <w:t>.</w:t>
      </w:r>
      <w:r>
        <w:rPr>
          <w:rFonts w:cs="Times New Roman"/>
          <w:szCs w:val="24"/>
        </w:rPr>
        <w:t xml:space="preserve"> </w:t>
      </w:r>
    </w:p>
    <w:p w:rsidR="00D11096" w:rsidRPr="00330204" w:rsidRDefault="00C515AE" w:rsidP="00330204">
      <w:pPr>
        <w:ind w:firstLine="708"/>
        <w:rPr>
          <w:rFonts w:cs="Times New Roman"/>
          <w:szCs w:val="24"/>
        </w:rPr>
      </w:pPr>
      <w:r>
        <w:rPr>
          <w:rFonts w:cs="Times New Roman"/>
          <w:szCs w:val="24"/>
        </w:rPr>
        <w:t>Metafory můžeme rozděli</w:t>
      </w:r>
      <w:r w:rsidR="00E623F6">
        <w:rPr>
          <w:rFonts w:cs="Times New Roman"/>
          <w:szCs w:val="24"/>
        </w:rPr>
        <w:t>t podle</w:t>
      </w:r>
      <w:r w:rsidR="0007559F">
        <w:rPr>
          <w:rFonts w:cs="Times New Roman"/>
          <w:szCs w:val="24"/>
        </w:rPr>
        <w:t xml:space="preserve"> užitých</w:t>
      </w:r>
      <w:r w:rsidR="00E623F6">
        <w:rPr>
          <w:rFonts w:cs="Times New Roman"/>
          <w:szCs w:val="24"/>
        </w:rPr>
        <w:t xml:space="preserve"> gramaticko-sémantických prostředků na několik druhů. Mnozí odborníci se však neshodují na tom, co v</w:t>
      </w:r>
      <w:r w:rsidR="00732F74">
        <w:rPr>
          <w:rFonts w:cs="Times New Roman"/>
          <w:szCs w:val="24"/>
        </w:rPr>
        <w:t>še mezi metaforické druhy patří</w:t>
      </w:r>
      <w:r w:rsidR="00E623F6">
        <w:rPr>
          <w:rFonts w:cs="Times New Roman"/>
          <w:szCs w:val="24"/>
        </w:rPr>
        <w:t xml:space="preserve"> </w:t>
      </w:r>
      <w:r w:rsidR="00E958E6">
        <w:rPr>
          <w:rFonts w:cs="Times New Roman"/>
          <w:szCs w:val="24"/>
        </w:rPr>
        <w:t>(Pavera, Všetička, 2002: 223)</w:t>
      </w:r>
      <w:r w:rsidR="00732F74">
        <w:rPr>
          <w:rFonts w:cs="Times New Roman"/>
          <w:szCs w:val="24"/>
        </w:rPr>
        <w:t>.</w:t>
      </w:r>
      <w:r w:rsidR="00E958E6">
        <w:rPr>
          <w:rFonts w:cs="Times New Roman"/>
          <w:szCs w:val="24"/>
        </w:rPr>
        <w:t xml:space="preserve"> </w:t>
      </w:r>
      <w:r w:rsidR="00E623F6">
        <w:rPr>
          <w:rFonts w:cs="Times New Roman"/>
          <w:szCs w:val="24"/>
        </w:rPr>
        <w:t>Nejčastěji se uvád</w:t>
      </w:r>
      <w:r w:rsidR="0004491C">
        <w:rPr>
          <w:rFonts w:cs="Times New Roman"/>
          <w:szCs w:val="24"/>
        </w:rPr>
        <w:t>ěj</w:t>
      </w:r>
      <w:r w:rsidR="00E623F6">
        <w:rPr>
          <w:rFonts w:cs="Times New Roman"/>
          <w:szCs w:val="24"/>
        </w:rPr>
        <w:t>í tyto druhy</w:t>
      </w:r>
      <w:r w:rsidR="00432304">
        <w:rPr>
          <w:rFonts w:cs="Times New Roman"/>
          <w:szCs w:val="24"/>
        </w:rPr>
        <w:t xml:space="preserve"> </w:t>
      </w:r>
      <w:r w:rsidR="00E623F6">
        <w:rPr>
          <w:rFonts w:cs="Times New Roman"/>
          <w:szCs w:val="24"/>
        </w:rPr>
        <w:t>metafor:</w:t>
      </w:r>
      <w:r w:rsidR="00D11B8F">
        <w:rPr>
          <w:rFonts w:cs="Times New Roman"/>
          <w:szCs w:val="24"/>
        </w:rPr>
        <w:t xml:space="preserve"> </w:t>
      </w:r>
      <w:r w:rsidR="00E623F6">
        <w:rPr>
          <w:rFonts w:cs="Times New Roman"/>
          <w:szCs w:val="24"/>
        </w:rPr>
        <w:t>synestézie, katachréze, zvuková metafora</w:t>
      </w:r>
      <w:r w:rsidR="001F298F">
        <w:rPr>
          <w:rFonts w:cs="Times New Roman"/>
          <w:szCs w:val="24"/>
        </w:rPr>
        <w:t>,</w:t>
      </w:r>
      <w:r w:rsidR="00D11B8F">
        <w:rPr>
          <w:rFonts w:cs="Times New Roman"/>
          <w:szCs w:val="24"/>
        </w:rPr>
        <w:t xml:space="preserve"> oxymóron</w:t>
      </w:r>
      <w:r w:rsidR="007E6FFA">
        <w:rPr>
          <w:rFonts w:cs="Times New Roman"/>
          <w:szCs w:val="24"/>
        </w:rPr>
        <w:t>,</w:t>
      </w:r>
      <w:r w:rsidR="00D11B8F">
        <w:rPr>
          <w:rFonts w:cs="Times New Roman"/>
          <w:szCs w:val="24"/>
        </w:rPr>
        <w:t xml:space="preserve"> metaforické epiteto</w:t>
      </w:r>
      <w:r w:rsidR="007E6FFA">
        <w:rPr>
          <w:rFonts w:cs="Times New Roman"/>
          <w:szCs w:val="24"/>
        </w:rPr>
        <w:t xml:space="preserve"> a</w:t>
      </w:r>
      <w:r w:rsidR="007E6FFA" w:rsidRPr="007E6FFA">
        <w:rPr>
          <w:rFonts w:cs="Times New Roman"/>
          <w:szCs w:val="24"/>
        </w:rPr>
        <w:t xml:space="preserve"> </w:t>
      </w:r>
      <w:r w:rsidR="007E6FFA">
        <w:rPr>
          <w:rFonts w:cs="Times New Roman"/>
          <w:szCs w:val="24"/>
        </w:rPr>
        <w:t>personifikace</w:t>
      </w:r>
      <w:r w:rsidR="00D11B8F">
        <w:rPr>
          <w:rFonts w:cs="Times New Roman"/>
          <w:szCs w:val="24"/>
        </w:rPr>
        <w:t xml:space="preserve">. </w:t>
      </w:r>
      <w:r w:rsidR="00B37ABF">
        <w:rPr>
          <w:rFonts w:cs="Times New Roman"/>
          <w:szCs w:val="24"/>
        </w:rPr>
        <w:t xml:space="preserve">Podstata synestézie je založena na zaměněném vnímání smyslů, katachréze označuje užití slov </w:t>
      </w:r>
      <w:r w:rsidR="00B37ABF">
        <w:rPr>
          <w:rFonts w:cs="Times New Roman"/>
          <w:szCs w:val="24"/>
        </w:rPr>
        <w:lastRenderedPageBreak/>
        <w:t xml:space="preserve">v neobvyklém a nenáležitém významu, </w:t>
      </w:r>
      <w:r w:rsidR="00E623F6">
        <w:rPr>
          <w:rFonts w:cs="Times New Roman"/>
          <w:szCs w:val="24"/>
        </w:rPr>
        <w:t>zvuková metafora spočívá v zachycení nějakého zvuku</w:t>
      </w:r>
      <w:r w:rsidR="006E3EEB">
        <w:rPr>
          <w:rFonts w:cs="Times New Roman"/>
          <w:szCs w:val="24"/>
        </w:rPr>
        <w:t xml:space="preserve"> (zvukomalba), oxymóron je epiteto</w:t>
      </w:r>
      <w:r w:rsidR="007E6FFA">
        <w:rPr>
          <w:rFonts w:cs="Times New Roman"/>
          <w:szCs w:val="24"/>
        </w:rPr>
        <w:t xml:space="preserve"> po</w:t>
      </w:r>
      <w:r w:rsidR="006E3EEB">
        <w:rPr>
          <w:rFonts w:cs="Times New Roman"/>
          <w:szCs w:val="24"/>
        </w:rPr>
        <w:t xml:space="preserve"> stránce významové v nesouladu </w:t>
      </w:r>
      <w:r w:rsidR="007E6FFA">
        <w:rPr>
          <w:rFonts w:cs="Times New Roman"/>
          <w:szCs w:val="24"/>
        </w:rPr>
        <w:t xml:space="preserve">se zbylou částí sousloví a metaforické </w:t>
      </w:r>
      <w:r w:rsidR="008C7710">
        <w:rPr>
          <w:rFonts w:cs="Times New Roman"/>
          <w:szCs w:val="24"/>
        </w:rPr>
        <w:t xml:space="preserve">epiteto </w:t>
      </w:r>
      <w:r w:rsidR="00C53B89">
        <w:rPr>
          <w:rFonts w:cs="Times New Roman"/>
          <w:szCs w:val="24"/>
        </w:rPr>
        <w:t>představuje</w:t>
      </w:r>
      <w:r w:rsidR="004312AC">
        <w:rPr>
          <w:rFonts w:cs="Times New Roman"/>
          <w:szCs w:val="24"/>
        </w:rPr>
        <w:t xml:space="preserve"> přívlastek s estetizující funkcí. </w:t>
      </w:r>
      <w:r w:rsidR="0004491C">
        <w:rPr>
          <w:rFonts w:cs="Times New Roman"/>
          <w:szCs w:val="24"/>
        </w:rPr>
        <w:t>Vzhledem k tomu, že</w:t>
      </w:r>
      <w:r w:rsidR="009D1B8E">
        <w:rPr>
          <w:rFonts w:cs="Times New Roman"/>
          <w:szCs w:val="24"/>
        </w:rPr>
        <w:t xml:space="preserve"> v praktické části</w:t>
      </w:r>
      <w:r w:rsidR="0004491C">
        <w:rPr>
          <w:rFonts w:cs="Times New Roman"/>
          <w:szCs w:val="24"/>
        </w:rPr>
        <w:t>,</w:t>
      </w:r>
      <w:r w:rsidR="009D1B8E">
        <w:rPr>
          <w:rFonts w:cs="Times New Roman"/>
          <w:szCs w:val="24"/>
        </w:rPr>
        <w:t xml:space="preserve"> v kapitole o metaforách</w:t>
      </w:r>
      <w:r w:rsidR="0004521B">
        <w:rPr>
          <w:rFonts w:cs="Times New Roman"/>
          <w:szCs w:val="24"/>
        </w:rPr>
        <w:t xml:space="preserve"> (viz 1.7 Metafory), </w:t>
      </w:r>
      <w:r w:rsidR="0004491C">
        <w:rPr>
          <w:rFonts w:cs="Times New Roman"/>
          <w:szCs w:val="24"/>
        </w:rPr>
        <w:t xml:space="preserve"> má významné zastoupení poslední druh z metafor jmenovaných výše,</w:t>
      </w:r>
      <w:r w:rsidR="009D1B8E">
        <w:rPr>
          <w:rFonts w:cs="Times New Roman"/>
          <w:szCs w:val="24"/>
        </w:rPr>
        <w:t xml:space="preserve"> personifikace</w:t>
      </w:r>
      <w:r w:rsidR="0004491C">
        <w:rPr>
          <w:rFonts w:cs="Times New Roman"/>
          <w:szCs w:val="24"/>
        </w:rPr>
        <w:t>,</w:t>
      </w:r>
      <w:r w:rsidR="009D1B8E">
        <w:rPr>
          <w:rFonts w:cs="Times New Roman"/>
          <w:szCs w:val="24"/>
        </w:rPr>
        <w:t xml:space="preserve"> popíšeme ji zde detailně</w:t>
      </w:r>
      <w:r w:rsidR="0004491C">
        <w:rPr>
          <w:rFonts w:cs="Times New Roman"/>
          <w:szCs w:val="24"/>
        </w:rPr>
        <w:t xml:space="preserve">ji než ostatní druhy </w:t>
      </w:r>
      <w:r w:rsidR="00732F74">
        <w:rPr>
          <w:rFonts w:cs="Times New Roman"/>
          <w:szCs w:val="24"/>
        </w:rPr>
        <w:t>metafor (Petrů</w:t>
      </w:r>
      <w:r w:rsidR="0004491C">
        <w:rPr>
          <w:rFonts w:cs="Times New Roman"/>
          <w:szCs w:val="24"/>
        </w:rPr>
        <w:t>, 2000: 111</w:t>
      </w:r>
      <w:r w:rsidR="00AC73BA">
        <w:rPr>
          <w:rFonts w:ascii="Segoe UI" w:eastAsia="SimSun" w:hAnsi="Segoe UI" w:cs="Calibri"/>
          <w:sz w:val="20"/>
        </w:rPr>
        <w:t>–</w:t>
      </w:r>
      <w:r w:rsidR="007950B6">
        <w:rPr>
          <w:rFonts w:cs="Times New Roman"/>
          <w:szCs w:val="24"/>
        </w:rPr>
        <w:t>112)</w:t>
      </w:r>
      <w:r w:rsidR="0004491C">
        <w:rPr>
          <w:rFonts w:cs="Times New Roman"/>
          <w:szCs w:val="24"/>
        </w:rPr>
        <w:t>.</w:t>
      </w:r>
      <w:r w:rsidR="00AC73BA" w:rsidRPr="00AC73BA">
        <w:t xml:space="preserve"> </w:t>
      </w:r>
    </w:p>
    <w:p w:rsidR="0035271E" w:rsidRDefault="0035271E" w:rsidP="00DF45C7">
      <w:pPr>
        <w:pStyle w:val="Nadpis4"/>
      </w:pPr>
      <w:bookmarkStart w:id="13" w:name="_Toc385532263"/>
      <w:r>
        <w:t>Personifikace</w:t>
      </w:r>
      <w:bookmarkEnd w:id="13"/>
    </w:p>
    <w:p w:rsidR="0035271E" w:rsidRDefault="0035271E" w:rsidP="0035271E">
      <w:pPr>
        <w:ind w:firstLine="708"/>
        <w:rPr>
          <w:rFonts w:cs="Times New Roman"/>
          <w:szCs w:val="24"/>
        </w:rPr>
      </w:pPr>
      <w:r>
        <w:rPr>
          <w:rFonts w:cs="Times New Roman"/>
          <w:szCs w:val="24"/>
        </w:rPr>
        <w:t>Personifikace neboli zosobnění bývá považováno některými odborníky za druh metafory. Jedná se o prostředek, který přisuzuje významy lidské činnosti zvířatům, rostlinám, předmětům či abstraktním pojmům. O</w:t>
      </w:r>
      <w:r w:rsidR="0004491C">
        <w:rPr>
          <w:rFonts w:cs="Times New Roman"/>
          <w:szCs w:val="24"/>
        </w:rPr>
        <w:t>braz bývá nejčastěji vyjádřen pomocí</w:t>
      </w:r>
      <w:r>
        <w:rPr>
          <w:rFonts w:cs="Times New Roman"/>
          <w:szCs w:val="24"/>
        </w:rPr>
        <w:t xml:space="preserve"> přísudku nebo přívlastku v personifikačním epitetu. Pokud je přenos významu uskutečněn na základě podobnosti jevů, věcí nebo zvířat s lidským tělem, jedná se o antropomorfizaci. Na té bývá často založeno personifikační přirovnání. Všechny podoby personifikace poukazují na vztah mezi světem a autorem, což je dáno starými kulturami, ve kterých byla příroda zosobněna v bozích. Často personifika</w:t>
      </w:r>
      <w:r w:rsidR="0004491C">
        <w:rPr>
          <w:rFonts w:cs="Times New Roman"/>
          <w:szCs w:val="24"/>
        </w:rPr>
        <w:t>ci najdeme v lidové slovesnosti</w:t>
      </w:r>
      <w:r>
        <w:rPr>
          <w:rFonts w:cs="Times New Roman"/>
          <w:szCs w:val="24"/>
        </w:rPr>
        <w:t xml:space="preserve"> (Lederbuchová, 2002: 230)</w:t>
      </w:r>
      <w:r w:rsidR="0004491C">
        <w:rPr>
          <w:rFonts w:cs="Times New Roman"/>
          <w:szCs w:val="24"/>
        </w:rPr>
        <w:t>.</w:t>
      </w:r>
      <w:r>
        <w:rPr>
          <w:rFonts w:cs="Times New Roman"/>
          <w:szCs w:val="24"/>
        </w:rPr>
        <w:t xml:space="preserve"> </w:t>
      </w:r>
    </w:p>
    <w:p w:rsidR="002E7275" w:rsidRDefault="00D11096" w:rsidP="00AD3239">
      <w:pPr>
        <w:ind w:firstLine="708"/>
        <w:rPr>
          <w:rFonts w:cs="Times New Roman"/>
          <w:szCs w:val="24"/>
        </w:rPr>
      </w:pPr>
      <w:r>
        <w:rPr>
          <w:rFonts w:cs="Times New Roman"/>
          <w:szCs w:val="24"/>
        </w:rPr>
        <w:t xml:space="preserve">S personifikací souvisí animizace, rozdíl je v tom, že neživým věcem přisuzujeme vlastnosti a činnosti zvířat. Animizace však bývá </w:t>
      </w:r>
      <w:r w:rsidR="00115CFD">
        <w:rPr>
          <w:rFonts w:cs="Times New Roman"/>
          <w:szCs w:val="24"/>
        </w:rPr>
        <w:t>častým předmětem sporů,</w:t>
      </w:r>
      <w:r w:rsidR="001C0CFA">
        <w:rPr>
          <w:rFonts w:cs="Times New Roman"/>
          <w:szCs w:val="24"/>
        </w:rPr>
        <w:t xml:space="preserve"> </w:t>
      </w:r>
      <w:r>
        <w:rPr>
          <w:rFonts w:cs="Times New Roman"/>
          <w:szCs w:val="24"/>
        </w:rPr>
        <w:t>j</w:t>
      </w:r>
      <w:r w:rsidR="00115CFD">
        <w:rPr>
          <w:rFonts w:cs="Times New Roman"/>
          <w:szCs w:val="24"/>
        </w:rPr>
        <w:t>e</w:t>
      </w:r>
      <w:r>
        <w:rPr>
          <w:rFonts w:cs="Times New Roman"/>
          <w:szCs w:val="24"/>
        </w:rPr>
        <w:t>d</w:t>
      </w:r>
      <w:r w:rsidR="00115CFD">
        <w:rPr>
          <w:rFonts w:cs="Times New Roman"/>
          <w:szCs w:val="24"/>
        </w:rPr>
        <w:t>ná se</w:t>
      </w:r>
      <w:r>
        <w:rPr>
          <w:rFonts w:cs="Times New Roman"/>
          <w:szCs w:val="24"/>
        </w:rPr>
        <w:t xml:space="preserve"> o vnější diferenciaci,</w:t>
      </w:r>
      <w:r w:rsidR="00115CFD">
        <w:rPr>
          <w:rFonts w:cs="Times New Roman"/>
          <w:szCs w:val="24"/>
        </w:rPr>
        <w:t xml:space="preserve"> a</w:t>
      </w:r>
      <w:r>
        <w:rPr>
          <w:rFonts w:cs="Times New Roman"/>
          <w:szCs w:val="24"/>
        </w:rPr>
        <w:t xml:space="preserve"> není </w:t>
      </w:r>
      <w:r w:rsidR="00115CFD">
        <w:rPr>
          <w:rFonts w:cs="Times New Roman"/>
          <w:szCs w:val="24"/>
        </w:rPr>
        <w:t xml:space="preserve">tak </w:t>
      </w:r>
      <w:r>
        <w:rPr>
          <w:rFonts w:cs="Times New Roman"/>
          <w:szCs w:val="24"/>
        </w:rPr>
        <w:t>zcela jednoznačné, zda je možné animi</w:t>
      </w:r>
      <w:r w:rsidR="0004491C">
        <w:rPr>
          <w:rFonts w:cs="Times New Roman"/>
          <w:szCs w:val="24"/>
        </w:rPr>
        <w:t>zaci od personifikace oddělovat</w:t>
      </w:r>
      <w:r>
        <w:rPr>
          <w:rFonts w:cs="Times New Roman"/>
          <w:szCs w:val="24"/>
        </w:rPr>
        <w:t xml:space="preserve"> </w:t>
      </w:r>
      <w:r w:rsidR="004664EC">
        <w:rPr>
          <w:rFonts w:cs="Times New Roman"/>
          <w:szCs w:val="24"/>
        </w:rPr>
        <w:t>(Petrů, 2000: 110)</w:t>
      </w:r>
      <w:r w:rsidR="0004491C">
        <w:rPr>
          <w:rFonts w:cs="Times New Roman"/>
          <w:szCs w:val="24"/>
        </w:rPr>
        <w:t>.</w:t>
      </w:r>
      <w:r w:rsidR="0048262A">
        <w:rPr>
          <w:rFonts w:cs="Times New Roman"/>
          <w:szCs w:val="24"/>
        </w:rPr>
        <w:t xml:space="preserve"> </w:t>
      </w:r>
    </w:p>
    <w:p w:rsidR="0035271E" w:rsidRDefault="0035271E" w:rsidP="00330204">
      <w:pPr>
        <w:pStyle w:val="Nadpis3"/>
      </w:pPr>
      <w:bookmarkStart w:id="14" w:name="_Toc385532264"/>
      <w:r>
        <w:t>Přirovnání</w:t>
      </w:r>
      <w:bookmarkEnd w:id="14"/>
    </w:p>
    <w:p w:rsidR="0035271E" w:rsidRDefault="0035271E" w:rsidP="0035271E">
      <w:pPr>
        <w:rPr>
          <w:rFonts w:cs="Times New Roman"/>
          <w:szCs w:val="24"/>
        </w:rPr>
      </w:pPr>
      <w:r>
        <w:rPr>
          <w:rFonts w:cs="Times New Roman"/>
          <w:szCs w:val="24"/>
        </w:rPr>
        <w:t xml:space="preserve">Přirovnání lze definovat následovně: </w:t>
      </w:r>
      <w:r>
        <w:rPr>
          <w:rFonts w:cs="Times New Roman"/>
          <w:i/>
          <w:szCs w:val="24"/>
        </w:rPr>
        <w:t>,,ustálené a idiomatické pojmenování sloužící k označení a hodnocení (především) podobnostního vztahu mezi jménem (substantivem), určeným v konkrétním kontextu, a předem daným modelem“</w:t>
      </w:r>
      <w:r>
        <w:rPr>
          <w:rFonts w:cs="Times New Roman"/>
          <w:szCs w:val="24"/>
        </w:rPr>
        <w:t xml:space="preserve"> (Čermák, 2009: 486).</w:t>
      </w:r>
      <w:r>
        <w:rPr>
          <w:rFonts w:cs="Times New Roman"/>
          <w:i/>
          <w:szCs w:val="24"/>
        </w:rPr>
        <w:t xml:space="preserve"> </w:t>
      </w:r>
      <w:r>
        <w:rPr>
          <w:rFonts w:cs="Times New Roman"/>
          <w:szCs w:val="24"/>
        </w:rPr>
        <w:t>Přirovnání neboli příměr je vytvořeno na principu metafory. Přirovnání vyjadřovanou skutečnost podává elementárněji a přesněji, zatímco metafora danou skutečnost pouze naznačuje (Pavera, Všetička, 2002: 294). Pro označení jedné skutečnosti využívá přirovnání její podobnosti s druhou skutečností a ty srovnává na základě stejných nebo podobným vlastností (Lederbuchová, 2009: 266). Podobnost představuje pouze shodu několika rysů a vlastností. Lze ji tedy interpretovat jako souhrn stejných a rozdílných rysů, kde podíl shodných rysů převažuje úplně, částečně nebo může být i v menšině a pak je zdůrazněn. Pojem po</w:t>
      </w:r>
      <w:r w:rsidR="00732F74">
        <w:rPr>
          <w:rFonts w:cs="Times New Roman"/>
          <w:szCs w:val="24"/>
        </w:rPr>
        <w:t>dobnost je tak značně relativní</w:t>
      </w:r>
      <w:r>
        <w:rPr>
          <w:rFonts w:cs="Times New Roman"/>
          <w:szCs w:val="24"/>
        </w:rPr>
        <w:t xml:space="preserve"> (Čermák, 2009: 487)</w:t>
      </w:r>
      <w:r w:rsidR="00732F74">
        <w:rPr>
          <w:rFonts w:cs="Times New Roman"/>
          <w:szCs w:val="24"/>
        </w:rPr>
        <w:t>.</w:t>
      </w:r>
      <w:r>
        <w:rPr>
          <w:rFonts w:cs="Times New Roman"/>
          <w:szCs w:val="24"/>
        </w:rPr>
        <w:t xml:space="preserve"> </w:t>
      </w:r>
    </w:p>
    <w:p w:rsidR="0035271E" w:rsidRDefault="0035271E" w:rsidP="0035271E">
      <w:pPr>
        <w:rPr>
          <w:rFonts w:cs="Times New Roman"/>
          <w:szCs w:val="24"/>
        </w:rPr>
      </w:pPr>
      <w:r>
        <w:rPr>
          <w:rFonts w:cs="Times New Roman"/>
          <w:szCs w:val="24"/>
        </w:rPr>
        <w:lastRenderedPageBreak/>
        <w:t xml:space="preserve">V hovorovém, publicistickém a odborném stylu je přirovnání využíváno </w:t>
      </w:r>
      <w:r w:rsidR="0004521B">
        <w:rPr>
          <w:rFonts w:cs="Times New Roman"/>
          <w:szCs w:val="24"/>
        </w:rPr>
        <w:t>zejména</w:t>
      </w:r>
      <w:r>
        <w:rPr>
          <w:rFonts w:cs="Times New Roman"/>
          <w:szCs w:val="24"/>
        </w:rPr>
        <w:t xml:space="preserve"> jako prostředek zvyšující názornost představy, naopak ve stylu uměleckém je přirovnání využíváno především jako prostředek násobící jeho podoby, názornost představy zde není tolik významná (Lederbuchová, 2009: 266).</w:t>
      </w:r>
    </w:p>
    <w:p w:rsidR="0035271E" w:rsidRDefault="0035271E" w:rsidP="0035271E">
      <w:pPr>
        <w:rPr>
          <w:rFonts w:cs="Times New Roman"/>
          <w:szCs w:val="24"/>
        </w:rPr>
      </w:pPr>
      <w:r>
        <w:rPr>
          <w:rFonts w:cs="Times New Roman"/>
          <w:szCs w:val="24"/>
        </w:rPr>
        <w:t xml:space="preserve">Přirovnání je charakteristické spojkami </w:t>
      </w:r>
      <w:r w:rsidRPr="00F41380">
        <w:rPr>
          <w:rFonts w:cs="Times New Roman"/>
          <w:i/>
          <w:szCs w:val="24"/>
        </w:rPr>
        <w:t>jak</w:t>
      </w:r>
      <w:r>
        <w:rPr>
          <w:rFonts w:cs="Times New Roman"/>
          <w:szCs w:val="24"/>
        </w:rPr>
        <w:t xml:space="preserve"> nebo </w:t>
      </w:r>
      <w:r w:rsidRPr="00F41380">
        <w:rPr>
          <w:rFonts w:cs="Times New Roman"/>
          <w:i/>
          <w:szCs w:val="24"/>
        </w:rPr>
        <w:t>jako</w:t>
      </w:r>
      <w:r>
        <w:rPr>
          <w:rFonts w:cs="Times New Roman"/>
          <w:szCs w:val="24"/>
        </w:rPr>
        <w:t>, ale může být vytvořeno i beze spojky pomocí genitivu</w:t>
      </w:r>
      <w:r w:rsidR="00FE2D16">
        <w:rPr>
          <w:rFonts w:cs="Times New Roman"/>
          <w:szCs w:val="24"/>
        </w:rPr>
        <w:t xml:space="preserve"> (</w:t>
      </w:r>
      <w:r w:rsidR="00FE2D16" w:rsidRPr="00F41380">
        <w:rPr>
          <w:rFonts w:cs="Times New Roman"/>
          <w:i/>
          <w:szCs w:val="24"/>
        </w:rPr>
        <w:t xml:space="preserve">on </w:t>
      </w:r>
      <w:r w:rsidR="00E745D5" w:rsidRPr="00F41380">
        <w:rPr>
          <w:rFonts w:cs="Times New Roman"/>
          <w:i/>
          <w:szCs w:val="24"/>
        </w:rPr>
        <w:t xml:space="preserve">je </w:t>
      </w:r>
      <w:r w:rsidR="00FE2D16" w:rsidRPr="00F41380">
        <w:rPr>
          <w:rFonts w:cs="Times New Roman"/>
          <w:i/>
          <w:szCs w:val="24"/>
        </w:rPr>
        <w:t>starší tebe</w:t>
      </w:r>
      <w:r w:rsidR="00FE2D16">
        <w:rPr>
          <w:rFonts w:cs="Times New Roman"/>
          <w:szCs w:val="24"/>
        </w:rPr>
        <w:t>)</w:t>
      </w:r>
      <w:r>
        <w:rPr>
          <w:rFonts w:cs="Times New Roman"/>
          <w:szCs w:val="24"/>
        </w:rPr>
        <w:t xml:space="preserve"> nebo instrumentálu</w:t>
      </w:r>
      <w:r w:rsidR="00FE2D16">
        <w:rPr>
          <w:rFonts w:cs="Times New Roman"/>
          <w:szCs w:val="24"/>
        </w:rPr>
        <w:t xml:space="preserve"> (</w:t>
      </w:r>
      <w:r w:rsidR="00FE2D16" w:rsidRPr="00F41380">
        <w:rPr>
          <w:rFonts w:cs="Times New Roman"/>
          <w:i/>
          <w:szCs w:val="24"/>
        </w:rPr>
        <w:t>žena neběží, letem ptáka letí</w:t>
      </w:r>
      <w:r w:rsidR="00FE2D16">
        <w:rPr>
          <w:rFonts w:cs="Times New Roman"/>
          <w:szCs w:val="24"/>
        </w:rPr>
        <w:t>)</w:t>
      </w:r>
      <w:r>
        <w:rPr>
          <w:rFonts w:cs="Times New Roman"/>
          <w:szCs w:val="24"/>
        </w:rPr>
        <w:t>. Zvolený prvek podobnosti je uveden buď přímo, anebo není uveden vůbec</w:t>
      </w:r>
      <w:r w:rsidR="0004521B">
        <w:rPr>
          <w:rFonts w:cs="Times New Roman"/>
          <w:szCs w:val="24"/>
        </w:rPr>
        <w:t>,</w:t>
      </w:r>
      <w:r>
        <w:rPr>
          <w:rFonts w:cs="Times New Roman"/>
          <w:szCs w:val="24"/>
        </w:rPr>
        <w:t xml:space="preserve"> a tím dovoluje prolínání významových kontextů a poskytuje řadu významů (Lederbuchová, 2009: 266).  </w:t>
      </w:r>
    </w:p>
    <w:p w:rsidR="0035271E" w:rsidRDefault="0035271E" w:rsidP="0035271E">
      <w:pPr>
        <w:rPr>
          <w:rFonts w:cs="Times New Roman"/>
          <w:szCs w:val="24"/>
        </w:rPr>
      </w:pPr>
      <w:r>
        <w:rPr>
          <w:rFonts w:cs="Times New Roman"/>
          <w:szCs w:val="24"/>
        </w:rPr>
        <w:t>Ustálená přirovnání lze najít ve slovnících nebo je přejímat od druhých. Vedle těchto ustálených přirovnání existují přirovnání neustálená, jež vznikají na základě potřeby a dovednosti mluvčího podobnost vnímat. K neustáleným přirovnáním patří i autorská přirovnání metaforická. Rozvitými a neustálenými přirovnáními, kterými je například parabola nebo paralelismus</w:t>
      </w:r>
      <w:r w:rsidR="002E7275">
        <w:rPr>
          <w:rFonts w:cs="Times New Roman"/>
          <w:szCs w:val="24"/>
        </w:rPr>
        <w:t>,</w:t>
      </w:r>
      <w:r>
        <w:rPr>
          <w:rFonts w:cs="Times New Roman"/>
          <w:szCs w:val="24"/>
        </w:rPr>
        <w:t xml:space="preserve"> se </w:t>
      </w:r>
      <w:r w:rsidR="00732F74">
        <w:rPr>
          <w:rFonts w:cs="Times New Roman"/>
          <w:szCs w:val="24"/>
        </w:rPr>
        <w:t>zabývá především literární věda</w:t>
      </w:r>
      <w:r>
        <w:rPr>
          <w:rFonts w:cs="Times New Roman"/>
          <w:szCs w:val="24"/>
        </w:rPr>
        <w:t xml:space="preserve"> (Čermák, 2009: 486)</w:t>
      </w:r>
      <w:r w:rsidR="00732F74">
        <w:rPr>
          <w:rFonts w:cs="Times New Roman"/>
          <w:szCs w:val="24"/>
        </w:rPr>
        <w:t>.</w:t>
      </w:r>
      <w:r>
        <w:rPr>
          <w:rFonts w:cs="Times New Roman"/>
          <w:szCs w:val="24"/>
        </w:rPr>
        <w:t xml:space="preserve"> </w:t>
      </w:r>
    </w:p>
    <w:p w:rsidR="0035271E" w:rsidRPr="001E2548" w:rsidRDefault="0035271E" w:rsidP="00EB42EB">
      <w:pPr>
        <w:pStyle w:val="Nadpis2"/>
      </w:pPr>
      <w:bookmarkStart w:id="15" w:name="_Toc385532265"/>
      <w:r w:rsidRPr="001E2548">
        <w:t>Frazeologie a idiomatika</w:t>
      </w:r>
      <w:bookmarkEnd w:id="15"/>
      <w:r w:rsidR="00E745D5">
        <w:t xml:space="preserve"> </w:t>
      </w:r>
    </w:p>
    <w:p w:rsidR="0035271E" w:rsidRPr="00C643D6" w:rsidRDefault="0035271E" w:rsidP="00C643D6">
      <w:pPr>
        <w:rPr>
          <w:rFonts w:cs="Times New Roman"/>
          <w:szCs w:val="24"/>
        </w:rPr>
      </w:pPr>
      <w:r w:rsidRPr="005D214B">
        <w:rPr>
          <w:rFonts w:cs="Times New Roman"/>
          <w:szCs w:val="24"/>
        </w:rPr>
        <w:t>Idiomatika a frazeologie je lingvistická disciplína, která se zabývá studiem frazémů a idiomů. Kvůli jejich početnosti se zaměřuje především</w:t>
      </w:r>
      <w:r w:rsidR="007B6C5E">
        <w:rPr>
          <w:rFonts w:cs="Times New Roman"/>
          <w:szCs w:val="24"/>
        </w:rPr>
        <w:t xml:space="preserve"> na zkoumání víceslovných frazémů</w:t>
      </w:r>
      <w:r w:rsidRPr="005D214B">
        <w:rPr>
          <w:rFonts w:cs="Times New Roman"/>
          <w:szCs w:val="24"/>
        </w:rPr>
        <w:t xml:space="preserve">. Jedná se o poměrně mladou disciplínu, která teprve postupně přichází na to, kde všude </w:t>
      </w:r>
      <w:r w:rsidR="007B6C5E">
        <w:rPr>
          <w:rFonts w:cs="Times New Roman"/>
          <w:szCs w:val="24"/>
        </w:rPr>
        <w:t>lze</w:t>
      </w:r>
      <w:r w:rsidRPr="005D214B">
        <w:rPr>
          <w:rFonts w:cs="Times New Roman"/>
          <w:szCs w:val="24"/>
        </w:rPr>
        <w:t xml:space="preserve"> idiomy a frazémy hledat. Obecně je </w:t>
      </w:r>
      <w:r w:rsidR="007B6C5E" w:rsidRPr="005D214B">
        <w:rPr>
          <w:rFonts w:cs="Times New Roman"/>
          <w:szCs w:val="24"/>
        </w:rPr>
        <w:t xml:space="preserve">možné </w:t>
      </w:r>
      <w:r w:rsidR="007B6C5E">
        <w:rPr>
          <w:rFonts w:cs="Times New Roman"/>
          <w:szCs w:val="24"/>
        </w:rPr>
        <w:t xml:space="preserve">je hledat </w:t>
      </w:r>
      <w:r w:rsidRPr="005D214B">
        <w:rPr>
          <w:rFonts w:cs="Times New Roman"/>
          <w:szCs w:val="24"/>
        </w:rPr>
        <w:t xml:space="preserve">ve všech jazykových </w:t>
      </w:r>
      <w:r w:rsidR="007B6C5E">
        <w:rPr>
          <w:rFonts w:cs="Times New Roman"/>
          <w:szCs w:val="24"/>
        </w:rPr>
        <w:t>rovinách</w:t>
      </w:r>
      <w:r w:rsidRPr="005D214B">
        <w:rPr>
          <w:rFonts w:cs="Times New Roman"/>
          <w:szCs w:val="24"/>
        </w:rPr>
        <w:t xml:space="preserve">, kde se nachází kombinace jednotek s významem. Dále jsou zaznamenány vazby na nejazykové disciplíny, jako je psychologie, logika a filozofie, ale tyto oblasti jsou zatím spíše opomíjeny. Tradiční spojení </w:t>
      </w:r>
      <w:r w:rsidR="007B6C5E">
        <w:rPr>
          <w:rFonts w:cs="Times New Roman"/>
          <w:szCs w:val="24"/>
        </w:rPr>
        <w:t xml:space="preserve">má frazeologie </w:t>
      </w:r>
      <w:r w:rsidR="007B6C5E" w:rsidRPr="005D214B">
        <w:rPr>
          <w:rFonts w:cs="Times New Roman"/>
          <w:szCs w:val="24"/>
        </w:rPr>
        <w:t>s kulturní</w:t>
      </w:r>
      <w:r w:rsidRPr="005D214B">
        <w:rPr>
          <w:rFonts w:cs="Times New Roman"/>
          <w:szCs w:val="24"/>
        </w:rPr>
        <w:t xml:space="preserve"> antropologií a etnologií. Tato disciplína bývá často podceňována, jde ale o specifickou a nedostatečně prozk</w:t>
      </w:r>
      <w:r w:rsidR="007B6C5E">
        <w:rPr>
          <w:rFonts w:cs="Times New Roman"/>
          <w:szCs w:val="24"/>
        </w:rPr>
        <w:t xml:space="preserve">oumanou oblast jazyka, kde je </w:t>
      </w:r>
      <w:r w:rsidRPr="005D214B">
        <w:rPr>
          <w:rFonts w:cs="Times New Roman"/>
          <w:szCs w:val="24"/>
        </w:rPr>
        <w:t xml:space="preserve">třeba speciálních prostředků a postupů. Výsledky této disciplíny mohou být využity v různých oblastech a </w:t>
      </w:r>
      <w:r w:rsidR="007B6C5E">
        <w:rPr>
          <w:rFonts w:cs="Times New Roman"/>
          <w:szCs w:val="24"/>
        </w:rPr>
        <w:t xml:space="preserve">v </w:t>
      </w:r>
      <w:r w:rsidRPr="005D214B">
        <w:rPr>
          <w:rFonts w:cs="Times New Roman"/>
          <w:szCs w:val="24"/>
        </w:rPr>
        <w:t>řadě komunikativních činností. Mezi základní popisující postupy patří frazeografie, která má za úkol shromažďovat a popiso</w:t>
      </w:r>
      <w:r w:rsidR="007B6C5E">
        <w:rPr>
          <w:rFonts w:cs="Times New Roman"/>
          <w:szCs w:val="24"/>
        </w:rPr>
        <w:t>vat frazeologické výrazy jazyka</w:t>
      </w:r>
      <w:r w:rsidRPr="005D214B">
        <w:rPr>
          <w:rFonts w:cs="Times New Roman"/>
          <w:szCs w:val="24"/>
        </w:rPr>
        <w:t xml:space="preserve"> (Čermák, 2007:</w:t>
      </w:r>
      <w:r>
        <w:rPr>
          <w:rFonts w:cs="Times New Roman"/>
          <w:szCs w:val="24"/>
        </w:rPr>
        <w:t xml:space="preserve"> 24-25)</w:t>
      </w:r>
      <w:r w:rsidR="007B6C5E">
        <w:rPr>
          <w:rFonts w:cs="Times New Roman"/>
          <w:szCs w:val="24"/>
        </w:rPr>
        <w:t>.</w:t>
      </w:r>
      <w:r>
        <w:rPr>
          <w:rFonts w:cs="Times New Roman"/>
          <w:szCs w:val="24"/>
        </w:rPr>
        <w:t xml:space="preserve"> </w:t>
      </w:r>
      <w:r w:rsidRPr="004B091E">
        <w:rPr>
          <w:rFonts w:cs="Times New Roman"/>
          <w:b/>
          <w:szCs w:val="24"/>
        </w:rPr>
        <w:tab/>
      </w:r>
    </w:p>
    <w:p w:rsidR="004A2427" w:rsidRDefault="004A2427" w:rsidP="004A2427">
      <w:pPr>
        <w:pStyle w:val="Nadpis3"/>
      </w:pPr>
      <w:bookmarkStart w:id="16" w:name="_Toc385532266"/>
      <w:r>
        <w:t>Vznik a vývoj frazeologie jako disciplíny</w:t>
      </w:r>
      <w:bookmarkEnd w:id="16"/>
    </w:p>
    <w:p w:rsidR="004A2427" w:rsidRDefault="004A2427" w:rsidP="004A2427">
      <w:r>
        <w:t>Frazeologická spojení se objevovala ve slovnících již v minulosti, ale jednalo se spíše o doplnění významů slov. Tento postup měl velké množství nevýhod,</w:t>
      </w:r>
      <w:r w:rsidR="00FC34A0">
        <w:t xml:space="preserve"> a proto začaly</w:t>
      </w:r>
      <w:r>
        <w:t xml:space="preserve"> vznikat první samostatné slovníky idiomatiky a frazeologie. Některé z těchto slovníků se používají i dnes, například</w:t>
      </w:r>
      <w:r w:rsidR="00031E62">
        <w:t xml:space="preserve"> frazeologický</w:t>
      </w:r>
      <w:r>
        <w:t xml:space="preserve"> slovník anglického autora E. Brewera z roku 1870</w:t>
      </w:r>
      <w:r w:rsidR="00031E62">
        <w:t xml:space="preserve">. </w:t>
      </w:r>
      <w:r w:rsidR="00562110">
        <w:t xml:space="preserve">U nás se </w:t>
      </w:r>
      <w:r w:rsidR="00562110">
        <w:lastRenderedPageBreak/>
        <w:t>jako první pokusil</w:t>
      </w:r>
      <w:r w:rsidR="00535BCF">
        <w:t xml:space="preserve"> sestavit </w:t>
      </w:r>
      <w:r w:rsidR="00562110">
        <w:t>sbírku</w:t>
      </w:r>
      <w:r w:rsidR="00535BCF">
        <w:t xml:space="preserve"> frazémů a idiomů J. M.</w:t>
      </w:r>
      <w:r w:rsidR="00562110">
        <w:t xml:space="preserve"> Sychra (1821-</w:t>
      </w:r>
      <w:r w:rsidR="0004521B">
        <w:t>2</w:t>
      </w:r>
      <w:r w:rsidR="00562110">
        <w:t>2) a o několik let později J. Šacha (1862) a také</w:t>
      </w:r>
      <w:r w:rsidR="00535BCF">
        <w:t xml:space="preserve"> F. Šeb</w:t>
      </w:r>
      <w:r w:rsidR="0004521B">
        <w:t>e</w:t>
      </w:r>
      <w:r w:rsidR="00535BCF">
        <w:t>ka</w:t>
      </w:r>
      <w:r w:rsidR="00562110">
        <w:t xml:space="preserve"> (1864)</w:t>
      </w:r>
      <w:r w:rsidR="00535BCF">
        <w:t xml:space="preserve">. </w:t>
      </w:r>
      <w:r w:rsidR="008017A8">
        <w:t xml:space="preserve">Pokusy těchto autorů však nebyly příliš zdařilé, a proto se za první </w:t>
      </w:r>
      <w:r w:rsidR="00FC34A0">
        <w:t>dobře sestavenou</w:t>
      </w:r>
      <w:r w:rsidR="008017A8">
        <w:t xml:space="preserve"> sbírku považuje dílo J. Zaorálka </w:t>
      </w:r>
      <w:r w:rsidR="008017A8" w:rsidRPr="00F83A60">
        <w:rPr>
          <w:i/>
        </w:rPr>
        <w:t>Lidová rčení</w:t>
      </w:r>
      <w:r w:rsidR="008017A8">
        <w:t xml:space="preserve"> z roku 1947.</w:t>
      </w:r>
    </w:p>
    <w:p w:rsidR="008017A8" w:rsidRDefault="008017A8" w:rsidP="004A2427">
      <w:r>
        <w:t>Ně</w:t>
      </w:r>
      <w:r w:rsidR="0004521B">
        <w:t>které tradice mají kořeny až v a</w:t>
      </w:r>
      <w:r>
        <w:t xml:space="preserve">ntice. Mravní poučení, zásady, myšlenky </w:t>
      </w:r>
      <w:r w:rsidR="003009BA">
        <w:t>a</w:t>
      </w:r>
      <w:r>
        <w:t xml:space="preserve"> postřehy jsou v </w:t>
      </w:r>
      <w:r w:rsidR="00497F18">
        <w:t>oblíbené</w:t>
      </w:r>
      <w:r w:rsidR="0004521B">
        <w:t xml:space="preserve"> u</w:t>
      </w:r>
      <w:r>
        <w:t xml:space="preserve">ž </w:t>
      </w:r>
      <w:r w:rsidR="00B56860">
        <w:t>od počátků</w:t>
      </w:r>
      <w:r w:rsidR="00FC34A0">
        <w:t xml:space="preserve"> lidstva</w:t>
      </w:r>
      <w:r w:rsidR="003009BA">
        <w:t xml:space="preserve">. </w:t>
      </w:r>
      <w:r w:rsidR="00497F18">
        <w:t xml:space="preserve">Objevují se již v Šalamounově </w:t>
      </w:r>
      <w:r w:rsidR="00497F18" w:rsidRPr="00F83A60">
        <w:rPr>
          <w:i/>
        </w:rPr>
        <w:t>Knize Přísloví</w:t>
      </w:r>
      <w:r w:rsidR="00497F18">
        <w:t xml:space="preserve">, která je součástí </w:t>
      </w:r>
      <w:r w:rsidR="00497F18" w:rsidRPr="00F83A60">
        <w:rPr>
          <w:i/>
        </w:rPr>
        <w:t>Starého Zákona</w:t>
      </w:r>
      <w:r w:rsidR="00F41380">
        <w:t>. Přibližně v 6.–</w:t>
      </w:r>
      <w:r w:rsidR="00497F18">
        <w:t>5. stol. př. n. l zve</w:t>
      </w:r>
      <w:r w:rsidR="0004521B">
        <w:t>ršoval Theognis</w:t>
      </w:r>
      <w:r w:rsidR="00497F18">
        <w:t xml:space="preserve"> z Megary </w:t>
      </w:r>
      <w:r w:rsidR="00FC34A0">
        <w:t xml:space="preserve">svá </w:t>
      </w:r>
      <w:r w:rsidR="00497F18">
        <w:t xml:space="preserve">životní poučení, jež se </w:t>
      </w:r>
      <w:r w:rsidR="0004521B">
        <w:t xml:space="preserve">pak </w:t>
      </w:r>
      <w:r w:rsidR="00497F18">
        <w:t xml:space="preserve">mezi lidmi </w:t>
      </w:r>
      <w:r w:rsidR="00B56860">
        <w:t>tradovala</w:t>
      </w:r>
      <w:r w:rsidR="00497F18">
        <w:t xml:space="preserve"> až do středověku. </w:t>
      </w:r>
      <w:r w:rsidR="000403E8">
        <w:t>V renesanci sestavil Erasmus Rot</w:t>
      </w:r>
      <w:r w:rsidR="0004521B">
        <w:t>te</w:t>
      </w:r>
      <w:r w:rsidR="000403E8">
        <w:t>rdamský latinskou sbírku</w:t>
      </w:r>
      <w:r w:rsidR="00B56860">
        <w:t xml:space="preserve"> přísloví</w:t>
      </w:r>
      <w:r w:rsidR="000403E8">
        <w:t xml:space="preserve">, která se stala podnětem pro další autory. </w:t>
      </w:r>
      <w:r w:rsidR="00B56860">
        <w:t>U nás v 17. st</w:t>
      </w:r>
      <w:r w:rsidR="009F3AB2">
        <w:t>oletí Jan Amos Komenský sepsal</w:t>
      </w:r>
      <w:r w:rsidR="00B56860">
        <w:t xml:space="preserve"> sbírku přísloví </w:t>
      </w:r>
      <w:r w:rsidR="00B56860" w:rsidRPr="00F83A60">
        <w:rPr>
          <w:i/>
        </w:rPr>
        <w:t>Moudrost starých Čechů</w:t>
      </w:r>
      <w:r w:rsidR="00B56860">
        <w:t xml:space="preserve">. Později </w:t>
      </w:r>
      <w:r w:rsidR="00F83A60">
        <w:t>vyšla</w:t>
      </w:r>
      <w:r w:rsidR="00B56860">
        <w:t xml:space="preserve"> </w:t>
      </w:r>
      <w:r w:rsidR="00F83A60">
        <w:t>Dobrovského</w:t>
      </w:r>
      <w:r w:rsidR="00B56860">
        <w:t xml:space="preserve"> </w:t>
      </w:r>
      <w:r w:rsidR="00B56860" w:rsidRPr="00732F74">
        <w:rPr>
          <w:i/>
        </w:rPr>
        <w:t>Českých</w:t>
      </w:r>
      <w:r w:rsidR="00FD2925" w:rsidRPr="00732F74">
        <w:rPr>
          <w:i/>
        </w:rPr>
        <w:t xml:space="preserve"> </w:t>
      </w:r>
      <w:r w:rsidR="00F83A60" w:rsidRPr="00732F74">
        <w:rPr>
          <w:i/>
        </w:rPr>
        <w:t>přísloví sbírka</w:t>
      </w:r>
      <w:r w:rsidR="00F83A60">
        <w:t xml:space="preserve"> </w:t>
      </w:r>
      <w:r w:rsidR="00B56860">
        <w:t xml:space="preserve">(1804) a </w:t>
      </w:r>
      <w:r w:rsidR="00F83A60">
        <w:t>Čelakovského</w:t>
      </w:r>
      <w:r w:rsidR="00733F46">
        <w:t xml:space="preserve"> </w:t>
      </w:r>
      <w:r w:rsidR="00B56860" w:rsidRPr="00732F74">
        <w:rPr>
          <w:i/>
        </w:rPr>
        <w:t>Mudrosloví národu slovanského v příslovích</w:t>
      </w:r>
      <w:r w:rsidR="00B56860">
        <w:t xml:space="preserve"> (1852).</w:t>
      </w:r>
      <w:r w:rsidR="00587F8F">
        <w:t xml:space="preserve"> </w:t>
      </w:r>
    </w:p>
    <w:p w:rsidR="00733F46" w:rsidRDefault="0004521B" w:rsidP="00DB4E72">
      <w:pPr>
        <w:rPr>
          <w:rStyle w:val="st"/>
        </w:rPr>
      </w:pPr>
      <w:r>
        <w:t xml:space="preserve">Tradice autorských citátů </w:t>
      </w:r>
      <w:r w:rsidR="00013F5B">
        <w:t>je stejně stará jako tradice přísloví.  Autorské výrazy původně pocházely od slavných osobnost</w:t>
      </w:r>
      <w:r w:rsidR="00AA0A1A">
        <w:t>í. Byly vydávány buď jako sbírky zaměřené</w:t>
      </w:r>
      <w:r w:rsidR="00013F5B">
        <w:t xml:space="preserve"> například na myšlenky určité osobnosti, nebo jako výroky sestavené z celoživotního </w:t>
      </w:r>
      <w:r w:rsidR="000A6757">
        <w:t>díla, například moudra J. W. Goetha a dalších.</w:t>
      </w:r>
      <w:r w:rsidR="00013F5B">
        <w:t xml:space="preserve">  </w:t>
      </w:r>
      <w:r>
        <w:t>Tyto výroky</w:t>
      </w:r>
      <w:r w:rsidR="00DB4E72">
        <w:t xml:space="preserve"> se nazývaj</w:t>
      </w:r>
      <w:r>
        <w:t>í okřídlená slova podle stejnojmenné sbírky</w:t>
      </w:r>
      <w:r w:rsidR="00DB4E72">
        <w:t xml:space="preserve"> německého autora G. B</w:t>
      </w:r>
      <w:r>
        <w:rPr>
          <w:rStyle w:val="st"/>
        </w:rPr>
        <w:t>űchmanna</w:t>
      </w:r>
      <w:r w:rsidR="0066649F">
        <w:rPr>
          <w:rStyle w:val="st"/>
        </w:rPr>
        <w:t xml:space="preserve"> </w:t>
      </w:r>
      <w:r w:rsidR="00463ACB">
        <w:rPr>
          <w:rStyle w:val="st"/>
        </w:rPr>
        <w:t>(Čermák, 1982: 11</w:t>
      </w:r>
      <w:r w:rsidR="00AC73BA">
        <w:rPr>
          <w:rFonts w:ascii="Segoe UI" w:eastAsia="SimSun" w:hAnsi="Segoe UI" w:cs="Calibri"/>
          <w:sz w:val="20"/>
        </w:rPr>
        <w:t>–</w:t>
      </w:r>
      <w:r w:rsidR="00463ACB">
        <w:rPr>
          <w:rStyle w:val="st"/>
        </w:rPr>
        <w:t>12).</w:t>
      </w:r>
    </w:p>
    <w:p w:rsidR="00E3595A" w:rsidRPr="00463ACB" w:rsidRDefault="006F661E" w:rsidP="00465F7D">
      <w:r>
        <w:rPr>
          <w:rStyle w:val="st"/>
        </w:rPr>
        <w:t xml:space="preserve">Frazeologie a idiomatika se jako lingvistická disciplína začala osamostatňovat po roce 1945. </w:t>
      </w:r>
      <w:r w:rsidR="003E695A">
        <w:rPr>
          <w:rStyle w:val="st"/>
        </w:rPr>
        <w:t>Důležité poznatky přinášejí Ch. Hockett či V.</w:t>
      </w:r>
      <w:r>
        <w:rPr>
          <w:rStyle w:val="st"/>
        </w:rPr>
        <w:t xml:space="preserve"> </w:t>
      </w:r>
      <w:r w:rsidR="003E695A">
        <w:rPr>
          <w:rStyle w:val="st"/>
        </w:rPr>
        <w:t>V. Vinogradov, kteří navazují na Ch. Ballyho. Po</w:t>
      </w:r>
      <w:r>
        <w:rPr>
          <w:rStyle w:val="st"/>
        </w:rPr>
        <w:t>d vlivem těchto</w:t>
      </w:r>
      <w:r w:rsidR="003E695A">
        <w:rPr>
          <w:rStyle w:val="st"/>
        </w:rPr>
        <w:t xml:space="preserve"> </w:t>
      </w:r>
      <w:r>
        <w:rPr>
          <w:rStyle w:val="st"/>
        </w:rPr>
        <w:t>odborníčků a jejich děl</w:t>
      </w:r>
      <w:r w:rsidR="00AA4AEB">
        <w:rPr>
          <w:rStyle w:val="st"/>
        </w:rPr>
        <w:t xml:space="preserve"> se začala disciplína frazeologie a idiomatiky rychle rozvíjet </w:t>
      </w:r>
      <w:r>
        <w:rPr>
          <w:rStyle w:val="st"/>
        </w:rPr>
        <w:t>v různých zemích</w:t>
      </w:r>
      <w:r w:rsidR="00441ECF">
        <w:rPr>
          <w:rStyle w:val="st"/>
        </w:rPr>
        <w:t xml:space="preserve"> (Čermák, 1982: 11</w:t>
      </w:r>
      <w:r w:rsidR="00AC73BA">
        <w:rPr>
          <w:rFonts w:ascii="Segoe UI" w:eastAsia="SimSun" w:hAnsi="Segoe UI" w:cs="Calibri"/>
          <w:sz w:val="20"/>
        </w:rPr>
        <w:t>–</w:t>
      </w:r>
      <w:r w:rsidR="00441ECF">
        <w:rPr>
          <w:rStyle w:val="st"/>
        </w:rPr>
        <w:t>12).</w:t>
      </w:r>
    </w:p>
    <w:p w:rsidR="0035271E" w:rsidRPr="004B091E" w:rsidRDefault="0035271E" w:rsidP="00126EC9">
      <w:pPr>
        <w:pStyle w:val="Nadpis3"/>
      </w:pPr>
      <w:bookmarkStart w:id="17" w:name="_Toc385532267"/>
      <w:r w:rsidRPr="004B091E">
        <w:t>Frazém a idiom</w:t>
      </w:r>
      <w:bookmarkEnd w:id="17"/>
    </w:p>
    <w:p w:rsidR="0035271E" w:rsidRDefault="0035271E" w:rsidP="0035271E">
      <w:pPr>
        <w:rPr>
          <w:rFonts w:cs="Times New Roman"/>
          <w:szCs w:val="24"/>
        </w:rPr>
      </w:pPr>
      <w:r>
        <w:rPr>
          <w:rFonts w:cs="Times New Roman"/>
          <w:szCs w:val="24"/>
        </w:rPr>
        <w:t xml:space="preserve">František Čermák definuje frazém a idiom </w:t>
      </w:r>
      <w:r w:rsidR="007B6C5E">
        <w:rPr>
          <w:rFonts w:cs="Times New Roman"/>
          <w:szCs w:val="24"/>
        </w:rPr>
        <w:t>takto</w:t>
      </w:r>
      <w:r>
        <w:rPr>
          <w:rFonts w:cs="Times New Roman"/>
          <w:szCs w:val="24"/>
        </w:rPr>
        <w:t xml:space="preserve">: </w:t>
      </w:r>
      <w:r>
        <w:rPr>
          <w:rFonts w:cs="Times New Roman"/>
          <w:i/>
          <w:szCs w:val="24"/>
        </w:rPr>
        <w:t xml:space="preserve">,,idiom a frazém je jedinečné spojení minimálně dvou prvků, z nichž některý (popř. žádný) nefunguje stejným způsobem v jiném spojení (resp. více spojeních), popř. se vyskytuje pouze ve výrazu jediném (resp. několika málo)“ </w:t>
      </w:r>
      <w:r>
        <w:rPr>
          <w:rFonts w:cs="Times New Roman"/>
          <w:szCs w:val="24"/>
        </w:rPr>
        <w:t>(Čermák</w:t>
      </w:r>
      <w:r w:rsidRPr="005D214B">
        <w:rPr>
          <w:rFonts w:cs="Times New Roman"/>
          <w:szCs w:val="24"/>
        </w:rPr>
        <w:t>, 2007:</w:t>
      </w:r>
      <w:r>
        <w:rPr>
          <w:rFonts w:cs="Times New Roman"/>
          <w:szCs w:val="24"/>
        </w:rPr>
        <w:t xml:space="preserve"> 31)</w:t>
      </w:r>
      <w:r w:rsidR="00C00904">
        <w:rPr>
          <w:rFonts w:cs="Times New Roman"/>
          <w:szCs w:val="24"/>
        </w:rPr>
        <w:t>.</w:t>
      </w:r>
      <w:r>
        <w:rPr>
          <w:rFonts w:cs="Times New Roman"/>
          <w:szCs w:val="24"/>
        </w:rPr>
        <w:t xml:space="preserve"> Chceme-li frazémy a idiomy vymezit blíže, je třeba </w:t>
      </w:r>
      <w:r w:rsidR="006F661E">
        <w:rPr>
          <w:rFonts w:cs="Times New Roman"/>
          <w:szCs w:val="24"/>
        </w:rPr>
        <w:t xml:space="preserve">je posuzovat </w:t>
      </w:r>
      <w:r>
        <w:rPr>
          <w:rFonts w:cs="Times New Roman"/>
          <w:szCs w:val="24"/>
        </w:rPr>
        <w:t>z těchto hledisek: formálního, kolokačního, sémantického a funkčního.</w:t>
      </w:r>
    </w:p>
    <w:p w:rsidR="0035271E" w:rsidRDefault="0035271E" w:rsidP="006A072E">
      <w:pPr>
        <w:ind w:firstLine="708"/>
        <w:rPr>
          <w:rFonts w:cs="Times New Roman"/>
          <w:szCs w:val="24"/>
        </w:rPr>
      </w:pPr>
      <w:r>
        <w:rPr>
          <w:rFonts w:cs="Times New Roman"/>
          <w:szCs w:val="24"/>
        </w:rPr>
        <w:t xml:space="preserve"> Frazému a idiomu se často lidově říká v rovině nevětných slovesných kombinací rčení,</w:t>
      </w:r>
      <w:r w:rsidR="007B6C5E">
        <w:rPr>
          <w:rFonts w:cs="Times New Roman"/>
          <w:szCs w:val="24"/>
        </w:rPr>
        <w:t xml:space="preserve"> úsloví či obrat, v rovině větné</w:t>
      </w:r>
      <w:r>
        <w:rPr>
          <w:rFonts w:cs="Times New Roman"/>
          <w:szCs w:val="24"/>
        </w:rPr>
        <w:t xml:space="preserve"> přísloví, pořekadlo nebo pranostika. Velké množství frazémů ale nemá žádná podobná nepřesná označení</w:t>
      </w:r>
      <w:r w:rsidR="007B6C5E">
        <w:rPr>
          <w:rFonts w:cs="Times New Roman"/>
          <w:szCs w:val="24"/>
        </w:rPr>
        <w:t>,</w:t>
      </w:r>
      <w:r>
        <w:rPr>
          <w:rFonts w:cs="Times New Roman"/>
          <w:szCs w:val="24"/>
        </w:rPr>
        <w:t xml:space="preserve"> a proto jsou odborně označovány jako frazémy a idiomy určité roviny. Frazém a idiom jsou pojmy, ve kterých můžem</w:t>
      </w:r>
      <w:r w:rsidR="006F661E">
        <w:rPr>
          <w:rFonts w:cs="Times New Roman"/>
          <w:szCs w:val="24"/>
        </w:rPr>
        <w:t>e spatřovat jasné rozdíly, ale částečně se překrývají</w:t>
      </w:r>
      <w:r>
        <w:rPr>
          <w:rFonts w:cs="Times New Roman"/>
          <w:szCs w:val="24"/>
        </w:rPr>
        <w:t xml:space="preserve">. V obecném smyslu je rozdíl v hledisku. Zkoumáme-li útvar z formálního hlediska, mluvíme o frazému. Pokud zkoumáme hledisko sémantické, </w:t>
      </w:r>
      <w:r>
        <w:rPr>
          <w:rFonts w:cs="Times New Roman"/>
          <w:szCs w:val="24"/>
        </w:rPr>
        <w:lastRenderedPageBreak/>
        <w:t>užíváme název idiom. O obou jednotkách se často mluví pouze jako o frazému</w:t>
      </w:r>
      <w:r w:rsidR="007B6C5E">
        <w:rPr>
          <w:rFonts w:cs="Times New Roman"/>
          <w:szCs w:val="24"/>
        </w:rPr>
        <w:t>,</w:t>
      </w:r>
      <w:r>
        <w:rPr>
          <w:rFonts w:cs="Times New Roman"/>
          <w:szCs w:val="24"/>
        </w:rPr>
        <w:t xml:space="preserve"> a to čistě z praktických důvodů</w:t>
      </w:r>
      <w:r w:rsidR="007B6C5E">
        <w:rPr>
          <w:rFonts w:cs="Times New Roman"/>
          <w:szCs w:val="24"/>
        </w:rPr>
        <w:t xml:space="preserve">. </w:t>
      </w:r>
      <w:r>
        <w:rPr>
          <w:rFonts w:cs="Times New Roman"/>
          <w:szCs w:val="24"/>
        </w:rPr>
        <w:t>Frazém a idiom je sémanticky int</w:t>
      </w:r>
      <w:r w:rsidR="006F661E">
        <w:rPr>
          <w:rFonts w:cs="Times New Roman"/>
          <w:szCs w:val="24"/>
        </w:rPr>
        <w:t>egrální celek, který nemůžeme roz</w:t>
      </w:r>
      <w:r>
        <w:rPr>
          <w:rFonts w:cs="Times New Roman"/>
          <w:szCs w:val="24"/>
        </w:rPr>
        <w:t>dělit a roztřídit do komponentů. Všechny postupy snažící se o sémantickou analýzu jsou zby</w:t>
      </w:r>
      <w:r w:rsidR="008F6E1D">
        <w:rPr>
          <w:rFonts w:cs="Times New Roman"/>
          <w:szCs w:val="24"/>
        </w:rPr>
        <w:t>tečné, protože jsou pouze dílčí (Čermák: 2007: 33</w:t>
      </w:r>
      <w:r w:rsidR="00AC73BA">
        <w:rPr>
          <w:rFonts w:ascii="Segoe UI" w:eastAsia="SimSun" w:hAnsi="Segoe UI" w:cs="Calibri"/>
          <w:sz w:val="20"/>
        </w:rPr>
        <w:t>–</w:t>
      </w:r>
      <w:r>
        <w:rPr>
          <w:rFonts w:cs="Times New Roman"/>
          <w:szCs w:val="24"/>
        </w:rPr>
        <w:t>34)</w:t>
      </w:r>
      <w:r w:rsidR="008F6E1D">
        <w:rPr>
          <w:rFonts w:cs="Times New Roman"/>
          <w:szCs w:val="24"/>
        </w:rPr>
        <w:t>.</w:t>
      </w:r>
    </w:p>
    <w:p w:rsidR="00133CC2" w:rsidRDefault="00156F06" w:rsidP="006A072E">
      <w:pPr>
        <w:ind w:firstLine="708"/>
        <w:rPr>
          <w:rFonts w:cs="Times New Roman"/>
          <w:szCs w:val="24"/>
        </w:rPr>
      </w:pPr>
      <w:r>
        <w:rPr>
          <w:rFonts w:cs="Times New Roman"/>
          <w:szCs w:val="24"/>
        </w:rPr>
        <w:t>Důležitá kritéria jednotek idiomů a frazémů shrnul Čermák (</w:t>
      </w:r>
      <w:r w:rsidR="00E3595A">
        <w:rPr>
          <w:rFonts w:cs="Times New Roman"/>
          <w:szCs w:val="24"/>
        </w:rPr>
        <w:t>1982) tímto</w:t>
      </w:r>
      <w:r>
        <w:rPr>
          <w:rFonts w:cs="Times New Roman"/>
          <w:szCs w:val="24"/>
        </w:rPr>
        <w:t xml:space="preserve"> způsobem:  </w:t>
      </w:r>
      <w:r w:rsidR="000360DF">
        <w:rPr>
          <w:rFonts w:cs="Times New Roman"/>
          <w:szCs w:val="24"/>
        </w:rPr>
        <w:t>,,</w:t>
      </w:r>
      <w:r w:rsidRPr="000360DF">
        <w:rPr>
          <w:rFonts w:cs="Times New Roman"/>
          <w:i/>
          <w:szCs w:val="24"/>
        </w:rPr>
        <w:t xml:space="preserve">reprodukovatelnost, ustálenost, celistvost pojmenování a významu, známost; </w:t>
      </w:r>
      <w:r w:rsidR="000360DF" w:rsidRPr="000360DF">
        <w:rPr>
          <w:rFonts w:cs="Times New Roman"/>
          <w:i/>
          <w:szCs w:val="24"/>
        </w:rPr>
        <w:t>víceslovnost</w:t>
      </w:r>
      <w:r w:rsidRPr="000360DF">
        <w:rPr>
          <w:rFonts w:cs="Times New Roman"/>
          <w:i/>
          <w:szCs w:val="24"/>
        </w:rPr>
        <w:t>, syntaktická ustrnulost (petrifikovanou), sémantická nerozložitelnost, přítomnost a</w:t>
      </w:r>
      <w:r w:rsidR="002A2D9B" w:rsidRPr="000360DF">
        <w:rPr>
          <w:rFonts w:cs="Times New Roman"/>
          <w:i/>
          <w:szCs w:val="24"/>
        </w:rPr>
        <w:t xml:space="preserve">rchaismu, utvořenost jedinečným, ale i modelovým způsobem, stálý ale i nestálý kontext (určitého komponentu), </w:t>
      </w:r>
      <w:r w:rsidR="000360DF" w:rsidRPr="000360DF">
        <w:rPr>
          <w:rFonts w:cs="Times New Roman"/>
          <w:i/>
          <w:szCs w:val="24"/>
        </w:rPr>
        <w:t>specifická spojitelnost, vázaný význam komponentu; nezaměnitelnost komponentu, paradigmatická vázanost; idiomatičnost, ekvivalentnost slovu, obraznost, expresivnost, terminologičnost a nepřeložitelnost</w:t>
      </w:r>
      <w:r w:rsidR="000360DF">
        <w:rPr>
          <w:rFonts w:cs="Times New Roman"/>
          <w:szCs w:val="24"/>
        </w:rPr>
        <w:t xml:space="preserve">.“ </w:t>
      </w:r>
      <w:r w:rsidR="00C478B9">
        <w:rPr>
          <w:rFonts w:cs="Times New Roman"/>
          <w:szCs w:val="24"/>
        </w:rPr>
        <w:t xml:space="preserve">(Čermák, 1982: 18). </w:t>
      </w:r>
    </w:p>
    <w:p w:rsidR="00133CC2" w:rsidRDefault="0035271E" w:rsidP="00133CC2">
      <w:pPr>
        <w:rPr>
          <w:rFonts w:cs="Times New Roman"/>
          <w:szCs w:val="24"/>
        </w:rPr>
      </w:pPr>
      <w:r>
        <w:rPr>
          <w:rFonts w:cs="Times New Roman"/>
          <w:szCs w:val="24"/>
        </w:rPr>
        <w:t xml:space="preserve">Frazém a idiom slouží potřebám komunikace, jejich užití je závislé na tématu, situaci, stylu a osobnosti mluvčího. Nejčastěji se používají v neformálním mluveném jazyce, umělecké próze a publicistice, v  odborném jazyce se nevyskytují. Frazémy a idiomy plní jednak funkci estetickou, velké množství frazémů </w:t>
      </w:r>
      <w:r w:rsidR="006F661E">
        <w:rPr>
          <w:rFonts w:cs="Times New Roman"/>
          <w:szCs w:val="24"/>
        </w:rPr>
        <w:t>je současně metaforami</w:t>
      </w:r>
      <w:r>
        <w:rPr>
          <w:rFonts w:cs="Times New Roman"/>
          <w:szCs w:val="24"/>
        </w:rPr>
        <w:t>, jednak funkci ekonomickou, jelikož doslovný opis fra</w:t>
      </w:r>
      <w:r w:rsidR="006F661E">
        <w:rPr>
          <w:rFonts w:cs="Times New Roman"/>
          <w:szCs w:val="24"/>
        </w:rPr>
        <w:t>zému je vždy delší. Další funkcí</w:t>
      </w:r>
      <w:r>
        <w:rPr>
          <w:rFonts w:cs="Times New Roman"/>
          <w:szCs w:val="24"/>
        </w:rPr>
        <w:t xml:space="preserve"> je funkce evaluativní neboli hodnotící a funkce metajazyková. </w:t>
      </w:r>
    </w:p>
    <w:p w:rsidR="00511A0E" w:rsidRDefault="0035271E" w:rsidP="00511A0E">
      <w:pPr>
        <w:rPr>
          <w:rFonts w:cs="Times New Roman"/>
          <w:szCs w:val="24"/>
        </w:rPr>
      </w:pPr>
      <w:r>
        <w:rPr>
          <w:rFonts w:cs="Times New Roman"/>
          <w:szCs w:val="24"/>
        </w:rPr>
        <w:t>Vývoj frazémů se odráží v jejich variantách, podle odhadů má každý čtvrtý frazém formální variantu, což může být ustálená i neustálená obdoba s poměrně malou formální či sémantickou obměnou, která nemění podstatu, význam</w:t>
      </w:r>
      <w:r w:rsidR="008F6E1D">
        <w:rPr>
          <w:rFonts w:cs="Times New Roman"/>
          <w:szCs w:val="24"/>
        </w:rPr>
        <w:t>,</w:t>
      </w:r>
      <w:r>
        <w:rPr>
          <w:rFonts w:cs="Times New Roman"/>
          <w:szCs w:val="24"/>
        </w:rPr>
        <w:t xml:space="preserve"> ani funkci slov. Od variant ustálených odlišujeme neustálené varianty neboli va</w:t>
      </w:r>
      <w:r w:rsidR="008F6E1D">
        <w:rPr>
          <w:rFonts w:cs="Times New Roman"/>
          <w:szCs w:val="24"/>
        </w:rPr>
        <w:t>rianty autorské. Druhy obměn m</w:t>
      </w:r>
      <w:r>
        <w:rPr>
          <w:rFonts w:cs="Times New Roman"/>
          <w:szCs w:val="24"/>
        </w:rPr>
        <w:t>o</w:t>
      </w:r>
      <w:r w:rsidR="008F6E1D">
        <w:rPr>
          <w:rFonts w:cs="Times New Roman"/>
          <w:szCs w:val="24"/>
        </w:rPr>
        <w:t>ho</w:t>
      </w:r>
      <w:r>
        <w:rPr>
          <w:rFonts w:cs="Times New Roman"/>
          <w:szCs w:val="24"/>
        </w:rPr>
        <w:t>u být lexikální, morfolog</w:t>
      </w:r>
      <w:r w:rsidR="008F6E1D">
        <w:rPr>
          <w:rFonts w:cs="Times New Roman"/>
          <w:szCs w:val="24"/>
        </w:rPr>
        <w:t>ické, syntaktické i fonologické</w:t>
      </w:r>
      <w:r>
        <w:rPr>
          <w:rFonts w:cs="Times New Roman"/>
          <w:szCs w:val="24"/>
        </w:rPr>
        <w:t xml:space="preserve"> (Čermák: 2007: 40)</w:t>
      </w:r>
      <w:r w:rsidR="008F6E1D">
        <w:rPr>
          <w:rFonts w:cs="Times New Roman"/>
          <w:szCs w:val="24"/>
        </w:rPr>
        <w:t>.</w:t>
      </w:r>
      <w:r w:rsidR="00511A0E">
        <w:rPr>
          <w:rFonts w:cs="Times New Roman"/>
          <w:szCs w:val="24"/>
        </w:rPr>
        <w:t xml:space="preserve"> </w:t>
      </w:r>
    </w:p>
    <w:p w:rsidR="0035271E" w:rsidRDefault="0035271E" w:rsidP="0035271E">
      <w:pPr>
        <w:rPr>
          <w:rFonts w:cs="Times New Roman"/>
          <w:szCs w:val="24"/>
        </w:rPr>
      </w:pPr>
      <w:r>
        <w:rPr>
          <w:rFonts w:cs="Times New Roman"/>
          <w:szCs w:val="24"/>
        </w:rPr>
        <w:t>Četný výskyt idiomů a frazémů u autora či mluvčího můžeme považovat za znak rozmanitého</w:t>
      </w:r>
      <w:r w:rsidR="008F6E1D">
        <w:rPr>
          <w:rFonts w:cs="Times New Roman"/>
          <w:szCs w:val="24"/>
        </w:rPr>
        <w:t xml:space="preserve"> jazyka, naopak jejich nízký</w:t>
      </w:r>
      <w:r>
        <w:rPr>
          <w:rFonts w:cs="Times New Roman"/>
          <w:szCs w:val="24"/>
        </w:rPr>
        <w:t xml:space="preserve"> výskyt</w:t>
      </w:r>
      <w:r w:rsidR="006F661E">
        <w:rPr>
          <w:rFonts w:cs="Times New Roman"/>
          <w:szCs w:val="24"/>
        </w:rPr>
        <w:t xml:space="preserve"> </w:t>
      </w:r>
      <w:r>
        <w:rPr>
          <w:rFonts w:cs="Times New Roman"/>
          <w:szCs w:val="24"/>
        </w:rPr>
        <w:t xml:space="preserve">nemusí </w:t>
      </w:r>
      <w:r w:rsidR="006F661E">
        <w:rPr>
          <w:rFonts w:cs="Times New Roman"/>
          <w:szCs w:val="24"/>
        </w:rPr>
        <w:t xml:space="preserve">však </w:t>
      </w:r>
      <w:r>
        <w:rPr>
          <w:rFonts w:cs="Times New Roman"/>
          <w:szCs w:val="24"/>
        </w:rPr>
        <w:t>znamenat jeho jazykovou neobratnost, protože může místo idiomů a fraz</w:t>
      </w:r>
      <w:r w:rsidR="00732F74">
        <w:rPr>
          <w:rFonts w:cs="Times New Roman"/>
          <w:szCs w:val="24"/>
        </w:rPr>
        <w:t>émů využívat například metafory</w:t>
      </w:r>
      <w:r>
        <w:rPr>
          <w:rFonts w:cs="Times New Roman"/>
          <w:szCs w:val="24"/>
        </w:rPr>
        <w:t xml:space="preserve"> (Čermák: 2007: 61)</w:t>
      </w:r>
      <w:r w:rsidR="00732F74">
        <w:rPr>
          <w:rFonts w:cs="Times New Roman"/>
          <w:szCs w:val="24"/>
        </w:rPr>
        <w:t>.</w:t>
      </w:r>
      <w:r>
        <w:rPr>
          <w:rFonts w:cs="Times New Roman"/>
          <w:szCs w:val="24"/>
        </w:rPr>
        <w:tab/>
      </w:r>
    </w:p>
    <w:p w:rsidR="0035271E" w:rsidRPr="007732F2" w:rsidRDefault="0035271E" w:rsidP="00DF45C7">
      <w:pPr>
        <w:pStyle w:val="Nadpis4"/>
      </w:pPr>
      <w:bookmarkStart w:id="18" w:name="_Toc385532268"/>
      <w:r w:rsidRPr="007732F2">
        <w:t>Formální třídění idiomů a frazémů</w:t>
      </w:r>
      <w:bookmarkEnd w:id="18"/>
    </w:p>
    <w:p w:rsidR="0035271E" w:rsidRDefault="0035271E" w:rsidP="00C00802">
      <w:pPr>
        <w:ind w:firstLine="708"/>
        <w:rPr>
          <w:rFonts w:cs="Times New Roman"/>
          <w:szCs w:val="24"/>
        </w:rPr>
      </w:pPr>
      <w:r>
        <w:rPr>
          <w:rFonts w:cs="Times New Roman"/>
          <w:szCs w:val="24"/>
        </w:rPr>
        <w:t xml:space="preserve">Formální třídění frazémů je nejjasnější, pokud je </w:t>
      </w:r>
      <w:r w:rsidR="008F6E1D">
        <w:rPr>
          <w:rFonts w:cs="Times New Roman"/>
          <w:szCs w:val="24"/>
        </w:rPr>
        <w:t>provádě</w:t>
      </w:r>
      <w:r>
        <w:rPr>
          <w:rFonts w:cs="Times New Roman"/>
          <w:szCs w:val="24"/>
        </w:rPr>
        <w:t xml:space="preserve">no na základě formálních struktur, jejichž souhrn poskytuje pohled na jejich klasifikaci </w:t>
      </w:r>
      <w:r w:rsidR="006F661E">
        <w:rPr>
          <w:rFonts w:cs="Times New Roman"/>
          <w:szCs w:val="24"/>
        </w:rPr>
        <w:t xml:space="preserve">frazémů </w:t>
      </w:r>
      <w:r>
        <w:rPr>
          <w:rFonts w:cs="Times New Roman"/>
          <w:szCs w:val="24"/>
        </w:rPr>
        <w:t>z hlediska struktury. Můžeme tak frazémy klasifikovat na frazémy ko</w:t>
      </w:r>
      <w:r w:rsidR="00D04941">
        <w:rPr>
          <w:rFonts w:cs="Times New Roman"/>
          <w:szCs w:val="24"/>
        </w:rPr>
        <w:t>lokační, propoziční a lexikální</w:t>
      </w:r>
      <w:r>
        <w:rPr>
          <w:rFonts w:cs="Times New Roman"/>
          <w:szCs w:val="24"/>
        </w:rPr>
        <w:t xml:space="preserve"> </w:t>
      </w:r>
      <w:r w:rsidR="00D04941">
        <w:rPr>
          <w:rFonts w:cs="Times New Roman"/>
          <w:szCs w:val="24"/>
        </w:rPr>
        <w:t>(Čermák, 2007: 44).</w:t>
      </w:r>
    </w:p>
    <w:p w:rsidR="005B6691" w:rsidRPr="00C00802" w:rsidRDefault="005B6691" w:rsidP="00C00802">
      <w:pPr>
        <w:ind w:firstLine="708"/>
        <w:rPr>
          <w:rFonts w:cs="Times New Roman"/>
          <w:szCs w:val="24"/>
        </w:rPr>
      </w:pPr>
      <w:r>
        <w:rPr>
          <w:rFonts w:cs="Times New Roman"/>
          <w:szCs w:val="24"/>
        </w:rPr>
        <w:t xml:space="preserve">V následujícím </w:t>
      </w:r>
      <w:r w:rsidR="006F661E">
        <w:rPr>
          <w:rFonts w:cs="Times New Roman"/>
          <w:szCs w:val="24"/>
        </w:rPr>
        <w:t>textu uvádíme</w:t>
      </w:r>
      <w:r>
        <w:rPr>
          <w:rFonts w:cs="Times New Roman"/>
          <w:szCs w:val="24"/>
        </w:rPr>
        <w:t xml:space="preserve"> třídění</w:t>
      </w:r>
      <w:r w:rsidR="006F661E">
        <w:rPr>
          <w:rFonts w:cs="Times New Roman"/>
          <w:szCs w:val="24"/>
        </w:rPr>
        <w:t xml:space="preserve"> frazémů</w:t>
      </w:r>
      <w:r>
        <w:rPr>
          <w:rFonts w:cs="Times New Roman"/>
          <w:szCs w:val="24"/>
        </w:rPr>
        <w:t xml:space="preserve"> podle Čermáka (2007), v praktické části práce jsme</w:t>
      </w:r>
      <w:r w:rsidR="00B50BC6">
        <w:rPr>
          <w:rFonts w:cs="Times New Roman"/>
          <w:szCs w:val="24"/>
        </w:rPr>
        <w:t xml:space="preserve"> však zvolili jinou klasifikaci, která více vyhovovala jejím potřebám. Frazémy jsme </w:t>
      </w:r>
      <w:r w:rsidR="00B50BC6">
        <w:rPr>
          <w:rFonts w:cs="Times New Roman"/>
          <w:szCs w:val="24"/>
        </w:rPr>
        <w:lastRenderedPageBreak/>
        <w:t>rozdělili na kolokační slovesné, kolokační</w:t>
      </w:r>
      <w:r w:rsidR="006F661E">
        <w:rPr>
          <w:rFonts w:cs="Times New Roman"/>
          <w:szCs w:val="24"/>
        </w:rPr>
        <w:t xml:space="preserve"> neslovesné, větné a přirovnání</w:t>
      </w:r>
      <w:r w:rsidR="00B50BC6">
        <w:rPr>
          <w:rFonts w:cs="Times New Roman"/>
          <w:szCs w:val="24"/>
        </w:rPr>
        <w:t xml:space="preserve"> </w:t>
      </w:r>
      <w:r w:rsidR="006F661E">
        <w:rPr>
          <w:rFonts w:cs="Times New Roman"/>
          <w:szCs w:val="24"/>
        </w:rPr>
        <w:t>(</w:t>
      </w:r>
      <w:r w:rsidR="00B50BC6">
        <w:rPr>
          <w:rFonts w:cs="Times New Roman"/>
          <w:szCs w:val="24"/>
        </w:rPr>
        <w:t>Viz kapitola 1.5 Frazeologie</w:t>
      </w:r>
      <w:r w:rsidR="006F661E">
        <w:rPr>
          <w:rFonts w:cs="Times New Roman"/>
          <w:szCs w:val="24"/>
        </w:rPr>
        <w:t>)</w:t>
      </w:r>
      <w:r w:rsidR="00B50BC6">
        <w:rPr>
          <w:rFonts w:cs="Times New Roman"/>
          <w:szCs w:val="24"/>
        </w:rPr>
        <w:t xml:space="preserve">. </w:t>
      </w:r>
    </w:p>
    <w:p w:rsidR="0035271E" w:rsidRPr="00C861A8" w:rsidRDefault="0035271E" w:rsidP="00330204">
      <w:pPr>
        <w:pStyle w:val="Nadpis5"/>
      </w:pPr>
      <w:bookmarkStart w:id="19" w:name="_Toc385532269"/>
      <w:r w:rsidRPr="00C861A8">
        <w:t>Kolokační idiomy a frazémy</w:t>
      </w:r>
      <w:bookmarkEnd w:id="19"/>
    </w:p>
    <w:p w:rsidR="0035271E" w:rsidRDefault="0035271E" w:rsidP="00C00802">
      <w:pPr>
        <w:ind w:firstLine="708"/>
        <w:rPr>
          <w:rFonts w:cs="Times New Roman"/>
          <w:szCs w:val="24"/>
        </w:rPr>
      </w:pPr>
      <w:r>
        <w:rPr>
          <w:rFonts w:cs="Times New Roman"/>
          <w:szCs w:val="24"/>
        </w:rPr>
        <w:t>Do třídy kolokačních idiomů a frazémů patři ty idiomy a frazémy, které se skládají z komponentů, slov, která sama o sobě nevytvář</w:t>
      </w:r>
      <w:r w:rsidR="00D04941">
        <w:rPr>
          <w:rFonts w:cs="Times New Roman"/>
          <w:szCs w:val="24"/>
        </w:rPr>
        <w:t>ej</w:t>
      </w:r>
      <w:r>
        <w:rPr>
          <w:rFonts w:cs="Times New Roman"/>
          <w:szCs w:val="24"/>
        </w:rPr>
        <w:t>í větu nebo promluvu. Počtem výrazů a různorodostí struktur se jedná o nejzastoupenější oblast idiomů a frazémů. Základní binární strukturu tvoří substantiva, adjektiva, verba a adverbia, dohromady tvoří šestnáct dvoumístných obměn s opakováním. Některé jsou součástí propozic nebo do nich přecházejí. Mezi nejbohatší struktury patří tyto: V-S, A-S a S-S a naopak málo obsazené jsou struktury násle</w:t>
      </w:r>
      <w:r w:rsidR="00D04941">
        <w:rPr>
          <w:rFonts w:cs="Times New Roman"/>
          <w:szCs w:val="24"/>
        </w:rPr>
        <w:t xml:space="preserve">dující: S-ADV, ADV-S, S-A, A-A </w:t>
      </w:r>
      <w:r>
        <w:rPr>
          <w:rFonts w:cs="Times New Roman"/>
          <w:szCs w:val="24"/>
        </w:rPr>
        <w:t>(Čermák, 2007: 44)</w:t>
      </w:r>
      <w:r w:rsidR="00D04941">
        <w:rPr>
          <w:rFonts w:cs="Times New Roman"/>
          <w:szCs w:val="24"/>
        </w:rPr>
        <w:t>.</w:t>
      </w:r>
    </w:p>
    <w:p w:rsidR="0035271E" w:rsidRDefault="00AD3239" w:rsidP="00330204">
      <w:pPr>
        <w:pStyle w:val="Nadpis6"/>
      </w:pPr>
      <w:bookmarkStart w:id="20" w:name="_Toc385532270"/>
      <w:r>
        <w:t>P</w:t>
      </w:r>
      <w:r w:rsidR="0035271E" w:rsidRPr="00815979">
        <w:t>řirovnání</w:t>
      </w:r>
      <w:bookmarkEnd w:id="20"/>
      <w:r w:rsidR="0035271E">
        <w:t xml:space="preserve"> </w:t>
      </w:r>
    </w:p>
    <w:p w:rsidR="0035271E" w:rsidRDefault="0035271E" w:rsidP="00AF6A23">
      <w:pPr>
        <w:ind w:firstLine="708"/>
        <w:rPr>
          <w:rFonts w:cs="Times New Roman"/>
          <w:szCs w:val="24"/>
        </w:rPr>
      </w:pPr>
      <w:r w:rsidRPr="00815979">
        <w:rPr>
          <w:rFonts w:cs="Times New Roman"/>
          <w:szCs w:val="24"/>
        </w:rPr>
        <w:t>Postavení př</w:t>
      </w:r>
      <w:r w:rsidR="00D04941">
        <w:rPr>
          <w:rFonts w:cs="Times New Roman"/>
          <w:szCs w:val="24"/>
        </w:rPr>
        <w:t>irovnání je v hierarchii oblasti</w:t>
      </w:r>
      <w:r w:rsidRPr="00815979">
        <w:rPr>
          <w:rFonts w:cs="Times New Roman"/>
          <w:szCs w:val="24"/>
        </w:rPr>
        <w:t xml:space="preserve"> idi</w:t>
      </w:r>
      <w:r>
        <w:rPr>
          <w:rFonts w:cs="Times New Roman"/>
          <w:szCs w:val="24"/>
        </w:rPr>
        <w:t xml:space="preserve">omatiky a frazeologie mimořádné: </w:t>
      </w:r>
      <w:r>
        <w:rPr>
          <w:rFonts w:cs="Times New Roman"/>
          <w:i/>
          <w:szCs w:val="24"/>
        </w:rPr>
        <w:t xml:space="preserve">,,Jako útvar má ustálené a formalizované přirovnání většinou funkci kolokace. Jeho komponentem (stojícím za komparátorem) však může být slovo, kolokace i klauze (věta). Jako typ jde přirovnání tudíž do jisté míry napříč různými rovinami IF. Formalizované přirovnání je idiom, který explicitně označuje vztah podobnosti mezi referentem, kontextově doplňovaným, a modelem, který je součástí tohoto idiomu.“ </w:t>
      </w:r>
      <w:r>
        <w:rPr>
          <w:rFonts w:cs="Times New Roman"/>
          <w:sz w:val="28"/>
          <w:szCs w:val="24"/>
        </w:rPr>
        <w:t xml:space="preserve"> </w:t>
      </w:r>
      <w:r w:rsidR="00D04941">
        <w:rPr>
          <w:rFonts w:cs="Times New Roman"/>
          <w:szCs w:val="24"/>
        </w:rPr>
        <w:t>(Čermák, 2007: 48</w:t>
      </w:r>
      <w:r w:rsidR="00AC73BA">
        <w:rPr>
          <w:rFonts w:ascii="Segoe UI" w:eastAsia="SimSun" w:hAnsi="Segoe UI" w:cs="Calibri"/>
          <w:sz w:val="20"/>
        </w:rPr>
        <w:t>–</w:t>
      </w:r>
      <w:r>
        <w:rPr>
          <w:rFonts w:cs="Times New Roman"/>
          <w:szCs w:val="24"/>
        </w:rPr>
        <w:t>49)</w:t>
      </w:r>
      <w:r w:rsidR="00D04941">
        <w:rPr>
          <w:rFonts w:cs="Times New Roman"/>
          <w:szCs w:val="24"/>
        </w:rPr>
        <w:t>.</w:t>
      </w:r>
      <w:r>
        <w:rPr>
          <w:rFonts w:cs="Times New Roman"/>
          <w:szCs w:val="24"/>
        </w:rPr>
        <w:t xml:space="preserve"> </w:t>
      </w:r>
    </w:p>
    <w:p w:rsidR="0035271E" w:rsidRPr="00092684" w:rsidRDefault="0035271E" w:rsidP="00330204">
      <w:pPr>
        <w:pStyle w:val="Nadpis5"/>
      </w:pPr>
      <w:bookmarkStart w:id="21" w:name="_Toc385532271"/>
      <w:r w:rsidRPr="00092684">
        <w:t>Propoziční frazémy a idiomy</w:t>
      </w:r>
      <w:bookmarkEnd w:id="21"/>
    </w:p>
    <w:p w:rsidR="0035271E" w:rsidRDefault="00D04941" w:rsidP="006A072E">
      <w:r>
        <w:t>Hlavní rozlišení</w:t>
      </w:r>
      <w:r w:rsidR="0035271E">
        <w:t xml:space="preserve"> v této skupině</w:t>
      </w:r>
      <w:r>
        <w:t xml:space="preserve"> frazémů závisí na </w:t>
      </w:r>
      <w:r w:rsidR="00A858DA">
        <w:t>počtu mluvčích</w:t>
      </w:r>
      <w:r w:rsidR="0035271E">
        <w:t xml:space="preserve"> a množství promluv. Pokud mají frazémy jednoho mluvčího, lze</w:t>
      </w:r>
      <w:r>
        <w:t xml:space="preserve"> je rozdělit na frazémy a idiomy propoziční nebo</w:t>
      </w:r>
      <w:r w:rsidR="0035271E">
        <w:t xml:space="preserve"> polypropoziční monosubjektové. Pokud se promluvy s frazémy účastní dva mluvčí, jedná se o frazémy polypropoziční  intersubjektové. </w:t>
      </w:r>
    </w:p>
    <w:p w:rsidR="0035271E" w:rsidRDefault="0035271E" w:rsidP="006A072E">
      <w:r>
        <w:t>Monosubjektové propoziční frazémy a idiomy představují formálně hotovou promluvu, tvoří je kombinace komponentů lexikálních nebo kolokačních. Oproti tomu monosubjektové polypropoziční frazémy a idiomy tvoří komponenty z propoziční roviny</w:t>
      </w:r>
      <w:r w:rsidR="006A7BF0">
        <w:t xml:space="preserve">. U obou typů je společný jeden </w:t>
      </w:r>
      <w:r>
        <w:t xml:space="preserve">mluvčí. U propozičních frazémů je významná jejich pragmatická funkce, </w:t>
      </w:r>
      <w:r w:rsidR="006A7BF0">
        <w:t>podle které je můžeme</w:t>
      </w:r>
      <w:r>
        <w:t xml:space="preserve"> rozdělit </w:t>
      </w:r>
      <w:r w:rsidR="006F661E">
        <w:t>do</w:t>
      </w:r>
      <w:r>
        <w:t xml:space="preserve"> pět</w:t>
      </w:r>
      <w:r w:rsidR="006F661E">
        <w:t>i</w:t>
      </w:r>
      <w:r>
        <w:t xml:space="preserve"> základních oblastí: 1. Faktuální třída frazémů (mluvčí vyjadřuje nějaký pravdivý fakt, patří sem informace a její různé poddruhy jako odhad či tvrzení)</w:t>
      </w:r>
      <w:r w:rsidR="006A7BF0">
        <w:t>;</w:t>
      </w:r>
      <w:r>
        <w:t xml:space="preserve"> 2. Voluntativní třída frazémů (záměrem mluvčího je přimět k něčemu posluchače, je to například rozkaz, žádost, slib)</w:t>
      </w:r>
      <w:r w:rsidR="006A7BF0">
        <w:t>;</w:t>
      </w:r>
      <w:r>
        <w:t xml:space="preserve"> 3. Expresivní třída frazémů (mluvčí posluchači svým intelektuálním postojem vysvětluje zaujetí situací, jedná se o gratulace, omluvu, sympatie atd.)</w:t>
      </w:r>
      <w:r w:rsidR="006A7BF0">
        <w:t>;</w:t>
      </w:r>
      <w:r>
        <w:t xml:space="preserve"> 4. Emocionální třída frazémů (mluvčí vyjadřuje svoji citovou reakci, patří sem například </w:t>
      </w:r>
      <w:r>
        <w:lastRenderedPageBreak/>
        <w:t>nadávky a kletby)</w:t>
      </w:r>
      <w:r w:rsidR="006A7BF0">
        <w:t>;</w:t>
      </w:r>
      <w:r>
        <w:t xml:space="preserve"> 5. Deklarativní třída frazémů (mluvčí komentuje nově vzniklo</w:t>
      </w:r>
      <w:r w:rsidR="006A7BF0">
        <w:t>u situaci, jedná se o odsouzení</w:t>
      </w:r>
      <w:r>
        <w:t xml:space="preserve"> atd.)</w:t>
      </w:r>
      <w:r w:rsidR="006A7BF0">
        <w:t>.</w:t>
      </w:r>
      <w:r>
        <w:t xml:space="preserve"> </w:t>
      </w:r>
    </w:p>
    <w:p w:rsidR="0035271E" w:rsidRDefault="0035271E" w:rsidP="006A072E">
      <w:r>
        <w:t>Frazémy a idiomy polypropoziční intersubjektové vytvář</w:t>
      </w:r>
      <w:r w:rsidR="006A7BF0">
        <w:t>ej</w:t>
      </w:r>
      <w:r>
        <w:t xml:space="preserve">í kombinace minimálně dvou propozic a v komunikaci se vztahují nejméně ke dvěma mluvčím. Jsou tedy přechodem do </w:t>
      </w:r>
      <w:r w:rsidR="006A7BF0">
        <w:t>drobnějších literárních a folkló</w:t>
      </w:r>
      <w:r>
        <w:t>rních út</w:t>
      </w:r>
      <w:r w:rsidR="006A7BF0">
        <w:t>varů. Někdy bývají nazývány</w:t>
      </w:r>
      <w:r>
        <w:t xml:space="preserve"> kulturní</w:t>
      </w:r>
      <w:r w:rsidR="006A7BF0">
        <w:t>mi idiomy. P</w:t>
      </w:r>
      <w:r>
        <w:t>atří sem korelované pozdravy, zdvořilostní fráze, kontaktové formule, žert</w:t>
      </w:r>
      <w:r w:rsidR="006A7BF0">
        <w:t>ovné reakce, anekdoty a hádanky (Čermák, 2007: 52</w:t>
      </w:r>
      <w:r w:rsidR="00AC73BA">
        <w:rPr>
          <w:rFonts w:ascii="Segoe UI" w:eastAsia="SimSun" w:hAnsi="Segoe UI" w:cs="Calibri"/>
          <w:sz w:val="20"/>
        </w:rPr>
        <w:t>–</w:t>
      </w:r>
      <w:r>
        <w:t>60)</w:t>
      </w:r>
      <w:r w:rsidR="006A7BF0">
        <w:t>.</w:t>
      </w:r>
      <w:r>
        <w:t xml:space="preserve"> </w:t>
      </w:r>
    </w:p>
    <w:p w:rsidR="0035271E" w:rsidRDefault="006F661E" w:rsidP="00330204">
      <w:pPr>
        <w:pStyle w:val="Nadpis5"/>
      </w:pPr>
      <w:bookmarkStart w:id="22" w:name="_Toc385532272"/>
      <w:r>
        <w:t>Lexikální frazémy</w:t>
      </w:r>
      <w:bookmarkEnd w:id="22"/>
    </w:p>
    <w:p w:rsidR="00133CC2" w:rsidRDefault="00133CC2" w:rsidP="006A072E">
      <w:r>
        <w:t xml:space="preserve">Funkce lexikálních frazémů je stejná se základní funkcí běžných autosémantických slov. </w:t>
      </w:r>
      <w:r w:rsidR="0012733B">
        <w:rPr>
          <w:i/>
        </w:rPr>
        <w:t>,,V určitém kontextu může frazém především díky své známosti a vyšší frekvenci, podstoupit i nejrůznější autorské aktualizace. Pokud se stanou standardními, mohou se chápat mj. jako druh transformace.“</w:t>
      </w:r>
      <w:r>
        <w:t xml:space="preserve"> </w:t>
      </w:r>
      <w:r w:rsidR="0012733B">
        <w:t>(Čermák, 1982: 184)</w:t>
      </w:r>
      <w:r w:rsidR="00A858DA">
        <w:t>.</w:t>
      </w:r>
    </w:p>
    <w:p w:rsidR="0035271E" w:rsidRPr="00550340" w:rsidRDefault="0035271E" w:rsidP="00550340">
      <w:pPr>
        <w:rPr>
          <w:color w:val="FF0000"/>
        </w:rPr>
      </w:pPr>
      <w:r>
        <w:t>Svými komponenty náleží k morfologické rovině, funkčně představují jednoslovný lexém. Lexikální frazémy bývají často opomíjeny, což je dáno a i jejich sporností, často se o povaze některých frazémů z této skupiny diskutuje.  V případech, kdy si teorie tvoření slov těchto frazémů všímá, považuje je za výjimky. To je také důvodem, proč úplný popi</w:t>
      </w:r>
      <w:r w:rsidR="00732F74">
        <w:t>s této oblasti dosud neexistuje</w:t>
      </w:r>
      <w:r>
        <w:t xml:space="preserve"> </w:t>
      </w:r>
      <w:r w:rsidR="003874ED">
        <w:t>(Čermák, 2007: 60).</w:t>
      </w:r>
      <w:r w:rsidR="00133CC2">
        <w:rPr>
          <w:color w:val="FF0000"/>
        </w:rPr>
        <w:t xml:space="preserve"> </w:t>
      </w:r>
      <w:r w:rsidR="00732F74">
        <w:rPr>
          <w:rFonts w:cs="Times New Roman"/>
          <w:szCs w:val="24"/>
        </w:rPr>
        <w:tab/>
      </w:r>
    </w:p>
    <w:p w:rsidR="0035271E" w:rsidRDefault="0035271E" w:rsidP="00EB42EB">
      <w:pPr>
        <w:pStyle w:val="Nadpis2"/>
      </w:pPr>
      <w:bookmarkStart w:id="23" w:name="_Toc385532273"/>
      <w:r>
        <w:t>Michal Ajvaz</w:t>
      </w:r>
      <w:bookmarkEnd w:id="23"/>
      <w:r w:rsidR="00511A0E">
        <w:t xml:space="preserve"> </w:t>
      </w:r>
    </w:p>
    <w:p w:rsidR="0035271E" w:rsidRDefault="003E1ADE" w:rsidP="005A44ED">
      <w:pPr>
        <w:pStyle w:val="Nadpis3"/>
      </w:pPr>
      <w:bookmarkStart w:id="24" w:name="_Toc385532274"/>
      <w:r>
        <w:t>Ž</w:t>
      </w:r>
      <w:r w:rsidR="0035271E">
        <w:t>ivotopis</w:t>
      </w:r>
      <w:bookmarkEnd w:id="24"/>
    </w:p>
    <w:p w:rsidR="0035271E" w:rsidRDefault="0035271E" w:rsidP="006A072E">
      <w:r w:rsidRPr="003D597D">
        <w:t xml:space="preserve">Michal Ajvaz se narodil </w:t>
      </w:r>
      <w:r>
        <w:t xml:space="preserve">30. 10. 1949 v Praze v rodině Michala Ajvaze st., vědeckého pracovníka a překladatele z ruštiny. Po </w:t>
      </w:r>
      <w:r w:rsidR="001D1B15">
        <w:t>studiích na f</w:t>
      </w:r>
      <w:r>
        <w:t>ilozofické fakultě Univerzity Karlovy vystřídal různá zaměstnání, pracoval například</w:t>
      </w:r>
      <w:r w:rsidR="00AF6A23">
        <w:t xml:space="preserve"> </w:t>
      </w:r>
      <w:r>
        <w:t>jako sálový dělník, d</w:t>
      </w:r>
      <w:r w:rsidR="003E1ADE">
        <w:t xml:space="preserve">omovník, hlídač garáží a čerpač </w:t>
      </w:r>
      <w:r>
        <w:t>(Kudlová, Novotný: 2011)</w:t>
      </w:r>
      <w:r w:rsidR="003E1ADE">
        <w:t>.</w:t>
      </w:r>
    </w:p>
    <w:p w:rsidR="0035271E" w:rsidRDefault="0035271E" w:rsidP="006A072E">
      <w:r>
        <w:t>Po roce 1994 působil ve Filozofickém ústavu Akademie věd České republiky, později pracoval jako redaktor Literárních nov</w:t>
      </w:r>
      <w:r w:rsidR="00732F74">
        <w:t>in a jako spisovatel z povolání</w:t>
      </w:r>
      <w:r>
        <w:t xml:space="preserve"> (Chaloupka, 2005: 16)</w:t>
      </w:r>
      <w:r w:rsidR="00732F74">
        <w:t>.</w:t>
      </w:r>
    </w:p>
    <w:p w:rsidR="0035271E" w:rsidRPr="00B44158" w:rsidRDefault="0035271E" w:rsidP="006A072E">
      <w:r>
        <w:t>Ajvaz publikuje své články v </w:t>
      </w:r>
      <w:r w:rsidR="003E1ADE">
        <w:t>četných</w:t>
      </w:r>
      <w:r>
        <w:t xml:space="preserve"> novinách a časopisech, např.: v Literárních novinách, Tvaru, Filozofickém časopise</w:t>
      </w:r>
      <w:r w:rsidR="00732F74">
        <w:t>, Prostoru, Hostu a Aluzi</w:t>
      </w:r>
      <w:r>
        <w:t xml:space="preserve"> (Kudlová, Novotný: 2011)</w:t>
      </w:r>
      <w:r w:rsidR="00732F74">
        <w:t>.</w:t>
      </w:r>
    </w:p>
    <w:p w:rsidR="0035271E" w:rsidRDefault="003E1ADE" w:rsidP="005A44ED">
      <w:pPr>
        <w:pStyle w:val="Nadpis3"/>
      </w:pPr>
      <w:bookmarkStart w:id="25" w:name="_Toc385532275"/>
      <w:r>
        <w:t>D</w:t>
      </w:r>
      <w:r w:rsidR="0035271E">
        <w:t>ílo</w:t>
      </w:r>
      <w:bookmarkEnd w:id="25"/>
    </w:p>
    <w:p w:rsidR="0035271E" w:rsidRDefault="0035271E" w:rsidP="006A072E">
      <w:r w:rsidRPr="00FD1501">
        <w:t xml:space="preserve">Do literatury vstoupil </w:t>
      </w:r>
      <w:r w:rsidR="003E1ADE">
        <w:t xml:space="preserve">Ajvaz </w:t>
      </w:r>
      <w:r w:rsidRPr="00FD1501">
        <w:t xml:space="preserve">sbírkou básní </w:t>
      </w:r>
      <w:r w:rsidRPr="003E1ADE">
        <w:rPr>
          <w:i/>
        </w:rPr>
        <w:t>Vražda v hotelu Intercontinental</w:t>
      </w:r>
      <w:r w:rsidRPr="00FD1501">
        <w:t xml:space="preserve"> (1989)</w:t>
      </w:r>
      <w:r>
        <w:t>. U</w:t>
      </w:r>
      <w:r w:rsidRPr="00FD1501">
        <w:t xml:space="preserve">ž v tomto díle se poprvé objevuje střet skutečnosti se světem individuálních představ, který se </w:t>
      </w:r>
      <w:r w:rsidRPr="00FD1501">
        <w:lastRenderedPageBreak/>
        <w:t xml:space="preserve">proti skutečnosti staví. </w:t>
      </w:r>
      <w:r>
        <w:t xml:space="preserve">Později se věnoval především próze, ve které najdeme obrazy, spojující tři elementy: popíraná či rekonstruovaná skutečnost, autorský prožitek a </w:t>
      </w:r>
      <w:r w:rsidR="00732F74">
        <w:t>vstup čtenáře do tohoto rozporu</w:t>
      </w:r>
      <w:r>
        <w:t xml:space="preserve"> (Chaloupka, 2005: 16)</w:t>
      </w:r>
      <w:r w:rsidR="00C91026">
        <w:t>. V roce 1991 Ajvazovi</w:t>
      </w:r>
      <w:r>
        <w:t xml:space="preserve"> vyšel povídkový cyklus </w:t>
      </w:r>
      <w:r w:rsidRPr="00A858DA">
        <w:rPr>
          <w:i/>
        </w:rPr>
        <w:t>Návrat starého varana</w:t>
      </w:r>
      <w:r>
        <w:t>, ve kterém autor střídá vypra</w:t>
      </w:r>
      <w:r w:rsidR="00C91026">
        <w:t>věčské polohy od mory</w:t>
      </w:r>
      <w:r>
        <w:t xml:space="preserve">tátu až po psychologický thriller. Pražské reálie se zde prolínají s magickými vizemi a nadpřirozenými scénami. Román </w:t>
      </w:r>
      <w:r w:rsidRPr="003E1ADE">
        <w:rPr>
          <w:i/>
        </w:rPr>
        <w:t>Druhé město</w:t>
      </w:r>
      <w:r>
        <w:t xml:space="preserve"> (1993) je stejně jako předchozí dílo spojeno s Prahou, autor dílo pojal jako metaforu, která představuje sebepřesahující skutečnost. Soubor dvou novel nazvaný </w:t>
      </w:r>
      <w:r w:rsidRPr="003E1ADE">
        <w:rPr>
          <w:i/>
        </w:rPr>
        <w:t>Tyrkysový orel</w:t>
      </w:r>
      <w:r>
        <w:t xml:space="preserve"> (1996) je </w:t>
      </w:r>
      <w:r w:rsidR="00C91026">
        <w:t>pojatý jako postupné</w:t>
      </w:r>
      <w:r>
        <w:t xml:space="preserve"> zanořování příběhů, které jsou založeny na tajemnu a velké fantazii vypravěče. Další román </w:t>
      </w:r>
      <w:r w:rsidRPr="003E1ADE">
        <w:rPr>
          <w:i/>
        </w:rPr>
        <w:t>Zlatý věk</w:t>
      </w:r>
      <w:r>
        <w:t xml:space="preserve"> (2001) spojují se dvěma předchozími díly motivy písma a knih, které představují zdroj pochopení jiného světa. Soubor esejů s názvem </w:t>
      </w:r>
      <w:r w:rsidRPr="001A4C89">
        <w:rPr>
          <w:rStyle w:val="b"/>
          <w:rFonts w:cs="Times New Roman"/>
          <w:i/>
          <w:szCs w:val="24"/>
        </w:rPr>
        <w:t>Sny gramatik, záře písem: setkání s Jorgem Luisem Borgesem</w:t>
      </w:r>
      <w:r>
        <w:rPr>
          <w:rStyle w:val="b"/>
          <w:rFonts w:cs="Times New Roman"/>
          <w:i/>
          <w:szCs w:val="24"/>
        </w:rPr>
        <w:t xml:space="preserve"> </w:t>
      </w:r>
      <w:r>
        <w:rPr>
          <w:rStyle w:val="b"/>
          <w:rFonts w:cs="Times New Roman"/>
          <w:szCs w:val="24"/>
        </w:rPr>
        <w:t>(2003)</w:t>
      </w:r>
      <w:r w:rsidR="00C91026">
        <w:t xml:space="preserve"> je zaměřen na Borgesovo dílo. </w:t>
      </w:r>
      <w:r>
        <w:t xml:space="preserve"> Ajvaz zde rozebírá motivy a otázky, které se v</w:t>
      </w:r>
      <w:r w:rsidR="00C91026">
        <w:t> díle Borgese</w:t>
      </w:r>
      <w:r>
        <w:t xml:space="preserve"> objevují. V rozsáhlém románu </w:t>
      </w:r>
      <w:r w:rsidRPr="00A858DA">
        <w:rPr>
          <w:i/>
        </w:rPr>
        <w:t>Prázdné ulice</w:t>
      </w:r>
      <w:r>
        <w:t xml:space="preserve"> (2004), který je také spojen s Prahou, najdeme detektivní zápletku a řešení některých noetických </w:t>
      </w:r>
      <w:r w:rsidR="00C91026">
        <w:t>a filozofických otázek. Beletristic</w:t>
      </w:r>
      <w:r>
        <w:t xml:space="preserve">ká práce </w:t>
      </w:r>
      <w:r w:rsidRPr="00004CBF">
        <w:rPr>
          <w:i/>
        </w:rPr>
        <w:t>Padesát pět měst: katalog sídel, o kterých vyprávěl Marco Polo Kublaj chánovi, sepsaný k poctě Italu Calvinovi</w:t>
      </w:r>
      <w:r>
        <w:rPr>
          <w:i/>
        </w:rPr>
        <w:t xml:space="preserve"> </w:t>
      </w:r>
      <w:r>
        <w:t>(2006)</w:t>
      </w:r>
      <w:r>
        <w:rPr>
          <w:i/>
        </w:rPr>
        <w:t xml:space="preserve"> </w:t>
      </w:r>
      <w:r>
        <w:t xml:space="preserve">je inspirována dílem Itala Calvina </w:t>
      </w:r>
      <w:r>
        <w:rPr>
          <w:i/>
        </w:rPr>
        <w:t>Neviditelná města</w:t>
      </w:r>
      <w:r>
        <w:t xml:space="preserve">. </w:t>
      </w:r>
      <w:r w:rsidR="00C91026">
        <w:t>Ajvazovo</w:t>
      </w:r>
      <w:r>
        <w:t xml:space="preserve"> nejnovější dílo</w:t>
      </w:r>
      <w:r w:rsidR="00C91026">
        <w:t>,</w:t>
      </w:r>
      <w:r>
        <w:t xml:space="preserve"> román </w:t>
      </w:r>
      <w:r w:rsidRPr="006D1D4C">
        <w:rPr>
          <w:i/>
        </w:rPr>
        <w:t>Lucemburská zahrada</w:t>
      </w:r>
      <w:r>
        <w:t xml:space="preserve"> (2012)</w:t>
      </w:r>
      <w:r w:rsidR="00C91026">
        <w:t>,</w:t>
      </w:r>
      <w:r>
        <w:t xml:space="preserve"> se neodehrává v </w:t>
      </w:r>
      <w:r w:rsidR="00C91026">
        <w:t>autorově</w:t>
      </w:r>
      <w:r>
        <w:t xml:space="preserve"> oblíbeném pražském prostředí</w:t>
      </w:r>
      <w:r w:rsidR="00C91026">
        <w:t>,</w:t>
      </w:r>
      <w:r>
        <w:t xml:space="preserve"> ale převážně ve Francii a dalších zemích. Román pojednává o příběhu středoškolského učitele Paula, kterému se změnil život díky knize, </w:t>
      </w:r>
      <w:r w:rsidR="00C91026">
        <w:t>již</w:t>
      </w:r>
      <w:r>
        <w:t xml:space="preserve"> velkou sho</w:t>
      </w:r>
      <w:r w:rsidR="00C91026">
        <w:t>dou náhod našel na internetu (</w:t>
      </w:r>
      <w:r>
        <w:t>Kudlová, Novotný: 2011)</w:t>
      </w:r>
      <w:r w:rsidR="00C91026">
        <w:t>.</w:t>
      </w:r>
    </w:p>
    <w:p w:rsidR="0035271E" w:rsidRPr="00176554" w:rsidRDefault="00BC4561" w:rsidP="005A44ED">
      <w:pPr>
        <w:pStyle w:val="Nadpis3"/>
      </w:pPr>
      <w:bookmarkStart w:id="26" w:name="_Toc385532276"/>
      <w:r>
        <w:t>Román D</w:t>
      </w:r>
      <w:r w:rsidR="0035271E" w:rsidRPr="00176554">
        <w:t>ruhé město</w:t>
      </w:r>
      <w:bookmarkEnd w:id="26"/>
    </w:p>
    <w:p w:rsidR="0035271E" w:rsidRDefault="0035271E" w:rsidP="006A072E">
      <w:r>
        <w:t>Dílo Druhé město vyšlo poprvé v roce 1993 v nakladatelství Mladá fronta. Sám autor však toto vydání nepov</w:t>
      </w:r>
      <w:r w:rsidR="00BC4561">
        <w:t>ažuje za své</w:t>
      </w:r>
      <w:r>
        <w:t xml:space="preserve"> kvůli četným chybám, kterých se v nakladatelství dopustili: ,,</w:t>
      </w:r>
      <w:r>
        <w:rPr>
          <w:i/>
        </w:rPr>
        <w:t xml:space="preserve">Když před dvanácti lety byla hotová sazba Druhého města, měl jsem zrovna pravidelnou týdenní službu v maringotce Vodních zdrojů; v nakladatelství nechtěli čekat, až se vrátím, a tak se stalo, že jsem text vůbec nedostal ke korektuře a nemohl mu ani dát definitivní podobu. V textu zůstaly neopraveny četné chyby přepisovačky, z nichž některé zcela měnily smysl vět. Opravený a revidovaný text vychází až nyní; proto petrovskou edici pokládám za první vydání knihy, kterou jsem napsal.“ </w:t>
      </w:r>
      <w:r>
        <w:t>(Ajvaz, 2005: 7)</w:t>
      </w:r>
      <w:r w:rsidR="00BC4561">
        <w:t>.</w:t>
      </w:r>
      <w:r>
        <w:t xml:space="preserve"> Nové vydání Druhého města vyšlo v nakladatelství Petrov v roce 2005.  </w:t>
      </w:r>
    </w:p>
    <w:p w:rsidR="0035271E" w:rsidRPr="00FD1501" w:rsidRDefault="0035271E" w:rsidP="006A072E">
      <w:r>
        <w:t xml:space="preserve">Hlavním hrdinou románu je muž, o kterém se v celém příběhu nedozvíme nic bližšího, než že bydlí v Praze. Tento hlavní hrdina narazí v antikvariátu na knihu, která je napsaná neznámým písmem. Vydá se s knihou za odborníkem, který mu sdělí, že se s podobným </w:t>
      </w:r>
      <w:r>
        <w:lastRenderedPageBreak/>
        <w:t>písmem už setkal a zjistil o něm, že pochází z jiného prostoru, který ale po nějakém čase raději přestal hledat. Pro h</w:t>
      </w:r>
      <w:r w:rsidR="00BC4561">
        <w:t>rdinu tím</w:t>
      </w:r>
      <w:r>
        <w:t xml:space="preserve"> hledání druhého města teprve začíná. V noci se prochází po Praze a naráží na různá místa, lidi a věci, které z druhého město pocház</w:t>
      </w:r>
      <w:r w:rsidR="00BC4561">
        <w:t>ej</w:t>
      </w:r>
      <w:r>
        <w:t>í</w:t>
      </w:r>
      <w:r w:rsidR="00BC4561">
        <w:t>,</w:t>
      </w:r>
      <w:r>
        <w:t xml:space="preserve"> a čí</w:t>
      </w:r>
      <w:r w:rsidR="00BC4561">
        <w:t>m víc o druhém městě ví, tím méně</w:t>
      </w:r>
      <w:r>
        <w:t xml:space="preserve"> chápe jeho zákonitosti a fungování. Při svém pátrání se často dostává do problémů, například když u sebe nemá na noční přednášce lasičku nebo když ho na věži napadne žralok. Druhé město ho natolik přitahu</w:t>
      </w:r>
      <w:r w:rsidR="00BC4561">
        <w:t>je, že se odváží vejít do hloubi</w:t>
      </w:r>
      <w:r>
        <w:t xml:space="preserve"> skladů klementinské knihovny, kde se nachází střed druhého města. Málem zde přijde o život, ale zachrání se únikem zpět skrz dveře, které z džungle vedly na záchody kavárny Slavie. Po všem, co zjistil a zažil v souvislosti s druhým městem, se rozhodne, že nemůže žít v neustálé nejistotě a na rozhraní dvou světů. To ho donutí nadobro odejít do druhé města, kam se dostane pomocí zelené tramvaje, do které když nastoupíte, už </w:t>
      </w:r>
      <w:r w:rsidR="00BC4561">
        <w:t>se nemůžete nikdy vrátit zpátky</w:t>
      </w:r>
      <w:r>
        <w:t xml:space="preserve"> (Ajvaz, 2005)</w:t>
      </w:r>
      <w:r w:rsidR="00BC4561">
        <w:t>.</w:t>
      </w:r>
    </w:p>
    <w:p w:rsidR="0035271E" w:rsidRDefault="00BC4561" w:rsidP="00DF45C7">
      <w:pPr>
        <w:pStyle w:val="Nadpis4"/>
      </w:pPr>
      <w:bookmarkStart w:id="27" w:name="_Toc385532277"/>
      <w:r>
        <w:t>Ž</w:t>
      </w:r>
      <w:r w:rsidR="0035271E" w:rsidRPr="008E4CAE">
        <w:t>ánrová charakteristika díla Druhé město</w:t>
      </w:r>
      <w:bookmarkEnd w:id="27"/>
    </w:p>
    <w:p w:rsidR="0035271E" w:rsidRPr="00AD3239" w:rsidRDefault="00BC4561" w:rsidP="00AD3239">
      <w:r>
        <w:t>Ajvazův román D</w:t>
      </w:r>
      <w:r w:rsidR="0035271E">
        <w:t>ruhé město bývá charakterizován nejednotn</w:t>
      </w:r>
      <w:r>
        <w:t xml:space="preserve">ě, někdy jako postmoderní román, </w:t>
      </w:r>
      <w:r w:rsidR="0035271E">
        <w:t xml:space="preserve">někdy jako román magického realismu. Magický realismus ale bývá často označován pouze </w:t>
      </w:r>
      <w:r>
        <w:t>za metodu</w:t>
      </w:r>
      <w:r w:rsidR="0035271E">
        <w:t xml:space="preserve"> nebo koncept vytváření románu. </w:t>
      </w:r>
    </w:p>
    <w:p w:rsidR="0035271E" w:rsidRDefault="00AD3239" w:rsidP="00330204">
      <w:pPr>
        <w:pStyle w:val="Nadpis5"/>
      </w:pPr>
      <w:bookmarkStart w:id="28" w:name="_Toc385532278"/>
      <w:r>
        <w:t>P</w:t>
      </w:r>
      <w:r w:rsidR="0035271E">
        <w:t>ostmoderní román</w:t>
      </w:r>
      <w:bookmarkEnd w:id="28"/>
    </w:p>
    <w:p w:rsidR="0035271E" w:rsidRDefault="00BC4561" w:rsidP="006A072E">
      <w:r>
        <w:t>Termín p</w:t>
      </w:r>
      <w:r w:rsidR="0035271E" w:rsidRPr="008F170D">
        <w:t xml:space="preserve">ostmoderní román </w:t>
      </w:r>
      <w:r>
        <w:t>je odvozen od pojmu</w:t>
      </w:r>
      <w:r w:rsidR="0035271E" w:rsidRPr="008F170D">
        <w:t xml:space="preserve"> postmodernisumus, který označuje umění, následující po moderní tvorbě, jež se vyvíjela hlavně ve 20. století. Postmodernismus se staví proti názorům, že vývoj jde neustále </w:t>
      </w:r>
      <w:r w:rsidR="0035271E">
        <w:t>vpřed, což by znamenalo neustálý pokrok.  Podle něj je svět velmi</w:t>
      </w:r>
      <w:r w:rsidR="0035271E" w:rsidRPr="008F170D">
        <w:t xml:space="preserve"> složitý</w:t>
      </w:r>
      <w:r w:rsidR="0035271E">
        <w:t xml:space="preserve"> a rozmanitý.  Jediným způsobem, jak mu alespoň částečně porozumět, je přistupovat k němu tak, že budeme respektovat jeho mnohotvárnost (Chaloupka, 2009: 736). </w:t>
      </w:r>
    </w:p>
    <w:p w:rsidR="0035271E" w:rsidRDefault="0035271E" w:rsidP="006A072E">
      <w:r>
        <w:t>Jedná se o označení spojené s posledním obdobím ve vývoji společnosti a umění. Literární postmodernismus je rozvíjen od 70. let 20. století. Kriticky se vyrovnává s nedávnou historií a ideály moderní doby týkající se vědy, techniky a víry v pokrok společnosti. Oproti modernismu, jehož základem je radost a víra v život a lidskou budoucnost je postmodernismus značně skeptický</w:t>
      </w:r>
      <w:r w:rsidR="00BC4561">
        <w:t>, a to především k moderní civilizaci</w:t>
      </w:r>
      <w:r>
        <w:t xml:space="preserve">, ve které jedinec není svobodný. Projevem postmodernismu je například ekologické myšlení (Lederbuchová, 2002: 247). </w:t>
      </w:r>
    </w:p>
    <w:p w:rsidR="0035271E" w:rsidRDefault="0035271E" w:rsidP="006A072E">
      <w:r>
        <w:t>Postmoderní literatura je charakteristická mísením stylů a typů slovesnosti. Jde například o propojení beletrie, non fiction, epických pasáží a citací. Aut</w:t>
      </w:r>
      <w:r w:rsidR="00BC4561">
        <w:t xml:space="preserve">oři tak nejsou </w:t>
      </w:r>
      <w:r w:rsidR="00BC4561">
        <w:lastRenderedPageBreak/>
        <w:t>svazováni</w:t>
      </w:r>
      <w:r>
        <w:t xml:space="preserve"> žádnými vnějšími pravidly, pouze těmi, které si stanoví sami. Postmodernismus bývá často spojován s metodami magického realismu a to díky zpřítomnění mýtů (Chaloupka, 2009: 738). Dále se v literatuře postmoderny hromadí fantastické dějové prvky, metafikční odkazy a absurdní jazykové hry. Časté téma postmoderní literatury je konec umění s apokalyptickým a ironickým nádechem, ukazují, že krása a genialita nejsou nijak závazné, jsou jen dány sociálními institucemi, jako jsou školy, muzea, akademie a média.  Novější díla se nebojí </w:t>
      </w:r>
      <w:r w:rsidR="00800D50">
        <w:t>vyjadřovat</w:t>
      </w:r>
      <w:r>
        <w:t xml:space="preserve"> tyto </w:t>
      </w:r>
      <w:r w:rsidR="00800D50">
        <w:t>myšlenky</w:t>
      </w:r>
      <w:r>
        <w:t xml:space="preserve"> pomocí</w:t>
      </w:r>
      <w:r w:rsidR="00800D50">
        <w:t xml:space="preserve"> multimédií a siťových projektů</w:t>
      </w:r>
      <w:r>
        <w:t xml:space="preserve"> </w:t>
      </w:r>
      <w:r>
        <w:rPr>
          <w:sz w:val="26"/>
        </w:rPr>
        <w:t>(</w:t>
      </w:r>
      <w:r w:rsidRPr="00D0521E">
        <w:t>Nünning</w:t>
      </w:r>
      <w:r>
        <w:t>, Trávníček, Holý, 2006: 622)</w:t>
      </w:r>
      <w:r w:rsidR="00800D50">
        <w:t>.</w:t>
      </w:r>
      <w:r>
        <w:t xml:space="preserve"> V umění postmoderny obecně se stírá rozdíl mezí krásným a </w:t>
      </w:r>
      <w:r w:rsidR="00800D50">
        <w:t xml:space="preserve">ošklivým, </w:t>
      </w:r>
      <w:r>
        <w:t xml:space="preserve">stejně tak </w:t>
      </w:r>
      <w:r w:rsidR="00800D50">
        <w:t>mizí</w:t>
      </w:r>
      <w:r>
        <w:t xml:space="preserve"> hranice mezi zápornými a kladnými hrdiny. Hrdina díla odporuje dobovým ideálům a není schopen reprezentovat nějaký sociální program. Člověk je zde vykreslen jako nez</w:t>
      </w:r>
      <w:r w:rsidR="00732F74">
        <w:t>ávislý na společenských normách</w:t>
      </w:r>
      <w:r>
        <w:t xml:space="preserve"> (Lederbuchová, 2002: 248)</w:t>
      </w:r>
      <w:r w:rsidR="00732F74">
        <w:t>.</w:t>
      </w:r>
    </w:p>
    <w:p w:rsidR="0035271E" w:rsidRPr="00AD3239" w:rsidRDefault="0035271E" w:rsidP="00AD3239">
      <w:r>
        <w:t xml:space="preserve">Mezi významné představitele postmodernismu patří Umberto Eco a jeho román </w:t>
      </w:r>
      <w:r w:rsidR="00A858DA">
        <w:t xml:space="preserve"> </w:t>
      </w:r>
      <w:r>
        <w:rPr>
          <w:i/>
        </w:rPr>
        <w:t xml:space="preserve">Jméno růže </w:t>
      </w:r>
      <w:r>
        <w:t xml:space="preserve">nebo Kurt Vonnegut mladší a jeho díla </w:t>
      </w:r>
      <w:r>
        <w:rPr>
          <w:i/>
        </w:rPr>
        <w:t xml:space="preserve">Jatka č. 5, Kolíbka </w:t>
      </w:r>
      <w:r>
        <w:t xml:space="preserve">či </w:t>
      </w:r>
      <w:r>
        <w:rPr>
          <w:i/>
        </w:rPr>
        <w:t xml:space="preserve">Časotřesení. </w:t>
      </w:r>
      <w:r>
        <w:t>V české literatuře se postmodernismu</w:t>
      </w:r>
      <w:r w:rsidR="00102A04">
        <w:t>s zatím příliš neuplatňuje. Nej</w:t>
      </w:r>
      <w:r>
        <w:t xml:space="preserve">výrazněji se uplatnil v románu Milana Kundery </w:t>
      </w:r>
      <w:r>
        <w:rPr>
          <w:i/>
        </w:rPr>
        <w:t xml:space="preserve">Nesmrtelnost, </w:t>
      </w:r>
      <w:r>
        <w:t>z dalších autorů patří k postmodernismu Jáchym Topol, Jiří Kratochvíl, Jan Křesadlo či Eda</w:t>
      </w:r>
      <w:r w:rsidR="00AC73BA">
        <w:t xml:space="preserve"> Kriseová (Chaloupka, 2009: 738</w:t>
      </w:r>
      <w:r w:rsidR="00AC73BA">
        <w:rPr>
          <w:rFonts w:ascii="Segoe UI" w:eastAsia="SimSun" w:hAnsi="Segoe UI" w:cs="Calibri"/>
          <w:sz w:val="20"/>
        </w:rPr>
        <w:t>–</w:t>
      </w:r>
      <w:r>
        <w:t xml:space="preserve">739). </w:t>
      </w:r>
    </w:p>
    <w:p w:rsidR="0035271E" w:rsidRDefault="00102A04" w:rsidP="005A44ED">
      <w:pPr>
        <w:pStyle w:val="Nadpis6"/>
      </w:pPr>
      <w:bookmarkStart w:id="29" w:name="_Toc385532279"/>
      <w:r>
        <w:t>M</w:t>
      </w:r>
      <w:r w:rsidR="0035271E">
        <w:t>etoda magického realismu</w:t>
      </w:r>
      <w:bookmarkEnd w:id="29"/>
    </w:p>
    <w:p w:rsidR="0035271E" w:rsidRDefault="0035271E" w:rsidP="006A072E">
      <w:r>
        <w:t>K</w:t>
      </w:r>
      <w:r w:rsidRPr="00157B84">
        <w:t>onc</w:t>
      </w:r>
      <w:r>
        <w:t>ept magického realismu se nejvíce používá v románech a dalších narativních formách, ve kterých se vztahuje na vzájemné působení realistických a nerealistických prvků. Realistická struktura vyprávění je založena na hi</w:t>
      </w:r>
      <w:r w:rsidR="00102A04">
        <w:t xml:space="preserve">storicky konkrétních společenských a </w:t>
      </w:r>
      <w:r>
        <w:t>politických událostech. Z této struktury vystupují fantaskní momenty, které vycház</w:t>
      </w:r>
      <w:r w:rsidR="00102A04">
        <w:t>ej</w:t>
      </w:r>
      <w:r>
        <w:t xml:space="preserve">í z rituálních obřadů, snů a mýtů. To je typické například pro román </w:t>
      </w:r>
      <w:r w:rsidRPr="00765AFD">
        <w:rPr>
          <w:i/>
        </w:rPr>
        <w:t>Sto roků samoty</w:t>
      </w:r>
      <w:r>
        <w:rPr>
          <w:i/>
        </w:rPr>
        <w:t xml:space="preserve"> </w:t>
      </w:r>
      <w:r>
        <w:t xml:space="preserve">(1967) od autora G. Garcíi Márqueze. Pro magický realismus je charakteristické splynutí dvou odlišných řádů a vytvoření řádu nového pomocí nového modu reality a zobrazení. </w:t>
      </w:r>
    </w:p>
    <w:p w:rsidR="0035271E" w:rsidRDefault="0035271E" w:rsidP="006A072E">
      <w:r>
        <w:t xml:space="preserve">Samotný pojem magický realismus pochází z výtvarného umění a poprvé jej použil F. Roh, ve své studii </w:t>
      </w:r>
      <w:r w:rsidRPr="00E57B41">
        <w:rPr>
          <w:i/>
        </w:rPr>
        <w:t>Po-</w:t>
      </w:r>
      <w:r>
        <w:rPr>
          <w:i/>
        </w:rPr>
        <w:t xml:space="preserve">expresionismus </w:t>
      </w:r>
      <w:r>
        <w:t>(1925), kde zkoumá malíře Nové věcnosti. Studie byla přeložena do španělštiny a tak se koncept magického realismu velmi rychle rozšířil v celé oblasti výtvarného umění. V literárním umění byl pojem použit poprvé roku 1938 italským spisovatelem M. Bontempellim jako reakce na expresionismus. Někteří spisovatelé</w:t>
      </w:r>
      <w:r w:rsidR="00102A04">
        <w:t>,</w:t>
      </w:r>
      <w:r>
        <w:t xml:space="preserve"> jako např.: A. Carpentier nebo A</w:t>
      </w:r>
      <w:r w:rsidR="00102A04">
        <w:t>.</w:t>
      </w:r>
      <w:r>
        <w:t xml:space="preserve"> Uslar Pietri používali tento pojem ve 40. letech</w:t>
      </w:r>
      <w:r w:rsidR="00102A04">
        <w:t xml:space="preserve"> 20. </w:t>
      </w:r>
      <w:r w:rsidR="00A858DA">
        <w:t>století k označení</w:t>
      </w:r>
      <w:r>
        <w:t xml:space="preserve"> latinskoamerické</w:t>
      </w:r>
      <w:r w:rsidR="00102A04">
        <w:t xml:space="preserve"> literatury. I přes</w:t>
      </w:r>
      <w:r>
        <w:t xml:space="preserve">to, že je magický realismus spojován hlavně s latinskoamerickými umělci, je možné ho používat i jako mezinárodní stylový fenomén. Prvky magického realismu najdeme už ve sbírce </w:t>
      </w:r>
      <w:r>
        <w:rPr>
          <w:i/>
        </w:rPr>
        <w:t>Tisíc a jedna noc</w:t>
      </w:r>
      <w:r>
        <w:t xml:space="preserve">, v básnických skladbách o </w:t>
      </w:r>
      <w:r>
        <w:lastRenderedPageBreak/>
        <w:t>králi Artušovi, v romantické literatuře, postmoderní liter</w:t>
      </w:r>
      <w:r w:rsidR="00102A04">
        <w:t>atuře a také v kultuře mediální</w:t>
      </w:r>
      <w:r>
        <w:t xml:space="preserve"> </w:t>
      </w:r>
      <w:r>
        <w:rPr>
          <w:sz w:val="26"/>
        </w:rPr>
        <w:t>(</w:t>
      </w:r>
      <w:r w:rsidRPr="00D0521E">
        <w:t>Nünning</w:t>
      </w:r>
      <w:r>
        <w:t>, Trávníček, Holý, 2006: 469)</w:t>
      </w:r>
      <w:r w:rsidR="00102A04">
        <w:t>.</w:t>
      </w:r>
      <w:r>
        <w:t xml:space="preserve"> </w:t>
      </w:r>
    </w:p>
    <w:p w:rsidR="00AD3239" w:rsidRDefault="00AD3239" w:rsidP="006A072E"/>
    <w:p w:rsidR="00AD3239" w:rsidRDefault="00AD3239" w:rsidP="006A072E"/>
    <w:p w:rsidR="00AD3239" w:rsidRDefault="00AD3239" w:rsidP="006A072E"/>
    <w:p w:rsidR="00AD3239" w:rsidRDefault="00AD3239" w:rsidP="006A072E"/>
    <w:p w:rsidR="00AD3239" w:rsidRDefault="00AD3239" w:rsidP="006A072E"/>
    <w:p w:rsidR="00AD3239" w:rsidRDefault="00AD3239" w:rsidP="006A072E"/>
    <w:p w:rsidR="00AD3239" w:rsidRDefault="00AD3239" w:rsidP="006A072E"/>
    <w:p w:rsidR="00AD3239" w:rsidRDefault="00AD3239" w:rsidP="006A072E"/>
    <w:p w:rsidR="00AD3239" w:rsidRDefault="00AD3239" w:rsidP="006A072E"/>
    <w:p w:rsidR="00AD3239" w:rsidRDefault="00AD3239" w:rsidP="006A072E"/>
    <w:p w:rsidR="00AD3239" w:rsidRDefault="00AD3239" w:rsidP="006A072E"/>
    <w:p w:rsidR="00AD3239" w:rsidRDefault="00AD3239" w:rsidP="006A072E"/>
    <w:p w:rsidR="00AD3239" w:rsidRDefault="00AD3239" w:rsidP="006A072E"/>
    <w:p w:rsidR="00AD3239" w:rsidRDefault="00AD3239" w:rsidP="006A072E"/>
    <w:p w:rsidR="00AD3239" w:rsidRPr="00C00802" w:rsidRDefault="00AD3239" w:rsidP="006A072E"/>
    <w:p w:rsidR="00C643D6" w:rsidRDefault="00C643D6" w:rsidP="00B23A5C">
      <w:pPr>
        <w:pStyle w:val="Nadpis1"/>
      </w:pPr>
    </w:p>
    <w:p w:rsidR="00C643D6" w:rsidRDefault="00C643D6" w:rsidP="00B23A5C">
      <w:pPr>
        <w:pStyle w:val="Nadpis1"/>
      </w:pPr>
    </w:p>
    <w:p w:rsidR="00C643D6" w:rsidRPr="00C643D6" w:rsidRDefault="00C643D6" w:rsidP="00C643D6"/>
    <w:p w:rsidR="00C643D6" w:rsidRDefault="00C643D6" w:rsidP="00B23A5C">
      <w:pPr>
        <w:pStyle w:val="Nadpis1"/>
      </w:pPr>
    </w:p>
    <w:p w:rsidR="00C643D6" w:rsidRPr="00C643D6" w:rsidRDefault="00C643D6" w:rsidP="00C643D6"/>
    <w:p w:rsidR="00B23A5C" w:rsidRPr="00FA2B8E" w:rsidRDefault="008E2C35" w:rsidP="00B23A5C">
      <w:pPr>
        <w:pStyle w:val="Nadpis1"/>
      </w:pPr>
      <w:bookmarkStart w:id="30" w:name="_Toc385532280"/>
      <w:r>
        <w:lastRenderedPageBreak/>
        <w:t>Praktická část</w:t>
      </w:r>
      <w:bookmarkEnd w:id="30"/>
    </w:p>
    <w:p w:rsidR="00B23A5C" w:rsidRDefault="00B23A5C" w:rsidP="00B23A5C">
      <w:pPr>
        <w:pStyle w:val="Nadpis2"/>
      </w:pPr>
      <w:bookmarkStart w:id="31" w:name="_Toc385532281"/>
      <w:r>
        <w:t>Fraz</w:t>
      </w:r>
      <w:r w:rsidR="006B66A5">
        <w:t>eologie</w:t>
      </w:r>
      <w:bookmarkEnd w:id="31"/>
    </w:p>
    <w:p w:rsidR="009E4394" w:rsidRDefault="009E4394" w:rsidP="006A072E">
      <w:r>
        <w:t>Cílem našeho rozboru</w:t>
      </w:r>
      <w:r w:rsidRPr="002F5F55">
        <w:t xml:space="preserve"> bylo zjistit, jak často a které druhy frazémů </w:t>
      </w:r>
      <w:r>
        <w:t xml:space="preserve">M. </w:t>
      </w:r>
      <w:r w:rsidRPr="002F5F55">
        <w:t xml:space="preserve">Ajvaz </w:t>
      </w:r>
      <w:r>
        <w:t xml:space="preserve">v románu Druhé město </w:t>
      </w:r>
      <w:r w:rsidRPr="002F5F55">
        <w:t xml:space="preserve">využívá. </w:t>
      </w:r>
      <w:r>
        <w:t>V průběhu excerpce se</w:t>
      </w:r>
      <w:r w:rsidRPr="002F5F55">
        <w:t xml:space="preserve"> ukázalo, že autor nepoužívá frazémy příliš často, </w:t>
      </w:r>
      <w:r>
        <w:t xml:space="preserve">proto </w:t>
      </w:r>
      <w:r w:rsidRPr="002F5F55">
        <w:t>byly pro výzkum excerpovány fr</w:t>
      </w:r>
      <w:r w:rsidR="006B66A5">
        <w:t>azémy ze 161 stran textu, tedy</w:t>
      </w:r>
      <w:r w:rsidR="00E9601F">
        <w:t xml:space="preserve"> </w:t>
      </w:r>
      <w:r w:rsidR="006B66A5">
        <w:t xml:space="preserve"> </w:t>
      </w:r>
      <w:r w:rsidRPr="002F5F55">
        <w:t xml:space="preserve"> kompletně </w:t>
      </w:r>
      <w:r w:rsidR="00E9601F">
        <w:t xml:space="preserve">z </w:t>
      </w:r>
      <w:r w:rsidRPr="002F5F55">
        <w:t>celého díla Druhé město</w:t>
      </w:r>
      <w:r w:rsidRPr="002F5F55">
        <w:rPr>
          <w:i/>
        </w:rPr>
        <w:t xml:space="preserve">. </w:t>
      </w:r>
      <w:r w:rsidRPr="002F5F55">
        <w:t xml:space="preserve"> </w:t>
      </w:r>
    </w:p>
    <w:p w:rsidR="009E4394" w:rsidRDefault="009E4394" w:rsidP="006A072E">
      <w:r>
        <w:t>Jednotlivé frazémy jsou v</w:t>
      </w:r>
      <w:r w:rsidR="006B66A5">
        <w:t xml:space="preserve"> následující </w:t>
      </w:r>
      <w:r>
        <w:t>tabulce seřazeny abecedně podle klíčového slova, které je zvýrazněno tučným písmem.</w:t>
      </w:r>
      <w:r w:rsidR="006B66A5">
        <w:t xml:space="preserve"> </w:t>
      </w:r>
      <w:r w:rsidR="005A6939">
        <w:t xml:space="preserve">Princip řazení podle klíčových slov jsme převzali  ze </w:t>
      </w:r>
      <w:r w:rsidR="006B66A5">
        <w:rPr>
          <w:color w:val="FF0000"/>
        </w:rPr>
        <w:t xml:space="preserve"> </w:t>
      </w:r>
      <w:r w:rsidR="005A6939" w:rsidRPr="009E5954">
        <w:t>Slovníku české frazeologie a idiomatiky</w:t>
      </w:r>
      <w:r w:rsidR="005A6939">
        <w:t xml:space="preserve"> (Čermák, 2009</w:t>
      </w:r>
      <w:r w:rsidR="00E42E04">
        <w:t>: 15</w:t>
      </w:r>
      <w:r w:rsidR="00560DB4">
        <w:t>): k</w:t>
      </w:r>
      <w:r w:rsidR="005A6939">
        <w:t>aždý frazém je zařazen abecedně podle prvního substan</w:t>
      </w:r>
      <w:r w:rsidR="00560DB4">
        <w:t>tiva</w:t>
      </w:r>
      <w:r w:rsidR="005A6939">
        <w:t xml:space="preserve">, neobjevuje-li </w:t>
      </w:r>
      <w:r w:rsidR="00E9601F">
        <w:t xml:space="preserve">se v něm žádné substantivum, </w:t>
      </w:r>
      <w:r w:rsidR="005A6939">
        <w:t>j</w:t>
      </w:r>
      <w:r w:rsidR="00560DB4">
        <w:t>e řazen podle prvního adjektiva</w:t>
      </w:r>
      <w:r w:rsidR="005A6939">
        <w:t xml:space="preserve">, dále pak podle prvního slovesa a </w:t>
      </w:r>
      <w:r w:rsidR="00E42E04">
        <w:t>nakonec podle prvního adverbia.</w:t>
      </w:r>
      <w:r w:rsidR="005A6939">
        <w:t xml:space="preserve"> </w:t>
      </w:r>
      <w:r w:rsidR="006B66A5">
        <w:t xml:space="preserve">Ve funkci klíčového slova </w:t>
      </w:r>
      <w:r w:rsidR="00F4188D">
        <w:t>stojí nejčastěji</w:t>
      </w:r>
      <w:r>
        <w:t xml:space="preserve"> substantivum </w:t>
      </w:r>
      <w:r>
        <w:rPr>
          <w:sz w:val="26"/>
        </w:rPr>
        <w:t>(</w:t>
      </w:r>
      <w:r w:rsidRPr="006B66A5">
        <w:rPr>
          <w:i/>
        </w:rPr>
        <w:t xml:space="preserve">mravní </w:t>
      </w:r>
      <w:r w:rsidRPr="006B66A5">
        <w:rPr>
          <w:b/>
          <w:i/>
        </w:rPr>
        <w:t>bahno</w:t>
      </w:r>
      <w:r>
        <w:rPr>
          <w:sz w:val="26"/>
        </w:rPr>
        <w:t>)</w:t>
      </w:r>
      <w:r>
        <w:t>, v některých případech jím je verbum (</w:t>
      </w:r>
      <w:r w:rsidRPr="006B66A5">
        <w:rPr>
          <w:b/>
          <w:i/>
        </w:rPr>
        <w:t>nechat</w:t>
      </w:r>
      <w:r w:rsidRPr="006B66A5">
        <w:rPr>
          <w:i/>
        </w:rPr>
        <w:t xml:space="preserve"> vše být</w:t>
      </w:r>
      <w:r>
        <w:t>) nebo adverbium (</w:t>
      </w:r>
      <w:r w:rsidRPr="006B66A5">
        <w:rPr>
          <w:i/>
        </w:rPr>
        <w:t xml:space="preserve">vzít někoho </w:t>
      </w:r>
      <w:r w:rsidRPr="006B66A5">
        <w:rPr>
          <w:b/>
          <w:i/>
        </w:rPr>
        <w:t>stranou</w:t>
      </w:r>
      <w:r>
        <w:t xml:space="preserve">). Všechny frazémy jsou rozděleny podle </w:t>
      </w:r>
      <w:r w:rsidR="00E9601F">
        <w:t xml:space="preserve">svého </w:t>
      </w:r>
      <w:r>
        <w:t xml:space="preserve">druhu na větné, </w:t>
      </w:r>
      <w:r w:rsidR="006B66A5">
        <w:t xml:space="preserve">kolokační </w:t>
      </w:r>
      <w:r>
        <w:t xml:space="preserve">slovesné a </w:t>
      </w:r>
      <w:r w:rsidR="006B66A5">
        <w:t xml:space="preserve">kolokační </w:t>
      </w:r>
      <w:r>
        <w:t xml:space="preserve">neslovesné. Rozdělení, ověření významů a správnosti bylo provedeno podle </w:t>
      </w:r>
      <w:r w:rsidRPr="009E5954">
        <w:t>Slovníku české frazeologie a idiomatiky</w:t>
      </w:r>
      <w:r>
        <w:t xml:space="preserve"> (Čermák, 2009). Aby byly jednotlivé frazémy lépe dohledatelné, je u každého frazému </w:t>
      </w:r>
      <w:r w:rsidR="006B66A5">
        <w:t xml:space="preserve">v tabulce </w:t>
      </w:r>
      <w:r>
        <w:t>uvedena strana a řádek</w:t>
      </w:r>
      <w:r w:rsidR="006B66A5">
        <w:t xml:space="preserve"> z analyzovaného zdroje</w:t>
      </w:r>
      <w:r>
        <w:t xml:space="preserve">, na kterých se frazém nachází. </w:t>
      </w:r>
    </w:p>
    <w:p w:rsidR="009E4394" w:rsidRDefault="006B66A5" w:rsidP="006A072E">
      <w:r>
        <w:t>Pro lepší srozumitelnost</w:t>
      </w:r>
      <w:r w:rsidR="009E4394">
        <w:t xml:space="preserve"> jsou některé frazémy doplněny o větný kontext, který je citován v kulatých závorkách. U obtížněji srozumitelných frazémů je v hranatých závorkách uveden </w:t>
      </w:r>
      <w:r w:rsidR="00E9601F">
        <w:t xml:space="preserve">jejich </w:t>
      </w:r>
      <w:r w:rsidR="009E4394">
        <w:t xml:space="preserve">význam. </w:t>
      </w:r>
    </w:p>
    <w:p w:rsidR="009E4394" w:rsidRDefault="009E4394" w:rsidP="006A072E">
      <w:r>
        <w:t xml:space="preserve">Pokud se v textu nacházel </w:t>
      </w:r>
      <w:r w:rsidR="006B66A5">
        <w:t>tentýž</w:t>
      </w:r>
      <w:r>
        <w:t xml:space="preserve"> frazém vícekrát, je zařazen v jednom poli. Frazémy se stejným klíčovým slo</w:t>
      </w:r>
      <w:r w:rsidR="006B66A5">
        <w:t xml:space="preserve">vem, ale jiným významem </w:t>
      </w:r>
      <w:r w:rsidR="00F4188D">
        <w:t>hodnotíme jako</w:t>
      </w:r>
      <w:r>
        <w:t xml:space="preserve"> 2 samostatné frazémy</w:t>
      </w:r>
      <w:r w:rsidR="006B66A5">
        <w:t xml:space="preserve"> a uvádíme je v tabulce zvlášť</w:t>
      </w:r>
      <w:r>
        <w:t>.</w:t>
      </w:r>
      <w:r w:rsidR="00F4188D">
        <w:t xml:space="preserve"> </w:t>
      </w:r>
    </w:p>
    <w:p w:rsidR="00B23A5C" w:rsidRDefault="00824893" w:rsidP="006A072E">
      <w:r>
        <w:t>O frazémech</w:t>
      </w:r>
      <w:r w:rsidR="00B23A5C">
        <w:t xml:space="preserve"> v</w:t>
      </w:r>
      <w:r>
        <w:t> románu M.</w:t>
      </w:r>
      <w:r w:rsidR="00B23A5C">
        <w:t xml:space="preserve"> Ajvaze</w:t>
      </w:r>
      <w:r>
        <w:t xml:space="preserve"> Druhé město, jejich rozdělení a frekvenci,</w:t>
      </w:r>
      <w:r w:rsidR="00B23A5C">
        <w:t xml:space="preserve"> podává přehled následující tabulka:</w:t>
      </w:r>
    </w:p>
    <w:p w:rsidR="00824893" w:rsidRPr="00F6342A" w:rsidRDefault="00824893" w:rsidP="003B1FD0">
      <w:pPr>
        <w:ind w:firstLine="360"/>
        <w:rPr>
          <w:rFonts w:cs="Times New Roman"/>
          <w:szCs w:val="24"/>
        </w:rPr>
      </w:pPr>
    </w:p>
    <w:tbl>
      <w:tblPr>
        <w:tblStyle w:val="Mkatabulky"/>
        <w:tblW w:w="5000" w:type="pct"/>
        <w:tblLook w:val="04A0"/>
      </w:tblPr>
      <w:tblGrid>
        <w:gridCol w:w="2334"/>
        <w:gridCol w:w="2328"/>
        <w:gridCol w:w="2311"/>
        <w:gridCol w:w="2315"/>
      </w:tblGrid>
      <w:tr w:rsidR="00B23A5C" w:rsidTr="004F3F5C">
        <w:trPr>
          <w:trHeight w:val="120"/>
        </w:trPr>
        <w:tc>
          <w:tcPr>
            <w:tcW w:w="1256" w:type="pct"/>
            <w:shd w:val="clear" w:color="auto" w:fill="7F7F7F" w:themeFill="text1" w:themeFillTint="80"/>
          </w:tcPr>
          <w:p w:rsidR="00B23A5C" w:rsidRPr="00BB0547" w:rsidRDefault="00B23A5C" w:rsidP="00BB0547">
            <w:pPr>
              <w:pStyle w:val="Bezmezer"/>
              <w:jc w:val="center"/>
              <w:rPr>
                <w:b/>
                <w:color w:val="FFFFFF" w:themeColor="background1"/>
              </w:rPr>
            </w:pPr>
            <w:r w:rsidRPr="00BB0547">
              <w:rPr>
                <w:b/>
                <w:color w:val="FFFFFF" w:themeColor="background1"/>
              </w:rPr>
              <w:t>frazém</w:t>
            </w:r>
          </w:p>
        </w:tc>
        <w:tc>
          <w:tcPr>
            <w:tcW w:w="1253" w:type="pct"/>
            <w:shd w:val="clear" w:color="auto" w:fill="7F7F7F" w:themeFill="text1" w:themeFillTint="80"/>
          </w:tcPr>
          <w:p w:rsidR="00B23A5C" w:rsidRPr="00BB0547" w:rsidRDefault="00B23A5C" w:rsidP="00BB0547">
            <w:pPr>
              <w:pStyle w:val="Bezmezer"/>
              <w:jc w:val="center"/>
              <w:rPr>
                <w:b/>
                <w:color w:val="FFFFFF" w:themeColor="background1"/>
              </w:rPr>
            </w:pPr>
            <w:r w:rsidRPr="00BB0547">
              <w:rPr>
                <w:b/>
                <w:color w:val="FFFFFF" w:themeColor="background1"/>
              </w:rPr>
              <w:t>druh frazému</w:t>
            </w:r>
          </w:p>
        </w:tc>
        <w:tc>
          <w:tcPr>
            <w:tcW w:w="1244" w:type="pct"/>
            <w:shd w:val="clear" w:color="auto" w:fill="7F7F7F" w:themeFill="text1" w:themeFillTint="80"/>
          </w:tcPr>
          <w:p w:rsidR="00B23A5C" w:rsidRPr="00BB0547" w:rsidRDefault="00B23A5C" w:rsidP="00BB0547">
            <w:pPr>
              <w:pStyle w:val="Bezmezer"/>
              <w:jc w:val="center"/>
              <w:rPr>
                <w:b/>
                <w:color w:val="FFFFFF" w:themeColor="background1"/>
              </w:rPr>
            </w:pPr>
            <w:r w:rsidRPr="00BB0547">
              <w:rPr>
                <w:b/>
                <w:color w:val="FFFFFF" w:themeColor="background1"/>
              </w:rPr>
              <w:t>strana, řádek</w:t>
            </w:r>
          </w:p>
        </w:tc>
        <w:tc>
          <w:tcPr>
            <w:tcW w:w="1246" w:type="pct"/>
            <w:shd w:val="clear" w:color="auto" w:fill="7F7F7F" w:themeFill="text1" w:themeFillTint="80"/>
          </w:tcPr>
          <w:p w:rsidR="00B23A5C" w:rsidRPr="00BB0547" w:rsidRDefault="00B23A5C" w:rsidP="00BB0547">
            <w:pPr>
              <w:pStyle w:val="Bezmezer"/>
              <w:jc w:val="center"/>
              <w:rPr>
                <w:b/>
                <w:color w:val="FFFFFF" w:themeColor="background1"/>
              </w:rPr>
            </w:pPr>
            <w:r w:rsidRPr="00BB0547">
              <w:rPr>
                <w:b/>
                <w:color w:val="FFFFFF" w:themeColor="background1"/>
              </w:rPr>
              <w:t>počet výskytů</w:t>
            </w:r>
          </w:p>
        </w:tc>
      </w:tr>
      <w:tr w:rsidR="00B23A5C" w:rsidTr="004F3F5C">
        <w:trPr>
          <w:trHeight w:val="120"/>
        </w:trPr>
        <w:tc>
          <w:tcPr>
            <w:tcW w:w="1256" w:type="pct"/>
          </w:tcPr>
          <w:p w:rsidR="000A40B5" w:rsidRDefault="00B23A5C" w:rsidP="00BB0547">
            <w:pPr>
              <w:pStyle w:val="Bezmezer"/>
              <w:rPr>
                <w:b/>
              </w:rPr>
            </w:pPr>
            <w:r>
              <w:t>m</w:t>
            </w:r>
            <w:r w:rsidRPr="00A754FD">
              <w:t xml:space="preserve">ravní </w:t>
            </w:r>
            <w:r w:rsidRPr="00A754FD">
              <w:rPr>
                <w:b/>
              </w:rPr>
              <w:t>bahno</w:t>
            </w:r>
          </w:p>
          <w:p w:rsidR="00B23A5C" w:rsidRPr="00A754FD" w:rsidRDefault="00B23A5C" w:rsidP="00BB0547">
            <w:pPr>
              <w:pStyle w:val="Bezmezer"/>
            </w:pPr>
            <w:r w:rsidRPr="00782B2C">
              <w:sym w:font="Symbol" w:char="F05B"/>
            </w:r>
            <w:r>
              <w:sym w:font="Symbol" w:char="F03D"/>
            </w:r>
            <w:r>
              <w:t xml:space="preserve"> </w:t>
            </w:r>
            <w:r w:rsidRPr="00732F74">
              <w:rPr>
                <w:i/>
              </w:rPr>
              <w:t>hluboký morální úpadek</w:t>
            </w:r>
            <w:r>
              <w:sym w:font="Symbol" w:char="F05D"/>
            </w:r>
          </w:p>
        </w:tc>
        <w:tc>
          <w:tcPr>
            <w:tcW w:w="1253" w:type="pct"/>
          </w:tcPr>
          <w:p w:rsidR="00B23A5C" w:rsidRPr="00A754FD" w:rsidRDefault="00B23A5C" w:rsidP="00BB0547">
            <w:pPr>
              <w:pStyle w:val="Bezmezer"/>
              <w:jc w:val="center"/>
            </w:pPr>
            <w:r>
              <w:t>n</w:t>
            </w:r>
            <w:r w:rsidRPr="00A754FD">
              <w:t>eslovesný</w:t>
            </w:r>
          </w:p>
        </w:tc>
        <w:tc>
          <w:tcPr>
            <w:tcW w:w="1244" w:type="pct"/>
          </w:tcPr>
          <w:p w:rsidR="00B23A5C" w:rsidRPr="00A754FD" w:rsidRDefault="00B23A5C" w:rsidP="00BB0547">
            <w:pPr>
              <w:pStyle w:val="Bezmezer"/>
              <w:jc w:val="center"/>
            </w:pPr>
            <w:r w:rsidRPr="00A754FD">
              <w:t>61</w:t>
            </w:r>
            <w:r>
              <w:t>, 19</w:t>
            </w:r>
          </w:p>
        </w:tc>
        <w:tc>
          <w:tcPr>
            <w:tcW w:w="1246" w:type="pct"/>
          </w:tcPr>
          <w:p w:rsidR="00B23A5C" w:rsidRPr="00A754FD" w:rsidRDefault="00B23A5C" w:rsidP="00BB0547">
            <w:pPr>
              <w:pStyle w:val="Bezmezer"/>
              <w:jc w:val="center"/>
            </w:pPr>
            <w:r w:rsidRPr="00A754FD">
              <w:t>1</w:t>
            </w:r>
          </w:p>
        </w:tc>
      </w:tr>
      <w:tr w:rsidR="00B23A5C" w:rsidTr="004F3F5C">
        <w:trPr>
          <w:trHeight w:val="120"/>
        </w:trPr>
        <w:tc>
          <w:tcPr>
            <w:tcW w:w="1256" w:type="pct"/>
          </w:tcPr>
          <w:p w:rsidR="00B23A5C" w:rsidRPr="00A754FD" w:rsidRDefault="00B23A5C" w:rsidP="00BB0547">
            <w:pPr>
              <w:pStyle w:val="Bezmezer"/>
            </w:pPr>
            <w:r>
              <w:t>z</w:t>
            </w:r>
            <w:r w:rsidRPr="00A754FD">
              <w:t xml:space="preserve">a každou </w:t>
            </w:r>
            <w:r w:rsidRPr="00A754FD">
              <w:rPr>
                <w:b/>
              </w:rPr>
              <w:t>cenu</w:t>
            </w:r>
          </w:p>
        </w:tc>
        <w:tc>
          <w:tcPr>
            <w:tcW w:w="1253" w:type="pct"/>
          </w:tcPr>
          <w:p w:rsidR="00B23A5C" w:rsidRPr="00A754FD" w:rsidRDefault="00B23A5C" w:rsidP="00BB0547">
            <w:pPr>
              <w:pStyle w:val="Bezmezer"/>
              <w:jc w:val="center"/>
            </w:pPr>
            <w:r>
              <w:t>n</w:t>
            </w:r>
            <w:r w:rsidRPr="00A754FD">
              <w:t>eslovesný</w:t>
            </w:r>
          </w:p>
        </w:tc>
        <w:tc>
          <w:tcPr>
            <w:tcW w:w="1244" w:type="pct"/>
          </w:tcPr>
          <w:p w:rsidR="00B23A5C" w:rsidRPr="00A754FD" w:rsidRDefault="00B23A5C" w:rsidP="00BB0547">
            <w:pPr>
              <w:pStyle w:val="Bezmezer"/>
              <w:jc w:val="center"/>
            </w:pPr>
            <w:r w:rsidRPr="00A754FD">
              <w:t>146</w:t>
            </w:r>
            <w:r>
              <w:t>, 22</w:t>
            </w:r>
          </w:p>
        </w:tc>
        <w:tc>
          <w:tcPr>
            <w:tcW w:w="1246" w:type="pct"/>
          </w:tcPr>
          <w:p w:rsidR="00B23A5C" w:rsidRPr="00A754FD" w:rsidRDefault="00B23A5C" w:rsidP="00BB0547">
            <w:pPr>
              <w:pStyle w:val="Bezmezer"/>
              <w:jc w:val="center"/>
            </w:pPr>
            <w:r>
              <w:t>1</w:t>
            </w:r>
          </w:p>
        </w:tc>
      </w:tr>
      <w:tr w:rsidR="00C643D6" w:rsidTr="004F3F5C">
        <w:trPr>
          <w:trHeight w:val="120"/>
        </w:trPr>
        <w:tc>
          <w:tcPr>
            <w:tcW w:w="1256" w:type="pct"/>
          </w:tcPr>
          <w:p w:rsidR="00C643D6" w:rsidRPr="00C643D6" w:rsidRDefault="00C643D6" w:rsidP="00BB0547">
            <w:pPr>
              <w:pStyle w:val="Bezmezer"/>
              <w:rPr>
                <w:b/>
              </w:rPr>
            </w:pPr>
            <w:r>
              <w:t>sejít z </w:t>
            </w:r>
            <w:r>
              <w:rPr>
                <w:b/>
              </w:rPr>
              <w:t>cesty</w:t>
            </w:r>
          </w:p>
        </w:tc>
        <w:tc>
          <w:tcPr>
            <w:tcW w:w="1253" w:type="pct"/>
          </w:tcPr>
          <w:p w:rsidR="00C643D6" w:rsidRDefault="00C643D6" w:rsidP="00BB0547">
            <w:pPr>
              <w:pStyle w:val="Bezmezer"/>
              <w:jc w:val="center"/>
            </w:pPr>
            <w:r>
              <w:t>slovesný</w:t>
            </w:r>
          </w:p>
        </w:tc>
        <w:tc>
          <w:tcPr>
            <w:tcW w:w="1244" w:type="pct"/>
          </w:tcPr>
          <w:p w:rsidR="00C643D6" w:rsidRPr="00A754FD" w:rsidRDefault="00C643D6" w:rsidP="00BB0547">
            <w:pPr>
              <w:pStyle w:val="Bezmezer"/>
              <w:jc w:val="center"/>
            </w:pPr>
            <w:r>
              <w:t>128, 3; 10, 30</w:t>
            </w:r>
          </w:p>
        </w:tc>
        <w:tc>
          <w:tcPr>
            <w:tcW w:w="1246" w:type="pct"/>
          </w:tcPr>
          <w:p w:rsidR="00C643D6" w:rsidRDefault="00C643D6" w:rsidP="00BB0547">
            <w:pPr>
              <w:pStyle w:val="Bezmezer"/>
              <w:jc w:val="center"/>
            </w:pPr>
            <w:r>
              <w:t>2</w:t>
            </w:r>
          </w:p>
        </w:tc>
      </w:tr>
      <w:tr w:rsidR="00C643D6" w:rsidTr="00C643D6">
        <w:trPr>
          <w:trHeight w:val="120"/>
        </w:trPr>
        <w:tc>
          <w:tcPr>
            <w:tcW w:w="1256" w:type="pct"/>
            <w:shd w:val="clear" w:color="auto" w:fill="7F7F7F" w:themeFill="text1" w:themeFillTint="80"/>
          </w:tcPr>
          <w:p w:rsidR="00C643D6" w:rsidRPr="00BB0547" w:rsidRDefault="00C643D6" w:rsidP="00C643D6">
            <w:pPr>
              <w:pStyle w:val="Bezmezer"/>
              <w:jc w:val="center"/>
              <w:rPr>
                <w:b/>
                <w:color w:val="FFFFFF" w:themeColor="background1"/>
              </w:rPr>
            </w:pPr>
            <w:r w:rsidRPr="00BB0547">
              <w:rPr>
                <w:b/>
                <w:color w:val="FFFFFF" w:themeColor="background1"/>
              </w:rPr>
              <w:lastRenderedPageBreak/>
              <w:t>frazém</w:t>
            </w:r>
          </w:p>
        </w:tc>
        <w:tc>
          <w:tcPr>
            <w:tcW w:w="1253" w:type="pct"/>
            <w:shd w:val="clear" w:color="auto" w:fill="7F7F7F" w:themeFill="text1" w:themeFillTint="80"/>
          </w:tcPr>
          <w:p w:rsidR="00C643D6" w:rsidRPr="00BB0547" w:rsidRDefault="00C643D6" w:rsidP="00C643D6">
            <w:pPr>
              <w:pStyle w:val="Bezmezer"/>
              <w:jc w:val="center"/>
              <w:rPr>
                <w:b/>
                <w:color w:val="FFFFFF" w:themeColor="background1"/>
              </w:rPr>
            </w:pPr>
            <w:r w:rsidRPr="00BB0547">
              <w:rPr>
                <w:b/>
                <w:color w:val="FFFFFF" w:themeColor="background1"/>
              </w:rPr>
              <w:t>druh frazému</w:t>
            </w:r>
          </w:p>
        </w:tc>
        <w:tc>
          <w:tcPr>
            <w:tcW w:w="1244" w:type="pct"/>
            <w:shd w:val="clear" w:color="auto" w:fill="7F7F7F" w:themeFill="text1" w:themeFillTint="80"/>
          </w:tcPr>
          <w:p w:rsidR="00C643D6" w:rsidRPr="00BB0547" w:rsidRDefault="00C643D6" w:rsidP="00C643D6">
            <w:pPr>
              <w:pStyle w:val="Bezmezer"/>
              <w:jc w:val="center"/>
              <w:rPr>
                <w:b/>
                <w:color w:val="FFFFFF" w:themeColor="background1"/>
              </w:rPr>
            </w:pPr>
            <w:r w:rsidRPr="00BB0547">
              <w:rPr>
                <w:b/>
                <w:color w:val="FFFFFF" w:themeColor="background1"/>
              </w:rPr>
              <w:t>strana, řádek</w:t>
            </w:r>
          </w:p>
        </w:tc>
        <w:tc>
          <w:tcPr>
            <w:tcW w:w="1246" w:type="pct"/>
            <w:shd w:val="clear" w:color="auto" w:fill="7F7F7F" w:themeFill="text1" w:themeFillTint="80"/>
          </w:tcPr>
          <w:p w:rsidR="00C643D6" w:rsidRPr="00BB0547" w:rsidRDefault="00C643D6" w:rsidP="00C643D6">
            <w:pPr>
              <w:pStyle w:val="Bezmezer"/>
              <w:jc w:val="center"/>
              <w:rPr>
                <w:b/>
                <w:color w:val="FFFFFF" w:themeColor="background1"/>
              </w:rPr>
            </w:pPr>
            <w:r w:rsidRPr="00BB0547">
              <w:rPr>
                <w:b/>
                <w:color w:val="FFFFFF" w:themeColor="background1"/>
              </w:rPr>
              <w:t>počet výskytů</w:t>
            </w:r>
          </w:p>
        </w:tc>
      </w:tr>
      <w:tr w:rsidR="00C643D6" w:rsidTr="004F3F5C">
        <w:trPr>
          <w:trHeight w:val="120"/>
        </w:trPr>
        <w:tc>
          <w:tcPr>
            <w:tcW w:w="1256" w:type="pct"/>
          </w:tcPr>
          <w:p w:rsidR="00C643D6" w:rsidRPr="00A754FD" w:rsidRDefault="00C643D6" w:rsidP="00BB0547">
            <w:pPr>
              <w:pStyle w:val="Bezmezer"/>
            </w:pPr>
            <w:r>
              <w:t xml:space="preserve">postavit se někomu do </w:t>
            </w:r>
            <w:r w:rsidRPr="00443779">
              <w:rPr>
                <w:b/>
              </w:rPr>
              <w:t>cesty</w:t>
            </w:r>
            <w:r>
              <w:t xml:space="preserve"> </w:t>
            </w:r>
          </w:p>
        </w:tc>
        <w:tc>
          <w:tcPr>
            <w:tcW w:w="1253" w:type="pct"/>
          </w:tcPr>
          <w:p w:rsidR="00C643D6" w:rsidRPr="00A754FD" w:rsidRDefault="00C643D6" w:rsidP="00BB0547">
            <w:pPr>
              <w:pStyle w:val="Bezmezer"/>
              <w:jc w:val="center"/>
            </w:pPr>
            <w:r>
              <w:t>s</w:t>
            </w:r>
            <w:r w:rsidRPr="00A754FD">
              <w:t>lovesný</w:t>
            </w:r>
          </w:p>
        </w:tc>
        <w:tc>
          <w:tcPr>
            <w:tcW w:w="1244" w:type="pct"/>
          </w:tcPr>
          <w:p w:rsidR="00C643D6" w:rsidRPr="00A754FD" w:rsidRDefault="00C643D6" w:rsidP="00BB0547">
            <w:pPr>
              <w:pStyle w:val="Bezmezer"/>
              <w:jc w:val="center"/>
            </w:pPr>
            <w:r w:rsidRPr="00A754FD">
              <w:t>162</w:t>
            </w:r>
            <w:r>
              <w:t>, 2</w:t>
            </w:r>
          </w:p>
        </w:tc>
        <w:tc>
          <w:tcPr>
            <w:tcW w:w="1246" w:type="pct"/>
          </w:tcPr>
          <w:p w:rsidR="00C643D6" w:rsidRPr="00A754FD" w:rsidRDefault="00C643D6" w:rsidP="00BB0547">
            <w:pPr>
              <w:pStyle w:val="Bezmezer"/>
              <w:jc w:val="center"/>
            </w:pPr>
            <w:r>
              <w:t>1</w:t>
            </w:r>
          </w:p>
        </w:tc>
      </w:tr>
      <w:tr w:rsidR="00C643D6" w:rsidTr="004F3F5C">
        <w:trPr>
          <w:trHeight w:val="120"/>
        </w:trPr>
        <w:tc>
          <w:tcPr>
            <w:tcW w:w="1256" w:type="pct"/>
          </w:tcPr>
          <w:p w:rsidR="00C643D6" w:rsidRDefault="00C643D6" w:rsidP="00BB0547">
            <w:pPr>
              <w:pStyle w:val="Bezmezer"/>
            </w:pPr>
            <w:r>
              <w:rPr>
                <w:b/>
              </w:rPr>
              <w:t>č</w:t>
            </w:r>
            <w:r w:rsidRPr="00A754FD">
              <w:rPr>
                <w:b/>
              </w:rPr>
              <w:t>as</w:t>
            </w:r>
            <w:r w:rsidRPr="00A754FD">
              <w:t xml:space="preserve"> od času</w:t>
            </w:r>
            <w:r>
              <w:t xml:space="preserve"> </w:t>
            </w:r>
          </w:p>
          <w:p w:rsidR="00C643D6" w:rsidRPr="00A754FD" w:rsidRDefault="00C643D6" w:rsidP="00BB0547">
            <w:pPr>
              <w:pStyle w:val="Bezmezer"/>
            </w:pPr>
            <w:r w:rsidRPr="00782B2C">
              <w:sym w:font="Symbol" w:char="F05B"/>
            </w:r>
            <w:r>
              <w:sym w:font="Symbol" w:char="F03D"/>
            </w:r>
            <w:r>
              <w:t xml:space="preserve"> </w:t>
            </w:r>
            <w:r w:rsidRPr="00732F74">
              <w:rPr>
                <w:i/>
              </w:rPr>
              <w:t>občas</w:t>
            </w:r>
            <w:r>
              <w:sym w:font="Symbol" w:char="F05D"/>
            </w:r>
          </w:p>
        </w:tc>
        <w:tc>
          <w:tcPr>
            <w:tcW w:w="1253" w:type="pct"/>
          </w:tcPr>
          <w:p w:rsidR="00C643D6" w:rsidRPr="00A754FD" w:rsidRDefault="00C643D6" w:rsidP="00BB0547">
            <w:pPr>
              <w:pStyle w:val="Bezmezer"/>
              <w:jc w:val="center"/>
            </w:pPr>
            <w:r>
              <w:t>n</w:t>
            </w:r>
            <w:r w:rsidRPr="00A754FD">
              <w:t>eslovesný</w:t>
            </w:r>
          </w:p>
        </w:tc>
        <w:tc>
          <w:tcPr>
            <w:tcW w:w="1244" w:type="pct"/>
          </w:tcPr>
          <w:p w:rsidR="00C643D6" w:rsidRPr="00A754FD" w:rsidRDefault="00C643D6" w:rsidP="00BB0547">
            <w:pPr>
              <w:pStyle w:val="Bezmezer"/>
              <w:jc w:val="center"/>
            </w:pPr>
            <w:r w:rsidRPr="00A754FD">
              <w:t xml:space="preserve">9, </w:t>
            </w:r>
            <w:r>
              <w:t xml:space="preserve">2; </w:t>
            </w:r>
            <w:r w:rsidRPr="00A754FD">
              <w:t>28,</w:t>
            </w:r>
            <w:r>
              <w:t xml:space="preserve"> 26;</w:t>
            </w:r>
            <w:r w:rsidRPr="00A754FD">
              <w:t xml:space="preserve"> 41,</w:t>
            </w:r>
            <w:r>
              <w:t xml:space="preserve"> 21;</w:t>
            </w:r>
            <w:r w:rsidRPr="00A754FD">
              <w:t xml:space="preserve"> 43,</w:t>
            </w:r>
            <w:r>
              <w:t xml:space="preserve"> 8; 46</w:t>
            </w:r>
            <w:r w:rsidRPr="00A754FD">
              <w:t>,</w:t>
            </w:r>
            <w:r>
              <w:t xml:space="preserve"> 15;</w:t>
            </w:r>
            <w:r w:rsidRPr="00A754FD">
              <w:t xml:space="preserve"> 66,</w:t>
            </w:r>
            <w:r>
              <w:t xml:space="preserve"> 30;</w:t>
            </w:r>
            <w:r w:rsidRPr="00A754FD">
              <w:t xml:space="preserve"> 87,</w:t>
            </w:r>
            <w:r>
              <w:t xml:space="preserve"> 5;</w:t>
            </w:r>
            <w:r w:rsidRPr="00A754FD">
              <w:t xml:space="preserve"> 88,</w:t>
            </w:r>
            <w:r>
              <w:t xml:space="preserve"> 24;</w:t>
            </w:r>
            <w:r w:rsidRPr="00A754FD">
              <w:t xml:space="preserve"> 96, </w:t>
            </w:r>
            <w:r>
              <w:t xml:space="preserve">21; </w:t>
            </w:r>
            <w:r w:rsidRPr="00A754FD">
              <w:t>138,</w:t>
            </w:r>
            <w:r>
              <w:t xml:space="preserve"> 26;</w:t>
            </w:r>
            <w:r w:rsidRPr="00A754FD">
              <w:t xml:space="preserve"> 143,</w:t>
            </w:r>
            <w:r>
              <w:t xml:space="preserve"> 15;</w:t>
            </w:r>
            <w:r w:rsidRPr="00A754FD">
              <w:t xml:space="preserve"> 153,</w:t>
            </w:r>
            <w:r>
              <w:t xml:space="preserve"> 19;</w:t>
            </w:r>
            <w:r w:rsidRPr="00A754FD">
              <w:t xml:space="preserve"> 163</w:t>
            </w:r>
            <w:r>
              <w:t>, 10</w:t>
            </w:r>
          </w:p>
        </w:tc>
        <w:tc>
          <w:tcPr>
            <w:tcW w:w="1246" w:type="pct"/>
          </w:tcPr>
          <w:p w:rsidR="00C643D6" w:rsidRPr="00A754FD" w:rsidRDefault="00C643D6" w:rsidP="00BB0547">
            <w:pPr>
              <w:pStyle w:val="Bezmezer"/>
              <w:jc w:val="center"/>
            </w:pPr>
            <w:r>
              <w:t>13</w:t>
            </w:r>
          </w:p>
        </w:tc>
      </w:tr>
      <w:tr w:rsidR="00C643D6" w:rsidTr="004F3F5C">
        <w:trPr>
          <w:trHeight w:val="120"/>
        </w:trPr>
        <w:tc>
          <w:tcPr>
            <w:tcW w:w="1256" w:type="pct"/>
          </w:tcPr>
          <w:p w:rsidR="00C643D6" w:rsidRPr="00A754FD" w:rsidRDefault="00C643D6" w:rsidP="00BB0547">
            <w:pPr>
              <w:pStyle w:val="Bezmezer"/>
              <w:rPr>
                <w:b/>
              </w:rPr>
            </w:pPr>
            <w:r>
              <w:t>J</w:t>
            </w:r>
            <w:r w:rsidRPr="00FB0F53">
              <w:t>e už</w:t>
            </w:r>
            <w:r w:rsidRPr="00A754FD">
              <w:rPr>
                <w:b/>
              </w:rPr>
              <w:t xml:space="preserve"> čas</w:t>
            </w:r>
            <w:r>
              <w:rPr>
                <w:b/>
              </w:rPr>
              <w:t>.</w:t>
            </w:r>
          </w:p>
        </w:tc>
        <w:tc>
          <w:tcPr>
            <w:tcW w:w="1253" w:type="pct"/>
          </w:tcPr>
          <w:p w:rsidR="00C643D6" w:rsidRPr="00367085" w:rsidRDefault="00C643D6" w:rsidP="00BB0547">
            <w:pPr>
              <w:pStyle w:val="Bezmezer"/>
              <w:jc w:val="center"/>
            </w:pPr>
            <w:r>
              <w:t>větný</w:t>
            </w:r>
          </w:p>
        </w:tc>
        <w:tc>
          <w:tcPr>
            <w:tcW w:w="1244" w:type="pct"/>
          </w:tcPr>
          <w:p w:rsidR="00C643D6" w:rsidRPr="00367085" w:rsidRDefault="00C643D6" w:rsidP="00BB0547">
            <w:pPr>
              <w:pStyle w:val="Bezmezer"/>
              <w:jc w:val="center"/>
            </w:pPr>
            <w:r w:rsidRPr="00367085">
              <w:t>108</w:t>
            </w:r>
            <w:r>
              <w:t>,2</w:t>
            </w:r>
          </w:p>
        </w:tc>
        <w:tc>
          <w:tcPr>
            <w:tcW w:w="1246" w:type="pct"/>
          </w:tcPr>
          <w:p w:rsidR="00C643D6" w:rsidRPr="00367085" w:rsidRDefault="00C643D6" w:rsidP="00BB0547">
            <w:pPr>
              <w:pStyle w:val="Bezmezer"/>
              <w:jc w:val="center"/>
            </w:pPr>
            <w:r>
              <w:t>1</w:t>
            </w:r>
          </w:p>
        </w:tc>
      </w:tr>
      <w:tr w:rsidR="00C643D6" w:rsidTr="004F3F5C">
        <w:trPr>
          <w:trHeight w:val="120"/>
        </w:trPr>
        <w:tc>
          <w:tcPr>
            <w:tcW w:w="1256" w:type="pct"/>
          </w:tcPr>
          <w:p w:rsidR="00C643D6" w:rsidRPr="00A754FD" w:rsidRDefault="00C643D6" w:rsidP="00BB0547">
            <w:pPr>
              <w:pStyle w:val="Bezmezer"/>
              <w:rPr>
                <w:b/>
              </w:rPr>
            </w:pPr>
            <w:r>
              <w:t>krátit</w:t>
            </w:r>
            <w:r w:rsidRPr="00367085">
              <w:t xml:space="preserve"> si</w:t>
            </w:r>
            <w:r w:rsidRPr="00A754FD">
              <w:rPr>
                <w:b/>
              </w:rPr>
              <w:t xml:space="preserve"> čas</w:t>
            </w:r>
          </w:p>
        </w:tc>
        <w:tc>
          <w:tcPr>
            <w:tcW w:w="1253" w:type="pct"/>
          </w:tcPr>
          <w:p w:rsidR="00C643D6" w:rsidRPr="00367085" w:rsidRDefault="00C643D6" w:rsidP="00BB0547">
            <w:pPr>
              <w:pStyle w:val="Bezmezer"/>
              <w:jc w:val="center"/>
            </w:pPr>
            <w:r>
              <w:t>s</w:t>
            </w:r>
            <w:r w:rsidRPr="00367085">
              <w:t>lovesný</w:t>
            </w:r>
          </w:p>
        </w:tc>
        <w:tc>
          <w:tcPr>
            <w:tcW w:w="1244" w:type="pct"/>
          </w:tcPr>
          <w:p w:rsidR="00C643D6" w:rsidRPr="00367085" w:rsidRDefault="00C643D6" w:rsidP="00BB0547">
            <w:pPr>
              <w:pStyle w:val="Bezmezer"/>
              <w:jc w:val="center"/>
            </w:pPr>
            <w:r w:rsidRPr="00367085">
              <w:t>45</w:t>
            </w:r>
            <w:r>
              <w:t>, 14</w:t>
            </w:r>
          </w:p>
        </w:tc>
        <w:tc>
          <w:tcPr>
            <w:tcW w:w="1246" w:type="pct"/>
          </w:tcPr>
          <w:p w:rsidR="00C643D6" w:rsidRPr="00367085" w:rsidRDefault="00C643D6" w:rsidP="00BB0547">
            <w:pPr>
              <w:pStyle w:val="Bezmezer"/>
              <w:jc w:val="center"/>
            </w:pPr>
            <w:r w:rsidRPr="00367085">
              <w:t>1</w:t>
            </w:r>
          </w:p>
        </w:tc>
      </w:tr>
      <w:tr w:rsidR="00C643D6" w:rsidTr="004F3F5C">
        <w:trPr>
          <w:trHeight w:val="120"/>
        </w:trPr>
        <w:tc>
          <w:tcPr>
            <w:tcW w:w="1256" w:type="pct"/>
          </w:tcPr>
          <w:p w:rsidR="00C643D6" w:rsidRPr="00A754FD" w:rsidRDefault="00C643D6" w:rsidP="00BB0547">
            <w:pPr>
              <w:pStyle w:val="Bezmezer"/>
            </w:pPr>
            <w:r>
              <w:t>n</w:t>
            </w:r>
            <w:r w:rsidRPr="00A754FD">
              <w:t xml:space="preserve">ějaký </w:t>
            </w:r>
            <w:r w:rsidRPr="00A754FD">
              <w:rPr>
                <w:b/>
              </w:rPr>
              <w:t>čas</w:t>
            </w:r>
          </w:p>
        </w:tc>
        <w:tc>
          <w:tcPr>
            <w:tcW w:w="1253" w:type="pct"/>
          </w:tcPr>
          <w:p w:rsidR="00C643D6" w:rsidRPr="00A754FD" w:rsidRDefault="00C643D6" w:rsidP="00BB0547">
            <w:pPr>
              <w:pStyle w:val="Bezmezer"/>
              <w:jc w:val="center"/>
            </w:pPr>
            <w:r>
              <w:t>n</w:t>
            </w:r>
            <w:r w:rsidRPr="00A754FD">
              <w:t>eslovesný</w:t>
            </w:r>
          </w:p>
        </w:tc>
        <w:tc>
          <w:tcPr>
            <w:tcW w:w="1244" w:type="pct"/>
          </w:tcPr>
          <w:p w:rsidR="00C643D6" w:rsidRPr="00A754FD" w:rsidRDefault="00C643D6" w:rsidP="00BB0547">
            <w:pPr>
              <w:pStyle w:val="Bezmezer"/>
              <w:jc w:val="center"/>
            </w:pPr>
            <w:r w:rsidRPr="00A754FD">
              <w:t>100</w:t>
            </w:r>
            <w:r>
              <w:t>, 8</w:t>
            </w:r>
          </w:p>
        </w:tc>
        <w:tc>
          <w:tcPr>
            <w:tcW w:w="1246" w:type="pct"/>
          </w:tcPr>
          <w:p w:rsidR="00C643D6" w:rsidRPr="00A754FD" w:rsidRDefault="00C643D6" w:rsidP="00BB0547">
            <w:pPr>
              <w:pStyle w:val="Bezmezer"/>
              <w:jc w:val="center"/>
            </w:pPr>
            <w:r>
              <w:t>1</w:t>
            </w:r>
          </w:p>
        </w:tc>
      </w:tr>
      <w:tr w:rsidR="00C643D6" w:rsidTr="004F3F5C">
        <w:trPr>
          <w:trHeight w:val="120"/>
        </w:trPr>
        <w:tc>
          <w:tcPr>
            <w:tcW w:w="1256" w:type="pct"/>
          </w:tcPr>
          <w:p w:rsidR="00C643D6" w:rsidRPr="00A754FD" w:rsidRDefault="00C643D6" w:rsidP="00BB0547">
            <w:pPr>
              <w:pStyle w:val="Bezmezer"/>
            </w:pPr>
            <w:r>
              <w:t>p</w:t>
            </w:r>
            <w:r w:rsidRPr="00A754FD">
              <w:t xml:space="preserve">ravý </w:t>
            </w:r>
            <w:r w:rsidRPr="00A754FD">
              <w:rPr>
                <w:b/>
              </w:rPr>
              <w:t>čas</w:t>
            </w:r>
          </w:p>
        </w:tc>
        <w:tc>
          <w:tcPr>
            <w:tcW w:w="1253" w:type="pct"/>
          </w:tcPr>
          <w:p w:rsidR="00C643D6" w:rsidRPr="00A754FD" w:rsidRDefault="00C643D6" w:rsidP="00BB0547">
            <w:pPr>
              <w:pStyle w:val="Bezmezer"/>
              <w:jc w:val="center"/>
            </w:pPr>
            <w:r>
              <w:t>n</w:t>
            </w:r>
            <w:r w:rsidRPr="00A754FD">
              <w:t>eslovesný</w:t>
            </w:r>
          </w:p>
        </w:tc>
        <w:tc>
          <w:tcPr>
            <w:tcW w:w="1244" w:type="pct"/>
          </w:tcPr>
          <w:p w:rsidR="00C643D6" w:rsidRPr="00A754FD" w:rsidRDefault="00C643D6" w:rsidP="00BB0547">
            <w:pPr>
              <w:pStyle w:val="Bezmezer"/>
              <w:jc w:val="center"/>
            </w:pPr>
            <w:r w:rsidRPr="00A754FD">
              <w:t>21</w:t>
            </w:r>
            <w:r>
              <w:t>, 12</w:t>
            </w:r>
          </w:p>
        </w:tc>
        <w:tc>
          <w:tcPr>
            <w:tcW w:w="1246" w:type="pct"/>
          </w:tcPr>
          <w:p w:rsidR="00C643D6" w:rsidRPr="00A754FD" w:rsidRDefault="00C643D6" w:rsidP="00BB0547">
            <w:pPr>
              <w:pStyle w:val="Bezmezer"/>
              <w:jc w:val="center"/>
            </w:pPr>
            <w:r w:rsidRPr="00A754FD">
              <w:t>1</w:t>
            </w:r>
          </w:p>
        </w:tc>
      </w:tr>
      <w:tr w:rsidR="00C643D6" w:rsidTr="004F3F5C">
        <w:trPr>
          <w:trHeight w:val="120"/>
        </w:trPr>
        <w:tc>
          <w:tcPr>
            <w:tcW w:w="1256" w:type="pct"/>
          </w:tcPr>
          <w:p w:rsidR="00C643D6" w:rsidRPr="00A754FD" w:rsidRDefault="00C643D6" w:rsidP="00BB0547">
            <w:pPr>
              <w:pStyle w:val="Bezmezer"/>
            </w:pPr>
            <w:r>
              <w:t>č</w:t>
            </w:r>
            <w:r w:rsidRPr="00A754FD">
              <w:t xml:space="preserve">ím </w:t>
            </w:r>
            <w:r>
              <w:rPr>
                <w:b/>
              </w:rPr>
              <w:t>dál</w:t>
            </w:r>
            <w:r w:rsidRPr="00A754FD">
              <w:rPr>
                <w:b/>
              </w:rPr>
              <w:t xml:space="preserve"> </w:t>
            </w:r>
            <w:r>
              <w:t>(</w:t>
            </w:r>
            <w:r w:rsidRPr="00A754FD">
              <w:t>tím</w:t>
            </w:r>
            <w:r>
              <w:t>)</w:t>
            </w:r>
            <w:r w:rsidRPr="00A754FD">
              <w:t xml:space="preserve"> méně</w:t>
            </w:r>
          </w:p>
        </w:tc>
        <w:tc>
          <w:tcPr>
            <w:tcW w:w="1253" w:type="pct"/>
          </w:tcPr>
          <w:p w:rsidR="00C643D6" w:rsidRPr="00A754FD" w:rsidRDefault="00C643D6" w:rsidP="00BB0547">
            <w:pPr>
              <w:pStyle w:val="Bezmezer"/>
              <w:jc w:val="center"/>
            </w:pPr>
            <w:r>
              <w:t>n</w:t>
            </w:r>
            <w:r w:rsidRPr="00A754FD">
              <w:t>eslovesný</w:t>
            </w:r>
          </w:p>
        </w:tc>
        <w:tc>
          <w:tcPr>
            <w:tcW w:w="1244" w:type="pct"/>
          </w:tcPr>
          <w:p w:rsidR="00C643D6" w:rsidRPr="00A754FD" w:rsidRDefault="00C643D6" w:rsidP="00BB0547">
            <w:pPr>
              <w:pStyle w:val="Bezmezer"/>
              <w:jc w:val="center"/>
            </w:pPr>
            <w:r w:rsidRPr="00A754FD">
              <w:t>43</w:t>
            </w:r>
            <w:r>
              <w:t>, 10</w:t>
            </w:r>
          </w:p>
        </w:tc>
        <w:tc>
          <w:tcPr>
            <w:tcW w:w="1246" w:type="pct"/>
          </w:tcPr>
          <w:p w:rsidR="00C643D6" w:rsidRPr="00A754FD" w:rsidRDefault="00C643D6" w:rsidP="00BB0547">
            <w:pPr>
              <w:pStyle w:val="Bezmezer"/>
              <w:jc w:val="center"/>
            </w:pPr>
            <w:r w:rsidRPr="00A754FD">
              <w:t>1</w:t>
            </w:r>
          </w:p>
        </w:tc>
      </w:tr>
      <w:tr w:rsidR="00C643D6" w:rsidTr="004F3F5C">
        <w:trPr>
          <w:trHeight w:val="120"/>
        </w:trPr>
        <w:tc>
          <w:tcPr>
            <w:tcW w:w="1256" w:type="pct"/>
          </w:tcPr>
          <w:p w:rsidR="00C643D6" w:rsidRPr="00A754FD" w:rsidRDefault="00C643D6" w:rsidP="00BB0547">
            <w:pPr>
              <w:pStyle w:val="Bezmezer"/>
            </w:pPr>
            <w:r>
              <w:t xml:space="preserve">vypít něco jedním </w:t>
            </w:r>
            <w:r>
              <w:rPr>
                <w:b/>
              </w:rPr>
              <w:t>douškem</w:t>
            </w:r>
            <w:r w:rsidRPr="00A754FD">
              <w:t xml:space="preserve"> (obsah lahvičky)</w:t>
            </w:r>
          </w:p>
        </w:tc>
        <w:tc>
          <w:tcPr>
            <w:tcW w:w="1253" w:type="pct"/>
          </w:tcPr>
          <w:p w:rsidR="00C643D6" w:rsidRPr="00A754FD" w:rsidRDefault="00C643D6" w:rsidP="00BB0547">
            <w:pPr>
              <w:pStyle w:val="Bezmezer"/>
              <w:jc w:val="center"/>
            </w:pPr>
            <w:r>
              <w:t>slovesný</w:t>
            </w:r>
          </w:p>
        </w:tc>
        <w:tc>
          <w:tcPr>
            <w:tcW w:w="1244" w:type="pct"/>
          </w:tcPr>
          <w:p w:rsidR="00C643D6" w:rsidRPr="00A754FD" w:rsidRDefault="00C643D6" w:rsidP="00BB0547">
            <w:pPr>
              <w:pStyle w:val="Bezmezer"/>
              <w:jc w:val="center"/>
            </w:pPr>
            <w:r w:rsidRPr="00A754FD">
              <w:t>95</w:t>
            </w:r>
            <w:r>
              <w:t>, 14</w:t>
            </w:r>
          </w:p>
        </w:tc>
        <w:tc>
          <w:tcPr>
            <w:tcW w:w="1246" w:type="pct"/>
          </w:tcPr>
          <w:p w:rsidR="00C643D6" w:rsidRPr="00A754FD" w:rsidRDefault="00C643D6" w:rsidP="00BB0547">
            <w:pPr>
              <w:pStyle w:val="Bezmezer"/>
              <w:jc w:val="center"/>
            </w:pPr>
            <w:r w:rsidRPr="00A754FD">
              <w:t>1</w:t>
            </w:r>
          </w:p>
        </w:tc>
      </w:tr>
      <w:tr w:rsidR="00C643D6" w:rsidTr="004F3F5C">
        <w:trPr>
          <w:trHeight w:val="120"/>
        </w:trPr>
        <w:tc>
          <w:tcPr>
            <w:tcW w:w="1256" w:type="pct"/>
          </w:tcPr>
          <w:p w:rsidR="00C643D6" w:rsidRPr="00A754FD" w:rsidRDefault="00C643D6" w:rsidP="00BB0547">
            <w:pPr>
              <w:pStyle w:val="Bezmezer"/>
              <w:rPr>
                <w:b/>
              </w:rPr>
            </w:pPr>
            <w:r>
              <w:t>jít</w:t>
            </w:r>
            <w:r w:rsidRPr="00A754FD">
              <w:t xml:space="preserve"> do </w:t>
            </w:r>
            <w:r w:rsidRPr="00A754FD">
              <w:rPr>
                <w:b/>
              </w:rPr>
              <w:t>hajzlu</w:t>
            </w:r>
          </w:p>
        </w:tc>
        <w:tc>
          <w:tcPr>
            <w:tcW w:w="1253" w:type="pct"/>
          </w:tcPr>
          <w:p w:rsidR="00C643D6" w:rsidRPr="00A754FD" w:rsidRDefault="00C643D6" w:rsidP="00BB0547">
            <w:pPr>
              <w:pStyle w:val="Bezmezer"/>
              <w:jc w:val="center"/>
            </w:pPr>
            <w:r>
              <w:t>s</w:t>
            </w:r>
            <w:r w:rsidRPr="00A754FD">
              <w:t>lovesný</w:t>
            </w:r>
          </w:p>
        </w:tc>
        <w:tc>
          <w:tcPr>
            <w:tcW w:w="1244" w:type="pct"/>
          </w:tcPr>
          <w:p w:rsidR="00C643D6" w:rsidRPr="00A754FD" w:rsidRDefault="00C643D6" w:rsidP="00BB0547">
            <w:pPr>
              <w:pStyle w:val="Bezmezer"/>
              <w:jc w:val="center"/>
            </w:pPr>
            <w:r w:rsidRPr="00A754FD">
              <w:t>120</w:t>
            </w:r>
            <w:r>
              <w:t>, 9</w:t>
            </w:r>
          </w:p>
        </w:tc>
        <w:tc>
          <w:tcPr>
            <w:tcW w:w="1246" w:type="pct"/>
          </w:tcPr>
          <w:p w:rsidR="00C643D6" w:rsidRPr="00A754FD" w:rsidRDefault="00C643D6" w:rsidP="00BB0547">
            <w:pPr>
              <w:pStyle w:val="Bezmezer"/>
              <w:jc w:val="center"/>
            </w:pPr>
            <w:r>
              <w:t>1</w:t>
            </w:r>
          </w:p>
        </w:tc>
      </w:tr>
      <w:tr w:rsidR="00C643D6" w:rsidTr="004F3F5C">
        <w:trPr>
          <w:trHeight w:val="120"/>
        </w:trPr>
        <w:tc>
          <w:tcPr>
            <w:tcW w:w="1256" w:type="pct"/>
          </w:tcPr>
          <w:p w:rsidR="00C643D6" w:rsidRPr="00A754FD" w:rsidRDefault="00C643D6" w:rsidP="00BB0547">
            <w:pPr>
              <w:pStyle w:val="Bezmezer"/>
            </w:pPr>
            <w:r>
              <w:rPr>
                <w:b/>
              </w:rPr>
              <w:t>H</w:t>
            </w:r>
            <w:r w:rsidRPr="00A754FD">
              <w:rPr>
                <w:b/>
              </w:rPr>
              <w:t>lava</w:t>
            </w:r>
            <w:r w:rsidRPr="00A754FD">
              <w:t xml:space="preserve"> mu začala </w:t>
            </w:r>
            <w:r>
              <w:t>(</w:t>
            </w:r>
            <w:r w:rsidRPr="00A754FD">
              <w:t>pomalu</w:t>
            </w:r>
            <w:r>
              <w:t xml:space="preserve">) </w:t>
            </w:r>
            <w:r w:rsidRPr="00A754FD">
              <w:t>klesat na prsa</w:t>
            </w:r>
            <w:r>
              <w:t>.</w:t>
            </w:r>
          </w:p>
          <w:p w:rsidR="00C643D6" w:rsidRPr="00A754FD" w:rsidRDefault="00C643D6" w:rsidP="00BB0547">
            <w:pPr>
              <w:pStyle w:val="Bezmezer"/>
            </w:pPr>
            <w:r>
              <w:t>Starci zase</w:t>
            </w:r>
            <w:r w:rsidRPr="00A754FD">
              <w:t xml:space="preserve"> klesla </w:t>
            </w:r>
            <w:r w:rsidRPr="00A754FD">
              <w:rPr>
                <w:b/>
              </w:rPr>
              <w:t>hlava</w:t>
            </w:r>
            <w:r w:rsidRPr="00A754FD">
              <w:t xml:space="preserve"> na prsa</w:t>
            </w:r>
            <w:r>
              <w:t>.</w:t>
            </w:r>
          </w:p>
        </w:tc>
        <w:tc>
          <w:tcPr>
            <w:tcW w:w="1253" w:type="pct"/>
          </w:tcPr>
          <w:p w:rsidR="00C643D6" w:rsidRPr="00A754FD" w:rsidRDefault="00C643D6" w:rsidP="00BB0547">
            <w:pPr>
              <w:pStyle w:val="Bezmezer"/>
              <w:jc w:val="center"/>
            </w:pPr>
            <w:r>
              <w:t>v</w:t>
            </w:r>
            <w:r w:rsidRPr="00A754FD">
              <w:t>ětný</w:t>
            </w:r>
          </w:p>
          <w:p w:rsidR="00C643D6" w:rsidRPr="00A754FD" w:rsidRDefault="00C643D6" w:rsidP="00BB0547">
            <w:pPr>
              <w:pStyle w:val="Bezmezer"/>
              <w:jc w:val="center"/>
            </w:pPr>
          </w:p>
          <w:p w:rsidR="00C643D6" w:rsidRPr="00A754FD" w:rsidRDefault="00C643D6" w:rsidP="00BB0547">
            <w:pPr>
              <w:pStyle w:val="Bezmezer"/>
              <w:jc w:val="center"/>
            </w:pPr>
          </w:p>
          <w:p w:rsidR="00C643D6" w:rsidRPr="00A754FD" w:rsidRDefault="00C643D6" w:rsidP="00BB0547">
            <w:pPr>
              <w:pStyle w:val="Bezmezer"/>
              <w:jc w:val="center"/>
            </w:pPr>
            <w:r>
              <w:t>v</w:t>
            </w:r>
            <w:r w:rsidRPr="00A754FD">
              <w:t>ětný</w:t>
            </w:r>
          </w:p>
        </w:tc>
        <w:tc>
          <w:tcPr>
            <w:tcW w:w="1244" w:type="pct"/>
          </w:tcPr>
          <w:p w:rsidR="00C643D6" w:rsidRPr="00A754FD" w:rsidRDefault="00C643D6" w:rsidP="00BB0547">
            <w:pPr>
              <w:pStyle w:val="Bezmezer"/>
              <w:jc w:val="center"/>
            </w:pPr>
            <w:r w:rsidRPr="00A754FD">
              <w:t>89</w:t>
            </w:r>
            <w:r>
              <w:t>, 5</w:t>
            </w:r>
          </w:p>
          <w:p w:rsidR="00C643D6" w:rsidRPr="00A754FD" w:rsidRDefault="00C643D6" w:rsidP="00BB0547">
            <w:pPr>
              <w:pStyle w:val="Bezmezer"/>
              <w:jc w:val="center"/>
            </w:pPr>
          </w:p>
          <w:p w:rsidR="00C643D6" w:rsidRPr="00A754FD" w:rsidRDefault="00C643D6" w:rsidP="00BB0547">
            <w:pPr>
              <w:pStyle w:val="Bezmezer"/>
              <w:jc w:val="center"/>
            </w:pPr>
          </w:p>
          <w:p w:rsidR="00C643D6" w:rsidRPr="00A754FD" w:rsidRDefault="00C643D6" w:rsidP="00BB0547">
            <w:pPr>
              <w:pStyle w:val="Bezmezer"/>
              <w:jc w:val="center"/>
            </w:pPr>
            <w:r w:rsidRPr="00A754FD">
              <w:t>89</w:t>
            </w:r>
            <w:r>
              <w:t>, 30</w:t>
            </w:r>
          </w:p>
        </w:tc>
        <w:tc>
          <w:tcPr>
            <w:tcW w:w="1246" w:type="pct"/>
          </w:tcPr>
          <w:p w:rsidR="00C643D6" w:rsidRPr="00A754FD" w:rsidRDefault="00C643D6" w:rsidP="00BB0547">
            <w:pPr>
              <w:pStyle w:val="Bezmezer"/>
              <w:jc w:val="center"/>
            </w:pPr>
            <w:r>
              <w:t>1</w:t>
            </w:r>
          </w:p>
          <w:p w:rsidR="00C643D6" w:rsidRPr="00A754FD" w:rsidRDefault="00C643D6" w:rsidP="00BB0547">
            <w:pPr>
              <w:pStyle w:val="Bezmezer"/>
              <w:jc w:val="center"/>
            </w:pPr>
          </w:p>
          <w:p w:rsidR="00C643D6" w:rsidRPr="00A754FD" w:rsidRDefault="00C643D6" w:rsidP="00BB0547">
            <w:pPr>
              <w:pStyle w:val="Bezmezer"/>
              <w:jc w:val="center"/>
            </w:pPr>
          </w:p>
          <w:p w:rsidR="00C643D6" w:rsidRPr="00A754FD" w:rsidRDefault="00C643D6" w:rsidP="00BB0547">
            <w:pPr>
              <w:pStyle w:val="Bezmezer"/>
              <w:jc w:val="center"/>
            </w:pPr>
            <w:r>
              <w:t>1</w:t>
            </w:r>
          </w:p>
        </w:tc>
      </w:tr>
      <w:tr w:rsidR="00C643D6" w:rsidTr="004F3F5C">
        <w:trPr>
          <w:trHeight w:val="447"/>
        </w:trPr>
        <w:tc>
          <w:tcPr>
            <w:tcW w:w="1256" w:type="pct"/>
          </w:tcPr>
          <w:p w:rsidR="00C643D6" w:rsidRPr="00A754FD" w:rsidRDefault="00C643D6" w:rsidP="00BB0547">
            <w:pPr>
              <w:pStyle w:val="Bezmezer"/>
            </w:pPr>
            <w:r>
              <w:t xml:space="preserve">plná </w:t>
            </w:r>
            <w:r>
              <w:rPr>
                <w:b/>
              </w:rPr>
              <w:t xml:space="preserve">hlava </w:t>
            </w:r>
            <w:r>
              <w:t>(vzpomínek)</w:t>
            </w:r>
          </w:p>
        </w:tc>
        <w:tc>
          <w:tcPr>
            <w:tcW w:w="1253" w:type="pct"/>
          </w:tcPr>
          <w:p w:rsidR="00C643D6" w:rsidRPr="00A754FD" w:rsidRDefault="00C643D6" w:rsidP="00BB0547">
            <w:pPr>
              <w:pStyle w:val="Bezmezer"/>
              <w:jc w:val="center"/>
            </w:pPr>
            <w:r>
              <w:t>nes</w:t>
            </w:r>
            <w:r w:rsidRPr="00A754FD">
              <w:t>lovesný</w:t>
            </w:r>
          </w:p>
        </w:tc>
        <w:tc>
          <w:tcPr>
            <w:tcW w:w="1244" w:type="pct"/>
          </w:tcPr>
          <w:p w:rsidR="00C643D6" w:rsidRPr="00A754FD" w:rsidRDefault="00C643D6" w:rsidP="00BB0547">
            <w:pPr>
              <w:pStyle w:val="Bezmezer"/>
              <w:jc w:val="center"/>
            </w:pPr>
            <w:r w:rsidRPr="00A754FD">
              <w:t>42</w:t>
            </w:r>
            <w:r>
              <w:t>, 27</w:t>
            </w:r>
          </w:p>
        </w:tc>
        <w:tc>
          <w:tcPr>
            <w:tcW w:w="1246" w:type="pct"/>
          </w:tcPr>
          <w:p w:rsidR="00C643D6" w:rsidRPr="00A754FD" w:rsidRDefault="00C643D6" w:rsidP="00BB0547">
            <w:pPr>
              <w:pStyle w:val="Bezmezer"/>
              <w:jc w:val="center"/>
            </w:pPr>
            <w:r>
              <w:t>1</w:t>
            </w:r>
          </w:p>
        </w:tc>
      </w:tr>
      <w:tr w:rsidR="00C643D6" w:rsidTr="004F3F5C">
        <w:trPr>
          <w:trHeight w:val="64"/>
        </w:trPr>
        <w:tc>
          <w:tcPr>
            <w:tcW w:w="1256" w:type="pct"/>
          </w:tcPr>
          <w:p w:rsidR="00C643D6" w:rsidRDefault="00C643D6" w:rsidP="00BB0547">
            <w:pPr>
              <w:pStyle w:val="Bezmezer"/>
              <w:rPr>
                <w:b/>
              </w:rPr>
            </w:pPr>
            <w:r>
              <w:t>p</w:t>
            </w:r>
            <w:r w:rsidRPr="00A754FD">
              <w:t xml:space="preserve">řekročit </w:t>
            </w:r>
            <w:r w:rsidRPr="00A754FD">
              <w:rPr>
                <w:b/>
              </w:rPr>
              <w:t>hranice</w:t>
            </w:r>
          </w:p>
          <w:p w:rsidR="00C643D6" w:rsidRPr="00A754FD" w:rsidRDefault="00C643D6" w:rsidP="00BB0547">
            <w:pPr>
              <w:pStyle w:val="Bezmezer"/>
            </w:pPr>
          </w:p>
        </w:tc>
        <w:tc>
          <w:tcPr>
            <w:tcW w:w="1253" w:type="pct"/>
          </w:tcPr>
          <w:p w:rsidR="00C643D6" w:rsidRPr="00A754FD" w:rsidRDefault="00C643D6" w:rsidP="00BB0547">
            <w:pPr>
              <w:pStyle w:val="Bezmezer"/>
              <w:jc w:val="center"/>
            </w:pPr>
            <w:r>
              <w:t>s</w:t>
            </w:r>
            <w:r w:rsidRPr="00A754FD">
              <w:t>lovesný</w:t>
            </w:r>
          </w:p>
        </w:tc>
        <w:tc>
          <w:tcPr>
            <w:tcW w:w="1244" w:type="pct"/>
          </w:tcPr>
          <w:p w:rsidR="00C643D6" w:rsidRPr="00A754FD" w:rsidRDefault="00C643D6" w:rsidP="00BB0547">
            <w:pPr>
              <w:pStyle w:val="Bezmezer"/>
              <w:jc w:val="center"/>
            </w:pPr>
            <w:r w:rsidRPr="00A754FD">
              <w:t>12,</w:t>
            </w:r>
            <w:r>
              <w:t xml:space="preserve"> 5; </w:t>
            </w:r>
            <w:r w:rsidRPr="00A754FD">
              <w:t>21</w:t>
            </w:r>
            <w:r>
              <w:t>, 6</w:t>
            </w:r>
          </w:p>
        </w:tc>
        <w:tc>
          <w:tcPr>
            <w:tcW w:w="1246" w:type="pct"/>
          </w:tcPr>
          <w:p w:rsidR="00C643D6" w:rsidRPr="00A754FD" w:rsidRDefault="00C643D6" w:rsidP="00BB0547">
            <w:pPr>
              <w:pStyle w:val="Bezmezer"/>
              <w:jc w:val="center"/>
            </w:pPr>
            <w:r>
              <w:t>2</w:t>
            </w:r>
          </w:p>
        </w:tc>
      </w:tr>
      <w:tr w:rsidR="00C643D6" w:rsidTr="004F3F5C">
        <w:trPr>
          <w:trHeight w:val="223"/>
        </w:trPr>
        <w:tc>
          <w:tcPr>
            <w:tcW w:w="1256" w:type="pct"/>
          </w:tcPr>
          <w:p w:rsidR="00C643D6" w:rsidRPr="00A754FD" w:rsidRDefault="00C643D6" w:rsidP="00BB0547">
            <w:pPr>
              <w:pStyle w:val="Bezmezer"/>
            </w:pPr>
            <w:r>
              <w:t>z</w:t>
            </w:r>
            <w:r w:rsidRPr="00A754FD">
              <w:t>ná</w:t>
            </w:r>
            <w:r>
              <w:t xml:space="preserve">t někde každý </w:t>
            </w:r>
            <w:r w:rsidRPr="00D151B7">
              <w:rPr>
                <w:b/>
              </w:rPr>
              <w:t xml:space="preserve">kout </w:t>
            </w:r>
          </w:p>
        </w:tc>
        <w:tc>
          <w:tcPr>
            <w:tcW w:w="1253" w:type="pct"/>
          </w:tcPr>
          <w:p w:rsidR="00C643D6" w:rsidRPr="00A754FD" w:rsidRDefault="00C643D6" w:rsidP="00BB0547">
            <w:pPr>
              <w:pStyle w:val="Bezmezer"/>
              <w:jc w:val="center"/>
            </w:pPr>
            <w:r>
              <w:t>s</w:t>
            </w:r>
            <w:r w:rsidRPr="00A754FD">
              <w:t>lovesný</w:t>
            </w:r>
          </w:p>
        </w:tc>
        <w:tc>
          <w:tcPr>
            <w:tcW w:w="1244" w:type="pct"/>
          </w:tcPr>
          <w:p w:rsidR="00C643D6" w:rsidRPr="00A754FD" w:rsidRDefault="00C643D6" w:rsidP="00BB0547">
            <w:pPr>
              <w:pStyle w:val="Bezmezer"/>
              <w:jc w:val="center"/>
            </w:pPr>
            <w:r w:rsidRPr="00A754FD">
              <w:t>147</w:t>
            </w:r>
            <w:r>
              <w:t>, 7</w:t>
            </w:r>
          </w:p>
        </w:tc>
        <w:tc>
          <w:tcPr>
            <w:tcW w:w="1246" w:type="pct"/>
          </w:tcPr>
          <w:p w:rsidR="00C643D6" w:rsidRPr="00A754FD" w:rsidRDefault="00C643D6" w:rsidP="00BB0547">
            <w:pPr>
              <w:pStyle w:val="Bezmezer"/>
              <w:jc w:val="center"/>
            </w:pPr>
            <w:r>
              <w:t>1</w:t>
            </w:r>
          </w:p>
        </w:tc>
      </w:tr>
      <w:tr w:rsidR="00C643D6" w:rsidTr="004F3F5C">
        <w:trPr>
          <w:trHeight w:val="223"/>
        </w:trPr>
        <w:tc>
          <w:tcPr>
            <w:tcW w:w="1256" w:type="pct"/>
          </w:tcPr>
          <w:p w:rsidR="00C643D6" w:rsidRPr="00A754FD" w:rsidRDefault="00C643D6" w:rsidP="00BB0547">
            <w:pPr>
              <w:pStyle w:val="Bezmezer"/>
            </w:pPr>
            <w:r>
              <w:t>b</w:t>
            </w:r>
            <w:r w:rsidRPr="00A754FD">
              <w:t xml:space="preserve">ludný </w:t>
            </w:r>
            <w:r w:rsidRPr="00A754FD">
              <w:rPr>
                <w:b/>
              </w:rPr>
              <w:t>kruh</w:t>
            </w:r>
          </w:p>
        </w:tc>
        <w:tc>
          <w:tcPr>
            <w:tcW w:w="1253" w:type="pct"/>
          </w:tcPr>
          <w:p w:rsidR="00C643D6" w:rsidRPr="00A754FD" w:rsidRDefault="00C643D6" w:rsidP="00BB0547">
            <w:pPr>
              <w:pStyle w:val="Bezmezer"/>
              <w:jc w:val="center"/>
            </w:pPr>
            <w:r>
              <w:t>n</w:t>
            </w:r>
            <w:r w:rsidRPr="00A754FD">
              <w:t>eslovesný</w:t>
            </w:r>
          </w:p>
        </w:tc>
        <w:tc>
          <w:tcPr>
            <w:tcW w:w="1244" w:type="pct"/>
          </w:tcPr>
          <w:p w:rsidR="00C643D6" w:rsidRPr="00A754FD" w:rsidRDefault="00C643D6" w:rsidP="00BB0547">
            <w:pPr>
              <w:pStyle w:val="Bezmezer"/>
              <w:jc w:val="center"/>
            </w:pPr>
            <w:r w:rsidRPr="00A754FD">
              <w:t>90,</w:t>
            </w:r>
            <w:r>
              <w:t xml:space="preserve"> 31; </w:t>
            </w:r>
            <w:r w:rsidRPr="00A754FD">
              <w:t>91</w:t>
            </w:r>
            <w:r>
              <w:t>, 2</w:t>
            </w:r>
          </w:p>
        </w:tc>
        <w:tc>
          <w:tcPr>
            <w:tcW w:w="1246" w:type="pct"/>
          </w:tcPr>
          <w:p w:rsidR="00C643D6" w:rsidRPr="00A754FD" w:rsidRDefault="00C643D6" w:rsidP="00BB0547">
            <w:pPr>
              <w:pStyle w:val="Bezmezer"/>
              <w:jc w:val="center"/>
            </w:pPr>
            <w:r>
              <w:t>2</w:t>
            </w:r>
          </w:p>
        </w:tc>
      </w:tr>
      <w:tr w:rsidR="00C643D6" w:rsidTr="004F3F5C">
        <w:trPr>
          <w:trHeight w:val="223"/>
        </w:trPr>
        <w:tc>
          <w:tcPr>
            <w:tcW w:w="1256" w:type="pct"/>
          </w:tcPr>
          <w:p w:rsidR="00C643D6" w:rsidRPr="001A640F" w:rsidRDefault="00C643D6" w:rsidP="00BB0547">
            <w:pPr>
              <w:pStyle w:val="Bezmezer"/>
            </w:pPr>
            <w:r>
              <w:t>(ne) dělat si</w:t>
            </w:r>
            <w:r w:rsidRPr="00A754FD">
              <w:t xml:space="preserve"> </w:t>
            </w:r>
            <w:r w:rsidRPr="00A754FD">
              <w:rPr>
                <w:b/>
              </w:rPr>
              <w:t>iluze</w:t>
            </w:r>
            <w:r>
              <w:rPr>
                <w:b/>
              </w:rPr>
              <w:t xml:space="preserve"> (</w:t>
            </w:r>
            <w:r>
              <w:t xml:space="preserve">o něčem) </w:t>
            </w:r>
          </w:p>
        </w:tc>
        <w:tc>
          <w:tcPr>
            <w:tcW w:w="1253" w:type="pct"/>
          </w:tcPr>
          <w:p w:rsidR="00C643D6" w:rsidRPr="00A754FD" w:rsidRDefault="00C643D6" w:rsidP="00BB0547">
            <w:pPr>
              <w:pStyle w:val="Bezmezer"/>
              <w:jc w:val="center"/>
            </w:pPr>
            <w:r>
              <w:t>slovesný</w:t>
            </w:r>
          </w:p>
        </w:tc>
        <w:tc>
          <w:tcPr>
            <w:tcW w:w="1244" w:type="pct"/>
          </w:tcPr>
          <w:p w:rsidR="00C643D6" w:rsidRPr="00A754FD" w:rsidRDefault="00C643D6" w:rsidP="00BB0547">
            <w:pPr>
              <w:pStyle w:val="Bezmezer"/>
              <w:jc w:val="center"/>
            </w:pPr>
            <w:r w:rsidRPr="00A754FD">
              <w:t>77</w:t>
            </w:r>
            <w:r>
              <w:t>, 31</w:t>
            </w:r>
          </w:p>
        </w:tc>
        <w:tc>
          <w:tcPr>
            <w:tcW w:w="1246" w:type="pct"/>
          </w:tcPr>
          <w:p w:rsidR="00C643D6" w:rsidRPr="00A754FD" w:rsidRDefault="00C643D6" w:rsidP="00BB0547">
            <w:pPr>
              <w:pStyle w:val="Bezmezer"/>
              <w:jc w:val="center"/>
            </w:pPr>
            <w:r>
              <w:t>1</w:t>
            </w:r>
          </w:p>
        </w:tc>
      </w:tr>
      <w:tr w:rsidR="00C643D6" w:rsidTr="004F3F5C">
        <w:trPr>
          <w:trHeight w:val="223"/>
        </w:trPr>
        <w:tc>
          <w:tcPr>
            <w:tcW w:w="1256" w:type="pct"/>
          </w:tcPr>
          <w:p w:rsidR="00C643D6" w:rsidRPr="002967B5" w:rsidRDefault="00C643D6" w:rsidP="005648A7">
            <w:pPr>
              <w:pStyle w:val="Bezmezer"/>
            </w:pPr>
            <w:r>
              <w:t xml:space="preserve">(vědět), na </w:t>
            </w:r>
            <w:r w:rsidRPr="004F3F5C">
              <w:t>čem</w:t>
            </w:r>
            <w:r>
              <w:rPr>
                <w:b/>
              </w:rPr>
              <w:t xml:space="preserve"> </w:t>
            </w:r>
            <w:r w:rsidRPr="004F3F5C">
              <w:rPr>
                <w:b/>
              </w:rPr>
              <w:t>jsem</w:t>
            </w:r>
          </w:p>
        </w:tc>
        <w:tc>
          <w:tcPr>
            <w:tcW w:w="1253" w:type="pct"/>
          </w:tcPr>
          <w:p w:rsidR="00C643D6" w:rsidRPr="00A754FD" w:rsidRDefault="00C643D6" w:rsidP="005648A7">
            <w:pPr>
              <w:pStyle w:val="Bezmezer"/>
              <w:jc w:val="center"/>
            </w:pPr>
            <w:r>
              <w:t>slovesný</w:t>
            </w:r>
          </w:p>
        </w:tc>
        <w:tc>
          <w:tcPr>
            <w:tcW w:w="1244" w:type="pct"/>
          </w:tcPr>
          <w:p w:rsidR="00C643D6" w:rsidRPr="00A754FD" w:rsidRDefault="00C643D6" w:rsidP="005648A7">
            <w:pPr>
              <w:pStyle w:val="Bezmezer"/>
              <w:jc w:val="center"/>
            </w:pPr>
            <w:r w:rsidRPr="00A754FD">
              <w:t>164</w:t>
            </w:r>
            <w:r>
              <w:t>, 17</w:t>
            </w:r>
          </w:p>
        </w:tc>
        <w:tc>
          <w:tcPr>
            <w:tcW w:w="1246" w:type="pct"/>
          </w:tcPr>
          <w:p w:rsidR="00C643D6" w:rsidRPr="00A754FD" w:rsidRDefault="00C643D6" w:rsidP="005648A7">
            <w:pPr>
              <w:pStyle w:val="Bezmezer"/>
              <w:jc w:val="center"/>
            </w:pPr>
            <w:r w:rsidRPr="00A754FD">
              <w:t>1</w:t>
            </w:r>
          </w:p>
        </w:tc>
      </w:tr>
      <w:tr w:rsidR="00C643D6" w:rsidTr="004F3F5C">
        <w:trPr>
          <w:trHeight w:val="223"/>
        </w:trPr>
        <w:tc>
          <w:tcPr>
            <w:tcW w:w="1256" w:type="pct"/>
          </w:tcPr>
          <w:p w:rsidR="00C643D6" w:rsidRPr="00A754FD" w:rsidRDefault="00C643D6" w:rsidP="00BB0547">
            <w:pPr>
              <w:pStyle w:val="Bezmezer"/>
            </w:pPr>
            <w:r>
              <w:t>z</w:t>
            </w:r>
            <w:r w:rsidRPr="00A754FD">
              <w:t xml:space="preserve"> místa na </w:t>
            </w:r>
            <w:r w:rsidRPr="00A754FD">
              <w:rPr>
                <w:b/>
              </w:rPr>
              <w:t>místo</w:t>
            </w:r>
            <w:r>
              <w:rPr>
                <w:b/>
              </w:rPr>
              <w:t xml:space="preserve"> </w:t>
            </w:r>
          </w:p>
        </w:tc>
        <w:tc>
          <w:tcPr>
            <w:tcW w:w="1253" w:type="pct"/>
          </w:tcPr>
          <w:p w:rsidR="00C643D6" w:rsidRPr="00A754FD" w:rsidRDefault="00C643D6" w:rsidP="00BB0547">
            <w:pPr>
              <w:pStyle w:val="Bezmezer"/>
              <w:jc w:val="center"/>
            </w:pPr>
            <w:r>
              <w:t>n</w:t>
            </w:r>
            <w:r w:rsidRPr="00A754FD">
              <w:t>eslovesný</w:t>
            </w:r>
          </w:p>
        </w:tc>
        <w:tc>
          <w:tcPr>
            <w:tcW w:w="1244" w:type="pct"/>
          </w:tcPr>
          <w:p w:rsidR="00C643D6" w:rsidRPr="00A754FD" w:rsidRDefault="00C643D6" w:rsidP="00BB0547">
            <w:pPr>
              <w:pStyle w:val="Bezmezer"/>
              <w:jc w:val="center"/>
            </w:pPr>
            <w:r w:rsidRPr="00A754FD">
              <w:t>122</w:t>
            </w:r>
            <w:r>
              <w:t>, 11</w:t>
            </w:r>
          </w:p>
        </w:tc>
        <w:tc>
          <w:tcPr>
            <w:tcW w:w="1246" w:type="pct"/>
          </w:tcPr>
          <w:p w:rsidR="00C643D6" w:rsidRPr="00A754FD" w:rsidRDefault="00C643D6" w:rsidP="00BB0547">
            <w:pPr>
              <w:pStyle w:val="Bezmezer"/>
              <w:jc w:val="center"/>
            </w:pPr>
            <w:r w:rsidRPr="00A754FD">
              <w:t>1</w:t>
            </w:r>
          </w:p>
        </w:tc>
      </w:tr>
      <w:tr w:rsidR="00C643D6" w:rsidTr="004F3F5C">
        <w:trPr>
          <w:trHeight w:val="223"/>
        </w:trPr>
        <w:tc>
          <w:tcPr>
            <w:tcW w:w="1256" w:type="pct"/>
          </w:tcPr>
          <w:p w:rsidR="00C643D6" w:rsidRDefault="00C643D6" w:rsidP="00BB0547">
            <w:pPr>
              <w:pStyle w:val="Bezmezer"/>
            </w:pPr>
            <w:r>
              <w:t xml:space="preserve">mít něco v </w:t>
            </w:r>
            <w:r w:rsidRPr="005E279B">
              <w:rPr>
                <w:b/>
              </w:rPr>
              <w:t>moci</w:t>
            </w:r>
          </w:p>
        </w:tc>
        <w:tc>
          <w:tcPr>
            <w:tcW w:w="1253" w:type="pct"/>
          </w:tcPr>
          <w:p w:rsidR="00C643D6" w:rsidRDefault="00C643D6" w:rsidP="00BB0547">
            <w:pPr>
              <w:pStyle w:val="Bezmezer"/>
              <w:jc w:val="center"/>
            </w:pPr>
            <w:r>
              <w:t>slovesný</w:t>
            </w:r>
          </w:p>
        </w:tc>
        <w:tc>
          <w:tcPr>
            <w:tcW w:w="1244" w:type="pct"/>
          </w:tcPr>
          <w:p w:rsidR="00C643D6" w:rsidRPr="00A754FD" w:rsidRDefault="00C643D6" w:rsidP="00BB0547">
            <w:pPr>
              <w:pStyle w:val="Bezmezer"/>
              <w:jc w:val="center"/>
            </w:pPr>
            <w:r>
              <w:t>45,9</w:t>
            </w:r>
          </w:p>
        </w:tc>
        <w:tc>
          <w:tcPr>
            <w:tcW w:w="1246" w:type="pct"/>
          </w:tcPr>
          <w:p w:rsidR="00C643D6" w:rsidRPr="00A754FD" w:rsidRDefault="00C643D6" w:rsidP="00BB0547">
            <w:pPr>
              <w:pStyle w:val="Bezmezer"/>
              <w:jc w:val="center"/>
            </w:pPr>
            <w:r>
              <w:t>1</w:t>
            </w:r>
          </w:p>
        </w:tc>
      </w:tr>
      <w:tr w:rsidR="00C643D6" w:rsidTr="004F3F5C">
        <w:trPr>
          <w:trHeight w:val="451"/>
        </w:trPr>
        <w:tc>
          <w:tcPr>
            <w:tcW w:w="1256" w:type="pct"/>
          </w:tcPr>
          <w:p w:rsidR="00C643D6" w:rsidRPr="00A754FD" w:rsidRDefault="00C643D6" w:rsidP="00BB0547">
            <w:pPr>
              <w:pStyle w:val="Bezmezer"/>
            </w:pPr>
            <w:r>
              <w:t>s</w:t>
            </w:r>
            <w:r w:rsidRPr="00A754FD">
              <w:t>ejít z </w:t>
            </w:r>
            <w:r w:rsidRPr="00A754FD">
              <w:rPr>
                <w:b/>
              </w:rPr>
              <w:t xml:space="preserve">mysli </w:t>
            </w:r>
          </w:p>
        </w:tc>
        <w:tc>
          <w:tcPr>
            <w:tcW w:w="1253" w:type="pct"/>
          </w:tcPr>
          <w:p w:rsidR="00C643D6" w:rsidRPr="00A754FD" w:rsidRDefault="00C643D6" w:rsidP="00BB0547">
            <w:pPr>
              <w:pStyle w:val="Bezmezer"/>
              <w:jc w:val="center"/>
            </w:pPr>
            <w:r>
              <w:t>s</w:t>
            </w:r>
            <w:r w:rsidRPr="00A754FD">
              <w:t>lovesný</w:t>
            </w:r>
          </w:p>
        </w:tc>
        <w:tc>
          <w:tcPr>
            <w:tcW w:w="1244" w:type="pct"/>
          </w:tcPr>
          <w:p w:rsidR="00C643D6" w:rsidRPr="00A754FD" w:rsidRDefault="00C643D6" w:rsidP="00BB0547">
            <w:pPr>
              <w:pStyle w:val="Bezmezer"/>
              <w:jc w:val="center"/>
            </w:pPr>
            <w:r w:rsidRPr="00A754FD">
              <w:t>90</w:t>
            </w:r>
            <w:r>
              <w:t>, 11</w:t>
            </w:r>
          </w:p>
        </w:tc>
        <w:tc>
          <w:tcPr>
            <w:tcW w:w="1246" w:type="pct"/>
          </w:tcPr>
          <w:p w:rsidR="00C643D6" w:rsidRPr="00A754FD" w:rsidRDefault="00C643D6" w:rsidP="00BB0547">
            <w:pPr>
              <w:pStyle w:val="Bezmezer"/>
              <w:jc w:val="center"/>
            </w:pPr>
            <w:r w:rsidRPr="00A754FD">
              <w:t>1</w:t>
            </w:r>
          </w:p>
        </w:tc>
      </w:tr>
      <w:tr w:rsidR="00C643D6" w:rsidTr="004F3F5C">
        <w:trPr>
          <w:trHeight w:val="223"/>
        </w:trPr>
        <w:tc>
          <w:tcPr>
            <w:tcW w:w="1256" w:type="pct"/>
          </w:tcPr>
          <w:p w:rsidR="00C643D6" w:rsidRPr="00A754FD" w:rsidRDefault="00C643D6" w:rsidP="00BB0547">
            <w:pPr>
              <w:pStyle w:val="Bezmezer"/>
            </w:pPr>
            <w:r>
              <w:rPr>
                <w:b/>
              </w:rPr>
              <w:t>n</w:t>
            </w:r>
            <w:r w:rsidRPr="00A754FD">
              <w:rPr>
                <w:b/>
              </w:rPr>
              <w:t xml:space="preserve">echat </w:t>
            </w:r>
            <w:r>
              <w:t>to</w:t>
            </w:r>
            <w:r w:rsidRPr="00A754FD">
              <w:t xml:space="preserve"> být</w:t>
            </w:r>
          </w:p>
        </w:tc>
        <w:tc>
          <w:tcPr>
            <w:tcW w:w="1253" w:type="pct"/>
          </w:tcPr>
          <w:p w:rsidR="00C643D6" w:rsidRPr="00A754FD" w:rsidRDefault="00C643D6" w:rsidP="00BB0547">
            <w:pPr>
              <w:pStyle w:val="Bezmezer"/>
              <w:jc w:val="center"/>
            </w:pPr>
            <w:r>
              <w:t>s</w:t>
            </w:r>
            <w:r w:rsidRPr="00A754FD">
              <w:t>lovesný</w:t>
            </w:r>
          </w:p>
        </w:tc>
        <w:tc>
          <w:tcPr>
            <w:tcW w:w="1244" w:type="pct"/>
          </w:tcPr>
          <w:p w:rsidR="00C643D6" w:rsidRPr="00A754FD" w:rsidRDefault="00C643D6" w:rsidP="00BB0547">
            <w:pPr>
              <w:pStyle w:val="Bezmezer"/>
              <w:jc w:val="center"/>
            </w:pPr>
            <w:r w:rsidRPr="00A754FD">
              <w:t>27</w:t>
            </w:r>
            <w:r>
              <w:t>, 25</w:t>
            </w:r>
          </w:p>
        </w:tc>
        <w:tc>
          <w:tcPr>
            <w:tcW w:w="1246" w:type="pct"/>
          </w:tcPr>
          <w:p w:rsidR="00C643D6" w:rsidRPr="00A754FD" w:rsidRDefault="00C643D6" w:rsidP="00BB0547">
            <w:pPr>
              <w:pStyle w:val="Bezmezer"/>
              <w:jc w:val="center"/>
            </w:pPr>
            <w:r>
              <w:t>1</w:t>
            </w:r>
          </w:p>
        </w:tc>
      </w:tr>
      <w:tr w:rsidR="00C643D6" w:rsidTr="004F3F5C">
        <w:trPr>
          <w:trHeight w:val="223"/>
        </w:trPr>
        <w:tc>
          <w:tcPr>
            <w:tcW w:w="1256" w:type="pct"/>
          </w:tcPr>
          <w:p w:rsidR="00C643D6" w:rsidRDefault="00C643D6" w:rsidP="00BB0547">
            <w:pPr>
              <w:pStyle w:val="Bezmezer"/>
              <w:rPr>
                <w:b/>
              </w:rPr>
            </w:pPr>
            <w:r>
              <w:t>přešlapovat</w:t>
            </w:r>
            <w:r w:rsidRPr="00A754FD">
              <w:t xml:space="preserve"> z </w:t>
            </w:r>
            <w:r w:rsidRPr="00D151B7">
              <w:rPr>
                <w:b/>
              </w:rPr>
              <w:t>nohy</w:t>
            </w:r>
            <w:r w:rsidRPr="00A754FD">
              <w:t xml:space="preserve"> na </w:t>
            </w:r>
            <w:r w:rsidRPr="00D151B7">
              <w:t>nohu</w:t>
            </w:r>
            <w:r>
              <w:rPr>
                <w:b/>
              </w:rPr>
              <w:t xml:space="preserve"> </w:t>
            </w:r>
          </w:p>
          <w:p w:rsidR="00C643D6" w:rsidRPr="00A754FD" w:rsidRDefault="00C643D6" w:rsidP="00BB0547">
            <w:pPr>
              <w:pStyle w:val="Bezmezer"/>
            </w:pPr>
            <w:r w:rsidRPr="00782B2C">
              <w:sym w:font="Symbol" w:char="F05B"/>
            </w:r>
            <w:r w:rsidRPr="00782B2C">
              <w:sym w:font="Symbol" w:char="F03D"/>
            </w:r>
            <w:r>
              <w:t xml:space="preserve"> </w:t>
            </w:r>
            <w:r w:rsidRPr="00AD6A6E">
              <w:rPr>
                <w:i/>
              </w:rPr>
              <w:t>projevovat netrpělivost</w:t>
            </w:r>
            <w:r w:rsidRPr="00D779D9">
              <w:sym w:font="Symbol" w:char="F05D"/>
            </w:r>
          </w:p>
        </w:tc>
        <w:tc>
          <w:tcPr>
            <w:tcW w:w="1253" w:type="pct"/>
          </w:tcPr>
          <w:p w:rsidR="00C643D6" w:rsidRPr="00A754FD" w:rsidRDefault="00C643D6" w:rsidP="00BB0547">
            <w:pPr>
              <w:pStyle w:val="Bezmezer"/>
              <w:jc w:val="center"/>
            </w:pPr>
            <w:r>
              <w:t>s</w:t>
            </w:r>
            <w:r w:rsidRPr="00A754FD">
              <w:t>lovesný</w:t>
            </w:r>
          </w:p>
        </w:tc>
        <w:tc>
          <w:tcPr>
            <w:tcW w:w="1244" w:type="pct"/>
          </w:tcPr>
          <w:p w:rsidR="00C643D6" w:rsidRPr="00A754FD" w:rsidRDefault="00C643D6" w:rsidP="00BB0547">
            <w:pPr>
              <w:pStyle w:val="Bezmezer"/>
              <w:jc w:val="center"/>
            </w:pPr>
            <w:r w:rsidRPr="00A754FD">
              <w:t>97</w:t>
            </w:r>
            <w:r>
              <w:t>, 13</w:t>
            </w:r>
          </w:p>
        </w:tc>
        <w:tc>
          <w:tcPr>
            <w:tcW w:w="1246" w:type="pct"/>
          </w:tcPr>
          <w:p w:rsidR="00C643D6" w:rsidRPr="00A754FD" w:rsidRDefault="00C643D6" w:rsidP="00BB0547">
            <w:pPr>
              <w:pStyle w:val="Bezmezer"/>
              <w:jc w:val="center"/>
            </w:pPr>
            <w:r w:rsidRPr="00A754FD">
              <w:t>1</w:t>
            </w:r>
          </w:p>
        </w:tc>
      </w:tr>
      <w:tr w:rsidR="00C643D6" w:rsidTr="004F3F5C">
        <w:trPr>
          <w:trHeight w:val="461"/>
        </w:trPr>
        <w:tc>
          <w:tcPr>
            <w:tcW w:w="1256" w:type="pct"/>
          </w:tcPr>
          <w:p w:rsidR="00C643D6" w:rsidRDefault="00C643D6" w:rsidP="00BB0547">
            <w:pPr>
              <w:pStyle w:val="Bezmezer"/>
            </w:pPr>
            <w:r>
              <w:t xml:space="preserve">strkat </w:t>
            </w:r>
            <w:r w:rsidRPr="00D77BC0">
              <w:rPr>
                <w:b/>
              </w:rPr>
              <w:t>nos</w:t>
            </w:r>
            <w:r>
              <w:t xml:space="preserve"> (do něčeho)</w:t>
            </w:r>
          </w:p>
          <w:p w:rsidR="00C643D6" w:rsidRPr="00A754FD" w:rsidRDefault="00C643D6" w:rsidP="00BB0547">
            <w:pPr>
              <w:pStyle w:val="Bezmezer"/>
            </w:pPr>
            <w:r w:rsidRPr="00782B2C">
              <w:sym w:font="Symbol" w:char="F05B"/>
            </w:r>
            <w:r w:rsidRPr="00782B2C">
              <w:sym w:font="Symbol" w:char="F03D"/>
            </w:r>
            <w:r>
              <w:t xml:space="preserve"> </w:t>
            </w:r>
            <w:r w:rsidRPr="00AD6A6E">
              <w:rPr>
                <w:i/>
              </w:rPr>
              <w:t>být příliš a nemístně zvědavý, zajímat se nevhodně o cizí záležitosti</w:t>
            </w:r>
            <w:r>
              <w:t xml:space="preserve"> </w:t>
            </w:r>
            <w:r w:rsidRPr="00D779D9">
              <w:sym w:font="Symbol" w:char="F05D"/>
            </w:r>
          </w:p>
        </w:tc>
        <w:tc>
          <w:tcPr>
            <w:tcW w:w="1253" w:type="pct"/>
          </w:tcPr>
          <w:p w:rsidR="00C643D6" w:rsidRPr="00A754FD" w:rsidRDefault="00C643D6" w:rsidP="00BB0547">
            <w:pPr>
              <w:pStyle w:val="Bezmezer"/>
              <w:jc w:val="center"/>
            </w:pPr>
            <w:r>
              <w:t>s</w:t>
            </w:r>
            <w:r w:rsidRPr="00A754FD">
              <w:t>lovesný</w:t>
            </w:r>
          </w:p>
        </w:tc>
        <w:tc>
          <w:tcPr>
            <w:tcW w:w="1244" w:type="pct"/>
          </w:tcPr>
          <w:p w:rsidR="00C643D6" w:rsidRPr="00A754FD" w:rsidRDefault="00C643D6" w:rsidP="00BB0547">
            <w:pPr>
              <w:pStyle w:val="Bezmezer"/>
              <w:jc w:val="center"/>
            </w:pPr>
            <w:r w:rsidRPr="00A754FD">
              <w:t>71</w:t>
            </w:r>
            <w:r>
              <w:t>, 23</w:t>
            </w:r>
          </w:p>
        </w:tc>
        <w:tc>
          <w:tcPr>
            <w:tcW w:w="1246" w:type="pct"/>
          </w:tcPr>
          <w:p w:rsidR="00C643D6" w:rsidRPr="00A754FD" w:rsidRDefault="00C643D6" w:rsidP="00BB0547">
            <w:pPr>
              <w:pStyle w:val="Bezmezer"/>
              <w:jc w:val="center"/>
            </w:pPr>
            <w:r>
              <w:t>1</w:t>
            </w:r>
          </w:p>
        </w:tc>
      </w:tr>
      <w:tr w:rsidR="00C643D6" w:rsidTr="004F3F5C">
        <w:trPr>
          <w:trHeight w:val="223"/>
        </w:trPr>
        <w:tc>
          <w:tcPr>
            <w:tcW w:w="1256" w:type="pct"/>
          </w:tcPr>
          <w:p w:rsidR="00C643D6" w:rsidRDefault="00C643D6" w:rsidP="00BB0547">
            <w:pPr>
              <w:pStyle w:val="Bezmezer"/>
              <w:rPr>
                <w:b/>
              </w:rPr>
            </w:pPr>
            <w:r>
              <w:t>p</w:t>
            </w:r>
            <w:r w:rsidRPr="00A754FD">
              <w:t xml:space="preserve">řekonat </w:t>
            </w:r>
            <w:r w:rsidRPr="00A754FD">
              <w:rPr>
                <w:b/>
              </w:rPr>
              <w:t>pokušení</w:t>
            </w:r>
          </w:p>
          <w:p w:rsidR="00C643D6" w:rsidRPr="00A754FD" w:rsidRDefault="00C643D6" w:rsidP="00BB0547">
            <w:pPr>
              <w:pStyle w:val="Bezmezer"/>
              <w:rPr>
                <w:b/>
              </w:rPr>
            </w:pPr>
          </w:p>
        </w:tc>
        <w:tc>
          <w:tcPr>
            <w:tcW w:w="1253" w:type="pct"/>
          </w:tcPr>
          <w:p w:rsidR="00C643D6" w:rsidRPr="00A754FD" w:rsidRDefault="00C643D6" w:rsidP="00BB0547">
            <w:pPr>
              <w:pStyle w:val="Bezmezer"/>
              <w:jc w:val="center"/>
            </w:pPr>
            <w:r>
              <w:t>slovesný</w:t>
            </w:r>
          </w:p>
        </w:tc>
        <w:tc>
          <w:tcPr>
            <w:tcW w:w="1244" w:type="pct"/>
          </w:tcPr>
          <w:p w:rsidR="00C643D6" w:rsidRPr="00A754FD" w:rsidRDefault="00C643D6" w:rsidP="00BB0547">
            <w:pPr>
              <w:pStyle w:val="Bezmezer"/>
              <w:jc w:val="center"/>
            </w:pPr>
            <w:r w:rsidRPr="00A754FD">
              <w:t>28</w:t>
            </w:r>
            <w:r>
              <w:t>, 3</w:t>
            </w:r>
          </w:p>
        </w:tc>
        <w:tc>
          <w:tcPr>
            <w:tcW w:w="1246" w:type="pct"/>
          </w:tcPr>
          <w:p w:rsidR="00C643D6" w:rsidRPr="00A754FD" w:rsidRDefault="00C643D6" w:rsidP="00BB0547">
            <w:pPr>
              <w:pStyle w:val="Bezmezer"/>
              <w:jc w:val="center"/>
            </w:pPr>
            <w:r>
              <w:t>1</w:t>
            </w:r>
          </w:p>
        </w:tc>
      </w:tr>
      <w:tr w:rsidR="00C643D6" w:rsidTr="00C643D6">
        <w:trPr>
          <w:trHeight w:val="223"/>
        </w:trPr>
        <w:tc>
          <w:tcPr>
            <w:tcW w:w="1256" w:type="pct"/>
            <w:shd w:val="clear" w:color="auto" w:fill="7F7F7F" w:themeFill="text1" w:themeFillTint="80"/>
          </w:tcPr>
          <w:p w:rsidR="00C643D6" w:rsidRPr="00BB0547" w:rsidRDefault="00C643D6" w:rsidP="00C643D6">
            <w:pPr>
              <w:pStyle w:val="Bezmezer"/>
              <w:jc w:val="center"/>
              <w:rPr>
                <w:b/>
                <w:color w:val="FFFFFF" w:themeColor="background1"/>
              </w:rPr>
            </w:pPr>
            <w:r w:rsidRPr="00BB0547">
              <w:rPr>
                <w:b/>
                <w:color w:val="FFFFFF" w:themeColor="background1"/>
              </w:rPr>
              <w:lastRenderedPageBreak/>
              <w:t>frazém</w:t>
            </w:r>
          </w:p>
        </w:tc>
        <w:tc>
          <w:tcPr>
            <w:tcW w:w="1253" w:type="pct"/>
            <w:shd w:val="clear" w:color="auto" w:fill="7F7F7F" w:themeFill="text1" w:themeFillTint="80"/>
          </w:tcPr>
          <w:p w:rsidR="00C643D6" w:rsidRPr="00BB0547" w:rsidRDefault="00C643D6" w:rsidP="00C643D6">
            <w:pPr>
              <w:pStyle w:val="Bezmezer"/>
              <w:jc w:val="center"/>
              <w:rPr>
                <w:b/>
                <w:color w:val="FFFFFF" w:themeColor="background1"/>
              </w:rPr>
            </w:pPr>
            <w:r w:rsidRPr="00BB0547">
              <w:rPr>
                <w:b/>
                <w:color w:val="FFFFFF" w:themeColor="background1"/>
              </w:rPr>
              <w:t>druh frazému</w:t>
            </w:r>
          </w:p>
        </w:tc>
        <w:tc>
          <w:tcPr>
            <w:tcW w:w="1244" w:type="pct"/>
            <w:shd w:val="clear" w:color="auto" w:fill="7F7F7F" w:themeFill="text1" w:themeFillTint="80"/>
          </w:tcPr>
          <w:p w:rsidR="00C643D6" w:rsidRPr="00BB0547" w:rsidRDefault="00C643D6" w:rsidP="00C643D6">
            <w:pPr>
              <w:pStyle w:val="Bezmezer"/>
              <w:jc w:val="center"/>
              <w:rPr>
                <w:b/>
                <w:color w:val="FFFFFF" w:themeColor="background1"/>
              </w:rPr>
            </w:pPr>
            <w:r w:rsidRPr="00BB0547">
              <w:rPr>
                <w:b/>
                <w:color w:val="FFFFFF" w:themeColor="background1"/>
              </w:rPr>
              <w:t>strana, řádek</w:t>
            </w:r>
          </w:p>
        </w:tc>
        <w:tc>
          <w:tcPr>
            <w:tcW w:w="1246" w:type="pct"/>
            <w:shd w:val="clear" w:color="auto" w:fill="7F7F7F" w:themeFill="text1" w:themeFillTint="80"/>
          </w:tcPr>
          <w:p w:rsidR="00C643D6" w:rsidRPr="00BB0547" w:rsidRDefault="00C643D6" w:rsidP="00C643D6">
            <w:pPr>
              <w:pStyle w:val="Bezmezer"/>
              <w:jc w:val="center"/>
              <w:rPr>
                <w:b/>
                <w:color w:val="FFFFFF" w:themeColor="background1"/>
              </w:rPr>
            </w:pPr>
            <w:r w:rsidRPr="00BB0547">
              <w:rPr>
                <w:b/>
                <w:color w:val="FFFFFF" w:themeColor="background1"/>
              </w:rPr>
              <w:t>počet výskytů</w:t>
            </w:r>
          </w:p>
        </w:tc>
      </w:tr>
      <w:tr w:rsidR="00C643D6" w:rsidTr="004F3F5C">
        <w:trPr>
          <w:trHeight w:val="223"/>
        </w:trPr>
        <w:tc>
          <w:tcPr>
            <w:tcW w:w="1256" w:type="pct"/>
          </w:tcPr>
          <w:p w:rsidR="00C643D6" w:rsidRPr="00A754FD" w:rsidRDefault="00C643D6" w:rsidP="00BB0547">
            <w:pPr>
              <w:pStyle w:val="Bezmezer"/>
            </w:pPr>
            <w:r>
              <w:t>mít se</w:t>
            </w:r>
            <w:r w:rsidRPr="00A754FD">
              <w:t xml:space="preserve"> </w:t>
            </w:r>
            <w:r>
              <w:t xml:space="preserve">(neustále) </w:t>
            </w:r>
            <w:r w:rsidRPr="00A754FD">
              <w:t xml:space="preserve">na </w:t>
            </w:r>
            <w:r w:rsidRPr="00A754FD">
              <w:rPr>
                <w:b/>
              </w:rPr>
              <w:t>pozoru</w:t>
            </w:r>
          </w:p>
        </w:tc>
        <w:tc>
          <w:tcPr>
            <w:tcW w:w="1253" w:type="pct"/>
          </w:tcPr>
          <w:p w:rsidR="00C643D6" w:rsidRPr="00A754FD" w:rsidRDefault="00C643D6" w:rsidP="00BB0547">
            <w:pPr>
              <w:pStyle w:val="Bezmezer"/>
              <w:jc w:val="center"/>
            </w:pPr>
            <w:r>
              <w:t>s</w:t>
            </w:r>
            <w:r w:rsidRPr="00A754FD">
              <w:t>lovesný</w:t>
            </w:r>
          </w:p>
        </w:tc>
        <w:tc>
          <w:tcPr>
            <w:tcW w:w="1244" w:type="pct"/>
          </w:tcPr>
          <w:p w:rsidR="00C643D6" w:rsidRPr="00A754FD" w:rsidRDefault="00C643D6" w:rsidP="00BB0547">
            <w:pPr>
              <w:pStyle w:val="Bezmezer"/>
              <w:jc w:val="center"/>
            </w:pPr>
            <w:r w:rsidRPr="00A754FD">
              <w:t>50</w:t>
            </w:r>
            <w:r>
              <w:t>, 7</w:t>
            </w:r>
          </w:p>
        </w:tc>
        <w:tc>
          <w:tcPr>
            <w:tcW w:w="1246" w:type="pct"/>
          </w:tcPr>
          <w:p w:rsidR="00C643D6" w:rsidRPr="00A754FD" w:rsidRDefault="00C643D6" w:rsidP="00BB0547">
            <w:pPr>
              <w:pStyle w:val="Bezmezer"/>
              <w:jc w:val="center"/>
            </w:pPr>
            <w:r>
              <w:t>1</w:t>
            </w:r>
          </w:p>
        </w:tc>
      </w:tr>
      <w:tr w:rsidR="00C643D6" w:rsidTr="004F3F5C">
        <w:trPr>
          <w:trHeight w:val="461"/>
        </w:trPr>
        <w:tc>
          <w:tcPr>
            <w:tcW w:w="1256" w:type="pct"/>
          </w:tcPr>
          <w:p w:rsidR="00C643D6" w:rsidRDefault="00C643D6" w:rsidP="00BB0547">
            <w:pPr>
              <w:pStyle w:val="Bezmezer"/>
              <w:rPr>
                <w:b/>
              </w:rPr>
            </w:pPr>
            <w:r>
              <w:t xml:space="preserve">lomit </w:t>
            </w:r>
            <w:r w:rsidRPr="00A754FD">
              <w:rPr>
                <w:b/>
              </w:rPr>
              <w:t>rukama</w:t>
            </w:r>
          </w:p>
          <w:p w:rsidR="00C643D6" w:rsidRPr="00A754FD" w:rsidRDefault="00C643D6" w:rsidP="00BB0547">
            <w:pPr>
              <w:pStyle w:val="Bezmezer"/>
            </w:pPr>
            <w:r>
              <w:rPr>
                <w:b/>
              </w:rPr>
              <w:t xml:space="preserve"> </w:t>
            </w:r>
            <w:r w:rsidRPr="00782B2C">
              <w:sym w:font="Symbol" w:char="F05B"/>
            </w:r>
            <w:r w:rsidRPr="00782B2C">
              <w:sym w:font="Symbol" w:char="F03D"/>
            </w:r>
            <w:r w:rsidRPr="00782B2C">
              <w:t xml:space="preserve"> </w:t>
            </w:r>
            <w:r w:rsidRPr="00AD6A6E">
              <w:rPr>
                <w:i/>
              </w:rPr>
              <w:t>projevovat své zoufalství</w:t>
            </w:r>
            <w:r w:rsidRPr="00D779D9">
              <w:sym w:font="Symbol" w:char="F05D"/>
            </w:r>
          </w:p>
        </w:tc>
        <w:tc>
          <w:tcPr>
            <w:tcW w:w="1253" w:type="pct"/>
          </w:tcPr>
          <w:p w:rsidR="00C643D6" w:rsidRPr="00A754FD" w:rsidRDefault="00C643D6" w:rsidP="00BB0547">
            <w:pPr>
              <w:pStyle w:val="Bezmezer"/>
              <w:jc w:val="center"/>
            </w:pPr>
            <w:r>
              <w:t>slovesný</w:t>
            </w:r>
          </w:p>
        </w:tc>
        <w:tc>
          <w:tcPr>
            <w:tcW w:w="1244" w:type="pct"/>
          </w:tcPr>
          <w:p w:rsidR="00C643D6" w:rsidRPr="00A754FD" w:rsidRDefault="00C643D6" w:rsidP="00BB0547">
            <w:pPr>
              <w:pStyle w:val="Bezmezer"/>
              <w:jc w:val="center"/>
            </w:pPr>
            <w:r w:rsidRPr="00A754FD">
              <w:t>13</w:t>
            </w:r>
            <w:r>
              <w:t>, 28</w:t>
            </w:r>
          </w:p>
        </w:tc>
        <w:tc>
          <w:tcPr>
            <w:tcW w:w="1246" w:type="pct"/>
          </w:tcPr>
          <w:p w:rsidR="00C643D6" w:rsidRPr="00A754FD" w:rsidRDefault="00C643D6" w:rsidP="00BB0547">
            <w:pPr>
              <w:pStyle w:val="Bezmezer"/>
              <w:jc w:val="center"/>
            </w:pPr>
            <w:r>
              <w:t>1</w:t>
            </w:r>
          </w:p>
        </w:tc>
      </w:tr>
      <w:tr w:rsidR="00C643D6" w:rsidTr="004F3F5C">
        <w:trPr>
          <w:trHeight w:val="223"/>
        </w:trPr>
        <w:tc>
          <w:tcPr>
            <w:tcW w:w="1256" w:type="pct"/>
          </w:tcPr>
          <w:p w:rsidR="00C643D6" w:rsidRPr="00A754FD" w:rsidRDefault="00C643D6" w:rsidP="00BB0547">
            <w:pPr>
              <w:pStyle w:val="Bezmezer"/>
            </w:pPr>
            <w:r>
              <w:t>mávnout</w:t>
            </w:r>
            <w:r w:rsidRPr="00A754FD">
              <w:t xml:space="preserve"> </w:t>
            </w:r>
            <w:r w:rsidRPr="00A754FD">
              <w:rPr>
                <w:b/>
              </w:rPr>
              <w:t>rukou</w:t>
            </w:r>
          </w:p>
        </w:tc>
        <w:tc>
          <w:tcPr>
            <w:tcW w:w="1253" w:type="pct"/>
          </w:tcPr>
          <w:p w:rsidR="00C643D6" w:rsidRPr="00A754FD" w:rsidRDefault="00C643D6" w:rsidP="00BB0547">
            <w:pPr>
              <w:pStyle w:val="Bezmezer"/>
              <w:jc w:val="center"/>
            </w:pPr>
            <w:r>
              <w:t>s</w:t>
            </w:r>
            <w:r w:rsidRPr="00A754FD">
              <w:t>lovesný</w:t>
            </w:r>
          </w:p>
        </w:tc>
        <w:tc>
          <w:tcPr>
            <w:tcW w:w="1244" w:type="pct"/>
          </w:tcPr>
          <w:p w:rsidR="00C643D6" w:rsidRPr="00A754FD" w:rsidRDefault="00C643D6" w:rsidP="00BB0547">
            <w:pPr>
              <w:pStyle w:val="Bezmezer"/>
              <w:jc w:val="center"/>
            </w:pPr>
            <w:r w:rsidRPr="00A754FD">
              <w:t>42</w:t>
            </w:r>
            <w:r>
              <w:t>, 3</w:t>
            </w:r>
          </w:p>
        </w:tc>
        <w:tc>
          <w:tcPr>
            <w:tcW w:w="1246" w:type="pct"/>
          </w:tcPr>
          <w:p w:rsidR="00C643D6" w:rsidRPr="00A754FD" w:rsidRDefault="00C643D6" w:rsidP="00BB0547">
            <w:pPr>
              <w:pStyle w:val="Bezmezer"/>
              <w:jc w:val="center"/>
            </w:pPr>
            <w:r>
              <w:t>1</w:t>
            </w:r>
          </w:p>
        </w:tc>
      </w:tr>
      <w:tr w:rsidR="00C643D6" w:rsidTr="004F3F5C">
        <w:trPr>
          <w:trHeight w:val="223"/>
        </w:trPr>
        <w:tc>
          <w:tcPr>
            <w:tcW w:w="1256" w:type="pct"/>
          </w:tcPr>
          <w:p w:rsidR="00C643D6" w:rsidRDefault="00C643D6" w:rsidP="00BB0547">
            <w:pPr>
              <w:pStyle w:val="Bezmezer"/>
              <w:rPr>
                <w:b/>
              </w:rPr>
            </w:pPr>
            <w:r>
              <w:t>zasadit někomu</w:t>
            </w:r>
            <w:r w:rsidRPr="00A754FD">
              <w:t xml:space="preserve"> poslední </w:t>
            </w:r>
            <w:r w:rsidRPr="00A754FD">
              <w:rPr>
                <w:b/>
              </w:rPr>
              <w:t>ránu</w:t>
            </w:r>
          </w:p>
          <w:p w:rsidR="00C643D6" w:rsidRPr="00A754FD" w:rsidRDefault="00C643D6" w:rsidP="00BB0547">
            <w:pPr>
              <w:pStyle w:val="Bezmezer"/>
            </w:pPr>
            <w:r>
              <w:rPr>
                <w:b/>
              </w:rPr>
              <w:t xml:space="preserve"> </w:t>
            </w:r>
            <w:r w:rsidRPr="00782B2C">
              <w:sym w:font="Symbol" w:char="F05B"/>
            </w:r>
            <w:r w:rsidRPr="00782B2C">
              <w:sym w:font="Symbol" w:char="F03D"/>
            </w:r>
            <w:r w:rsidRPr="00782B2C">
              <w:t xml:space="preserve"> </w:t>
            </w:r>
            <w:r w:rsidRPr="00AD6A6E">
              <w:rPr>
                <w:i/>
              </w:rPr>
              <w:t>dorazit někoho, zabít ho</w:t>
            </w:r>
            <w:r w:rsidRPr="00D779D9">
              <w:sym w:font="Symbol" w:char="F05D"/>
            </w:r>
          </w:p>
        </w:tc>
        <w:tc>
          <w:tcPr>
            <w:tcW w:w="1253" w:type="pct"/>
          </w:tcPr>
          <w:p w:rsidR="00C643D6" w:rsidRPr="00A754FD" w:rsidRDefault="00C643D6" w:rsidP="00BB0547">
            <w:pPr>
              <w:pStyle w:val="Bezmezer"/>
              <w:jc w:val="center"/>
            </w:pPr>
            <w:r>
              <w:t>s</w:t>
            </w:r>
            <w:r w:rsidRPr="00A754FD">
              <w:t>lovesný</w:t>
            </w:r>
          </w:p>
        </w:tc>
        <w:tc>
          <w:tcPr>
            <w:tcW w:w="1244" w:type="pct"/>
          </w:tcPr>
          <w:p w:rsidR="00C643D6" w:rsidRPr="00A754FD" w:rsidRDefault="00C643D6" w:rsidP="00BB0547">
            <w:pPr>
              <w:pStyle w:val="Bezmezer"/>
              <w:jc w:val="center"/>
            </w:pPr>
            <w:r w:rsidRPr="00A754FD">
              <w:t>56</w:t>
            </w:r>
            <w:r>
              <w:t>, 5</w:t>
            </w:r>
          </w:p>
        </w:tc>
        <w:tc>
          <w:tcPr>
            <w:tcW w:w="1246" w:type="pct"/>
          </w:tcPr>
          <w:p w:rsidR="00C643D6" w:rsidRPr="00A754FD" w:rsidRDefault="00C643D6" w:rsidP="00BB0547">
            <w:pPr>
              <w:pStyle w:val="Bezmezer"/>
              <w:jc w:val="center"/>
            </w:pPr>
            <w:r>
              <w:t>1</w:t>
            </w:r>
          </w:p>
        </w:tc>
      </w:tr>
      <w:tr w:rsidR="00C643D6" w:rsidTr="004F3F5C">
        <w:trPr>
          <w:trHeight w:val="447"/>
        </w:trPr>
        <w:tc>
          <w:tcPr>
            <w:tcW w:w="1256" w:type="pct"/>
          </w:tcPr>
          <w:p w:rsidR="00C643D6" w:rsidRPr="00A754FD" w:rsidRDefault="00C643D6" w:rsidP="00BB0547">
            <w:pPr>
              <w:pStyle w:val="Bezmezer"/>
            </w:pPr>
            <w:r w:rsidRPr="00A754FD">
              <w:t xml:space="preserve">není mi do </w:t>
            </w:r>
            <w:r w:rsidRPr="00A754FD">
              <w:rPr>
                <w:b/>
              </w:rPr>
              <w:t>řeči</w:t>
            </w:r>
          </w:p>
        </w:tc>
        <w:tc>
          <w:tcPr>
            <w:tcW w:w="1253" w:type="pct"/>
          </w:tcPr>
          <w:p w:rsidR="00C643D6" w:rsidRPr="00A754FD" w:rsidRDefault="00C643D6" w:rsidP="00BB0547">
            <w:pPr>
              <w:pStyle w:val="Bezmezer"/>
              <w:jc w:val="center"/>
            </w:pPr>
            <w:r>
              <w:t>slovesný</w:t>
            </w:r>
          </w:p>
        </w:tc>
        <w:tc>
          <w:tcPr>
            <w:tcW w:w="1244" w:type="pct"/>
          </w:tcPr>
          <w:p w:rsidR="00C643D6" w:rsidRPr="00A754FD" w:rsidRDefault="00C643D6" w:rsidP="00BB0547">
            <w:pPr>
              <w:pStyle w:val="Bezmezer"/>
              <w:jc w:val="center"/>
            </w:pPr>
            <w:r w:rsidRPr="00A754FD">
              <w:t>42</w:t>
            </w:r>
            <w:r>
              <w:t>, 3</w:t>
            </w:r>
          </w:p>
        </w:tc>
        <w:tc>
          <w:tcPr>
            <w:tcW w:w="1246" w:type="pct"/>
          </w:tcPr>
          <w:p w:rsidR="00C643D6" w:rsidRPr="00A754FD" w:rsidRDefault="00C643D6" w:rsidP="00BB0547">
            <w:pPr>
              <w:pStyle w:val="Bezmezer"/>
              <w:jc w:val="center"/>
            </w:pPr>
            <w:r>
              <w:t>1</w:t>
            </w:r>
          </w:p>
        </w:tc>
      </w:tr>
      <w:tr w:rsidR="00C643D6" w:rsidTr="004F3F5C">
        <w:trPr>
          <w:trHeight w:val="223"/>
        </w:trPr>
        <w:tc>
          <w:tcPr>
            <w:tcW w:w="1256" w:type="pct"/>
          </w:tcPr>
          <w:p w:rsidR="00C643D6" w:rsidRPr="00A754FD" w:rsidRDefault="00C643D6" w:rsidP="00BB0547">
            <w:pPr>
              <w:pStyle w:val="Bezmezer"/>
            </w:pPr>
            <w:r>
              <w:t>sebrat</w:t>
            </w:r>
            <w:r w:rsidRPr="00A754FD">
              <w:t xml:space="preserve"> zbytky svých </w:t>
            </w:r>
            <w:r w:rsidRPr="00A754FD">
              <w:rPr>
                <w:b/>
              </w:rPr>
              <w:t>sil</w:t>
            </w:r>
          </w:p>
        </w:tc>
        <w:tc>
          <w:tcPr>
            <w:tcW w:w="1253" w:type="pct"/>
          </w:tcPr>
          <w:p w:rsidR="00C643D6" w:rsidRPr="00A754FD" w:rsidRDefault="00C643D6" w:rsidP="00BB0547">
            <w:pPr>
              <w:pStyle w:val="Bezmezer"/>
              <w:jc w:val="center"/>
            </w:pPr>
            <w:r>
              <w:t>s</w:t>
            </w:r>
            <w:r w:rsidRPr="00A754FD">
              <w:t>lovesný</w:t>
            </w:r>
          </w:p>
        </w:tc>
        <w:tc>
          <w:tcPr>
            <w:tcW w:w="1244" w:type="pct"/>
          </w:tcPr>
          <w:p w:rsidR="00C643D6" w:rsidRPr="00A754FD" w:rsidRDefault="00C643D6" w:rsidP="00BB0547">
            <w:pPr>
              <w:pStyle w:val="Bezmezer"/>
              <w:jc w:val="center"/>
            </w:pPr>
            <w:r w:rsidRPr="00A754FD">
              <w:t>75</w:t>
            </w:r>
            <w:r>
              <w:t>, 4</w:t>
            </w:r>
          </w:p>
        </w:tc>
        <w:tc>
          <w:tcPr>
            <w:tcW w:w="1246" w:type="pct"/>
          </w:tcPr>
          <w:p w:rsidR="00C643D6" w:rsidRPr="00A754FD" w:rsidRDefault="00C643D6" w:rsidP="00BB0547">
            <w:pPr>
              <w:pStyle w:val="Bezmezer"/>
              <w:jc w:val="center"/>
            </w:pPr>
            <w:r>
              <w:t>1</w:t>
            </w:r>
          </w:p>
        </w:tc>
      </w:tr>
      <w:tr w:rsidR="00C643D6" w:rsidTr="004F3F5C">
        <w:trPr>
          <w:trHeight w:val="461"/>
        </w:trPr>
        <w:tc>
          <w:tcPr>
            <w:tcW w:w="1256" w:type="pct"/>
          </w:tcPr>
          <w:p w:rsidR="00C643D6" w:rsidRDefault="00C643D6" w:rsidP="00BB0547">
            <w:pPr>
              <w:pStyle w:val="Bezmezer"/>
              <w:rPr>
                <w:b/>
              </w:rPr>
            </w:pPr>
            <w:r>
              <w:t>v</w:t>
            </w:r>
            <w:r w:rsidRPr="00A754FD">
              <w:t>zít</w:t>
            </w:r>
            <w:r>
              <w:t xml:space="preserve"> si někoho</w:t>
            </w:r>
            <w:r w:rsidRPr="00A754FD">
              <w:t xml:space="preserve"> </w:t>
            </w:r>
            <w:r w:rsidRPr="00A754FD">
              <w:rPr>
                <w:b/>
              </w:rPr>
              <w:t>stranou</w:t>
            </w:r>
          </w:p>
          <w:p w:rsidR="00C643D6" w:rsidRPr="000A40B5" w:rsidRDefault="00C643D6" w:rsidP="00BB0547">
            <w:pPr>
              <w:pStyle w:val="Bezmezer"/>
              <w:rPr>
                <w:b/>
              </w:rPr>
            </w:pPr>
            <w:r>
              <w:rPr>
                <w:b/>
              </w:rPr>
              <w:t xml:space="preserve"> </w:t>
            </w:r>
            <w:r w:rsidRPr="00D779D9">
              <w:sym w:font="Symbol" w:char="F05B"/>
            </w:r>
            <w:r w:rsidRPr="00782B2C">
              <w:sym w:font="Symbol" w:char="F03D"/>
            </w:r>
            <w:r w:rsidRPr="00AD6A6E">
              <w:rPr>
                <w:i/>
              </w:rPr>
              <w:t>promluvit si s někým o samotě, v soukromí</w:t>
            </w:r>
            <w:r w:rsidRPr="00D779D9">
              <w:sym w:font="Symbol" w:char="F05D"/>
            </w:r>
          </w:p>
        </w:tc>
        <w:tc>
          <w:tcPr>
            <w:tcW w:w="1253" w:type="pct"/>
          </w:tcPr>
          <w:p w:rsidR="00C643D6" w:rsidRPr="00A754FD" w:rsidRDefault="00C643D6" w:rsidP="00BB0547">
            <w:pPr>
              <w:pStyle w:val="Bezmezer"/>
              <w:jc w:val="center"/>
            </w:pPr>
            <w:r>
              <w:t>s</w:t>
            </w:r>
            <w:r w:rsidRPr="00A754FD">
              <w:t>lovesný</w:t>
            </w:r>
          </w:p>
        </w:tc>
        <w:tc>
          <w:tcPr>
            <w:tcW w:w="1244" w:type="pct"/>
          </w:tcPr>
          <w:p w:rsidR="00C643D6" w:rsidRPr="00A754FD" w:rsidRDefault="00C643D6" w:rsidP="00BB0547">
            <w:pPr>
              <w:pStyle w:val="Bezmezer"/>
              <w:jc w:val="center"/>
            </w:pPr>
            <w:r w:rsidRPr="00A754FD">
              <w:t>42</w:t>
            </w:r>
            <w:r>
              <w:t>, 16</w:t>
            </w:r>
          </w:p>
        </w:tc>
        <w:tc>
          <w:tcPr>
            <w:tcW w:w="1246" w:type="pct"/>
          </w:tcPr>
          <w:p w:rsidR="00C643D6" w:rsidRPr="00A754FD" w:rsidRDefault="00C643D6" w:rsidP="00BB0547">
            <w:pPr>
              <w:pStyle w:val="Bezmezer"/>
              <w:jc w:val="center"/>
            </w:pPr>
            <w:r w:rsidRPr="00A754FD">
              <w:t>1</w:t>
            </w:r>
          </w:p>
        </w:tc>
      </w:tr>
      <w:tr w:rsidR="00C643D6" w:rsidTr="004F3F5C">
        <w:trPr>
          <w:trHeight w:val="223"/>
        </w:trPr>
        <w:tc>
          <w:tcPr>
            <w:tcW w:w="1256" w:type="pct"/>
          </w:tcPr>
          <w:p w:rsidR="00C643D6" w:rsidRPr="00A754FD" w:rsidRDefault="00C643D6" w:rsidP="00BB0547">
            <w:pPr>
              <w:pStyle w:val="Bezmezer"/>
            </w:pPr>
            <w:r>
              <w:t>M</w:t>
            </w:r>
            <w:r w:rsidRPr="00807C81">
              <w:t>oc mě</w:t>
            </w:r>
            <w:r w:rsidRPr="00A754FD">
              <w:rPr>
                <w:b/>
              </w:rPr>
              <w:t xml:space="preserve"> těšilo</w:t>
            </w:r>
            <w:r w:rsidRPr="00A754FD">
              <w:t>, (že jsem se s vámi setkal)</w:t>
            </w:r>
            <w:r>
              <w:t>.</w:t>
            </w:r>
          </w:p>
        </w:tc>
        <w:tc>
          <w:tcPr>
            <w:tcW w:w="1253" w:type="pct"/>
          </w:tcPr>
          <w:p w:rsidR="00C643D6" w:rsidRPr="00A754FD" w:rsidRDefault="00C643D6" w:rsidP="00BB0547">
            <w:pPr>
              <w:pStyle w:val="Bezmezer"/>
              <w:jc w:val="center"/>
            </w:pPr>
            <w:r>
              <w:t>v</w:t>
            </w:r>
            <w:r w:rsidRPr="00A754FD">
              <w:t>ětný</w:t>
            </w:r>
          </w:p>
        </w:tc>
        <w:tc>
          <w:tcPr>
            <w:tcW w:w="1244" w:type="pct"/>
          </w:tcPr>
          <w:p w:rsidR="00C643D6" w:rsidRPr="00A754FD" w:rsidRDefault="00C643D6" w:rsidP="00BB0547">
            <w:pPr>
              <w:pStyle w:val="Bezmezer"/>
              <w:jc w:val="center"/>
            </w:pPr>
            <w:r w:rsidRPr="00A754FD">
              <w:t>100</w:t>
            </w:r>
            <w:r>
              <w:t>, 5</w:t>
            </w:r>
          </w:p>
        </w:tc>
        <w:tc>
          <w:tcPr>
            <w:tcW w:w="1246" w:type="pct"/>
          </w:tcPr>
          <w:p w:rsidR="00C643D6" w:rsidRPr="00A754FD" w:rsidRDefault="00C643D6" w:rsidP="00BB0547">
            <w:pPr>
              <w:pStyle w:val="Bezmezer"/>
              <w:jc w:val="center"/>
            </w:pPr>
            <w:r>
              <w:t>1</w:t>
            </w:r>
          </w:p>
        </w:tc>
      </w:tr>
      <w:tr w:rsidR="00C643D6" w:rsidTr="004F3F5C">
        <w:trPr>
          <w:trHeight w:val="461"/>
        </w:trPr>
        <w:tc>
          <w:tcPr>
            <w:tcW w:w="1256" w:type="pct"/>
          </w:tcPr>
          <w:p w:rsidR="00C643D6" w:rsidRPr="00A754FD" w:rsidRDefault="00C643D6" w:rsidP="00BB0547">
            <w:pPr>
              <w:pStyle w:val="Bezmezer"/>
            </w:pPr>
            <w:r>
              <w:t>v</w:t>
            </w:r>
            <w:r w:rsidRPr="00A754FD">
              <w:t xml:space="preserve">zít </w:t>
            </w:r>
            <w:r>
              <w:t xml:space="preserve">něco </w:t>
            </w:r>
            <w:r w:rsidRPr="00A754FD">
              <w:t xml:space="preserve">na </w:t>
            </w:r>
            <w:r w:rsidRPr="00A754FD">
              <w:rPr>
                <w:b/>
              </w:rPr>
              <w:t>vědomí</w:t>
            </w:r>
          </w:p>
        </w:tc>
        <w:tc>
          <w:tcPr>
            <w:tcW w:w="1253" w:type="pct"/>
          </w:tcPr>
          <w:p w:rsidR="00C643D6" w:rsidRPr="00A754FD" w:rsidRDefault="00C643D6" w:rsidP="00BB0547">
            <w:pPr>
              <w:pStyle w:val="Bezmezer"/>
              <w:jc w:val="center"/>
            </w:pPr>
            <w:r>
              <w:t>s</w:t>
            </w:r>
            <w:r w:rsidRPr="00A754FD">
              <w:t>lovesný</w:t>
            </w:r>
          </w:p>
        </w:tc>
        <w:tc>
          <w:tcPr>
            <w:tcW w:w="1244" w:type="pct"/>
          </w:tcPr>
          <w:p w:rsidR="00C643D6" w:rsidRPr="00A754FD" w:rsidRDefault="00C643D6" w:rsidP="00BB0547">
            <w:pPr>
              <w:pStyle w:val="Bezmezer"/>
              <w:jc w:val="center"/>
            </w:pPr>
            <w:r w:rsidRPr="00A754FD">
              <w:t>48</w:t>
            </w:r>
            <w:r>
              <w:t>, 31</w:t>
            </w:r>
          </w:p>
        </w:tc>
        <w:tc>
          <w:tcPr>
            <w:tcW w:w="1246" w:type="pct"/>
          </w:tcPr>
          <w:p w:rsidR="00C643D6" w:rsidRPr="00A754FD" w:rsidRDefault="00C643D6" w:rsidP="00BB0547">
            <w:pPr>
              <w:pStyle w:val="Bezmezer"/>
              <w:jc w:val="center"/>
            </w:pPr>
            <w:r>
              <w:t>1</w:t>
            </w:r>
          </w:p>
        </w:tc>
      </w:tr>
      <w:tr w:rsidR="00C643D6" w:rsidTr="004F3F5C">
        <w:trPr>
          <w:trHeight w:val="461"/>
        </w:trPr>
        <w:tc>
          <w:tcPr>
            <w:tcW w:w="1256" w:type="pct"/>
          </w:tcPr>
          <w:p w:rsidR="00C643D6" w:rsidRDefault="00C643D6" w:rsidP="00BB0547">
            <w:pPr>
              <w:pStyle w:val="Bezmezer"/>
            </w:pPr>
            <w:r>
              <w:t xml:space="preserve">šeptat jako u </w:t>
            </w:r>
            <w:r w:rsidRPr="00D2666A">
              <w:rPr>
                <w:b/>
              </w:rPr>
              <w:t>vytržení</w:t>
            </w:r>
          </w:p>
        </w:tc>
        <w:tc>
          <w:tcPr>
            <w:tcW w:w="1253" w:type="pct"/>
          </w:tcPr>
          <w:p w:rsidR="00C643D6" w:rsidRDefault="00C643D6" w:rsidP="00BB0547">
            <w:pPr>
              <w:pStyle w:val="Bezmezer"/>
              <w:jc w:val="center"/>
            </w:pPr>
            <w:r>
              <w:t>přirovnání</w:t>
            </w:r>
          </w:p>
        </w:tc>
        <w:tc>
          <w:tcPr>
            <w:tcW w:w="1244" w:type="pct"/>
          </w:tcPr>
          <w:p w:rsidR="00C643D6" w:rsidRPr="00A754FD" w:rsidRDefault="00C643D6" w:rsidP="00BB0547">
            <w:pPr>
              <w:pStyle w:val="Bezmezer"/>
              <w:jc w:val="center"/>
            </w:pPr>
            <w:r>
              <w:t>133, 20</w:t>
            </w:r>
          </w:p>
        </w:tc>
        <w:tc>
          <w:tcPr>
            <w:tcW w:w="1246" w:type="pct"/>
          </w:tcPr>
          <w:p w:rsidR="00C643D6" w:rsidRDefault="00C643D6" w:rsidP="00BB0547">
            <w:pPr>
              <w:pStyle w:val="Bezmezer"/>
              <w:jc w:val="center"/>
            </w:pPr>
            <w:r>
              <w:t>1</w:t>
            </w:r>
          </w:p>
        </w:tc>
      </w:tr>
      <w:tr w:rsidR="00C643D6" w:rsidTr="004F3F5C">
        <w:trPr>
          <w:trHeight w:val="223"/>
        </w:trPr>
        <w:tc>
          <w:tcPr>
            <w:tcW w:w="1256" w:type="pct"/>
          </w:tcPr>
          <w:p w:rsidR="00C643D6" w:rsidRPr="00A754FD" w:rsidRDefault="00C643D6" w:rsidP="00BB0547">
            <w:pPr>
              <w:pStyle w:val="Bezmezer"/>
              <w:rPr>
                <w:b/>
              </w:rPr>
            </w:pPr>
            <w:r>
              <w:t>m</w:t>
            </w:r>
            <w:r w:rsidRPr="00A754FD">
              <w:t xml:space="preserve">rtvé </w:t>
            </w:r>
            <w:r w:rsidRPr="00A754FD">
              <w:rPr>
                <w:b/>
              </w:rPr>
              <w:t>ticho</w:t>
            </w:r>
          </w:p>
        </w:tc>
        <w:tc>
          <w:tcPr>
            <w:tcW w:w="1253" w:type="pct"/>
          </w:tcPr>
          <w:p w:rsidR="00C643D6" w:rsidRPr="00A754FD" w:rsidRDefault="00C643D6" w:rsidP="00BB0547">
            <w:pPr>
              <w:pStyle w:val="Bezmezer"/>
              <w:jc w:val="center"/>
            </w:pPr>
            <w:r>
              <w:t>n</w:t>
            </w:r>
            <w:r w:rsidRPr="00A754FD">
              <w:t>eslovesný</w:t>
            </w:r>
          </w:p>
        </w:tc>
        <w:tc>
          <w:tcPr>
            <w:tcW w:w="1244" w:type="pct"/>
          </w:tcPr>
          <w:p w:rsidR="00C643D6" w:rsidRPr="00A754FD" w:rsidRDefault="00C643D6" w:rsidP="00BB0547">
            <w:pPr>
              <w:pStyle w:val="Bezmezer"/>
              <w:jc w:val="center"/>
            </w:pPr>
            <w:r w:rsidRPr="00A754FD">
              <w:t>46</w:t>
            </w:r>
            <w:r>
              <w:t>, 16</w:t>
            </w:r>
          </w:p>
        </w:tc>
        <w:tc>
          <w:tcPr>
            <w:tcW w:w="1246" w:type="pct"/>
          </w:tcPr>
          <w:p w:rsidR="00C643D6" w:rsidRPr="00A754FD" w:rsidRDefault="00C643D6" w:rsidP="00BB0547">
            <w:pPr>
              <w:pStyle w:val="Bezmezer"/>
              <w:jc w:val="center"/>
            </w:pPr>
            <w:r w:rsidRPr="00A754FD">
              <w:t>1</w:t>
            </w:r>
          </w:p>
        </w:tc>
      </w:tr>
      <w:tr w:rsidR="00C643D6" w:rsidTr="004F3F5C">
        <w:trPr>
          <w:trHeight w:val="223"/>
        </w:trPr>
        <w:tc>
          <w:tcPr>
            <w:tcW w:w="1256" w:type="pct"/>
          </w:tcPr>
          <w:p w:rsidR="00C643D6" w:rsidRDefault="00C643D6" w:rsidP="00BB0547">
            <w:pPr>
              <w:pStyle w:val="Bezmezer"/>
              <w:rPr>
                <w:b/>
              </w:rPr>
            </w:pPr>
            <w:r>
              <w:t>kamenná</w:t>
            </w:r>
            <w:r w:rsidRPr="00A754FD">
              <w:t xml:space="preserve"> </w:t>
            </w:r>
            <w:r>
              <w:rPr>
                <w:b/>
              </w:rPr>
              <w:t xml:space="preserve">tvář </w:t>
            </w:r>
          </w:p>
          <w:p w:rsidR="00C643D6" w:rsidRPr="00A4523E" w:rsidRDefault="00C643D6" w:rsidP="00BB0547">
            <w:pPr>
              <w:pStyle w:val="Bezmezer"/>
            </w:pPr>
            <w:r w:rsidRPr="00D779D9">
              <w:sym w:font="Symbol" w:char="F05B"/>
            </w:r>
            <w:r w:rsidRPr="00782B2C">
              <w:sym w:font="Symbol" w:char="F03D"/>
            </w:r>
            <w:r>
              <w:t xml:space="preserve"> </w:t>
            </w:r>
            <w:r w:rsidRPr="00AD6A6E">
              <w:rPr>
                <w:i/>
              </w:rPr>
              <w:t>citová netečnost</w:t>
            </w:r>
            <w:r w:rsidRPr="00D779D9">
              <w:sym w:font="Symbol" w:char="F05D"/>
            </w:r>
          </w:p>
        </w:tc>
        <w:tc>
          <w:tcPr>
            <w:tcW w:w="1253" w:type="pct"/>
          </w:tcPr>
          <w:p w:rsidR="00C643D6" w:rsidRPr="00A754FD" w:rsidRDefault="00C643D6" w:rsidP="00BB0547">
            <w:pPr>
              <w:pStyle w:val="Bezmezer"/>
              <w:jc w:val="center"/>
            </w:pPr>
            <w:r>
              <w:t>n</w:t>
            </w:r>
            <w:r w:rsidRPr="00A754FD">
              <w:t>eslovesný</w:t>
            </w:r>
          </w:p>
        </w:tc>
        <w:tc>
          <w:tcPr>
            <w:tcW w:w="1244" w:type="pct"/>
          </w:tcPr>
          <w:p w:rsidR="00C643D6" w:rsidRPr="00A754FD" w:rsidRDefault="00C643D6" w:rsidP="00BB0547">
            <w:pPr>
              <w:pStyle w:val="Bezmezer"/>
              <w:jc w:val="center"/>
            </w:pPr>
            <w:r w:rsidRPr="00A754FD">
              <w:t>70</w:t>
            </w:r>
            <w:r>
              <w:t>, 14</w:t>
            </w:r>
          </w:p>
        </w:tc>
        <w:tc>
          <w:tcPr>
            <w:tcW w:w="1246" w:type="pct"/>
          </w:tcPr>
          <w:p w:rsidR="00C643D6" w:rsidRPr="00A754FD" w:rsidRDefault="00C643D6" w:rsidP="00BB0547">
            <w:pPr>
              <w:pStyle w:val="Bezmezer"/>
              <w:jc w:val="center"/>
            </w:pPr>
            <w:r w:rsidRPr="00A754FD">
              <w:t>1</w:t>
            </w:r>
          </w:p>
        </w:tc>
      </w:tr>
      <w:tr w:rsidR="00C643D6" w:rsidTr="004F3F5C">
        <w:trPr>
          <w:trHeight w:val="223"/>
        </w:trPr>
        <w:tc>
          <w:tcPr>
            <w:tcW w:w="1256" w:type="pct"/>
          </w:tcPr>
          <w:p w:rsidR="00C643D6" w:rsidRPr="00A754FD" w:rsidRDefault="00C643D6" w:rsidP="00BB0547">
            <w:pPr>
              <w:pStyle w:val="Bezmezer"/>
            </w:pPr>
            <w:r>
              <w:rPr>
                <w:b/>
              </w:rPr>
              <w:t>t</w:t>
            </w:r>
            <w:r w:rsidRPr="00A754FD">
              <w:rPr>
                <w:b/>
              </w:rPr>
              <w:t xml:space="preserve">u </w:t>
            </w:r>
            <w:r w:rsidRPr="004226FD">
              <w:t xml:space="preserve">a </w:t>
            </w:r>
            <w:r w:rsidRPr="00D151B7">
              <w:t xml:space="preserve">tam </w:t>
            </w:r>
          </w:p>
        </w:tc>
        <w:tc>
          <w:tcPr>
            <w:tcW w:w="1253" w:type="pct"/>
          </w:tcPr>
          <w:p w:rsidR="00C643D6" w:rsidRPr="00A754FD" w:rsidRDefault="00C643D6" w:rsidP="00BB0547">
            <w:pPr>
              <w:pStyle w:val="Bezmezer"/>
              <w:jc w:val="center"/>
            </w:pPr>
            <w:r>
              <w:t>n</w:t>
            </w:r>
            <w:r w:rsidRPr="00A754FD">
              <w:t>eslovesný</w:t>
            </w:r>
          </w:p>
        </w:tc>
        <w:tc>
          <w:tcPr>
            <w:tcW w:w="1244" w:type="pct"/>
          </w:tcPr>
          <w:p w:rsidR="00C643D6" w:rsidRPr="00A754FD" w:rsidRDefault="00C643D6" w:rsidP="00BB0547">
            <w:pPr>
              <w:pStyle w:val="Bezmezer"/>
              <w:jc w:val="center"/>
            </w:pPr>
            <w:r w:rsidRPr="00A754FD">
              <w:t>9,</w:t>
            </w:r>
            <w:r>
              <w:t xml:space="preserve"> 7;</w:t>
            </w:r>
            <w:r w:rsidRPr="00A754FD">
              <w:t xml:space="preserve"> 83,</w:t>
            </w:r>
            <w:r>
              <w:t xml:space="preserve"> 14;</w:t>
            </w:r>
            <w:r w:rsidRPr="00A754FD">
              <w:t xml:space="preserve"> 110</w:t>
            </w:r>
            <w:r>
              <w:t>, 23</w:t>
            </w:r>
          </w:p>
        </w:tc>
        <w:tc>
          <w:tcPr>
            <w:tcW w:w="1246" w:type="pct"/>
          </w:tcPr>
          <w:p w:rsidR="00C643D6" w:rsidRPr="00A754FD" w:rsidRDefault="00C643D6" w:rsidP="00BB0547">
            <w:pPr>
              <w:pStyle w:val="Bezmezer"/>
              <w:jc w:val="center"/>
            </w:pPr>
            <w:r>
              <w:t>3</w:t>
            </w:r>
          </w:p>
        </w:tc>
      </w:tr>
    </w:tbl>
    <w:p w:rsidR="00E50ED3" w:rsidRDefault="00E50ED3" w:rsidP="00E50ED3">
      <w:pPr>
        <w:pStyle w:val="Titulek"/>
      </w:pPr>
      <w:bookmarkStart w:id="32" w:name="_Toc385510115"/>
      <w:r>
        <w:t xml:space="preserve"> </w:t>
      </w:r>
      <w:bookmarkStart w:id="33" w:name="_Toc385525790"/>
      <w:r>
        <w:t xml:space="preserve">Tabulka č. </w:t>
      </w:r>
      <w:fldSimple w:instr=" SEQ Tabulka \* ARABIC ">
        <w:r w:rsidR="00013DC2">
          <w:rPr>
            <w:noProof/>
          </w:rPr>
          <w:t>1</w:t>
        </w:r>
      </w:fldSimple>
      <w:r>
        <w:t xml:space="preserve">: </w:t>
      </w:r>
      <w:r w:rsidR="00DA0F40">
        <w:t>Rozdělení a frekvence frazémů</w:t>
      </w:r>
      <w:bookmarkEnd w:id="33"/>
    </w:p>
    <w:p w:rsidR="00C643D6" w:rsidRPr="00C643D6" w:rsidRDefault="00C643D6" w:rsidP="00C643D6"/>
    <w:p w:rsidR="00B23A5C" w:rsidRDefault="00B23A5C" w:rsidP="003B1FD0">
      <w:pPr>
        <w:pStyle w:val="Nadpis3"/>
      </w:pPr>
      <w:bookmarkStart w:id="34" w:name="_Toc385532282"/>
      <w:bookmarkEnd w:id="32"/>
      <w:r>
        <w:t>Klasifikace frazémů</w:t>
      </w:r>
      <w:bookmarkEnd w:id="34"/>
    </w:p>
    <w:p w:rsidR="00B23A5C" w:rsidRPr="005C4CFF" w:rsidRDefault="004226FD" w:rsidP="006A072E">
      <w:r>
        <w:t>Celkový počet vš</w:t>
      </w:r>
      <w:r w:rsidR="00992038">
        <w:t>ech frazémů ve zkoumaném textu (celkovým počtem myslíme všechny</w:t>
      </w:r>
      <w:r w:rsidR="000A40B5">
        <w:t>,</w:t>
      </w:r>
      <w:r w:rsidR="00992038">
        <w:t xml:space="preserve"> i opakované výskyty téhož frazému),</w:t>
      </w:r>
      <w:r>
        <w:t xml:space="preserve"> zastoupení jejich jednotlivých dr</w:t>
      </w:r>
      <w:r w:rsidR="0019111C">
        <w:t xml:space="preserve">uhů </w:t>
      </w:r>
      <w:r w:rsidR="000A40B5">
        <w:t>a pro</w:t>
      </w:r>
      <w:r w:rsidR="00992038">
        <w:t xml:space="preserve">centuální podíl jednotlivých frazémů shrnuje následující tabulka. </w:t>
      </w:r>
    </w:p>
    <w:p w:rsidR="00B23A5C" w:rsidRDefault="00B23A5C" w:rsidP="00B23A5C"/>
    <w:tbl>
      <w:tblPr>
        <w:tblStyle w:val="Mkatabulky"/>
        <w:tblW w:w="0" w:type="auto"/>
        <w:tblLook w:val="04A0"/>
      </w:tblPr>
      <w:tblGrid>
        <w:gridCol w:w="3273"/>
        <w:gridCol w:w="3104"/>
        <w:gridCol w:w="2911"/>
      </w:tblGrid>
      <w:tr w:rsidR="00992038" w:rsidTr="00992038">
        <w:tc>
          <w:tcPr>
            <w:tcW w:w="3273" w:type="dxa"/>
            <w:shd w:val="clear" w:color="auto" w:fill="7F7F7F" w:themeFill="text1" w:themeFillTint="80"/>
          </w:tcPr>
          <w:p w:rsidR="00992038" w:rsidRPr="00BB0547" w:rsidRDefault="00992038" w:rsidP="00BB0547">
            <w:pPr>
              <w:pStyle w:val="Bezmezer"/>
              <w:jc w:val="center"/>
              <w:rPr>
                <w:b/>
                <w:color w:val="FFFFFF" w:themeColor="background1"/>
              </w:rPr>
            </w:pPr>
            <w:r w:rsidRPr="00BB0547">
              <w:rPr>
                <w:b/>
                <w:color w:val="FFFFFF" w:themeColor="background1"/>
              </w:rPr>
              <w:t>Druh frazému</w:t>
            </w:r>
          </w:p>
        </w:tc>
        <w:tc>
          <w:tcPr>
            <w:tcW w:w="3104" w:type="dxa"/>
            <w:shd w:val="clear" w:color="auto" w:fill="7F7F7F" w:themeFill="text1" w:themeFillTint="80"/>
          </w:tcPr>
          <w:p w:rsidR="00992038" w:rsidRPr="00BB0547" w:rsidRDefault="00992038" w:rsidP="00BB0547">
            <w:pPr>
              <w:pStyle w:val="Bezmezer"/>
              <w:jc w:val="center"/>
              <w:rPr>
                <w:rFonts w:cs="Times New Roman"/>
                <w:b/>
                <w:color w:val="FFFFFF" w:themeColor="background1"/>
                <w:szCs w:val="24"/>
              </w:rPr>
            </w:pPr>
            <w:r w:rsidRPr="00BB0547">
              <w:rPr>
                <w:rFonts w:cs="Times New Roman"/>
                <w:b/>
                <w:color w:val="FFFFFF" w:themeColor="background1"/>
                <w:szCs w:val="24"/>
              </w:rPr>
              <w:t>Počet</w:t>
            </w:r>
          </w:p>
        </w:tc>
        <w:tc>
          <w:tcPr>
            <w:tcW w:w="2911" w:type="dxa"/>
            <w:shd w:val="clear" w:color="auto" w:fill="7F7F7F" w:themeFill="text1" w:themeFillTint="80"/>
          </w:tcPr>
          <w:p w:rsidR="00992038" w:rsidRPr="00BB0547" w:rsidRDefault="000A40B5" w:rsidP="00BB0547">
            <w:pPr>
              <w:pStyle w:val="Bezmezer"/>
              <w:jc w:val="center"/>
              <w:rPr>
                <w:rFonts w:cs="Times New Roman"/>
                <w:b/>
                <w:color w:val="FFFFFF" w:themeColor="background1"/>
                <w:szCs w:val="24"/>
              </w:rPr>
            </w:pPr>
            <w:r>
              <w:rPr>
                <w:rFonts w:cs="Times New Roman"/>
                <w:b/>
                <w:color w:val="FFFFFF" w:themeColor="background1"/>
                <w:szCs w:val="24"/>
              </w:rPr>
              <w:t>Pro</w:t>
            </w:r>
            <w:r w:rsidR="00992038" w:rsidRPr="00BB0547">
              <w:rPr>
                <w:rFonts w:cs="Times New Roman"/>
                <w:b/>
                <w:color w:val="FFFFFF" w:themeColor="background1"/>
                <w:szCs w:val="24"/>
              </w:rPr>
              <w:t>centuální podíl</w:t>
            </w:r>
          </w:p>
        </w:tc>
      </w:tr>
      <w:tr w:rsidR="00992038" w:rsidTr="00992038">
        <w:tc>
          <w:tcPr>
            <w:tcW w:w="3273" w:type="dxa"/>
          </w:tcPr>
          <w:p w:rsidR="00992038" w:rsidRDefault="00992038" w:rsidP="00BB0547">
            <w:pPr>
              <w:pStyle w:val="Bezmezer"/>
            </w:pPr>
            <w:r>
              <w:t>kolokační neslovesné frazémy</w:t>
            </w:r>
          </w:p>
        </w:tc>
        <w:tc>
          <w:tcPr>
            <w:tcW w:w="3104" w:type="dxa"/>
          </w:tcPr>
          <w:p w:rsidR="00992038" w:rsidRDefault="00992038" w:rsidP="00BB0547">
            <w:pPr>
              <w:pStyle w:val="Bezmezer"/>
              <w:jc w:val="center"/>
            </w:pPr>
            <w:r>
              <w:t>27</w:t>
            </w:r>
          </w:p>
        </w:tc>
        <w:tc>
          <w:tcPr>
            <w:tcW w:w="2911" w:type="dxa"/>
          </w:tcPr>
          <w:p w:rsidR="00992038" w:rsidRPr="00D37D9A" w:rsidRDefault="00486F4D" w:rsidP="00BB0547">
            <w:pPr>
              <w:pStyle w:val="Bezmezer"/>
              <w:jc w:val="center"/>
            </w:pPr>
            <w:r>
              <w:t>47,3</w:t>
            </w:r>
            <w:r w:rsidR="00D37D9A">
              <w:t xml:space="preserve"> %</w:t>
            </w:r>
          </w:p>
        </w:tc>
      </w:tr>
      <w:tr w:rsidR="00992038" w:rsidTr="00992038">
        <w:tc>
          <w:tcPr>
            <w:tcW w:w="3273" w:type="dxa"/>
          </w:tcPr>
          <w:p w:rsidR="00992038" w:rsidRDefault="00992038" w:rsidP="00BB0547">
            <w:pPr>
              <w:pStyle w:val="Bezmezer"/>
            </w:pPr>
            <w:r>
              <w:t>kolokační slovesné frazémy</w:t>
            </w:r>
          </w:p>
        </w:tc>
        <w:tc>
          <w:tcPr>
            <w:tcW w:w="3104" w:type="dxa"/>
          </w:tcPr>
          <w:p w:rsidR="00992038" w:rsidRDefault="00992038" w:rsidP="00BB0547">
            <w:pPr>
              <w:pStyle w:val="Bezmezer"/>
              <w:jc w:val="center"/>
            </w:pPr>
            <w:r>
              <w:t>25</w:t>
            </w:r>
          </w:p>
        </w:tc>
        <w:tc>
          <w:tcPr>
            <w:tcW w:w="2911" w:type="dxa"/>
          </w:tcPr>
          <w:p w:rsidR="00992038" w:rsidRDefault="00486F4D" w:rsidP="00BB0547">
            <w:pPr>
              <w:pStyle w:val="Bezmezer"/>
              <w:jc w:val="center"/>
            </w:pPr>
            <w:r>
              <w:t>44</w:t>
            </w:r>
            <w:r w:rsidR="00D37D9A">
              <w:t xml:space="preserve"> %</w:t>
            </w:r>
          </w:p>
        </w:tc>
      </w:tr>
      <w:tr w:rsidR="00992038" w:rsidTr="00992038">
        <w:tc>
          <w:tcPr>
            <w:tcW w:w="3273" w:type="dxa"/>
          </w:tcPr>
          <w:p w:rsidR="00992038" w:rsidRDefault="00992038" w:rsidP="00BB0547">
            <w:pPr>
              <w:pStyle w:val="Bezmezer"/>
            </w:pPr>
            <w:r>
              <w:t>větné frazémy</w:t>
            </w:r>
          </w:p>
        </w:tc>
        <w:tc>
          <w:tcPr>
            <w:tcW w:w="3104" w:type="dxa"/>
          </w:tcPr>
          <w:p w:rsidR="00992038" w:rsidRDefault="00992038" w:rsidP="00BB0547">
            <w:pPr>
              <w:pStyle w:val="Bezmezer"/>
              <w:jc w:val="center"/>
            </w:pPr>
            <w:r>
              <w:t>4</w:t>
            </w:r>
          </w:p>
        </w:tc>
        <w:tc>
          <w:tcPr>
            <w:tcW w:w="2911" w:type="dxa"/>
          </w:tcPr>
          <w:p w:rsidR="00992038" w:rsidRDefault="00486F4D" w:rsidP="00BB0547">
            <w:pPr>
              <w:pStyle w:val="Bezmezer"/>
              <w:jc w:val="center"/>
            </w:pPr>
            <w:r>
              <w:t>7</w:t>
            </w:r>
            <w:r w:rsidR="00D37D9A">
              <w:t xml:space="preserve"> %</w:t>
            </w:r>
          </w:p>
        </w:tc>
      </w:tr>
      <w:tr w:rsidR="00992038" w:rsidTr="00992038">
        <w:tc>
          <w:tcPr>
            <w:tcW w:w="3273" w:type="dxa"/>
          </w:tcPr>
          <w:p w:rsidR="00992038" w:rsidRDefault="00992038" w:rsidP="00BB0547">
            <w:pPr>
              <w:pStyle w:val="Bezmezer"/>
            </w:pPr>
            <w:r>
              <w:t>přirovnání</w:t>
            </w:r>
          </w:p>
        </w:tc>
        <w:tc>
          <w:tcPr>
            <w:tcW w:w="3104" w:type="dxa"/>
          </w:tcPr>
          <w:p w:rsidR="00992038" w:rsidRDefault="00992038" w:rsidP="00BB0547">
            <w:pPr>
              <w:pStyle w:val="Bezmezer"/>
              <w:jc w:val="center"/>
            </w:pPr>
            <w:r>
              <w:t>1</w:t>
            </w:r>
          </w:p>
        </w:tc>
        <w:tc>
          <w:tcPr>
            <w:tcW w:w="2911" w:type="dxa"/>
          </w:tcPr>
          <w:p w:rsidR="00992038" w:rsidRDefault="00486F4D" w:rsidP="00BB0547">
            <w:pPr>
              <w:pStyle w:val="Bezmezer"/>
              <w:jc w:val="center"/>
            </w:pPr>
            <w:r>
              <w:t>1,7</w:t>
            </w:r>
            <w:r w:rsidR="00D37D9A">
              <w:t xml:space="preserve"> %</w:t>
            </w:r>
          </w:p>
        </w:tc>
      </w:tr>
      <w:tr w:rsidR="00992038" w:rsidTr="00992038">
        <w:tc>
          <w:tcPr>
            <w:tcW w:w="3273" w:type="dxa"/>
          </w:tcPr>
          <w:p w:rsidR="00992038" w:rsidRPr="000A40B5" w:rsidRDefault="00992038" w:rsidP="00BB0547">
            <w:pPr>
              <w:pStyle w:val="Bezmezer"/>
              <w:rPr>
                <w:b/>
              </w:rPr>
            </w:pPr>
            <w:r w:rsidRPr="000A40B5">
              <w:rPr>
                <w:b/>
              </w:rPr>
              <w:t>celkový počet frazémů</w:t>
            </w:r>
          </w:p>
        </w:tc>
        <w:tc>
          <w:tcPr>
            <w:tcW w:w="3104" w:type="dxa"/>
          </w:tcPr>
          <w:p w:rsidR="00992038" w:rsidRPr="000A40B5" w:rsidRDefault="00992038" w:rsidP="00BB0547">
            <w:pPr>
              <w:pStyle w:val="Bezmezer"/>
              <w:jc w:val="center"/>
              <w:rPr>
                <w:b/>
              </w:rPr>
            </w:pPr>
            <w:r w:rsidRPr="000A40B5">
              <w:rPr>
                <w:b/>
              </w:rPr>
              <w:t>5</w:t>
            </w:r>
            <w:r w:rsidR="003777D7" w:rsidRPr="000A40B5">
              <w:rPr>
                <w:b/>
              </w:rPr>
              <w:t>7</w:t>
            </w:r>
          </w:p>
        </w:tc>
        <w:tc>
          <w:tcPr>
            <w:tcW w:w="2911" w:type="dxa"/>
          </w:tcPr>
          <w:p w:rsidR="00992038" w:rsidRPr="000A40B5" w:rsidRDefault="000A40B5" w:rsidP="00BB0547">
            <w:pPr>
              <w:pStyle w:val="Bezmezer"/>
              <w:jc w:val="center"/>
              <w:rPr>
                <w:b/>
              </w:rPr>
            </w:pPr>
            <w:r w:rsidRPr="000A40B5">
              <w:rPr>
                <w:b/>
              </w:rPr>
              <w:t>100</w:t>
            </w:r>
            <w:r w:rsidR="006138BD">
              <w:rPr>
                <w:b/>
              </w:rPr>
              <w:t xml:space="preserve"> </w:t>
            </w:r>
            <w:r w:rsidRPr="000A40B5">
              <w:rPr>
                <w:b/>
              </w:rPr>
              <w:t>%</w:t>
            </w:r>
          </w:p>
        </w:tc>
      </w:tr>
    </w:tbl>
    <w:p w:rsidR="00465F7D" w:rsidRPr="00465F7D" w:rsidRDefault="00DA7BA9" w:rsidP="00C643D6">
      <w:pPr>
        <w:pStyle w:val="Titulek"/>
      </w:pPr>
      <w:bookmarkStart w:id="35" w:name="_Toc385525791"/>
      <w:r>
        <w:t xml:space="preserve">Tabulka č. </w:t>
      </w:r>
      <w:r w:rsidR="001C16D0">
        <w:fldChar w:fldCharType="begin"/>
      </w:r>
      <w:r w:rsidR="003C5DBE">
        <w:instrText xml:space="preserve"> SEQ Tabulka \* ARABIC </w:instrText>
      </w:r>
      <w:r w:rsidR="001C16D0">
        <w:fldChar w:fldCharType="separate"/>
      </w:r>
      <w:r w:rsidR="00013DC2">
        <w:rPr>
          <w:noProof/>
        </w:rPr>
        <w:t>2</w:t>
      </w:r>
      <w:r w:rsidR="001C16D0">
        <w:fldChar w:fldCharType="end"/>
      </w:r>
      <w:r w:rsidR="00E50ED3">
        <w:t>:</w:t>
      </w:r>
      <w:r w:rsidR="00DA0F40">
        <w:t xml:space="preserve"> Zastoupení jednotlivých druhů frazémů</w:t>
      </w:r>
      <w:bookmarkEnd w:id="35"/>
      <w:r w:rsidR="00DA0F40">
        <w:t xml:space="preserve"> </w:t>
      </w:r>
    </w:p>
    <w:p w:rsidR="00B23A5C" w:rsidRDefault="00B23A5C" w:rsidP="00DF45C7">
      <w:pPr>
        <w:pStyle w:val="Nadpis4"/>
      </w:pPr>
      <w:bookmarkStart w:id="36" w:name="_Toc385532283"/>
      <w:r>
        <w:lastRenderedPageBreak/>
        <w:t>Frazémy větné</w:t>
      </w:r>
      <w:bookmarkEnd w:id="36"/>
      <w:r>
        <w:t xml:space="preserve"> </w:t>
      </w:r>
    </w:p>
    <w:p w:rsidR="00B23A5C" w:rsidRDefault="00B23A5C" w:rsidP="00992038">
      <w:pPr>
        <w:ind w:firstLine="708"/>
        <w:rPr>
          <w:rFonts w:cs="Times New Roman"/>
          <w:i/>
          <w:szCs w:val="24"/>
        </w:rPr>
      </w:pPr>
      <w:r>
        <w:rPr>
          <w:rFonts w:cs="Times New Roman"/>
          <w:szCs w:val="24"/>
        </w:rPr>
        <w:t>Větné frazémy se nachá</w:t>
      </w:r>
      <w:r w:rsidR="00992038">
        <w:rPr>
          <w:rFonts w:cs="Times New Roman"/>
          <w:szCs w:val="24"/>
        </w:rPr>
        <w:t>z</w:t>
      </w:r>
      <w:r w:rsidR="000A40B5">
        <w:rPr>
          <w:rFonts w:cs="Times New Roman"/>
          <w:szCs w:val="24"/>
        </w:rPr>
        <w:t>ej</w:t>
      </w:r>
      <w:r w:rsidR="00992038">
        <w:rPr>
          <w:rFonts w:cs="Times New Roman"/>
          <w:szCs w:val="24"/>
        </w:rPr>
        <w:t>í v textu 4</w:t>
      </w:r>
      <w:r>
        <w:rPr>
          <w:rFonts w:cs="Times New Roman"/>
          <w:szCs w:val="24"/>
        </w:rPr>
        <w:t>, což představuj</w:t>
      </w:r>
      <w:r w:rsidR="00486F4D">
        <w:rPr>
          <w:rFonts w:cs="Times New Roman"/>
          <w:szCs w:val="24"/>
        </w:rPr>
        <w:t>e 7</w:t>
      </w:r>
      <w:r w:rsidR="00992038">
        <w:rPr>
          <w:rFonts w:cs="Times New Roman"/>
          <w:szCs w:val="24"/>
        </w:rPr>
        <w:t xml:space="preserve"> % ze všech frazémů v díle</w:t>
      </w:r>
      <w:r>
        <w:rPr>
          <w:rFonts w:cs="Times New Roman"/>
          <w:szCs w:val="24"/>
        </w:rPr>
        <w:t xml:space="preserve">. V textu se objevily tyto větné frazémy: </w:t>
      </w:r>
      <w:r>
        <w:rPr>
          <w:rFonts w:cs="Times New Roman"/>
          <w:i/>
          <w:szCs w:val="24"/>
        </w:rPr>
        <w:t xml:space="preserve">Je už </w:t>
      </w:r>
      <w:r>
        <w:rPr>
          <w:rFonts w:cs="Times New Roman"/>
          <w:b/>
          <w:i/>
          <w:szCs w:val="24"/>
        </w:rPr>
        <w:t>čas</w:t>
      </w:r>
      <w:r w:rsidR="000A40B5">
        <w:rPr>
          <w:rFonts w:cs="Times New Roman"/>
          <w:i/>
          <w:szCs w:val="24"/>
        </w:rPr>
        <w:t xml:space="preserve">. </w:t>
      </w:r>
      <w:r w:rsidR="005E13D6">
        <w:rPr>
          <w:rFonts w:cs="Times New Roman"/>
          <w:b/>
          <w:i/>
          <w:szCs w:val="24"/>
        </w:rPr>
        <w:t xml:space="preserve"> </w:t>
      </w:r>
      <w:r w:rsidR="00992038">
        <w:rPr>
          <w:rFonts w:cs="Times New Roman"/>
          <w:b/>
          <w:i/>
          <w:szCs w:val="24"/>
        </w:rPr>
        <w:t>H</w:t>
      </w:r>
      <w:r w:rsidRPr="009464FF">
        <w:rPr>
          <w:rFonts w:cs="Times New Roman"/>
          <w:b/>
          <w:i/>
          <w:szCs w:val="24"/>
        </w:rPr>
        <w:t>lava</w:t>
      </w:r>
      <w:r>
        <w:rPr>
          <w:rFonts w:cs="Times New Roman"/>
          <w:i/>
          <w:szCs w:val="24"/>
        </w:rPr>
        <w:t xml:space="preserve"> mu začala (pomalu) klesat na prsa</w:t>
      </w:r>
      <w:r w:rsidR="000A40B5">
        <w:rPr>
          <w:rFonts w:cs="Times New Roman"/>
          <w:i/>
          <w:szCs w:val="24"/>
        </w:rPr>
        <w:t>.</w:t>
      </w:r>
      <w:r w:rsidR="00992038">
        <w:rPr>
          <w:rFonts w:cs="Times New Roman"/>
          <w:i/>
          <w:szCs w:val="24"/>
        </w:rPr>
        <w:t xml:space="preserve"> S</w:t>
      </w:r>
      <w:r>
        <w:rPr>
          <w:rFonts w:cs="Times New Roman"/>
          <w:i/>
          <w:szCs w:val="24"/>
        </w:rPr>
        <w:t>tarci</w:t>
      </w:r>
      <w:r w:rsidR="00992038">
        <w:rPr>
          <w:rFonts w:cs="Times New Roman"/>
          <w:i/>
          <w:szCs w:val="24"/>
        </w:rPr>
        <w:t xml:space="preserve"> (</w:t>
      </w:r>
      <w:r>
        <w:rPr>
          <w:rFonts w:cs="Times New Roman"/>
          <w:i/>
          <w:szCs w:val="24"/>
        </w:rPr>
        <w:t>zase) klesla</w:t>
      </w:r>
      <w:r w:rsidRPr="00F473E7">
        <w:rPr>
          <w:rFonts w:cs="Times New Roman"/>
          <w:b/>
          <w:i/>
          <w:szCs w:val="24"/>
        </w:rPr>
        <w:t xml:space="preserve"> hlava</w:t>
      </w:r>
      <w:r>
        <w:rPr>
          <w:rFonts w:cs="Times New Roman"/>
          <w:i/>
          <w:szCs w:val="24"/>
        </w:rPr>
        <w:t xml:space="preserve"> na prsa</w:t>
      </w:r>
      <w:r w:rsidR="000A40B5">
        <w:rPr>
          <w:rFonts w:cs="Times New Roman"/>
          <w:i/>
          <w:szCs w:val="24"/>
        </w:rPr>
        <w:t>.</w:t>
      </w:r>
      <w:r w:rsidR="00992038">
        <w:rPr>
          <w:rFonts w:cs="Times New Roman"/>
          <w:i/>
          <w:szCs w:val="24"/>
        </w:rPr>
        <w:t xml:space="preserve"> M</w:t>
      </w:r>
      <w:r>
        <w:rPr>
          <w:rFonts w:cs="Times New Roman"/>
          <w:i/>
          <w:szCs w:val="24"/>
        </w:rPr>
        <w:t xml:space="preserve">oc mě </w:t>
      </w:r>
      <w:r w:rsidRPr="003474A4">
        <w:rPr>
          <w:rFonts w:cs="Times New Roman"/>
          <w:b/>
          <w:i/>
          <w:szCs w:val="24"/>
        </w:rPr>
        <w:t>těšilo</w:t>
      </w:r>
      <w:r>
        <w:rPr>
          <w:rFonts w:cs="Times New Roman"/>
          <w:i/>
          <w:szCs w:val="24"/>
        </w:rPr>
        <w:t xml:space="preserve">, (že jsem se s vámi setkal). </w:t>
      </w:r>
    </w:p>
    <w:p w:rsidR="00DF45C7" w:rsidRDefault="00B23A5C" w:rsidP="00465F7D">
      <w:pPr>
        <w:rPr>
          <w:rFonts w:cs="Times New Roman"/>
          <w:szCs w:val="24"/>
        </w:rPr>
      </w:pPr>
      <w:r>
        <w:rPr>
          <w:rFonts w:cs="Times New Roman"/>
          <w:szCs w:val="24"/>
        </w:rPr>
        <w:t xml:space="preserve">Větný frazém </w:t>
      </w:r>
      <w:r w:rsidR="00992038">
        <w:rPr>
          <w:rFonts w:cs="Times New Roman"/>
          <w:i/>
          <w:szCs w:val="24"/>
        </w:rPr>
        <w:t>M</w:t>
      </w:r>
      <w:r>
        <w:rPr>
          <w:rFonts w:cs="Times New Roman"/>
          <w:i/>
          <w:szCs w:val="24"/>
        </w:rPr>
        <w:t xml:space="preserve">oc mě </w:t>
      </w:r>
      <w:r w:rsidRPr="00313074">
        <w:rPr>
          <w:rFonts w:cs="Times New Roman"/>
          <w:b/>
          <w:i/>
          <w:szCs w:val="24"/>
        </w:rPr>
        <w:t>těšilo</w:t>
      </w:r>
      <w:r w:rsidR="00992038">
        <w:rPr>
          <w:rFonts w:cs="Times New Roman"/>
          <w:i/>
          <w:szCs w:val="24"/>
        </w:rPr>
        <w:t>.</w:t>
      </w:r>
      <w:r>
        <w:rPr>
          <w:rFonts w:cs="Times New Roman"/>
          <w:i/>
          <w:szCs w:val="24"/>
        </w:rPr>
        <w:t xml:space="preserve"> </w:t>
      </w:r>
      <w:r>
        <w:rPr>
          <w:rFonts w:cs="Times New Roman"/>
          <w:szCs w:val="24"/>
        </w:rPr>
        <w:t xml:space="preserve">má speciální komunikační funkci, jedná se o zdvořilostní frázi, která se využívá při seznamování dvou nebo více osob. </w:t>
      </w:r>
    </w:p>
    <w:p w:rsidR="00DF45C7" w:rsidRDefault="00DF45C7" w:rsidP="00DF45C7">
      <w:pPr>
        <w:pStyle w:val="Nadpis4"/>
      </w:pPr>
      <w:bookmarkStart w:id="37" w:name="_Toc385532284"/>
      <w:r>
        <w:t>Přirovnání</w:t>
      </w:r>
      <w:bookmarkEnd w:id="37"/>
    </w:p>
    <w:p w:rsidR="00DF45C7" w:rsidRDefault="00DF45C7" w:rsidP="00DF45C7">
      <w:pPr>
        <w:ind w:left="708" w:firstLine="1"/>
      </w:pPr>
      <w:r>
        <w:t>V celém textu jsme našli pouze jedno ustálené přirovnání</w:t>
      </w:r>
      <w:r w:rsidR="00717E29">
        <w:t>:</w:t>
      </w:r>
      <w:r>
        <w:t xml:space="preserve"> </w:t>
      </w:r>
      <w:r w:rsidRPr="00DF45C7">
        <w:rPr>
          <w:b/>
          <w:i/>
        </w:rPr>
        <w:t>šeptat</w:t>
      </w:r>
      <w:r w:rsidRPr="00DF45C7">
        <w:rPr>
          <w:i/>
        </w:rPr>
        <w:t xml:space="preserve"> jako u vytržení</w:t>
      </w:r>
      <w:r w:rsidR="00717E29">
        <w:t>.</w:t>
      </w:r>
    </w:p>
    <w:p w:rsidR="00B23A5C" w:rsidRDefault="000657D2" w:rsidP="00DF45C7">
      <w:pPr>
        <w:ind w:firstLine="0"/>
      </w:pPr>
      <w:r>
        <w:t xml:space="preserve">Ve srovnání se slovníkovým tvarem, které uvádí Čermák ve Slovníku české frazeologie a idiomatiky (2009), se spojení liší tím, že relátor </w:t>
      </w:r>
      <w:r w:rsidRPr="000657D2">
        <w:rPr>
          <w:i/>
        </w:rPr>
        <w:t>být</w:t>
      </w:r>
      <w:r>
        <w:t xml:space="preserve"> je zde obměněn na </w:t>
      </w:r>
      <w:r w:rsidRPr="000657D2">
        <w:rPr>
          <w:i/>
        </w:rPr>
        <w:t>šeptat</w:t>
      </w:r>
      <w:r>
        <w:t>.</w:t>
      </w:r>
      <w:r w:rsidR="00DF45C7">
        <w:rPr>
          <w:b/>
          <w:i/>
        </w:rPr>
        <w:t xml:space="preserve"> </w:t>
      </w:r>
      <w:r w:rsidR="00DF45C7">
        <w:rPr>
          <w:b/>
        </w:rPr>
        <w:t xml:space="preserve"> </w:t>
      </w:r>
    </w:p>
    <w:p w:rsidR="00B23A5C" w:rsidRPr="00790A1C" w:rsidRDefault="00B23A5C" w:rsidP="00DF45C7">
      <w:pPr>
        <w:pStyle w:val="Nadpis4"/>
      </w:pPr>
      <w:bookmarkStart w:id="38" w:name="_Toc385532285"/>
      <w:r w:rsidRPr="00BA1E2B">
        <w:t>Frazémy kolokační</w:t>
      </w:r>
      <w:bookmarkEnd w:id="38"/>
    </w:p>
    <w:p w:rsidR="00B23A5C" w:rsidRDefault="005E13D6" w:rsidP="003B1FD0">
      <w:pPr>
        <w:pStyle w:val="Nadpis5"/>
      </w:pPr>
      <w:bookmarkStart w:id="39" w:name="_Toc385532286"/>
      <w:r>
        <w:t>Frazémy kolokační neslovesné</w:t>
      </w:r>
      <w:bookmarkEnd w:id="39"/>
    </w:p>
    <w:p w:rsidR="00B23A5C" w:rsidRPr="009D3C8E" w:rsidRDefault="00B23A5C" w:rsidP="00B23A5C">
      <w:pPr>
        <w:ind w:firstLine="708"/>
        <w:rPr>
          <w:rFonts w:eastAsia="SimSun" w:cs="Times New Roman"/>
          <w:szCs w:val="24"/>
        </w:rPr>
      </w:pPr>
      <w:r w:rsidRPr="009D3C8E">
        <w:rPr>
          <w:rFonts w:eastAsia="SimSun" w:cs="Times New Roman"/>
          <w:szCs w:val="24"/>
        </w:rPr>
        <w:t xml:space="preserve">Níže uvádíme </w:t>
      </w:r>
      <w:r w:rsidR="00B645EE">
        <w:rPr>
          <w:rFonts w:eastAsia="SimSun" w:cs="Times New Roman"/>
          <w:szCs w:val="24"/>
        </w:rPr>
        <w:t xml:space="preserve">kolokační </w:t>
      </w:r>
      <w:r w:rsidRPr="009D3C8E">
        <w:rPr>
          <w:rFonts w:eastAsia="SimSun" w:cs="Times New Roman"/>
          <w:szCs w:val="24"/>
        </w:rPr>
        <w:t>neslovesné fraz</w:t>
      </w:r>
      <w:r w:rsidR="00B645EE">
        <w:rPr>
          <w:rFonts w:eastAsia="SimSun" w:cs="Times New Roman"/>
          <w:szCs w:val="24"/>
        </w:rPr>
        <w:t>émy, které máme doloženy</w:t>
      </w:r>
      <w:r w:rsidRPr="009D3C8E">
        <w:rPr>
          <w:rFonts w:eastAsia="SimSun" w:cs="Times New Roman"/>
          <w:szCs w:val="24"/>
        </w:rPr>
        <w:t xml:space="preserve"> ve zkoumaném materiálu. Jsou seřazeny sestupně od nejč</w:t>
      </w:r>
      <w:r>
        <w:rPr>
          <w:rFonts w:eastAsia="SimSun" w:cs="Times New Roman"/>
          <w:szCs w:val="24"/>
        </w:rPr>
        <w:t xml:space="preserve">astěji se vyskytujícího spojení, a pokud to bylo </w:t>
      </w:r>
      <w:r w:rsidR="00B645EE">
        <w:rPr>
          <w:rFonts w:eastAsia="SimSun" w:cs="Times New Roman"/>
          <w:szCs w:val="24"/>
        </w:rPr>
        <w:t>možné, převedli jsme tvary</w:t>
      </w:r>
      <w:r>
        <w:rPr>
          <w:rFonts w:eastAsia="SimSun" w:cs="Times New Roman"/>
          <w:szCs w:val="24"/>
        </w:rPr>
        <w:t xml:space="preserve"> do nominativu. Původní tvary frazémů</w:t>
      </w:r>
      <w:r w:rsidR="00B645EE">
        <w:rPr>
          <w:rFonts w:eastAsia="SimSun" w:cs="Times New Roman"/>
          <w:szCs w:val="24"/>
        </w:rPr>
        <w:t xml:space="preserve"> včetně okolního </w:t>
      </w:r>
      <w:r w:rsidR="0014516B">
        <w:rPr>
          <w:rFonts w:eastAsia="SimSun" w:cs="Times New Roman"/>
          <w:szCs w:val="24"/>
        </w:rPr>
        <w:t>kon</w:t>
      </w:r>
      <w:r w:rsidR="00B645EE">
        <w:rPr>
          <w:rFonts w:eastAsia="SimSun" w:cs="Times New Roman"/>
          <w:szCs w:val="24"/>
        </w:rPr>
        <w:t>textu uvádíme</w:t>
      </w:r>
      <w:r>
        <w:rPr>
          <w:rFonts w:eastAsia="SimSun" w:cs="Times New Roman"/>
          <w:szCs w:val="24"/>
        </w:rPr>
        <w:t xml:space="preserve"> </w:t>
      </w:r>
      <w:r w:rsidR="00B645EE">
        <w:rPr>
          <w:rFonts w:eastAsia="SimSun" w:cs="Times New Roman"/>
          <w:szCs w:val="24"/>
        </w:rPr>
        <w:t>vždy níže za základní podobou frazému.</w:t>
      </w:r>
    </w:p>
    <w:p w:rsidR="00B23A5C" w:rsidRDefault="00B23A5C" w:rsidP="006A072E">
      <w:r>
        <w:t>Neslovesné frazémy jsou nejpočetnější skupinou frazémů ve zkoumaném textu.</w:t>
      </w:r>
      <w:r w:rsidRPr="00B0761D">
        <w:t xml:space="preserve"> Z celkového </w:t>
      </w:r>
      <w:r>
        <w:t>počtu 56</w:t>
      </w:r>
      <w:r w:rsidRPr="00B0761D">
        <w:t xml:space="preserve"> frazémů, </w:t>
      </w:r>
      <w:r>
        <w:t>jich je 27</w:t>
      </w:r>
      <w:r w:rsidR="00B645EE">
        <w:t xml:space="preserve"> neslovesných kolokačních, což představuje</w:t>
      </w:r>
      <w:r w:rsidR="00486F4D">
        <w:t xml:space="preserve"> 47,3</w:t>
      </w:r>
      <w:r>
        <w:t xml:space="preserve">  </w:t>
      </w:r>
      <w:r w:rsidR="00B645EE">
        <w:t>%</w:t>
      </w:r>
      <w:r w:rsidRPr="00B0761D">
        <w:t>.</w:t>
      </w:r>
      <w:r>
        <w:t xml:space="preserve"> </w:t>
      </w:r>
    </w:p>
    <w:p w:rsidR="00B23A5C" w:rsidRPr="009F72A7" w:rsidRDefault="00B23A5C" w:rsidP="006A072E">
      <w:r>
        <w:t xml:space="preserve">Frazém </w:t>
      </w:r>
      <w:r w:rsidRPr="00B645EE">
        <w:rPr>
          <w:b/>
          <w:i/>
        </w:rPr>
        <w:t>čas</w:t>
      </w:r>
      <w:r>
        <w:rPr>
          <w:i/>
        </w:rPr>
        <w:t xml:space="preserve"> od času </w:t>
      </w:r>
      <w:r w:rsidR="00B645EE">
        <w:t>se v románu</w:t>
      </w:r>
      <w:r>
        <w:t xml:space="preserve"> Druhé město nachází třináctkrát</w:t>
      </w:r>
      <w:r w:rsidR="0014516B">
        <w:t>,</w:t>
      </w:r>
      <w:r>
        <w:t xml:space="preserve"> a to v těchto kontextech: ,,</w:t>
      </w:r>
      <w:r w:rsidRPr="002C0710">
        <w:rPr>
          <w:i/>
        </w:rPr>
        <w:t xml:space="preserve">V antikvariátu v Karlově ulici jsem procházel podél řad knižních hřbetů, </w:t>
      </w:r>
      <w:r w:rsidRPr="009F19AC">
        <w:rPr>
          <w:b/>
          <w:i/>
        </w:rPr>
        <w:t>čas od času</w:t>
      </w:r>
      <w:r w:rsidRPr="002C0710">
        <w:rPr>
          <w:i/>
        </w:rPr>
        <w:t xml:space="preserve"> jsem se podíval skleněnou v</w:t>
      </w:r>
      <w:r>
        <w:rPr>
          <w:i/>
        </w:rPr>
        <w:t>ýlohou ven: začalo hustě sněžit</w:t>
      </w:r>
      <w:r w:rsidR="009F044F">
        <w:rPr>
          <w:i/>
        </w:rPr>
        <w:t>(</w:t>
      </w:r>
      <w:r>
        <w:rPr>
          <w:i/>
        </w:rPr>
        <w:t>…</w:t>
      </w:r>
      <w:r w:rsidR="009F044F">
        <w:rPr>
          <w:i/>
        </w:rPr>
        <w:t>)</w:t>
      </w:r>
      <w:r>
        <w:rPr>
          <w:i/>
        </w:rPr>
        <w:t xml:space="preserve">“ </w:t>
      </w:r>
      <w:r w:rsidRPr="0014516B">
        <w:t>(</w:t>
      </w:r>
      <w:r>
        <w:t>Ajvaz, 2005: 9);</w:t>
      </w:r>
      <w:r>
        <w:rPr>
          <w:i/>
        </w:rPr>
        <w:t xml:space="preserve"> ,,</w:t>
      </w:r>
      <w:r w:rsidR="009F044F">
        <w:rPr>
          <w:i/>
        </w:rPr>
        <w:t>(</w:t>
      </w:r>
      <w:r>
        <w:rPr>
          <w:i/>
        </w:rPr>
        <w:t>…</w:t>
      </w:r>
      <w:r w:rsidR="009F044F">
        <w:rPr>
          <w:i/>
        </w:rPr>
        <w:t>)</w:t>
      </w:r>
      <w:r>
        <w:rPr>
          <w:i/>
        </w:rPr>
        <w:t>nakonec jsme zjevení, které nás na zasněženém poli proniklo jako rozžhavený hrot meče, zapomněli</w:t>
      </w:r>
      <w:r w:rsidRPr="001F3BFF">
        <w:t>;</w:t>
      </w:r>
      <w:r>
        <w:rPr>
          <w:i/>
        </w:rPr>
        <w:t xml:space="preserve"> připomene nám je </w:t>
      </w:r>
      <w:r w:rsidRPr="009F19AC">
        <w:rPr>
          <w:b/>
          <w:i/>
        </w:rPr>
        <w:t>čas od času</w:t>
      </w:r>
      <w:r>
        <w:rPr>
          <w:i/>
        </w:rPr>
        <w:t xml:space="preserve"> jen hlas, který se rodí z temného bzučení obřích vos</w:t>
      </w:r>
      <w:r w:rsidR="009F044F">
        <w:rPr>
          <w:i/>
        </w:rPr>
        <w:t>(</w:t>
      </w:r>
      <w:r>
        <w:rPr>
          <w:i/>
        </w:rPr>
        <w:t>…</w:t>
      </w:r>
      <w:r w:rsidR="009F044F">
        <w:rPr>
          <w:i/>
        </w:rPr>
        <w:t>)</w:t>
      </w:r>
      <w:r>
        <w:rPr>
          <w:i/>
        </w:rPr>
        <w:t xml:space="preserve">“ </w:t>
      </w:r>
      <w:r w:rsidRPr="0014516B">
        <w:t>(</w:t>
      </w:r>
      <w:r w:rsidR="00BE1463">
        <w:t>tamtéž, s.</w:t>
      </w:r>
      <w:r>
        <w:t xml:space="preserve"> 28);</w:t>
      </w:r>
      <w:r>
        <w:rPr>
          <w:i/>
        </w:rPr>
        <w:t xml:space="preserve"> ,,Jiní ale říkají, že je to tramvaj ze dna Atlantického oceánu, která </w:t>
      </w:r>
      <w:r>
        <w:rPr>
          <w:b/>
          <w:i/>
        </w:rPr>
        <w:t xml:space="preserve">čas od času </w:t>
      </w:r>
      <w:r>
        <w:rPr>
          <w:i/>
        </w:rPr>
        <w:t>z neznámých důvodů zamíří k ústím řek a jede po jejich dně proti proudu</w:t>
      </w:r>
      <w:r w:rsidR="009F044F">
        <w:rPr>
          <w:i/>
        </w:rPr>
        <w:t>(</w:t>
      </w:r>
      <w:r>
        <w:rPr>
          <w:i/>
        </w:rPr>
        <w:t>…</w:t>
      </w:r>
      <w:r w:rsidR="009F044F">
        <w:rPr>
          <w:i/>
        </w:rPr>
        <w:t>)</w:t>
      </w:r>
      <w:r>
        <w:rPr>
          <w:i/>
        </w:rPr>
        <w:t xml:space="preserve">“ </w:t>
      </w:r>
      <w:r w:rsidRPr="0014516B">
        <w:t>(</w:t>
      </w:r>
      <w:r w:rsidR="00BE1463">
        <w:t>s.</w:t>
      </w:r>
      <w:r>
        <w:t xml:space="preserve"> 41);</w:t>
      </w:r>
      <w:r>
        <w:rPr>
          <w:i/>
        </w:rPr>
        <w:t xml:space="preserve"> ,,Zpočátku jsme </w:t>
      </w:r>
      <w:r w:rsidRPr="0088297C">
        <w:rPr>
          <w:b/>
          <w:i/>
        </w:rPr>
        <w:t>čas od času</w:t>
      </w:r>
      <w:r>
        <w:rPr>
          <w:b/>
          <w:i/>
        </w:rPr>
        <w:t xml:space="preserve"> </w:t>
      </w:r>
      <w:r>
        <w:rPr>
          <w:i/>
        </w:rPr>
        <w:t>nacházeli na dně zásuvek nebo mezi stránkami knih lístky se smutnými vzkazy</w:t>
      </w:r>
      <w:r w:rsidR="009F044F">
        <w:rPr>
          <w:i/>
        </w:rPr>
        <w:t>(</w:t>
      </w:r>
      <w:r>
        <w:rPr>
          <w:i/>
        </w:rPr>
        <w:t>…</w:t>
      </w:r>
      <w:r w:rsidR="009F044F">
        <w:rPr>
          <w:i/>
        </w:rPr>
        <w:t>)</w:t>
      </w:r>
      <w:r>
        <w:rPr>
          <w:i/>
        </w:rPr>
        <w:t xml:space="preserve">“ </w:t>
      </w:r>
      <w:r w:rsidRPr="0014516B">
        <w:t>(</w:t>
      </w:r>
      <w:r w:rsidR="00BE1463">
        <w:t>s.</w:t>
      </w:r>
      <w:r>
        <w:t xml:space="preserve"> 43);</w:t>
      </w:r>
      <w:r>
        <w:rPr>
          <w:i/>
        </w:rPr>
        <w:t xml:space="preserve"> </w:t>
      </w:r>
      <w:r w:rsidRPr="0088297C">
        <w:rPr>
          <w:b/>
          <w:i/>
        </w:rPr>
        <w:t>Čas od času</w:t>
      </w:r>
      <w:r>
        <w:rPr>
          <w:i/>
        </w:rPr>
        <w:t xml:space="preserve"> jsem se zastavil a naslouchal jsem, ale v budově bylo mrtvé ticho</w:t>
      </w:r>
      <w:r w:rsidR="009F044F">
        <w:rPr>
          <w:i/>
        </w:rPr>
        <w:t>(</w:t>
      </w:r>
      <w:r>
        <w:rPr>
          <w:i/>
        </w:rPr>
        <w:t>…</w:t>
      </w:r>
      <w:r w:rsidR="009F044F">
        <w:rPr>
          <w:i/>
        </w:rPr>
        <w:t>)</w:t>
      </w:r>
      <w:r>
        <w:rPr>
          <w:i/>
        </w:rPr>
        <w:t xml:space="preserve">“ </w:t>
      </w:r>
      <w:r w:rsidRPr="0014516B">
        <w:t>(</w:t>
      </w:r>
      <w:r w:rsidR="00BE1463">
        <w:t>s.</w:t>
      </w:r>
      <w:r>
        <w:t xml:space="preserve"> 46);</w:t>
      </w:r>
      <w:r>
        <w:rPr>
          <w:i/>
        </w:rPr>
        <w:t xml:space="preserve"> ,,</w:t>
      </w:r>
      <w:r w:rsidR="009F044F">
        <w:rPr>
          <w:i/>
        </w:rPr>
        <w:t>(</w:t>
      </w:r>
      <w:r>
        <w:rPr>
          <w:i/>
        </w:rPr>
        <w:t>…</w:t>
      </w:r>
      <w:r w:rsidR="009F044F">
        <w:rPr>
          <w:i/>
        </w:rPr>
        <w:t>)</w:t>
      </w:r>
      <w:r>
        <w:rPr>
          <w:i/>
        </w:rPr>
        <w:t xml:space="preserve">přístrojky ve tvaru ptáků a želv, které </w:t>
      </w:r>
      <w:r w:rsidRPr="002418CF">
        <w:rPr>
          <w:b/>
          <w:i/>
        </w:rPr>
        <w:t>čas od času</w:t>
      </w:r>
      <w:r>
        <w:rPr>
          <w:i/>
        </w:rPr>
        <w:t xml:space="preserve"> bzučí a blikají červenými žárovkami zasazenými do očí</w:t>
      </w:r>
      <w:r w:rsidR="009F044F">
        <w:rPr>
          <w:i/>
        </w:rPr>
        <w:t>(</w:t>
      </w:r>
      <w:r>
        <w:rPr>
          <w:i/>
        </w:rPr>
        <w:t>…</w:t>
      </w:r>
      <w:r w:rsidR="009F044F">
        <w:rPr>
          <w:i/>
        </w:rPr>
        <w:t>)</w:t>
      </w:r>
      <w:r>
        <w:rPr>
          <w:i/>
        </w:rPr>
        <w:t xml:space="preserve">“ </w:t>
      </w:r>
      <w:r w:rsidRPr="0014516B">
        <w:t>(</w:t>
      </w:r>
      <w:r w:rsidR="00BE1463">
        <w:t>s.</w:t>
      </w:r>
      <w:r>
        <w:t xml:space="preserve"> 66);</w:t>
      </w:r>
      <w:r>
        <w:rPr>
          <w:i/>
        </w:rPr>
        <w:t xml:space="preserve"> ,,</w:t>
      </w:r>
      <w:r w:rsidR="009F044F">
        <w:rPr>
          <w:i/>
        </w:rPr>
        <w:t>(</w:t>
      </w:r>
      <w:r>
        <w:rPr>
          <w:i/>
        </w:rPr>
        <w:t>…</w:t>
      </w:r>
      <w:r w:rsidR="009F044F">
        <w:rPr>
          <w:i/>
        </w:rPr>
        <w:t>)</w:t>
      </w:r>
      <w:r>
        <w:rPr>
          <w:i/>
        </w:rPr>
        <w:t xml:space="preserve">vrací se i ústřice, které se </w:t>
      </w:r>
      <w:r w:rsidRPr="002418CF">
        <w:rPr>
          <w:b/>
          <w:i/>
        </w:rPr>
        <w:t>čas od času</w:t>
      </w:r>
      <w:r>
        <w:rPr>
          <w:i/>
        </w:rPr>
        <w:t xml:space="preserve"> seřadí do dlouhého průvodu a pronikají do měst</w:t>
      </w:r>
      <w:r w:rsidR="009F044F">
        <w:rPr>
          <w:i/>
        </w:rPr>
        <w:t>(</w:t>
      </w:r>
      <w:r>
        <w:rPr>
          <w:i/>
        </w:rPr>
        <w:t>…</w:t>
      </w:r>
      <w:r w:rsidR="009F044F">
        <w:rPr>
          <w:i/>
        </w:rPr>
        <w:t>)</w:t>
      </w:r>
      <w:r>
        <w:rPr>
          <w:i/>
        </w:rPr>
        <w:t xml:space="preserve">“ </w:t>
      </w:r>
      <w:r w:rsidRPr="0014516B">
        <w:t>(</w:t>
      </w:r>
      <w:r w:rsidR="00BE1463">
        <w:t xml:space="preserve">s. </w:t>
      </w:r>
      <w:r>
        <w:t>87);</w:t>
      </w:r>
      <w:r>
        <w:rPr>
          <w:i/>
        </w:rPr>
        <w:t xml:space="preserve"> ,,</w:t>
      </w:r>
      <w:r w:rsidR="009F044F">
        <w:rPr>
          <w:i/>
        </w:rPr>
        <w:t>(</w:t>
      </w:r>
      <w:r>
        <w:rPr>
          <w:i/>
        </w:rPr>
        <w:t>…</w:t>
      </w:r>
      <w:r w:rsidR="009F044F">
        <w:rPr>
          <w:i/>
        </w:rPr>
        <w:t>)</w:t>
      </w:r>
      <w:r>
        <w:rPr>
          <w:i/>
        </w:rPr>
        <w:t xml:space="preserve">kde se </w:t>
      </w:r>
      <w:r>
        <w:rPr>
          <w:i/>
        </w:rPr>
        <w:lastRenderedPageBreak/>
        <w:t xml:space="preserve">z tmavých altánů ozývají kusy vět, jež </w:t>
      </w:r>
      <w:r w:rsidRPr="002418CF">
        <w:rPr>
          <w:b/>
          <w:i/>
        </w:rPr>
        <w:t>čas od času</w:t>
      </w:r>
      <w:r>
        <w:rPr>
          <w:i/>
        </w:rPr>
        <w:t xml:space="preserve"> pronesou porouchaní automatičtí kazatelé</w:t>
      </w:r>
      <w:r w:rsidR="009F044F">
        <w:rPr>
          <w:i/>
        </w:rPr>
        <w:t>(</w:t>
      </w:r>
      <w:r>
        <w:rPr>
          <w:i/>
        </w:rPr>
        <w:t>…</w:t>
      </w:r>
      <w:r w:rsidR="009F044F">
        <w:rPr>
          <w:i/>
        </w:rPr>
        <w:t>)</w:t>
      </w:r>
      <w:r>
        <w:rPr>
          <w:i/>
        </w:rPr>
        <w:t xml:space="preserve">“ </w:t>
      </w:r>
      <w:r w:rsidRPr="0014516B">
        <w:t>(</w:t>
      </w:r>
      <w:r w:rsidR="00BE1463">
        <w:t>s.</w:t>
      </w:r>
      <w:r>
        <w:t xml:space="preserve"> 88);</w:t>
      </w:r>
      <w:r>
        <w:rPr>
          <w:i/>
        </w:rPr>
        <w:t xml:space="preserve"> ,,Stýská se mu po výškách, a tak jej musím </w:t>
      </w:r>
      <w:r w:rsidRPr="002418CF">
        <w:rPr>
          <w:b/>
          <w:i/>
        </w:rPr>
        <w:t>čas od času</w:t>
      </w:r>
      <w:r>
        <w:rPr>
          <w:i/>
        </w:rPr>
        <w:t xml:space="preserve"> vzít na nějakou vysokou střechu nebo věž</w:t>
      </w:r>
      <w:r w:rsidR="009F044F">
        <w:rPr>
          <w:i/>
        </w:rPr>
        <w:t>(</w:t>
      </w:r>
      <w:r>
        <w:rPr>
          <w:i/>
        </w:rPr>
        <w:t>…</w:t>
      </w:r>
      <w:r w:rsidR="009F044F">
        <w:rPr>
          <w:i/>
        </w:rPr>
        <w:t>)</w:t>
      </w:r>
      <w:r>
        <w:rPr>
          <w:i/>
        </w:rPr>
        <w:t xml:space="preserve">“ </w:t>
      </w:r>
      <w:r w:rsidRPr="0014516B">
        <w:t>(</w:t>
      </w:r>
      <w:r w:rsidR="00BE1463">
        <w:t>s.</w:t>
      </w:r>
      <w:r>
        <w:t xml:space="preserve"> 96); </w:t>
      </w:r>
      <w:r>
        <w:rPr>
          <w:i/>
        </w:rPr>
        <w:t>,,</w:t>
      </w:r>
      <w:r w:rsidRPr="002418CF">
        <w:rPr>
          <w:b/>
          <w:i/>
        </w:rPr>
        <w:t>Čas od času</w:t>
      </w:r>
      <w:r>
        <w:rPr>
          <w:i/>
        </w:rPr>
        <w:t xml:space="preserve"> v okuláru zazářilo osvětlené okno.“ </w:t>
      </w:r>
      <w:r w:rsidRPr="0014516B">
        <w:t>(</w:t>
      </w:r>
      <w:r w:rsidR="00BE1463">
        <w:t>s.</w:t>
      </w:r>
      <w:r>
        <w:t xml:space="preserve"> 138); </w:t>
      </w:r>
      <w:r>
        <w:rPr>
          <w:i/>
        </w:rPr>
        <w:t xml:space="preserve"> ,,</w:t>
      </w:r>
      <w:r w:rsidR="009F044F">
        <w:rPr>
          <w:i/>
        </w:rPr>
        <w:t>(</w:t>
      </w:r>
      <w:r>
        <w:rPr>
          <w:i/>
        </w:rPr>
        <w:t>…</w:t>
      </w:r>
      <w:r w:rsidR="009F044F">
        <w:rPr>
          <w:i/>
        </w:rPr>
        <w:t>)</w:t>
      </w:r>
      <w:r w:rsidRPr="002418CF">
        <w:rPr>
          <w:b/>
          <w:i/>
        </w:rPr>
        <w:t>čas od času</w:t>
      </w:r>
      <w:r>
        <w:rPr>
          <w:i/>
        </w:rPr>
        <w:t xml:space="preserve"> dopadla tříšť kapek na peřinu a naše tváře.“</w:t>
      </w:r>
      <w:r w:rsidRPr="00E9182E">
        <w:rPr>
          <w:i/>
        </w:rPr>
        <w:t xml:space="preserve"> </w:t>
      </w:r>
      <w:r w:rsidRPr="0014516B">
        <w:t>(</w:t>
      </w:r>
      <w:r w:rsidR="00BE1463">
        <w:t>s.</w:t>
      </w:r>
      <w:r>
        <w:t xml:space="preserve"> 143);</w:t>
      </w:r>
      <w:r>
        <w:rPr>
          <w:i/>
        </w:rPr>
        <w:t xml:space="preserve"> ,,</w:t>
      </w:r>
      <w:r w:rsidRPr="002418CF">
        <w:rPr>
          <w:b/>
          <w:i/>
        </w:rPr>
        <w:t>Čas od času</w:t>
      </w:r>
      <w:r>
        <w:rPr>
          <w:i/>
        </w:rPr>
        <w:t xml:space="preserve"> se ozval skřek ptáka nebo výkřik zvířete</w:t>
      </w:r>
      <w:r w:rsidR="009F044F">
        <w:rPr>
          <w:i/>
        </w:rPr>
        <w:t>(</w:t>
      </w:r>
      <w:r>
        <w:rPr>
          <w:i/>
        </w:rPr>
        <w:t>…</w:t>
      </w:r>
      <w:r w:rsidR="009F044F">
        <w:rPr>
          <w:i/>
        </w:rPr>
        <w:t>)</w:t>
      </w:r>
      <w:r>
        <w:rPr>
          <w:i/>
        </w:rPr>
        <w:t xml:space="preserve">“ </w:t>
      </w:r>
      <w:r w:rsidRPr="0014516B">
        <w:t>(</w:t>
      </w:r>
      <w:r w:rsidR="00BE1463">
        <w:t>s.</w:t>
      </w:r>
      <w:r>
        <w:t xml:space="preserve"> 153); </w:t>
      </w:r>
      <w:r>
        <w:rPr>
          <w:i/>
        </w:rPr>
        <w:t>,,</w:t>
      </w:r>
      <w:r w:rsidR="009F044F">
        <w:rPr>
          <w:i/>
        </w:rPr>
        <w:t>(</w:t>
      </w:r>
      <w:r>
        <w:rPr>
          <w:i/>
        </w:rPr>
        <w:t>…</w:t>
      </w:r>
      <w:r w:rsidR="009F044F">
        <w:rPr>
          <w:i/>
        </w:rPr>
        <w:t>)</w:t>
      </w:r>
      <w:r>
        <w:rPr>
          <w:i/>
        </w:rPr>
        <w:t xml:space="preserve">jehož tvary sice </w:t>
      </w:r>
      <w:r w:rsidRPr="002418CF">
        <w:rPr>
          <w:b/>
          <w:i/>
        </w:rPr>
        <w:t>čas od času</w:t>
      </w:r>
      <w:r>
        <w:rPr>
          <w:i/>
        </w:rPr>
        <w:t xml:space="preserve"> pronikavě a takřka bolestně projel oslnivý výboj jednotícího smyslu</w:t>
      </w:r>
      <w:r w:rsidR="009F044F">
        <w:rPr>
          <w:i/>
        </w:rPr>
        <w:t>(</w:t>
      </w:r>
      <w:r>
        <w:rPr>
          <w:i/>
        </w:rPr>
        <w:t>…</w:t>
      </w:r>
      <w:r w:rsidR="009F044F">
        <w:rPr>
          <w:i/>
        </w:rPr>
        <w:t>)</w:t>
      </w:r>
      <w:r>
        <w:rPr>
          <w:i/>
        </w:rPr>
        <w:t xml:space="preserve">“ </w:t>
      </w:r>
      <w:r w:rsidRPr="0014516B">
        <w:t>(</w:t>
      </w:r>
      <w:r w:rsidR="00BE1463">
        <w:t>s.</w:t>
      </w:r>
      <w:r>
        <w:t xml:space="preserve"> 163).</w:t>
      </w:r>
    </w:p>
    <w:p w:rsidR="00B23A5C" w:rsidRPr="009837B3" w:rsidRDefault="00B23A5C" w:rsidP="006A072E">
      <w:r>
        <w:t xml:space="preserve">Frazém </w:t>
      </w:r>
      <w:r w:rsidRPr="00420E48">
        <w:rPr>
          <w:b/>
          <w:i/>
        </w:rPr>
        <w:t>tu</w:t>
      </w:r>
      <w:r>
        <w:rPr>
          <w:i/>
        </w:rPr>
        <w:t xml:space="preserve"> a </w:t>
      </w:r>
      <w:r w:rsidRPr="00AB61B9">
        <w:rPr>
          <w:i/>
        </w:rPr>
        <w:t>tam</w:t>
      </w:r>
      <w:r>
        <w:rPr>
          <w:i/>
        </w:rPr>
        <w:t xml:space="preserve"> se v textu objevuje celkem </w:t>
      </w:r>
      <w:r w:rsidRPr="00956A01">
        <w:t xml:space="preserve">třikrát: </w:t>
      </w:r>
      <w:r>
        <w:rPr>
          <w:i/>
        </w:rPr>
        <w:t>,,</w:t>
      </w:r>
      <w:r w:rsidR="009F044F">
        <w:rPr>
          <w:i/>
        </w:rPr>
        <w:t>(</w:t>
      </w:r>
      <w:r>
        <w:rPr>
          <w:i/>
        </w:rPr>
        <w:t>...</w:t>
      </w:r>
      <w:r w:rsidR="009F044F">
        <w:rPr>
          <w:i/>
        </w:rPr>
        <w:t>)</w:t>
      </w:r>
      <w:r>
        <w:rPr>
          <w:i/>
        </w:rPr>
        <w:t xml:space="preserve">nechal jsem pohled poletovat po stránkách a </w:t>
      </w:r>
      <w:r w:rsidRPr="002418CF">
        <w:rPr>
          <w:b/>
          <w:i/>
        </w:rPr>
        <w:t>tu a tam</w:t>
      </w:r>
      <w:r>
        <w:rPr>
          <w:i/>
        </w:rPr>
        <w:t xml:space="preserve"> si přečetl fragment věty</w:t>
      </w:r>
      <w:r w:rsidR="009F044F">
        <w:rPr>
          <w:i/>
        </w:rPr>
        <w:t>(</w:t>
      </w:r>
      <w:r>
        <w:rPr>
          <w:i/>
        </w:rPr>
        <w:t>…</w:t>
      </w:r>
      <w:r w:rsidR="009F044F">
        <w:rPr>
          <w:i/>
        </w:rPr>
        <w:t>)</w:t>
      </w:r>
      <w:r>
        <w:rPr>
          <w:i/>
        </w:rPr>
        <w:t xml:space="preserve">“ </w:t>
      </w:r>
      <w:r w:rsidRPr="0014516B">
        <w:t>(</w:t>
      </w:r>
      <w:r w:rsidR="00BE1463">
        <w:t>Ajvaz, 2005:</w:t>
      </w:r>
      <w:r>
        <w:t xml:space="preserve"> 9);</w:t>
      </w:r>
      <w:r>
        <w:rPr>
          <w:i/>
        </w:rPr>
        <w:t xml:space="preserve"> ,,</w:t>
      </w:r>
      <w:r w:rsidRPr="002418CF">
        <w:rPr>
          <w:b/>
          <w:i/>
        </w:rPr>
        <w:t>Tu a tam</w:t>
      </w:r>
      <w:r>
        <w:rPr>
          <w:i/>
        </w:rPr>
        <w:t xml:space="preserve"> se z temných polic ozvalo zachrastění</w:t>
      </w:r>
      <w:r w:rsidR="009F044F">
        <w:rPr>
          <w:i/>
        </w:rPr>
        <w:t>(</w:t>
      </w:r>
      <w:r>
        <w:rPr>
          <w:i/>
        </w:rPr>
        <w:t>…</w:t>
      </w:r>
      <w:r w:rsidR="009F044F">
        <w:rPr>
          <w:i/>
        </w:rPr>
        <w:t>)</w:t>
      </w:r>
      <w:r>
        <w:rPr>
          <w:i/>
        </w:rPr>
        <w:t xml:space="preserve">“ </w:t>
      </w:r>
      <w:r w:rsidRPr="0014516B">
        <w:t>(</w:t>
      </w:r>
      <w:r w:rsidR="004744F2">
        <w:t>tamtéž, s.</w:t>
      </w:r>
      <w:r>
        <w:t xml:space="preserve"> 83); </w:t>
      </w:r>
      <w:r>
        <w:rPr>
          <w:i/>
        </w:rPr>
        <w:t>,</w:t>
      </w:r>
      <w:r w:rsidR="009F044F">
        <w:rPr>
          <w:i/>
        </w:rPr>
        <w:t>,(</w:t>
      </w:r>
      <w:r>
        <w:rPr>
          <w:i/>
        </w:rPr>
        <w:t>…</w:t>
      </w:r>
      <w:r w:rsidR="009F044F">
        <w:rPr>
          <w:i/>
        </w:rPr>
        <w:t>)</w:t>
      </w:r>
      <w:r w:rsidRPr="00956A01">
        <w:rPr>
          <w:b/>
          <w:i/>
        </w:rPr>
        <w:t>tu a tam</w:t>
      </w:r>
      <w:r>
        <w:rPr>
          <w:i/>
        </w:rPr>
        <w:t xml:space="preserve"> se má noha dotkla spícího těla.“ </w:t>
      </w:r>
      <w:r w:rsidRPr="0014516B">
        <w:t>(</w:t>
      </w:r>
      <w:r w:rsidR="00BE1463">
        <w:t>s.</w:t>
      </w:r>
      <w:r>
        <w:t xml:space="preserve"> 110)</w:t>
      </w:r>
      <w:r w:rsidR="00780D30">
        <w:t>.</w:t>
      </w:r>
      <w:r w:rsidR="00BE1463">
        <w:t xml:space="preserve"> </w:t>
      </w:r>
    </w:p>
    <w:p w:rsidR="00B23A5C" w:rsidRDefault="00420E48" w:rsidP="006A072E">
      <w:pPr>
        <w:rPr>
          <w:i/>
        </w:rPr>
      </w:pPr>
      <w:r>
        <w:t>Spojení</w:t>
      </w:r>
      <w:r w:rsidR="00B23A5C">
        <w:t xml:space="preserve"> </w:t>
      </w:r>
      <w:r w:rsidR="00B23A5C" w:rsidRPr="00420E48">
        <w:rPr>
          <w:i/>
        </w:rPr>
        <w:t>bludný</w:t>
      </w:r>
      <w:r w:rsidR="00B23A5C">
        <w:rPr>
          <w:i/>
        </w:rPr>
        <w:t xml:space="preserve"> </w:t>
      </w:r>
      <w:r w:rsidR="00B23A5C" w:rsidRPr="008C1B63">
        <w:rPr>
          <w:b/>
          <w:i/>
        </w:rPr>
        <w:t xml:space="preserve">kruh </w:t>
      </w:r>
      <w:r w:rsidR="0014516B">
        <w:t xml:space="preserve">v díle najdeme </w:t>
      </w:r>
      <w:r>
        <w:t> </w:t>
      </w:r>
      <w:r w:rsidR="00B23A5C" w:rsidRPr="00420E48">
        <w:t>celk</w:t>
      </w:r>
      <w:r>
        <w:t xml:space="preserve">em </w:t>
      </w:r>
      <w:r w:rsidR="00B23A5C" w:rsidRPr="00420E48">
        <w:t>dvakrát</w:t>
      </w:r>
      <w:r w:rsidR="00B23A5C">
        <w:rPr>
          <w:i/>
        </w:rPr>
        <w:t xml:space="preserve">: ,,Samozřejmě, že hledat stav, ve kterém už nehledáme, je </w:t>
      </w:r>
      <w:r w:rsidR="00B23A5C" w:rsidRPr="00956A01">
        <w:rPr>
          <w:b/>
          <w:i/>
        </w:rPr>
        <w:t>bludný kruh</w:t>
      </w:r>
      <w:r w:rsidR="009F044F" w:rsidRPr="00694692">
        <w:rPr>
          <w:i/>
        </w:rPr>
        <w:t>(</w:t>
      </w:r>
      <w:r w:rsidR="00B23A5C">
        <w:rPr>
          <w:i/>
        </w:rPr>
        <w:t>…</w:t>
      </w:r>
      <w:r w:rsidR="009F044F">
        <w:rPr>
          <w:i/>
        </w:rPr>
        <w:t>)</w:t>
      </w:r>
      <w:r w:rsidR="00B23A5C">
        <w:rPr>
          <w:i/>
        </w:rPr>
        <w:t xml:space="preserve">“ </w:t>
      </w:r>
      <w:r w:rsidR="00B23A5C" w:rsidRPr="0014516B">
        <w:t>(</w:t>
      </w:r>
      <w:r w:rsidR="004744F2">
        <w:t xml:space="preserve">Ajvaz, 2005: </w:t>
      </w:r>
      <w:r w:rsidR="00B23A5C">
        <w:t>90)</w:t>
      </w:r>
      <w:r w:rsidR="00B23A5C">
        <w:rPr>
          <w:i/>
        </w:rPr>
        <w:t>; ,,</w:t>
      </w:r>
      <w:r w:rsidR="00B23A5C" w:rsidRPr="00956A01">
        <w:rPr>
          <w:b/>
          <w:i/>
        </w:rPr>
        <w:t>Bludný kruh</w:t>
      </w:r>
      <w:r w:rsidR="00B23A5C">
        <w:rPr>
          <w:i/>
        </w:rPr>
        <w:t xml:space="preserve"> je stejně krásný jako všechno ostatní.“ </w:t>
      </w:r>
      <w:r w:rsidR="00B23A5C" w:rsidRPr="0014516B">
        <w:t>(</w:t>
      </w:r>
      <w:r w:rsidR="004744F2">
        <w:t>tamtéž, s.</w:t>
      </w:r>
      <w:r w:rsidR="00B23A5C">
        <w:t xml:space="preserve"> 91)</w:t>
      </w:r>
      <w:r w:rsidR="00780D30">
        <w:t>.</w:t>
      </w:r>
      <w:r w:rsidR="004744F2">
        <w:t xml:space="preserve"> </w:t>
      </w:r>
    </w:p>
    <w:p w:rsidR="00B23A5C" w:rsidRPr="00476048" w:rsidRDefault="00420E48" w:rsidP="006A072E">
      <w:pPr>
        <w:ind w:firstLine="708"/>
        <w:rPr>
          <w:rFonts w:cs="Times New Roman"/>
          <w:szCs w:val="24"/>
        </w:rPr>
      </w:pPr>
      <w:r>
        <w:rPr>
          <w:rFonts w:cs="Times New Roman"/>
          <w:szCs w:val="24"/>
        </w:rPr>
        <w:t>Následující kolokační</w:t>
      </w:r>
      <w:r w:rsidR="00B23A5C">
        <w:rPr>
          <w:rFonts w:cs="Times New Roman"/>
          <w:szCs w:val="24"/>
        </w:rPr>
        <w:t xml:space="preserve"> neslovesné frazémy se v románě objevily pouze jednou: </w:t>
      </w:r>
      <w:r w:rsidR="00B23A5C">
        <w:rPr>
          <w:rFonts w:cs="Times New Roman"/>
          <w:i/>
          <w:szCs w:val="24"/>
        </w:rPr>
        <w:t xml:space="preserve">mravní </w:t>
      </w:r>
      <w:r w:rsidRPr="008C1B63">
        <w:rPr>
          <w:rFonts w:cs="Times New Roman"/>
          <w:b/>
          <w:i/>
          <w:szCs w:val="24"/>
        </w:rPr>
        <w:t>bahn</w:t>
      </w:r>
      <w:r w:rsidR="006A072E" w:rsidRPr="008C1B63">
        <w:rPr>
          <w:rFonts w:cs="Times New Roman"/>
          <w:b/>
          <w:i/>
          <w:szCs w:val="24"/>
        </w:rPr>
        <w:t>o</w:t>
      </w:r>
      <w:r>
        <w:rPr>
          <w:rFonts w:cs="Times New Roman"/>
          <w:i/>
          <w:szCs w:val="24"/>
        </w:rPr>
        <w:t>,</w:t>
      </w:r>
      <w:r w:rsidR="00B23A5C">
        <w:rPr>
          <w:rFonts w:cs="Times New Roman"/>
          <w:i/>
          <w:szCs w:val="24"/>
        </w:rPr>
        <w:t xml:space="preserve"> za každou </w:t>
      </w:r>
      <w:r w:rsidR="00B23A5C" w:rsidRPr="008C1B63">
        <w:rPr>
          <w:rFonts w:cs="Times New Roman"/>
          <w:b/>
          <w:i/>
          <w:szCs w:val="24"/>
        </w:rPr>
        <w:t>cenu</w:t>
      </w:r>
      <w:r w:rsidR="00B23A5C">
        <w:rPr>
          <w:rFonts w:cs="Times New Roman"/>
          <w:i/>
          <w:szCs w:val="24"/>
        </w:rPr>
        <w:t xml:space="preserve">, nějaký </w:t>
      </w:r>
      <w:r w:rsidR="00B23A5C" w:rsidRPr="008C1B63">
        <w:rPr>
          <w:rFonts w:cs="Times New Roman"/>
          <w:b/>
          <w:i/>
          <w:szCs w:val="24"/>
        </w:rPr>
        <w:t>čas</w:t>
      </w:r>
      <w:r w:rsidR="00B23A5C">
        <w:rPr>
          <w:rFonts w:cs="Times New Roman"/>
          <w:i/>
          <w:szCs w:val="24"/>
        </w:rPr>
        <w:t xml:space="preserve">, pravý </w:t>
      </w:r>
      <w:r w:rsidR="00B23A5C" w:rsidRPr="008C1B63">
        <w:rPr>
          <w:rFonts w:cs="Times New Roman"/>
          <w:b/>
          <w:i/>
          <w:szCs w:val="24"/>
        </w:rPr>
        <w:t>čas</w:t>
      </w:r>
      <w:r w:rsidR="00B23A5C">
        <w:rPr>
          <w:rFonts w:cs="Times New Roman"/>
          <w:i/>
          <w:szCs w:val="24"/>
        </w:rPr>
        <w:t xml:space="preserve">, čím </w:t>
      </w:r>
      <w:r w:rsidR="00B23A5C" w:rsidRPr="008C1B63">
        <w:rPr>
          <w:rFonts w:cs="Times New Roman"/>
          <w:b/>
          <w:i/>
          <w:szCs w:val="24"/>
        </w:rPr>
        <w:t>dál</w:t>
      </w:r>
      <w:r w:rsidR="00B23A5C">
        <w:rPr>
          <w:rFonts w:cs="Times New Roman"/>
          <w:i/>
          <w:szCs w:val="24"/>
        </w:rPr>
        <w:t xml:space="preserve"> tím méně, plná</w:t>
      </w:r>
      <w:r w:rsidR="00B23A5C" w:rsidRPr="008C1B63">
        <w:rPr>
          <w:rFonts w:cs="Times New Roman"/>
          <w:b/>
          <w:i/>
          <w:szCs w:val="24"/>
        </w:rPr>
        <w:t xml:space="preserve"> hlava</w:t>
      </w:r>
      <w:r w:rsidR="00B23A5C">
        <w:rPr>
          <w:rFonts w:cs="Times New Roman"/>
          <w:i/>
          <w:szCs w:val="24"/>
        </w:rPr>
        <w:t xml:space="preserve"> (vzpomínek), z </w:t>
      </w:r>
      <w:r w:rsidR="00B23A5C" w:rsidRPr="008C1B63">
        <w:rPr>
          <w:rFonts w:cs="Times New Roman"/>
          <w:b/>
          <w:i/>
          <w:szCs w:val="24"/>
        </w:rPr>
        <w:t>místa</w:t>
      </w:r>
      <w:r w:rsidR="00B23A5C">
        <w:rPr>
          <w:rFonts w:cs="Times New Roman"/>
          <w:i/>
          <w:szCs w:val="24"/>
        </w:rPr>
        <w:t xml:space="preserve"> na místo, mrtvé </w:t>
      </w:r>
      <w:r w:rsidR="00B23A5C" w:rsidRPr="008C1B63">
        <w:rPr>
          <w:rFonts w:cs="Times New Roman"/>
          <w:b/>
          <w:i/>
          <w:szCs w:val="24"/>
        </w:rPr>
        <w:t>ticho</w:t>
      </w:r>
      <w:r w:rsidR="00B23A5C">
        <w:rPr>
          <w:rFonts w:cs="Times New Roman"/>
          <w:i/>
          <w:szCs w:val="24"/>
        </w:rPr>
        <w:t xml:space="preserve">, kamenná </w:t>
      </w:r>
      <w:r w:rsidR="00B23A5C" w:rsidRPr="008C1B63">
        <w:rPr>
          <w:rFonts w:cs="Times New Roman"/>
          <w:b/>
          <w:i/>
          <w:szCs w:val="24"/>
        </w:rPr>
        <w:t>tvář</w:t>
      </w:r>
      <w:r w:rsidR="00B23A5C">
        <w:rPr>
          <w:rFonts w:cs="Times New Roman"/>
          <w:i/>
          <w:szCs w:val="24"/>
        </w:rPr>
        <w:t>.</w:t>
      </w:r>
      <w:r w:rsidR="00B23A5C" w:rsidRPr="00604471">
        <w:t xml:space="preserve"> </w:t>
      </w:r>
    </w:p>
    <w:p w:rsidR="00B23A5C" w:rsidRPr="009837B3" w:rsidRDefault="00420E48" w:rsidP="006A072E">
      <w:pPr>
        <w:ind w:firstLine="708"/>
        <w:rPr>
          <w:rFonts w:cs="Times New Roman"/>
          <w:i/>
          <w:szCs w:val="24"/>
        </w:rPr>
      </w:pPr>
      <w:r>
        <w:rPr>
          <w:rFonts w:cs="Times New Roman"/>
          <w:szCs w:val="24"/>
        </w:rPr>
        <w:t xml:space="preserve">Spojení </w:t>
      </w:r>
      <w:r>
        <w:rPr>
          <w:rFonts w:cs="Times New Roman"/>
          <w:i/>
          <w:szCs w:val="24"/>
        </w:rPr>
        <w:t>m</w:t>
      </w:r>
      <w:r w:rsidR="00B23A5C">
        <w:rPr>
          <w:rFonts w:cs="Times New Roman"/>
          <w:i/>
          <w:szCs w:val="24"/>
        </w:rPr>
        <w:t xml:space="preserve">ravní </w:t>
      </w:r>
      <w:r w:rsidR="00B23A5C" w:rsidRPr="00420E48">
        <w:rPr>
          <w:rFonts w:cs="Times New Roman"/>
          <w:b/>
          <w:i/>
          <w:szCs w:val="24"/>
        </w:rPr>
        <w:t>bahno</w:t>
      </w:r>
      <w:r>
        <w:rPr>
          <w:rFonts w:cs="Times New Roman"/>
          <w:b/>
          <w:i/>
          <w:szCs w:val="24"/>
        </w:rPr>
        <w:t xml:space="preserve"> </w:t>
      </w:r>
      <w:r>
        <w:rPr>
          <w:rFonts w:cs="Times New Roman"/>
          <w:szCs w:val="24"/>
        </w:rPr>
        <w:t xml:space="preserve">najdeme v této promluvě </w:t>
      </w:r>
      <w:r w:rsidR="004C0DE5">
        <w:rPr>
          <w:rFonts w:cs="Times New Roman"/>
          <w:szCs w:val="24"/>
        </w:rPr>
        <w:t>jedné z</w:t>
      </w:r>
      <w:r w:rsidR="0079121C">
        <w:rPr>
          <w:rFonts w:cs="Times New Roman"/>
          <w:szCs w:val="24"/>
        </w:rPr>
        <w:t xml:space="preserve"> vedlejších</w:t>
      </w:r>
      <w:r w:rsidR="004C0DE5">
        <w:rPr>
          <w:rFonts w:cs="Times New Roman"/>
          <w:szCs w:val="24"/>
        </w:rPr>
        <w:t> postav románu</w:t>
      </w:r>
      <w:r w:rsidR="006A072E" w:rsidRPr="0014516B">
        <w:rPr>
          <w:rFonts w:cs="Times New Roman"/>
          <w:szCs w:val="24"/>
        </w:rPr>
        <w:t>:</w:t>
      </w:r>
      <w:r w:rsidR="0014516B">
        <w:rPr>
          <w:rFonts w:cs="Times New Roman"/>
          <w:szCs w:val="24"/>
        </w:rPr>
        <w:t xml:space="preserve"> </w:t>
      </w:r>
      <w:r w:rsidR="00B23A5C">
        <w:rPr>
          <w:rFonts w:cs="Times New Roman"/>
          <w:i/>
          <w:szCs w:val="24"/>
        </w:rPr>
        <w:t>,,</w:t>
      </w:r>
      <w:r w:rsidR="009F044F">
        <w:rPr>
          <w:rFonts w:cs="Times New Roman"/>
          <w:i/>
          <w:szCs w:val="24"/>
        </w:rPr>
        <w:t>(</w:t>
      </w:r>
      <w:r w:rsidR="00B23A5C">
        <w:rPr>
          <w:rFonts w:cs="Times New Roman"/>
          <w:i/>
          <w:szCs w:val="24"/>
        </w:rPr>
        <w:t>…</w:t>
      </w:r>
      <w:r w:rsidR="009F044F">
        <w:rPr>
          <w:rFonts w:cs="Times New Roman"/>
          <w:i/>
          <w:szCs w:val="24"/>
        </w:rPr>
        <w:t>)</w:t>
      </w:r>
      <w:r w:rsidR="00B23A5C">
        <w:rPr>
          <w:rFonts w:cs="Times New Roman"/>
          <w:i/>
          <w:szCs w:val="24"/>
        </w:rPr>
        <w:t>to vy jste mě vytáhl z </w:t>
      </w:r>
      <w:r w:rsidR="00B23A5C" w:rsidRPr="00476048">
        <w:rPr>
          <w:rFonts w:cs="Times New Roman"/>
          <w:b/>
          <w:i/>
          <w:szCs w:val="24"/>
        </w:rPr>
        <w:t>mravního bahna</w:t>
      </w:r>
      <w:r w:rsidR="00B23A5C">
        <w:rPr>
          <w:rFonts w:cs="Times New Roman"/>
          <w:i/>
          <w:szCs w:val="24"/>
        </w:rPr>
        <w:t xml:space="preserve"> a vymotal mě z</w:t>
      </w:r>
      <w:r w:rsidR="009F044F">
        <w:rPr>
          <w:rFonts w:cs="Times New Roman"/>
          <w:i/>
          <w:szCs w:val="24"/>
        </w:rPr>
        <w:t> </w:t>
      </w:r>
      <w:r w:rsidR="00B23A5C">
        <w:rPr>
          <w:rFonts w:cs="Times New Roman"/>
          <w:i/>
          <w:szCs w:val="24"/>
        </w:rPr>
        <w:t>chaluh</w:t>
      </w:r>
      <w:r w:rsidR="009F044F">
        <w:rPr>
          <w:rFonts w:cs="Times New Roman"/>
          <w:i/>
          <w:szCs w:val="24"/>
        </w:rPr>
        <w:t>(</w:t>
      </w:r>
      <w:r w:rsidR="00B23A5C">
        <w:rPr>
          <w:rFonts w:cs="Times New Roman"/>
          <w:i/>
          <w:szCs w:val="24"/>
        </w:rPr>
        <w:t>…</w:t>
      </w:r>
      <w:r w:rsidR="009F044F">
        <w:rPr>
          <w:rFonts w:cs="Times New Roman"/>
          <w:i/>
          <w:szCs w:val="24"/>
        </w:rPr>
        <w:t>)</w:t>
      </w:r>
      <w:r w:rsidR="00B23A5C">
        <w:rPr>
          <w:rFonts w:cs="Times New Roman"/>
          <w:i/>
          <w:szCs w:val="24"/>
        </w:rPr>
        <w:t xml:space="preserve">“ </w:t>
      </w:r>
      <w:r w:rsidR="00B23A5C" w:rsidRPr="0014516B">
        <w:rPr>
          <w:rFonts w:cs="Times New Roman"/>
          <w:szCs w:val="24"/>
        </w:rPr>
        <w:t>(</w:t>
      </w:r>
      <w:r w:rsidR="00B23A5C">
        <w:rPr>
          <w:rFonts w:cs="Times New Roman"/>
          <w:szCs w:val="24"/>
        </w:rPr>
        <w:t>Ajvaz, 2005: 61)</w:t>
      </w:r>
      <w:r w:rsidR="00B23A5C" w:rsidRPr="0014516B">
        <w:rPr>
          <w:rFonts w:cs="Times New Roman"/>
          <w:szCs w:val="24"/>
        </w:rPr>
        <w:t>;</w:t>
      </w:r>
      <w:r w:rsidR="0079121C" w:rsidRPr="0014516B">
        <w:rPr>
          <w:rFonts w:cs="Times New Roman"/>
          <w:szCs w:val="24"/>
        </w:rPr>
        <w:t xml:space="preserve"> </w:t>
      </w:r>
      <w:r w:rsidR="0079121C">
        <w:rPr>
          <w:rFonts w:cs="Times New Roman"/>
          <w:szCs w:val="24"/>
        </w:rPr>
        <w:t>Frazém</w:t>
      </w:r>
      <w:r w:rsidR="00B23A5C">
        <w:rPr>
          <w:rFonts w:cs="Times New Roman"/>
          <w:i/>
          <w:szCs w:val="24"/>
        </w:rPr>
        <w:t xml:space="preserve"> za každou </w:t>
      </w:r>
      <w:r w:rsidR="00B23A5C" w:rsidRPr="008C1B63">
        <w:rPr>
          <w:rFonts w:cs="Times New Roman"/>
          <w:b/>
          <w:i/>
          <w:szCs w:val="24"/>
        </w:rPr>
        <w:t>cenu</w:t>
      </w:r>
      <w:r w:rsidR="0079121C">
        <w:rPr>
          <w:rFonts w:cs="Times New Roman"/>
          <w:i/>
          <w:szCs w:val="24"/>
        </w:rPr>
        <w:t xml:space="preserve"> </w:t>
      </w:r>
      <w:r w:rsidR="0079121C">
        <w:rPr>
          <w:rFonts w:cs="Times New Roman"/>
          <w:szCs w:val="24"/>
        </w:rPr>
        <w:t>se nachází</w:t>
      </w:r>
      <w:r w:rsidR="0079121C">
        <w:rPr>
          <w:rFonts w:cs="Times New Roman"/>
          <w:i/>
          <w:szCs w:val="24"/>
        </w:rPr>
        <w:t xml:space="preserve"> </w:t>
      </w:r>
      <w:r w:rsidR="0079121C">
        <w:rPr>
          <w:rFonts w:cs="Times New Roman"/>
          <w:szCs w:val="24"/>
        </w:rPr>
        <w:t>v následující větě</w:t>
      </w:r>
      <w:r w:rsidR="00B23A5C" w:rsidRPr="0014516B">
        <w:rPr>
          <w:rFonts w:cs="Times New Roman"/>
          <w:szCs w:val="24"/>
        </w:rPr>
        <w:t>:</w:t>
      </w:r>
      <w:r w:rsidR="00B23A5C">
        <w:rPr>
          <w:rFonts w:cs="Times New Roman"/>
          <w:i/>
          <w:szCs w:val="24"/>
        </w:rPr>
        <w:t xml:space="preserve">  ,,A pokud se chcete do druhého města dostat za </w:t>
      </w:r>
      <w:r w:rsidR="00B23A5C" w:rsidRPr="00476048">
        <w:rPr>
          <w:rFonts w:cs="Times New Roman"/>
          <w:b/>
          <w:i/>
          <w:szCs w:val="24"/>
        </w:rPr>
        <w:t>každou cenu</w:t>
      </w:r>
      <w:r w:rsidR="00B23A5C">
        <w:rPr>
          <w:rFonts w:cs="Times New Roman"/>
          <w:i/>
          <w:szCs w:val="24"/>
        </w:rPr>
        <w:t>, radil bych vám, abyste si vybral nějakou jinou cestu.“</w:t>
      </w:r>
      <w:r w:rsidR="00B23A5C" w:rsidRPr="0014516B">
        <w:rPr>
          <w:rFonts w:cs="Times New Roman"/>
          <w:szCs w:val="24"/>
        </w:rPr>
        <w:t>;</w:t>
      </w:r>
      <w:r w:rsidR="0079121C">
        <w:rPr>
          <w:rFonts w:cs="Times New Roman"/>
          <w:i/>
          <w:szCs w:val="24"/>
        </w:rPr>
        <w:t xml:space="preserve"> </w:t>
      </w:r>
      <w:r w:rsidR="0079121C">
        <w:rPr>
          <w:rFonts w:cs="Times New Roman"/>
          <w:szCs w:val="24"/>
        </w:rPr>
        <w:t>idiom</w:t>
      </w:r>
      <w:r w:rsidR="00B23A5C" w:rsidRPr="00E9182E">
        <w:rPr>
          <w:rFonts w:cs="Times New Roman"/>
          <w:i/>
          <w:szCs w:val="24"/>
        </w:rPr>
        <w:t xml:space="preserve"> </w:t>
      </w:r>
      <w:r w:rsidR="00B23A5C">
        <w:rPr>
          <w:rFonts w:cs="Times New Roman"/>
          <w:i/>
          <w:szCs w:val="24"/>
        </w:rPr>
        <w:t xml:space="preserve">nějaký </w:t>
      </w:r>
      <w:r w:rsidR="00536BA0" w:rsidRPr="0079121C">
        <w:rPr>
          <w:rFonts w:cs="Times New Roman"/>
          <w:b/>
          <w:i/>
          <w:szCs w:val="24"/>
        </w:rPr>
        <w:t>čas</w:t>
      </w:r>
      <w:r w:rsidR="00536BA0">
        <w:rPr>
          <w:rFonts w:cs="Times New Roman"/>
          <w:b/>
          <w:i/>
          <w:szCs w:val="24"/>
        </w:rPr>
        <w:t xml:space="preserve"> </w:t>
      </w:r>
      <w:r w:rsidR="00536BA0">
        <w:rPr>
          <w:rFonts w:cs="Times New Roman"/>
          <w:szCs w:val="24"/>
        </w:rPr>
        <w:t>se</w:t>
      </w:r>
      <w:r w:rsidR="0079121C">
        <w:rPr>
          <w:rFonts w:cs="Times New Roman"/>
          <w:szCs w:val="24"/>
        </w:rPr>
        <w:t xml:space="preserve"> uplatnil ve vyprávění</w:t>
      </w:r>
      <w:r w:rsidR="00B23A5C">
        <w:rPr>
          <w:rFonts w:cs="Times New Roman"/>
          <w:i/>
          <w:szCs w:val="24"/>
        </w:rPr>
        <w:t xml:space="preserve">: ,,Ještě </w:t>
      </w:r>
      <w:r w:rsidR="00B23A5C" w:rsidRPr="00476048">
        <w:rPr>
          <w:rFonts w:cs="Times New Roman"/>
          <w:b/>
          <w:i/>
          <w:szCs w:val="24"/>
        </w:rPr>
        <w:t>nějaký čas</w:t>
      </w:r>
      <w:r w:rsidR="00B23A5C">
        <w:rPr>
          <w:rFonts w:cs="Times New Roman"/>
          <w:i/>
          <w:szCs w:val="24"/>
        </w:rPr>
        <w:t xml:space="preserve"> jsem seděl na chrámové střeše a díval se na smutná světla vzdálených luceren</w:t>
      </w:r>
      <w:r w:rsidR="009F044F">
        <w:rPr>
          <w:rFonts w:cs="Times New Roman"/>
          <w:i/>
          <w:szCs w:val="24"/>
        </w:rPr>
        <w:t>(</w:t>
      </w:r>
      <w:r w:rsidR="00B23A5C">
        <w:rPr>
          <w:rFonts w:cs="Times New Roman"/>
          <w:i/>
          <w:szCs w:val="24"/>
        </w:rPr>
        <w:t>…</w:t>
      </w:r>
      <w:r w:rsidR="009F044F">
        <w:rPr>
          <w:rFonts w:cs="Times New Roman"/>
          <w:i/>
          <w:szCs w:val="24"/>
        </w:rPr>
        <w:t>)</w:t>
      </w:r>
      <w:r w:rsidR="00B23A5C">
        <w:rPr>
          <w:rFonts w:cs="Times New Roman"/>
          <w:i/>
          <w:szCs w:val="24"/>
        </w:rPr>
        <w:t xml:space="preserve">“ </w:t>
      </w:r>
      <w:r w:rsidR="00B23A5C" w:rsidRPr="0014516B">
        <w:rPr>
          <w:rFonts w:cs="Times New Roman"/>
          <w:szCs w:val="24"/>
        </w:rPr>
        <w:t>(</w:t>
      </w:r>
      <w:r w:rsidR="00B23A5C">
        <w:rPr>
          <w:rFonts w:cs="Times New Roman"/>
          <w:szCs w:val="24"/>
        </w:rPr>
        <w:t>Ajvaz, 2005: 100)</w:t>
      </w:r>
      <w:r w:rsidR="00B23A5C" w:rsidRPr="0014516B">
        <w:rPr>
          <w:rFonts w:cs="Times New Roman"/>
          <w:szCs w:val="24"/>
        </w:rPr>
        <w:t>;</w:t>
      </w:r>
      <w:r w:rsidR="00B23A5C">
        <w:rPr>
          <w:rFonts w:cs="Times New Roman"/>
          <w:i/>
          <w:szCs w:val="24"/>
        </w:rPr>
        <w:t xml:space="preserve"> </w:t>
      </w:r>
      <w:r w:rsidR="0079121C">
        <w:rPr>
          <w:rFonts w:cs="Times New Roman"/>
          <w:szCs w:val="24"/>
        </w:rPr>
        <w:t xml:space="preserve">frazém </w:t>
      </w:r>
      <w:r w:rsidR="00B23A5C">
        <w:rPr>
          <w:rFonts w:cs="Times New Roman"/>
          <w:i/>
          <w:szCs w:val="24"/>
        </w:rPr>
        <w:t xml:space="preserve">pravý </w:t>
      </w:r>
      <w:r w:rsidR="00B23A5C" w:rsidRPr="0079121C">
        <w:rPr>
          <w:rFonts w:cs="Times New Roman"/>
          <w:b/>
          <w:i/>
          <w:szCs w:val="24"/>
        </w:rPr>
        <w:t>čas</w:t>
      </w:r>
      <w:r w:rsidR="0079121C">
        <w:rPr>
          <w:rFonts w:cs="Times New Roman"/>
          <w:b/>
          <w:i/>
          <w:szCs w:val="24"/>
        </w:rPr>
        <w:t xml:space="preserve"> </w:t>
      </w:r>
      <w:r w:rsidR="0079121C">
        <w:rPr>
          <w:rFonts w:cs="Times New Roman"/>
          <w:szCs w:val="24"/>
        </w:rPr>
        <w:t>autor použil v</w:t>
      </w:r>
      <w:r w:rsidR="0014516B">
        <w:rPr>
          <w:rFonts w:cs="Times New Roman"/>
          <w:szCs w:val="24"/>
        </w:rPr>
        <w:t> tomto kontextu</w:t>
      </w:r>
      <w:r w:rsidR="00B23A5C" w:rsidRPr="0014516B">
        <w:rPr>
          <w:rFonts w:cs="Times New Roman"/>
          <w:szCs w:val="24"/>
        </w:rPr>
        <w:t>:</w:t>
      </w:r>
      <w:r w:rsidR="00B23A5C">
        <w:rPr>
          <w:rFonts w:cs="Times New Roman"/>
          <w:i/>
          <w:szCs w:val="24"/>
        </w:rPr>
        <w:t xml:space="preserve"> ,,Ne, není pozdě, právě teď je </w:t>
      </w:r>
      <w:r w:rsidR="00B23A5C" w:rsidRPr="00476048">
        <w:rPr>
          <w:rFonts w:cs="Times New Roman"/>
          <w:b/>
          <w:i/>
          <w:szCs w:val="24"/>
        </w:rPr>
        <w:t>pravý čas</w:t>
      </w:r>
      <w:r w:rsidR="009F044F">
        <w:rPr>
          <w:rFonts w:cs="Times New Roman"/>
          <w:b/>
          <w:i/>
          <w:szCs w:val="24"/>
        </w:rPr>
        <w:t>(</w:t>
      </w:r>
      <w:r w:rsidR="00B23A5C">
        <w:rPr>
          <w:rFonts w:cs="Times New Roman"/>
          <w:i/>
          <w:szCs w:val="24"/>
        </w:rPr>
        <w:t>…</w:t>
      </w:r>
      <w:r w:rsidR="009F044F">
        <w:rPr>
          <w:rFonts w:cs="Times New Roman"/>
          <w:i/>
          <w:szCs w:val="24"/>
        </w:rPr>
        <w:t>)</w:t>
      </w:r>
      <w:r w:rsidR="00B23A5C">
        <w:rPr>
          <w:rFonts w:cs="Times New Roman"/>
          <w:i/>
          <w:szCs w:val="24"/>
        </w:rPr>
        <w:t xml:space="preserve">“ </w:t>
      </w:r>
      <w:r w:rsidR="00B23A5C" w:rsidRPr="0014516B">
        <w:rPr>
          <w:rFonts w:cs="Times New Roman"/>
          <w:szCs w:val="24"/>
        </w:rPr>
        <w:t>(</w:t>
      </w:r>
      <w:r w:rsidR="00B23A5C">
        <w:rPr>
          <w:rFonts w:cs="Times New Roman"/>
          <w:szCs w:val="24"/>
        </w:rPr>
        <w:t>Ajvaz, 2005: 21)</w:t>
      </w:r>
      <w:r w:rsidR="00B23A5C" w:rsidRPr="0014516B">
        <w:rPr>
          <w:rFonts w:cs="Times New Roman"/>
          <w:szCs w:val="24"/>
        </w:rPr>
        <w:t>;</w:t>
      </w:r>
      <w:r w:rsidR="000477DC">
        <w:rPr>
          <w:rFonts w:cs="Times New Roman"/>
          <w:i/>
          <w:szCs w:val="24"/>
        </w:rPr>
        <w:t xml:space="preserve"> </w:t>
      </w:r>
      <w:r w:rsidR="000477DC">
        <w:rPr>
          <w:rFonts w:cs="Times New Roman"/>
          <w:szCs w:val="24"/>
        </w:rPr>
        <w:t>spojení</w:t>
      </w:r>
      <w:r w:rsidR="00B23A5C">
        <w:rPr>
          <w:rFonts w:cs="Times New Roman"/>
          <w:i/>
          <w:szCs w:val="24"/>
        </w:rPr>
        <w:t xml:space="preserve"> čím </w:t>
      </w:r>
      <w:r w:rsidR="00B23A5C" w:rsidRPr="0079121C">
        <w:rPr>
          <w:rFonts w:cs="Times New Roman"/>
          <w:b/>
          <w:i/>
          <w:szCs w:val="24"/>
        </w:rPr>
        <w:t xml:space="preserve">dál </w:t>
      </w:r>
      <w:r w:rsidR="00B23A5C">
        <w:rPr>
          <w:rFonts w:cs="Times New Roman"/>
          <w:i/>
          <w:szCs w:val="24"/>
        </w:rPr>
        <w:t>tím méně</w:t>
      </w:r>
      <w:r w:rsidR="000477DC">
        <w:rPr>
          <w:rFonts w:cs="Times New Roman"/>
          <w:i/>
          <w:szCs w:val="24"/>
        </w:rPr>
        <w:t xml:space="preserve"> </w:t>
      </w:r>
      <w:r w:rsidR="000477DC">
        <w:rPr>
          <w:rFonts w:cs="Times New Roman"/>
          <w:szCs w:val="24"/>
        </w:rPr>
        <w:t>najdeme ve vyprávění</w:t>
      </w:r>
      <w:r w:rsidR="00B23A5C" w:rsidRPr="0014516B">
        <w:rPr>
          <w:rFonts w:cs="Times New Roman"/>
          <w:szCs w:val="24"/>
        </w:rPr>
        <w:t>:</w:t>
      </w:r>
      <w:r w:rsidR="00B23A5C">
        <w:rPr>
          <w:rFonts w:cs="Times New Roman"/>
          <w:i/>
          <w:szCs w:val="24"/>
        </w:rPr>
        <w:t xml:space="preserve"> ,,Zpočátku jsme čas od času nacházeli na dně zásuvek nebo mezi stránkami knih lístky se smutnými vzkazy, kterým jsme rozuměli </w:t>
      </w:r>
      <w:r w:rsidR="00B23A5C" w:rsidRPr="00476048">
        <w:rPr>
          <w:rFonts w:cs="Times New Roman"/>
          <w:b/>
          <w:i/>
          <w:szCs w:val="24"/>
        </w:rPr>
        <w:t>čím dál tím méně</w:t>
      </w:r>
      <w:r w:rsidR="009F044F" w:rsidRPr="009F044F">
        <w:rPr>
          <w:rFonts w:cs="Times New Roman"/>
          <w:i/>
          <w:szCs w:val="24"/>
        </w:rPr>
        <w:t>(</w:t>
      </w:r>
      <w:r w:rsidR="00B23A5C">
        <w:rPr>
          <w:rFonts w:cs="Times New Roman"/>
          <w:i/>
          <w:szCs w:val="24"/>
        </w:rPr>
        <w:t>…</w:t>
      </w:r>
      <w:r w:rsidR="009F044F">
        <w:rPr>
          <w:rFonts w:cs="Times New Roman"/>
          <w:i/>
          <w:szCs w:val="24"/>
        </w:rPr>
        <w:t>)</w:t>
      </w:r>
      <w:r w:rsidR="00B23A5C">
        <w:rPr>
          <w:rFonts w:cs="Times New Roman"/>
          <w:i/>
          <w:szCs w:val="24"/>
        </w:rPr>
        <w:t xml:space="preserve">“ </w:t>
      </w:r>
      <w:r w:rsidR="00B23A5C" w:rsidRPr="0014516B">
        <w:rPr>
          <w:rFonts w:cs="Times New Roman"/>
          <w:szCs w:val="24"/>
        </w:rPr>
        <w:t>(</w:t>
      </w:r>
      <w:r w:rsidR="00B23A5C">
        <w:rPr>
          <w:rFonts w:cs="Times New Roman"/>
          <w:szCs w:val="24"/>
        </w:rPr>
        <w:t>Ajvaz, 2005: 43)</w:t>
      </w:r>
      <w:r w:rsidR="00B23A5C" w:rsidRPr="0014516B">
        <w:rPr>
          <w:rFonts w:cs="Times New Roman"/>
          <w:szCs w:val="24"/>
        </w:rPr>
        <w:t>;</w:t>
      </w:r>
      <w:r w:rsidR="000477DC">
        <w:rPr>
          <w:rFonts w:cs="Times New Roman"/>
          <w:i/>
          <w:szCs w:val="24"/>
        </w:rPr>
        <w:t xml:space="preserve"> </w:t>
      </w:r>
      <w:r w:rsidR="00536BA0">
        <w:rPr>
          <w:rFonts w:cs="Times New Roman"/>
          <w:szCs w:val="24"/>
        </w:rPr>
        <w:t>i</w:t>
      </w:r>
      <w:r w:rsidR="000477DC">
        <w:rPr>
          <w:rFonts w:cs="Times New Roman"/>
          <w:szCs w:val="24"/>
        </w:rPr>
        <w:t>diom</w:t>
      </w:r>
      <w:r w:rsidR="00B23A5C">
        <w:rPr>
          <w:rFonts w:cs="Times New Roman"/>
          <w:i/>
          <w:szCs w:val="24"/>
        </w:rPr>
        <w:t xml:space="preserve"> plná </w:t>
      </w:r>
      <w:r w:rsidR="00F22B29" w:rsidRPr="0079121C">
        <w:rPr>
          <w:rFonts w:cs="Times New Roman"/>
          <w:b/>
          <w:i/>
          <w:szCs w:val="24"/>
        </w:rPr>
        <w:t>hlava</w:t>
      </w:r>
      <w:r w:rsidR="00F22B29">
        <w:rPr>
          <w:rFonts w:cs="Times New Roman"/>
          <w:b/>
          <w:szCs w:val="24"/>
        </w:rPr>
        <w:t xml:space="preserve"> </w:t>
      </w:r>
      <w:r w:rsidR="00F22B29" w:rsidRPr="00F22B29">
        <w:rPr>
          <w:rFonts w:cs="Times New Roman"/>
          <w:i/>
          <w:szCs w:val="24"/>
        </w:rPr>
        <w:t>(něčeho)</w:t>
      </w:r>
      <w:r w:rsidR="00F22B29">
        <w:rPr>
          <w:rFonts w:cs="Times New Roman"/>
          <w:szCs w:val="24"/>
        </w:rPr>
        <w:t xml:space="preserve"> </w:t>
      </w:r>
      <w:r w:rsidR="001F3BFF">
        <w:rPr>
          <w:rFonts w:cs="Times New Roman"/>
          <w:szCs w:val="24"/>
        </w:rPr>
        <w:t>se objevuje</w:t>
      </w:r>
      <w:r w:rsidR="00DC415B">
        <w:rPr>
          <w:rFonts w:cs="Times New Roman"/>
          <w:szCs w:val="24"/>
        </w:rPr>
        <w:t xml:space="preserve"> v románu v této souvislosti</w:t>
      </w:r>
      <w:r w:rsidR="00B23A5C" w:rsidRPr="0014516B">
        <w:rPr>
          <w:rFonts w:cs="Times New Roman"/>
          <w:szCs w:val="24"/>
        </w:rPr>
        <w:t>:</w:t>
      </w:r>
      <w:r w:rsidR="00B23A5C">
        <w:rPr>
          <w:rFonts w:cs="Times New Roman"/>
          <w:i/>
          <w:szCs w:val="24"/>
        </w:rPr>
        <w:t xml:space="preserve"> ,,Dcera, ospalá a s </w:t>
      </w:r>
      <w:r w:rsidR="00B23A5C" w:rsidRPr="00476048">
        <w:rPr>
          <w:rFonts w:cs="Times New Roman"/>
          <w:b/>
          <w:i/>
          <w:szCs w:val="24"/>
        </w:rPr>
        <w:t>hlavou plnou vzpomínek</w:t>
      </w:r>
      <w:r w:rsidR="00B23A5C">
        <w:rPr>
          <w:rFonts w:cs="Times New Roman"/>
          <w:i/>
          <w:szCs w:val="24"/>
        </w:rPr>
        <w:t xml:space="preserve"> na ples</w:t>
      </w:r>
      <w:r w:rsidR="009F044F">
        <w:rPr>
          <w:rFonts w:cs="Times New Roman"/>
          <w:i/>
          <w:szCs w:val="24"/>
        </w:rPr>
        <w:t>(</w:t>
      </w:r>
      <w:r w:rsidR="00B23A5C">
        <w:rPr>
          <w:rFonts w:cs="Times New Roman"/>
          <w:i/>
          <w:szCs w:val="24"/>
        </w:rPr>
        <w:t>…</w:t>
      </w:r>
      <w:r w:rsidR="009F044F">
        <w:rPr>
          <w:rFonts w:cs="Times New Roman"/>
          <w:i/>
          <w:szCs w:val="24"/>
        </w:rPr>
        <w:t>)</w:t>
      </w:r>
      <w:r w:rsidR="00B23A5C">
        <w:rPr>
          <w:rFonts w:cs="Times New Roman"/>
          <w:i/>
          <w:szCs w:val="24"/>
        </w:rPr>
        <w:t xml:space="preserve">“ </w:t>
      </w:r>
      <w:r w:rsidR="00B23A5C" w:rsidRPr="0014516B">
        <w:rPr>
          <w:rFonts w:cs="Times New Roman"/>
          <w:szCs w:val="24"/>
        </w:rPr>
        <w:t>(</w:t>
      </w:r>
      <w:r w:rsidR="00B23A5C">
        <w:rPr>
          <w:rFonts w:cs="Times New Roman"/>
          <w:szCs w:val="24"/>
        </w:rPr>
        <w:t>Ajvaz, 2005: 42)</w:t>
      </w:r>
      <w:r w:rsidR="002027F5">
        <w:rPr>
          <w:rFonts w:cs="Times New Roman"/>
          <w:szCs w:val="24"/>
        </w:rPr>
        <w:t xml:space="preserve">, jedná se zde o transformaci kolokačního slovesného frazému  </w:t>
      </w:r>
      <w:r w:rsidR="002027F5">
        <w:rPr>
          <w:rFonts w:cs="Times New Roman"/>
          <w:i/>
          <w:szCs w:val="24"/>
        </w:rPr>
        <w:t>mít plnou hlavu vzpomínek</w:t>
      </w:r>
      <w:r w:rsidR="002027F5">
        <w:rPr>
          <w:rFonts w:cs="Times New Roman"/>
          <w:szCs w:val="24"/>
        </w:rPr>
        <w:t xml:space="preserve"> na frazém neslovesný </w:t>
      </w:r>
      <w:r w:rsidR="00B23A5C">
        <w:rPr>
          <w:rFonts w:cs="Times New Roman"/>
          <w:i/>
          <w:szCs w:val="24"/>
        </w:rPr>
        <w:t>;</w:t>
      </w:r>
      <w:r w:rsidR="00536BA0">
        <w:rPr>
          <w:rFonts w:cs="Times New Roman"/>
          <w:szCs w:val="24"/>
        </w:rPr>
        <w:t xml:space="preserve"> spojení</w:t>
      </w:r>
      <w:r w:rsidR="00B23A5C">
        <w:rPr>
          <w:rFonts w:cs="Times New Roman"/>
          <w:i/>
          <w:szCs w:val="24"/>
        </w:rPr>
        <w:t xml:space="preserve"> z</w:t>
      </w:r>
      <w:r w:rsidR="00B23A5C" w:rsidRPr="00F91964">
        <w:rPr>
          <w:rFonts w:cs="Times New Roman"/>
          <w:i/>
          <w:szCs w:val="24"/>
        </w:rPr>
        <w:t> </w:t>
      </w:r>
      <w:r w:rsidR="00B23A5C" w:rsidRPr="0079121C">
        <w:rPr>
          <w:rFonts w:cs="Times New Roman"/>
          <w:b/>
          <w:i/>
          <w:szCs w:val="24"/>
        </w:rPr>
        <w:t>místa</w:t>
      </w:r>
      <w:r w:rsidR="00B23A5C" w:rsidRPr="00F91964">
        <w:rPr>
          <w:rFonts w:cs="Times New Roman"/>
          <w:i/>
          <w:szCs w:val="24"/>
        </w:rPr>
        <w:t xml:space="preserve"> na místo</w:t>
      </w:r>
      <w:r w:rsidR="00536BA0">
        <w:rPr>
          <w:rFonts w:cs="Times New Roman"/>
          <w:i/>
          <w:szCs w:val="24"/>
        </w:rPr>
        <w:t xml:space="preserve"> </w:t>
      </w:r>
      <w:r w:rsidR="00536BA0">
        <w:rPr>
          <w:rFonts w:cs="Times New Roman"/>
          <w:szCs w:val="24"/>
        </w:rPr>
        <w:t>autor použil v tomto vyprávění</w:t>
      </w:r>
      <w:r w:rsidR="00B23A5C" w:rsidRPr="0014516B">
        <w:rPr>
          <w:rFonts w:cs="Times New Roman"/>
          <w:szCs w:val="24"/>
        </w:rPr>
        <w:t>:</w:t>
      </w:r>
      <w:r w:rsidR="00B23A5C">
        <w:rPr>
          <w:rFonts w:cs="Times New Roman"/>
          <w:szCs w:val="24"/>
        </w:rPr>
        <w:t xml:space="preserve"> </w:t>
      </w:r>
      <w:r w:rsidR="00536BA0">
        <w:rPr>
          <w:rFonts w:cs="Times New Roman"/>
          <w:i/>
          <w:szCs w:val="24"/>
        </w:rPr>
        <w:t>,,</w:t>
      </w:r>
      <w:r w:rsidR="009F044F">
        <w:rPr>
          <w:rFonts w:cs="Times New Roman"/>
          <w:i/>
          <w:szCs w:val="24"/>
        </w:rPr>
        <w:t>(</w:t>
      </w:r>
      <w:r w:rsidR="00536BA0">
        <w:rPr>
          <w:rFonts w:cs="Times New Roman"/>
          <w:i/>
          <w:szCs w:val="24"/>
        </w:rPr>
        <w:t>…</w:t>
      </w:r>
      <w:r w:rsidR="009F044F">
        <w:rPr>
          <w:rFonts w:cs="Times New Roman"/>
          <w:i/>
          <w:szCs w:val="24"/>
        </w:rPr>
        <w:t>)</w:t>
      </w:r>
      <w:r w:rsidR="00536BA0">
        <w:rPr>
          <w:rFonts w:cs="Times New Roman"/>
          <w:i/>
          <w:szCs w:val="24"/>
        </w:rPr>
        <w:t xml:space="preserve">dole pod kovovým zábradlím tekla tmavá řeka </w:t>
      </w:r>
      <w:r w:rsidR="00B23A5C" w:rsidRPr="005E1077">
        <w:rPr>
          <w:rFonts w:cs="Times New Roman"/>
          <w:i/>
          <w:szCs w:val="24"/>
        </w:rPr>
        <w:t>neviditelná pro oči chodců, spěchajících z </w:t>
      </w:r>
      <w:r w:rsidR="00B23A5C" w:rsidRPr="005E1077">
        <w:rPr>
          <w:rFonts w:cs="Times New Roman"/>
          <w:b/>
          <w:i/>
          <w:szCs w:val="24"/>
        </w:rPr>
        <w:t>místa na místo</w:t>
      </w:r>
      <w:r w:rsidR="009F044F">
        <w:rPr>
          <w:rFonts w:cs="Times New Roman"/>
          <w:b/>
          <w:i/>
          <w:szCs w:val="24"/>
        </w:rPr>
        <w:t>(</w:t>
      </w:r>
      <w:r w:rsidR="00B23A5C" w:rsidRPr="005E1077">
        <w:rPr>
          <w:rFonts w:cs="Times New Roman"/>
          <w:i/>
          <w:szCs w:val="24"/>
        </w:rPr>
        <w:t>…</w:t>
      </w:r>
      <w:r w:rsidR="009F044F">
        <w:rPr>
          <w:rFonts w:cs="Times New Roman"/>
          <w:i/>
          <w:szCs w:val="24"/>
        </w:rPr>
        <w:t>)</w:t>
      </w:r>
      <w:r w:rsidR="00B23A5C" w:rsidRPr="005E1077">
        <w:rPr>
          <w:rFonts w:cs="Times New Roman"/>
          <w:i/>
          <w:szCs w:val="24"/>
        </w:rPr>
        <w:t xml:space="preserve">“ </w:t>
      </w:r>
      <w:r w:rsidR="00B23A5C" w:rsidRPr="0014516B">
        <w:rPr>
          <w:rFonts w:cs="Times New Roman"/>
          <w:szCs w:val="24"/>
        </w:rPr>
        <w:t>(</w:t>
      </w:r>
      <w:r w:rsidR="00B23A5C">
        <w:rPr>
          <w:rFonts w:cs="Times New Roman"/>
          <w:szCs w:val="24"/>
        </w:rPr>
        <w:t>Ajvaz, 2005: 122)</w:t>
      </w:r>
      <w:r w:rsidR="00B23A5C" w:rsidRPr="0014516B">
        <w:rPr>
          <w:rFonts w:cs="Times New Roman"/>
          <w:szCs w:val="24"/>
        </w:rPr>
        <w:t>;</w:t>
      </w:r>
      <w:r w:rsidR="00B23A5C">
        <w:rPr>
          <w:rFonts w:cs="Times New Roman"/>
          <w:i/>
          <w:szCs w:val="24"/>
        </w:rPr>
        <w:t xml:space="preserve"> </w:t>
      </w:r>
      <w:r w:rsidR="00536BA0">
        <w:rPr>
          <w:rFonts w:cs="Times New Roman"/>
          <w:szCs w:val="24"/>
        </w:rPr>
        <w:t xml:space="preserve">Frazém </w:t>
      </w:r>
      <w:r w:rsidR="00B23A5C">
        <w:rPr>
          <w:rFonts w:cs="Times New Roman"/>
          <w:i/>
          <w:szCs w:val="24"/>
        </w:rPr>
        <w:t>m</w:t>
      </w:r>
      <w:r w:rsidR="00B23A5C" w:rsidRPr="00F91964">
        <w:rPr>
          <w:rFonts w:cs="Times New Roman"/>
          <w:i/>
          <w:szCs w:val="24"/>
        </w:rPr>
        <w:t xml:space="preserve">rtvé </w:t>
      </w:r>
      <w:r w:rsidR="00B23A5C" w:rsidRPr="0079121C">
        <w:rPr>
          <w:rFonts w:cs="Times New Roman"/>
          <w:b/>
          <w:i/>
          <w:szCs w:val="24"/>
        </w:rPr>
        <w:t>ticho</w:t>
      </w:r>
      <w:r w:rsidR="00536BA0">
        <w:rPr>
          <w:rFonts w:cs="Times New Roman"/>
          <w:b/>
          <w:i/>
          <w:szCs w:val="24"/>
        </w:rPr>
        <w:t xml:space="preserve"> </w:t>
      </w:r>
      <w:r w:rsidR="00536BA0">
        <w:rPr>
          <w:rFonts w:cs="Times New Roman"/>
          <w:szCs w:val="24"/>
        </w:rPr>
        <w:t xml:space="preserve">najdeme ve větě spolu s dalším již zmiňovaným frazémem </w:t>
      </w:r>
      <w:r w:rsidR="00536BA0" w:rsidRPr="00536BA0">
        <w:rPr>
          <w:rFonts w:cs="Times New Roman"/>
          <w:b/>
          <w:i/>
          <w:szCs w:val="24"/>
        </w:rPr>
        <w:t>čas</w:t>
      </w:r>
      <w:r w:rsidR="00536BA0" w:rsidRPr="00536BA0">
        <w:rPr>
          <w:rFonts w:cs="Times New Roman"/>
          <w:i/>
          <w:szCs w:val="24"/>
        </w:rPr>
        <w:t xml:space="preserve"> od času</w:t>
      </w:r>
      <w:r w:rsidR="00B23A5C">
        <w:rPr>
          <w:rFonts w:cs="Times New Roman"/>
          <w:szCs w:val="24"/>
        </w:rPr>
        <w:t xml:space="preserve">: </w:t>
      </w:r>
      <w:r w:rsidR="00B23A5C">
        <w:rPr>
          <w:rFonts w:cs="Times New Roman"/>
          <w:i/>
          <w:szCs w:val="24"/>
        </w:rPr>
        <w:t>,,</w:t>
      </w:r>
      <w:r w:rsidR="00B23A5C" w:rsidRPr="00536BA0">
        <w:rPr>
          <w:rFonts w:cs="Times New Roman"/>
          <w:b/>
          <w:i/>
          <w:szCs w:val="24"/>
        </w:rPr>
        <w:t>Čas</w:t>
      </w:r>
      <w:r w:rsidR="00B23A5C" w:rsidRPr="005E1077">
        <w:rPr>
          <w:rFonts w:cs="Times New Roman"/>
          <w:i/>
          <w:szCs w:val="24"/>
        </w:rPr>
        <w:t xml:space="preserve"> od času</w:t>
      </w:r>
      <w:r w:rsidR="00B23A5C">
        <w:rPr>
          <w:rFonts w:cs="Times New Roman"/>
          <w:i/>
          <w:szCs w:val="24"/>
        </w:rPr>
        <w:t xml:space="preserve"> jsem se zastavil a naslouchal jsem, ale v budově bylo </w:t>
      </w:r>
      <w:r w:rsidR="00B23A5C" w:rsidRPr="005E1077">
        <w:rPr>
          <w:rFonts w:cs="Times New Roman"/>
          <w:b/>
          <w:i/>
          <w:szCs w:val="24"/>
        </w:rPr>
        <w:t>mrtvé ticho</w:t>
      </w:r>
      <w:r w:rsidR="009F044F" w:rsidRPr="009F044F">
        <w:rPr>
          <w:rFonts w:cs="Times New Roman"/>
          <w:i/>
          <w:szCs w:val="24"/>
        </w:rPr>
        <w:t>(</w:t>
      </w:r>
      <w:r w:rsidR="00B23A5C">
        <w:rPr>
          <w:rFonts w:cs="Times New Roman"/>
          <w:i/>
          <w:szCs w:val="24"/>
        </w:rPr>
        <w:t>…</w:t>
      </w:r>
      <w:r w:rsidR="009F044F">
        <w:rPr>
          <w:rFonts w:cs="Times New Roman"/>
          <w:i/>
          <w:szCs w:val="24"/>
        </w:rPr>
        <w:t>)</w:t>
      </w:r>
      <w:r w:rsidR="00B23A5C">
        <w:rPr>
          <w:rFonts w:cs="Times New Roman"/>
          <w:i/>
          <w:szCs w:val="24"/>
        </w:rPr>
        <w:t xml:space="preserve">“ </w:t>
      </w:r>
      <w:r w:rsidR="00B23A5C" w:rsidRPr="0014516B">
        <w:rPr>
          <w:rFonts w:cs="Times New Roman"/>
          <w:szCs w:val="24"/>
        </w:rPr>
        <w:t>(</w:t>
      </w:r>
      <w:r w:rsidR="00B23A5C">
        <w:rPr>
          <w:rFonts w:cs="Times New Roman"/>
          <w:szCs w:val="24"/>
        </w:rPr>
        <w:t>Ajvaz, 2005: 46)</w:t>
      </w:r>
      <w:r w:rsidR="00B23A5C" w:rsidRPr="0014516B">
        <w:rPr>
          <w:rFonts w:cs="Times New Roman"/>
          <w:szCs w:val="24"/>
        </w:rPr>
        <w:t>;</w:t>
      </w:r>
      <w:r w:rsidR="00B23A5C">
        <w:rPr>
          <w:rFonts w:cs="Times New Roman"/>
          <w:i/>
          <w:szCs w:val="24"/>
        </w:rPr>
        <w:t xml:space="preserve"> </w:t>
      </w:r>
      <w:r w:rsidR="00F62F57">
        <w:rPr>
          <w:rFonts w:cs="Times New Roman"/>
          <w:szCs w:val="24"/>
        </w:rPr>
        <w:t xml:space="preserve"> Spojení </w:t>
      </w:r>
      <w:r w:rsidR="00B23A5C">
        <w:rPr>
          <w:rFonts w:cs="Times New Roman"/>
          <w:i/>
          <w:szCs w:val="24"/>
        </w:rPr>
        <w:t>s</w:t>
      </w:r>
      <w:r w:rsidR="00B23A5C" w:rsidRPr="00476048">
        <w:rPr>
          <w:rFonts w:cs="Times New Roman"/>
          <w:i/>
          <w:szCs w:val="24"/>
        </w:rPr>
        <w:t xml:space="preserve"> kamennou </w:t>
      </w:r>
      <w:r w:rsidR="00B23A5C" w:rsidRPr="0079121C">
        <w:rPr>
          <w:rFonts w:cs="Times New Roman"/>
          <w:b/>
          <w:i/>
          <w:szCs w:val="24"/>
        </w:rPr>
        <w:t>tváří</w:t>
      </w:r>
      <w:r w:rsidR="00F62F57">
        <w:rPr>
          <w:rFonts w:cs="Times New Roman"/>
          <w:b/>
          <w:szCs w:val="24"/>
        </w:rPr>
        <w:t xml:space="preserve"> </w:t>
      </w:r>
      <w:r w:rsidR="00476817">
        <w:rPr>
          <w:rFonts w:cs="Times New Roman"/>
          <w:szCs w:val="24"/>
        </w:rPr>
        <w:t xml:space="preserve">se objevil v této </w:t>
      </w:r>
      <w:r w:rsidR="000D3167">
        <w:rPr>
          <w:rFonts w:cs="Times New Roman"/>
          <w:szCs w:val="24"/>
        </w:rPr>
        <w:t>souvislosti</w:t>
      </w:r>
      <w:r w:rsidR="00B23A5C">
        <w:rPr>
          <w:rFonts w:cs="Times New Roman"/>
          <w:szCs w:val="24"/>
        </w:rPr>
        <w:t xml:space="preserve">: </w:t>
      </w:r>
      <w:r w:rsidR="00B23A5C">
        <w:rPr>
          <w:rFonts w:cs="Times New Roman"/>
          <w:i/>
          <w:szCs w:val="24"/>
        </w:rPr>
        <w:t>,,</w:t>
      </w:r>
      <w:r w:rsidR="00B23A5C" w:rsidRPr="00476048">
        <w:rPr>
          <w:rFonts w:cs="Times New Roman"/>
          <w:b/>
          <w:i/>
          <w:szCs w:val="24"/>
        </w:rPr>
        <w:t>S kamennou tváří</w:t>
      </w:r>
      <w:r w:rsidR="00B23A5C">
        <w:rPr>
          <w:rFonts w:cs="Times New Roman"/>
          <w:i/>
          <w:szCs w:val="24"/>
        </w:rPr>
        <w:t xml:space="preserve"> jsem zaplatil</w:t>
      </w:r>
      <w:r w:rsidR="009F044F">
        <w:rPr>
          <w:rFonts w:cs="Times New Roman"/>
          <w:i/>
          <w:szCs w:val="24"/>
        </w:rPr>
        <w:t>(</w:t>
      </w:r>
      <w:r w:rsidR="00F62F57">
        <w:rPr>
          <w:rFonts w:cs="Times New Roman"/>
          <w:i/>
          <w:szCs w:val="24"/>
        </w:rPr>
        <w:t>…</w:t>
      </w:r>
      <w:r w:rsidR="009F044F">
        <w:rPr>
          <w:rFonts w:cs="Times New Roman"/>
          <w:i/>
          <w:szCs w:val="24"/>
        </w:rPr>
        <w:t>)</w:t>
      </w:r>
      <w:r w:rsidR="00B23A5C">
        <w:rPr>
          <w:rFonts w:cs="Times New Roman"/>
          <w:i/>
          <w:szCs w:val="24"/>
        </w:rPr>
        <w:t xml:space="preserve">“ </w:t>
      </w:r>
      <w:r w:rsidR="00B23A5C" w:rsidRPr="0014516B">
        <w:rPr>
          <w:rFonts w:cs="Times New Roman"/>
          <w:szCs w:val="24"/>
        </w:rPr>
        <w:t>(</w:t>
      </w:r>
      <w:r w:rsidR="00B23A5C">
        <w:rPr>
          <w:rFonts w:cs="Times New Roman"/>
          <w:szCs w:val="24"/>
        </w:rPr>
        <w:t>Ajvaz, 2005: 70).</w:t>
      </w:r>
      <w:r w:rsidR="00F22B29">
        <w:rPr>
          <w:rFonts w:cs="Times New Roman"/>
          <w:szCs w:val="24"/>
        </w:rPr>
        <w:t xml:space="preserve"> </w:t>
      </w:r>
    </w:p>
    <w:p w:rsidR="00B23A5C" w:rsidRPr="00B32433" w:rsidRDefault="002027F5" w:rsidP="003B1FD0">
      <w:pPr>
        <w:pStyle w:val="Nadpis5"/>
        <w:rPr>
          <w:rFonts w:cs="Times New Roman"/>
          <w:i/>
          <w:szCs w:val="24"/>
        </w:rPr>
      </w:pPr>
      <w:bookmarkStart w:id="40" w:name="_Toc385532287"/>
      <w:r>
        <w:lastRenderedPageBreak/>
        <w:t>Frazémy kolokační slovesné</w:t>
      </w:r>
      <w:bookmarkEnd w:id="40"/>
    </w:p>
    <w:p w:rsidR="00B23A5C" w:rsidRPr="00BF3327" w:rsidRDefault="00B23A5C" w:rsidP="006A072E">
      <w:r w:rsidRPr="004831A7">
        <w:t xml:space="preserve">Slovesné frazémy </w:t>
      </w:r>
      <w:r>
        <w:t xml:space="preserve">jsou druhou nejpočetněji zastoupenou skupinou. </w:t>
      </w:r>
      <w:r w:rsidRPr="004831A7">
        <w:t xml:space="preserve">Z celkových </w:t>
      </w:r>
      <w:r w:rsidR="002027F5">
        <w:t xml:space="preserve">57 frazémů  patří </w:t>
      </w:r>
      <w:r w:rsidR="003777D7">
        <w:t xml:space="preserve"> 25</w:t>
      </w:r>
      <w:r w:rsidR="002027F5">
        <w:t xml:space="preserve"> ke kolokačním slovesným</w:t>
      </w:r>
      <w:r w:rsidRPr="004831A7">
        <w:t>, což p</w:t>
      </w:r>
      <w:r w:rsidR="00486F4D">
        <w:t>ředstavuje 44</w:t>
      </w:r>
      <w:r>
        <w:t xml:space="preserve"> </w:t>
      </w:r>
      <w:r>
        <w:sym w:font="Symbol" w:char="F025"/>
      </w:r>
      <w:r w:rsidRPr="004831A7">
        <w:t>.</w:t>
      </w:r>
      <w:r>
        <w:t xml:space="preserve"> Všechny frazémy se objevily v textu pouze jednou, výjimkou se dvěma výskyty se stal pouze frazém </w:t>
      </w:r>
      <w:r>
        <w:rPr>
          <w:i/>
        </w:rPr>
        <w:t>p</w:t>
      </w:r>
      <w:r w:rsidRPr="007A571F">
        <w:rPr>
          <w:i/>
        </w:rPr>
        <w:t xml:space="preserve">řekročit </w:t>
      </w:r>
      <w:r w:rsidRPr="002027F5">
        <w:rPr>
          <w:b/>
          <w:i/>
        </w:rPr>
        <w:t>hranice</w:t>
      </w:r>
      <w:r w:rsidR="002027F5">
        <w:t xml:space="preserve">. </w:t>
      </w:r>
    </w:p>
    <w:p w:rsidR="001F3BFF" w:rsidRDefault="00D01457" w:rsidP="006A072E">
      <w:r>
        <w:t>Frazémy byly rozděleny do významových okruhů podle svého klíčového slova. Třídění je převzato z práce</w:t>
      </w:r>
      <w:r w:rsidR="00B23A5C">
        <w:t xml:space="preserve"> </w:t>
      </w:r>
      <w:r>
        <w:t xml:space="preserve">Expresivita slova v současné češtině </w:t>
      </w:r>
      <w:r w:rsidR="00B23A5C">
        <w:t>Jaroslav</w:t>
      </w:r>
      <w:r>
        <w:t xml:space="preserve">a </w:t>
      </w:r>
      <w:r w:rsidR="00AD350E">
        <w:t>Zimy (Zima</w:t>
      </w:r>
      <w:r w:rsidR="00AC73BA">
        <w:t xml:space="preserve"> 1961, s. 55</w:t>
      </w:r>
      <w:r w:rsidR="00AC73BA">
        <w:rPr>
          <w:rFonts w:ascii="Segoe UI" w:eastAsia="SimSun" w:hAnsi="Segoe UI" w:cs="Calibri"/>
          <w:sz w:val="20"/>
        </w:rPr>
        <w:t>–</w:t>
      </w:r>
      <w:r w:rsidR="00B23A5C">
        <w:t>63) a dále u</w:t>
      </w:r>
      <w:r>
        <w:t>praveno pro potřeby této práce</w:t>
      </w:r>
      <w:r w:rsidR="00B23A5C">
        <w:t>.</w:t>
      </w:r>
      <w:r>
        <w:t xml:space="preserve"> Zima členil do významových okruhů expresivní výrazy. Protože se expresiva často uplatňují ve frazeologii a mnohdy plní funkci klíčových slov, ukazuje se jako přínosné použít obdobné dělení i pro hodnocení frazémů.</w:t>
      </w:r>
      <w:r w:rsidR="00B23A5C">
        <w:t xml:space="preserve"> Zima rozdělil expresivní výrazy do těchto oblastí: oblast jevů lidského života; živočišstvo, rostliny a jevy přírodní; oblast neživé hmoty. Oblast jevů lidského život</w:t>
      </w:r>
      <w:r w:rsidR="001F3BFF">
        <w:t>a se dělí na</w:t>
      </w:r>
      <w:r w:rsidR="00B23A5C">
        <w:t xml:space="preserve">: </w:t>
      </w:r>
    </w:p>
    <w:p w:rsidR="001F3BFF" w:rsidRDefault="00B23A5C" w:rsidP="006A072E">
      <w:r>
        <w:t>1. pojmenování z oblasti biologie, fyziologie</w:t>
      </w:r>
      <w:r w:rsidR="00D01457">
        <w:t xml:space="preserve"> a patologie člověka; podskupinu</w:t>
      </w:r>
      <w:r>
        <w:t xml:space="preserve"> vývojová stadia člověka 2. jména příslušníků národů, křestní jména, příjmení, apelativa; </w:t>
      </w:r>
    </w:p>
    <w:p w:rsidR="00B23A5C" w:rsidRDefault="00B23A5C" w:rsidP="001F3BFF">
      <w:r>
        <w:t>3. jména osob a pojmenování jevů z kulturní historie člověka; 4. pojmenování z okruhu náboženských představ, náboženského kultu a liturgie; 5. pojmenování z oblasti jevů, pohádek a bájí; 6. člověk a společnost: pojmen</w:t>
      </w:r>
      <w:r w:rsidR="001F3BFF">
        <w:t xml:space="preserve">ování sociálních jevů minulých;  </w:t>
      </w:r>
      <w:r>
        <w:t xml:space="preserve">7. činnost člověka: pojmenování z okruhu vojenství a společenského života; názvy činností odborné povahy a činností specifických pro úzký okruh lidí. </w:t>
      </w:r>
    </w:p>
    <w:p w:rsidR="001F3BFF" w:rsidRDefault="00B23A5C" w:rsidP="006A072E">
      <w:r>
        <w:t>Zimovy podskupiny jednotlivých okruhů zde neuvádíme, protože nebyly využity. V textu jsme zaznamenali frazémy z oblasti lidského ži</w:t>
      </w:r>
      <w:r w:rsidR="00D01457">
        <w:t>vota a to konkrétně z těchto okruhů:</w:t>
      </w:r>
      <w:r>
        <w:t xml:space="preserve"> </w:t>
      </w:r>
      <w:r w:rsidR="001F3BFF">
        <w:t xml:space="preserve"> </w:t>
      </w:r>
    </w:p>
    <w:p w:rsidR="00B23A5C" w:rsidRDefault="00B23A5C" w:rsidP="006A072E">
      <w:r>
        <w:t>1. biologie a fyziologie člověka, 7. činnost člověka: pojmenování z okruhu vojenství a společenského života; názvy činností odborné povahy a činností specifický</w:t>
      </w:r>
      <w:r w:rsidR="00D01457">
        <w:t>ch pro úzký okruh lidí; a dále také frazémy s klíčovými slovy z oblasti neživé hmoty</w:t>
      </w:r>
      <w:r>
        <w:t xml:space="preserve">. </w:t>
      </w:r>
      <w:r w:rsidR="00D01457">
        <w:t xml:space="preserve">Tato oblast tvoří v naší práci samostatný významový okruh. Doplnili jsme také okruh frazémů s klíčovými slovy tvořenými abstraktními komponenty. </w:t>
      </w:r>
    </w:p>
    <w:p w:rsidR="00B23A5C" w:rsidRDefault="00B23A5C" w:rsidP="006A072E">
      <w:r>
        <w:t xml:space="preserve"> Frazémy byly rozděleny do tematických okruhů podle původního, nepřeneseného významu svého klíčového slova. V následujícím komentovaném výčtu jsou vždy zvýrazněna klíčová slova frazémů.</w:t>
      </w:r>
    </w:p>
    <w:p w:rsidR="00B23A5C" w:rsidRDefault="00B23A5C" w:rsidP="00B23A5C">
      <w:pPr>
        <w:ind w:firstLine="360"/>
        <w:rPr>
          <w:rFonts w:cs="Times New Roman"/>
          <w:szCs w:val="24"/>
        </w:rPr>
      </w:pPr>
    </w:p>
    <w:p w:rsidR="00B23A5C" w:rsidRPr="0081345C" w:rsidRDefault="0081345C" w:rsidP="009D67D2">
      <w:pPr>
        <w:ind w:firstLine="0"/>
        <w:rPr>
          <w:rFonts w:cs="Times New Roman"/>
          <w:szCs w:val="24"/>
        </w:rPr>
      </w:pPr>
      <w:r w:rsidRPr="0081345C">
        <w:rPr>
          <w:rFonts w:cs="Times New Roman"/>
          <w:szCs w:val="24"/>
        </w:rPr>
        <w:t>1.</w:t>
      </w:r>
      <w:r>
        <w:rPr>
          <w:rFonts w:cs="Times New Roman"/>
          <w:szCs w:val="24"/>
        </w:rPr>
        <w:t xml:space="preserve"> </w:t>
      </w:r>
      <w:r w:rsidR="00B23A5C" w:rsidRPr="0081345C">
        <w:rPr>
          <w:rFonts w:cs="Times New Roman"/>
          <w:szCs w:val="24"/>
        </w:rPr>
        <w:t>Biologie, fyziologie a patologie člověka</w:t>
      </w:r>
    </w:p>
    <w:p w:rsidR="00B23A5C" w:rsidRPr="00771054" w:rsidRDefault="00B23A5C" w:rsidP="009D67D2">
      <w:pPr>
        <w:ind w:firstLine="360"/>
        <w:rPr>
          <w:rFonts w:cs="Times New Roman"/>
          <w:szCs w:val="24"/>
        </w:rPr>
      </w:pPr>
      <w:r>
        <w:rPr>
          <w:rFonts w:cs="Times New Roman"/>
          <w:szCs w:val="24"/>
        </w:rPr>
        <w:t>Tento okruh</w:t>
      </w:r>
      <w:r w:rsidRPr="00771054">
        <w:rPr>
          <w:rFonts w:cs="Times New Roman"/>
          <w:szCs w:val="24"/>
        </w:rPr>
        <w:t xml:space="preserve"> </w:t>
      </w:r>
      <w:r>
        <w:rPr>
          <w:rFonts w:cs="Times New Roman"/>
          <w:szCs w:val="24"/>
        </w:rPr>
        <w:t>prezentuje celkem 11</w:t>
      </w:r>
      <w:r w:rsidRPr="00771054">
        <w:rPr>
          <w:rFonts w:cs="Times New Roman"/>
          <w:szCs w:val="24"/>
        </w:rPr>
        <w:t xml:space="preserve"> frazé</w:t>
      </w:r>
      <w:r w:rsidR="0081345C">
        <w:rPr>
          <w:rFonts w:cs="Times New Roman"/>
          <w:szCs w:val="24"/>
        </w:rPr>
        <w:t>mů, které lze zařadit do následujících</w:t>
      </w:r>
      <w:r>
        <w:rPr>
          <w:rFonts w:cs="Times New Roman"/>
          <w:szCs w:val="24"/>
        </w:rPr>
        <w:t xml:space="preserve"> skupin</w:t>
      </w:r>
      <w:r w:rsidRPr="00771054">
        <w:rPr>
          <w:rFonts w:cs="Times New Roman"/>
          <w:szCs w:val="24"/>
        </w:rPr>
        <w:t>:</w:t>
      </w:r>
    </w:p>
    <w:p w:rsidR="00B23A5C" w:rsidRPr="00663176" w:rsidRDefault="00B23A5C" w:rsidP="009D67D2">
      <w:pPr>
        <w:pStyle w:val="Odstavecseseznamem"/>
        <w:numPr>
          <w:ilvl w:val="0"/>
          <w:numId w:val="5"/>
        </w:numPr>
        <w:rPr>
          <w:rFonts w:cs="Times New Roman"/>
          <w:szCs w:val="24"/>
        </w:rPr>
      </w:pPr>
      <w:r>
        <w:rPr>
          <w:rFonts w:cs="Times New Roman"/>
          <w:szCs w:val="24"/>
        </w:rPr>
        <w:lastRenderedPageBreak/>
        <w:t>části lidského těla:</w:t>
      </w:r>
      <w:r>
        <w:rPr>
          <w:rFonts w:cs="Times New Roman"/>
          <w:i/>
          <w:szCs w:val="24"/>
        </w:rPr>
        <w:t xml:space="preserve"> mávnout </w:t>
      </w:r>
      <w:r w:rsidRPr="00663176">
        <w:rPr>
          <w:rFonts w:cs="Times New Roman"/>
          <w:b/>
          <w:i/>
          <w:szCs w:val="24"/>
        </w:rPr>
        <w:t>rukou</w:t>
      </w:r>
      <w:r>
        <w:rPr>
          <w:rFonts w:cs="Times New Roman"/>
          <w:b/>
          <w:i/>
          <w:szCs w:val="24"/>
        </w:rPr>
        <w:t xml:space="preserve"> </w:t>
      </w:r>
      <w:r>
        <w:rPr>
          <w:rFonts w:cs="Times New Roman"/>
          <w:i/>
          <w:szCs w:val="24"/>
        </w:rPr>
        <w:t xml:space="preserve">(nad něčím), strkat </w:t>
      </w:r>
      <w:r w:rsidRPr="00D77BC0">
        <w:rPr>
          <w:rFonts w:cs="Times New Roman"/>
          <w:b/>
          <w:i/>
          <w:szCs w:val="24"/>
        </w:rPr>
        <w:t>nos</w:t>
      </w:r>
      <w:r>
        <w:rPr>
          <w:rFonts w:cs="Times New Roman"/>
          <w:i/>
          <w:szCs w:val="24"/>
        </w:rPr>
        <w:t xml:space="preserve"> (do něčeho), přešlápnout z nohy na </w:t>
      </w:r>
      <w:r w:rsidRPr="00A011F1">
        <w:rPr>
          <w:rFonts w:cs="Times New Roman"/>
          <w:b/>
          <w:i/>
          <w:szCs w:val="24"/>
        </w:rPr>
        <w:t>nohu</w:t>
      </w:r>
      <w:r>
        <w:rPr>
          <w:rFonts w:cs="Times New Roman"/>
          <w:i/>
          <w:szCs w:val="24"/>
        </w:rPr>
        <w:t xml:space="preserve">, lomit </w:t>
      </w:r>
      <w:r>
        <w:rPr>
          <w:rFonts w:cs="Times New Roman"/>
          <w:b/>
          <w:i/>
          <w:szCs w:val="24"/>
        </w:rPr>
        <w:t xml:space="preserve">rukama </w:t>
      </w:r>
    </w:p>
    <w:p w:rsidR="00B23A5C" w:rsidRPr="00113C26" w:rsidRDefault="00B23A5C" w:rsidP="009D67D2">
      <w:pPr>
        <w:pStyle w:val="Odstavecseseznamem"/>
        <w:numPr>
          <w:ilvl w:val="0"/>
          <w:numId w:val="5"/>
        </w:numPr>
        <w:rPr>
          <w:rFonts w:cs="Times New Roman"/>
          <w:szCs w:val="24"/>
        </w:rPr>
      </w:pPr>
      <w:r>
        <w:rPr>
          <w:rFonts w:cs="Times New Roman"/>
          <w:szCs w:val="24"/>
        </w:rPr>
        <w:t xml:space="preserve">psychologie člověka: </w:t>
      </w:r>
      <w:r>
        <w:rPr>
          <w:rFonts w:cs="Times New Roman"/>
          <w:i/>
          <w:szCs w:val="24"/>
        </w:rPr>
        <w:t>(ne)dělat</w:t>
      </w:r>
      <w:r w:rsidRPr="00836AE1">
        <w:rPr>
          <w:rFonts w:cs="Times New Roman"/>
          <w:i/>
          <w:szCs w:val="24"/>
        </w:rPr>
        <w:t xml:space="preserve"> si </w:t>
      </w:r>
      <w:r w:rsidRPr="00836AE1">
        <w:rPr>
          <w:rFonts w:cs="Times New Roman"/>
          <w:b/>
          <w:i/>
          <w:szCs w:val="24"/>
        </w:rPr>
        <w:t>iluze</w:t>
      </w:r>
      <w:r>
        <w:rPr>
          <w:rFonts w:cs="Times New Roman"/>
          <w:szCs w:val="24"/>
        </w:rPr>
        <w:t>;</w:t>
      </w:r>
      <w:r>
        <w:rPr>
          <w:rFonts w:cs="Times New Roman"/>
          <w:b/>
          <w:szCs w:val="24"/>
        </w:rPr>
        <w:t xml:space="preserve"> </w:t>
      </w:r>
      <w:r w:rsidRPr="008B4A7E">
        <w:rPr>
          <w:rFonts w:cs="Times New Roman"/>
          <w:szCs w:val="24"/>
        </w:rPr>
        <w:t>v</w:t>
      </w:r>
      <w:r>
        <w:rPr>
          <w:rFonts w:cs="Times New Roman"/>
          <w:i/>
          <w:szCs w:val="24"/>
        </w:rPr>
        <w:t xml:space="preserve">zít </w:t>
      </w:r>
      <w:r w:rsidR="0081345C">
        <w:rPr>
          <w:rFonts w:cs="Times New Roman"/>
          <w:i/>
          <w:szCs w:val="24"/>
        </w:rPr>
        <w:t xml:space="preserve">(něco) </w:t>
      </w:r>
      <w:r>
        <w:rPr>
          <w:rFonts w:cs="Times New Roman"/>
          <w:i/>
          <w:szCs w:val="24"/>
        </w:rPr>
        <w:t xml:space="preserve">na </w:t>
      </w:r>
      <w:r w:rsidRPr="00663176">
        <w:rPr>
          <w:rFonts w:cs="Times New Roman"/>
          <w:b/>
          <w:i/>
          <w:szCs w:val="24"/>
        </w:rPr>
        <w:t>vědomí</w:t>
      </w:r>
      <w:r w:rsidRPr="00E827EE">
        <w:rPr>
          <w:rFonts w:cs="Times New Roman"/>
          <w:i/>
          <w:szCs w:val="24"/>
        </w:rPr>
        <w:t>;</w:t>
      </w:r>
      <w:r>
        <w:rPr>
          <w:rFonts w:cs="Times New Roman"/>
          <w:b/>
          <w:i/>
          <w:szCs w:val="24"/>
        </w:rPr>
        <w:t xml:space="preserve"> </w:t>
      </w:r>
      <w:r>
        <w:rPr>
          <w:rFonts w:cs="Times New Roman"/>
          <w:i/>
          <w:szCs w:val="24"/>
        </w:rPr>
        <w:t xml:space="preserve">mít se (neustále) na </w:t>
      </w:r>
      <w:r w:rsidRPr="001C50D4">
        <w:rPr>
          <w:rFonts w:cs="Times New Roman"/>
          <w:b/>
          <w:i/>
          <w:szCs w:val="24"/>
        </w:rPr>
        <w:t>pozoru</w:t>
      </w:r>
      <w:r>
        <w:rPr>
          <w:rFonts w:cs="Times New Roman"/>
          <w:b/>
          <w:i/>
          <w:szCs w:val="24"/>
        </w:rPr>
        <w:t xml:space="preserve">, </w:t>
      </w:r>
      <w:r>
        <w:rPr>
          <w:rFonts w:cs="Times New Roman"/>
          <w:i/>
          <w:szCs w:val="24"/>
        </w:rPr>
        <w:t xml:space="preserve">mít (někoho) ve své </w:t>
      </w:r>
      <w:r w:rsidRPr="005E279B">
        <w:rPr>
          <w:rFonts w:cs="Times New Roman"/>
          <w:b/>
          <w:i/>
          <w:szCs w:val="24"/>
        </w:rPr>
        <w:t>moci</w:t>
      </w:r>
      <w:r w:rsidRPr="00E827EE">
        <w:rPr>
          <w:rFonts w:cs="Times New Roman"/>
          <w:i/>
          <w:szCs w:val="24"/>
        </w:rPr>
        <w:t>;</w:t>
      </w:r>
      <w:r>
        <w:rPr>
          <w:rFonts w:cs="Times New Roman"/>
          <w:b/>
          <w:i/>
          <w:szCs w:val="24"/>
        </w:rPr>
        <w:t xml:space="preserve"> </w:t>
      </w:r>
      <w:r>
        <w:rPr>
          <w:rFonts w:cs="Times New Roman"/>
          <w:i/>
          <w:szCs w:val="24"/>
        </w:rPr>
        <w:t>sejít z </w:t>
      </w:r>
      <w:r>
        <w:rPr>
          <w:rFonts w:cs="Times New Roman"/>
          <w:b/>
          <w:i/>
          <w:szCs w:val="24"/>
        </w:rPr>
        <w:t xml:space="preserve">mysli, </w:t>
      </w:r>
      <w:r>
        <w:rPr>
          <w:rFonts w:cs="Times New Roman"/>
          <w:i/>
          <w:szCs w:val="24"/>
        </w:rPr>
        <w:t xml:space="preserve">překonat </w:t>
      </w:r>
      <w:r>
        <w:rPr>
          <w:rFonts w:cs="Times New Roman"/>
          <w:b/>
          <w:i/>
          <w:szCs w:val="24"/>
        </w:rPr>
        <w:t>pokušení</w:t>
      </w:r>
    </w:p>
    <w:p w:rsidR="00B23A5C" w:rsidRDefault="0081345C" w:rsidP="009D67D2">
      <w:pPr>
        <w:pStyle w:val="Odstavecseseznamem"/>
        <w:numPr>
          <w:ilvl w:val="0"/>
          <w:numId w:val="5"/>
        </w:numPr>
        <w:rPr>
          <w:rFonts w:cs="Times New Roman"/>
          <w:szCs w:val="24"/>
        </w:rPr>
      </w:pPr>
      <w:r>
        <w:rPr>
          <w:rFonts w:cs="Times New Roman"/>
          <w:szCs w:val="24"/>
        </w:rPr>
        <w:t>fyziologie</w:t>
      </w:r>
      <w:r w:rsidR="00B23A5C">
        <w:rPr>
          <w:rFonts w:cs="Times New Roman"/>
          <w:szCs w:val="24"/>
        </w:rPr>
        <w:t xml:space="preserve"> člověka: </w:t>
      </w:r>
      <w:r w:rsidR="00B23A5C" w:rsidRPr="0033066C">
        <w:rPr>
          <w:rFonts w:cs="Times New Roman"/>
          <w:i/>
          <w:szCs w:val="24"/>
        </w:rPr>
        <w:t xml:space="preserve">vypít něco jedním </w:t>
      </w:r>
      <w:r w:rsidR="00B23A5C" w:rsidRPr="0033066C">
        <w:rPr>
          <w:rFonts w:cs="Times New Roman"/>
          <w:b/>
          <w:i/>
          <w:szCs w:val="24"/>
        </w:rPr>
        <w:t>douškem</w:t>
      </w:r>
      <w:r w:rsidR="00B23A5C" w:rsidRPr="0011500B">
        <w:rPr>
          <w:rFonts w:cs="Times New Roman"/>
          <w:b/>
          <w:szCs w:val="24"/>
        </w:rPr>
        <w:t xml:space="preserve"> </w:t>
      </w:r>
      <w:r w:rsidR="00B23A5C" w:rsidRPr="00A754FD">
        <w:rPr>
          <w:rFonts w:cs="Times New Roman"/>
          <w:szCs w:val="24"/>
        </w:rPr>
        <w:t xml:space="preserve"> </w:t>
      </w:r>
    </w:p>
    <w:p w:rsidR="001E5D01" w:rsidRPr="00A011F1" w:rsidRDefault="001E5D01" w:rsidP="001E5D01">
      <w:pPr>
        <w:pStyle w:val="Odstavecseseznamem"/>
        <w:ind w:firstLine="0"/>
        <w:rPr>
          <w:rFonts w:cs="Times New Roman"/>
          <w:szCs w:val="24"/>
        </w:rPr>
      </w:pPr>
    </w:p>
    <w:p w:rsidR="00B23A5C" w:rsidRPr="0081345C" w:rsidRDefault="0081345C" w:rsidP="009D67D2">
      <w:pPr>
        <w:ind w:firstLine="0"/>
        <w:rPr>
          <w:rFonts w:cs="Times New Roman"/>
          <w:szCs w:val="24"/>
        </w:rPr>
      </w:pPr>
      <w:r>
        <w:rPr>
          <w:rFonts w:cs="Times New Roman"/>
          <w:szCs w:val="24"/>
        </w:rPr>
        <w:t xml:space="preserve">2. </w:t>
      </w:r>
      <w:r w:rsidR="00B23A5C" w:rsidRPr="0081345C">
        <w:rPr>
          <w:rFonts w:cs="Times New Roman"/>
          <w:szCs w:val="24"/>
        </w:rPr>
        <w:t xml:space="preserve">Neživá hmota </w:t>
      </w:r>
    </w:p>
    <w:p w:rsidR="001E5D01" w:rsidRPr="00771054" w:rsidRDefault="00B23A5C" w:rsidP="001E5D01">
      <w:pPr>
        <w:ind w:firstLine="360"/>
        <w:rPr>
          <w:rFonts w:cs="Times New Roman"/>
          <w:szCs w:val="24"/>
        </w:rPr>
      </w:pPr>
      <w:r>
        <w:rPr>
          <w:rFonts w:cs="Times New Roman"/>
          <w:szCs w:val="24"/>
        </w:rPr>
        <w:t>V </w:t>
      </w:r>
      <w:r w:rsidR="0081345C">
        <w:rPr>
          <w:rFonts w:cs="Times New Roman"/>
          <w:szCs w:val="24"/>
        </w:rPr>
        <w:t>tomto okruhu se nachází celkem 8</w:t>
      </w:r>
      <w:r>
        <w:rPr>
          <w:rFonts w:cs="Times New Roman"/>
          <w:szCs w:val="24"/>
        </w:rPr>
        <w:t xml:space="preserve"> frazémů, které bylo možné rozčlenit do těchto dvou skupin:</w:t>
      </w:r>
    </w:p>
    <w:p w:rsidR="00B23A5C" w:rsidRPr="001E5D01" w:rsidRDefault="0081345C" w:rsidP="001E5D01">
      <w:pPr>
        <w:pStyle w:val="Odstavecseseznamem"/>
        <w:numPr>
          <w:ilvl w:val="0"/>
          <w:numId w:val="22"/>
        </w:numPr>
        <w:rPr>
          <w:rFonts w:cs="Times New Roman"/>
          <w:szCs w:val="24"/>
        </w:rPr>
      </w:pPr>
      <w:r w:rsidRPr="001E5D01">
        <w:rPr>
          <w:rFonts w:cs="Times New Roman"/>
          <w:szCs w:val="24"/>
        </w:rPr>
        <w:t>č</w:t>
      </w:r>
      <w:r w:rsidR="00B23A5C" w:rsidRPr="001E5D01">
        <w:rPr>
          <w:rFonts w:cs="Times New Roman"/>
          <w:szCs w:val="24"/>
        </w:rPr>
        <w:t>as:</w:t>
      </w:r>
      <w:r w:rsidRPr="001E5D01">
        <w:rPr>
          <w:rFonts w:cs="Times New Roman"/>
          <w:i/>
          <w:szCs w:val="24"/>
        </w:rPr>
        <w:t xml:space="preserve"> krátit</w:t>
      </w:r>
      <w:r w:rsidR="00B23A5C" w:rsidRPr="001E5D01">
        <w:rPr>
          <w:rFonts w:cs="Times New Roman"/>
          <w:i/>
          <w:szCs w:val="24"/>
        </w:rPr>
        <w:t xml:space="preserve"> si </w:t>
      </w:r>
      <w:r w:rsidR="00B23A5C" w:rsidRPr="001E5D01">
        <w:rPr>
          <w:rFonts w:cs="Times New Roman"/>
          <w:b/>
          <w:i/>
          <w:szCs w:val="24"/>
        </w:rPr>
        <w:t>čas</w:t>
      </w:r>
      <w:r w:rsidR="00B23A5C" w:rsidRPr="001E5D01">
        <w:rPr>
          <w:rFonts w:cs="Times New Roman"/>
          <w:i/>
          <w:szCs w:val="24"/>
        </w:rPr>
        <w:t>,</w:t>
      </w:r>
    </w:p>
    <w:p w:rsidR="00B23A5C" w:rsidRPr="001E5D01" w:rsidRDefault="0081345C" w:rsidP="001E5D01">
      <w:pPr>
        <w:pStyle w:val="Odstavecseseznamem"/>
        <w:numPr>
          <w:ilvl w:val="0"/>
          <w:numId w:val="22"/>
        </w:numPr>
        <w:rPr>
          <w:rFonts w:cs="Times New Roman"/>
          <w:b/>
          <w:i/>
          <w:szCs w:val="24"/>
        </w:rPr>
      </w:pPr>
      <w:r w:rsidRPr="001E5D01">
        <w:rPr>
          <w:rFonts w:cs="Times New Roman"/>
          <w:szCs w:val="24"/>
        </w:rPr>
        <w:t>m</w:t>
      </w:r>
      <w:r w:rsidR="00B23A5C" w:rsidRPr="001E5D01">
        <w:rPr>
          <w:rFonts w:cs="Times New Roman"/>
          <w:szCs w:val="24"/>
        </w:rPr>
        <w:t xml:space="preserve">ísto: </w:t>
      </w:r>
      <w:r w:rsidR="00B23A5C" w:rsidRPr="001E5D01">
        <w:rPr>
          <w:rFonts w:cs="Times New Roman"/>
          <w:i/>
          <w:szCs w:val="24"/>
        </w:rPr>
        <w:t>sejít z </w:t>
      </w:r>
      <w:r w:rsidR="00B23A5C" w:rsidRPr="001E5D01">
        <w:rPr>
          <w:rFonts w:cs="Times New Roman"/>
          <w:b/>
          <w:i/>
          <w:szCs w:val="24"/>
        </w:rPr>
        <w:t xml:space="preserve">cesty </w:t>
      </w:r>
      <w:r w:rsidR="00B23A5C" w:rsidRPr="001E5D01">
        <w:rPr>
          <w:rFonts w:cs="Times New Roman"/>
          <w:i/>
          <w:szCs w:val="24"/>
        </w:rPr>
        <w:t>(2x)</w:t>
      </w:r>
      <w:r w:rsidR="00B23A5C" w:rsidRPr="001E5D01">
        <w:rPr>
          <w:rFonts w:cs="Times New Roman"/>
          <w:b/>
          <w:i/>
          <w:szCs w:val="24"/>
        </w:rPr>
        <w:t xml:space="preserve">, </w:t>
      </w:r>
      <w:r w:rsidR="00B23A5C" w:rsidRPr="001E5D01">
        <w:rPr>
          <w:rFonts w:cs="Times New Roman"/>
          <w:i/>
          <w:szCs w:val="24"/>
        </w:rPr>
        <w:t xml:space="preserve">postavit se (někomu) do </w:t>
      </w:r>
      <w:r w:rsidR="00B23A5C" w:rsidRPr="001E5D01">
        <w:rPr>
          <w:rFonts w:cs="Times New Roman"/>
          <w:b/>
          <w:i/>
          <w:szCs w:val="24"/>
        </w:rPr>
        <w:t>cesty</w:t>
      </w:r>
      <w:r w:rsidR="00B23A5C" w:rsidRPr="001E5D01">
        <w:rPr>
          <w:rFonts w:cs="Times New Roman"/>
          <w:i/>
          <w:szCs w:val="24"/>
        </w:rPr>
        <w:t xml:space="preserve">, jít do </w:t>
      </w:r>
      <w:r w:rsidR="00B23A5C" w:rsidRPr="001E5D01">
        <w:rPr>
          <w:rFonts w:cs="Times New Roman"/>
          <w:b/>
          <w:i/>
          <w:szCs w:val="24"/>
        </w:rPr>
        <w:t xml:space="preserve">hajzlu, </w:t>
      </w:r>
      <w:r w:rsidR="00B23A5C" w:rsidRPr="001E5D01">
        <w:rPr>
          <w:rFonts w:cs="Times New Roman"/>
          <w:i/>
          <w:szCs w:val="24"/>
        </w:rPr>
        <w:t xml:space="preserve">překročit </w:t>
      </w:r>
      <w:r w:rsidR="00B23A5C" w:rsidRPr="001E5D01">
        <w:rPr>
          <w:rFonts w:cs="Times New Roman"/>
          <w:b/>
          <w:i/>
          <w:szCs w:val="24"/>
        </w:rPr>
        <w:t xml:space="preserve">hranice </w:t>
      </w:r>
      <w:r w:rsidR="00B23A5C" w:rsidRPr="001E5D01">
        <w:rPr>
          <w:rFonts w:cs="Times New Roman"/>
          <w:i/>
          <w:szCs w:val="24"/>
        </w:rPr>
        <w:t>(2x)</w:t>
      </w:r>
      <w:r w:rsidR="00B23A5C" w:rsidRPr="001E5D01">
        <w:rPr>
          <w:rFonts w:cs="Times New Roman"/>
          <w:b/>
          <w:i/>
          <w:szCs w:val="24"/>
        </w:rPr>
        <w:t xml:space="preserve">, </w:t>
      </w:r>
      <w:r w:rsidR="00B23A5C" w:rsidRPr="001E5D01">
        <w:rPr>
          <w:rFonts w:cs="Times New Roman"/>
          <w:i/>
          <w:szCs w:val="24"/>
        </w:rPr>
        <w:t xml:space="preserve">znát každý </w:t>
      </w:r>
      <w:r w:rsidR="00B23A5C" w:rsidRPr="001E5D01">
        <w:rPr>
          <w:rFonts w:cs="Times New Roman"/>
          <w:b/>
          <w:i/>
          <w:szCs w:val="24"/>
        </w:rPr>
        <w:t>kout,</w:t>
      </w:r>
      <w:r w:rsidR="00B23A5C" w:rsidRPr="001E5D01">
        <w:rPr>
          <w:rFonts w:cs="Times New Roman"/>
          <w:i/>
          <w:szCs w:val="24"/>
        </w:rPr>
        <w:t xml:space="preserve"> vzít</w:t>
      </w:r>
      <w:r w:rsidRPr="001E5D01">
        <w:rPr>
          <w:rFonts w:cs="Times New Roman"/>
          <w:i/>
          <w:szCs w:val="24"/>
        </w:rPr>
        <w:t xml:space="preserve"> si někoho</w:t>
      </w:r>
      <w:r w:rsidR="00B23A5C" w:rsidRPr="001E5D01">
        <w:rPr>
          <w:rFonts w:cs="Times New Roman"/>
          <w:i/>
          <w:szCs w:val="24"/>
        </w:rPr>
        <w:t xml:space="preserve"> </w:t>
      </w:r>
      <w:r w:rsidR="00B23A5C" w:rsidRPr="001E5D01">
        <w:rPr>
          <w:rFonts w:cs="Times New Roman"/>
          <w:b/>
          <w:i/>
          <w:szCs w:val="24"/>
        </w:rPr>
        <w:t>stranou</w:t>
      </w:r>
    </w:p>
    <w:p w:rsidR="001E5D01" w:rsidRPr="001E5D01" w:rsidRDefault="001E5D01" w:rsidP="001E5D01">
      <w:pPr>
        <w:rPr>
          <w:rFonts w:cs="Times New Roman"/>
          <w:szCs w:val="24"/>
        </w:rPr>
      </w:pPr>
    </w:p>
    <w:p w:rsidR="00B23A5C" w:rsidRPr="0081345C" w:rsidRDefault="0081345C" w:rsidP="009D67D2">
      <w:pPr>
        <w:ind w:firstLine="0"/>
        <w:rPr>
          <w:rFonts w:cs="Times New Roman"/>
          <w:szCs w:val="24"/>
        </w:rPr>
      </w:pPr>
      <w:r>
        <w:rPr>
          <w:rFonts w:cs="Times New Roman"/>
          <w:szCs w:val="24"/>
        </w:rPr>
        <w:t xml:space="preserve">3. </w:t>
      </w:r>
      <w:r w:rsidR="00B23A5C" w:rsidRPr="0081345C">
        <w:rPr>
          <w:rFonts w:cs="Times New Roman"/>
          <w:szCs w:val="24"/>
        </w:rPr>
        <w:t>Činnost člověka</w:t>
      </w:r>
    </w:p>
    <w:p w:rsidR="001E5D01" w:rsidRDefault="005648A7" w:rsidP="001E5D01">
      <w:pPr>
        <w:ind w:firstLine="0"/>
        <w:rPr>
          <w:rFonts w:cs="Times New Roman"/>
          <w:szCs w:val="24"/>
        </w:rPr>
      </w:pPr>
      <w:r>
        <w:rPr>
          <w:rFonts w:cs="Times New Roman"/>
          <w:szCs w:val="24"/>
        </w:rPr>
        <w:t xml:space="preserve">      </w:t>
      </w:r>
      <w:r w:rsidR="00B23A5C">
        <w:rPr>
          <w:rFonts w:cs="Times New Roman"/>
          <w:szCs w:val="24"/>
        </w:rPr>
        <w:t>Tento okruh obsahuje pouze 3 frazémy a to ve dvou kategoriích:</w:t>
      </w:r>
    </w:p>
    <w:p w:rsidR="00B23A5C" w:rsidRPr="001E5D01" w:rsidRDefault="001E5D01" w:rsidP="001E5D01">
      <w:pPr>
        <w:ind w:firstLine="0"/>
        <w:rPr>
          <w:rFonts w:cs="Times New Roman"/>
          <w:szCs w:val="24"/>
        </w:rPr>
      </w:pPr>
      <w:r>
        <w:rPr>
          <w:rFonts w:cs="Times New Roman"/>
          <w:szCs w:val="24"/>
        </w:rPr>
        <w:t xml:space="preserve">      a) </w:t>
      </w:r>
      <w:r w:rsidR="0081345C" w:rsidRPr="005648A7">
        <w:rPr>
          <w:rFonts w:cs="Times New Roman"/>
          <w:szCs w:val="24"/>
        </w:rPr>
        <w:t>f</w:t>
      </w:r>
      <w:r w:rsidR="00B23A5C" w:rsidRPr="005648A7">
        <w:rPr>
          <w:rFonts w:cs="Times New Roman"/>
          <w:szCs w:val="24"/>
        </w:rPr>
        <w:t xml:space="preserve">yzicky namáhavé činnosti: </w:t>
      </w:r>
      <w:r w:rsidR="00B23A5C" w:rsidRPr="005648A7">
        <w:rPr>
          <w:rFonts w:cs="Times New Roman"/>
          <w:i/>
          <w:szCs w:val="24"/>
        </w:rPr>
        <w:t xml:space="preserve">zasadit (poslední) </w:t>
      </w:r>
      <w:r w:rsidR="00B23A5C" w:rsidRPr="005648A7">
        <w:rPr>
          <w:rFonts w:cs="Times New Roman"/>
          <w:b/>
          <w:i/>
          <w:szCs w:val="24"/>
        </w:rPr>
        <w:t xml:space="preserve">ránu, </w:t>
      </w:r>
      <w:r w:rsidR="00B23A5C" w:rsidRPr="005648A7">
        <w:rPr>
          <w:rFonts w:cs="Times New Roman"/>
          <w:i/>
          <w:szCs w:val="24"/>
        </w:rPr>
        <w:t xml:space="preserve">sebrat zbytky </w:t>
      </w:r>
      <w:r w:rsidR="00B23A5C" w:rsidRPr="005648A7">
        <w:rPr>
          <w:rFonts w:cs="Times New Roman"/>
          <w:b/>
          <w:i/>
          <w:szCs w:val="24"/>
        </w:rPr>
        <w:t>sil</w:t>
      </w:r>
    </w:p>
    <w:p w:rsidR="00B23A5C" w:rsidRDefault="001E5D01" w:rsidP="001E5D01">
      <w:pPr>
        <w:ind w:firstLine="0"/>
        <w:rPr>
          <w:rFonts w:cs="Times New Roman"/>
          <w:i/>
          <w:szCs w:val="24"/>
        </w:rPr>
      </w:pPr>
      <w:r>
        <w:rPr>
          <w:rFonts w:cs="Times New Roman"/>
          <w:szCs w:val="24"/>
        </w:rPr>
        <w:t xml:space="preserve">      </w:t>
      </w:r>
      <w:r w:rsidR="00B23A5C" w:rsidRPr="007C46F1">
        <w:rPr>
          <w:rFonts w:cs="Times New Roman"/>
          <w:szCs w:val="24"/>
        </w:rPr>
        <w:t>b)</w:t>
      </w:r>
      <w:r w:rsidR="00B23A5C">
        <w:rPr>
          <w:rFonts w:cs="Times New Roman"/>
          <w:szCs w:val="24"/>
        </w:rPr>
        <w:t xml:space="preserve"> </w:t>
      </w:r>
      <w:r w:rsidR="0081345C">
        <w:rPr>
          <w:rFonts w:cs="Times New Roman"/>
          <w:szCs w:val="24"/>
        </w:rPr>
        <w:t>č</w:t>
      </w:r>
      <w:r w:rsidR="00B23A5C" w:rsidRPr="007C46F1">
        <w:rPr>
          <w:rFonts w:cs="Times New Roman"/>
          <w:szCs w:val="24"/>
        </w:rPr>
        <w:t xml:space="preserve">innost obecně: </w:t>
      </w:r>
      <w:r w:rsidR="00B23A5C">
        <w:rPr>
          <w:rFonts w:cs="Times New Roman"/>
          <w:b/>
          <w:i/>
          <w:szCs w:val="24"/>
        </w:rPr>
        <w:t>n</w:t>
      </w:r>
      <w:r w:rsidR="00B23A5C" w:rsidRPr="007C46F1">
        <w:rPr>
          <w:rFonts w:cs="Times New Roman"/>
          <w:b/>
          <w:i/>
          <w:szCs w:val="24"/>
        </w:rPr>
        <w:t>echat</w:t>
      </w:r>
      <w:r w:rsidR="00B23A5C" w:rsidRPr="007C46F1">
        <w:rPr>
          <w:rFonts w:cs="Times New Roman"/>
          <w:i/>
          <w:szCs w:val="24"/>
        </w:rPr>
        <w:t xml:space="preserve"> vše být</w:t>
      </w:r>
    </w:p>
    <w:p w:rsidR="001E5D01" w:rsidRDefault="001E5D01" w:rsidP="001E5D01">
      <w:pPr>
        <w:ind w:firstLine="0"/>
        <w:rPr>
          <w:rFonts w:cs="Times New Roman"/>
          <w:i/>
          <w:szCs w:val="24"/>
        </w:rPr>
      </w:pPr>
    </w:p>
    <w:p w:rsidR="00B23A5C" w:rsidRDefault="00B23A5C" w:rsidP="009D67D2">
      <w:pPr>
        <w:ind w:firstLine="0"/>
        <w:rPr>
          <w:rFonts w:cs="Times New Roman"/>
          <w:szCs w:val="24"/>
        </w:rPr>
      </w:pPr>
      <w:r w:rsidRPr="002F6B1C">
        <w:rPr>
          <w:rFonts w:cs="Times New Roman"/>
          <w:szCs w:val="24"/>
        </w:rPr>
        <w:t>4.</w:t>
      </w:r>
      <w:r>
        <w:rPr>
          <w:rFonts w:cs="Times New Roman"/>
          <w:szCs w:val="24"/>
        </w:rPr>
        <w:t xml:space="preserve"> </w:t>
      </w:r>
      <w:r w:rsidR="00780D30">
        <w:rPr>
          <w:rFonts w:cs="Times New Roman"/>
          <w:szCs w:val="24"/>
        </w:rPr>
        <w:t xml:space="preserve">Frazémy s klíčovými slovy ve formě abstraktních komponentů mají dva zástupce v jedné podskupině </w:t>
      </w:r>
    </w:p>
    <w:p w:rsidR="00B23A5C" w:rsidRPr="00B23A5C" w:rsidRDefault="001E5D01" w:rsidP="00465F7D">
      <w:pPr>
        <w:ind w:firstLine="0"/>
        <w:rPr>
          <w:rFonts w:cs="Times New Roman"/>
          <w:b/>
          <w:i/>
          <w:szCs w:val="24"/>
        </w:rPr>
      </w:pPr>
      <w:r>
        <w:rPr>
          <w:rFonts w:cs="Times New Roman"/>
          <w:szCs w:val="24"/>
        </w:rPr>
        <w:t xml:space="preserve">     a</w:t>
      </w:r>
      <w:r w:rsidR="0081345C">
        <w:rPr>
          <w:rFonts w:cs="Times New Roman"/>
          <w:szCs w:val="24"/>
        </w:rPr>
        <w:t>) s</w:t>
      </w:r>
      <w:r w:rsidR="00B23A5C">
        <w:rPr>
          <w:rFonts w:cs="Times New Roman"/>
          <w:szCs w:val="24"/>
        </w:rPr>
        <w:t xml:space="preserve">loveso: </w:t>
      </w:r>
      <w:r w:rsidR="00780D30">
        <w:rPr>
          <w:rFonts w:cs="Times New Roman"/>
          <w:b/>
          <w:i/>
          <w:szCs w:val="24"/>
        </w:rPr>
        <w:t>n</w:t>
      </w:r>
      <w:r w:rsidR="00B23A5C" w:rsidRPr="0081345C">
        <w:rPr>
          <w:rFonts w:cs="Times New Roman"/>
          <w:b/>
          <w:i/>
          <w:szCs w:val="24"/>
        </w:rPr>
        <w:t>ení</w:t>
      </w:r>
      <w:r w:rsidR="00B23A5C">
        <w:rPr>
          <w:rFonts w:cs="Times New Roman"/>
          <w:i/>
          <w:szCs w:val="24"/>
        </w:rPr>
        <w:t xml:space="preserve"> mi do </w:t>
      </w:r>
      <w:r w:rsidR="00B23A5C" w:rsidRPr="0081345C">
        <w:rPr>
          <w:rFonts w:cs="Times New Roman"/>
          <w:i/>
          <w:szCs w:val="24"/>
        </w:rPr>
        <w:t>řeči</w:t>
      </w:r>
      <w:r w:rsidR="00E97685">
        <w:rPr>
          <w:rFonts w:cs="Times New Roman"/>
          <w:i/>
          <w:szCs w:val="24"/>
        </w:rPr>
        <w:t>;</w:t>
      </w:r>
      <w:r w:rsidR="00B23A5C" w:rsidRPr="0081345C">
        <w:rPr>
          <w:rFonts w:cs="Times New Roman"/>
          <w:i/>
          <w:szCs w:val="24"/>
        </w:rPr>
        <w:t xml:space="preserve"> </w:t>
      </w:r>
      <w:r w:rsidR="00780D30" w:rsidRPr="00284F8B">
        <w:rPr>
          <w:rFonts w:cs="Times New Roman"/>
          <w:i/>
          <w:szCs w:val="24"/>
        </w:rPr>
        <w:t xml:space="preserve">(vědět), na </w:t>
      </w:r>
      <w:r w:rsidR="00780D30" w:rsidRPr="00284F8B">
        <w:rPr>
          <w:rFonts w:cs="Times New Roman"/>
          <w:b/>
          <w:i/>
          <w:szCs w:val="24"/>
        </w:rPr>
        <w:t xml:space="preserve">čem </w:t>
      </w:r>
      <w:r w:rsidR="00780D30" w:rsidRPr="00284F8B">
        <w:rPr>
          <w:rFonts w:cs="Times New Roman"/>
          <w:i/>
          <w:szCs w:val="24"/>
        </w:rPr>
        <w:t>jsem</w:t>
      </w:r>
    </w:p>
    <w:p w:rsidR="00B23A5C" w:rsidRPr="00E83630" w:rsidRDefault="00B23A5C" w:rsidP="00DF45C7">
      <w:pPr>
        <w:pStyle w:val="Nadpis4"/>
      </w:pPr>
      <w:bookmarkStart w:id="41" w:name="_Toc385532288"/>
      <w:r w:rsidRPr="00E83630">
        <w:t>Závěr</w:t>
      </w:r>
      <w:bookmarkEnd w:id="41"/>
    </w:p>
    <w:p w:rsidR="00B23A5C" w:rsidRDefault="00B23A5C" w:rsidP="006A072E">
      <w:r w:rsidRPr="00670818">
        <w:t>Na 170 stranách excerpovaného m</w:t>
      </w:r>
      <w:r>
        <w:t>ateriá</w:t>
      </w:r>
      <w:r w:rsidR="00DB172C">
        <w:t>lu bylo nalezeno celkem pouze 57</w:t>
      </w:r>
      <w:r>
        <w:t xml:space="preserve"> frazémů. Autor využívá tohoto jazykového prostředku poměrně zřídka.</w:t>
      </w:r>
      <w:r w:rsidRPr="00670818">
        <w:t xml:space="preserve"> </w:t>
      </w:r>
    </w:p>
    <w:p w:rsidR="0046191F" w:rsidRDefault="00B23A5C" w:rsidP="006A072E">
      <w:r>
        <w:t xml:space="preserve">Nejzastoupenější skupinou jsou kolokační frazémy neslovesné, máme jich doloženo 27. </w:t>
      </w:r>
      <w:r w:rsidR="0081345C">
        <w:t xml:space="preserve">To je poměrně překvapivé zjištění, neboť obvykle bývají nejpočetnější frazémy kolokační slovesné. Daný stav by mohl svědčit o autorově preferenci rozvitých jmenných konstrukcí místo vyjádření slovesného. Pravděpodobně jde o charakteristický </w:t>
      </w:r>
      <w:r w:rsidR="0046191F">
        <w:t>rys individuálního autorského stylu.  Protože však předmětem našeho zájmu v této práci nebylo zastoupení jednotlivých slovních druhů  v jazyce M. Ajvaze, můžeme toto tvrzení nabídnout jen jako hypotézu  a podnět k dalšímu zkoumání a stylistickým rozborům Ajvazových textů. Jako druhá nejčastější</w:t>
      </w:r>
      <w:r>
        <w:t xml:space="preserve"> skupina</w:t>
      </w:r>
      <w:r w:rsidR="0046191F">
        <w:t xml:space="preserve"> se ukázaly kolokační frazémy slovesné</w:t>
      </w:r>
      <w:r w:rsidR="009D67D2">
        <w:t>, zastoupené</w:t>
      </w:r>
      <w:r>
        <w:t xml:space="preserve"> 25 doklady. Větné frazémy autor využívá v daleko</w:t>
      </w:r>
      <w:r w:rsidR="00DB172C">
        <w:t xml:space="preserve"> menší míře, našli jsme pouz</w:t>
      </w:r>
      <w:r w:rsidR="001F62D2">
        <w:t>e 4</w:t>
      </w:r>
      <w:r w:rsidR="00DB172C">
        <w:t>.</w:t>
      </w:r>
    </w:p>
    <w:p w:rsidR="00B23A5C" w:rsidRPr="00486F4D" w:rsidRDefault="00DB172C" w:rsidP="006A072E">
      <w:r>
        <w:lastRenderedPageBreak/>
        <w:t xml:space="preserve"> </w:t>
      </w:r>
      <w:r w:rsidR="00B23A5C">
        <w:t xml:space="preserve">Je zajímavé, že se v textu vyskytuje pouze jedno ustálené přirovnání, zachycené v Čermákově </w:t>
      </w:r>
      <w:r w:rsidR="0046191F" w:rsidRPr="009D67D2">
        <w:rPr>
          <w:iCs/>
        </w:rPr>
        <w:t>Slovník české frazeologie a idiomatiky</w:t>
      </w:r>
      <w:r w:rsidR="00B23A5C">
        <w:t xml:space="preserve"> (Čermák, 2009). Najdeme zde ale velké množství autorských metafor, která nesou formální znaky přirovnání – používají spojky jako (např. </w:t>
      </w:r>
      <w:r w:rsidR="00B23A5C" w:rsidRPr="00A635BB">
        <w:rPr>
          <w:i/>
        </w:rPr>
        <w:t>Nemám rád ty řady oken; mám z nich strach, když jsou okna tmavá a po jejich černém skle se roztékají odlesky luceren</w:t>
      </w:r>
      <w:r w:rsidR="00B23A5C">
        <w:rPr>
          <w:i/>
        </w:rPr>
        <w:t xml:space="preserve"> </w:t>
      </w:r>
      <w:r w:rsidR="00B23A5C" w:rsidRPr="00A635BB">
        <w:rPr>
          <w:b/>
          <w:i/>
        </w:rPr>
        <w:t>jako světla lampiček zlých vodních skřetů na hladině nočních studánek v hlubokém lese</w:t>
      </w:r>
      <w:r w:rsidR="00A36590">
        <w:t>…).  Celkem jsme v díle našli 37</w:t>
      </w:r>
      <w:r w:rsidR="00B23A5C">
        <w:t xml:space="preserve"> autorských metafor s for</w:t>
      </w:r>
      <w:r w:rsidR="00A52310">
        <w:t>málními znaky přirovnání, kterými se budeme zabývat v další kapitole</w:t>
      </w:r>
      <w:r w:rsidR="0046191F">
        <w:t xml:space="preserve"> </w:t>
      </w:r>
      <w:r w:rsidR="00486F4D">
        <w:t xml:space="preserve">1. 6 </w:t>
      </w:r>
      <w:r w:rsidR="0098176B" w:rsidRPr="00486F4D">
        <w:t>Autorská přirovnání</w:t>
      </w:r>
      <w:r w:rsidR="00486F4D">
        <w:t>.</w:t>
      </w:r>
    </w:p>
    <w:p w:rsidR="00B23A5C" w:rsidRPr="006C41F9" w:rsidRDefault="0098176B" w:rsidP="006A072E">
      <w:r>
        <w:t>Nejčastějším</w:t>
      </w:r>
      <w:r w:rsidR="00B23A5C">
        <w:t xml:space="preserve"> </w:t>
      </w:r>
      <w:r w:rsidR="006C41F9">
        <w:t xml:space="preserve">frazémem je spojení </w:t>
      </w:r>
      <w:r w:rsidR="006C41F9" w:rsidRPr="002E5477">
        <w:rPr>
          <w:b/>
          <w:i/>
        </w:rPr>
        <w:t>čas</w:t>
      </w:r>
      <w:r w:rsidR="006C41F9" w:rsidRPr="006C41F9">
        <w:rPr>
          <w:i/>
        </w:rPr>
        <w:t xml:space="preserve"> od času</w:t>
      </w:r>
      <w:r w:rsidR="006C41F9">
        <w:t xml:space="preserve">, které se v textu nachází celkem třináctkrát, následuje neslovesný frazém </w:t>
      </w:r>
      <w:r w:rsidR="006C41F9" w:rsidRPr="002E5477">
        <w:rPr>
          <w:b/>
          <w:i/>
        </w:rPr>
        <w:t>tu</w:t>
      </w:r>
      <w:r w:rsidR="006C41F9" w:rsidRPr="006C41F9">
        <w:rPr>
          <w:i/>
        </w:rPr>
        <w:t xml:space="preserve"> a</w:t>
      </w:r>
      <w:r w:rsidR="006C41F9" w:rsidRPr="002E5477">
        <w:rPr>
          <w:b/>
          <w:i/>
        </w:rPr>
        <w:t xml:space="preserve"> </w:t>
      </w:r>
      <w:r w:rsidR="006C41F9" w:rsidRPr="0019051D">
        <w:rPr>
          <w:i/>
        </w:rPr>
        <w:t>tam</w:t>
      </w:r>
      <w:r w:rsidR="006C41F9">
        <w:t xml:space="preserve">, se třemi výskyty a třetí nejčastější jsou: neslovesné frazémy </w:t>
      </w:r>
      <w:r w:rsidR="006C41F9">
        <w:rPr>
          <w:i/>
        </w:rPr>
        <w:t xml:space="preserve">bludný </w:t>
      </w:r>
      <w:r w:rsidR="006C41F9" w:rsidRPr="002E5477">
        <w:rPr>
          <w:b/>
          <w:i/>
        </w:rPr>
        <w:t>kruh</w:t>
      </w:r>
      <w:r w:rsidR="006C41F9">
        <w:rPr>
          <w:i/>
        </w:rPr>
        <w:t xml:space="preserve"> </w:t>
      </w:r>
      <w:r w:rsidR="006C41F9">
        <w:t xml:space="preserve">a slovesný frazém </w:t>
      </w:r>
      <w:r w:rsidR="006C41F9">
        <w:rPr>
          <w:i/>
        </w:rPr>
        <w:t xml:space="preserve">překročit </w:t>
      </w:r>
      <w:r w:rsidR="006C41F9" w:rsidRPr="002E5477">
        <w:rPr>
          <w:b/>
          <w:i/>
        </w:rPr>
        <w:t>hranice</w:t>
      </w:r>
      <w:r w:rsidR="006C41F9">
        <w:rPr>
          <w:i/>
        </w:rPr>
        <w:t xml:space="preserve">, </w:t>
      </w:r>
      <w:r w:rsidR="006C41F9">
        <w:t xml:space="preserve">oba jsou v textu dvakrát.  Všechny ostatní frazémy můžeme najít v díle pouze jednou. </w:t>
      </w:r>
    </w:p>
    <w:p w:rsidR="00B23A5C" w:rsidRDefault="00B23A5C" w:rsidP="006A072E">
      <w:r>
        <w:t>Nejvíce zastoupeným okruhem je okruh 1. biologie a fyziologie člověka, kam patří celkem 11 slovesných frazé</w:t>
      </w:r>
      <w:r w:rsidR="00FE7AC9">
        <w:t xml:space="preserve">mů, a v něm představuje nejpočetnější </w:t>
      </w:r>
      <w:r>
        <w:t>skupinu psychologie člověka. Máme ji doloženou</w:t>
      </w:r>
      <w:r w:rsidR="002E5477">
        <w:t> celkem 6 frazémy</w:t>
      </w:r>
      <w:r>
        <w:t>. Nejčastěji používaná klíčová slova se týkají člověka, konkrétně</w:t>
      </w:r>
      <w:r w:rsidR="002E5477">
        <w:t xml:space="preserve"> jde o pojmenování</w:t>
      </w:r>
      <w:r>
        <w:t xml:space="preserve"> částí lidského těla, třikrát v textu najdeme klíčové slovo hlava a po jednom výskytu</w:t>
      </w:r>
      <w:r w:rsidR="002E5477">
        <w:t xml:space="preserve"> mají klíčová slova </w:t>
      </w:r>
      <w:r w:rsidR="002E5477" w:rsidRPr="002E5477">
        <w:rPr>
          <w:i/>
        </w:rPr>
        <w:t>noha</w:t>
      </w:r>
      <w:r w:rsidR="002E5477">
        <w:t xml:space="preserve">, </w:t>
      </w:r>
      <w:r w:rsidR="002E5477" w:rsidRPr="002E5477">
        <w:rPr>
          <w:i/>
        </w:rPr>
        <w:t>nos</w:t>
      </w:r>
      <w:r w:rsidR="002E5477">
        <w:t xml:space="preserve"> </w:t>
      </w:r>
      <w:r>
        <w:t xml:space="preserve">a </w:t>
      </w:r>
      <w:r w:rsidRPr="002E5477">
        <w:rPr>
          <w:i/>
        </w:rPr>
        <w:t>tvář</w:t>
      </w:r>
      <w:r>
        <w:t xml:space="preserve">. </w:t>
      </w:r>
    </w:p>
    <w:p w:rsidR="00486F4D" w:rsidRPr="00A52310" w:rsidRDefault="00B23A5C" w:rsidP="00C643D6">
      <w:r>
        <w:t xml:space="preserve">Na základě provedené analýzy můžeme usoudit, že autor využívá ve svém textu frazémů </w:t>
      </w:r>
      <w:r w:rsidR="002E5477">
        <w:t>zřídka. Mnohem častěji uplatňuje v</w:t>
      </w:r>
      <w:r>
        <w:t xml:space="preserve"> textu vlastní autorská přirovnání, nebo spíše metafory, které se přirovnáním podobají pouze formálně – použitím spojky jako. Užitím metafor a autorských přirovnání se podrobněji zab</w:t>
      </w:r>
      <w:r w:rsidR="006F51C5">
        <w:t>ývají následující kapitoly</w:t>
      </w:r>
      <w:r>
        <w:t xml:space="preserve">. </w:t>
      </w:r>
    </w:p>
    <w:p w:rsidR="000069A4" w:rsidRDefault="000069A4" w:rsidP="004E5B03">
      <w:pPr>
        <w:pStyle w:val="Nadpis2"/>
      </w:pPr>
      <w:bookmarkStart w:id="42" w:name="_Toc385532289"/>
      <w:r w:rsidRPr="00F23392">
        <w:t>Autorská přirovnání</w:t>
      </w:r>
      <w:bookmarkEnd w:id="42"/>
    </w:p>
    <w:p w:rsidR="000069A4" w:rsidRDefault="000069A4" w:rsidP="006A072E">
      <w:r>
        <w:t>V této kapitole jsme se zaměřili na autorská přirovnání, která jsme, stejně jako v předchozí kapi</w:t>
      </w:r>
      <w:r w:rsidR="00D636FD">
        <w:t>tole frazémy, excerpovali ze 161</w:t>
      </w:r>
      <w:r>
        <w:t xml:space="preserve"> stran textu, tedy z celého díla </w:t>
      </w:r>
      <w:r w:rsidRPr="00223CDD">
        <w:t>Druhé město</w:t>
      </w:r>
      <w:r>
        <w:t xml:space="preserve">.  Přirovnání jsme rozdělili do tabulky podle částí, ke kterým se přirovnává, tedy podle comparata. Řazení je abecední podle substantiva v comparatu. Třídění proběhlo podle postupu z předchozí kapitoly, převzatého z práce </w:t>
      </w:r>
      <w:r w:rsidRPr="00223CDD">
        <w:t>Expresivita slova v současné češtině</w:t>
      </w:r>
      <w:r>
        <w:t xml:space="preserve"> Jaroslava Zimy (Zima, 1961). Na rozdíl od původního třídění využijeme vlastních skupin: části těla, lidská činnost, lidské dílo, nadpřirozené postavy, neživá příroda, psychické procesy, fyzické procesy, živočišná říše. Do skupin jsou přirovnání řazena podle vý</w:t>
      </w:r>
      <w:r w:rsidR="00D636FD">
        <w:t>znamu pravé strany přirovnání.</w:t>
      </w:r>
      <w:r w:rsidR="00D92F28">
        <w:t xml:space="preserve"> </w:t>
      </w:r>
      <w:r w:rsidR="00D636FD">
        <w:t>(</w:t>
      </w:r>
      <w:r>
        <w:t xml:space="preserve">To znamená, že např. přirovnání </w:t>
      </w:r>
      <w:r w:rsidRPr="004E728B">
        <w:rPr>
          <w:i/>
        </w:rPr>
        <w:t xml:space="preserve">ale k nim </w:t>
      </w:r>
      <w:r w:rsidR="00D92F28">
        <w:rPr>
          <w:i/>
        </w:rPr>
        <w:t>byla</w:t>
      </w:r>
      <w:r w:rsidR="00D636FD" w:rsidRPr="004E728B">
        <w:rPr>
          <w:i/>
        </w:rPr>
        <w:t xml:space="preserve"> jako</w:t>
      </w:r>
      <w:r w:rsidRPr="004E728B">
        <w:rPr>
          <w:i/>
        </w:rPr>
        <w:t xml:space="preserve"> ocas mořské panny </w:t>
      </w:r>
      <w:r w:rsidRPr="004E728B">
        <w:rPr>
          <w:i/>
        </w:rPr>
        <w:lastRenderedPageBreak/>
        <w:t>připojena druhá polovina</w:t>
      </w:r>
      <w:r>
        <w:rPr>
          <w:i/>
        </w:rPr>
        <w:t xml:space="preserve"> </w:t>
      </w:r>
      <w:r>
        <w:t xml:space="preserve">je v tabulce sice zařazeno podle substantiva v comparatu </w:t>
      </w:r>
      <w:r w:rsidRPr="004E728B">
        <w:rPr>
          <w:i/>
        </w:rPr>
        <w:t>ocas</w:t>
      </w:r>
      <w:r>
        <w:rPr>
          <w:i/>
        </w:rPr>
        <w:t xml:space="preserve">, </w:t>
      </w:r>
      <w:r>
        <w:t>ale spadá do skupiny nadpřirozené postavy, protože comparatum je dále rozvito a upřesněno.)</w:t>
      </w:r>
      <w:r w:rsidRPr="004E728B">
        <w:rPr>
          <w:i/>
        </w:rPr>
        <w:t xml:space="preserve"> </w:t>
      </w:r>
      <w:r>
        <w:t xml:space="preserve"> </w:t>
      </w:r>
    </w:p>
    <w:p w:rsidR="000069A4" w:rsidRPr="0021568A" w:rsidRDefault="000069A4" w:rsidP="006A072E">
      <w:pPr>
        <w:rPr>
          <w:b/>
          <w:sz w:val="28"/>
          <w:szCs w:val="28"/>
        </w:rPr>
      </w:pPr>
      <w:r>
        <w:t xml:space="preserve">O roztřídění autorských přirovnání informuje následující tabulka: </w:t>
      </w:r>
    </w:p>
    <w:p w:rsidR="000069A4" w:rsidRDefault="000069A4" w:rsidP="000069A4"/>
    <w:tbl>
      <w:tblPr>
        <w:tblStyle w:val="Mkatabulky"/>
        <w:tblW w:w="0" w:type="auto"/>
        <w:tblLook w:val="04A0"/>
      </w:tblPr>
      <w:tblGrid>
        <w:gridCol w:w="3070"/>
        <w:gridCol w:w="3071"/>
        <w:gridCol w:w="3071"/>
      </w:tblGrid>
      <w:tr w:rsidR="000069A4" w:rsidTr="00A10627">
        <w:tc>
          <w:tcPr>
            <w:tcW w:w="3070" w:type="dxa"/>
            <w:shd w:val="clear" w:color="auto" w:fill="7F7F7F" w:themeFill="text1" w:themeFillTint="80"/>
          </w:tcPr>
          <w:p w:rsidR="000069A4" w:rsidRPr="009D5EA0" w:rsidRDefault="000069A4" w:rsidP="00550340">
            <w:pPr>
              <w:ind w:firstLine="0"/>
              <w:jc w:val="center"/>
              <w:rPr>
                <w:b/>
                <w:color w:val="FFFFFF" w:themeColor="background1"/>
                <w:sz w:val="24"/>
                <w:szCs w:val="24"/>
              </w:rPr>
            </w:pPr>
            <w:r w:rsidRPr="009D5EA0">
              <w:rPr>
                <w:b/>
                <w:color w:val="FFFFFF" w:themeColor="background1"/>
                <w:sz w:val="24"/>
                <w:szCs w:val="24"/>
              </w:rPr>
              <w:t>autorské přirovnání</w:t>
            </w:r>
          </w:p>
        </w:tc>
        <w:tc>
          <w:tcPr>
            <w:tcW w:w="3071" w:type="dxa"/>
            <w:shd w:val="clear" w:color="auto" w:fill="7F7F7F" w:themeFill="text1" w:themeFillTint="80"/>
          </w:tcPr>
          <w:p w:rsidR="000069A4" w:rsidRPr="009D5EA0" w:rsidRDefault="000069A4" w:rsidP="00550340">
            <w:pPr>
              <w:ind w:firstLine="0"/>
              <w:jc w:val="center"/>
              <w:rPr>
                <w:b/>
                <w:color w:val="FFFFFF" w:themeColor="background1"/>
                <w:sz w:val="24"/>
                <w:szCs w:val="24"/>
              </w:rPr>
            </w:pPr>
            <w:r w:rsidRPr="009D5EA0">
              <w:rPr>
                <w:b/>
                <w:color w:val="FFFFFF" w:themeColor="background1"/>
                <w:sz w:val="24"/>
                <w:szCs w:val="24"/>
              </w:rPr>
              <w:t>strana, řádek</w:t>
            </w:r>
          </w:p>
        </w:tc>
        <w:tc>
          <w:tcPr>
            <w:tcW w:w="3071" w:type="dxa"/>
            <w:shd w:val="clear" w:color="auto" w:fill="7F7F7F" w:themeFill="text1" w:themeFillTint="80"/>
          </w:tcPr>
          <w:p w:rsidR="000069A4" w:rsidRPr="009D5EA0" w:rsidRDefault="000069A4" w:rsidP="00550340">
            <w:pPr>
              <w:ind w:firstLine="0"/>
              <w:jc w:val="center"/>
              <w:rPr>
                <w:b/>
                <w:color w:val="FFFFFF" w:themeColor="background1"/>
                <w:sz w:val="24"/>
                <w:szCs w:val="24"/>
              </w:rPr>
            </w:pPr>
            <w:r w:rsidRPr="009D5EA0">
              <w:rPr>
                <w:b/>
                <w:color w:val="FFFFFF" w:themeColor="background1"/>
                <w:sz w:val="24"/>
                <w:szCs w:val="24"/>
              </w:rPr>
              <w:t>skupina</w:t>
            </w:r>
          </w:p>
        </w:tc>
      </w:tr>
      <w:tr w:rsidR="000069A4" w:rsidTr="00A10627">
        <w:tc>
          <w:tcPr>
            <w:tcW w:w="3070" w:type="dxa"/>
          </w:tcPr>
          <w:p w:rsidR="000069A4" w:rsidRPr="009D5EA0" w:rsidRDefault="000069A4" w:rsidP="00BB0547">
            <w:pPr>
              <w:pStyle w:val="Bezmezer"/>
              <w:rPr>
                <w:b/>
              </w:rPr>
            </w:pPr>
            <w:r w:rsidRPr="009D5EA0">
              <w:t xml:space="preserve">na stránkách knihy ležela písmena jako </w:t>
            </w:r>
            <w:r w:rsidRPr="00AE6D2D">
              <w:t>odporní mrtví</w:t>
            </w:r>
            <w:r w:rsidRPr="009D5EA0">
              <w:rPr>
                <w:b/>
              </w:rPr>
              <w:t xml:space="preserve"> </w:t>
            </w:r>
            <w:r w:rsidRPr="009D5EA0">
              <w:rPr>
                <w:b/>
                <w:szCs w:val="24"/>
              </w:rPr>
              <w:t>brouci</w:t>
            </w:r>
          </w:p>
        </w:tc>
        <w:tc>
          <w:tcPr>
            <w:tcW w:w="3071" w:type="dxa"/>
          </w:tcPr>
          <w:p w:rsidR="000069A4" w:rsidRPr="009D5EA0" w:rsidRDefault="000069A4" w:rsidP="00BB0547">
            <w:pPr>
              <w:pStyle w:val="Bezmezer"/>
              <w:jc w:val="center"/>
            </w:pPr>
            <w:r w:rsidRPr="009D5EA0">
              <w:t>17, 10</w:t>
            </w:r>
          </w:p>
        </w:tc>
        <w:tc>
          <w:tcPr>
            <w:tcW w:w="3071" w:type="dxa"/>
          </w:tcPr>
          <w:p w:rsidR="000069A4" w:rsidRPr="009D5EA0" w:rsidRDefault="000069A4" w:rsidP="00BB0547">
            <w:pPr>
              <w:pStyle w:val="Bezmezer"/>
              <w:jc w:val="center"/>
            </w:pPr>
            <w:r w:rsidRPr="009D5EA0">
              <w:t>živočišná říše</w:t>
            </w:r>
          </w:p>
        </w:tc>
      </w:tr>
      <w:tr w:rsidR="000069A4" w:rsidTr="00A10627">
        <w:tc>
          <w:tcPr>
            <w:tcW w:w="3070" w:type="dxa"/>
          </w:tcPr>
          <w:p w:rsidR="000069A4" w:rsidRPr="00FC5D89" w:rsidRDefault="000069A4" w:rsidP="00BB0547">
            <w:pPr>
              <w:pStyle w:val="Bezmezer"/>
            </w:pPr>
            <w:r w:rsidRPr="00FC5D89">
              <w:t xml:space="preserve">jako </w:t>
            </w:r>
            <w:r w:rsidRPr="00AE6D2D">
              <w:t>ztracené</w:t>
            </w:r>
            <w:r w:rsidRPr="00FC5D89">
              <w:rPr>
                <w:b/>
              </w:rPr>
              <w:t xml:space="preserve"> </w:t>
            </w:r>
            <w:r w:rsidRPr="00FC5D89">
              <w:rPr>
                <w:b/>
                <w:szCs w:val="24"/>
              </w:rPr>
              <w:t>drahokamy</w:t>
            </w:r>
            <w:r w:rsidRPr="00FC5D89">
              <w:t xml:space="preserve"> svítily z přítmí koutů malé skleničky zeleného likéru</w:t>
            </w:r>
          </w:p>
        </w:tc>
        <w:tc>
          <w:tcPr>
            <w:tcW w:w="3071" w:type="dxa"/>
          </w:tcPr>
          <w:p w:rsidR="000069A4" w:rsidRPr="009D5EA0" w:rsidRDefault="000069A4" w:rsidP="00BB0547">
            <w:pPr>
              <w:pStyle w:val="Bezmezer"/>
              <w:jc w:val="center"/>
            </w:pPr>
            <w:r>
              <w:t>40</w:t>
            </w:r>
            <w:r w:rsidRPr="009D5EA0">
              <w:t xml:space="preserve">, </w:t>
            </w:r>
            <w:r>
              <w:t>26</w:t>
            </w:r>
          </w:p>
        </w:tc>
        <w:tc>
          <w:tcPr>
            <w:tcW w:w="3071" w:type="dxa"/>
          </w:tcPr>
          <w:p w:rsidR="000069A4" w:rsidRPr="009D5EA0" w:rsidRDefault="000069A4" w:rsidP="00BB0547">
            <w:pPr>
              <w:pStyle w:val="Bezmezer"/>
              <w:jc w:val="center"/>
            </w:pPr>
            <w:r>
              <w:t>neživá příroda</w:t>
            </w:r>
          </w:p>
        </w:tc>
      </w:tr>
      <w:tr w:rsidR="000069A4" w:rsidTr="00A10627">
        <w:tc>
          <w:tcPr>
            <w:tcW w:w="3070" w:type="dxa"/>
          </w:tcPr>
          <w:p w:rsidR="000069A4" w:rsidRPr="009D5EA0" w:rsidRDefault="000069A4" w:rsidP="00BB0547">
            <w:pPr>
              <w:pStyle w:val="Bezmezer"/>
              <w:rPr>
                <w:b/>
              </w:rPr>
            </w:pPr>
            <w:r w:rsidRPr="009D5EA0">
              <w:t xml:space="preserve">záhyby prostěradel a zmuchlané peřiny v jejím bledém světle vypadaly jako </w:t>
            </w:r>
            <w:r w:rsidRPr="00AE6D2D">
              <w:t>ležící</w:t>
            </w:r>
            <w:r w:rsidRPr="009D5EA0">
              <w:rPr>
                <w:b/>
              </w:rPr>
              <w:t xml:space="preserve"> </w:t>
            </w:r>
            <w:r w:rsidRPr="009D5EA0">
              <w:rPr>
                <w:b/>
                <w:szCs w:val="24"/>
              </w:rPr>
              <w:t xml:space="preserve">gryfové </w:t>
            </w:r>
            <w:r w:rsidRPr="00AE6D2D">
              <w:t>a sfingy</w:t>
            </w:r>
          </w:p>
        </w:tc>
        <w:tc>
          <w:tcPr>
            <w:tcW w:w="3071" w:type="dxa"/>
          </w:tcPr>
          <w:p w:rsidR="000069A4" w:rsidRPr="009D5EA0" w:rsidRDefault="000069A4" w:rsidP="00BB0547">
            <w:pPr>
              <w:pStyle w:val="Bezmezer"/>
              <w:jc w:val="center"/>
            </w:pPr>
            <w:r w:rsidRPr="009D5EA0">
              <w:t>110, 19</w:t>
            </w:r>
          </w:p>
        </w:tc>
        <w:tc>
          <w:tcPr>
            <w:tcW w:w="3071" w:type="dxa"/>
          </w:tcPr>
          <w:p w:rsidR="000069A4" w:rsidRPr="009D5EA0" w:rsidRDefault="000069A4" w:rsidP="00BB0547">
            <w:pPr>
              <w:pStyle w:val="Bezmezer"/>
              <w:jc w:val="center"/>
            </w:pPr>
            <w:r w:rsidRPr="009D5EA0">
              <w:t>nadpřirozené postavy</w:t>
            </w:r>
          </w:p>
        </w:tc>
      </w:tr>
      <w:tr w:rsidR="000069A4" w:rsidTr="00A10627">
        <w:tc>
          <w:tcPr>
            <w:tcW w:w="3070" w:type="dxa"/>
          </w:tcPr>
          <w:p w:rsidR="000069A4" w:rsidRPr="00FC5D89" w:rsidRDefault="000069A4" w:rsidP="00BB0547">
            <w:pPr>
              <w:pStyle w:val="Bezmezer"/>
            </w:pPr>
            <w:r w:rsidRPr="00FC5D89">
              <w:t xml:space="preserve">jako </w:t>
            </w:r>
            <w:r w:rsidRPr="00AE6D2D">
              <w:t xml:space="preserve">noční </w:t>
            </w:r>
            <w:r w:rsidRPr="00FC5D89">
              <w:rPr>
                <w:b/>
                <w:szCs w:val="24"/>
              </w:rPr>
              <w:t xml:space="preserve">had </w:t>
            </w:r>
            <w:r w:rsidRPr="00FC5D89">
              <w:t>vplazil se mráz rukávy a nohavicemi na holou kůži</w:t>
            </w:r>
          </w:p>
        </w:tc>
        <w:tc>
          <w:tcPr>
            <w:tcW w:w="3071" w:type="dxa"/>
          </w:tcPr>
          <w:p w:rsidR="000069A4" w:rsidRPr="009D5EA0" w:rsidRDefault="000069A4" w:rsidP="00BB0547">
            <w:pPr>
              <w:pStyle w:val="Bezmezer"/>
              <w:jc w:val="center"/>
            </w:pPr>
            <w:r w:rsidRPr="009D5EA0">
              <w:t>44, 12</w:t>
            </w:r>
          </w:p>
        </w:tc>
        <w:tc>
          <w:tcPr>
            <w:tcW w:w="3071" w:type="dxa"/>
          </w:tcPr>
          <w:p w:rsidR="000069A4" w:rsidRPr="009D5EA0" w:rsidRDefault="000069A4" w:rsidP="00BB0547">
            <w:pPr>
              <w:pStyle w:val="Bezmezer"/>
              <w:jc w:val="center"/>
            </w:pPr>
            <w:r w:rsidRPr="009D5EA0">
              <w:t>živočišná říše</w:t>
            </w:r>
          </w:p>
        </w:tc>
      </w:tr>
      <w:tr w:rsidR="000069A4" w:rsidTr="00A10627">
        <w:tc>
          <w:tcPr>
            <w:tcW w:w="3070" w:type="dxa"/>
          </w:tcPr>
          <w:p w:rsidR="00550340" w:rsidRPr="009D5EA0" w:rsidRDefault="000069A4" w:rsidP="00BB0547">
            <w:pPr>
              <w:pStyle w:val="Bezmezer"/>
            </w:pPr>
            <w:r w:rsidRPr="009D5EA0">
              <w:t xml:space="preserve">helikoptéra mě však obletěla a jako </w:t>
            </w:r>
            <w:r w:rsidRPr="00AE6D2D">
              <w:t>velký odporný</w:t>
            </w:r>
            <w:r w:rsidRPr="009D5EA0">
              <w:rPr>
                <w:b/>
                <w:szCs w:val="24"/>
              </w:rPr>
              <w:t xml:space="preserve"> hmyz </w:t>
            </w:r>
            <w:r w:rsidRPr="009D5EA0">
              <w:t>na mne teď nalétávala zepředu</w:t>
            </w:r>
          </w:p>
        </w:tc>
        <w:tc>
          <w:tcPr>
            <w:tcW w:w="3071" w:type="dxa"/>
          </w:tcPr>
          <w:p w:rsidR="000069A4" w:rsidRPr="009D5EA0" w:rsidRDefault="000069A4" w:rsidP="00BB0547">
            <w:pPr>
              <w:pStyle w:val="Bezmezer"/>
              <w:jc w:val="center"/>
            </w:pPr>
            <w:r w:rsidRPr="009D5EA0">
              <w:t>113, 28</w:t>
            </w:r>
          </w:p>
        </w:tc>
        <w:tc>
          <w:tcPr>
            <w:tcW w:w="3071" w:type="dxa"/>
          </w:tcPr>
          <w:p w:rsidR="000069A4" w:rsidRPr="009D5EA0" w:rsidRDefault="000069A4" w:rsidP="00BB0547">
            <w:pPr>
              <w:pStyle w:val="Bezmezer"/>
              <w:jc w:val="center"/>
            </w:pPr>
            <w:r w:rsidRPr="009D5EA0">
              <w:t>živočišná říše</w:t>
            </w:r>
          </w:p>
        </w:tc>
      </w:tr>
      <w:tr w:rsidR="00550340" w:rsidTr="00A10627">
        <w:tc>
          <w:tcPr>
            <w:tcW w:w="3070" w:type="dxa"/>
          </w:tcPr>
          <w:p w:rsidR="00550340" w:rsidRPr="009D5EA0" w:rsidRDefault="00550340" w:rsidP="00BB0547">
            <w:pPr>
              <w:pStyle w:val="Bezmezer"/>
            </w:pPr>
            <w:r w:rsidRPr="009D5EA0">
              <w:t xml:space="preserve">nakonec jsme zjevení, které nás na zasněženém poli proniklo jako </w:t>
            </w:r>
            <w:r w:rsidRPr="00AE6D2D">
              <w:t>rozžhavený</w:t>
            </w:r>
            <w:r w:rsidRPr="009D5EA0">
              <w:rPr>
                <w:b/>
              </w:rPr>
              <w:t xml:space="preserve"> </w:t>
            </w:r>
            <w:r w:rsidRPr="009D5EA0">
              <w:rPr>
                <w:b/>
                <w:szCs w:val="24"/>
              </w:rPr>
              <w:t>hrot</w:t>
            </w:r>
            <w:r w:rsidRPr="009D5EA0">
              <w:rPr>
                <w:b/>
              </w:rPr>
              <w:t xml:space="preserve"> </w:t>
            </w:r>
            <w:r w:rsidRPr="00AE6D2D">
              <w:t>meče</w:t>
            </w:r>
            <w:r w:rsidRPr="009D5EA0">
              <w:t>, zapomněli</w:t>
            </w:r>
          </w:p>
        </w:tc>
        <w:tc>
          <w:tcPr>
            <w:tcW w:w="3071" w:type="dxa"/>
          </w:tcPr>
          <w:p w:rsidR="00550340" w:rsidRPr="009D5EA0" w:rsidRDefault="00550340" w:rsidP="00BB0547">
            <w:pPr>
              <w:pStyle w:val="Bezmezer"/>
              <w:jc w:val="center"/>
            </w:pPr>
            <w:r w:rsidRPr="009D5EA0">
              <w:t>28, 26</w:t>
            </w:r>
          </w:p>
        </w:tc>
        <w:tc>
          <w:tcPr>
            <w:tcW w:w="3071" w:type="dxa"/>
          </w:tcPr>
          <w:p w:rsidR="00550340" w:rsidRPr="009D5EA0" w:rsidRDefault="00550340" w:rsidP="00BB0547">
            <w:pPr>
              <w:pStyle w:val="Bezmezer"/>
              <w:jc w:val="center"/>
            </w:pPr>
            <w:r w:rsidRPr="009D5EA0">
              <w:t>lidské dílo</w:t>
            </w:r>
          </w:p>
        </w:tc>
      </w:tr>
      <w:tr w:rsidR="00550340" w:rsidTr="00A10627">
        <w:tc>
          <w:tcPr>
            <w:tcW w:w="3070" w:type="dxa"/>
          </w:tcPr>
          <w:p w:rsidR="00550340" w:rsidRPr="009D5EA0" w:rsidRDefault="00550340" w:rsidP="00BB0547">
            <w:pPr>
              <w:pStyle w:val="Bezmezer"/>
            </w:pPr>
            <w:r w:rsidRPr="009D5EA0">
              <w:t xml:space="preserve">listy z nich vyhřezávaly, visely z knih jako </w:t>
            </w:r>
            <w:r w:rsidRPr="00AE6D2D">
              <w:t>unavené</w:t>
            </w:r>
            <w:r w:rsidRPr="009D5EA0">
              <w:rPr>
                <w:b/>
              </w:rPr>
              <w:t xml:space="preserve"> </w:t>
            </w:r>
            <w:r w:rsidRPr="009D5EA0">
              <w:rPr>
                <w:b/>
                <w:szCs w:val="24"/>
              </w:rPr>
              <w:t>jazyky</w:t>
            </w:r>
          </w:p>
        </w:tc>
        <w:tc>
          <w:tcPr>
            <w:tcW w:w="3071" w:type="dxa"/>
          </w:tcPr>
          <w:p w:rsidR="00550340" w:rsidRPr="009D5EA0" w:rsidRDefault="00550340" w:rsidP="00BB0547">
            <w:pPr>
              <w:pStyle w:val="Bezmezer"/>
              <w:jc w:val="center"/>
            </w:pPr>
            <w:r w:rsidRPr="009D5EA0">
              <w:t>150, 16</w:t>
            </w:r>
          </w:p>
        </w:tc>
        <w:tc>
          <w:tcPr>
            <w:tcW w:w="3071" w:type="dxa"/>
          </w:tcPr>
          <w:p w:rsidR="00550340" w:rsidRPr="009D5EA0" w:rsidRDefault="00550340" w:rsidP="00BB0547">
            <w:pPr>
              <w:pStyle w:val="Bezmezer"/>
              <w:jc w:val="center"/>
            </w:pPr>
            <w:r w:rsidRPr="009D5EA0">
              <w:t>část těla</w:t>
            </w:r>
          </w:p>
        </w:tc>
      </w:tr>
      <w:tr w:rsidR="00550340" w:rsidTr="00A10627">
        <w:tc>
          <w:tcPr>
            <w:tcW w:w="3070" w:type="dxa"/>
          </w:tcPr>
          <w:p w:rsidR="00550340" w:rsidRPr="009D5EA0" w:rsidRDefault="00550340" w:rsidP="00BB0547">
            <w:pPr>
              <w:pStyle w:val="Bezmezer"/>
              <w:rPr>
                <w:b/>
              </w:rPr>
            </w:pPr>
            <w:r w:rsidRPr="009D5EA0">
              <w:t xml:space="preserve">jeho zelený paprsek svítil v šeru pokoje jako </w:t>
            </w:r>
            <w:r w:rsidRPr="00AE6D2D">
              <w:t>skloněné zářící</w:t>
            </w:r>
            <w:r w:rsidRPr="009D5EA0">
              <w:rPr>
                <w:b/>
              </w:rPr>
              <w:t xml:space="preserve"> </w:t>
            </w:r>
            <w:r w:rsidRPr="009D5EA0">
              <w:rPr>
                <w:b/>
                <w:szCs w:val="24"/>
              </w:rPr>
              <w:t>kopí</w:t>
            </w:r>
          </w:p>
        </w:tc>
        <w:tc>
          <w:tcPr>
            <w:tcW w:w="3071" w:type="dxa"/>
          </w:tcPr>
          <w:p w:rsidR="00550340" w:rsidRPr="009D5EA0" w:rsidRDefault="00550340" w:rsidP="00BB0547">
            <w:pPr>
              <w:pStyle w:val="Bezmezer"/>
              <w:jc w:val="center"/>
            </w:pPr>
            <w:r w:rsidRPr="009D5EA0">
              <w:t>16, 22</w:t>
            </w:r>
          </w:p>
        </w:tc>
        <w:tc>
          <w:tcPr>
            <w:tcW w:w="3071" w:type="dxa"/>
          </w:tcPr>
          <w:p w:rsidR="00550340" w:rsidRPr="009D5EA0" w:rsidRDefault="00550340" w:rsidP="00BB0547">
            <w:pPr>
              <w:pStyle w:val="Bezmezer"/>
              <w:jc w:val="center"/>
            </w:pPr>
            <w:r w:rsidRPr="009D5EA0">
              <w:t>lidské dílo</w:t>
            </w:r>
          </w:p>
        </w:tc>
      </w:tr>
      <w:tr w:rsidR="00550340" w:rsidTr="00A10627">
        <w:tc>
          <w:tcPr>
            <w:tcW w:w="3070" w:type="dxa"/>
          </w:tcPr>
          <w:p w:rsidR="00550340" w:rsidRPr="009D5EA0" w:rsidRDefault="00550340" w:rsidP="00BB0547">
            <w:pPr>
              <w:pStyle w:val="Bezmezer"/>
            </w:pPr>
            <w:r>
              <w:t xml:space="preserve">hudba, </w:t>
            </w:r>
            <w:r w:rsidRPr="009D5EA0">
              <w:t xml:space="preserve">stejně nesmyslná jako </w:t>
            </w:r>
            <w:r w:rsidRPr="009D5EA0">
              <w:rPr>
                <w:b/>
                <w:szCs w:val="24"/>
              </w:rPr>
              <w:t>kresby</w:t>
            </w:r>
            <w:r w:rsidRPr="009D5EA0">
              <w:t>, které tvořila spleť větvoví na plátně modrého sněhu</w:t>
            </w:r>
          </w:p>
        </w:tc>
        <w:tc>
          <w:tcPr>
            <w:tcW w:w="3071" w:type="dxa"/>
          </w:tcPr>
          <w:p w:rsidR="00550340" w:rsidRPr="009D5EA0" w:rsidRDefault="00550340" w:rsidP="00BB0547">
            <w:pPr>
              <w:pStyle w:val="Bezmezer"/>
              <w:jc w:val="center"/>
            </w:pPr>
            <w:r w:rsidRPr="009D5EA0">
              <w:t>45, 3</w:t>
            </w:r>
          </w:p>
        </w:tc>
        <w:tc>
          <w:tcPr>
            <w:tcW w:w="3071" w:type="dxa"/>
          </w:tcPr>
          <w:p w:rsidR="00550340" w:rsidRPr="009D5EA0" w:rsidRDefault="00550340" w:rsidP="00BB0547">
            <w:pPr>
              <w:pStyle w:val="Bezmezer"/>
              <w:jc w:val="center"/>
            </w:pPr>
            <w:r w:rsidRPr="009D5EA0">
              <w:t>lidské dílo</w:t>
            </w:r>
          </w:p>
        </w:tc>
      </w:tr>
      <w:tr w:rsidR="00550340" w:rsidTr="00A10627">
        <w:tc>
          <w:tcPr>
            <w:tcW w:w="3070" w:type="dxa"/>
          </w:tcPr>
          <w:p w:rsidR="00550340" w:rsidRPr="009D5EA0" w:rsidRDefault="00550340" w:rsidP="00BB0547">
            <w:pPr>
              <w:pStyle w:val="Bezmezer"/>
              <w:rPr>
                <w:b/>
              </w:rPr>
            </w:pPr>
            <w:r w:rsidRPr="009D5EA0">
              <w:t xml:space="preserve">posadil se na okraj prázdné židle naproti mně jako </w:t>
            </w:r>
            <w:r w:rsidRPr="009D5EA0">
              <w:rPr>
                <w:b/>
                <w:szCs w:val="24"/>
              </w:rPr>
              <w:t>loutka</w:t>
            </w:r>
            <w:r w:rsidRPr="009D5EA0">
              <w:rPr>
                <w:b/>
              </w:rPr>
              <w:t xml:space="preserve">, </w:t>
            </w:r>
            <w:r w:rsidRPr="00AE6D2D">
              <w:t>jejíž provázky spustil vodič příliš rychle</w:t>
            </w:r>
          </w:p>
        </w:tc>
        <w:tc>
          <w:tcPr>
            <w:tcW w:w="3071" w:type="dxa"/>
          </w:tcPr>
          <w:p w:rsidR="00550340" w:rsidRPr="009D5EA0" w:rsidRDefault="00550340" w:rsidP="00BB0547">
            <w:pPr>
              <w:pStyle w:val="Bezmezer"/>
              <w:jc w:val="center"/>
            </w:pPr>
            <w:r w:rsidRPr="009D5EA0">
              <w:t>34, 16</w:t>
            </w:r>
          </w:p>
        </w:tc>
        <w:tc>
          <w:tcPr>
            <w:tcW w:w="3071" w:type="dxa"/>
          </w:tcPr>
          <w:p w:rsidR="00550340" w:rsidRPr="009D5EA0" w:rsidRDefault="00550340" w:rsidP="00BB0547">
            <w:pPr>
              <w:pStyle w:val="Bezmezer"/>
              <w:jc w:val="center"/>
            </w:pPr>
            <w:r w:rsidRPr="009D5EA0">
              <w:t>lidské dílo</w:t>
            </w:r>
          </w:p>
        </w:tc>
      </w:tr>
      <w:tr w:rsidR="00550340" w:rsidTr="00A10627">
        <w:tc>
          <w:tcPr>
            <w:tcW w:w="3070" w:type="dxa"/>
          </w:tcPr>
          <w:p w:rsidR="00550340" w:rsidRPr="009D5EA0" w:rsidRDefault="00550340" w:rsidP="00BB0547">
            <w:pPr>
              <w:pStyle w:val="Bezmezer"/>
            </w:pPr>
            <w:r w:rsidRPr="009D5EA0">
              <w:t xml:space="preserve">křížala se přidružila k mé ruce, tiskla se k ní jako </w:t>
            </w:r>
            <w:r w:rsidRPr="009D5EA0">
              <w:rPr>
                <w:b/>
                <w:szCs w:val="24"/>
              </w:rPr>
              <w:t>mládě</w:t>
            </w:r>
            <w:r w:rsidRPr="009D5EA0">
              <w:rPr>
                <w:b/>
              </w:rPr>
              <w:t xml:space="preserve"> </w:t>
            </w:r>
            <w:r w:rsidRPr="00AE6D2D">
              <w:t xml:space="preserve">ke své matce </w:t>
            </w:r>
            <w:r w:rsidRPr="009D5EA0">
              <w:t>a nechtěla ji opustit</w:t>
            </w:r>
          </w:p>
        </w:tc>
        <w:tc>
          <w:tcPr>
            <w:tcW w:w="3071" w:type="dxa"/>
          </w:tcPr>
          <w:p w:rsidR="00550340" w:rsidRPr="009D5EA0" w:rsidRDefault="00550340" w:rsidP="00BB0547">
            <w:pPr>
              <w:pStyle w:val="Bezmezer"/>
              <w:jc w:val="center"/>
            </w:pPr>
            <w:r w:rsidRPr="009D5EA0">
              <w:t>84, 23</w:t>
            </w:r>
          </w:p>
        </w:tc>
        <w:tc>
          <w:tcPr>
            <w:tcW w:w="3071" w:type="dxa"/>
          </w:tcPr>
          <w:p w:rsidR="00550340" w:rsidRPr="009D5EA0" w:rsidRDefault="00550340" w:rsidP="00BB0547">
            <w:pPr>
              <w:pStyle w:val="Bezmezer"/>
              <w:jc w:val="center"/>
            </w:pPr>
            <w:r w:rsidRPr="009D5EA0">
              <w:t>živočišná říše</w:t>
            </w:r>
          </w:p>
        </w:tc>
      </w:tr>
      <w:tr w:rsidR="00550340" w:rsidTr="00A10627">
        <w:tc>
          <w:tcPr>
            <w:tcW w:w="3070" w:type="dxa"/>
          </w:tcPr>
          <w:p w:rsidR="00C643D6" w:rsidRDefault="00550340" w:rsidP="00BB0547">
            <w:pPr>
              <w:pStyle w:val="Bezmezer"/>
              <w:rPr>
                <w:b/>
                <w:szCs w:val="24"/>
              </w:rPr>
            </w:pPr>
            <w:r w:rsidRPr="009D5EA0">
              <w:t xml:space="preserve">umírají na něj jako na </w:t>
            </w:r>
            <w:r w:rsidRPr="00AE6D2D">
              <w:t>skrytou</w:t>
            </w:r>
            <w:r w:rsidRPr="009D5EA0">
              <w:rPr>
                <w:b/>
              </w:rPr>
              <w:t xml:space="preserve"> </w:t>
            </w:r>
            <w:r w:rsidRPr="009D5EA0">
              <w:rPr>
                <w:b/>
                <w:szCs w:val="24"/>
              </w:rPr>
              <w:t>nemoc</w:t>
            </w:r>
          </w:p>
          <w:p w:rsidR="00DA7BA9" w:rsidRDefault="00DA7BA9" w:rsidP="00BB0547">
            <w:pPr>
              <w:pStyle w:val="Bezmezer"/>
              <w:rPr>
                <w:b/>
                <w:szCs w:val="24"/>
              </w:rPr>
            </w:pPr>
          </w:p>
          <w:p w:rsidR="00DA7BA9" w:rsidRPr="00DA7BA9" w:rsidRDefault="00DA7BA9" w:rsidP="00BB0547">
            <w:pPr>
              <w:pStyle w:val="Bezmezer"/>
              <w:rPr>
                <w:b/>
                <w:szCs w:val="24"/>
              </w:rPr>
            </w:pPr>
          </w:p>
        </w:tc>
        <w:tc>
          <w:tcPr>
            <w:tcW w:w="3071" w:type="dxa"/>
          </w:tcPr>
          <w:p w:rsidR="00550340" w:rsidRPr="009D5EA0" w:rsidRDefault="00550340" w:rsidP="00BB0547">
            <w:pPr>
              <w:pStyle w:val="Bezmezer"/>
              <w:jc w:val="center"/>
            </w:pPr>
            <w:r w:rsidRPr="009D5EA0">
              <w:t>33, 30</w:t>
            </w:r>
          </w:p>
        </w:tc>
        <w:tc>
          <w:tcPr>
            <w:tcW w:w="3071" w:type="dxa"/>
          </w:tcPr>
          <w:p w:rsidR="00550340" w:rsidRPr="009D5EA0" w:rsidRDefault="00550340" w:rsidP="00BB0547">
            <w:pPr>
              <w:pStyle w:val="Bezmezer"/>
              <w:jc w:val="center"/>
            </w:pPr>
            <w:r>
              <w:t xml:space="preserve">člověk </w:t>
            </w:r>
            <w:r>
              <w:rPr>
                <w:rFonts w:ascii="Segoe UI" w:eastAsia="SimSun" w:hAnsi="Segoe UI" w:cs="Calibri"/>
                <w:sz w:val="20"/>
              </w:rPr>
              <w:t xml:space="preserve">– </w:t>
            </w:r>
            <w:r>
              <w:t>fyzické procesy</w:t>
            </w:r>
          </w:p>
        </w:tc>
      </w:tr>
      <w:tr w:rsidR="00C643D6" w:rsidTr="00C643D6">
        <w:tc>
          <w:tcPr>
            <w:tcW w:w="3070" w:type="dxa"/>
            <w:shd w:val="clear" w:color="auto" w:fill="7F7F7F" w:themeFill="text1" w:themeFillTint="80"/>
          </w:tcPr>
          <w:p w:rsidR="00C643D6" w:rsidRPr="009D5EA0" w:rsidRDefault="00C643D6" w:rsidP="00C643D6">
            <w:pPr>
              <w:ind w:firstLine="0"/>
              <w:jc w:val="center"/>
              <w:rPr>
                <w:b/>
                <w:color w:val="FFFFFF" w:themeColor="background1"/>
                <w:sz w:val="24"/>
                <w:szCs w:val="24"/>
              </w:rPr>
            </w:pPr>
            <w:r w:rsidRPr="009D5EA0">
              <w:rPr>
                <w:b/>
                <w:color w:val="FFFFFF" w:themeColor="background1"/>
                <w:sz w:val="24"/>
                <w:szCs w:val="24"/>
              </w:rPr>
              <w:lastRenderedPageBreak/>
              <w:t>autorské přirovnání</w:t>
            </w:r>
          </w:p>
        </w:tc>
        <w:tc>
          <w:tcPr>
            <w:tcW w:w="3071" w:type="dxa"/>
            <w:shd w:val="clear" w:color="auto" w:fill="7F7F7F" w:themeFill="text1" w:themeFillTint="80"/>
          </w:tcPr>
          <w:p w:rsidR="00C643D6" w:rsidRPr="009D5EA0" w:rsidRDefault="00C643D6" w:rsidP="00C643D6">
            <w:pPr>
              <w:ind w:firstLine="0"/>
              <w:jc w:val="center"/>
              <w:rPr>
                <w:b/>
                <w:color w:val="FFFFFF" w:themeColor="background1"/>
                <w:sz w:val="24"/>
                <w:szCs w:val="24"/>
              </w:rPr>
            </w:pPr>
            <w:r w:rsidRPr="009D5EA0">
              <w:rPr>
                <w:b/>
                <w:color w:val="FFFFFF" w:themeColor="background1"/>
                <w:sz w:val="24"/>
                <w:szCs w:val="24"/>
              </w:rPr>
              <w:t>strana, řádek</w:t>
            </w:r>
          </w:p>
        </w:tc>
        <w:tc>
          <w:tcPr>
            <w:tcW w:w="3071" w:type="dxa"/>
            <w:shd w:val="clear" w:color="auto" w:fill="7F7F7F" w:themeFill="text1" w:themeFillTint="80"/>
          </w:tcPr>
          <w:p w:rsidR="00C643D6" w:rsidRPr="009D5EA0" w:rsidRDefault="00C643D6" w:rsidP="00C643D6">
            <w:pPr>
              <w:ind w:firstLine="0"/>
              <w:jc w:val="center"/>
              <w:rPr>
                <w:b/>
                <w:color w:val="FFFFFF" w:themeColor="background1"/>
                <w:sz w:val="24"/>
                <w:szCs w:val="24"/>
              </w:rPr>
            </w:pPr>
            <w:r w:rsidRPr="009D5EA0">
              <w:rPr>
                <w:b/>
                <w:color w:val="FFFFFF" w:themeColor="background1"/>
                <w:sz w:val="24"/>
                <w:szCs w:val="24"/>
              </w:rPr>
              <w:t>skupina</w:t>
            </w:r>
          </w:p>
        </w:tc>
      </w:tr>
      <w:tr w:rsidR="00C643D6" w:rsidTr="00A10627">
        <w:tc>
          <w:tcPr>
            <w:tcW w:w="3070" w:type="dxa"/>
          </w:tcPr>
          <w:p w:rsidR="00C643D6" w:rsidRPr="009D5EA0" w:rsidRDefault="00C643D6" w:rsidP="00BB0547">
            <w:pPr>
              <w:pStyle w:val="Bezmezer"/>
            </w:pPr>
            <w:r w:rsidRPr="009D5EA0">
              <w:t>zmáčkl jsem jednu z kláves na doraz a druhou rukou jsem nahmatal, jak se naho</w:t>
            </w:r>
            <w:r>
              <w:t>ř</w:t>
            </w:r>
            <w:r w:rsidRPr="009D5EA0">
              <w:t xml:space="preserve">e nad klávesnicí jako </w:t>
            </w:r>
            <w:r w:rsidRPr="00430F3B">
              <w:rPr>
                <w:b/>
                <w:szCs w:val="24"/>
              </w:rPr>
              <w:t>noha</w:t>
            </w:r>
            <w:r w:rsidRPr="009D5EA0">
              <w:rPr>
                <w:b/>
              </w:rPr>
              <w:t xml:space="preserve"> </w:t>
            </w:r>
            <w:r w:rsidRPr="00AE6D2D">
              <w:t>nějakého podivného hmyzu</w:t>
            </w:r>
            <w:r w:rsidRPr="009D5EA0">
              <w:rPr>
                <w:b/>
              </w:rPr>
              <w:t xml:space="preserve"> </w:t>
            </w:r>
            <w:r w:rsidRPr="009D5EA0">
              <w:t>namáhavě a kymácivě vztyčuje typová páka</w:t>
            </w:r>
          </w:p>
        </w:tc>
        <w:tc>
          <w:tcPr>
            <w:tcW w:w="3071" w:type="dxa"/>
          </w:tcPr>
          <w:p w:rsidR="00C643D6" w:rsidRPr="009D5EA0" w:rsidRDefault="00C643D6" w:rsidP="00BB0547">
            <w:pPr>
              <w:pStyle w:val="Bezmezer"/>
              <w:jc w:val="center"/>
            </w:pPr>
            <w:r w:rsidRPr="009D5EA0">
              <w:t>84, 9</w:t>
            </w:r>
          </w:p>
        </w:tc>
        <w:tc>
          <w:tcPr>
            <w:tcW w:w="3071" w:type="dxa"/>
          </w:tcPr>
          <w:p w:rsidR="00C643D6" w:rsidRPr="009D5EA0" w:rsidRDefault="00C643D6" w:rsidP="00BB0547">
            <w:pPr>
              <w:pStyle w:val="Bezmezer"/>
              <w:jc w:val="center"/>
            </w:pPr>
            <w:r w:rsidRPr="009D5EA0">
              <w:t>živočišná říše</w:t>
            </w:r>
          </w:p>
        </w:tc>
      </w:tr>
      <w:tr w:rsidR="00C643D6" w:rsidTr="00A10627">
        <w:tc>
          <w:tcPr>
            <w:tcW w:w="3070" w:type="dxa"/>
          </w:tcPr>
          <w:p w:rsidR="00C643D6" w:rsidRPr="009D5EA0" w:rsidRDefault="00C643D6" w:rsidP="00BB0547">
            <w:pPr>
              <w:pStyle w:val="Bezmezer"/>
            </w:pPr>
            <w:r w:rsidRPr="009D5EA0">
              <w:t>ale k nim byla jako</w:t>
            </w:r>
            <w:r w:rsidRPr="009D5EA0">
              <w:rPr>
                <w:szCs w:val="24"/>
              </w:rPr>
              <w:t xml:space="preserve"> </w:t>
            </w:r>
            <w:r w:rsidRPr="009D5EA0">
              <w:rPr>
                <w:b/>
                <w:szCs w:val="24"/>
              </w:rPr>
              <w:t>ocas</w:t>
            </w:r>
            <w:r w:rsidRPr="009D5EA0">
              <w:rPr>
                <w:b/>
              </w:rPr>
              <w:t xml:space="preserve"> </w:t>
            </w:r>
            <w:r w:rsidRPr="00AE6D2D">
              <w:t>mořské panny</w:t>
            </w:r>
            <w:r w:rsidRPr="009D5EA0">
              <w:rPr>
                <w:b/>
              </w:rPr>
              <w:t xml:space="preserve"> </w:t>
            </w:r>
            <w:r w:rsidRPr="009D5EA0">
              <w:t>připojena druhá polovina</w:t>
            </w:r>
          </w:p>
        </w:tc>
        <w:tc>
          <w:tcPr>
            <w:tcW w:w="3071" w:type="dxa"/>
          </w:tcPr>
          <w:p w:rsidR="00C643D6" w:rsidRPr="009D5EA0" w:rsidRDefault="00C643D6" w:rsidP="00BB0547">
            <w:pPr>
              <w:pStyle w:val="Bezmezer"/>
              <w:jc w:val="center"/>
            </w:pPr>
            <w:r w:rsidRPr="009D5EA0">
              <w:t>163, 26</w:t>
            </w:r>
          </w:p>
        </w:tc>
        <w:tc>
          <w:tcPr>
            <w:tcW w:w="3071" w:type="dxa"/>
          </w:tcPr>
          <w:p w:rsidR="00C643D6" w:rsidRPr="009D5EA0" w:rsidRDefault="00C643D6" w:rsidP="00BB0547">
            <w:pPr>
              <w:pStyle w:val="Bezmezer"/>
              <w:jc w:val="center"/>
            </w:pPr>
            <w:r>
              <w:t>nadpřirozené postavy</w:t>
            </w:r>
          </w:p>
        </w:tc>
      </w:tr>
      <w:tr w:rsidR="00C643D6" w:rsidTr="00A10627">
        <w:tc>
          <w:tcPr>
            <w:tcW w:w="3070" w:type="dxa"/>
          </w:tcPr>
          <w:p w:rsidR="00C643D6" w:rsidRPr="009D5EA0" w:rsidRDefault="00C643D6" w:rsidP="00BB0547">
            <w:pPr>
              <w:pStyle w:val="Bezmezer"/>
              <w:rPr>
                <w:b/>
              </w:rPr>
            </w:pPr>
            <w:r w:rsidRPr="009D5EA0">
              <w:t xml:space="preserve">jejich černé bytí, s ničím nesouvisející a nenápadně oblékané do adjektiva jako </w:t>
            </w:r>
            <w:r w:rsidRPr="00AE6D2D">
              <w:t>do starého obnošeného</w:t>
            </w:r>
            <w:r w:rsidRPr="009D5EA0">
              <w:rPr>
                <w:b/>
              </w:rPr>
              <w:t xml:space="preserve"> </w:t>
            </w:r>
            <w:r w:rsidRPr="009D5EA0">
              <w:rPr>
                <w:b/>
                <w:szCs w:val="24"/>
              </w:rPr>
              <w:t>obleku</w:t>
            </w:r>
          </w:p>
        </w:tc>
        <w:tc>
          <w:tcPr>
            <w:tcW w:w="3071" w:type="dxa"/>
          </w:tcPr>
          <w:p w:rsidR="00C643D6" w:rsidRPr="009D5EA0" w:rsidRDefault="00C643D6" w:rsidP="00BB0547">
            <w:pPr>
              <w:pStyle w:val="Bezmezer"/>
              <w:jc w:val="center"/>
            </w:pPr>
            <w:r w:rsidRPr="009D5EA0">
              <w:t>22, 22</w:t>
            </w:r>
          </w:p>
        </w:tc>
        <w:tc>
          <w:tcPr>
            <w:tcW w:w="3071" w:type="dxa"/>
          </w:tcPr>
          <w:p w:rsidR="00C643D6" w:rsidRPr="009D5EA0" w:rsidRDefault="00C643D6" w:rsidP="00BB0547">
            <w:pPr>
              <w:pStyle w:val="Bezmezer"/>
              <w:jc w:val="center"/>
            </w:pPr>
            <w:r w:rsidRPr="009D5EA0">
              <w:t>lidské dílo</w:t>
            </w:r>
          </w:p>
        </w:tc>
      </w:tr>
      <w:tr w:rsidR="00C643D6" w:rsidTr="00A10627">
        <w:tc>
          <w:tcPr>
            <w:tcW w:w="3070" w:type="dxa"/>
          </w:tcPr>
          <w:p w:rsidR="00C643D6" w:rsidRPr="008072F4" w:rsidRDefault="00C643D6" w:rsidP="00BB0547">
            <w:pPr>
              <w:pStyle w:val="Bezmezer"/>
              <w:rPr>
                <w:b/>
              </w:rPr>
            </w:pPr>
            <w:r>
              <w:t xml:space="preserve">přítomnost podivného významu, který se nad písmeny chvěl jako </w:t>
            </w:r>
            <w:r w:rsidRPr="00AE6D2D">
              <w:t>Eliášův</w:t>
            </w:r>
            <w:r>
              <w:rPr>
                <w:b/>
              </w:rPr>
              <w:t xml:space="preserve"> </w:t>
            </w:r>
            <w:r w:rsidRPr="008072F4">
              <w:rPr>
                <w:b/>
                <w:szCs w:val="24"/>
              </w:rPr>
              <w:t>oheň</w:t>
            </w:r>
          </w:p>
        </w:tc>
        <w:tc>
          <w:tcPr>
            <w:tcW w:w="3071" w:type="dxa"/>
          </w:tcPr>
          <w:p w:rsidR="00C643D6" w:rsidRPr="009D5EA0" w:rsidRDefault="00C643D6" w:rsidP="00BB0547">
            <w:pPr>
              <w:pStyle w:val="Bezmezer"/>
              <w:jc w:val="center"/>
            </w:pPr>
            <w:r>
              <w:t>33, 21</w:t>
            </w:r>
          </w:p>
        </w:tc>
        <w:tc>
          <w:tcPr>
            <w:tcW w:w="3071" w:type="dxa"/>
          </w:tcPr>
          <w:p w:rsidR="00C643D6" w:rsidRPr="009D5EA0" w:rsidRDefault="00C643D6" w:rsidP="00BB0547">
            <w:pPr>
              <w:pStyle w:val="Bezmezer"/>
              <w:jc w:val="center"/>
            </w:pPr>
            <w:r>
              <w:t>neživá příroda</w:t>
            </w:r>
          </w:p>
        </w:tc>
      </w:tr>
      <w:tr w:rsidR="00C643D6" w:rsidTr="00A10627">
        <w:tc>
          <w:tcPr>
            <w:tcW w:w="3070" w:type="dxa"/>
          </w:tcPr>
          <w:p w:rsidR="00C643D6" w:rsidRPr="00DA7BA9" w:rsidRDefault="00C643D6" w:rsidP="00BB0547">
            <w:pPr>
              <w:pStyle w:val="Bezmezer"/>
              <w:rPr>
                <w:b/>
                <w:szCs w:val="24"/>
              </w:rPr>
            </w:pPr>
            <w:r w:rsidRPr="009D5EA0">
              <w:t xml:space="preserve">co víme o tajemných krajinách fasád, které proplouvají  nad našimi hlavami jako </w:t>
            </w:r>
            <w:r w:rsidRPr="00AE6D2D">
              <w:t>zázračné</w:t>
            </w:r>
            <w:r w:rsidRPr="009D5EA0">
              <w:rPr>
                <w:b/>
              </w:rPr>
              <w:t xml:space="preserve"> </w:t>
            </w:r>
            <w:r w:rsidRPr="009D5EA0">
              <w:rPr>
                <w:b/>
                <w:szCs w:val="24"/>
              </w:rPr>
              <w:t>ostrovy</w:t>
            </w:r>
          </w:p>
        </w:tc>
        <w:tc>
          <w:tcPr>
            <w:tcW w:w="3071" w:type="dxa"/>
          </w:tcPr>
          <w:p w:rsidR="00C643D6" w:rsidRPr="009D5EA0" w:rsidRDefault="00C643D6" w:rsidP="00BB0547">
            <w:pPr>
              <w:pStyle w:val="Bezmezer"/>
              <w:jc w:val="center"/>
            </w:pPr>
            <w:r w:rsidRPr="009D5EA0">
              <w:t>75, 26</w:t>
            </w:r>
          </w:p>
        </w:tc>
        <w:tc>
          <w:tcPr>
            <w:tcW w:w="3071" w:type="dxa"/>
          </w:tcPr>
          <w:p w:rsidR="00C643D6" w:rsidRPr="009D5EA0" w:rsidRDefault="00C643D6" w:rsidP="00BB0547">
            <w:pPr>
              <w:pStyle w:val="Bezmezer"/>
              <w:jc w:val="center"/>
            </w:pPr>
            <w:r w:rsidRPr="009D5EA0">
              <w:t>neživá příroda</w:t>
            </w:r>
          </w:p>
        </w:tc>
      </w:tr>
      <w:tr w:rsidR="00C643D6" w:rsidTr="00A10627">
        <w:tc>
          <w:tcPr>
            <w:tcW w:w="3070" w:type="dxa"/>
          </w:tcPr>
          <w:p w:rsidR="00C643D6" w:rsidRPr="009D5EA0" w:rsidRDefault="00C643D6" w:rsidP="00BB0547">
            <w:pPr>
              <w:pStyle w:val="Bezmezer"/>
              <w:rPr>
                <w:b/>
              </w:rPr>
            </w:pPr>
            <w:r w:rsidRPr="009D5EA0">
              <w:t xml:space="preserve">bloudím jako </w:t>
            </w:r>
            <w:r w:rsidRPr="00AE6D2D">
              <w:t>zmatený</w:t>
            </w:r>
            <w:r w:rsidRPr="009D5EA0">
              <w:rPr>
                <w:b/>
              </w:rPr>
              <w:t xml:space="preserve"> </w:t>
            </w:r>
            <w:r w:rsidRPr="009D5EA0">
              <w:rPr>
                <w:b/>
                <w:szCs w:val="24"/>
              </w:rPr>
              <w:t>pes</w:t>
            </w:r>
          </w:p>
        </w:tc>
        <w:tc>
          <w:tcPr>
            <w:tcW w:w="3071" w:type="dxa"/>
          </w:tcPr>
          <w:p w:rsidR="00C643D6" w:rsidRPr="009D5EA0" w:rsidRDefault="00C643D6" w:rsidP="00BB0547">
            <w:pPr>
              <w:pStyle w:val="Bezmezer"/>
              <w:jc w:val="center"/>
            </w:pPr>
            <w:r w:rsidRPr="009D5EA0">
              <w:t>34, 22</w:t>
            </w:r>
          </w:p>
        </w:tc>
        <w:tc>
          <w:tcPr>
            <w:tcW w:w="3071" w:type="dxa"/>
          </w:tcPr>
          <w:p w:rsidR="00C643D6" w:rsidRPr="009D5EA0" w:rsidRDefault="00C643D6" w:rsidP="00BB0547">
            <w:pPr>
              <w:pStyle w:val="Bezmezer"/>
              <w:jc w:val="center"/>
            </w:pPr>
            <w:r w:rsidRPr="009D5EA0">
              <w:t>živočišná říše</w:t>
            </w:r>
          </w:p>
        </w:tc>
      </w:tr>
      <w:tr w:rsidR="00C643D6" w:rsidTr="00A10627">
        <w:tc>
          <w:tcPr>
            <w:tcW w:w="3070" w:type="dxa"/>
          </w:tcPr>
          <w:p w:rsidR="00C643D6" w:rsidRPr="009D5EA0" w:rsidRDefault="00C643D6" w:rsidP="00BB0547">
            <w:pPr>
              <w:pStyle w:val="Bezmezer"/>
              <w:rPr>
                <w:b/>
              </w:rPr>
            </w:pPr>
            <w:r w:rsidRPr="009D5EA0">
              <w:t xml:space="preserve">černé skvrny na jejich kůži vypadaly úplně jako </w:t>
            </w:r>
            <w:r w:rsidRPr="009D5EA0">
              <w:rPr>
                <w:b/>
                <w:szCs w:val="24"/>
              </w:rPr>
              <w:t>písmena</w:t>
            </w:r>
            <w:r w:rsidRPr="009D5EA0">
              <w:rPr>
                <w:b/>
              </w:rPr>
              <w:t xml:space="preserve"> </w:t>
            </w:r>
            <w:r w:rsidRPr="00AE6D2D">
              <w:t>abecedy</w:t>
            </w:r>
          </w:p>
        </w:tc>
        <w:tc>
          <w:tcPr>
            <w:tcW w:w="3071" w:type="dxa"/>
          </w:tcPr>
          <w:p w:rsidR="00C643D6" w:rsidRPr="009D5EA0" w:rsidRDefault="00C643D6" w:rsidP="00BB0547">
            <w:pPr>
              <w:pStyle w:val="Bezmezer"/>
              <w:jc w:val="center"/>
            </w:pPr>
            <w:r w:rsidRPr="009D5EA0">
              <w:t>152, 10</w:t>
            </w:r>
          </w:p>
        </w:tc>
        <w:tc>
          <w:tcPr>
            <w:tcW w:w="3071" w:type="dxa"/>
          </w:tcPr>
          <w:p w:rsidR="00C643D6" w:rsidRPr="009D5EA0" w:rsidRDefault="00C643D6" w:rsidP="00BB0547">
            <w:pPr>
              <w:pStyle w:val="Bezmezer"/>
              <w:jc w:val="center"/>
            </w:pPr>
            <w:r w:rsidRPr="009D5EA0">
              <w:t>lidské dílo</w:t>
            </w:r>
          </w:p>
        </w:tc>
      </w:tr>
      <w:tr w:rsidR="00C643D6" w:rsidTr="00A10627">
        <w:tc>
          <w:tcPr>
            <w:tcW w:w="3070" w:type="dxa"/>
          </w:tcPr>
          <w:p w:rsidR="00C643D6" w:rsidRPr="009D5EA0" w:rsidRDefault="00C643D6" w:rsidP="00BB0547">
            <w:pPr>
              <w:pStyle w:val="Bezmezer"/>
              <w:rPr>
                <w:b/>
              </w:rPr>
            </w:pPr>
            <w:r>
              <w:t>zněla uspávající hudba, stejně nesmyslná…</w:t>
            </w:r>
            <w:r w:rsidRPr="009D5EA0">
              <w:t xml:space="preserve">jako </w:t>
            </w:r>
            <w:r w:rsidRPr="00AE6D2D">
              <w:t>neznámá zkroucená</w:t>
            </w:r>
            <w:r w:rsidRPr="009D5EA0">
              <w:rPr>
                <w:b/>
              </w:rPr>
              <w:t xml:space="preserve"> </w:t>
            </w:r>
            <w:r w:rsidRPr="009D5EA0">
              <w:rPr>
                <w:b/>
                <w:szCs w:val="24"/>
              </w:rPr>
              <w:t>písmena</w:t>
            </w:r>
            <w:r w:rsidRPr="009D5EA0">
              <w:rPr>
                <w:b/>
              </w:rPr>
              <w:t xml:space="preserve"> </w:t>
            </w:r>
            <w:r w:rsidRPr="00AE6D2D">
              <w:t>ze zlých knih</w:t>
            </w:r>
          </w:p>
        </w:tc>
        <w:tc>
          <w:tcPr>
            <w:tcW w:w="3071" w:type="dxa"/>
          </w:tcPr>
          <w:p w:rsidR="00C643D6" w:rsidRPr="009D5EA0" w:rsidRDefault="00C643D6" w:rsidP="00BB0547">
            <w:pPr>
              <w:pStyle w:val="Bezmezer"/>
              <w:jc w:val="center"/>
            </w:pPr>
            <w:r w:rsidRPr="009D5EA0">
              <w:t>45, 4</w:t>
            </w:r>
          </w:p>
        </w:tc>
        <w:tc>
          <w:tcPr>
            <w:tcW w:w="3071" w:type="dxa"/>
          </w:tcPr>
          <w:p w:rsidR="00C643D6" w:rsidRPr="009D5EA0" w:rsidRDefault="00C643D6" w:rsidP="00BB0547">
            <w:pPr>
              <w:pStyle w:val="Bezmezer"/>
              <w:jc w:val="center"/>
            </w:pPr>
            <w:r w:rsidRPr="009D5EA0">
              <w:t>lidské dílo</w:t>
            </w:r>
          </w:p>
        </w:tc>
      </w:tr>
      <w:tr w:rsidR="00C643D6" w:rsidTr="00A10627">
        <w:tc>
          <w:tcPr>
            <w:tcW w:w="3070" w:type="dxa"/>
          </w:tcPr>
          <w:p w:rsidR="00C643D6" w:rsidRPr="009D5EA0" w:rsidRDefault="00C643D6" w:rsidP="00BB0547">
            <w:pPr>
              <w:pStyle w:val="Bezmezer"/>
              <w:rPr>
                <w:b/>
              </w:rPr>
            </w:pPr>
            <w:r w:rsidRPr="009D5EA0">
              <w:t xml:space="preserve">probleskovala světla lamp jako </w:t>
            </w:r>
            <w:r w:rsidRPr="00AE6D2D">
              <w:t>zářící</w:t>
            </w:r>
            <w:r w:rsidRPr="009D5EA0">
              <w:rPr>
                <w:b/>
              </w:rPr>
              <w:t xml:space="preserve"> </w:t>
            </w:r>
            <w:r w:rsidRPr="009D5EA0">
              <w:rPr>
                <w:b/>
                <w:szCs w:val="24"/>
              </w:rPr>
              <w:t>plody</w:t>
            </w:r>
          </w:p>
        </w:tc>
        <w:tc>
          <w:tcPr>
            <w:tcW w:w="3071" w:type="dxa"/>
          </w:tcPr>
          <w:p w:rsidR="00C643D6" w:rsidRPr="009D5EA0" w:rsidRDefault="00C643D6" w:rsidP="00BB0547">
            <w:pPr>
              <w:pStyle w:val="Bezmezer"/>
              <w:jc w:val="center"/>
            </w:pPr>
            <w:r w:rsidRPr="009D5EA0">
              <w:t>44, 16</w:t>
            </w:r>
          </w:p>
        </w:tc>
        <w:tc>
          <w:tcPr>
            <w:tcW w:w="3071" w:type="dxa"/>
          </w:tcPr>
          <w:p w:rsidR="00C643D6" w:rsidRPr="009D5EA0" w:rsidRDefault="00C643D6" w:rsidP="00BB0547">
            <w:pPr>
              <w:pStyle w:val="Bezmezer"/>
              <w:jc w:val="center"/>
            </w:pPr>
            <w:r w:rsidRPr="009D5EA0">
              <w:t>rostliny</w:t>
            </w:r>
          </w:p>
        </w:tc>
      </w:tr>
      <w:tr w:rsidR="00C643D6" w:rsidTr="00A10627">
        <w:tc>
          <w:tcPr>
            <w:tcW w:w="3070" w:type="dxa"/>
          </w:tcPr>
          <w:p w:rsidR="00C643D6" w:rsidRPr="009D5EA0" w:rsidRDefault="00C643D6" w:rsidP="00BB0547">
            <w:pPr>
              <w:pStyle w:val="Bezmezer"/>
            </w:pPr>
            <w:r w:rsidRPr="009D5EA0">
              <w:t xml:space="preserve">z tohoto prapůvodního sdělení bytí jako </w:t>
            </w:r>
            <w:r w:rsidRPr="00AE6D2D">
              <w:t>z</w:t>
            </w:r>
            <w:r w:rsidRPr="009D5EA0">
              <w:rPr>
                <w:b/>
              </w:rPr>
              <w:t> </w:t>
            </w:r>
            <w:r w:rsidRPr="009D5EA0">
              <w:rPr>
                <w:b/>
                <w:szCs w:val="24"/>
              </w:rPr>
              <w:t>pramene</w:t>
            </w:r>
            <w:r w:rsidRPr="009D5EA0">
              <w:rPr>
                <w:b/>
              </w:rPr>
              <w:t xml:space="preserve"> </w:t>
            </w:r>
            <w:r w:rsidRPr="009D5EA0">
              <w:t>čerpají své tajemství</w:t>
            </w:r>
          </w:p>
        </w:tc>
        <w:tc>
          <w:tcPr>
            <w:tcW w:w="3071" w:type="dxa"/>
          </w:tcPr>
          <w:p w:rsidR="00C643D6" w:rsidRPr="009D5EA0" w:rsidRDefault="00C643D6" w:rsidP="00BB0547">
            <w:pPr>
              <w:pStyle w:val="Bezmezer"/>
              <w:jc w:val="center"/>
            </w:pPr>
            <w:r w:rsidRPr="009D5EA0">
              <w:t>33, 27</w:t>
            </w:r>
          </w:p>
        </w:tc>
        <w:tc>
          <w:tcPr>
            <w:tcW w:w="3071" w:type="dxa"/>
          </w:tcPr>
          <w:p w:rsidR="00C643D6" w:rsidRPr="009D5EA0" w:rsidRDefault="00C643D6" w:rsidP="00BB0547">
            <w:pPr>
              <w:pStyle w:val="Bezmezer"/>
              <w:jc w:val="center"/>
            </w:pPr>
            <w:r w:rsidRPr="009D5EA0">
              <w:t>neživá příroda</w:t>
            </w:r>
          </w:p>
        </w:tc>
      </w:tr>
      <w:tr w:rsidR="00C643D6" w:rsidTr="00A10627">
        <w:tc>
          <w:tcPr>
            <w:tcW w:w="3070" w:type="dxa"/>
          </w:tcPr>
          <w:p w:rsidR="00C643D6" w:rsidRPr="009D5EA0" w:rsidRDefault="00C643D6" w:rsidP="00BB0547">
            <w:pPr>
              <w:pStyle w:val="Bezmezer"/>
            </w:pPr>
            <w:r>
              <w:t xml:space="preserve">hudba, stejně nesmyslná… </w:t>
            </w:r>
            <w:r w:rsidRPr="009D5EA0">
              <w:t xml:space="preserve">jako </w:t>
            </w:r>
            <w:r w:rsidRPr="00AE6D2D">
              <w:t>vlhké</w:t>
            </w:r>
            <w:r w:rsidRPr="009D5EA0">
              <w:rPr>
                <w:b/>
                <w:szCs w:val="24"/>
              </w:rPr>
              <w:t xml:space="preserve"> skvrny</w:t>
            </w:r>
            <w:r w:rsidRPr="009D5EA0">
              <w:rPr>
                <w:b/>
              </w:rPr>
              <w:t xml:space="preserve"> </w:t>
            </w:r>
            <w:r w:rsidRPr="00AE6D2D">
              <w:t>na zdech</w:t>
            </w:r>
            <w:r w:rsidRPr="009D5EA0">
              <w:rPr>
                <w:b/>
              </w:rPr>
              <w:t xml:space="preserve">, </w:t>
            </w:r>
            <w:r w:rsidRPr="009D5EA0">
              <w:t>podél kterých se osaměle potácím</w:t>
            </w:r>
          </w:p>
        </w:tc>
        <w:tc>
          <w:tcPr>
            <w:tcW w:w="3071" w:type="dxa"/>
          </w:tcPr>
          <w:p w:rsidR="00C643D6" w:rsidRPr="009D5EA0" w:rsidRDefault="00C643D6" w:rsidP="00BB0547">
            <w:pPr>
              <w:pStyle w:val="Bezmezer"/>
              <w:jc w:val="center"/>
            </w:pPr>
            <w:r w:rsidRPr="009D5EA0">
              <w:t>45, 4</w:t>
            </w:r>
          </w:p>
        </w:tc>
        <w:tc>
          <w:tcPr>
            <w:tcW w:w="3071" w:type="dxa"/>
          </w:tcPr>
          <w:p w:rsidR="00C643D6" w:rsidRPr="009D5EA0" w:rsidRDefault="00C643D6" w:rsidP="00BB0547">
            <w:pPr>
              <w:pStyle w:val="Bezmezer"/>
              <w:jc w:val="center"/>
            </w:pPr>
            <w:r w:rsidRPr="009D5EA0">
              <w:t>neživá příroda</w:t>
            </w:r>
          </w:p>
        </w:tc>
      </w:tr>
      <w:tr w:rsidR="00C643D6" w:rsidTr="00A10627">
        <w:tc>
          <w:tcPr>
            <w:tcW w:w="3070" w:type="dxa"/>
          </w:tcPr>
          <w:p w:rsidR="00C643D6" w:rsidRPr="009D5EA0" w:rsidRDefault="00C643D6" w:rsidP="00BB0547">
            <w:pPr>
              <w:pStyle w:val="Bezmezer"/>
              <w:rPr>
                <w:b/>
              </w:rPr>
            </w:pPr>
            <w:r w:rsidRPr="009D5EA0">
              <w:t xml:space="preserve">a přesto se mi zdálo, jako by </w:t>
            </w:r>
            <w:r w:rsidRPr="00AE6D2D">
              <w:t>ve</w:t>
            </w:r>
            <w:r w:rsidRPr="009D5EA0">
              <w:rPr>
                <w:b/>
              </w:rPr>
              <w:t xml:space="preserve"> </w:t>
            </w:r>
            <w:r w:rsidRPr="009D5EA0">
              <w:rPr>
                <w:b/>
                <w:szCs w:val="24"/>
              </w:rPr>
              <w:t xml:space="preserve">sněhu </w:t>
            </w:r>
            <w:r w:rsidRPr="00AE6D2D">
              <w:t>probouzela slabé jiskření jakási záře</w:t>
            </w:r>
          </w:p>
        </w:tc>
        <w:tc>
          <w:tcPr>
            <w:tcW w:w="3071" w:type="dxa"/>
          </w:tcPr>
          <w:p w:rsidR="00C643D6" w:rsidRPr="009D5EA0" w:rsidRDefault="00C643D6" w:rsidP="00BB0547">
            <w:pPr>
              <w:pStyle w:val="Bezmezer"/>
              <w:jc w:val="center"/>
            </w:pPr>
            <w:r w:rsidRPr="009D5EA0">
              <w:t>145, 3</w:t>
            </w:r>
          </w:p>
        </w:tc>
        <w:tc>
          <w:tcPr>
            <w:tcW w:w="3071" w:type="dxa"/>
          </w:tcPr>
          <w:p w:rsidR="00C643D6" w:rsidRPr="009D5EA0" w:rsidRDefault="00C643D6" w:rsidP="00BB0547">
            <w:pPr>
              <w:pStyle w:val="Bezmezer"/>
              <w:jc w:val="center"/>
            </w:pPr>
            <w:r w:rsidRPr="009D5EA0">
              <w:t>neživá příroda</w:t>
            </w:r>
          </w:p>
        </w:tc>
      </w:tr>
      <w:tr w:rsidR="00C643D6" w:rsidTr="00A10627">
        <w:tc>
          <w:tcPr>
            <w:tcW w:w="3070" w:type="dxa"/>
          </w:tcPr>
          <w:p w:rsidR="00C643D6" w:rsidRDefault="00C643D6" w:rsidP="00BB0547">
            <w:pPr>
              <w:pStyle w:val="Bezmezer"/>
            </w:pPr>
            <w:r w:rsidRPr="009D5EA0">
              <w:t>pokojně, jako</w:t>
            </w:r>
            <w:r w:rsidRPr="00AE6D2D">
              <w:t xml:space="preserve"> tiché</w:t>
            </w:r>
            <w:r w:rsidRPr="009D5EA0">
              <w:rPr>
                <w:b/>
              </w:rPr>
              <w:t xml:space="preserve"> </w:t>
            </w:r>
            <w:r w:rsidRPr="009D5EA0">
              <w:rPr>
                <w:b/>
                <w:szCs w:val="24"/>
              </w:rPr>
              <w:t xml:space="preserve">sny </w:t>
            </w:r>
            <w:r w:rsidRPr="00AE6D2D">
              <w:t>sněhu zářily domky</w:t>
            </w:r>
            <w:r w:rsidRPr="009D5EA0">
              <w:rPr>
                <w:b/>
              </w:rPr>
              <w:t xml:space="preserve">, </w:t>
            </w:r>
            <w:r w:rsidRPr="009D5EA0">
              <w:t>kterými město proniklo po svahu do světa zahrad</w:t>
            </w:r>
          </w:p>
          <w:p w:rsidR="00DA7BA9" w:rsidRPr="009D5EA0" w:rsidRDefault="00DA7BA9" w:rsidP="00BB0547">
            <w:pPr>
              <w:pStyle w:val="Bezmezer"/>
            </w:pPr>
          </w:p>
        </w:tc>
        <w:tc>
          <w:tcPr>
            <w:tcW w:w="3071" w:type="dxa"/>
          </w:tcPr>
          <w:p w:rsidR="00C643D6" w:rsidRPr="009D5EA0" w:rsidRDefault="00C643D6" w:rsidP="00BB0547">
            <w:pPr>
              <w:pStyle w:val="Bezmezer"/>
              <w:jc w:val="center"/>
            </w:pPr>
            <w:r w:rsidRPr="009D5EA0">
              <w:t>78, 12</w:t>
            </w:r>
          </w:p>
        </w:tc>
        <w:tc>
          <w:tcPr>
            <w:tcW w:w="3071" w:type="dxa"/>
          </w:tcPr>
          <w:p w:rsidR="00C643D6" w:rsidRPr="009D5EA0" w:rsidRDefault="00C643D6" w:rsidP="00BB0547">
            <w:pPr>
              <w:pStyle w:val="Bezmezer"/>
              <w:jc w:val="center"/>
            </w:pPr>
            <w:r>
              <w:t>psychologie člověka</w:t>
            </w:r>
          </w:p>
        </w:tc>
      </w:tr>
      <w:tr w:rsidR="00C643D6" w:rsidTr="00C643D6">
        <w:tc>
          <w:tcPr>
            <w:tcW w:w="3070" w:type="dxa"/>
            <w:shd w:val="clear" w:color="auto" w:fill="7F7F7F" w:themeFill="text1" w:themeFillTint="80"/>
          </w:tcPr>
          <w:p w:rsidR="00C643D6" w:rsidRPr="009D5EA0" w:rsidRDefault="00C643D6" w:rsidP="00C643D6">
            <w:pPr>
              <w:ind w:firstLine="0"/>
              <w:jc w:val="center"/>
              <w:rPr>
                <w:b/>
                <w:color w:val="FFFFFF" w:themeColor="background1"/>
                <w:sz w:val="24"/>
                <w:szCs w:val="24"/>
              </w:rPr>
            </w:pPr>
            <w:r w:rsidRPr="009D5EA0">
              <w:rPr>
                <w:b/>
                <w:color w:val="FFFFFF" w:themeColor="background1"/>
                <w:sz w:val="24"/>
                <w:szCs w:val="24"/>
              </w:rPr>
              <w:lastRenderedPageBreak/>
              <w:t>autorské přirovnání</w:t>
            </w:r>
          </w:p>
        </w:tc>
        <w:tc>
          <w:tcPr>
            <w:tcW w:w="3071" w:type="dxa"/>
            <w:shd w:val="clear" w:color="auto" w:fill="7F7F7F" w:themeFill="text1" w:themeFillTint="80"/>
          </w:tcPr>
          <w:p w:rsidR="00C643D6" w:rsidRPr="009D5EA0" w:rsidRDefault="00C643D6" w:rsidP="00C643D6">
            <w:pPr>
              <w:ind w:firstLine="0"/>
              <w:jc w:val="center"/>
              <w:rPr>
                <w:b/>
                <w:color w:val="FFFFFF" w:themeColor="background1"/>
                <w:sz w:val="24"/>
                <w:szCs w:val="24"/>
              </w:rPr>
            </w:pPr>
            <w:r w:rsidRPr="009D5EA0">
              <w:rPr>
                <w:b/>
                <w:color w:val="FFFFFF" w:themeColor="background1"/>
                <w:sz w:val="24"/>
                <w:szCs w:val="24"/>
              </w:rPr>
              <w:t>strana, řádek</w:t>
            </w:r>
          </w:p>
        </w:tc>
        <w:tc>
          <w:tcPr>
            <w:tcW w:w="3071" w:type="dxa"/>
            <w:shd w:val="clear" w:color="auto" w:fill="7F7F7F" w:themeFill="text1" w:themeFillTint="80"/>
          </w:tcPr>
          <w:p w:rsidR="00C643D6" w:rsidRPr="009D5EA0" w:rsidRDefault="00C643D6" w:rsidP="00C643D6">
            <w:pPr>
              <w:ind w:firstLine="0"/>
              <w:jc w:val="center"/>
              <w:rPr>
                <w:b/>
                <w:color w:val="FFFFFF" w:themeColor="background1"/>
                <w:sz w:val="24"/>
                <w:szCs w:val="24"/>
              </w:rPr>
            </w:pPr>
            <w:r w:rsidRPr="009D5EA0">
              <w:rPr>
                <w:b/>
                <w:color w:val="FFFFFF" w:themeColor="background1"/>
                <w:sz w:val="24"/>
                <w:szCs w:val="24"/>
              </w:rPr>
              <w:t>skupina</w:t>
            </w:r>
          </w:p>
        </w:tc>
      </w:tr>
      <w:tr w:rsidR="00C643D6" w:rsidTr="00A10627">
        <w:tc>
          <w:tcPr>
            <w:tcW w:w="3070" w:type="dxa"/>
          </w:tcPr>
          <w:p w:rsidR="00C643D6" w:rsidRPr="009D5EA0" w:rsidRDefault="00C643D6" w:rsidP="00BB0547">
            <w:pPr>
              <w:pStyle w:val="Bezmezer"/>
              <w:rPr>
                <w:b/>
              </w:rPr>
            </w:pPr>
            <w:r w:rsidRPr="009D5EA0">
              <w:t xml:space="preserve">kde se chvějí světla vzdálených lamp jako </w:t>
            </w:r>
            <w:r w:rsidRPr="00AE6D2D">
              <w:t>bolestné</w:t>
            </w:r>
            <w:r w:rsidRPr="009D5EA0">
              <w:rPr>
                <w:b/>
              </w:rPr>
              <w:t xml:space="preserve"> </w:t>
            </w:r>
            <w:r w:rsidRPr="009D5EA0">
              <w:rPr>
                <w:b/>
                <w:szCs w:val="24"/>
              </w:rPr>
              <w:t xml:space="preserve">souhvězdí </w:t>
            </w:r>
            <w:r w:rsidRPr="00AE6D2D">
              <w:t>zvířetníkového pásu vinoucího se nitrem domů</w:t>
            </w:r>
          </w:p>
        </w:tc>
        <w:tc>
          <w:tcPr>
            <w:tcW w:w="3071" w:type="dxa"/>
          </w:tcPr>
          <w:p w:rsidR="00C643D6" w:rsidRPr="009D5EA0" w:rsidRDefault="00C643D6" w:rsidP="00BB0547">
            <w:pPr>
              <w:pStyle w:val="Bezmezer"/>
              <w:jc w:val="center"/>
            </w:pPr>
            <w:r w:rsidRPr="009D5EA0">
              <w:t>167, 2</w:t>
            </w:r>
          </w:p>
        </w:tc>
        <w:tc>
          <w:tcPr>
            <w:tcW w:w="3071" w:type="dxa"/>
          </w:tcPr>
          <w:p w:rsidR="00C643D6" w:rsidRPr="009D5EA0" w:rsidRDefault="00C643D6" w:rsidP="00BB0547">
            <w:pPr>
              <w:pStyle w:val="Bezmezer"/>
              <w:jc w:val="center"/>
            </w:pPr>
            <w:r w:rsidRPr="009D5EA0">
              <w:t>neživá příroda</w:t>
            </w:r>
          </w:p>
          <w:p w:rsidR="00C643D6" w:rsidRPr="009D5EA0" w:rsidRDefault="00C643D6" w:rsidP="00BB0547">
            <w:pPr>
              <w:pStyle w:val="Bezmezer"/>
              <w:jc w:val="center"/>
            </w:pPr>
          </w:p>
        </w:tc>
      </w:tr>
      <w:tr w:rsidR="00C643D6" w:rsidTr="00A10627">
        <w:tc>
          <w:tcPr>
            <w:tcW w:w="3070" w:type="dxa"/>
          </w:tcPr>
          <w:p w:rsidR="00C643D6" w:rsidRPr="009D5EA0" w:rsidRDefault="00C643D6" w:rsidP="00BB0547">
            <w:pPr>
              <w:pStyle w:val="Bezmezer"/>
              <w:rPr>
                <w:b/>
              </w:rPr>
            </w:pPr>
            <w:r w:rsidRPr="009D5EA0">
              <w:t xml:space="preserve">tramvaj mezi námi trčí jako </w:t>
            </w:r>
            <w:r w:rsidRPr="00AE6D2D">
              <w:t>temný</w:t>
            </w:r>
            <w:r w:rsidRPr="009D5EA0">
              <w:rPr>
                <w:b/>
              </w:rPr>
              <w:t xml:space="preserve"> </w:t>
            </w:r>
            <w:r w:rsidRPr="009D5EA0">
              <w:rPr>
                <w:b/>
                <w:szCs w:val="24"/>
              </w:rPr>
              <w:t>stín</w:t>
            </w:r>
          </w:p>
        </w:tc>
        <w:tc>
          <w:tcPr>
            <w:tcW w:w="3071" w:type="dxa"/>
          </w:tcPr>
          <w:p w:rsidR="00C643D6" w:rsidRPr="009D5EA0" w:rsidRDefault="00C643D6" w:rsidP="00BB0547">
            <w:pPr>
              <w:pStyle w:val="Bezmezer"/>
              <w:jc w:val="center"/>
            </w:pPr>
            <w:r w:rsidRPr="009D5EA0">
              <w:t>42, 11</w:t>
            </w:r>
          </w:p>
        </w:tc>
        <w:tc>
          <w:tcPr>
            <w:tcW w:w="3071" w:type="dxa"/>
          </w:tcPr>
          <w:p w:rsidR="00C643D6" w:rsidRPr="009D5EA0" w:rsidRDefault="00C643D6" w:rsidP="00BB0547">
            <w:pPr>
              <w:pStyle w:val="Bezmezer"/>
              <w:jc w:val="center"/>
            </w:pPr>
            <w:r w:rsidRPr="009D5EA0">
              <w:t>neživá příroda</w:t>
            </w:r>
          </w:p>
        </w:tc>
      </w:tr>
      <w:tr w:rsidR="00C643D6" w:rsidTr="00A10627">
        <w:tc>
          <w:tcPr>
            <w:tcW w:w="3070" w:type="dxa"/>
          </w:tcPr>
          <w:p w:rsidR="00C643D6" w:rsidRPr="009D5EA0" w:rsidRDefault="00C643D6" w:rsidP="00BB0547">
            <w:pPr>
              <w:pStyle w:val="Bezmezer"/>
              <w:rPr>
                <w:b/>
              </w:rPr>
            </w:pPr>
            <w:r w:rsidRPr="009D5EA0">
              <w:t xml:space="preserve">a po jejich černém skle se roztékají odlesky luceren jako </w:t>
            </w:r>
            <w:r w:rsidRPr="009D5EA0">
              <w:rPr>
                <w:b/>
                <w:szCs w:val="24"/>
              </w:rPr>
              <w:t>světla</w:t>
            </w:r>
            <w:r w:rsidRPr="009D5EA0">
              <w:rPr>
                <w:b/>
              </w:rPr>
              <w:t xml:space="preserve"> </w:t>
            </w:r>
            <w:r w:rsidRPr="00AE6D2D">
              <w:t>lampiček zlých vodních skřetů na hladině nočních studánek v hlubokém lese</w:t>
            </w:r>
          </w:p>
        </w:tc>
        <w:tc>
          <w:tcPr>
            <w:tcW w:w="3071" w:type="dxa"/>
          </w:tcPr>
          <w:p w:rsidR="00C643D6" w:rsidRPr="009D5EA0" w:rsidRDefault="00C643D6" w:rsidP="00BB0547">
            <w:pPr>
              <w:pStyle w:val="Bezmezer"/>
              <w:jc w:val="center"/>
            </w:pPr>
            <w:r w:rsidRPr="009D5EA0">
              <w:t>92, 14</w:t>
            </w:r>
          </w:p>
        </w:tc>
        <w:tc>
          <w:tcPr>
            <w:tcW w:w="3071" w:type="dxa"/>
          </w:tcPr>
          <w:p w:rsidR="00C643D6" w:rsidRPr="009D5EA0" w:rsidRDefault="00C643D6" w:rsidP="00BB0547">
            <w:pPr>
              <w:pStyle w:val="Bezmezer"/>
              <w:jc w:val="center"/>
            </w:pPr>
            <w:r w:rsidRPr="009D5EA0">
              <w:t>nadpřirozené postavy</w:t>
            </w:r>
          </w:p>
        </w:tc>
      </w:tr>
      <w:tr w:rsidR="00C643D6" w:rsidTr="00A10627">
        <w:tc>
          <w:tcPr>
            <w:tcW w:w="3070" w:type="dxa"/>
          </w:tcPr>
          <w:p w:rsidR="00C643D6" w:rsidRPr="00FC5D89" w:rsidRDefault="00C643D6" w:rsidP="00BB0547">
            <w:pPr>
              <w:pStyle w:val="Bezmezer"/>
            </w:pPr>
            <w:r w:rsidRPr="00FC5D89">
              <w:t xml:space="preserve">jako </w:t>
            </w:r>
            <w:r w:rsidRPr="00FC5D89">
              <w:rPr>
                <w:b/>
                <w:szCs w:val="24"/>
              </w:rPr>
              <w:t xml:space="preserve">šnůry </w:t>
            </w:r>
            <w:r w:rsidRPr="00AE6D2D">
              <w:t>magických náhrdelníků</w:t>
            </w:r>
            <w:r w:rsidRPr="00FC5D89">
              <w:rPr>
                <w:b/>
              </w:rPr>
              <w:t xml:space="preserve"> </w:t>
            </w:r>
            <w:r w:rsidRPr="00FC5D89">
              <w:t>ležely na stránkách řady oblých a ostnatých písmen</w:t>
            </w:r>
          </w:p>
        </w:tc>
        <w:tc>
          <w:tcPr>
            <w:tcW w:w="3071" w:type="dxa"/>
          </w:tcPr>
          <w:p w:rsidR="00C643D6" w:rsidRPr="009D5EA0" w:rsidRDefault="00C643D6" w:rsidP="00BB0547">
            <w:pPr>
              <w:pStyle w:val="Bezmezer"/>
              <w:jc w:val="center"/>
            </w:pPr>
            <w:r w:rsidRPr="009D5EA0">
              <w:t>12, 22</w:t>
            </w:r>
          </w:p>
        </w:tc>
        <w:tc>
          <w:tcPr>
            <w:tcW w:w="3071" w:type="dxa"/>
          </w:tcPr>
          <w:p w:rsidR="00C643D6" w:rsidRPr="009D5EA0" w:rsidRDefault="00C643D6" w:rsidP="00BB0547">
            <w:pPr>
              <w:pStyle w:val="Bezmezer"/>
              <w:jc w:val="center"/>
            </w:pPr>
            <w:r w:rsidRPr="009D5EA0">
              <w:t>lidské dílo</w:t>
            </w:r>
          </w:p>
        </w:tc>
      </w:tr>
      <w:tr w:rsidR="00C643D6" w:rsidTr="00A10627">
        <w:tc>
          <w:tcPr>
            <w:tcW w:w="3070" w:type="dxa"/>
          </w:tcPr>
          <w:p w:rsidR="00C643D6" w:rsidRPr="00C16809" w:rsidRDefault="00C643D6" w:rsidP="00BB0547">
            <w:pPr>
              <w:pStyle w:val="Bezmezer"/>
            </w:pPr>
            <w:r w:rsidRPr="009D5EA0">
              <w:t xml:space="preserve">anebo jsou titěrná znaménka zbytky staré hieratické řeči, které zůstaly na okraji sdělení jako </w:t>
            </w:r>
            <w:r w:rsidRPr="009D5EA0">
              <w:rPr>
                <w:b/>
                <w:szCs w:val="24"/>
              </w:rPr>
              <w:t xml:space="preserve">trosky </w:t>
            </w:r>
            <w:r w:rsidRPr="00AE6D2D">
              <w:t>paláců zaniklé říše na okrajích nových měst</w:t>
            </w:r>
          </w:p>
        </w:tc>
        <w:tc>
          <w:tcPr>
            <w:tcW w:w="3071" w:type="dxa"/>
          </w:tcPr>
          <w:p w:rsidR="00C643D6" w:rsidRPr="009D5EA0" w:rsidRDefault="00C643D6" w:rsidP="00BB0547">
            <w:pPr>
              <w:pStyle w:val="Bezmezer"/>
              <w:jc w:val="center"/>
            </w:pPr>
            <w:r w:rsidRPr="009D5EA0">
              <w:t>33, 10</w:t>
            </w:r>
          </w:p>
        </w:tc>
        <w:tc>
          <w:tcPr>
            <w:tcW w:w="3071" w:type="dxa"/>
          </w:tcPr>
          <w:p w:rsidR="00C643D6" w:rsidRPr="009D5EA0" w:rsidRDefault="00C643D6" w:rsidP="00BB0547">
            <w:pPr>
              <w:pStyle w:val="Bezmezer"/>
              <w:jc w:val="center"/>
            </w:pPr>
            <w:r w:rsidRPr="009D5EA0">
              <w:t>lidské dílo</w:t>
            </w:r>
          </w:p>
        </w:tc>
      </w:tr>
      <w:tr w:rsidR="00C643D6" w:rsidTr="00A10627">
        <w:tc>
          <w:tcPr>
            <w:tcW w:w="3070" w:type="dxa"/>
          </w:tcPr>
          <w:p w:rsidR="00C643D6" w:rsidRPr="009D5EA0" w:rsidRDefault="00C643D6" w:rsidP="00BB0547">
            <w:pPr>
              <w:pStyle w:val="Bezmezer"/>
            </w:pPr>
            <w:r w:rsidRPr="009D5EA0">
              <w:t xml:space="preserve">ve světelném kruhu lampy se vynořovala jedna stránka za druhou, jako by </w:t>
            </w:r>
            <w:r w:rsidRPr="00AE6D2D">
              <w:t>vyplouvaly z temné</w:t>
            </w:r>
            <w:r w:rsidRPr="009D5EA0">
              <w:rPr>
                <w:b/>
              </w:rPr>
              <w:t xml:space="preserve"> </w:t>
            </w:r>
            <w:r w:rsidRPr="009D5EA0">
              <w:rPr>
                <w:b/>
                <w:szCs w:val="24"/>
              </w:rPr>
              <w:t>tůně</w:t>
            </w:r>
          </w:p>
        </w:tc>
        <w:tc>
          <w:tcPr>
            <w:tcW w:w="3071" w:type="dxa"/>
          </w:tcPr>
          <w:p w:rsidR="00C643D6" w:rsidRPr="009D5EA0" w:rsidRDefault="00C643D6" w:rsidP="00BB0547">
            <w:pPr>
              <w:pStyle w:val="Bezmezer"/>
              <w:jc w:val="center"/>
            </w:pPr>
            <w:r w:rsidRPr="009D5EA0">
              <w:t>12, 19</w:t>
            </w:r>
          </w:p>
        </w:tc>
        <w:tc>
          <w:tcPr>
            <w:tcW w:w="3071" w:type="dxa"/>
          </w:tcPr>
          <w:p w:rsidR="00C643D6" w:rsidRPr="009D5EA0" w:rsidRDefault="00C643D6" w:rsidP="00BB0547">
            <w:pPr>
              <w:pStyle w:val="Bezmezer"/>
              <w:jc w:val="center"/>
            </w:pPr>
            <w:r>
              <w:t>neživá příroda</w:t>
            </w:r>
          </w:p>
        </w:tc>
      </w:tr>
      <w:tr w:rsidR="00C643D6" w:rsidTr="00A10627">
        <w:tc>
          <w:tcPr>
            <w:tcW w:w="3070" w:type="dxa"/>
          </w:tcPr>
          <w:p w:rsidR="00C643D6" w:rsidRPr="009D5EA0" w:rsidRDefault="00C643D6" w:rsidP="00BB0547">
            <w:pPr>
              <w:pStyle w:val="Bezmezer"/>
            </w:pPr>
            <w:r w:rsidRPr="009D5EA0">
              <w:t xml:space="preserve">písmena se v jeho rytmu rozsvěcovala a zhasínala jako </w:t>
            </w:r>
            <w:r w:rsidRPr="00AE6D2D">
              <w:t>řeřavé</w:t>
            </w:r>
            <w:r w:rsidRPr="009D5EA0">
              <w:rPr>
                <w:b/>
              </w:rPr>
              <w:t xml:space="preserve"> </w:t>
            </w:r>
            <w:r w:rsidRPr="009D5EA0">
              <w:rPr>
                <w:b/>
                <w:szCs w:val="24"/>
              </w:rPr>
              <w:t>uhlíky</w:t>
            </w:r>
            <w:r w:rsidRPr="009D5EA0">
              <w:rPr>
                <w:b/>
              </w:rPr>
              <w:t xml:space="preserve">, </w:t>
            </w:r>
            <w:r w:rsidRPr="009D5EA0">
              <w:t>do kterých někdo pravidelně fouká</w:t>
            </w:r>
          </w:p>
        </w:tc>
        <w:tc>
          <w:tcPr>
            <w:tcW w:w="3071" w:type="dxa"/>
          </w:tcPr>
          <w:p w:rsidR="00C643D6" w:rsidRPr="009D5EA0" w:rsidRDefault="00C643D6" w:rsidP="00BB0547">
            <w:pPr>
              <w:pStyle w:val="Bezmezer"/>
              <w:jc w:val="center"/>
            </w:pPr>
            <w:r w:rsidRPr="009D5EA0">
              <w:t>17, 6</w:t>
            </w:r>
          </w:p>
        </w:tc>
        <w:tc>
          <w:tcPr>
            <w:tcW w:w="3071" w:type="dxa"/>
          </w:tcPr>
          <w:p w:rsidR="00C643D6" w:rsidRPr="009D5EA0" w:rsidRDefault="00C643D6" w:rsidP="00BB0547">
            <w:pPr>
              <w:pStyle w:val="Bezmezer"/>
              <w:jc w:val="center"/>
            </w:pPr>
            <w:r w:rsidRPr="009D5EA0">
              <w:t>neživá příroda</w:t>
            </w:r>
          </w:p>
        </w:tc>
      </w:tr>
      <w:tr w:rsidR="00C643D6" w:rsidTr="00A10627">
        <w:tc>
          <w:tcPr>
            <w:tcW w:w="3070" w:type="dxa"/>
          </w:tcPr>
          <w:p w:rsidR="00C643D6" w:rsidRPr="009D5EA0" w:rsidRDefault="00C643D6" w:rsidP="00BB0547">
            <w:pPr>
              <w:pStyle w:val="Bezmezer"/>
            </w:pPr>
            <w:r w:rsidRPr="009D5EA0">
              <w:t xml:space="preserve">kniha, jako </w:t>
            </w:r>
            <w:r w:rsidRPr="00AE6D2D">
              <w:t>tolik znepokojivých</w:t>
            </w:r>
            <w:r w:rsidRPr="009D5EA0">
              <w:rPr>
                <w:b/>
                <w:szCs w:val="24"/>
              </w:rPr>
              <w:t xml:space="preserve"> věc</w:t>
            </w:r>
            <w:r>
              <w:rPr>
                <w:b/>
                <w:szCs w:val="24"/>
              </w:rPr>
              <w:t>í</w:t>
            </w:r>
            <w:r w:rsidRPr="00AE6D2D">
              <w:t>, které vtrhly do našeho světa,</w:t>
            </w:r>
            <w:r w:rsidRPr="009D5EA0">
              <w:t xml:space="preserve"> tiše a nenápadně vroste do důvěrně známého prostoru</w:t>
            </w:r>
          </w:p>
        </w:tc>
        <w:tc>
          <w:tcPr>
            <w:tcW w:w="3071" w:type="dxa"/>
          </w:tcPr>
          <w:p w:rsidR="00C643D6" w:rsidRPr="009D5EA0" w:rsidRDefault="00C643D6" w:rsidP="00BB0547">
            <w:pPr>
              <w:pStyle w:val="Bezmezer"/>
              <w:jc w:val="center"/>
            </w:pPr>
            <w:r w:rsidRPr="009D5EA0">
              <w:t>14, 9</w:t>
            </w:r>
          </w:p>
        </w:tc>
        <w:tc>
          <w:tcPr>
            <w:tcW w:w="3071" w:type="dxa"/>
          </w:tcPr>
          <w:p w:rsidR="00C643D6" w:rsidRPr="009D5EA0" w:rsidRDefault="00C643D6" w:rsidP="00BB0547">
            <w:pPr>
              <w:pStyle w:val="Bezmezer"/>
              <w:jc w:val="center"/>
            </w:pPr>
            <w:r w:rsidRPr="009D5EA0">
              <w:t>lidské dílo</w:t>
            </w:r>
          </w:p>
        </w:tc>
      </w:tr>
      <w:tr w:rsidR="00C643D6" w:rsidTr="00A10627">
        <w:tc>
          <w:tcPr>
            <w:tcW w:w="3070" w:type="dxa"/>
          </w:tcPr>
          <w:p w:rsidR="00C643D6" w:rsidRPr="009D5EA0" w:rsidRDefault="00C643D6" w:rsidP="00BB0547">
            <w:pPr>
              <w:pStyle w:val="Bezmezer"/>
              <w:rPr>
                <w:b/>
              </w:rPr>
            </w:pPr>
            <w:r w:rsidRPr="009D5EA0">
              <w:t>krev, tryskající z rány, vypadala jako</w:t>
            </w:r>
            <w:r w:rsidRPr="00AE6D2D">
              <w:t xml:space="preserve"> rozevřený</w:t>
            </w:r>
            <w:r w:rsidRPr="00AE6D2D">
              <w:rPr>
                <w:szCs w:val="24"/>
              </w:rPr>
              <w:t xml:space="preserve"> </w:t>
            </w:r>
            <w:r w:rsidRPr="009D5EA0">
              <w:rPr>
                <w:b/>
                <w:szCs w:val="24"/>
              </w:rPr>
              <w:t>vějíř</w:t>
            </w:r>
          </w:p>
        </w:tc>
        <w:tc>
          <w:tcPr>
            <w:tcW w:w="3071" w:type="dxa"/>
          </w:tcPr>
          <w:p w:rsidR="00C643D6" w:rsidRPr="009D5EA0" w:rsidRDefault="00C643D6" w:rsidP="00BB0547">
            <w:pPr>
              <w:pStyle w:val="Bezmezer"/>
              <w:jc w:val="center"/>
            </w:pPr>
            <w:r w:rsidRPr="009D5EA0">
              <w:t>13, 20</w:t>
            </w:r>
          </w:p>
        </w:tc>
        <w:tc>
          <w:tcPr>
            <w:tcW w:w="3071" w:type="dxa"/>
          </w:tcPr>
          <w:p w:rsidR="00C643D6" w:rsidRPr="009D5EA0" w:rsidRDefault="00C643D6" w:rsidP="00BB0547">
            <w:pPr>
              <w:pStyle w:val="Bezmezer"/>
              <w:jc w:val="center"/>
            </w:pPr>
            <w:r w:rsidRPr="009D5EA0">
              <w:t>lidské dílo</w:t>
            </w:r>
          </w:p>
        </w:tc>
      </w:tr>
      <w:tr w:rsidR="00C643D6" w:rsidTr="00A10627">
        <w:tc>
          <w:tcPr>
            <w:tcW w:w="3070" w:type="dxa"/>
          </w:tcPr>
          <w:p w:rsidR="00C643D6" w:rsidRPr="009D5EA0" w:rsidRDefault="00C643D6" w:rsidP="00BB0547">
            <w:pPr>
              <w:pStyle w:val="Bezmezer"/>
              <w:rPr>
                <w:b/>
              </w:rPr>
            </w:pPr>
            <w:r w:rsidRPr="009D5EA0">
              <w:t xml:space="preserve">tělo žraloka viselo na kříži jako </w:t>
            </w:r>
            <w:r w:rsidRPr="009D5EA0">
              <w:rPr>
                <w:b/>
                <w:szCs w:val="24"/>
              </w:rPr>
              <w:t xml:space="preserve">vlajka </w:t>
            </w:r>
            <w:r w:rsidRPr="00AE6D2D">
              <w:t>noci</w:t>
            </w:r>
          </w:p>
        </w:tc>
        <w:tc>
          <w:tcPr>
            <w:tcW w:w="3071" w:type="dxa"/>
          </w:tcPr>
          <w:p w:rsidR="00C643D6" w:rsidRPr="009D5EA0" w:rsidRDefault="00C643D6" w:rsidP="00BB0547">
            <w:pPr>
              <w:pStyle w:val="Bezmezer"/>
              <w:jc w:val="center"/>
            </w:pPr>
            <w:r w:rsidRPr="009D5EA0">
              <w:t>75, 11</w:t>
            </w:r>
          </w:p>
        </w:tc>
        <w:tc>
          <w:tcPr>
            <w:tcW w:w="3071" w:type="dxa"/>
          </w:tcPr>
          <w:p w:rsidR="00C643D6" w:rsidRPr="009D5EA0" w:rsidRDefault="00C643D6" w:rsidP="00BB0547">
            <w:pPr>
              <w:pStyle w:val="Bezmezer"/>
              <w:jc w:val="center"/>
            </w:pPr>
            <w:r>
              <w:t>lidské dílo</w:t>
            </w:r>
          </w:p>
        </w:tc>
      </w:tr>
      <w:tr w:rsidR="00C643D6" w:rsidTr="00A10627">
        <w:tc>
          <w:tcPr>
            <w:tcW w:w="3070" w:type="dxa"/>
          </w:tcPr>
          <w:p w:rsidR="00C643D6" w:rsidRPr="009D5EA0" w:rsidRDefault="00C643D6" w:rsidP="00BB0547">
            <w:pPr>
              <w:pStyle w:val="Bezmezer"/>
              <w:rPr>
                <w:b/>
              </w:rPr>
            </w:pPr>
            <w:r w:rsidRPr="009D5EA0">
              <w:t xml:space="preserve">slyšet šelestění obrácených stránek jako </w:t>
            </w:r>
            <w:r w:rsidRPr="009D5EA0">
              <w:rPr>
                <w:b/>
                <w:szCs w:val="24"/>
              </w:rPr>
              <w:t xml:space="preserve">vzdechy </w:t>
            </w:r>
            <w:r w:rsidRPr="00AE6D2D">
              <w:t>knih</w:t>
            </w:r>
            <w:r w:rsidRPr="00AE6D2D">
              <w:rPr>
                <w:szCs w:val="24"/>
              </w:rPr>
              <w:t xml:space="preserve"> </w:t>
            </w:r>
            <w:r w:rsidRPr="00AE6D2D">
              <w:t>ze sna</w:t>
            </w:r>
          </w:p>
        </w:tc>
        <w:tc>
          <w:tcPr>
            <w:tcW w:w="3071" w:type="dxa"/>
          </w:tcPr>
          <w:p w:rsidR="00C643D6" w:rsidRPr="009D5EA0" w:rsidRDefault="00C643D6" w:rsidP="00BB0547">
            <w:pPr>
              <w:pStyle w:val="Bezmezer"/>
              <w:jc w:val="center"/>
            </w:pPr>
            <w:r w:rsidRPr="009D5EA0">
              <w:t>9, 11</w:t>
            </w:r>
          </w:p>
        </w:tc>
        <w:tc>
          <w:tcPr>
            <w:tcW w:w="3071" w:type="dxa"/>
          </w:tcPr>
          <w:p w:rsidR="00C643D6" w:rsidRPr="009D5EA0" w:rsidRDefault="00C643D6" w:rsidP="00BB0547">
            <w:pPr>
              <w:pStyle w:val="Bezmezer"/>
              <w:jc w:val="center"/>
            </w:pPr>
            <w:r>
              <w:t xml:space="preserve">člověk </w:t>
            </w:r>
            <w:r>
              <w:rPr>
                <w:rFonts w:ascii="Segoe UI" w:eastAsia="SimSun" w:hAnsi="Segoe UI" w:cs="Calibri"/>
                <w:sz w:val="20"/>
              </w:rPr>
              <w:t>–</w:t>
            </w:r>
            <w:r>
              <w:t xml:space="preserve"> fyzické procesy</w:t>
            </w:r>
          </w:p>
        </w:tc>
      </w:tr>
      <w:tr w:rsidR="00C643D6" w:rsidTr="00A10627">
        <w:tc>
          <w:tcPr>
            <w:tcW w:w="3070" w:type="dxa"/>
          </w:tcPr>
          <w:p w:rsidR="00C643D6" w:rsidRPr="009D5EA0" w:rsidRDefault="00C643D6" w:rsidP="00BB0547">
            <w:pPr>
              <w:pStyle w:val="Bezmezer"/>
              <w:rPr>
                <w:b/>
              </w:rPr>
            </w:pPr>
            <w:r w:rsidRPr="009D5EA0">
              <w:t xml:space="preserve">z jehož druhé strany na mě hleděla prázdná židle, jako </w:t>
            </w:r>
            <w:r w:rsidRPr="00AE6D2D">
              <w:t>tiché a chápavé</w:t>
            </w:r>
            <w:r w:rsidRPr="009D5EA0">
              <w:rPr>
                <w:b/>
              </w:rPr>
              <w:t xml:space="preserve"> </w:t>
            </w:r>
            <w:r w:rsidRPr="009D5EA0">
              <w:rPr>
                <w:b/>
                <w:szCs w:val="24"/>
              </w:rPr>
              <w:t>zvíře</w:t>
            </w:r>
          </w:p>
        </w:tc>
        <w:tc>
          <w:tcPr>
            <w:tcW w:w="3071" w:type="dxa"/>
          </w:tcPr>
          <w:p w:rsidR="00C643D6" w:rsidRPr="009D5EA0" w:rsidRDefault="00C643D6" w:rsidP="00BB0547">
            <w:pPr>
              <w:pStyle w:val="Bezmezer"/>
              <w:jc w:val="center"/>
            </w:pPr>
            <w:r w:rsidRPr="009D5EA0">
              <w:t>65, 22</w:t>
            </w:r>
          </w:p>
        </w:tc>
        <w:tc>
          <w:tcPr>
            <w:tcW w:w="3071" w:type="dxa"/>
          </w:tcPr>
          <w:p w:rsidR="00C643D6" w:rsidRPr="009D5EA0" w:rsidRDefault="00C643D6" w:rsidP="00BB0547">
            <w:pPr>
              <w:pStyle w:val="Bezmezer"/>
              <w:jc w:val="center"/>
            </w:pPr>
            <w:r w:rsidRPr="009D5EA0">
              <w:t>živočišná říše</w:t>
            </w:r>
          </w:p>
        </w:tc>
      </w:tr>
    </w:tbl>
    <w:p w:rsidR="0071565A" w:rsidRDefault="00E50ED3" w:rsidP="00C643D6">
      <w:pPr>
        <w:pStyle w:val="Titulek"/>
      </w:pPr>
      <w:bookmarkStart w:id="43" w:name="_Toc385525792"/>
      <w:r>
        <w:t xml:space="preserve">Tabulka č. </w:t>
      </w:r>
      <w:fldSimple w:instr=" SEQ Tabulka \* ARABIC ">
        <w:r w:rsidR="00013DC2">
          <w:rPr>
            <w:noProof/>
          </w:rPr>
          <w:t>3</w:t>
        </w:r>
      </w:fldSimple>
      <w:r>
        <w:t>:</w:t>
      </w:r>
      <w:r w:rsidR="00DA0F40">
        <w:t xml:space="preserve"> Rozdělení </w:t>
      </w:r>
      <w:r w:rsidR="0071565A">
        <w:t>autorských přirovnání</w:t>
      </w:r>
      <w:bookmarkEnd w:id="43"/>
    </w:p>
    <w:p w:rsidR="00C643D6" w:rsidRPr="00C643D6" w:rsidRDefault="00C643D6" w:rsidP="00C643D6"/>
    <w:p w:rsidR="000069A4" w:rsidRPr="009345A5" w:rsidRDefault="000069A4" w:rsidP="004E5B03">
      <w:pPr>
        <w:pStyle w:val="Nadpis3"/>
      </w:pPr>
      <w:bookmarkStart w:id="44" w:name="_Toc385532290"/>
      <w:r w:rsidRPr="009345A5">
        <w:t>Formální stránka komponentů</w:t>
      </w:r>
      <w:bookmarkEnd w:id="44"/>
    </w:p>
    <w:p w:rsidR="000069A4" w:rsidRDefault="000069A4" w:rsidP="006A072E">
      <w:r>
        <w:t>Podle Čermáka (2009, s. 490</w:t>
      </w:r>
      <w:r w:rsidR="00AC73BA">
        <w:softHyphen/>
      </w:r>
      <w:r w:rsidR="00AC73BA">
        <w:softHyphen/>
      </w:r>
      <w:r w:rsidR="00AC73BA">
        <w:softHyphen/>
      </w:r>
      <w:r w:rsidR="00AC73BA">
        <w:rPr>
          <w:rFonts w:ascii="Segoe UI" w:eastAsia="SimSun" w:hAnsi="Segoe UI" w:cs="Calibri"/>
          <w:sz w:val="20"/>
        </w:rPr>
        <w:t>–</w:t>
      </w:r>
      <w:r w:rsidRPr="00902394">
        <w:t xml:space="preserve">492) jsou </w:t>
      </w:r>
      <w:r>
        <w:t xml:space="preserve">základní </w:t>
      </w:r>
      <w:r w:rsidRPr="00902394">
        <w:t>k</w:t>
      </w:r>
      <w:r>
        <w:t>omponenty</w:t>
      </w:r>
      <w:r w:rsidRPr="00902394">
        <w:t xml:space="preserve"> na levé a pravé straně od komparátoru formálně jednoduchých, nerozvinutých přirovnání</w:t>
      </w:r>
      <w:r>
        <w:t>,</w:t>
      </w:r>
      <w:r w:rsidRPr="00902394">
        <w:t xml:space="preserve"> realizovány všemi autosémantickými slovními druhy</w:t>
      </w:r>
      <w:r>
        <w:t>,</w:t>
      </w:r>
      <w:r w:rsidRPr="00902394">
        <w:t xml:space="preserve"> tedy substantivem, adjektivem, verbem a adverbiem. </w:t>
      </w:r>
      <w:r>
        <w:t>Zmíněné slovní druhy vstupují do řady slovních kombinací.</w:t>
      </w:r>
      <w:r w:rsidR="00B2172F">
        <w:t xml:space="preserve"> </w:t>
      </w:r>
    </w:p>
    <w:p w:rsidR="000069A4" w:rsidRDefault="000069A4" w:rsidP="006A072E">
      <w:r w:rsidRPr="00902394">
        <w:t xml:space="preserve"> Pro levou stranu přirovnání je typické především verbum a adjektivum. Z našeho nasbíraného materiálu to d</w:t>
      </w:r>
      <w:r>
        <w:t>okládají například tato autorská přirovnání</w:t>
      </w:r>
      <w:r w:rsidRPr="00902394">
        <w:t xml:space="preserve">: </w:t>
      </w:r>
      <w:r w:rsidRPr="00902394">
        <w:rPr>
          <w:i/>
        </w:rPr>
        <w:t xml:space="preserve">záhyby prostěradel a zmuchlané peřiny v jejím bledém světle </w:t>
      </w:r>
      <w:r w:rsidRPr="00D47658">
        <w:rPr>
          <w:b/>
          <w:i/>
        </w:rPr>
        <w:t>vypadaly</w:t>
      </w:r>
      <w:r w:rsidRPr="00902394">
        <w:rPr>
          <w:i/>
        </w:rPr>
        <w:t xml:space="preserve"> jako ležící gryfové a sfingy</w:t>
      </w:r>
      <w:r w:rsidRPr="00902394">
        <w:rPr>
          <w:b/>
          <w:i/>
        </w:rPr>
        <w:t xml:space="preserve"> </w:t>
      </w:r>
      <w:r w:rsidRPr="00902394">
        <w:t xml:space="preserve">(Ajvaz, 2005: 110); </w:t>
      </w:r>
      <w:r w:rsidRPr="00902394">
        <w:rPr>
          <w:i/>
        </w:rPr>
        <w:t xml:space="preserve">helikoptéra mě však </w:t>
      </w:r>
      <w:r w:rsidRPr="00D47658">
        <w:rPr>
          <w:b/>
          <w:i/>
        </w:rPr>
        <w:t>obletěla</w:t>
      </w:r>
      <w:r w:rsidRPr="00902394">
        <w:rPr>
          <w:i/>
        </w:rPr>
        <w:t xml:space="preserve"> a jako velký odporný hmyz na mne teď nalétávala zepředu </w:t>
      </w:r>
      <w:r w:rsidRPr="00902394">
        <w:t>(Ajvaz, 2005: 113)</w:t>
      </w:r>
      <w:r>
        <w:t>;</w:t>
      </w:r>
      <w:r w:rsidRPr="00902394">
        <w:rPr>
          <w:i/>
        </w:rPr>
        <w:t xml:space="preserve"> nakonec jsme zjevení, které nás na zasněženém poli </w:t>
      </w:r>
      <w:r w:rsidRPr="00D47658">
        <w:rPr>
          <w:b/>
          <w:i/>
        </w:rPr>
        <w:t>proniklo</w:t>
      </w:r>
      <w:r w:rsidRPr="00902394">
        <w:rPr>
          <w:i/>
        </w:rPr>
        <w:t xml:space="preserve"> jako rozžhavený hrot meče, zapomněli </w:t>
      </w:r>
      <w:r w:rsidRPr="00902394">
        <w:t>(Ajvaz, 2005: 28)</w:t>
      </w:r>
      <w:r>
        <w:t xml:space="preserve">; </w:t>
      </w:r>
      <w:r w:rsidRPr="00712A17">
        <w:rPr>
          <w:i/>
        </w:rPr>
        <w:t xml:space="preserve">tramvaj mezi námi </w:t>
      </w:r>
      <w:r w:rsidRPr="00D47658">
        <w:rPr>
          <w:b/>
          <w:i/>
        </w:rPr>
        <w:t>trčí</w:t>
      </w:r>
      <w:r w:rsidRPr="00712A17">
        <w:rPr>
          <w:i/>
        </w:rPr>
        <w:t xml:space="preserve"> jako temný stín</w:t>
      </w:r>
      <w:r>
        <w:rPr>
          <w:i/>
        </w:rPr>
        <w:t xml:space="preserve"> </w:t>
      </w:r>
      <w:r>
        <w:t>(Ajvaz, 2005: 42)</w:t>
      </w:r>
      <w:r w:rsidR="009B10F2">
        <w:t xml:space="preserve">. </w:t>
      </w:r>
      <w:r>
        <w:t xml:space="preserve"> </w:t>
      </w:r>
      <w:r w:rsidRPr="00CB56B8">
        <w:t>Substantivum a především adverbium se</w:t>
      </w:r>
      <w:r>
        <w:t xml:space="preserve"> v levé části českých přirovnání</w:t>
      </w:r>
      <w:r w:rsidRPr="00CB56B8">
        <w:t xml:space="preserve"> </w:t>
      </w:r>
      <w:r>
        <w:t xml:space="preserve">podle Čermáka vyskytují jen zřídka, což platí i u námi získaných přirovnání. </w:t>
      </w:r>
    </w:p>
    <w:p w:rsidR="000069A4" w:rsidRDefault="000069A4" w:rsidP="006A072E">
      <w:r>
        <w:t>Mezi levou a pravou stranou přirovnání stojí komparátor, jehož nejčastější podoba je</w:t>
      </w:r>
      <w:r>
        <w:rPr>
          <w:i/>
        </w:rPr>
        <w:t xml:space="preserve"> jako. </w:t>
      </w:r>
      <w:r>
        <w:t xml:space="preserve">Tento komparátor může být dále kvalifikován dalším relačním členem: </w:t>
      </w:r>
      <w:r>
        <w:rPr>
          <w:i/>
        </w:rPr>
        <w:t xml:space="preserve">jako když, jako by, jako že. </w:t>
      </w:r>
      <w:r>
        <w:t>Např.</w:t>
      </w:r>
      <w:r w:rsidR="009B10F2">
        <w:t>:</w:t>
      </w:r>
      <w:r>
        <w:t xml:space="preserve"> </w:t>
      </w:r>
      <w:r w:rsidRPr="00C367BC">
        <w:rPr>
          <w:i/>
        </w:rPr>
        <w:t xml:space="preserve">ve světelném kruhu lampy se vynořovala jedna stránka za druhou, </w:t>
      </w:r>
      <w:r w:rsidRPr="00D47658">
        <w:rPr>
          <w:b/>
          <w:i/>
        </w:rPr>
        <w:t>jako by</w:t>
      </w:r>
      <w:r w:rsidRPr="00C367BC">
        <w:rPr>
          <w:i/>
        </w:rPr>
        <w:t xml:space="preserve"> vyplouvaly z temné tůně</w:t>
      </w:r>
      <w:r>
        <w:rPr>
          <w:i/>
        </w:rPr>
        <w:t xml:space="preserve"> </w:t>
      </w:r>
      <w:r>
        <w:t>(Ajvaz, 2005: 12)</w:t>
      </w:r>
      <w:r w:rsidR="009B10F2">
        <w:t>.</w:t>
      </w:r>
      <w:r>
        <w:t xml:space="preserve"> </w:t>
      </w:r>
    </w:p>
    <w:p w:rsidR="000069A4" w:rsidRDefault="000069A4" w:rsidP="006A072E">
      <w:r>
        <w:t>Na pravé straně se objevují stejně jako na straně levé všechny autosémantické slovní druhy. Rozdíl je v tom, že na pravé straně nejčastěji najdeme substantivum či adjektivum, např:</w:t>
      </w:r>
      <w:r w:rsidRPr="00441F5B">
        <w:t xml:space="preserve"> </w:t>
      </w:r>
      <w:r w:rsidRPr="00441F5B">
        <w:rPr>
          <w:i/>
        </w:rPr>
        <w:t xml:space="preserve">krev, tryskající z rány, vypadala jako rozevřený </w:t>
      </w:r>
      <w:r w:rsidRPr="00D47658">
        <w:rPr>
          <w:b/>
          <w:i/>
        </w:rPr>
        <w:t>vějíř</w:t>
      </w:r>
      <w:r>
        <w:rPr>
          <w:i/>
        </w:rPr>
        <w:t xml:space="preserve"> </w:t>
      </w:r>
      <w:r>
        <w:t>(Ajvaz, 2005: 14)</w:t>
      </w:r>
      <w:r w:rsidRPr="00441F5B">
        <w:rPr>
          <w:i/>
        </w:rPr>
        <w:t xml:space="preserve"> </w:t>
      </w:r>
      <w:r w:rsidRPr="00D42788">
        <w:rPr>
          <w:i/>
        </w:rPr>
        <w:t xml:space="preserve">na stránkách knihy ležela písmena jako odporní mrtví </w:t>
      </w:r>
      <w:r w:rsidRPr="00D47658">
        <w:rPr>
          <w:b/>
          <w:i/>
        </w:rPr>
        <w:t>brouci</w:t>
      </w:r>
      <w:r>
        <w:rPr>
          <w:i/>
        </w:rPr>
        <w:t xml:space="preserve"> </w:t>
      </w:r>
      <w:r>
        <w:t xml:space="preserve">(Ajvaz, 2005: 17);  </w:t>
      </w:r>
      <w:r w:rsidRPr="002F3376">
        <w:rPr>
          <w:i/>
        </w:rPr>
        <w:t xml:space="preserve">ale k nim byla jako </w:t>
      </w:r>
      <w:r w:rsidRPr="00D47658">
        <w:rPr>
          <w:b/>
          <w:i/>
        </w:rPr>
        <w:t>ocas</w:t>
      </w:r>
      <w:r w:rsidRPr="002F3376">
        <w:rPr>
          <w:i/>
        </w:rPr>
        <w:t xml:space="preserve"> mořské panny připojena druhá polovina </w:t>
      </w:r>
      <w:r w:rsidRPr="002F3376">
        <w:t>(Ajvaz, 2005: 163)</w:t>
      </w:r>
      <w:r>
        <w:t xml:space="preserve">; </w:t>
      </w:r>
      <w:r w:rsidRPr="00665FF2">
        <w:rPr>
          <w:i/>
        </w:rPr>
        <w:t xml:space="preserve">tělo žraloka viselo na kříži jako </w:t>
      </w:r>
      <w:r w:rsidRPr="00D47658">
        <w:rPr>
          <w:b/>
          <w:i/>
        </w:rPr>
        <w:t xml:space="preserve">vlajka </w:t>
      </w:r>
      <w:r w:rsidRPr="00665FF2">
        <w:rPr>
          <w:i/>
        </w:rPr>
        <w:t>noci</w:t>
      </w:r>
      <w:r>
        <w:t xml:space="preserve"> (Ajvaz, 2005: 75) Nejméně se na pravé straně českých přirovnání vyskytuje izolované sloveso a adverbium. </w:t>
      </w:r>
    </w:p>
    <w:p w:rsidR="000069A4" w:rsidRPr="00487838" w:rsidRDefault="000069A4" w:rsidP="00A81988">
      <w:pPr>
        <w:rPr>
          <w:i/>
        </w:rPr>
      </w:pPr>
      <w:r>
        <w:t xml:space="preserve">V našem materiálu jsme zaznamenali 3 celkem přirovnání, jejichž komponenty nemůžeme z formálního hlediska roztřídit na levé a pravé, protože přirovnání začíná komparátorem </w:t>
      </w:r>
      <w:r w:rsidR="00A10627">
        <w:t xml:space="preserve"> </w:t>
      </w:r>
      <w:r>
        <w:t xml:space="preserve">jako a všechny ostatní komponenty se nacházejí až za tímto komponentem, tedy na pravé straně: </w:t>
      </w:r>
      <w:r w:rsidRPr="00487838">
        <w:rPr>
          <w:i/>
        </w:rPr>
        <w:t xml:space="preserve">jako ztracené </w:t>
      </w:r>
      <w:r w:rsidRPr="00F40B31">
        <w:rPr>
          <w:b/>
          <w:i/>
        </w:rPr>
        <w:t>drahokamy</w:t>
      </w:r>
      <w:r w:rsidRPr="00487838">
        <w:rPr>
          <w:i/>
        </w:rPr>
        <w:t xml:space="preserve"> svítily z přítmí koutů malé skleničky zeleného likéru</w:t>
      </w:r>
      <w:r>
        <w:rPr>
          <w:i/>
        </w:rPr>
        <w:t xml:space="preserve"> </w:t>
      </w:r>
      <w:r>
        <w:t xml:space="preserve">(Ajvaz, 2005: 40); </w:t>
      </w:r>
      <w:r w:rsidRPr="00FC5D89">
        <w:rPr>
          <w:i/>
        </w:rPr>
        <w:t xml:space="preserve">jako noční </w:t>
      </w:r>
      <w:r w:rsidRPr="00F40B31">
        <w:rPr>
          <w:b/>
          <w:i/>
        </w:rPr>
        <w:t>had</w:t>
      </w:r>
      <w:r w:rsidRPr="00FC5D89">
        <w:rPr>
          <w:i/>
        </w:rPr>
        <w:t xml:space="preserve"> vplazil se mráz rukávy a nohavicemi na holou kůži</w:t>
      </w:r>
      <w:r>
        <w:rPr>
          <w:i/>
        </w:rPr>
        <w:t xml:space="preserve"> </w:t>
      </w:r>
      <w:r>
        <w:t xml:space="preserve">(Ajvaz, 2005: 44); </w:t>
      </w:r>
      <w:r>
        <w:rPr>
          <w:i/>
        </w:rPr>
        <w:t xml:space="preserve">jako </w:t>
      </w:r>
      <w:r w:rsidRPr="00F40B31">
        <w:rPr>
          <w:b/>
          <w:i/>
        </w:rPr>
        <w:t>šňůry</w:t>
      </w:r>
      <w:r w:rsidRPr="00FC5D89">
        <w:rPr>
          <w:i/>
        </w:rPr>
        <w:t xml:space="preserve"> magických náhrdelníků ležely na stránkách řady oblých a ostnatých písmen</w:t>
      </w:r>
      <w:r>
        <w:rPr>
          <w:i/>
        </w:rPr>
        <w:t xml:space="preserve"> </w:t>
      </w:r>
      <w:r>
        <w:t>(Ajvaz, 2005: 44).</w:t>
      </w:r>
    </w:p>
    <w:p w:rsidR="000069A4" w:rsidRPr="00BA4E2C" w:rsidRDefault="000069A4" w:rsidP="004E5B03">
      <w:pPr>
        <w:pStyle w:val="Nadpis3"/>
      </w:pPr>
      <w:bookmarkStart w:id="45" w:name="_Toc385532291"/>
      <w:r w:rsidRPr="00BA4E2C">
        <w:lastRenderedPageBreak/>
        <w:t>Formální stránka přirovnání</w:t>
      </w:r>
      <w:bookmarkEnd w:id="45"/>
    </w:p>
    <w:p w:rsidR="000069A4" w:rsidRDefault="000069A4" w:rsidP="006A072E">
      <w:r>
        <w:t xml:space="preserve">Nejčastější základní podoba českého přirovnání má následující strukturu </w:t>
      </w:r>
      <w:r>
        <w:rPr>
          <w:b/>
        </w:rPr>
        <w:t xml:space="preserve">VkS, </w:t>
      </w:r>
      <w:r>
        <w:t xml:space="preserve">případně </w:t>
      </w:r>
      <w:r>
        <w:rPr>
          <w:b/>
        </w:rPr>
        <w:t>V (-A)kS </w:t>
      </w:r>
      <w:r>
        <w:t xml:space="preserve">a </w:t>
      </w:r>
      <w:r>
        <w:rPr>
          <w:b/>
        </w:rPr>
        <w:t>VkA</w:t>
      </w:r>
      <w:r w:rsidRPr="00702C7C">
        <w:rPr>
          <w:b/>
          <w:vertAlign w:val="superscript"/>
        </w:rPr>
        <w:t>v</w:t>
      </w:r>
      <w:r>
        <w:t>.</w:t>
      </w:r>
      <w:r w:rsidR="009B10F2">
        <w:rPr>
          <w:rStyle w:val="Znakapoznpodarou"/>
          <w:rFonts w:cs="Times New Roman"/>
          <w:b/>
          <w:szCs w:val="24"/>
        </w:rPr>
        <w:footnoteReference w:id="1"/>
      </w:r>
      <w:r>
        <w:t xml:space="preserve"> Tato základní struktura má mnoho obměn, které jsou dány rozvinutím komponentů. Substantivum, verbum, adjektivum a adverbium vstupují do různých slovních kombinací. Pro verbum jsou to kolokace: V-S, S-V, V-ADV / ADV-V, V-A a VV a jejich vlastní subtypy. U substantiva připadají v úvahu tyto kolokace: V</w:t>
      </w:r>
      <w:r w:rsidR="009B10F2">
        <w:t>-S, S-V, A-S, S-A, S-S. Např.: a</w:t>
      </w:r>
      <w:r>
        <w:t>djektivum vstupuje do následujících kolokací: A-S, S-A, ADV-A, V-A, A-A a pro adverbium kolokace: V-ADV/ADV-</w:t>
      </w:r>
      <w:r w:rsidR="00DF1681">
        <w:t xml:space="preserve">V, ADV-A, S-ADV, ADV-S ADV-ADV </w:t>
      </w:r>
      <w:r>
        <w:t>(Čermák, 2009: 489)</w:t>
      </w:r>
      <w:r w:rsidR="00DF1681">
        <w:t>.</w:t>
      </w:r>
    </w:p>
    <w:p w:rsidR="000069A4" w:rsidRDefault="000069A4" w:rsidP="000069A4">
      <w:pPr>
        <w:rPr>
          <w:rFonts w:cs="Times New Roman"/>
          <w:szCs w:val="24"/>
        </w:rPr>
      </w:pPr>
      <w:r>
        <w:rPr>
          <w:rFonts w:cs="Times New Roman"/>
          <w:szCs w:val="24"/>
        </w:rPr>
        <w:t>Tento výčet kolokací je pouze základní, velká část používaných přirovnání je rozvinuta větším množstvím komponentů, takže vzniká velké množství různých subtypů. (Čermák, 2009: 502) To platí i u přirovnání Ajvaze. Např.: ,,</w:t>
      </w:r>
      <w:r w:rsidRPr="00963108">
        <w:rPr>
          <w:rFonts w:cs="Times New Roman"/>
          <w:i/>
          <w:szCs w:val="24"/>
        </w:rPr>
        <w:t xml:space="preserve">ve světelném kruhu lampy se vynořovala jedna stránka za druhou, jako by vyplouvaly z temné </w:t>
      </w:r>
      <w:r w:rsidRPr="00F40B31">
        <w:rPr>
          <w:rFonts w:cs="Times New Roman"/>
          <w:b/>
          <w:i/>
          <w:szCs w:val="24"/>
        </w:rPr>
        <w:t>tůně</w:t>
      </w:r>
      <w:r>
        <w:rPr>
          <w:rFonts w:cs="Times New Roman"/>
          <w:i/>
          <w:szCs w:val="24"/>
        </w:rPr>
        <w:t xml:space="preserve">“ </w:t>
      </w:r>
      <w:r>
        <w:rPr>
          <w:rFonts w:cs="Times New Roman"/>
          <w:szCs w:val="24"/>
        </w:rPr>
        <w:t>(Ajvaz, 2005: 12); ,,</w:t>
      </w:r>
      <w:r w:rsidRPr="0009142A">
        <w:rPr>
          <w:rFonts w:cs="Times New Roman"/>
          <w:i/>
          <w:szCs w:val="24"/>
        </w:rPr>
        <w:t>kde se chvějí světla vzdálených lamp jako bolestné</w:t>
      </w:r>
      <w:r w:rsidRPr="0009142A">
        <w:rPr>
          <w:rFonts w:cs="Times New Roman"/>
          <w:b/>
          <w:i/>
          <w:szCs w:val="24"/>
        </w:rPr>
        <w:t xml:space="preserve"> </w:t>
      </w:r>
      <w:r w:rsidRPr="00F40B31">
        <w:rPr>
          <w:rFonts w:cs="Times New Roman"/>
          <w:b/>
          <w:i/>
          <w:szCs w:val="24"/>
        </w:rPr>
        <w:t>souhvězdí</w:t>
      </w:r>
      <w:r w:rsidRPr="0009142A">
        <w:rPr>
          <w:rFonts w:cs="Times New Roman"/>
          <w:b/>
          <w:i/>
          <w:szCs w:val="24"/>
        </w:rPr>
        <w:t xml:space="preserve"> </w:t>
      </w:r>
      <w:r w:rsidRPr="0009142A">
        <w:rPr>
          <w:rFonts w:cs="Times New Roman"/>
          <w:i/>
          <w:szCs w:val="24"/>
        </w:rPr>
        <w:t>zvířetníkového pásu vinoucího se nitrem domů</w:t>
      </w:r>
      <w:r>
        <w:rPr>
          <w:rFonts w:cs="Times New Roman"/>
          <w:i/>
          <w:szCs w:val="24"/>
        </w:rPr>
        <w:t xml:space="preserve">“ </w:t>
      </w:r>
      <w:r>
        <w:rPr>
          <w:rFonts w:cs="Times New Roman"/>
          <w:szCs w:val="24"/>
        </w:rPr>
        <w:t>(tamtéž, 2005: 165)</w:t>
      </w:r>
      <w:r w:rsidR="00DF1681">
        <w:rPr>
          <w:rFonts w:cs="Times New Roman"/>
          <w:szCs w:val="24"/>
        </w:rPr>
        <w:t>.</w:t>
      </w:r>
      <w:r>
        <w:rPr>
          <w:rFonts w:cs="Times New Roman"/>
          <w:szCs w:val="24"/>
        </w:rPr>
        <w:t xml:space="preserve"> </w:t>
      </w:r>
    </w:p>
    <w:p w:rsidR="000069A4" w:rsidRPr="00456696" w:rsidRDefault="000069A4" w:rsidP="004E5B03">
      <w:pPr>
        <w:pStyle w:val="Nadpis3"/>
      </w:pPr>
      <w:bookmarkStart w:id="46" w:name="_Toc385532292"/>
      <w:r w:rsidRPr="00456696">
        <w:t>Sémantické hledisko</w:t>
      </w:r>
      <w:bookmarkEnd w:id="46"/>
    </w:p>
    <w:p w:rsidR="000069A4" w:rsidRDefault="000069A4" w:rsidP="000069A4">
      <w:pPr>
        <w:rPr>
          <w:rFonts w:cs="Times New Roman"/>
          <w:szCs w:val="24"/>
        </w:rPr>
      </w:pPr>
      <w:r w:rsidRPr="00184C69">
        <w:rPr>
          <w:rFonts w:cs="Times New Roman"/>
          <w:szCs w:val="24"/>
        </w:rPr>
        <w:t xml:space="preserve">Přirovnání </w:t>
      </w:r>
      <w:r>
        <w:rPr>
          <w:rFonts w:cs="Times New Roman"/>
          <w:szCs w:val="24"/>
        </w:rPr>
        <w:t xml:space="preserve">má po stránce sémantické následující obecnou strukturu: </w:t>
      </w:r>
      <w:r>
        <w:rPr>
          <w:rFonts w:cs="Times New Roman"/>
          <w:b/>
          <w:szCs w:val="24"/>
        </w:rPr>
        <w:t xml:space="preserve">(Kd)-R-(Tk)-k-Kt. Kd </w:t>
      </w:r>
      <w:r>
        <w:rPr>
          <w:rFonts w:cs="Times New Roman"/>
          <w:szCs w:val="24"/>
        </w:rPr>
        <w:t xml:space="preserve">= comparandum, přirovnávané. Vždy je doplňováno až kontextem, jedná se o výraz, ke kterému se přirovnání vztahuje. </w:t>
      </w:r>
      <w:r>
        <w:rPr>
          <w:rFonts w:cs="Times New Roman"/>
          <w:b/>
          <w:szCs w:val="24"/>
        </w:rPr>
        <w:t xml:space="preserve">R </w:t>
      </w:r>
      <w:r w:rsidRPr="00DF1681">
        <w:rPr>
          <w:rFonts w:cs="Times New Roman"/>
          <w:szCs w:val="24"/>
        </w:rPr>
        <w:t xml:space="preserve">= </w:t>
      </w:r>
      <w:r>
        <w:rPr>
          <w:rFonts w:cs="Times New Roman"/>
          <w:szCs w:val="24"/>
        </w:rPr>
        <w:t xml:space="preserve">relátor, v čisté podobě se jedná pouze o verbum, jeho funkcí je vytvářet typ podobnostního vztahu a je také formálním predikačním základem přirovnání. </w:t>
      </w:r>
      <w:r>
        <w:rPr>
          <w:rFonts w:cs="Times New Roman"/>
          <w:b/>
          <w:szCs w:val="24"/>
        </w:rPr>
        <w:t>Tk</w:t>
      </w:r>
      <w:r>
        <w:rPr>
          <w:rFonts w:cs="Times New Roman"/>
          <w:b/>
          <w:szCs w:val="24"/>
          <w:vertAlign w:val="subscript"/>
        </w:rPr>
        <w:t xml:space="preserve"> </w:t>
      </w:r>
      <w:r w:rsidRPr="00DF1681">
        <w:rPr>
          <w:rFonts w:cs="Times New Roman"/>
          <w:szCs w:val="24"/>
        </w:rPr>
        <w:t>=</w:t>
      </w:r>
      <w:r>
        <w:rPr>
          <w:rFonts w:cs="Times New Roman"/>
          <w:b/>
          <w:szCs w:val="24"/>
          <w:vertAlign w:val="subscript"/>
        </w:rPr>
        <w:t xml:space="preserve"> </w:t>
      </w:r>
      <w:r>
        <w:rPr>
          <w:rFonts w:cs="Times New Roman"/>
          <w:szCs w:val="24"/>
        </w:rPr>
        <w:t xml:space="preserve">tertium comparationis, jedná se o stejný prvek vztahující se ke komparandu i ke komparátoru, díky němu vzniká mezi nimi podobnost. </w:t>
      </w:r>
      <w:r>
        <w:rPr>
          <w:rFonts w:cs="Times New Roman"/>
          <w:b/>
          <w:szCs w:val="24"/>
        </w:rPr>
        <w:t xml:space="preserve">k = </w:t>
      </w:r>
      <w:r w:rsidRPr="006D59E2">
        <w:rPr>
          <w:rFonts w:cs="Times New Roman"/>
          <w:szCs w:val="24"/>
        </w:rPr>
        <w:t>komparátor</w:t>
      </w:r>
      <w:r>
        <w:rPr>
          <w:rFonts w:cs="Times New Roman"/>
          <w:szCs w:val="24"/>
        </w:rPr>
        <w:t xml:space="preserve">, formální znak přirovnání. </w:t>
      </w:r>
      <w:r>
        <w:rPr>
          <w:rFonts w:cs="Times New Roman"/>
          <w:b/>
          <w:szCs w:val="24"/>
        </w:rPr>
        <w:t xml:space="preserve">Kt </w:t>
      </w:r>
      <w:r w:rsidRPr="00DF1681">
        <w:rPr>
          <w:rFonts w:cs="Times New Roman"/>
          <w:szCs w:val="24"/>
        </w:rPr>
        <w:t>=</w:t>
      </w:r>
      <w:r w:rsidRPr="00DF1681">
        <w:rPr>
          <w:rFonts w:cs="Times New Roman"/>
          <w:szCs w:val="24"/>
          <w:vertAlign w:val="subscript"/>
        </w:rPr>
        <w:t xml:space="preserve"> </w:t>
      </w:r>
      <w:r>
        <w:rPr>
          <w:rFonts w:cs="Times New Roman"/>
          <w:szCs w:val="24"/>
        </w:rPr>
        <w:t xml:space="preserve">comparatum, to k čemu se přirovnává, jádro přirovnání </w:t>
      </w:r>
      <w:r w:rsidR="00DF1681">
        <w:rPr>
          <w:rFonts w:cs="Times New Roman"/>
          <w:szCs w:val="24"/>
        </w:rPr>
        <w:t>sloužící k objasnění komparanda (Čermák, 2009: 494</w:t>
      </w:r>
      <w:r w:rsidR="00AC73BA">
        <w:rPr>
          <w:rFonts w:ascii="Segoe UI" w:eastAsia="SimSun" w:hAnsi="Segoe UI" w:cs="Calibri"/>
          <w:sz w:val="20"/>
        </w:rPr>
        <w:t>–</w:t>
      </w:r>
      <w:r>
        <w:rPr>
          <w:rFonts w:cs="Times New Roman"/>
          <w:szCs w:val="24"/>
        </w:rPr>
        <w:t>497)</w:t>
      </w:r>
      <w:r w:rsidR="00DF1681">
        <w:rPr>
          <w:rFonts w:cs="Times New Roman"/>
          <w:szCs w:val="24"/>
        </w:rPr>
        <w:t>.</w:t>
      </w:r>
    </w:p>
    <w:p w:rsidR="000069A4" w:rsidRPr="00E361C3" w:rsidRDefault="000069A4" w:rsidP="000069A4">
      <w:pPr>
        <w:rPr>
          <w:rFonts w:cs="Times New Roman"/>
          <w:i/>
          <w:szCs w:val="24"/>
        </w:rPr>
      </w:pPr>
      <w:r>
        <w:rPr>
          <w:rFonts w:cs="Times New Roman"/>
          <w:szCs w:val="24"/>
        </w:rPr>
        <w:t xml:space="preserve">V jednotlivých přirovnáních mohou i nemusí být obsaženy všechny vyjmenované složky, které také nemusí mít v různých strukturách vždy stejné místo. Např. </w:t>
      </w:r>
      <w:r w:rsidRPr="00DE3C7B">
        <w:rPr>
          <w:rFonts w:cs="Times New Roman"/>
          <w:i/>
          <w:szCs w:val="24"/>
        </w:rPr>
        <w:t>tramvaj</w:t>
      </w:r>
      <w:r>
        <w:rPr>
          <w:rFonts w:cs="Times New Roman"/>
          <w:szCs w:val="24"/>
        </w:rPr>
        <w:t xml:space="preserve"> </w:t>
      </w:r>
      <w:r>
        <w:rPr>
          <w:rFonts w:cs="Times New Roman"/>
          <w:b/>
          <w:szCs w:val="24"/>
        </w:rPr>
        <w:t>(Kd)</w:t>
      </w:r>
      <w:r>
        <w:rPr>
          <w:rFonts w:cs="Times New Roman"/>
          <w:szCs w:val="24"/>
        </w:rPr>
        <w:t xml:space="preserve"> </w:t>
      </w:r>
      <w:r w:rsidRPr="00DE3C7B">
        <w:rPr>
          <w:rFonts w:cs="Times New Roman"/>
          <w:i/>
          <w:szCs w:val="24"/>
        </w:rPr>
        <w:t>mezi námi trčí</w:t>
      </w:r>
      <w:r>
        <w:rPr>
          <w:rFonts w:cs="Times New Roman"/>
          <w:szCs w:val="24"/>
        </w:rPr>
        <w:t xml:space="preserve"> </w:t>
      </w:r>
      <w:r>
        <w:rPr>
          <w:rFonts w:cs="Times New Roman"/>
          <w:b/>
          <w:szCs w:val="24"/>
        </w:rPr>
        <w:t>(R)</w:t>
      </w:r>
      <w:r>
        <w:rPr>
          <w:rFonts w:cs="Times New Roman"/>
          <w:szCs w:val="24"/>
        </w:rPr>
        <w:t xml:space="preserve"> </w:t>
      </w:r>
      <w:r w:rsidRPr="00DE3C7B">
        <w:rPr>
          <w:rFonts w:cs="Times New Roman"/>
          <w:i/>
          <w:szCs w:val="24"/>
        </w:rPr>
        <w:t>jako</w:t>
      </w:r>
      <w:r>
        <w:rPr>
          <w:rFonts w:cs="Times New Roman"/>
          <w:szCs w:val="24"/>
        </w:rPr>
        <w:t xml:space="preserve"> </w:t>
      </w:r>
      <w:r>
        <w:rPr>
          <w:rFonts w:cs="Times New Roman"/>
          <w:b/>
          <w:szCs w:val="24"/>
        </w:rPr>
        <w:t>(k)</w:t>
      </w:r>
      <w:r>
        <w:rPr>
          <w:rFonts w:cs="Times New Roman"/>
          <w:szCs w:val="24"/>
        </w:rPr>
        <w:t xml:space="preserve"> </w:t>
      </w:r>
      <w:r w:rsidRPr="00DE3C7B">
        <w:rPr>
          <w:rFonts w:cs="Times New Roman"/>
          <w:i/>
          <w:szCs w:val="24"/>
        </w:rPr>
        <w:t>temný stín</w:t>
      </w:r>
      <w:r>
        <w:rPr>
          <w:rFonts w:cs="Times New Roman"/>
          <w:szCs w:val="24"/>
        </w:rPr>
        <w:t xml:space="preserve"> </w:t>
      </w:r>
      <w:r>
        <w:rPr>
          <w:rFonts w:cs="Times New Roman"/>
          <w:b/>
          <w:szCs w:val="24"/>
        </w:rPr>
        <w:t>(Kt)</w:t>
      </w:r>
      <w:r>
        <w:rPr>
          <w:rFonts w:cs="Times New Roman"/>
          <w:szCs w:val="24"/>
        </w:rPr>
        <w:t xml:space="preserve">; </w:t>
      </w:r>
      <w:r w:rsidRPr="00DE3C7B">
        <w:rPr>
          <w:rFonts w:cs="Times New Roman"/>
          <w:i/>
          <w:szCs w:val="24"/>
        </w:rPr>
        <w:t>hudba</w:t>
      </w:r>
      <w:r>
        <w:rPr>
          <w:rFonts w:cs="Times New Roman"/>
          <w:szCs w:val="24"/>
        </w:rPr>
        <w:t xml:space="preserve"> </w:t>
      </w:r>
      <w:r>
        <w:rPr>
          <w:rFonts w:cs="Times New Roman"/>
          <w:b/>
          <w:szCs w:val="24"/>
        </w:rPr>
        <w:t>(Kd)</w:t>
      </w:r>
      <w:r w:rsidRPr="006B47B8">
        <w:rPr>
          <w:rFonts w:cs="Times New Roman"/>
          <w:szCs w:val="24"/>
        </w:rPr>
        <w:t xml:space="preserve">, </w:t>
      </w:r>
      <w:r w:rsidRPr="00DE3C7B">
        <w:rPr>
          <w:rFonts w:cs="Times New Roman"/>
          <w:i/>
          <w:szCs w:val="24"/>
        </w:rPr>
        <w:t>stejně nesmyslná</w:t>
      </w:r>
      <w:r>
        <w:rPr>
          <w:rFonts w:cs="Times New Roman"/>
          <w:szCs w:val="24"/>
        </w:rPr>
        <w:t xml:space="preserve"> </w:t>
      </w:r>
      <w:r>
        <w:rPr>
          <w:rFonts w:cs="Times New Roman"/>
          <w:b/>
          <w:szCs w:val="24"/>
        </w:rPr>
        <w:t xml:space="preserve">(Tk) </w:t>
      </w:r>
      <w:r w:rsidRPr="00DE3C7B">
        <w:rPr>
          <w:rFonts w:cs="Times New Roman"/>
          <w:i/>
          <w:szCs w:val="24"/>
        </w:rPr>
        <w:t>jako</w:t>
      </w:r>
      <w:r w:rsidRPr="006B47B8">
        <w:rPr>
          <w:rFonts w:cs="Times New Roman"/>
          <w:szCs w:val="24"/>
        </w:rPr>
        <w:t xml:space="preserve"> </w:t>
      </w:r>
      <w:r>
        <w:rPr>
          <w:rFonts w:cs="Times New Roman"/>
          <w:b/>
          <w:szCs w:val="24"/>
        </w:rPr>
        <w:t>(k</w:t>
      </w:r>
      <w:r w:rsidRPr="00DE3C7B">
        <w:rPr>
          <w:rFonts w:cs="Times New Roman"/>
          <w:b/>
          <w:i/>
          <w:szCs w:val="24"/>
        </w:rPr>
        <w:t xml:space="preserve">) </w:t>
      </w:r>
      <w:r w:rsidRPr="00DE3C7B">
        <w:rPr>
          <w:rFonts w:cs="Times New Roman"/>
          <w:i/>
          <w:szCs w:val="24"/>
        </w:rPr>
        <w:t>kresby</w:t>
      </w:r>
      <w:r>
        <w:rPr>
          <w:rFonts w:cs="Times New Roman"/>
          <w:szCs w:val="24"/>
        </w:rPr>
        <w:t xml:space="preserve"> </w:t>
      </w:r>
      <w:r>
        <w:rPr>
          <w:rFonts w:cs="Times New Roman"/>
          <w:b/>
          <w:szCs w:val="24"/>
        </w:rPr>
        <w:t>(Kt)</w:t>
      </w:r>
      <w:r w:rsidRPr="006B47B8">
        <w:rPr>
          <w:rFonts w:cs="Times New Roman"/>
          <w:szCs w:val="24"/>
        </w:rPr>
        <w:t xml:space="preserve">, </w:t>
      </w:r>
      <w:r w:rsidRPr="00DE3C7B">
        <w:rPr>
          <w:rFonts w:cs="Times New Roman"/>
          <w:i/>
          <w:szCs w:val="24"/>
        </w:rPr>
        <w:t>(které tvořila spleť větvoví na plátně modrého sněhu)</w:t>
      </w:r>
      <w:r w:rsidRPr="00DE3C7B">
        <w:rPr>
          <w:rFonts w:cs="Times New Roman"/>
          <w:szCs w:val="24"/>
        </w:rPr>
        <w:t xml:space="preserve">; </w:t>
      </w:r>
      <w:r w:rsidRPr="008826AC">
        <w:rPr>
          <w:rFonts w:cs="Times New Roman"/>
          <w:i/>
          <w:szCs w:val="24"/>
        </w:rPr>
        <w:t xml:space="preserve">na stránkách knihy ležela </w:t>
      </w:r>
      <w:r>
        <w:rPr>
          <w:rFonts w:cs="Times New Roman"/>
          <w:b/>
          <w:szCs w:val="24"/>
        </w:rPr>
        <w:t>(R)</w:t>
      </w:r>
      <w:r>
        <w:rPr>
          <w:rFonts w:cs="Times New Roman"/>
          <w:szCs w:val="24"/>
        </w:rPr>
        <w:t xml:space="preserve"> </w:t>
      </w:r>
      <w:r w:rsidRPr="008826AC">
        <w:rPr>
          <w:rFonts w:cs="Times New Roman"/>
          <w:i/>
          <w:szCs w:val="24"/>
        </w:rPr>
        <w:t>písmena</w:t>
      </w:r>
      <w:r>
        <w:rPr>
          <w:rFonts w:cs="Times New Roman"/>
          <w:i/>
          <w:szCs w:val="24"/>
        </w:rPr>
        <w:t xml:space="preserve"> </w:t>
      </w:r>
      <w:r>
        <w:rPr>
          <w:rFonts w:cs="Times New Roman"/>
          <w:b/>
          <w:szCs w:val="24"/>
        </w:rPr>
        <w:t>(Kd)</w:t>
      </w:r>
      <w:r w:rsidRPr="008826AC">
        <w:rPr>
          <w:rFonts w:cs="Times New Roman"/>
          <w:i/>
          <w:szCs w:val="24"/>
        </w:rPr>
        <w:t xml:space="preserve"> jako</w:t>
      </w:r>
      <w:r>
        <w:rPr>
          <w:rFonts w:cs="Times New Roman"/>
          <w:i/>
          <w:szCs w:val="24"/>
        </w:rPr>
        <w:t xml:space="preserve"> </w:t>
      </w:r>
      <w:r>
        <w:rPr>
          <w:rFonts w:cs="Times New Roman"/>
          <w:b/>
          <w:szCs w:val="24"/>
        </w:rPr>
        <w:t>(R)</w:t>
      </w:r>
      <w:r>
        <w:rPr>
          <w:rFonts w:cs="Times New Roman"/>
          <w:szCs w:val="24"/>
        </w:rPr>
        <w:t xml:space="preserve"> </w:t>
      </w:r>
      <w:r w:rsidRPr="008826AC">
        <w:rPr>
          <w:rFonts w:cs="Times New Roman"/>
          <w:i/>
          <w:szCs w:val="24"/>
        </w:rPr>
        <w:t>odporní mrtví brouci</w:t>
      </w:r>
      <w:r>
        <w:rPr>
          <w:rFonts w:cs="Times New Roman"/>
          <w:i/>
          <w:szCs w:val="24"/>
        </w:rPr>
        <w:t xml:space="preserve"> </w:t>
      </w:r>
      <w:r>
        <w:rPr>
          <w:rFonts w:cs="Times New Roman"/>
          <w:b/>
          <w:szCs w:val="24"/>
        </w:rPr>
        <w:t>(Kt)</w:t>
      </w:r>
      <w:r>
        <w:rPr>
          <w:rFonts w:cs="Times New Roman"/>
          <w:szCs w:val="24"/>
        </w:rPr>
        <w:t xml:space="preserve">; </w:t>
      </w:r>
      <w:r w:rsidRPr="005720DB">
        <w:rPr>
          <w:rFonts w:cs="Times New Roman"/>
          <w:i/>
          <w:szCs w:val="24"/>
        </w:rPr>
        <w:t>bloudím</w:t>
      </w:r>
      <w:r>
        <w:rPr>
          <w:rFonts w:cs="Times New Roman"/>
          <w:i/>
          <w:szCs w:val="24"/>
        </w:rPr>
        <w:t xml:space="preserve"> </w:t>
      </w:r>
      <w:r>
        <w:rPr>
          <w:rFonts w:cs="Times New Roman"/>
          <w:b/>
          <w:szCs w:val="24"/>
        </w:rPr>
        <w:t>(R)</w:t>
      </w:r>
      <w:r w:rsidRPr="005720DB">
        <w:rPr>
          <w:rFonts w:cs="Times New Roman"/>
          <w:i/>
          <w:szCs w:val="24"/>
        </w:rPr>
        <w:t xml:space="preserve"> jako</w:t>
      </w:r>
      <w:r>
        <w:rPr>
          <w:rFonts w:cs="Times New Roman"/>
          <w:i/>
          <w:szCs w:val="24"/>
        </w:rPr>
        <w:t xml:space="preserve"> </w:t>
      </w:r>
      <w:r>
        <w:rPr>
          <w:rFonts w:cs="Times New Roman"/>
          <w:b/>
          <w:szCs w:val="24"/>
        </w:rPr>
        <w:t>(k</w:t>
      </w:r>
      <w:r w:rsidRPr="00DE3C7B">
        <w:rPr>
          <w:rFonts w:cs="Times New Roman"/>
          <w:b/>
          <w:i/>
          <w:szCs w:val="24"/>
        </w:rPr>
        <w:t xml:space="preserve">) </w:t>
      </w:r>
      <w:r w:rsidRPr="005720DB">
        <w:rPr>
          <w:rFonts w:cs="Times New Roman"/>
          <w:i/>
          <w:szCs w:val="24"/>
        </w:rPr>
        <w:t>zmatený pes</w:t>
      </w:r>
      <w:r>
        <w:rPr>
          <w:rFonts w:cs="Times New Roman"/>
          <w:i/>
          <w:szCs w:val="24"/>
        </w:rPr>
        <w:t xml:space="preserve"> </w:t>
      </w:r>
      <w:r>
        <w:rPr>
          <w:rFonts w:cs="Times New Roman"/>
          <w:b/>
          <w:szCs w:val="24"/>
        </w:rPr>
        <w:t>(Kt)</w:t>
      </w:r>
      <w:r w:rsidRPr="006B47B8">
        <w:rPr>
          <w:rFonts w:cs="Times New Roman"/>
          <w:szCs w:val="24"/>
        </w:rPr>
        <w:t>,</w:t>
      </w:r>
      <w:r>
        <w:rPr>
          <w:rFonts w:cs="Times New Roman"/>
          <w:szCs w:val="24"/>
        </w:rPr>
        <w:t xml:space="preserve"> </w:t>
      </w:r>
      <w:r w:rsidRPr="0029462B">
        <w:rPr>
          <w:rFonts w:cs="Times New Roman"/>
          <w:i/>
          <w:szCs w:val="24"/>
        </w:rPr>
        <w:t>jako</w:t>
      </w:r>
      <w:r>
        <w:rPr>
          <w:rFonts w:cs="Times New Roman"/>
          <w:i/>
          <w:szCs w:val="24"/>
        </w:rPr>
        <w:t xml:space="preserve"> </w:t>
      </w:r>
      <w:r>
        <w:rPr>
          <w:rFonts w:cs="Times New Roman"/>
          <w:b/>
          <w:szCs w:val="24"/>
        </w:rPr>
        <w:t>(R)</w:t>
      </w:r>
      <w:r w:rsidRPr="0029462B">
        <w:rPr>
          <w:rFonts w:cs="Times New Roman"/>
          <w:i/>
          <w:szCs w:val="24"/>
        </w:rPr>
        <w:t xml:space="preserve"> ztracené drahokamy</w:t>
      </w:r>
      <w:r>
        <w:rPr>
          <w:rFonts w:cs="Times New Roman"/>
          <w:i/>
          <w:szCs w:val="24"/>
        </w:rPr>
        <w:t xml:space="preserve"> </w:t>
      </w:r>
      <w:r>
        <w:rPr>
          <w:rFonts w:cs="Times New Roman"/>
          <w:b/>
          <w:szCs w:val="24"/>
        </w:rPr>
        <w:t>(Kt)</w:t>
      </w:r>
      <w:r w:rsidRPr="0029462B">
        <w:rPr>
          <w:rFonts w:cs="Times New Roman"/>
          <w:i/>
          <w:szCs w:val="24"/>
        </w:rPr>
        <w:t xml:space="preserve"> svítily</w:t>
      </w:r>
      <w:r>
        <w:rPr>
          <w:rFonts w:cs="Times New Roman"/>
          <w:i/>
          <w:szCs w:val="24"/>
        </w:rPr>
        <w:t xml:space="preserve"> </w:t>
      </w:r>
      <w:r>
        <w:rPr>
          <w:rFonts w:cs="Times New Roman"/>
          <w:b/>
          <w:szCs w:val="24"/>
        </w:rPr>
        <w:t>(R)</w:t>
      </w:r>
      <w:r>
        <w:rPr>
          <w:rFonts w:cs="Times New Roman"/>
          <w:i/>
          <w:szCs w:val="24"/>
        </w:rPr>
        <w:t xml:space="preserve"> </w:t>
      </w:r>
      <w:r w:rsidRPr="0029462B">
        <w:rPr>
          <w:rFonts w:cs="Times New Roman"/>
          <w:i/>
          <w:szCs w:val="24"/>
        </w:rPr>
        <w:t xml:space="preserve"> z přítmí koutů malé skleničky</w:t>
      </w:r>
      <w:r>
        <w:rPr>
          <w:rFonts w:cs="Times New Roman"/>
          <w:i/>
          <w:szCs w:val="24"/>
        </w:rPr>
        <w:t xml:space="preserve"> </w:t>
      </w:r>
      <w:r>
        <w:rPr>
          <w:rFonts w:cs="Times New Roman"/>
          <w:b/>
          <w:szCs w:val="24"/>
        </w:rPr>
        <w:t>(Kd)</w:t>
      </w:r>
      <w:r>
        <w:rPr>
          <w:rFonts w:cs="Times New Roman"/>
          <w:szCs w:val="24"/>
        </w:rPr>
        <w:t xml:space="preserve"> </w:t>
      </w:r>
      <w:r w:rsidRPr="0029462B">
        <w:rPr>
          <w:rFonts w:cs="Times New Roman"/>
          <w:i/>
          <w:szCs w:val="24"/>
        </w:rPr>
        <w:t xml:space="preserve"> zeleného likéru</w:t>
      </w:r>
      <w:r>
        <w:rPr>
          <w:rFonts w:cs="Times New Roman"/>
          <w:i/>
          <w:szCs w:val="24"/>
        </w:rPr>
        <w:t xml:space="preserve">. </w:t>
      </w:r>
    </w:p>
    <w:p w:rsidR="006A072E" w:rsidRPr="006A072E" w:rsidRDefault="000069A4" w:rsidP="006A072E">
      <w:pPr>
        <w:pStyle w:val="Nadpis3"/>
      </w:pPr>
      <w:bookmarkStart w:id="47" w:name="_Toc385532293"/>
      <w:r w:rsidRPr="009345A5">
        <w:lastRenderedPageBreak/>
        <w:t>Inter</w:t>
      </w:r>
      <w:r>
        <w:t>pretace přirovnání podle skupin</w:t>
      </w:r>
      <w:bookmarkEnd w:id="47"/>
    </w:p>
    <w:p w:rsidR="006A072E" w:rsidRPr="006A072E" w:rsidRDefault="006A072E" w:rsidP="006A072E">
      <w:r>
        <w:rPr>
          <w:rFonts w:cs="Times New Roman"/>
          <w:szCs w:val="24"/>
        </w:rPr>
        <w:t>O rozdělení autorských přirovnání do jednotlivých skupin informuje následující tabulka</w:t>
      </w:r>
      <w:r w:rsidR="00C643D6">
        <w:rPr>
          <w:rFonts w:cs="Times New Roman"/>
          <w:szCs w:val="24"/>
        </w:rPr>
        <w:t>:</w:t>
      </w:r>
    </w:p>
    <w:p w:rsidR="000069A4" w:rsidRDefault="000069A4" w:rsidP="00DF1681">
      <w:pPr>
        <w:ind w:firstLine="0"/>
        <w:rPr>
          <w:rFonts w:cs="Times New Roman"/>
          <w:b/>
          <w:sz w:val="28"/>
          <w:szCs w:val="28"/>
        </w:rPr>
      </w:pPr>
    </w:p>
    <w:tbl>
      <w:tblPr>
        <w:tblStyle w:val="Mkatabulky"/>
        <w:tblpPr w:leftFromText="142" w:rightFromText="142" w:vertAnchor="text" w:horzAnchor="margin" w:tblpXSpec="center" w:tblpY="144"/>
        <w:tblOverlap w:val="never"/>
        <w:tblW w:w="0" w:type="auto"/>
        <w:tblLook w:val="04A0"/>
      </w:tblPr>
      <w:tblGrid>
        <w:gridCol w:w="3070"/>
        <w:gridCol w:w="3071"/>
        <w:gridCol w:w="3071"/>
      </w:tblGrid>
      <w:tr w:rsidR="00DF1681" w:rsidRPr="002D1205" w:rsidTr="0007559F">
        <w:tc>
          <w:tcPr>
            <w:tcW w:w="3070" w:type="dxa"/>
            <w:shd w:val="clear" w:color="auto" w:fill="7F7F7F" w:themeFill="text1" w:themeFillTint="80"/>
          </w:tcPr>
          <w:p w:rsidR="00DF1681" w:rsidRPr="00BB0547" w:rsidRDefault="00DF1681" w:rsidP="00DF1681">
            <w:pPr>
              <w:pStyle w:val="Bezmezer"/>
              <w:jc w:val="center"/>
              <w:rPr>
                <w:b/>
                <w:color w:val="FFFFFF" w:themeColor="background1"/>
              </w:rPr>
            </w:pPr>
            <w:r w:rsidRPr="00BB0547">
              <w:rPr>
                <w:b/>
                <w:color w:val="FFFFFF" w:themeColor="background1"/>
              </w:rPr>
              <w:t>Skupina</w:t>
            </w:r>
          </w:p>
        </w:tc>
        <w:tc>
          <w:tcPr>
            <w:tcW w:w="3071" w:type="dxa"/>
            <w:shd w:val="clear" w:color="auto" w:fill="7F7F7F" w:themeFill="text1" w:themeFillTint="80"/>
          </w:tcPr>
          <w:p w:rsidR="00DF1681" w:rsidRPr="00BB0547" w:rsidRDefault="00DF1681" w:rsidP="00DF1681">
            <w:pPr>
              <w:pStyle w:val="Bezmezer"/>
              <w:jc w:val="center"/>
              <w:rPr>
                <w:b/>
                <w:color w:val="FFFFFF" w:themeColor="background1"/>
              </w:rPr>
            </w:pPr>
            <w:r w:rsidRPr="00BB0547">
              <w:rPr>
                <w:b/>
                <w:color w:val="FFFFFF" w:themeColor="background1"/>
              </w:rPr>
              <w:t>Počet přirovnání</w:t>
            </w:r>
          </w:p>
        </w:tc>
        <w:tc>
          <w:tcPr>
            <w:tcW w:w="3071" w:type="dxa"/>
            <w:shd w:val="clear" w:color="auto" w:fill="7F7F7F" w:themeFill="text1" w:themeFillTint="80"/>
          </w:tcPr>
          <w:p w:rsidR="00DF1681" w:rsidRPr="00BB0547" w:rsidRDefault="00DF1681" w:rsidP="00DF1681">
            <w:pPr>
              <w:pStyle w:val="Bezmezer"/>
              <w:jc w:val="center"/>
              <w:rPr>
                <w:b/>
                <w:color w:val="FFFFFF" w:themeColor="background1"/>
              </w:rPr>
            </w:pPr>
            <w:r>
              <w:rPr>
                <w:b/>
                <w:color w:val="FFFFFF" w:themeColor="background1"/>
              </w:rPr>
              <w:t>Procentuální podíl</w:t>
            </w:r>
          </w:p>
        </w:tc>
      </w:tr>
      <w:tr w:rsidR="00DF1681" w:rsidTr="0007559F">
        <w:tc>
          <w:tcPr>
            <w:tcW w:w="3070" w:type="dxa"/>
          </w:tcPr>
          <w:p w:rsidR="00DF1681" w:rsidRDefault="00DF1681" w:rsidP="00DF1681">
            <w:pPr>
              <w:pStyle w:val="Bezmezer"/>
            </w:pPr>
            <w:r>
              <w:t>Lidské dílo</w:t>
            </w:r>
          </w:p>
        </w:tc>
        <w:tc>
          <w:tcPr>
            <w:tcW w:w="3071" w:type="dxa"/>
          </w:tcPr>
          <w:p w:rsidR="00DF1681" w:rsidRDefault="00DF1681" w:rsidP="00DF1681">
            <w:pPr>
              <w:pStyle w:val="Bezmezer"/>
              <w:jc w:val="center"/>
            </w:pPr>
            <w:r>
              <w:t>12</w:t>
            </w:r>
          </w:p>
        </w:tc>
        <w:tc>
          <w:tcPr>
            <w:tcW w:w="3071" w:type="dxa"/>
          </w:tcPr>
          <w:p w:rsidR="00DF1681" w:rsidRPr="006138BD" w:rsidRDefault="0033763F" w:rsidP="001A6558">
            <w:pPr>
              <w:pStyle w:val="Bezmezer"/>
              <w:jc w:val="center"/>
            </w:pPr>
            <w:r>
              <w:t>32,4 %</w:t>
            </w:r>
          </w:p>
        </w:tc>
      </w:tr>
      <w:tr w:rsidR="00DF1681" w:rsidTr="0007559F">
        <w:tc>
          <w:tcPr>
            <w:tcW w:w="3070" w:type="dxa"/>
          </w:tcPr>
          <w:p w:rsidR="00DF1681" w:rsidRDefault="00DF1681" w:rsidP="00DF1681">
            <w:pPr>
              <w:pStyle w:val="Bezmezer"/>
            </w:pPr>
            <w:r>
              <w:t>Neživá příroda</w:t>
            </w:r>
          </w:p>
        </w:tc>
        <w:tc>
          <w:tcPr>
            <w:tcW w:w="3071" w:type="dxa"/>
          </w:tcPr>
          <w:p w:rsidR="00DF1681" w:rsidRDefault="00DF1681" w:rsidP="00DF1681">
            <w:pPr>
              <w:pStyle w:val="Bezmezer"/>
              <w:jc w:val="center"/>
            </w:pPr>
            <w:r>
              <w:t>10</w:t>
            </w:r>
          </w:p>
        </w:tc>
        <w:tc>
          <w:tcPr>
            <w:tcW w:w="3071" w:type="dxa"/>
          </w:tcPr>
          <w:p w:rsidR="00DF1681" w:rsidRDefault="0033763F" w:rsidP="006138BD">
            <w:pPr>
              <w:pStyle w:val="Bezmezer"/>
              <w:jc w:val="center"/>
            </w:pPr>
            <w:r>
              <w:t>27 %</w:t>
            </w:r>
          </w:p>
        </w:tc>
      </w:tr>
      <w:tr w:rsidR="00DF1681" w:rsidTr="0007559F">
        <w:tc>
          <w:tcPr>
            <w:tcW w:w="3070" w:type="dxa"/>
          </w:tcPr>
          <w:p w:rsidR="00DF1681" w:rsidRDefault="00DF1681" w:rsidP="00DF1681">
            <w:pPr>
              <w:pStyle w:val="Bezmezer"/>
            </w:pPr>
            <w:r>
              <w:t>Živočišná říše</w:t>
            </w:r>
          </w:p>
        </w:tc>
        <w:tc>
          <w:tcPr>
            <w:tcW w:w="3071" w:type="dxa"/>
          </w:tcPr>
          <w:p w:rsidR="00DF1681" w:rsidRDefault="00DF1681" w:rsidP="00DF1681">
            <w:pPr>
              <w:pStyle w:val="Bezmezer"/>
              <w:jc w:val="center"/>
            </w:pPr>
            <w:r>
              <w:t>7</w:t>
            </w:r>
          </w:p>
        </w:tc>
        <w:tc>
          <w:tcPr>
            <w:tcW w:w="3071" w:type="dxa"/>
          </w:tcPr>
          <w:p w:rsidR="00DF1681" w:rsidRDefault="0033763F" w:rsidP="006138BD">
            <w:pPr>
              <w:pStyle w:val="Bezmezer"/>
              <w:jc w:val="center"/>
            </w:pPr>
            <w:r>
              <w:t>19 %</w:t>
            </w:r>
          </w:p>
        </w:tc>
      </w:tr>
      <w:tr w:rsidR="00DF1681" w:rsidTr="0007559F">
        <w:tc>
          <w:tcPr>
            <w:tcW w:w="3070" w:type="dxa"/>
          </w:tcPr>
          <w:p w:rsidR="00DF1681" w:rsidRDefault="00DF1681" w:rsidP="00DF1681">
            <w:pPr>
              <w:pStyle w:val="Bezmezer"/>
            </w:pPr>
            <w:r>
              <w:t>Nadpřirozené postavy</w:t>
            </w:r>
          </w:p>
        </w:tc>
        <w:tc>
          <w:tcPr>
            <w:tcW w:w="3071" w:type="dxa"/>
          </w:tcPr>
          <w:p w:rsidR="00DF1681" w:rsidRDefault="00DF1681" w:rsidP="00DF1681">
            <w:pPr>
              <w:pStyle w:val="Bezmezer"/>
              <w:jc w:val="center"/>
            </w:pPr>
            <w:r>
              <w:t>3</w:t>
            </w:r>
          </w:p>
        </w:tc>
        <w:tc>
          <w:tcPr>
            <w:tcW w:w="3071" w:type="dxa"/>
          </w:tcPr>
          <w:p w:rsidR="00DF1681" w:rsidRDefault="0033763F" w:rsidP="006138BD">
            <w:pPr>
              <w:pStyle w:val="Bezmezer"/>
              <w:jc w:val="center"/>
            </w:pPr>
            <w:r>
              <w:t>8,1 %</w:t>
            </w:r>
          </w:p>
        </w:tc>
      </w:tr>
      <w:tr w:rsidR="00DF1681" w:rsidTr="0007559F">
        <w:tc>
          <w:tcPr>
            <w:tcW w:w="3070" w:type="dxa"/>
          </w:tcPr>
          <w:p w:rsidR="00DF1681" w:rsidRDefault="00AC73BA" w:rsidP="00DF1681">
            <w:pPr>
              <w:pStyle w:val="Bezmezer"/>
            </w:pPr>
            <w:r>
              <w:t xml:space="preserve">Člověk </w:t>
            </w:r>
            <w:r>
              <w:rPr>
                <w:rFonts w:ascii="Segoe UI" w:eastAsia="SimSun" w:hAnsi="Segoe UI" w:cs="Calibri"/>
                <w:sz w:val="20"/>
              </w:rPr>
              <w:t xml:space="preserve">– </w:t>
            </w:r>
            <w:r w:rsidR="00DF1681">
              <w:t>fyzické procesy</w:t>
            </w:r>
          </w:p>
        </w:tc>
        <w:tc>
          <w:tcPr>
            <w:tcW w:w="3071" w:type="dxa"/>
          </w:tcPr>
          <w:p w:rsidR="00DF1681" w:rsidRDefault="00DF1681" w:rsidP="00DF1681">
            <w:pPr>
              <w:pStyle w:val="Bezmezer"/>
              <w:jc w:val="center"/>
            </w:pPr>
            <w:r>
              <w:t>2</w:t>
            </w:r>
          </w:p>
        </w:tc>
        <w:tc>
          <w:tcPr>
            <w:tcW w:w="3071" w:type="dxa"/>
          </w:tcPr>
          <w:p w:rsidR="00DF1681" w:rsidRDefault="0033763F" w:rsidP="006138BD">
            <w:pPr>
              <w:pStyle w:val="Bezmezer"/>
              <w:jc w:val="center"/>
            </w:pPr>
            <w:r>
              <w:t>5,4 %</w:t>
            </w:r>
          </w:p>
        </w:tc>
      </w:tr>
      <w:tr w:rsidR="00DF1681" w:rsidTr="0007559F">
        <w:tc>
          <w:tcPr>
            <w:tcW w:w="3070" w:type="dxa"/>
          </w:tcPr>
          <w:p w:rsidR="00DF1681" w:rsidRDefault="00AC73BA" w:rsidP="00DF1681">
            <w:pPr>
              <w:pStyle w:val="Bezmezer"/>
            </w:pPr>
            <w:r>
              <w:t xml:space="preserve">Člověk </w:t>
            </w:r>
            <w:r>
              <w:rPr>
                <w:rFonts w:ascii="Segoe UI" w:eastAsia="SimSun" w:hAnsi="Segoe UI" w:cs="Calibri"/>
                <w:sz w:val="20"/>
              </w:rPr>
              <w:t xml:space="preserve">– </w:t>
            </w:r>
            <w:r w:rsidR="00DF1681">
              <w:t xml:space="preserve"> části těla </w:t>
            </w:r>
          </w:p>
        </w:tc>
        <w:tc>
          <w:tcPr>
            <w:tcW w:w="3071" w:type="dxa"/>
          </w:tcPr>
          <w:p w:rsidR="00DF1681" w:rsidRDefault="00DF1681" w:rsidP="00DF1681">
            <w:pPr>
              <w:pStyle w:val="Bezmezer"/>
              <w:jc w:val="center"/>
            </w:pPr>
            <w:r>
              <w:t>1</w:t>
            </w:r>
          </w:p>
        </w:tc>
        <w:tc>
          <w:tcPr>
            <w:tcW w:w="3071" w:type="dxa"/>
          </w:tcPr>
          <w:p w:rsidR="00DF1681" w:rsidRDefault="0033763F" w:rsidP="006138BD">
            <w:pPr>
              <w:pStyle w:val="Bezmezer"/>
              <w:jc w:val="center"/>
            </w:pPr>
            <w:r>
              <w:t>2,7 %</w:t>
            </w:r>
          </w:p>
        </w:tc>
      </w:tr>
      <w:tr w:rsidR="00DF1681" w:rsidTr="0007559F">
        <w:tc>
          <w:tcPr>
            <w:tcW w:w="3070" w:type="dxa"/>
          </w:tcPr>
          <w:p w:rsidR="00DF1681" w:rsidRDefault="00AC73BA" w:rsidP="00DF1681">
            <w:pPr>
              <w:pStyle w:val="Bezmezer"/>
            </w:pPr>
            <w:r>
              <w:t xml:space="preserve">Člověk </w:t>
            </w:r>
            <w:r>
              <w:rPr>
                <w:rFonts w:ascii="Segoe UI" w:eastAsia="SimSun" w:hAnsi="Segoe UI" w:cs="Calibri"/>
                <w:sz w:val="20"/>
              </w:rPr>
              <w:t xml:space="preserve">– </w:t>
            </w:r>
            <w:r w:rsidR="00DF1681">
              <w:t>psychické procesy</w:t>
            </w:r>
          </w:p>
        </w:tc>
        <w:tc>
          <w:tcPr>
            <w:tcW w:w="3071" w:type="dxa"/>
          </w:tcPr>
          <w:p w:rsidR="00DF1681" w:rsidRDefault="00DF1681" w:rsidP="00DF1681">
            <w:pPr>
              <w:pStyle w:val="Bezmezer"/>
              <w:jc w:val="center"/>
            </w:pPr>
            <w:r>
              <w:t>1</w:t>
            </w:r>
          </w:p>
        </w:tc>
        <w:tc>
          <w:tcPr>
            <w:tcW w:w="3071" w:type="dxa"/>
          </w:tcPr>
          <w:p w:rsidR="00DF1681" w:rsidRDefault="0033763F" w:rsidP="006138BD">
            <w:pPr>
              <w:pStyle w:val="Bezmezer"/>
              <w:jc w:val="center"/>
            </w:pPr>
            <w:r>
              <w:t>2,7 %</w:t>
            </w:r>
          </w:p>
        </w:tc>
      </w:tr>
      <w:tr w:rsidR="00DF1681" w:rsidTr="0007559F">
        <w:tc>
          <w:tcPr>
            <w:tcW w:w="3070" w:type="dxa"/>
          </w:tcPr>
          <w:p w:rsidR="00DF1681" w:rsidRDefault="00DF1681" w:rsidP="00DF1681">
            <w:pPr>
              <w:pStyle w:val="Bezmezer"/>
            </w:pPr>
            <w:r>
              <w:t>Rostliny</w:t>
            </w:r>
          </w:p>
        </w:tc>
        <w:tc>
          <w:tcPr>
            <w:tcW w:w="3071" w:type="dxa"/>
          </w:tcPr>
          <w:p w:rsidR="00DF1681" w:rsidRDefault="00DF1681" w:rsidP="00DF1681">
            <w:pPr>
              <w:pStyle w:val="Bezmezer"/>
              <w:jc w:val="center"/>
            </w:pPr>
            <w:r>
              <w:t>1</w:t>
            </w:r>
          </w:p>
        </w:tc>
        <w:tc>
          <w:tcPr>
            <w:tcW w:w="3071" w:type="dxa"/>
          </w:tcPr>
          <w:p w:rsidR="00DF1681" w:rsidRDefault="0033763F" w:rsidP="006138BD">
            <w:pPr>
              <w:pStyle w:val="Bezmezer"/>
              <w:jc w:val="center"/>
            </w:pPr>
            <w:r>
              <w:t>2,7 %</w:t>
            </w:r>
          </w:p>
        </w:tc>
      </w:tr>
      <w:tr w:rsidR="00DF1681" w:rsidRPr="00D74E92" w:rsidTr="0007559F">
        <w:tc>
          <w:tcPr>
            <w:tcW w:w="3070" w:type="dxa"/>
            <w:shd w:val="clear" w:color="auto" w:fill="FFFFFF" w:themeFill="background1"/>
          </w:tcPr>
          <w:p w:rsidR="00DF1681" w:rsidRPr="00DF1681" w:rsidRDefault="00DF1681" w:rsidP="00DF1681">
            <w:pPr>
              <w:pStyle w:val="Bezmezer"/>
              <w:rPr>
                <w:b/>
              </w:rPr>
            </w:pPr>
            <w:r w:rsidRPr="00DF1681">
              <w:rPr>
                <w:b/>
              </w:rPr>
              <w:t>Celkový počet autorských přirovnání</w:t>
            </w:r>
          </w:p>
        </w:tc>
        <w:tc>
          <w:tcPr>
            <w:tcW w:w="3071" w:type="dxa"/>
            <w:shd w:val="clear" w:color="auto" w:fill="FFFFFF" w:themeFill="background1"/>
          </w:tcPr>
          <w:p w:rsidR="00DF1681" w:rsidRPr="00DF1681" w:rsidRDefault="00DF1681" w:rsidP="00DF1681">
            <w:pPr>
              <w:pStyle w:val="Bezmezer"/>
              <w:jc w:val="center"/>
              <w:rPr>
                <w:b/>
              </w:rPr>
            </w:pPr>
            <w:r w:rsidRPr="00DF1681">
              <w:rPr>
                <w:b/>
              </w:rPr>
              <w:t>3</w:t>
            </w:r>
            <w:r w:rsidR="0033763F">
              <w:rPr>
                <w:b/>
              </w:rPr>
              <w:t>7</w:t>
            </w:r>
          </w:p>
        </w:tc>
        <w:tc>
          <w:tcPr>
            <w:tcW w:w="3071" w:type="dxa"/>
            <w:shd w:val="clear" w:color="auto" w:fill="FFFFFF" w:themeFill="background1"/>
          </w:tcPr>
          <w:p w:rsidR="00DF1681" w:rsidRPr="006138BD" w:rsidRDefault="006138BD" w:rsidP="006138BD">
            <w:pPr>
              <w:pStyle w:val="Bezmezer"/>
              <w:jc w:val="center"/>
              <w:rPr>
                <w:b/>
                <w:vertAlign w:val="subscript"/>
              </w:rPr>
            </w:pPr>
            <w:r>
              <w:rPr>
                <w:b/>
              </w:rPr>
              <w:t>100 %</w:t>
            </w:r>
          </w:p>
        </w:tc>
      </w:tr>
    </w:tbl>
    <w:p w:rsidR="00DF1681" w:rsidRDefault="00E50ED3" w:rsidP="00E50ED3">
      <w:pPr>
        <w:pStyle w:val="Titulek"/>
      </w:pPr>
      <w:bookmarkStart w:id="48" w:name="_Toc385525793"/>
      <w:r>
        <w:t xml:space="preserve">Tabulka č. </w:t>
      </w:r>
      <w:fldSimple w:instr=" SEQ Tabulka \* ARABIC ">
        <w:r w:rsidR="00013DC2">
          <w:rPr>
            <w:noProof/>
          </w:rPr>
          <w:t>4</w:t>
        </w:r>
      </w:fldSimple>
      <w:r>
        <w:t>:</w:t>
      </w:r>
      <w:r w:rsidR="00DA0F40">
        <w:t xml:space="preserve"> Zastoupení jednotlivých skupin autorských přirovnání</w:t>
      </w:r>
      <w:bookmarkEnd w:id="48"/>
    </w:p>
    <w:p w:rsidR="0019051D" w:rsidRPr="0019051D" w:rsidRDefault="0019051D" w:rsidP="0019051D"/>
    <w:p w:rsidR="000069A4" w:rsidRDefault="00A36590" w:rsidP="000069A4">
      <w:pPr>
        <w:ind w:firstLine="708"/>
        <w:rPr>
          <w:rFonts w:cs="Times New Roman"/>
          <w:szCs w:val="24"/>
        </w:rPr>
      </w:pPr>
      <w:r>
        <w:rPr>
          <w:rFonts w:cs="Times New Roman"/>
          <w:szCs w:val="24"/>
        </w:rPr>
        <w:t>Z celkových 37</w:t>
      </w:r>
      <w:r w:rsidR="000069A4">
        <w:rPr>
          <w:rFonts w:cs="Times New Roman"/>
          <w:szCs w:val="24"/>
        </w:rPr>
        <w:t xml:space="preserve"> autorských přirovnání je nejvíce zastoupena skupina lidské dílo, kde se nachází celkem 12 přirovnání. U těchto přirovná</w:t>
      </w:r>
      <w:r w:rsidR="00886988">
        <w:rPr>
          <w:rFonts w:cs="Times New Roman"/>
          <w:szCs w:val="24"/>
        </w:rPr>
        <w:t>ní stojí na místě comparata následující</w:t>
      </w:r>
      <w:r w:rsidR="000069A4">
        <w:rPr>
          <w:rFonts w:cs="Times New Roman"/>
          <w:szCs w:val="24"/>
        </w:rPr>
        <w:t xml:space="preserve"> substantiva: </w:t>
      </w:r>
      <w:r w:rsidR="000069A4" w:rsidRPr="00A077B6">
        <w:rPr>
          <w:rFonts w:cs="Times New Roman"/>
          <w:i/>
          <w:szCs w:val="24"/>
        </w:rPr>
        <w:t>hrot, kopí, kresby, loutka, oblek, písmena</w:t>
      </w:r>
      <w:r w:rsidR="000069A4">
        <w:rPr>
          <w:rFonts w:cs="Times New Roman"/>
          <w:szCs w:val="24"/>
        </w:rPr>
        <w:t xml:space="preserve"> (2 x), </w:t>
      </w:r>
      <w:r w:rsidR="000069A4" w:rsidRPr="00A077B6">
        <w:rPr>
          <w:rFonts w:cs="Times New Roman"/>
          <w:i/>
          <w:szCs w:val="24"/>
        </w:rPr>
        <w:t>šňůry, trosky, věci, vějíř, vlajka.</w:t>
      </w:r>
      <w:r w:rsidR="000069A4">
        <w:rPr>
          <w:rFonts w:cs="Times New Roman"/>
          <w:szCs w:val="24"/>
        </w:rPr>
        <w:t xml:space="preserve"> Autor v této skupině nejčastěji přirovnává ke grafickému vyjadřování – </w:t>
      </w:r>
      <w:r w:rsidR="000069A4" w:rsidRPr="00A077B6">
        <w:rPr>
          <w:rFonts w:cs="Times New Roman"/>
          <w:i/>
          <w:szCs w:val="24"/>
        </w:rPr>
        <w:t>kresby, písmena</w:t>
      </w:r>
      <w:r w:rsidR="000069A4">
        <w:rPr>
          <w:rFonts w:cs="Times New Roman"/>
          <w:szCs w:val="24"/>
        </w:rPr>
        <w:t xml:space="preserve"> (2 x), dále pak ke zbraním – </w:t>
      </w:r>
      <w:r w:rsidR="000069A4" w:rsidRPr="00A077B6">
        <w:rPr>
          <w:rFonts w:cs="Times New Roman"/>
          <w:i/>
          <w:szCs w:val="24"/>
        </w:rPr>
        <w:t xml:space="preserve">hrot, kopí </w:t>
      </w:r>
      <w:r w:rsidR="000069A4">
        <w:rPr>
          <w:rFonts w:cs="Times New Roman"/>
          <w:szCs w:val="24"/>
        </w:rPr>
        <w:t xml:space="preserve">a oblečení a doplňkům – </w:t>
      </w:r>
      <w:r w:rsidR="000069A4" w:rsidRPr="00A077B6">
        <w:rPr>
          <w:rFonts w:cs="Times New Roman"/>
          <w:i/>
          <w:szCs w:val="24"/>
        </w:rPr>
        <w:t>oblek, vějíř</w:t>
      </w:r>
      <w:r w:rsidR="000069A4">
        <w:rPr>
          <w:rFonts w:cs="Times New Roman"/>
          <w:szCs w:val="24"/>
        </w:rPr>
        <w:t xml:space="preserve">. </w:t>
      </w:r>
      <w:r w:rsidR="00DA6DCD">
        <w:rPr>
          <w:rFonts w:cs="Times New Roman"/>
          <w:szCs w:val="24"/>
        </w:rPr>
        <w:t xml:space="preserve"> </w:t>
      </w:r>
    </w:p>
    <w:p w:rsidR="000069A4" w:rsidRDefault="006A072E" w:rsidP="000069A4">
      <w:pPr>
        <w:rPr>
          <w:rFonts w:cs="Times New Roman"/>
          <w:szCs w:val="24"/>
        </w:rPr>
      </w:pPr>
      <w:r>
        <w:rPr>
          <w:rFonts w:cs="Times New Roman"/>
          <w:szCs w:val="24"/>
        </w:rPr>
        <w:t xml:space="preserve"> </w:t>
      </w:r>
      <w:r w:rsidR="000069A4">
        <w:rPr>
          <w:rFonts w:cs="Times New Roman"/>
          <w:szCs w:val="24"/>
        </w:rPr>
        <w:t xml:space="preserve">Druhou nejzastoupenější skupinou je neživá příroda, objevuje se zde 10 přirovnání. Comparata v této skupině představují substantiva: </w:t>
      </w:r>
      <w:r w:rsidR="000069A4" w:rsidRPr="00A077B6">
        <w:rPr>
          <w:rFonts w:cs="Times New Roman"/>
          <w:i/>
          <w:szCs w:val="24"/>
        </w:rPr>
        <w:t>drahokamy, oheň, ostrovy, pramen, skvrny, sníh, souhvězdí, stín, tůně, uhlíky</w:t>
      </w:r>
      <w:r w:rsidR="000069A4">
        <w:rPr>
          <w:rFonts w:cs="Times New Roman"/>
          <w:szCs w:val="24"/>
        </w:rPr>
        <w:t xml:space="preserve">. Zde je nejčastěji přirovnáváno k přírodním živlům – </w:t>
      </w:r>
      <w:r w:rsidR="000069A4" w:rsidRPr="00A077B6">
        <w:rPr>
          <w:rFonts w:cs="Times New Roman"/>
          <w:i/>
          <w:szCs w:val="24"/>
        </w:rPr>
        <w:t>oheň</w:t>
      </w:r>
      <w:r w:rsidR="000069A4">
        <w:rPr>
          <w:rFonts w:cs="Times New Roman"/>
          <w:szCs w:val="24"/>
        </w:rPr>
        <w:t xml:space="preserve">, </w:t>
      </w:r>
      <w:r w:rsidR="000069A4" w:rsidRPr="00A077B6">
        <w:rPr>
          <w:rFonts w:cs="Times New Roman"/>
          <w:i/>
          <w:szCs w:val="24"/>
        </w:rPr>
        <w:t>pramen, tůně</w:t>
      </w:r>
      <w:r w:rsidR="000069A4">
        <w:rPr>
          <w:rFonts w:cs="Times New Roman"/>
          <w:szCs w:val="24"/>
        </w:rPr>
        <w:t xml:space="preserve">. </w:t>
      </w:r>
    </w:p>
    <w:p w:rsidR="000069A4" w:rsidRDefault="000069A4" w:rsidP="000069A4">
      <w:pPr>
        <w:ind w:firstLine="708"/>
        <w:rPr>
          <w:rFonts w:cs="Times New Roman"/>
          <w:szCs w:val="24"/>
        </w:rPr>
      </w:pPr>
      <w:r>
        <w:rPr>
          <w:rFonts w:cs="Times New Roman"/>
          <w:szCs w:val="24"/>
        </w:rPr>
        <w:t xml:space="preserve">Skupina živočišná říše obsahuje 7 přirovnání a je tak třetí nejzastoupenější skupinou. Skupina obsahuje tato comparata: </w:t>
      </w:r>
      <w:r w:rsidRPr="00A077B6">
        <w:rPr>
          <w:rFonts w:cs="Times New Roman"/>
          <w:i/>
          <w:szCs w:val="24"/>
        </w:rPr>
        <w:t>brouci, had, hmyz, mládě, noha (hmyzu), pes, zvíře</w:t>
      </w:r>
      <w:r>
        <w:rPr>
          <w:rFonts w:cs="Times New Roman"/>
          <w:szCs w:val="24"/>
        </w:rPr>
        <w:t xml:space="preserve">. Z tohoto výčtu je zřejmé, že autor přirovnává nejčastěji ke konkrétním druhům zvířat – </w:t>
      </w:r>
      <w:r w:rsidRPr="00A077B6">
        <w:rPr>
          <w:rFonts w:cs="Times New Roman"/>
          <w:i/>
          <w:szCs w:val="24"/>
        </w:rPr>
        <w:t>brouci, had, pes</w:t>
      </w:r>
      <w:r>
        <w:rPr>
          <w:rFonts w:cs="Times New Roman"/>
          <w:szCs w:val="24"/>
        </w:rPr>
        <w:t xml:space="preserve">. Tím, že autor vybral zvířata, kterých se lidé většinou bojí nebo štítí, podtrhl dramatičnost své výpovědi. </w:t>
      </w:r>
    </w:p>
    <w:p w:rsidR="000069A4" w:rsidRDefault="000069A4" w:rsidP="000069A4">
      <w:pPr>
        <w:ind w:firstLine="708"/>
        <w:rPr>
          <w:rFonts w:cs="Times New Roman"/>
          <w:szCs w:val="24"/>
        </w:rPr>
      </w:pPr>
      <w:r>
        <w:rPr>
          <w:rFonts w:cs="Times New Roman"/>
          <w:szCs w:val="24"/>
        </w:rPr>
        <w:t>Ve skupině nadpřirozené postavy se</w:t>
      </w:r>
      <w:r w:rsidR="00886988">
        <w:rPr>
          <w:rFonts w:cs="Times New Roman"/>
          <w:szCs w:val="24"/>
        </w:rPr>
        <w:t xml:space="preserve"> nachází 3 přirovnání. Comparaty</w:t>
      </w:r>
      <w:r>
        <w:rPr>
          <w:rFonts w:cs="Times New Roman"/>
          <w:szCs w:val="24"/>
        </w:rPr>
        <w:t xml:space="preserve"> ve skupině nadpřirozené postavy jsou tato substantiva: </w:t>
      </w:r>
      <w:r w:rsidRPr="00C703F8">
        <w:rPr>
          <w:rFonts w:cs="Times New Roman"/>
          <w:i/>
          <w:szCs w:val="24"/>
        </w:rPr>
        <w:t>gryfové</w:t>
      </w:r>
      <w:r>
        <w:rPr>
          <w:rFonts w:cs="Times New Roman"/>
          <w:szCs w:val="24"/>
        </w:rPr>
        <w:t xml:space="preserve"> a </w:t>
      </w:r>
      <w:r w:rsidRPr="00C703F8">
        <w:rPr>
          <w:rFonts w:cs="Times New Roman"/>
          <w:i/>
          <w:szCs w:val="24"/>
        </w:rPr>
        <w:t>sfingy, ocas (mořské panny), světla lampiček (vodních skřetů)</w:t>
      </w:r>
      <w:r>
        <w:rPr>
          <w:rFonts w:cs="Times New Roman"/>
          <w:szCs w:val="24"/>
        </w:rPr>
        <w:t xml:space="preserve">. </w:t>
      </w:r>
    </w:p>
    <w:p w:rsidR="000069A4" w:rsidRPr="00E5536C" w:rsidRDefault="000069A4" w:rsidP="000069A4">
      <w:pPr>
        <w:ind w:firstLine="708"/>
        <w:rPr>
          <w:rFonts w:cs="Times New Roman"/>
          <w:szCs w:val="24"/>
        </w:rPr>
      </w:pPr>
      <w:r>
        <w:rPr>
          <w:rFonts w:cs="Times New Roman"/>
          <w:szCs w:val="24"/>
        </w:rPr>
        <w:t xml:space="preserve">Do skupiny člověk – fyzické procesy patří 2 přirovnání. Comparata jsou zde tato substantiva: </w:t>
      </w:r>
      <w:r>
        <w:rPr>
          <w:rFonts w:cs="Times New Roman"/>
          <w:i/>
          <w:szCs w:val="24"/>
        </w:rPr>
        <w:t>nemoc</w:t>
      </w:r>
      <w:r>
        <w:rPr>
          <w:rFonts w:cs="Times New Roman"/>
          <w:szCs w:val="24"/>
        </w:rPr>
        <w:t xml:space="preserve"> a </w:t>
      </w:r>
      <w:r>
        <w:rPr>
          <w:rFonts w:cs="Times New Roman"/>
          <w:i/>
          <w:szCs w:val="24"/>
        </w:rPr>
        <w:t>vdechy.</w:t>
      </w:r>
      <w:r>
        <w:rPr>
          <w:rFonts w:cs="Times New Roman"/>
          <w:szCs w:val="24"/>
        </w:rPr>
        <w:t xml:space="preserve"> </w:t>
      </w:r>
    </w:p>
    <w:p w:rsidR="000069A4" w:rsidRDefault="000069A4" w:rsidP="000069A4">
      <w:pPr>
        <w:ind w:firstLine="708"/>
        <w:rPr>
          <w:rFonts w:cs="Times New Roman"/>
          <w:szCs w:val="24"/>
        </w:rPr>
      </w:pPr>
      <w:r>
        <w:rPr>
          <w:rFonts w:cs="Times New Roman"/>
          <w:szCs w:val="24"/>
        </w:rPr>
        <w:lastRenderedPageBreak/>
        <w:t>Nejméně zastou</w:t>
      </w:r>
      <w:r w:rsidR="00886988">
        <w:rPr>
          <w:rFonts w:cs="Times New Roman"/>
          <w:szCs w:val="24"/>
        </w:rPr>
        <w:t xml:space="preserve">pené jsou tyto skupiny: člověk </w:t>
      </w:r>
      <w:r w:rsidR="00AC73BA">
        <w:rPr>
          <w:rFonts w:ascii="Segoe UI" w:eastAsia="SimSun" w:hAnsi="Segoe UI" w:cs="Calibri"/>
          <w:sz w:val="20"/>
        </w:rPr>
        <w:t>–</w:t>
      </w:r>
      <w:r w:rsidR="00AC73BA">
        <w:rPr>
          <w:rFonts w:cs="Times New Roman"/>
          <w:szCs w:val="24"/>
        </w:rPr>
        <w:t xml:space="preserve"> části těla, člověk </w:t>
      </w:r>
      <w:r w:rsidR="00AC73BA">
        <w:rPr>
          <w:rFonts w:ascii="Segoe UI" w:eastAsia="SimSun" w:hAnsi="Segoe UI" w:cs="Calibri"/>
          <w:sz w:val="20"/>
        </w:rPr>
        <w:t>–</w:t>
      </w:r>
      <w:r>
        <w:rPr>
          <w:rFonts w:cs="Times New Roman"/>
          <w:szCs w:val="24"/>
        </w:rPr>
        <w:t xml:space="preserve"> psychické procesy a rostliny. Všechny tři skupiny reprezentuje pouze jedno přirovnání. Do skupiny člověk - části těla je zařazeno přirovnání, ve kterém se přirovnává k substantivu </w:t>
      </w:r>
      <w:r w:rsidRPr="00C703F8">
        <w:rPr>
          <w:rFonts w:cs="Times New Roman"/>
          <w:i/>
          <w:szCs w:val="24"/>
        </w:rPr>
        <w:t>jazy</w:t>
      </w:r>
      <w:r>
        <w:rPr>
          <w:rFonts w:cs="Times New Roman"/>
          <w:i/>
          <w:szCs w:val="24"/>
        </w:rPr>
        <w:t xml:space="preserve">k, </w:t>
      </w:r>
      <w:r w:rsidR="00886988">
        <w:rPr>
          <w:rFonts w:cs="Times New Roman"/>
          <w:szCs w:val="24"/>
        </w:rPr>
        <w:t>do</w:t>
      </w:r>
      <w:r w:rsidR="00AC73BA">
        <w:rPr>
          <w:rFonts w:cs="Times New Roman"/>
          <w:szCs w:val="24"/>
        </w:rPr>
        <w:t xml:space="preserve"> skupiny člověk </w:t>
      </w:r>
      <w:r w:rsidR="00AC73BA">
        <w:rPr>
          <w:rFonts w:ascii="Segoe UI" w:eastAsia="SimSun" w:hAnsi="Segoe UI" w:cs="Calibri"/>
          <w:sz w:val="20"/>
        </w:rPr>
        <w:t>–</w:t>
      </w:r>
      <w:r>
        <w:rPr>
          <w:rFonts w:cs="Times New Roman"/>
          <w:szCs w:val="24"/>
        </w:rPr>
        <w:t xml:space="preserve"> psychické procesy přirovnání, kde je přirovnáváno k substantivu sny a v poslední skupině rostliny se přirovnává k substantivu </w:t>
      </w:r>
      <w:r w:rsidRPr="00620608">
        <w:rPr>
          <w:rFonts w:cs="Times New Roman"/>
          <w:i/>
          <w:szCs w:val="24"/>
        </w:rPr>
        <w:t>plody</w:t>
      </w:r>
      <w:r>
        <w:rPr>
          <w:rFonts w:cs="Times New Roman"/>
          <w:szCs w:val="24"/>
        </w:rPr>
        <w:t xml:space="preserve">. </w:t>
      </w:r>
    </w:p>
    <w:p w:rsidR="000069A4" w:rsidRDefault="000069A4" w:rsidP="00E361C3">
      <w:pPr>
        <w:ind w:firstLine="708"/>
        <w:rPr>
          <w:rFonts w:cs="Times New Roman"/>
          <w:szCs w:val="24"/>
        </w:rPr>
      </w:pPr>
      <w:r>
        <w:rPr>
          <w:rFonts w:cs="Times New Roman"/>
          <w:szCs w:val="24"/>
        </w:rPr>
        <w:t xml:space="preserve">Celkem čtyři skupiny přirovnání se vztahují </w:t>
      </w:r>
      <w:r w:rsidR="00AC73BA">
        <w:rPr>
          <w:rFonts w:cs="Times New Roman"/>
          <w:szCs w:val="24"/>
        </w:rPr>
        <w:t xml:space="preserve">k člověku: lidské dílo, člověk </w:t>
      </w:r>
      <w:r w:rsidR="00AC73BA">
        <w:rPr>
          <w:rFonts w:ascii="Segoe UI" w:eastAsia="SimSun" w:hAnsi="Segoe UI" w:cs="Calibri"/>
          <w:sz w:val="20"/>
        </w:rPr>
        <w:t>–</w:t>
      </w:r>
      <w:r>
        <w:rPr>
          <w:rFonts w:cs="Times New Roman"/>
          <w:szCs w:val="24"/>
        </w:rPr>
        <w:t xml:space="preserve"> fyzické procesy, člově</w:t>
      </w:r>
      <w:r w:rsidR="00AC73BA">
        <w:rPr>
          <w:rFonts w:cs="Times New Roman"/>
          <w:szCs w:val="24"/>
        </w:rPr>
        <w:t xml:space="preserve">k </w:t>
      </w:r>
      <w:r w:rsidR="00AC73BA">
        <w:rPr>
          <w:rFonts w:ascii="Segoe UI" w:eastAsia="SimSun" w:hAnsi="Segoe UI" w:cs="Calibri"/>
          <w:sz w:val="20"/>
        </w:rPr>
        <w:t>–</w:t>
      </w:r>
      <w:r w:rsidR="00886988">
        <w:rPr>
          <w:rFonts w:cs="Times New Roman"/>
          <w:szCs w:val="24"/>
        </w:rPr>
        <w:t xml:space="preserve"> p</w:t>
      </w:r>
      <w:r w:rsidR="00AC73BA">
        <w:rPr>
          <w:rFonts w:cs="Times New Roman"/>
          <w:szCs w:val="24"/>
        </w:rPr>
        <w:t xml:space="preserve">sychické procesy a člověk </w:t>
      </w:r>
      <w:r w:rsidR="00AC73BA">
        <w:rPr>
          <w:rFonts w:ascii="Segoe UI" w:eastAsia="SimSun" w:hAnsi="Segoe UI" w:cs="Calibri"/>
          <w:sz w:val="20"/>
        </w:rPr>
        <w:t>–</w:t>
      </w:r>
      <w:r>
        <w:rPr>
          <w:rFonts w:cs="Times New Roman"/>
          <w:szCs w:val="24"/>
        </w:rPr>
        <w:t xml:space="preserve"> části těla. Počet přirovnání spadajících do těchto skupin je 17, ostatní skupiny obsahují dohromady 21 přirovnání. Čermák uvádí, že celých 80 % současný</w:t>
      </w:r>
      <w:r w:rsidR="00886988">
        <w:rPr>
          <w:rFonts w:cs="Times New Roman"/>
          <w:szCs w:val="24"/>
        </w:rPr>
        <w:t xml:space="preserve">ch českých přirovnání souvisí s člověkem, </w:t>
      </w:r>
      <w:r>
        <w:rPr>
          <w:rFonts w:cs="Times New Roman"/>
          <w:szCs w:val="24"/>
        </w:rPr>
        <w:t xml:space="preserve">a to jak obecně, tak v různých podobách jeho fyzické, </w:t>
      </w:r>
      <w:r w:rsidR="00886988">
        <w:rPr>
          <w:rFonts w:cs="Times New Roman"/>
          <w:szCs w:val="24"/>
        </w:rPr>
        <w:t>psychické a společenské stránky</w:t>
      </w:r>
      <w:r>
        <w:rPr>
          <w:rFonts w:cs="Times New Roman"/>
          <w:szCs w:val="24"/>
        </w:rPr>
        <w:t xml:space="preserve"> (Čermák, 2009: 494)</w:t>
      </w:r>
      <w:r w:rsidR="00886988">
        <w:rPr>
          <w:rFonts w:cs="Times New Roman"/>
          <w:szCs w:val="24"/>
        </w:rPr>
        <w:t>.</w:t>
      </w:r>
      <w:r>
        <w:rPr>
          <w:rFonts w:cs="Times New Roman"/>
          <w:szCs w:val="24"/>
        </w:rPr>
        <w:t xml:space="preserve"> Srovnáme-li výsledky vyplývající z naší analýzy a tuto teorii, zjistíme, že Ajvazova přirovnání odporují Čermákově charakteristice. </w:t>
      </w:r>
    </w:p>
    <w:p w:rsidR="000069A4" w:rsidRPr="00A22B03" w:rsidRDefault="000069A4" w:rsidP="004E5B03">
      <w:pPr>
        <w:pStyle w:val="Nadpis3"/>
      </w:pPr>
      <w:bookmarkStart w:id="49" w:name="_Toc385532294"/>
      <w:r>
        <w:t>O</w:t>
      </w:r>
      <w:r w:rsidRPr="0062641E">
        <w:t>braznost a symbolika autorských přirovnání</w:t>
      </w:r>
      <w:bookmarkEnd w:id="49"/>
    </w:p>
    <w:p w:rsidR="000069A4" w:rsidRDefault="000069A4" w:rsidP="000069A4">
      <w:pPr>
        <w:ind w:firstLine="708"/>
        <w:rPr>
          <w:rFonts w:cs="Times New Roman"/>
          <w:szCs w:val="24"/>
        </w:rPr>
      </w:pPr>
      <w:r>
        <w:rPr>
          <w:rFonts w:cs="Times New Roman"/>
          <w:szCs w:val="24"/>
        </w:rPr>
        <w:t xml:space="preserve">Autor často používá přirovnání, která </w:t>
      </w:r>
      <w:r w:rsidR="00886988">
        <w:rPr>
          <w:rFonts w:cs="Times New Roman"/>
          <w:szCs w:val="24"/>
        </w:rPr>
        <w:t>vzbuzují</w:t>
      </w:r>
      <w:r>
        <w:rPr>
          <w:rFonts w:cs="Times New Roman"/>
          <w:szCs w:val="24"/>
        </w:rPr>
        <w:t xml:space="preserve"> negativní asociace, čehož dosahuje výběrem comparat (</w:t>
      </w:r>
      <w:r w:rsidRPr="00226B0E">
        <w:rPr>
          <w:rFonts w:cs="Times New Roman"/>
          <w:i/>
          <w:szCs w:val="24"/>
        </w:rPr>
        <w:t>brouci, trosky, had, noha hmyzu, hmyz, vzdechy knih, kopí, hrot meče, nemoc, stín, skvrny</w:t>
      </w:r>
      <w:r>
        <w:rPr>
          <w:rFonts w:cs="Times New Roman"/>
          <w:szCs w:val="24"/>
        </w:rPr>
        <w:t xml:space="preserve">). Jejich účinek podtrhuje zvolenými rozvíjejícími členy, především kvalifikačními adjektivy (např. </w:t>
      </w:r>
      <w:r>
        <w:rPr>
          <w:rFonts w:cs="Times New Roman"/>
          <w:i/>
          <w:szCs w:val="24"/>
        </w:rPr>
        <w:t>odporný, mrtvý, zaniklý</w:t>
      </w:r>
      <w:r w:rsidRPr="00A22B03">
        <w:rPr>
          <w:rFonts w:cs="Times New Roman"/>
          <w:i/>
          <w:szCs w:val="24"/>
        </w:rPr>
        <w:t>, ztr</w:t>
      </w:r>
      <w:r>
        <w:rPr>
          <w:rFonts w:cs="Times New Roman"/>
          <w:i/>
          <w:szCs w:val="24"/>
        </w:rPr>
        <w:t>acený, noční, zázračný, podivný, unavený, bolestný, zmatený, temný, neznámý, zlý</w:t>
      </w:r>
      <w:r w:rsidRPr="00A22B03">
        <w:rPr>
          <w:rFonts w:cs="Times New Roman"/>
          <w:i/>
          <w:szCs w:val="24"/>
        </w:rPr>
        <w:t>, star</w:t>
      </w:r>
      <w:r>
        <w:rPr>
          <w:rFonts w:cs="Times New Roman"/>
          <w:i/>
          <w:szCs w:val="24"/>
        </w:rPr>
        <w:t>ý</w:t>
      </w:r>
      <w:r>
        <w:rPr>
          <w:rFonts w:cs="Times New Roman"/>
          <w:szCs w:val="24"/>
        </w:rPr>
        <w:t xml:space="preserve">). Tato přirovnání napomáhají vytvářet ve čtenáři pocit zmaru, neúspěchu a únavy z neustálých pokusů hlavního hrdiny poznat druhé město. </w:t>
      </w:r>
    </w:p>
    <w:p w:rsidR="000069A4" w:rsidRPr="00E54116" w:rsidRDefault="000069A4" w:rsidP="000069A4">
      <w:pPr>
        <w:rPr>
          <w:rFonts w:cs="Times New Roman"/>
          <w:i/>
          <w:szCs w:val="24"/>
        </w:rPr>
      </w:pPr>
      <w:r w:rsidRPr="00E54116">
        <w:rPr>
          <w:rFonts w:cs="Times New Roman"/>
          <w:szCs w:val="24"/>
        </w:rPr>
        <w:t xml:space="preserve"> Zaznamenali jsme, že autor nejčastěji používá comparata </w:t>
      </w:r>
      <w:r w:rsidRPr="00E54116">
        <w:rPr>
          <w:rFonts w:cs="Times New Roman"/>
          <w:i/>
          <w:szCs w:val="24"/>
        </w:rPr>
        <w:t>hmyz</w:t>
      </w:r>
      <w:r w:rsidRPr="00E54116">
        <w:rPr>
          <w:rFonts w:cs="Times New Roman"/>
          <w:szCs w:val="24"/>
        </w:rPr>
        <w:t xml:space="preserve"> (2x): </w:t>
      </w:r>
      <w:r w:rsidRPr="00E54116">
        <w:rPr>
          <w:rFonts w:cs="Times New Roman"/>
          <w:i/>
          <w:szCs w:val="24"/>
        </w:rPr>
        <w:t xml:space="preserve">helikoptéra mě však obletěla a jako velký odporný </w:t>
      </w:r>
      <w:r w:rsidRPr="00F40B31">
        <w:rPr>
          <w:rFonts w:cs="Times New Roman"/>
          <w:b/>
          <w:i/>
          <w:szCs w:val="24"/>
        </w:rPr>
        <w:t>hmyz</w:t>
      </w:r>
      <w:r w:rsidRPr="00E54116">
        <w:rPr>
          <w:rFonts w:cs="Times New Roman"/>
          <w:i/>
          <w:szCs w:val="24"/>
        </w:rPr>
        <w:t xml:space="preserve"> na mne teď nalétávala zepředu </w:t>
      </w:r>
      <w:r w:rsidRPr="00E54116">
        <w:rPr>
          <w:rFonts w:cs="Times New Roman"/>
          <w:szCs w:val="24"/>
        </w:rPr>
        <w:t>(Ajvaz, 2005: 113);</w:t>
      </w:r>
      <w:r w:rsidRPr="00E54116">
        <w:rPr>
          <w:rFonts w:cs="Times New Roman"/>
          <w:i/>
          <w:szCs w:val="24"/>
        </w:rPr>
        <w:t xml:space="preserve"> zmáčkl jsem jednu z kláves na doraz a druhou rukou jsem nahmatal, jak se nahoře nad klávesnicí jako </w:t>
      </w:r>
      <w:r w:rsidRPr="00F40B31">
        <w:rPr>
          <w:rFonts w:cs="Times New Roman"/>
          <w:b/>
          <w:i/>
          <w:szCs w:val="24"/>
        </w:rPr>
        <w:t>noha</w:t>
      </w:r>
      <w:r w:rsidRPr="00E54116">
        <w:rPr>
          <w:rFonts w:cs="Times New Roman"/>
          <w:i/>
          <w:szCs w:val="24"/>
        </w:rPr>
        <w:t xml:space="preserve"> nějakého podivného hmyzu namáhavě a kymácivě vztyčuje typová páka </w:t>
      </w:r>
      <w:r w:rsidRPr="00E54116">
        <w:rPr>
          <w:rFonts w:cs="Times New Roman"/>
          <w:szCs w:val="24"/>
        </w:rPr>
        <w:t xml:space="preserve">(Ajvaz, 2005: 84) a </w:t>
      </w:r>
      <w:r w:rsidRPr="00E54116">
        <w:rPr>
          <w:rFonts w:cs="Times New Roman"/>
          <w:i/>
          <w:szCs w:val="24"/>
        </w:rPr>
        <w:t>písmena</w:t>
      </w:r>
      <w:r w:rsidRPr="00E54116">
        <w:rPr>
          <w:rFonts w:cs="Times New Roman"/>
          <w:szCs w:val="24"/>
        </w:rPr>
        <w:t xml:space="preserve"> (2x):</w:t>
      </w:r>
      <w:r w:rsidRPr="00E54116">
        <w:rPr>
          <w:rFonts w:cs="Times New Roman"/>
          <w:i/>
          <w:szCs w:val="24"/>
        </w:rPr>
        <w:t xml:space="preserve"> černé skvrny na jejich kůži vypadaly úplně jako </w:t>
      </w:r>
      <w:r w:rsidRPr="00F40B31">
        <w:rPr>
          <w:rFonts w:cs="Times New Roman"/>
          <w:b/>
          <w:i/>
          <w:szCs w:val="24"/>
        </w:rPr>
        <w:t>písmena</w:t>
      </w:r>
      <w:r w:rsidRPr="00E54116">
        <w:rPr>
          <w:rFonts w:cs="Times New Roman"/>
          <w:i/>
          <w:szCs w:val="24"/>
        </w:rPr>
        <w:t xml:space="preserve"> abecedy </w:t>
      </w:r>
      <w:r w:rsidRPr="00E54116">
        <w:rPr>
          <w:rFonts w:cs="Times New Roman"/>
          <w:szCs w:val="24"/>
        </w:rPr>
        <w:t xml:space="preserve">(Ajvaz, 2005: 152); </w:t>
      </w:r>
      <w:r w:rsidRPr="00E54116">
        <w:rPr>
          <w:rFonts w:cs="Times New Roman"/>
          <w:i/>
          <w:szCs w:val="24"/>
        </w:rPr>
        <w:t xml:space="preserve">jako neznámá zkroucená </w:t>
      </w:r>
      <w:r w:rsidRPr="00F40B31">
        <w:rPr>
          <w:rFonts w:cs="Times New Roman"/>
          <w:b/>
          <w:i/>
          <w:szCs w:val="24"/>
        </w:rPr>
        <w:t>písmena</w:t>
      </w:r>
      <w:r w:rsidRPr="00E54116">
        <w:rPr>
          <w:rFonts w:cs="Times New Roman"/>
          <w:i/>
          <w:szCs w:val="24"/>
        </w:rPr>
        <w:t xml:space="preserve"> ze zlých knih </w:t>
      </w:r>
      <w:r w:rsidRPr="00E54116">
        <w:rPr>
          <w:rFonts w:cs="Times New Roman"/>
          <w:szCs w:val="24"/>
        </w:rPr>
        <w:t>(Ajvaz, 2005: 45)</w:t>
      </w:r>
    </w:p>
    <w:p w:rsidR="000069A4" w:rsidRDefault="000069A4" w:rsidP="00465F7D">
      <w:pPr>
        <w:ind w:firstLine="708"/>
        <w:rPr>
          <w:rFonts w:cs="Times New Roman"/>
          <w:szCs w:val="24"/>
        </w:rPr>
      </w:pPr>
      <w:r>
        <w:rPr>
          <w:rFonts w:cs="Times New Roman"/>
          <w:szCs w:val="24"/>
        </w:rPr>
        <w:t xml:space="preserve">Hmyz sám o sobě vzbuzuje v lidech pocit nelibosti, písmena lidé vnímají neutrálně. Zhodnotíme-li uvedená přirovnání i s jejich kontextem, zjistíme, že i přirovnání s comparatem </w:t>
      </w:r>
      <w:r w:rsidRPr="006B3BD3">
        <w:rPr>
          <w:rFonts w:cs="Times New Roman"/>
          <w:i/>
          <w:szCs w:val="24"/>
        </w:rPr>
        <w:t>písmena</w:t>
      </w:r>
      <w:r>
        <w:rPr>
          <w:rFonts w:cs="Times New Roman"/>
          <w:szCs w:val="24"/>
        </w:rPr>
        <w:t xml:space="preserve"> mohou ve čtenáři probudit již zmíněné negativní asociace.   </w:t>
      </w:r>
    </w:p>
    <w:p w:rsidR="000069A4" w:rsidRPr="00B051A2" w:rsidRDefault="00886988" w:rsidP="004E5B03">
      <w:pPr>
        <w:pStyle w:val="Nadpis3"/>
      </w:pPr>
      <w:bookmarkStart w:id="50" w:name="_Toc385532295"/>
      <w:r>
        <w:lastRenderedPageBreak/>
        <w:t>E</w:t>
      </w:r>
      <w:r w:rsidR="000069A4" w:rsidRPr="009345A5">
        <w:t>xplicitnost a implicitnost</w:t>
      </w:r>
      <w:r w:rsidR="000069A4">
        <w:t xml:space="preserve"> přirovnání</w:t>
      </w:r>
      <w:bookmarkEnd w:id="50"/>
      <w:r w:rsidR="000069A4">
        <w:t xml:space="preserve"> </w:t>
      </w:r>
    </w:p>
    <w:p w:rsidR="000069A4" w:rsidRDefault="000069A4" w:rsidP="000069A4">
      <w:pPr>
        <w:ind w:firstLine="708"/>
        <w:rPr>
          <w:rFonts w:cs="Times New Roman"/>
          <w:szCs w:val="24"/>
        </w:rPr>
      </w:pPr>
      <w:r>
        <w:rPr>
          <w:rFonts w:cs="Times New Roman"/>
          <w:szCs w:val="24"/>
        </w:rPr>
        <w:t>O explicitnosti a implicitnosti přirovnání rozhoduje jeden z jeho prvků – tertium comparationis (Tk). Tato část přirovnání, nejčastěji vyjadřovaná verbem, adjektivem a řidčeji substantivem a verbem osvětluje a vymezuje rys, kterého se celý výraz týká. Přirovnání, která Tk explicitně pojmenovávají, nazýváme explicitní, naopak přirovnání, kde se Tk neobjevuje, chápeme jako implicitní. (Čermák, 2009: 495</w:t>
      </w:r>
      <w:r>
        <w:rPr>
          <w:rFonts w:cs="Times New Roman"/>
          <w:szCs w:val="24"/>
        </w:rPr>
        <w:softHyphen/>
      </w:r>
      <w:r>
        <w:rPr>
          <w:rFonts w:cs="Times New Roman"/>
          <w:szCs w:val="24"/>
        </w:rPr>
        <w:softHyphen/>
      </w:r>
      <w:r>
        <w:rPr>
          <w:rFonts w:cs="Times New Roman"/>
          <w:szCs w:val="24"/>
        </w:rPr>
        <w:softHyphen/>
        <w:t>-498).  Explicitnost a implicitnost jsou při tvorbě sloh</w:t>
      </w:r>
      <w:r w:rsidR="00465F7D">
        <w:rPr>
          <w:rFonts w:cs="Times New Roman"/>
          <w:szCs w:val="24"/>
        </w:rPr>
        <w:t>u základními výchozími pravidly</w:t>
      </w:r>
      <w:r>
        <w:rPr>
          <w:rFonts w:cs="Times New Roman"/>
          <w:szCs w:val="24"/>
        </w:rPr>
        <w:t xml:space="preserve"> (Bečka, 1992: 52)</w:t>
      </w:r>
      <w:r w:rsidR="00465F7D">
        <w:rPr>
          <w:rFonts w:cs="Times New Roman"/>
          <w:szCs w:val="24"/>
        </w:rPr>
        <w:t>.</w:t>
      </w:r>
      <w:r>
        <w:rPr>
          <w:rFonts w:cs="Times New Roman"/>
          <w:szCs w:val="24"/>
        </w:rPr>
        <w:t xml:space="preserve"> </w:t>
      </w:r>
    </w:p>
    <w:p w:rsidR="000069A4" w:rsidRPr="0098176B" w:rsidRDefault="000069A4" w:rsidP="0098176B">
      <w:pPr>
        <w:ind w:firstLine="708"/>
        <w:rPr>
          <w:rFonts w:cs="Times New Roman"/>
          <w:szCs w:val="24"/>
        </w:rPr>
      </w:pPr>
      <w:r>
        <w:rPr>
          <w:rFonts w:cs="Times New Roman"/>
          <w:szCs w:val="24"/>
        </w:rPr>
        <w:t xml:space="preserve">V díle najdeme jak explicitní přirovnání, tak implicitní přirovnání. Explicitně vyjádřená přirovnání jsou například: </w:t>
      </w:r>
      <w:r w:rsidRPr="00002F76">
        <w:rPr>
          <w:rFonts w:cs="Times New Roman"/>
          <w:i/>
          <w:szCs w:val="24"/>
        </w:rPr>
        <w:t xml:space="preserve">jeho zelený paprsek svítil v šeru pokoje jako skloněné zářící </w:t>
      </w:r>
      <w:r w:rsidRPr="00F40B31">
        <w:rPr>
          <w:rFonts w:cs="Times New Roman"/>
          <w:b/>
          <w:i/>
          <w:szCs w:val="24"/>
        </w:rPr>
        <w:t>kopí</w:t>
      </w:r>
      <w:r>
        <w:rPr>
          <w:rFonts w:cs="Times New Roman"/>
          <w:i/>
          <w:szCs w:val="24"/>
        </w:rPr>
        <w:t xml:space="preserve"> </w:t>
      </w:r>
      <w:r>
        <w:rPr>
          <w:rFonts w:cs="Times New Roman"/>
          <w:szCs w:val="24"/>
        </w:rPr>
        <w:t xml:space="preserve">(Ajvaz, 2009: 16); </w:t>
      </w:r>
      <w:r w:rsidRPr="00EC156B">
        <w:rPr>
          <w:rFonts w:cs="Times New Roman"/>
          <w:i/>
          <w:szCs w:val="24"/>
        </w:rPr>
        <w:t>krev</w:t>
      </w:r>
      <w:r>
        <w:rPr>
          <w:rFonts w:cs="Times New Roman"/>
          <w:i/>
          <w:szCs w:val="24"/>
        </w:rPr>
        <w:t xml:space="preserve"> </w:t>
      </w:r>
      <w:r w:rsidRPr="00EC156B">
        <w:rPr>
          <w:rFonts w:cs="Times New Roman"/>
          <w:i/>
          <w:szCs w:val="24"/>
        </w:rPr>
        <w:t xml:space="preserve">tryskající z rány, vypadala jako rozevřený </w:t>
      </w:r>
      <w:r w:rsidRPr="00F40B31">
        <w:rPr>
          <w:rFonts w:cs="Times New Roman"/>
          <w:b/>
          <w:i/>
          <w:szCs w:val="24"/>
        </w:rPr>
        <w:t>vějíř</w:t>
      </w:r>
      <w:r>
        <w:rPr>
          <w:rFonts w:cs="Times New Roman"/>
          <w:i/>
          <w:szCs w:val="24"/>
        </w:rPr>
        <w:t xml:space="preserve"> </w:t>
      </w:r>
      <w:r>
        <w:rPr>
          <w:rFonts w:cs="Times New Roman"/>
          <w:szCs w:val="24"/>
        </w:rPr>
        <w:t xml:space="preserve">(tamtéž, s. 13); </w:t>
      </w:r>
      <w:r w:rsidRPr="008C62A2">
        <w:rPr>
          <w:rFonts w:cs="Times New Roman"/>
          <w:i/>
          <w:szCs w:val="24"/>
        </w:rPr>
        <w:t xml:space="preserve">z jehož druhé strany na mě hleděla prázdná židle, jako tiché a chápavé </w:t>
      </w:r>
      <w:r w:rsidRPr="00F40B31">
        <w:rPr>
          <w:rFonts w:cs="Times New Roman"/>
          <w:b/>
          <w:i/>
          <w:szCs w:val="24"/>
        </w:rPr>
        <w:t>zvíře</w:t>
      </w:r>
      <w:r>
        <w:rPr>
          <w:rFonts w:cs="Times New Roman"/>
          <w:i/>
          <w:szCs w:val="24"/>
        </w:rPr>
        <w:t xml:space="preserve"> </w:t>
      </w:r>
      <w:r>
        <w:rPr>
          <w:rFonts w:cs="Times New Roman"/>
          <w:szCs w:val="24"/>
        </w:rPr>
        <w:t xml:space="preserve">(s. 65); </w:t>
      </w:r>
      <w:r w:rsidRPr="00B77AB1">
        <w:rPr>
          <w:rFonts w:cs="Times New Roman"/>
          <w:i/>
          <w:szCs w:val="24"/>
        </w:rPr>
        <w:t xml:space="preserve">stejně nesmyslná jako </w:t>
      </w:r>
      <w:r w:rsidRPr="00F40B31">
        <w:rPr>
          <w:rFonts w:cs="Times New Roman"/>
          <w:b/>
          <w:i/>
          <w:szCs w:val="24"/>
        </w:rPr>
        <w:t>kresby</w:t>
      </w:r>
      <w:r w:rsidRPr="00B77AB1">
        <w:rPr>
          <w:rFonts w:cs="Times New Roman"/>
          <w:i/>
          <w:szCs w:val="24"/>
        </w:rPr>
        <w:t>, které tvořila spleť větvoví na plátně modrého sněhu</w:t>
      </w:r>
      <w:r>
        <w:rPr>
          <w:rFonts w:cs="Times New Roman"/>
          <w:i/>
          <w:szCs w:val="24"/>
        </w:rPr>
        <w:t xml:space="preserve"> </w:t>
      </w:r>
      <w:r>
        <w:rPr>
          <w:rFonts w:cs="Times New Roman"/>
          <w:szCs w:val="24"/>
        </w:rPr>
        <w:t>(s. 45); Příklady implicitních přirovnání</w:t>
      </w:r>
      <w:r w:rsidR="00886988">
        <w:rPr>
          <w:rFonts w:cs="Times New Roman"/>
          <w:szCs w:val="24"/>
        </w:rPr>
        <w:t xml:space="preserve"> mohou být věty</w:t>
      </w:r>
      <w:r>
        <w:rPr>
          <w:rFonts w:cs="Times New Roman"/>
          <w:szCs w:val="24"/>
        </w:rPr>
        <w:t xml:space="preserve">: </w:t>
      </w:r>
      <w:r w:rsidRPr="00EC156B">
        <w:rPr>
          <w:rFonts w:cs="Times New Roman"/>
          <w:i/>
          <w:szCs w:val="24"/>
        </w:rPr>
        <w:t xml:space="preserve">helikoptéra mě však obletěla a jako velký odporný </w:t>
      </w:r>
      <w:r w:rsidRPr="00F40B31">
        <w:rPr>
          <w:rFonts w:cs="Times New Roman"/>
          <w:b/>
          <w:i/>
          <w:szCs w:val="24"/>
        </w:rPr>
        <w:t>hmyz</w:t>
      </w:r>
      <w:r w:rsidRPr="00EC156B">
        <w:rPr>
          <w:rFonts w:cs="Times New Roman"/>
          <w:i/>
          <w:szCs w:val="24"/>
        </w:rPr>
        <w:t xml:space="preserve"> na mne teď nalétávala zepředu</w:t>
      </w:r>
      <w:r>
        <w:rPr>
          <w:rFonts w:cs="Times New Roman"/>
          <w:i/>
          <w:szCs w:val="24"/>
        </w:rPr>
        <w:t xml:space="preserve"> </w:t>
      </w:r>
      <w:r>
        <w:rPr>
          <w:rFonts w:cs="Times New Roman"/>
          <w:szCs w:val="24"/>
        </w:rPr>
        <w:t>(Ajvaz, 2009: 113)</w:t>
      </w:r>
      <w:r w:rsidRPr="00490A99">
        <w:rPr>
          <w:rFonts w:cs="Times New Roman"/>
          <w:i/>
          <w:szCs w:val="24"/>
        </w:rPr>
        <w:t xml:space="preserve"> </w:t>
      </w:r>
      <w:r w:rsidRPr="00002F76">
        <w:rPr>
          <w:rFonts w:cs="Times New Roman"/>
          <w:i/>
          <w:szCs w:val="24"/>
        </w:rPr>
        <w:t xml:space="preserve">na stránkách knihy ležela písmena jako odporní mrtví </w:t>
      </w:r>
      <w:r w:rsidRPr="00F40B31">
        <w:rPr>
          <w:rFonts w:cs="Times New Roman"/>
          <w:b/>
          <w:i/>
          <w:szCs w:val="24"/>
        </w:rPr>
        <w:t>brouci</w:t>
      </w:r>
      <w:r>
        <w:rPr>
          <w:rFonts w:cs="Times New Roman"/>
          <w:i/>
          <w:szCs w:val="24"/>
        </w:rPr>
        <w:t xml:space="preserve"> </w:t>
      </w:r>
      <w:r>
        <w:rPr>
          <w:rFonts w:cs="Times New Roman"/>
          <w:szCs w:val="24"/>
        </w:rPr>
        <w:t>(tamtéž, s. 17);</w:t>
      </w:r>
      <w:r w:rsidRPr="0002382F">
        <w:rPr>
          <w:rFonts w:cs="Times New Roman"/>
          <w:i/>
          <w:szCs w:val="24"/>
        </w:rPr>
        <w:t xml:space="preserve"> </w:t>
      </w:r>
      <w:r w:rsidRPr="00186AE8">
        <w:rPr>
          <w:rFonts w:cs="Times New Roman"/>
          <w:i/>
          <w:szCs w:val="24"/>
        </w:rPr>
        <w:t xml:space="preserve">bloudím jako zmatený </w:t>
      </w:r>
      <w:r w:rsidRPr="00F40B31">
        <w:rPr>
          <w:rFonts w:cs="Times New Roman"/>
          <w:b/>
          <w:i/>
          <w:szCs w:val="24"/>
        </w:rPr>
        <w:t>pes</w:t>
      </w:r>
      <w:r>
        <w:rPr>
          <w:rFonts w:cs="Times New Roman"/>
          <w:i/>
          <w:szCs w:val="24"/>
        </w:rPr>
        <w:t xml:space="preserve"> </w:t>
      </w:r>
      <w:r>
        <w:rPr>
          <w:rFonts w:cs="Times New Roman"/>
          <w:szCs w:val="24"/>
        </w:rPr>
        <w:t>(s. 34);</w:t>
      </w:r>
      <w:r>
        <w:rPr>
          <w:rFonts w:cs="Times New Roman"/>
          <w:i/>
          <w:szCs w:val="24"/>
        </w:rPr>
        <w:t xml:space="preserve"> </w:t>
      </w:r>
      <w:r w:rsidRPr="00DE3C7B">
        <w:rPr>
          <w:rFonts w:cs="Times New Roman"/>
          <w:i/>
          <w:szCs w:val="24"/>
        </w:rPr>
        <w:t>tramvaj</w:t>
      </w:r>
      <w:r>
        <w:rPr>
          <w:rFonts w:cs="Times New Roman"/>
          <w:szCs w:val="24"/>
        </w:rPr>
        <w:t xml:space="preserve"> </w:t>
      </w:r>
      <w:r w:rsidRPr="00DE3C7B">
        <w:rPr>
          <w:rFonts w:cs="Times New Roman"/>
          <w:i/>
          <w:szCs w:val="24"/>
        </w:rPr>
        <w:t>mezi námi trčí</w:t>
      </w:r>
      <w:r>
        <w:rPr>
          <w:rFonts w:cs="Times New Roman"/>
          <w:szCs w:val="24"/>
        </w:rPr>
        <w:t xml:space="preserve"> </w:t>
      </w:r>
      <w:r w:rsidRPr="00DE3C7B">
        <w:rPr>
          <w:rFonts w:cs="Times New Roman"/>
          <w:i/>
          <w:szCs w:val="24"/>
        </w:rPr>
        <w:t>jako</w:t>
      </w:r>
      <w:r>
        <w:rPr>
          <w:rFonts w:cs="Times New Roman"/>
          <w:szCs w:val="24"/>
        </w:rPr>
        <w:t xml:space="preserve"> </w:t>
      </w:r>
      <w:r w:rsidRPr="00DE3C7B">
        <w:rPr>
          <w:rFonts w:cs="Times New Roman"/>
          <w:i/>
          <w:szCs w:val="24"/>
        </w:rPr>
        <w:t xml:space="preserve">temný </w:t>
      </w:r>
      <w:r w:rsidRPr="00F40B31">
        <w:rPr>
          <w:rFonts w:cs="Times New Roman"/>
          <w:b/>
          <w:i/>
          <w:szCs w:val="24"/>
        </w:rPr>
        <w:t>stí</w:t>
      </w:r>
      <w:r w:rsidR="00886988">
        <w:rPr>
          <w:rFonts w:cs="Times New Roman"/>
          <w:b/>
          <w:i/>
          <w:szCs w:val="24"/>
        </w:rPr>
        <w:t>n</w:t>
      </w:r>
      <w:r>
        <w:rPr>
          <w:rFonts w:cs="Times New Roman"/>
          <w:i/>
          <w:szCs w:val="24"/>
        </w:rPr>
        <w:t xml:space="preserve"> </w:t>
      </w:r>
      <w:r>
        <w:rPr>
          <w:rFonts w:cs="Times New Roman"/>
          <w:szCs w:val="24"/>
        </w:rPr>
        <w:t>(s. 42)</w:t>
      </w:r>
      <w:r w:rsidR="00886988">
        <w:rPr>
          <w:rFonts w:cs="Times New Roman"/>
          <w:szCs w:val="24"/>
        </w:rPr>
        <w:t>.</w:t>
      </w:r>
    </w:p>
    <w:p w:rsidR="000069A4" w:rsidRDefault="000069A4" w:rsidP="004E5B03">
      <w:pPr>
        <w:pStyle w:val="Nadpis3"/>
      </w:pPr>
      <w:bookmarkStart w:id="51" w:name="_Toc385532296"/>
      <w:r w:rsidRPr="00CF5D03">
        <w:t>Závěr</w:t>
      </w:r>
      <w:bookmarkEnd w:id="51"/>
    </w:p>
    <w:p w:rsidR="000069A4" w:rsidRDefault="000069A4" w:rsidP="000069A4">
      <w:pPr>
        <w:rPr>
          <w:rFonts w:cs="Times New Roman"/>
          <w:szCs w:val="24"/>
        </w:rPr>
      </w:pPr>
      <w:r w:rsidRPr="00DB32EB">
        <w:rPr>
          <w:rFonts w:cs="Times New Roman"/>
          <w:szCs w:val="24"/>
        </w:rPr>
        <w:t xml:space="preserve">V celém Ajvazově díle Druhé město jsme </w:t>
      </w:r>
      <w:r w:rsidR="00A36590">
        <w:rPr>
          <w:rFonts w:cs="Times New Roman"/>
          <w:szCs w:val="24"/>
        </w:rPr>
        <w:t>zaznamenali celkem 37</w:t>
      </w:r>
      <w:r>
        <w:rPr>
          <w:rFonts w:cs="Times New Roman"/>
          <w:szCs w:val="24"/>
        </w:rPr>
        <w:t xml:space="preserve"> autorských přirovnání. Tento počet můžeme hodnotit jako poměrně vysoký ve srovnání s užitými frazeologismy, které jsme popsali v předch</w:t>
      </w:r>
      <w:r w:rsidR="00A36590">
        <w:rPr>
          <w:rFonts w:cs="Times New Roman"/>
          <w:szCs w:val="24"/>
        </w:rPr>
        <w:t>ozí kapitole. Autor tak vedle 37</w:t>
      </w:r>
      <w:r>
        <w:rPr>
          <w:rFonts w:cs="Times New Roman"/>
          <w:szCs w:val="24"/>
        </w:rPr>
        <w:t xml:space="preserve"> autorských přirovnání použil v celém textu pouze jedno ustálené přirovnání, ve kterém navíc obměnil relátor </w:t>
      </w:r>
      <w:r w:rsidRPr="00E94386">
        <w:rPr>
          <w:rFonts w:cs="Times New Roman"/>
          <w:i/>
          <w:szCs w:val="24"/>
        </w:rPr>
        <w:t>být</w:t>
      </w:r>
      <w:r>
        <w:rPr>
          <w:rFonts w:cs="Times New Roman"/>
          <w:szCs w:val="24"/>
        </w:rPr>
        <w:t xml:space="preserve"> za </w:t>
      </w:r>
      <w:r w:rsidRPr="00E94386">
        <w:rPr>
          <w:rFonts w:cs="Times New Roman"/>
          <w:i/>
          <w:szCs w:val="24"/>
        </w:rPr>
        <w:t>šeptat</w:t>
      </w:r>
      <w:r>
        <w:rPr>
          <w:rFonts w:cs="Times New Roman"/>
          <w:szCs w:val="24"/>
        </w:rPr>
        <w:t xml:space="preserve"> – </w:t>
      </w:r>
      <w:r>
        <w:rPr>
          <w:rFonts w:cs="Times New Roman"/>
          <w:i/>
          <w:szCs w:val="24"/>
        </w:rPr>
        <w:t xml:space="preserve">šeptal jako u vytržení. </w:t>
      </w:r>
      <w:r>
        <w:rPr>
          <w:rFonts w:cs="Times New Roman"/>
          <w:szCs w:val="24"/>
        </w:rPr>
        <w:t>(Ajvaz, 2005: 133)</w:t>
      </w:r>
      <w:r w:rsidR="003D7645">
        <w:rPr>
          <w:rFonts w:cs="Times New Roman"/>
          <w:szCs w:val="24"/>
        </w:rPr>
        <w:t>.</w:t>
      </w:r>
    </w:p>
    <w:p w:rsidR="000069A4" w:rsidRDefault="000069A4" w:rsidP="000069A4">
      <w:pPr>
        <w:rPr>
          <w:rFonts w:cs="Times New Roman"/>
          <w:szCs w:val="24"/>
        </w:rPr>
      </w:pPr>
      <w:r>
        <w:rPr>
          <w:rFonts w:cs="Times New Roman"/>
          <w:szCs w:val="24"/>
        </w:rPr>
        <w:t>Po stránce sémantické celkově výrazně převažují přirovnání s prvky, které vzbuzují u čtenáře velké množství negativních asociací. Dokáží dílu dodat na magičnosti, tajemnosti a napínavosti. To vše pomáhá autorovi dotvořit celkový dekadentní</w:t>
      </w:r>
      <w:r w:rsidR="00901670">
        <w:rPr>
          <w:rFonts w:cs="Times New Roman"/>
          <w:szCs w:val="24"/>
        </w:rPr>
        <w:t xml:space="preserve"> dojem z díla – věčné hledání, pocit marnosti, </w:t>
      </w:r>
      <w:r>
        <w:rPr>
          <w:rFonts w:cs="Times New Roman"/>
          <w:szCs w:val="24"/>
        </w:rPr>
        <w:t>pokusů o to, pochopit zákonitosti, které v druhém městě platí</w:t>
      </w:r>
      <w:r w:rsidR="00901670">
        <w:rPr>
          <w:rFonts w:cs="Times New Roman"/>
          <w:szCs w:val="24"/>
        </w:rPr>
        <w:t>,</w:t>
      </w:r>
      <w:r>
        <w:rPr>
          <w:rFonts w:cs="Times New Roman"/>
          <w:szCs w:val="24"/>
        </w:rPr>
        <w:t xml:space="preserve"> a stejně tak pochopit obyvatele, kteří v druhém městě žijí.</w:t>
      </w:r>
      <w:r w:rsidR="00A36590">
        <w:rPr>
          <w:rFonts w:cs="Times New Roman"/>
          <w:szCs w:val="24"/>
        </w:rPr>
        <w:t xml:space="preserve"> </w:t>
      </w:r>
    </w:p>
    <w:p w:rsidR="000069A4" w:rsidRDefault="000069A4" w:rsidP="000069A4">
      <w:pPr>
        <w:ind w:firstLine="708"/>
        <w:rPr>
          <w:rFonts w:cs="Times New Roman"/>
          <w:szCs w:val="24"/>
        </w:rPr>
      </w:pPr>
      <w:r>
        <w:rPr>
          <w:rFonts w:cs="Times New Roman"/>
          <w:szCs w:val="24"/>
        </w:rPr>
        <w:t xml:space="preserve">  U Ajvazových přirovnání je zajímavé a netypické to, že nejsou antropocentrická, převažují přirovnání, která se netýkají člověka. Srovnáme-li </w:t>
      </w:r>
      <w:r w:rsidR="00434DAC">
        <w:rPr>
          <w:rFonts w:cs="Times New Roman"/>
          <w:szCs w:val="24"/>
        </w:rPr>
        <w:t>toto zjištění</w:t>
      </w:r>
      <w:r>
        <w:rPr>
          <w:rFonts w:cs="Times New Roman"/>
          <w:szCs w:val="24"/>
        </w:rPr>
        <w:t xml:space="preserve"> s</w:t>
      </w:r>
      <w:r w:rsidR="00434DAC">
        <w:rPr>
          <w:rFonts w:cs="Times New Roman"/>
          <w:szCs w:val="24"/>
        </w:rPr>
        <w:t> obdobným  poznatkem</w:t>
      </w:r>
      <w:r>
        <w:rPr>
          <w:rFonts w:cs="Times New Roman"/>
          <w:szCs w:val="24"/>
        </w:rPr>
        <w:t xml:space="preserve"> z předchozí kapitoly o frazémech, </w:t>
      </w:r>
      <w:r w:rsidR="00434DAC">
        <w:rPr>
          <w:rFonts w:cs="Times New Roman"/>
          <w:szCs w:val="24"/>
        </w:rPr>
        <w:t>můžeme konstatovat</w:t>
      </w:r>
      <w:r>
        <w:rPr>
          <w:rFonts w:cs="Times New Roman"/>
          <w:szCs w:val="24"/>
        </w:rPr>
        <w:t xml:space="preserve">, </w:t>
      </w:r>
      <w:r w:rsidR="00434DAC">
        <w:rPr>
          <w:rFonts w:cs="Times New Roman"/>
          <w:szCs w:val="24"/>
        </w:rPr>
        <w:t>očekávaný</w:t>
      </w:r>
      <w:r>
        <w:rPr>
          <w:rFonts w:cs="Times New Roman"/>
          <w:szCs w:val="24"/>
        </w:rPr>
        <w:t xml:space="preserve"> </w:t>
      </w:r>
      <w:r w:rsidR="00434DAC">
        <w:rPr>
          <w:rFonts w:cs="Times New Roman"/>
          <w:szCs w:val="24"/>
        </w:rPr>
        <w:t>způsob vyjadřování a obraznosti nebyl v Ajvazově románě naplněn</w:t>
      </w:r>
      <w:r>
        <w:rPr>
          <w:rFonts w:cs="Times New Roman"/>
          <w:szCs w:val="24"/>
        </w:rPr>
        <w:t xml:space="preserve">. U některých přirovnání jsme </w:t>
      </w:r>
      <w:r>
        <w:rPr>
          <w:rFonts w:cs="Times New Roman"/>
          <w:szCs w:val="24"/>
        </w:rPr>
        <w:lastRenderedPageBreak/>
        <w:t xml:space="preserve">zjistili, že jejich součástí je personifikace: </w:t>
      </w:r>
      <w:r w:rsidRPr="000A74B0">
        <w:rPr>
          <w:rFonts w:cs="Times New Roman"/>
          <w:i/>
          <w:szCs w:val="24"/>
        </w:rPr>
        <w:t>z jehož druhé strany na mě hleděla prázdná židle, jako tiché a chápavé</w:t>
      </w:r>
      <w:r w:rsidRPr="000A74B0">
        <w:rPr>
          <w:rFonts w:cs="Times New Roman"/>
          <w:b/>
          <w:i/>
          <w:szCs w:val="24"/>
        </w:rPr>
        <w:t xml:space="preserve"> zvíře</w:t>
      </w:r>
      <w:r>
        <w:rPr>
          <w:rFonts w:cs="Times New Roman"/>
          <w:szCs w:val="24"/>
        </w:rPr>
        <w:t xml:space="preserve"> (Ajvaz, 2005: 65)</w:t>
      </w:r>
      <w:r w:rsidR="00886988">
        <w:rPr>
          <w:rFonts w:cs="Times New Roman"/>
          <w:szCs w:val="24"/>
        </w:rPr>
        <w:t>.</w:t>
      </w:r>
      <w:r>
        <w:rPr>
          <w:rFonts w:cs="Times New Roman"/>
          <w:szCs w:val="24"/>
        </w:rPr>
        <w:t xml:space="preserve"> </w:t>
      </w:r>
    </w:p>
    <w:p w:rsidR="000069A4" w:rsidRPr="00F0182B" w:rsidRDefault="000069A4" w:rsidP="00F0182B">
      <w:pPr>
        <w:ind w:firstLine="708"/>
        <w:rPr>
          <w:rFonts w:cs="Times New Roman"/>
          <w:color w:val="FF0000"/>
          <w:szCs w:val="24"/>
        </w:rPr>
      </w:pPr>
      <w:r>
        <w:rPr>
          <w:rFonts w:cs="Times New Roman"/>
          <w:szCs w:val="24"/>
        </w:rPr>
        <w:t xml:space="preserve">Z hlediska formální stránky komponentů jsou autorova přirovnání v souladu s teorií rozdělení přirovnání na levou a pravou stranu, najdeme zde ale i tři přirovnání, která mají pouze stranu pravou. </w:t>
      </w:r>
    </w:p>
    <w:p w:rsidR="00F0182B" w:rsidRPr="00BA413A" w:rsidRDefault="00F0182B" w:rsidP="00F0182B">
      <w:pPr>
        <w:pStyle w:val="Nadpis2"/>
      </w:pPr>
      <w:bookmarkStart w:id="52" w:name="_Toc385532297"/>
      <w:r w:rsidRPr="00BA413A">
        <w:t>Metafor</w:t>
      </w:r>
      <w:r w:rsidR="00DA402B">
        <w:t>y</w:t>
      </w:r>
      <w:bookmarkEnd w:id="52"/>
    </w:p>
    <w:p w:rsidR="00F0182B" w:rsidRDefault="00F0182B" w:rsidP="006A072E">
      <w:r w:rsidRPr="004575C7">
        <w:t>Metafory</w:t>
      </w:r>
      <w:r>
        <w:t>, u kterých to bylo možné,</w:t>
      </w:r>
      <w:r w:rsidRPr="004575C7">
        <w:t xml:space="preserve"> jsme </w:t>
      </w:r>
      <w:r>
        <w:t>volně zařadili k metaforickým pojmům</w:t>
      </w:r>
      <w:r w:rsidRPr="004575C7">
        <w:t xml:space="preserve">, které ve své publikaci </w:t>
      </w:r>
      <w:r w:rsidRPr="00EE3F3C">
        <w:t>Metafory, kterými žijeme</w:t>
      </w:r>
      <w:r w:rsidR="00D11096">
        <w:t>,</w:t>
      </w:r>
      <w:r w:rsidRPr="004575C7">
        <w:t xml:space="preserve"> uvád</w:t>
      </w:r>
      <w:r>
        <w:t>ěj</w:t>
      </w:r>
      <w:r w:rsidRPr="004575C7">
        <w:t>í autoři George Lakoff a Mark Johnson</w:t>
      </w:r>
      <w:r>
        <w:t xml:space="preserve"> (2009: 19</w:t>
      </w:r>
      <w:r w:rsidR="00AC73BA">
        <w:rPr>
          <w:rFonts w:ascii="Segoe UI" w:eastAsia="SimSun" w:hAnsi="Segoe UI" w:cs="Calibri"/>
          <w:sz w:val="20"/>
        </w:rPr>
        <w:t>–</w:t>
      </w:r>
      <w:r>
        <w:t>122)</w:t>
      </w:r>
      <w:r w:rsidRPr="004575C7">
        <w:t>.</w:t>
      </w:r>
      <w:r>
        <w:t xml:space="preserve"> </w:t>
      </w:r>
      <w:r w:rsidR="002A372A">
        <w:t>Metafory, které nebylo možné k</w:t>
      </w:r>
      <w:r w:rsidRPr="00E4312C">
        <w:t xml:space="preserve"> pojmům přiřadit, jsme </w:t>
      </w:r>
      <w:r>
        <w:t xml:space="preserve">klasifikovali podle možností buď jako personifikaci, nebo jsme metafory zařadili podle toho, k čemu se v nich přirovnává do vlastních skupin: </w:t>
      </w:r>
      <w:r w:rsidR="00A613EB">
        <w:t>,,P</w:t>
      </w:r>
      <w:r w:rsidR="00DD6C3B">
        <w:t>řirovnání k přírodním úkazům</w:t>
      </w:r>
      <w:r w:rsidR="00690FAF">
        <w:t>.</w:t>
      </w:r>
      <w:r w:rsidR="00DD6C3B">
        <w:t>“</w:t>
      </w:r>
      <w:r>
        <w:t xml:space="preserve"> a </w:t>
      </w:r>
      <w:r w:rsidR="00DD6C3B">
        <w:t>,,</w:t>
      </w:r>
      <w:r w:rsidR="00A613EB">
        <w:t>P</w:t>
      </w:r>
      <w:r>
        <w:t>řirovnání k přírodním pohybům.</w:t>
      </w:r>
      <w:r w:rsidR="00DD6C3B">
        <w:t>“</w:t>
      </w:r>
      <w:r>
        <w:t xml:space="preserve"> Prozkoumáme-li některé metafory blíže, zjis</w:t>
      </w:r>
      <w:r w:rsidR="002A372A">
        <w:t xml:space="preserve">tíme, že by mohly být přiřazeny </w:t>
      </w:r>
      <w:r>
        <w:t>k některému metaforickému pojmu Lakoffa a Johnsona a zároveň mezi personif</w:t>
      </w:r>
      <w:r w:rsidR="002E2B0B">
        <w:t>ikace. Přednost jsme v takovém</w:t>
      </w:r>
      <w:r>
        <w:t xml:space="preserve"> případě dali zařazení mezi metaforické pojmy, protože ty strukturují jejich význam. Např.: </w:t>
      </w:r>
      <w:r w:rsidRPr="008C191B">
        <w:rPr>
          <w:b/>
          <w:i/>
        </w:rPr>
        <w:t>kniha</w:t>
      </w:r>
      <w:r w:rsidRPr="008C191B">
        <w:rPr>
          <w:i/>
        </w:rPr>
        <w:t xml:space="preserve"> mezitím vydechla a ucpala mezeru, která mezi nimi zbyla po vytažení svazku</w:t>
      </w:r>
      <w:r>
        <w:rPr>
          <w:i/>
        </w:rPr>
        <w:t xml:space="preserve"> </w:t>
      </w:r>
      <w:r>
        <w:t>(Ajvaz, 2005: 10); ta</w:t>
      </w:r>
      <w:r w:rsidR="00DD6C3B">
        <w:t xml:space="preserve">to metafora je zařazena k pojmu </w:t>
      </w:r>
      <w:r w:rsidR="002A372A">
        <w:t>,,M</w:t>
      </w:r>
      <w:r>
        <w:t>yšlenky jsou lidé</w:t>
      </w:r>
      <w:r w:rsidR="00690FAF">
        <w:t>.</w:t>
      </w:r>
      <w:r w:rsidR="002A372A">
        <w:t>“</w:t>
      </w:r>
      <w:r>
        <w:t xml:space="preserve">. </w:t>
      </w:r>
    </w:p>
    <w:p w:rsidR="00F0182B" w:rsidRDefault="00D11096" w:rsidP="006A072E">
      <w:r>
        <w:t>Metafory</w:t>
      </w:r>
      <w:r w:rsidR="002A372A">
        <w:t xml:space="preserve"> v následující tabulce, která podává jejich úplný přehled, </w:t>
      </w:r>
      <w:r>
        <w:t xml:space="preserve">jsou řazeny podle </w:t>
      </w:r>
      <w:r w:rsidR="002A372A">
        <w:t xml:space="preserve">tučně zvýrazněného substantiva. </w:t>
      </w:r>
    </w:p>
    <w:p w:rsidR="00F0182B" w:rsidRPr="00895BAA" w:rsidRDefault="00F0182B" w:rsidP="00A36590">
      <w:pPr>
        <w:ind w:firstLine="0"/>
        <w:rPr>
          <w:rFonts w:cs="Times New Roman"/>
          <w:b/>
          <w:szCs w:val="24"/>
        </w:rPr>
      </w:pPr>
    </w:p>
    <w:tbl>
      <w:tblPr>
        <w:tblStyle w:val="Mkatabulky"/>
        <w:tblpPr w:leftFromText="142" w:rightFromText="142" w:vertAnchor="text" w:horzAnchor="margin" w:tblpY="1"/>
        <w:tblOverlap w:val="never"/>
        <w:tblW w:w="0" w:type="auto"/>
        <w:tblLook w:val="04A0"/>
      </w:tblPr>
      <w:tblGrid>
        <w:gridCol w:w="3070"/>
        <w:gridCol w:w="3071"/>
        <w:gridCol w:w="3071"/>
      </w:tblGrid>
      <w:tr w:rsidR="00F0182B" w:rsidTr="00A10627">
        <w:tc>
          <w:tcPr>
            <w:tcW w:w="3070" w:type="dxa"/>
            <w:shd w:val="clear" w:color="auto" w:fill="7F7F7F" w:themeFill="text1" w:themeFillTint="80"/>
          </w:tcPr>
          <w:p w:rsidR="00F0182B" w:rsidRPr="00BB0547" w:rsidRDefault="00A36590" w:rsidP="00A36590">
            <w:pPr>
              <w:pStyle w:val="Bezmezer"/>
              <w:tabs>
                <w:tab w:val="left" w:pos="430"/>
                <w:tab w:val="center" w:pos="1427"/>
              </w:tabs>
              <w:rPr>
                <w:b/>
                <w:color w:val="FFFFFF" w:themeColor="background1"/>
              </w:rPr>
            </w:pPr>
            <w:r>
              <w:rPr>
                <w:b/>
                <w:color w:val="FFFFFF" w:themeColor="background1"/>
              </w:rPr>
              <w:tab/>
            </w:r>
            <w:r>
              <w:rPr>
                <w:b/>
                <w:color w:val="FFFFFF" w:themeColor="background1"/>
              </w:rPr>
              <w:tab/>
            </w:r>
            <w:r w:rsidR="00F0182B" w:rsidRPr="00BB0547">
              <w:rPr>
                <w:b/>
                <w:color w:val="FFFFFF" w:themeColor="background1"/>
              </w:rPr>
              <w:t>metafora</w:t>
            </w:r>
          </w:p>
        </w:tc>
        <w:tc>
          <w:tcPr>
            <w:tcW w:w="3071" w:type="dxa"/>
            <w:shd w:val="clear" w:color="auto" w:fill="7F7F7F" w:themeFill="text1" w:themeFillTint="80"/>
          </w:tcPr>
          <w:p w:rsidR="00F0182B" w:rsidRPr="00BB0547" w:rsidRDefault="00F0182B" w:rsidP="00BB0547">
            <w:pPr>
              <w:pStyle w:val="Bezmezer"/>
              <w:jc w:val="center"/>
              <w:rPr>
                <w:b/>
                <w:color w:val="FFFFFF" w:themeColor="background1"/>
              </w:rPr>
            </w:pPr>
            <w:r w:rsidRPr="00BB0547">
              <w:rPr>
                <w:b/>
                <w:color w:val="FFFFFF" w:themeColor="background1"/>
              </w:rPr>
              <w:t>strana, řádek</w:t>
            </w:r>
          </w:p>
        </w:tc>
        <w:tc>
          <w:tcPr>
            <w:tcW w:w="3071" w:type="dxa"/>
            <w:shd w:val="clear" w:color="auto" w:fill="7F7F7F" w:themeFill="text1" w:themeFillTint="80"/>
          </w:tcPr>
          <w:p w:rsidR="00F0182B" w:rsidRPr="00BB0547" w:rsidRDefault="00F0182B" w:rsidP="00C41446">
            <w:pPr>
              <w:pStyle w:val="Bezmezer"/>
              <w:jc w:val="center"/>
              <w:rPr>
                <w:b/>
                <w:color w:val="FFFFFF" w:themeColor="background1"/>
              </w:rPr>
            </w:pPr>
            <w:r w:rsidRPr="00BB0547">
              <w:rPr>
                <w:b/>
                <w:color w:val="FFFFFF" w:themeColor="background1"/>
              </w:rPr>
              <w:t>druh metafory</w:t>
            </w:r>
            <w:r w:rsidR="00C41446">
              <w:rPr>
                <w:b/>
                <w:color w:val="FFFFFF" w:themeColor="background1"/>
              </w:rPr>
              <w:t xml:space="preserve">, </w:t>
            </w:r>
            <w:r w:rsidR="0098754B" w:rsidRPr="00BB0547">
              <w:rPr>
                <w:b/>
                <w:color w:val="FFFFFF" w:themeColor="background1"/>
              </w:rPr>
              <w:t>metaforický pojem</w:t>
            </w:r>
          </w:p>
        </w:tc>
      </w:tr>
      <w:tr w:rsidR="00F0182B" w:rsidTr="00A10627">
        <w:tc>
          <w:tcPr>
            <w:tcW w:w="3070" w:type="dxa"/>
          </w:tcPr>
          <w:p w:rsidR="00F0182B" w:rsidRDefault="00F0182B" w:rsidP="00BB0547">
            <w:pPr>
              <w:pStyle w:val="Bezmezer"/>
            </w:pPr>
            <w:r>
              <w:t xml:space="preserve">propustil jsem </w:t>
            </w:r>
            <w:r w:rsidRPr="00B16D5E">
              <w:rPr>
                <w:b/>
                <w:szCs w:val="24"/>
              </w:rPr>
              <w:t>budoucnost</w:t>
            </w:r>
            <w:r>
              <w:t xml:space="preserve"> ze sítě plánů</w:t>
            </w:r>
          </w:p>
        </w:tc>
        <w:tc>
          <w:tcPr>
            <w:tcW w:w="3071" w:type="dxa"/>
          </w:tcPr>
          <w:p w:rsidR="00F0182B" w:rsidRDefault="00F0182B" w:rsidP="00BB0547">
            <w:pPr>
              <w:pStyle w:val="Bezmezer"/>
              <w:jc w:val="center"/>
            </w:pPr>
            <w:r>
              <w:t>169, 11</w:t>
            </w:r>
          </w:p>
        </w:tc>
        <w:tc>
          <w:tcPr>
            <w:tcW w:w="3071" w:type="dxa"/>
          </w:tcPr>
          <w:p w:rsidR="00F0182B" w:rsidRDefault="00F0182B" w:rsidP="00BB0547">
            <w:pPr>
              <w:pStyle w:val="Bezmezer"/>
              <w:jc w:val="center"/>
            </w:pPr>
            <w:r>
              <w:t>personifikace</w:t>
            </w:r>
          </w:p>
        </w:tc>
      </w:tr>
      <w:tr w:rsidR="00F0182B" w:rsidTr="00A10627">
        <w:tc>
          <w:tcPr>
            <w:tcW w:w="3070" w:type="dxa"/>
          </w:tcPr>
          <w:p w:rsidR="00F0182B" w:rsidRDefault="00F0182B" w:rsidP="00BB0547">
            <w:pPr>
              <w:pStyle w:val="Bezmezer"/>
            </w:pPr>
            <w:r>
              <w:t xml:space="preserve">masivní </w:t>
            </w:r>
            <w:r w:rsidRPr="00B16D5E">
              <w:rPr>
                <w:b/>
                <w:szCs w:val="24"/>
              </w:rPr>
              <w:t>budova</w:t>
            </w:r>
            <w:r>
              <w:t xml:space="preserve"> filosofické fakulty temně vyvstala na konci řady domů</w:t>
            </w:r>
          </w:p>
        </w:tc>
        <w:tc>
          <w:tcPr>
            <w:tcW w:w="3071" w:type="dxa"/>
          </w:tcPr>
          <w:p w:rsidR="00F0182B" w:rsidRDefault="00F0182B" w:rsidP="00BB0547">
            <w:pPr>
              <w:pStyle w:val="Bezmezer"/>
              <w:jc w:val="center"/>
            </w:pPr>
            <w:r>
              <w:t>46, 7</w:t>
            </w:r>
          </w:p>
        </w:tc>
        <w:tc>
          <w:tcPr>
            <w:tcW w:w="3071" w:type="dxa"/>
          </w:tcPr>
          <w:p w:rsidR="00F0182B" w:rsidRDefault="00F0182B" w:rsidP="00BB0547">
            <w:pPr>
              <w:pStyle w:val="Bezmezer"/>
              <w:jc w:val="center"/>
            </w:pPr>
            <w:r>
              <w:t>personifikace</w:t>
            </w:r>
          </w:p>
        </w:tc>
      </w:tr>
      <w:tr w:rsidR="00F0182B" w:rsidTr="00A10627">
        <w:tc>
          <w:tcPr>
            <w:tcW w:w="3070" w:type="dxa"/>
          </w:tcPr>
          <w:p w:rsidR="00C643D6" w:rsidRDefault="00F0182B" w:rsidP="00BB0547">
            <w:pPr>
              <w:pStyle w:val="Bezmezer"/>
            </w:pPr>
            <w:r>
              <w:t xml:space="preserve">jejich černé </w:t>
            </w:r>
            <w:r w:rsidRPr="00B16D5E">
              <w:rPr>
                <w:b/>
                <w:szCs w:val="24"/>
              </w:rPr>
              <w:t>bytí</w:t>
            </w:r>
            <w:r w:rsidRPr="007610E6">
              <w:rPr>
                <w:b/>
              </w:rPr>
              <w:t xml:space="preserve"> </w:t>
            </w:r>
            <w:r>
              <w:t>s ničím nesouvisející a vzpírající se pohledu nenápadně oblékáme do adjektiva</w:t>
            </w:r>
          </w:p>
        </w:tc>
        <w:tc>
          <w:tcPr>
            <w:tcW w:w="3071" w:type="dxa"/>
          </w:tcPr>
          <w:p w:rsidR="00F0182B" w:rsidRDefault="00F0182B" w:rsidP="00BB0547">
            <w:pPr>
              <w:pStyle w:val="Bezmezer"/>
              <w:jc w:val="center"/>
            </w:pPr>
            <w:r>
              <w:t>22, 20</w:t>
            </w:r>
          </w:p>
        </w:tc>
        <w:tc>
          <w:tcPr>
            <w:tcW w:w="3071" w:type="dxa"/>
          </w:tcPr>
          <w:p w:rsidR="00F0182B" w:rsidRDefault="00F0182B" w:rsidP="00BB0547">
            <w:pPr>
              <w:pStyle w:val="Bezmezer"/>
              <w:jc w:val="center"/>
            </w:pPr>
            <w:r>
              <w:t>životní síla je látka</w:t>
            </w:r>
          </w:p>
        </w:tc>
      </w:tr>
      <w:tr w:rsidR="00F0182B" w:rsidTr="00A10627">
        <w:tc>
          <w:tcPr>
            <w:tcW w:w="3070" w:type="dxa"/>
          </w:tcPr>
          <w:p w:rsidR="00F0182B" w:rsidRDefault="00F0182B" w:rsidP="00BB0547">
            <w:pPr>
              <w:pStyle w:val="Bezmezer"/>
            </w:pPr>
            <w:r>
              <w:t xml:space="preserve">nevěděl jsem, jestli mi v budoucnosti bude </w:t>
            </w:r>
            <w:r w:rsidRPr="00B16D5E">
              <w:rPr>
                <w:b/>
                <w:szCs w:val="24"/>
              </w:rPr>
              <w:t xml:space="preserve">cesta </w:t>
            </w:r>
            <w:r>
              <w:t>velet</w:t>
            </w:r>
          </w:p>
        </w:tc>
        <w:tc>
          <w:tcPr>
            <w:tcW w:w="3071" w:type="dxa"/>
          </w:tcPr>
          <w:p w:rsidR="00F0182B" w:rsidRDefault="00F0182B" w:rsidP="00BB0547">
            <w:pPr>
              <w:pStyle w:val="Bezmezer"/>
              <w:jc w:val="center"/>
            </w:pPr>
            <w:r>
              <w:t>169, 17</w:t>
            </w:r>
          </w:p>
        </w:tc>
        <w:tc>
          <w:tcPr>
            <w:tcW w:w="3071" w:type="dxa"/>
          </w:tcPr>
          <w:p w:rsidR="00F0182B" w:rsidRDefault="00F0182B" w:rsidP="00BB0547">
            <w:pPr>
              <w:pStyle w:val="Bezmezer"/>
              <w:jc w:val="center"/>
            </w:pPr>
            <w:r>
              <w:t>personifikace</w:t>
            </w:r>
          </w:p>
        </w:tc>
      </w:tr>
      <w:tr w:rsidR="00F0182B" w:rsidTr="00A10627">
        <w:tc>
          <w:tcPr>
            <w:tcW w:w="3070" w:type="dxa"/>
          </w:tcPr>
          <w:p w:rsidR="00F0182B" w:rsidRDefault="00F0182B" w:rsidP="00BB0547">
            <w:pPr>
              <w:pStyle w:val="Bezmezer"/>
            </w:pPr>
            <w:r w:rsidRPr="004309E6">
              <w:rPr>
                <w:b/>
              </w:rPr>
              <w:t xml:space="preserve">cesta </w:t>
            </w:r>
            <w:r>
              <w:t xml:space="preserve">je nejvíc cestou právě tehdy, když se ztrácí v krajině, když se nám zdá, že už nevede dál: tehdy se rozplývá </w:t>
            </w:r>
            <w:r w:rsidRPr="004309E6">
              <w:rPr>
                <w:szCs w:val="24"/>
              </w:rPr>
              <w:t>cíl</w:t>
            </w:r>
          </w:p>
        </w:tc>
        <w:tc>
          <w:tcPr>
            <w:tcW w:w="3071" w:type="dxa"/>
          </w:tcPr>
          <w:p w:rsidR="00F0182B" w:rsidRDefault="00F0182B" w:rsidP="00BB0547">
            <w:pPr>
              <w:pStyle w:val="Bezmezer"/>
              <w:jc w:val="center"/>
            </w:pPr>
            <w:r>
              <w:t>128, 8</w:t>
            </w:r>
          </w:p>
        </w:tc>
        <w:tc>
          <w:tcPr>
            <w:tcW w:w="3071" w:type="dxa"/>
          </w:tcPr>
          <w:p w:rsidR="00F0182B" w:rsidRDefault="00F0182B" w:rsidP="00BB0547">
            <w:pPr>
              <w:pStyle w:val="Bezmezer"/>
              <w:jc w:val="center"/>
            </w:pPr>
            <w:r>
              <w:t>personifikace</w:t>
            </w:r>
          </w:p>
        </w:tc>
      </w:tr>
      <w:tr w:rsidR="007A7AF2" w:rsidTr="007A7AF2">
        <w:tc>
          <w:tcPr>
            <w:tcW w:w="3070" w:type="dxa"/>
            <w:shd w:val="clear" w:color="auto" w:fill="7F7F7F" w:themeFill="text1" w:themeFillTint="80"/>
          </w:tcPr>
          <w:p w:rsidR="007A7AF2" w:rsidRPr="00BB0547" w:rsidRDefault="007A7AF2" w:rsidP="007A7AF2">
            <w:pPr>
              <w:pStyle w:val="Bezmezer"/>
              <w:tabs>
                <w:tab w:val="left" w:pos="430"/>
                <w:tab w:val="center" w:pos="1427"/>
              </w:tabs>
              <w:rPr>
                <w:b/>
                <w:color w:val="FFFFFF" w:themeColor="background1"/>
              </w:rPr>
            </w:pPr>
            <w:r>
              <w:rPr>
                <w:b/>
                <w:color w:val="FFFFFF" w:themeColor="background1"/>
              </w:rPr>
              <w:lastRenderedPageBreak/>
              <w:tab/>
            </w:r>
            <w:r>
              <w:rPr>
                <w:b/>
                <w:color w:val="FFFFFF" w:themeColor="background1"/>
              </w:rPr>
              <w:tab/>
            </w:r>
            <w:r w:rsidRPr="00BB0547">
              <w:rPr>
                <w:b/>
                <w:color w:val="FFFFFF" w:themeColor="background1"/>
              </w:rPr>
              <w:t>metafora</w:t>
            </w:r>
          </w:p>
        </w:tc>
        <w:tc>
          <w:tcPr>
            <w:tcW w:w="3071" w:type="dxa"/>
            <w:shd w:val="clear" w:color="auto" w:fill="7F7F7F" w:themeFill="text1" w:themeFillTint="80"/>
          </w:tcPr>
          <w:p w:rsidR="007A7AF2" w:rsidRPr="00BB0547" w:rsidRDefault="007A7AF2" w:rsidP="007A7AF2">
            <w:pPr>
              <w:pStyle w:val="Bezmezer"/>
              <w:jc w:val="center"/>
              <w:rPr>
                <w:b/>
                <w:color w:val="FFFFFF" w:themeColor="background1"/>
              </w:rPr>
            </w:pPr>
            <w:r w:rsidRPr="00BB0547">
              <w:rPr>
                <w:b/>
                <w:color w:val="FFFFFF" w:themeColor="background1"/>
              </w:rPr>
              <w:t>strana, řádek</w:t>
            </w:r>
          </w:p>
        </w:tc>
        <w:tc>
          <w:tcPr>
            <w:tcW w:w="3071" w:type="dxa"/>
            <w:shd w:val="clear" w:color="auto" w:fill="7F7F7F" w:themeFill="text1" w:themeFillTint="80"/>
          </w:tcPr>
          <w:p w:rsidR="007A7AF2" w:rsidRPr="00BB0547" w:rsidRDefault="007A7AF2" w:rsidP="007A7AF2">
            <w:pPr>
              <w:pStyle w:val="Bezmezer"/>
              <w:jc w:val="center"/>
              <w:rPr>
                <w:b/>
                <w:color w:val="FFFFFF" w:themeColor="background1"/>
              </w:rPr>
            </w:pPr>
            <w:r w:rsidRPr="00BB0547">
              <w:rPr>
                <w:b/>
                <w:color w:val="FFFFFF" w:themeColor="background1"/>
              </w:rPr>
              <w:t>druh metafory</w:t>
            </w:r>
            <w:r>
              <w:rPr>
                <w:b/>
                <w:color w:val="FFFFFF" w:themeColor="background1"/>
              </w:rPr>
              <w:t xml:space="preserve">, </w:t>
            </w:r>
            <w:r w:rsidRPr="00BB0547">
              <w:rPr>
                <w:b/>
                <w:color w:val="FFFFFF" w:themeColor="background1"/>
              </w:rPr>
              <w:t>metaforický pojem</w:t>
            </w:r>
          </w:p>
        </w:tc>
      </w:tr>
      <w:tr w:rsidR="007A7AF2" w:rsidTr="00A10627">
        <w:tc>
          <w:tcPr>
            <w:tcW w:w="3070" w:type="dxa"/>
          </w:tcPr>
          <w:p w:rsidR="007A7AF2" w:rsidRDefault="007A7AF2" w:rsidP="007A7AF2">
            <w:pPr>
              <w:pStyle w:val="Bezmezer"/>
            </w:pPr>
            <w:r>
              <w:t xml:space="preserve">na jeho stříšce ležela vysoká sněhová </w:t>
            </w:r>
            <w:r w:rsidRPr="00EF349E">
              <w:rPr>
                <w:b/>
                <w:szCs w:val="24"/>
              </w:rPr>
              <w:t>čepice</w:t>
            </w:r>
          </w:p>
        </w:tc>
        <w:tc>
          <w:tcPr>
            <w:tcW w:w="3071" w:type="dxa"/>
          </w:tcPr>
          <w:p w:rsidR="007A7AF2" w:rsidRDefault="007A7AF2" w:rsidP="007A7AF2">
            <w:pPr>
              <w:pStyle w:val="Bezmezer"/>
              <w:jc w:val="center"/>
            </w:pPr>
            <w:r>
              <w:t>24, 3</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Default="007A7AF2" w:rsidP="007A7AF2">
            <w:pPr>
              <w:pStyle w:val="Bezmezer"/>
            </w:pPr>
            <w:r>
              <w:t xml:space="preserve">v </w:t>
            </w:r>
            <w:r w:rsidRPr="009E0A25">
              <w:rPr>
                <w:b/>
                <w:szCs w:val="24"/>
              </w:rPr>
              <w:t>dotecích</w:t>
            </w:r>
            <w:r>
              <w:t xml:space="preserve"> dívky se opět ohlašovala neznámá země</w:t>
            </w:r>
          </w:p>
        </w:tc>
        <w:tc>
          <w:tcPr>
            <w:tcW w:w="3071" w:type="dxa"/>
          </w:tcPr>
          <w:p w:rsidR="007A7AF2" w:rsidRDefault="007A7AF2" w:rsidP="007A7AF2">
            <w:pPr>
              <w:pStyle w:val="Bezmezer"/>
              <w:jc w:val="center"/>
            </w:pPr>
            <w:r>
              <w:t>36, 5</w:t>
            </w:r>
          </w:p>
        </w:tc>
        <w:tc>
          <w:tcPr>
            <w:tcW w:w="3071" w:type="dxa"/>
          </w:tcPr>
          <w:p w:rsidR="007A7AF2" w:rsidRDefault="007A7AF2" w:rsidP="007A7AF2">
            <w:pPr>
              <w:pStyle w:val="Bezmezer"/>
              <w:jc w:val="center"/>
            </w:pPr>
            <w:r>
              <w:t>láska je válka</w:t>
            </w:r>
          </w:p>
        </w:tc>
      </w:tr>
      <w:tr w:rsidR="007A7AF2" w:rsidTr="00A10627">
        <w:tc>
          <w:tcPr>
            <w:tcW w:w="3070" w:type="dxa"/>
          </w:tcPr>
          <w:p w:rsidR="007A7AF2" w:rsidRDefault="007A7AF2" w:rsidP="007A7AF2">
            <w:pPr>
              <w:pStyle w:val="Bezmezer"/>
            </w:pPr>
            <w:r>
              <w:t xml:space="preserve">jeho </w:t>
            </w:r>
            <w:r w:rsidRPr="001D4F94">
              <w:rPr>
                <w:b/>
                <w:szCs w:val="24"/>
              </w:rPr>
              <w:t>doteky</w:t>
            </w:r>
            <w:r>
              <w:t xml:space="preserve"> stále více knihy zneklidňovaly</w:t>
            </w:r>
          </w:p>
        </w:tc>
        <w:tc>
          <w:tcPr>
            <w:tcW w:w="3071" w:type="dxa"/>
          </w:tcPr>
          <w:p w:rsidR="007A7AF2" w:rsidRDefault="007A7AF2" w:rsidP="007A7AF2">
            <w:pPr>
              <w:pStyle w:val="Bezmezer"/>
              <w:jc w:val="center"/>
            </w:pPr>
            <w:r>
              <w:t>20, 3</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Default="007A7AF2" w:rsidP="007A7AF2">
            <w:pPr>
              <w:pStyle w:val="Bezmezer"/>
            </w:pPr>
            <w:r w:rsidRPr="005720D6">
              <w:rPr>
                <w:b/>
                <w:szCs w:val="24"/>
              </w:rPr>
              <w:t>domy</w:t>
            </w:r>
            <w:r>
              <w:t>, továrny a paláce se obracely k zapáchajícímu proudu</w:t>
            </w:r>
          </w:p>
        </w:tc>
        <w:tc>
          <w:tcPr>
            <w:tcW w:w="3071" w:type="dxa"/>
          </w:tcPr>
          <w:p w:rsidR="007A7AF2" w:rsidRDefault="007A7AF2" w:rsidP="007A7AF2">
            <w:pPr>
              <w:pStyle w:val="Bezmezer"/>
              <w:jc w:val="center"/>
            </w:pPr>
            <w:r>
              <w:t>25, 25</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Default="007A7AF2" w:rsidP="007A7AF2">
            <w:pPr>
              <w:pStyle w:val="Bezmezer"/>
            </w:pPr>
            <w:r>
              <w:t xml:space="preserve">rozechvívala knižní </w:t>
            </w:r>
            <w:r w:rsidRPr="00700E5E">
              <w:rPr>
                <w:b/>
                <w:szCs w:val="24"/>
              </w:rPr>
              <w:t>duny</w:t>
            </w:r>
            <w:r>
              <w:t xml:space="preserve"> na stole</w:t>
            </w:r>
          </w:p>
        </w:tc>
        <w:tc>
          <w:tcPr>
            <w:tcW w:w="3071" w:type="dxa"/>
          </w:tcPr>
          <w:p w:rsidR="007A7AF2" w:rsidRDefault="007A7AF2" w:rsidP="007A7AF2">
            <w:pPr>
              <w:pStyle w:val="Bezmezer"/>
              <w:jc w:val="center"/>
            </w:pPr>
            <w:r>
              <w:t>16, 3</w:t>
            </w:r>
          </w:p>
        </w:tc>
        <w:tc>
          <w:tcPr>
            <w:tcW w:w="3071" w:type="dxa"/>
          </w:tcPr>
          <w:p w:rsidR="007A7AF2" w:rsidRDefault="007A7AF2" w:rsidP="007A7AF2">
            <w:pPr>
              <w:pStyle w:val="Bezmezer"/>
              <w:jc w:val="center"/>
            </w:pPr>
            <w:r>
              <w:t>přirovnání k přírodním úkazům</w:t>
            </w:r>
          </w:p>
        </w:tc>
      </w:tr>
      <w:tr w:rsidR="007A7AF2" w:rsidTr="00A10627">
        <w:tc>
          <w:tcPr>
            <w:tcW w:w="3070" w:type="dxa"/>
          </w:tcPr>
          <w:p w:rsidR="007A7AF2" w:rsidRPr="001B620B" w:rsidRDefault="007A7AF2" w:rsidP="007A7AF2">
            <w:pPr>
              <w:pStyle w:val="Bezmezer"/>
              <w:rPr>
                <w:b/>
                <w:szCs w:val="24"/>
              </w:rPr>
            </w:pPr>
            <w:r>
              <w:t xml:space="preserve">z pravé strany se o mne otírala hustá a omamně vonící </w:t>
            </w:r>
            <w:r>
              <w:rPr>
                <w:b/>
                <w:szCs w:val="24"/>
              </w:rPr>
              <w:t>džungle</w:t>
            </w:r>
          </w:p>
        </w:tc>
        <w:tc>
          <w:tcPr>
            <w:tcW w:w="3071" w:type="dxa"/>
          </w:tcPr>
          <w:p w:rsidR="007A7AF2" w:rsidRDefault="007A7AF2" w:rsidP="007A7AF2">
            <w:pPr>
              <w:pStyle w:val="Bezmezer"/>
              <w:jc w:val="center"/>
            </w:pPr>
            <w:r>
              <w:t>156, 2</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Default="007A7AF2" w:rsidP="007A7AF2">
            <w:pPr>
              <w:pStyle w:val="Bezmezer"/>
            </w:pPr>
            <w:r>
              <w:t xml:space="preserve">na protější straně ulice se táhly tiché </w:t>
            </w:r>
            <w:r w:rsidRPr="004E6933">
              <w:rPr>
                <w:b/>
                <w:szCs w:val="24"/>
              </w:rPr>
              <w:t>fasády</w:t>
            </w:r>
          </w:p>
        </w:tc>
        <w:tc>
          <w:tcPr>
            <w:tcW w:w="3071" w:type="dxa"/>
          </w:tcPr>
          <w:p w:rsidR="007A7AF2" w:rsidRDefault="007A7AF2" w:rsidP="007A7AF2">
            <w:pPr>
              <w:pStyle w:val="Bezmezer"/>
              <w:jc w:val="center"/>
            </w:pPr>
            <w:r>
              <w:t>122, 8</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Pr="00C643D6" w:rsidRDefault="007A7AF2" w:rsidP="007A7AF2">
            <w:pPr>
              <w:pStyle w:val="Bezmezer"/>
              <w:rPr>
                <w:b/>
                <w:szCs w:val="24"/>
              </w:rPr>
            </w:pPr>
            <w:r>
              <w:t xml:space="preserve">myslela jsem na utajené bitvy, bohoslužby a plesy, které se odehrávají v hlubinách za mlčícími </w:t>
            </w:r>
            <w:r w:rsidRPr="007C27E0">
              <w:rPr>
                <w:b/>
                <w:szCs w:val="24"/>
              </w:rPr>
              <w:t>fasádami</w:t>
            </w:r>
          </w:p>
        </w:tc>
        <w:tc>
          <w:tcPr>
            <w:tcW w:w="3071" w:type="dxa"/>
          </w:tcPr>
          <w:p w:rsidR="007A7AF2" w:rsidRDefault="007A7AF2" w:rsidP="007A7AF2">
            <w:pPr>
              <w:pStyle w:val="Bezmezer"/>
              <w:jc w:val="center"/>
            </w:pPr>
            <w:r>
              <w:t>167, 16</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Default="007A7AF2" w:rsidP="007A7AF2">
            <w:pPr>
              <w:pStyle w:val="Bezmezer"/>
            </w:pPr>
            <w:r>
              <w:t xml:space="preserve">teprve nedávno jsme si všimli náznaků, že přišlápnutý </w:t>
            </w:r>
            <w:r w:rsidRPr="00C13E2D">
              <w:rPr>
                <w:b/>
                <w:szCs w:val="24"/>
              </w:rPr>
              <w:t xml:space="preserve">had </w:t>
            </w:r>
            <w:r>
              <w:t>opět zvedá hlavu</w:t>
            </w:r>
          </w:p>
        </w:tc>
        <w:tc>
          <w:tcPr>
            <w:tcW w:w="3071" w:type="dxa"/>
          </w:tcPr>
          <w:p w:rsidR="007A7AF2" w:rsidRDefault="007A7AF2" w:rsidP="007A7AF2">
            <w:pPr>
              <w:pStyle w:val="Bezmezer"/>
              <w:jc w:val="center"/>
            </w:pPr>
            <w:r>
              <w:t>161, 19</w:t>
            </w:r>
          </w:p>
        </w:tc>
        <w:tc>
          <w:tcPr>
            <w:tcW w:w="3071" w:type="dxa"/>
          </w:tcPr>
          <w:p w:rsidR="007A7AF2" w:rsidRDefault="007A7AF2" w:rsidP="007A7AF2">
            <w:pPr>
              <w:pStyle w:val="Bezmezer"/>
              <w:jc w:val="center"/>
            </w:pPr>
            <w:r>
              <w:t>mít autoritu nebo sílu je nahoře; být podroben autoritě nebo síle je dole</w:t>
            </w:r>
          </w:p>
        </w:tc>
      </w:tr>
      <w:tr w:rsidR="007A7AF2" w:rsidTr="00A10627">
        <w:tc>
          <w:tcPr>
            <w:tcW w:w="3070" w:type="dxa"/>
          </w:tcPr>
          <w:p w:rsidR="007A7AF2" w:rsidRDefault="007A7AF2" w:rsidP="007A7AF2">
            <w:pPr>
              <w:pStyle w:val="Bezmezer"/>
            </w:pPr>
            <w:r w:rsidRPr="00C13E2D">
              <w:rPr>
                <w:b/>
                <w:szCs w:val="24"/>
              </w:rPr>
              <w:t>hlas</w:t>
            </w:r>
            <w:r>
              <w:t xml:space="preserve">, který se rodí z temného bzučení obřích vos </w:t>
            </w:r>
          </w:p>
        </w:tc>
        <w:tc>
          <w:tcPr>
            <w:tcW w:w="3071" w:type="dxa"/>
          </w:tcPr>
          <w:p w:rsidR="007A7AF2" w:rsidRDefault="007A7AF2" w:rsidP="007A7AF2">
            <w:pPr>
              <w:pStyle w:val="Bezmezer"/>
              <w:jc w:val="center"/>
            </w:pPr>
            <w:r>
              <w:t>28, 27</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Pr="002E0A3A" w:rsidRDefault="007A7AF2" w:rsidP="007A7AF2">
            <w:pPr>
              <w:pStyle w:val="Bezmezer"/>
              <w:rPr>
                <w:szCs w:val="24"/>
              </w:rPr>
            </w:pPr>
            <w:r w:rsidRPr="002E0A3A">
              <w:t>uvědomil jsem si přitom, že těch několik</w:t>
            </w:r>
            <w:r>
              <w:rPr>
                <w:szCs w:val="24"/>
              </w:rPr>
              <w:t xml:space="preserve"> </w:t>
            </w:r>
            <w:r w:rsidRPr="005543CD">
              <w:rPr>
                <w:b/>
                <w:szCs w:val="24"/>
              </w:rPr>
              <w:t>hlásek</w:t>
            </w:r>
            <w:r>
              <w:rPr>
                <w:szCs w:val="24"/>
              </w:rPr>
              <w:t>, které používáme, je obklopeno neznámým pralesem zvuků</w:t>
            </w:r>
          </w:p>
        </w:tc>
        <w:tc>
          <w:tcPr>
            <w:tcW w:w="3071" w:type="dxa"/>
          </w:tcPr>
          <w:p w:rsidR="007A7AF2" w:rsidRDefault="007A7AF2" w:rsidP="007A7AF2">
            <w:pPr>
              <w:pStyle w:val="Bezmezer"/>
              <w:jc w:val="center"/>
            </w:pPr>
            <w:r>
              <w:t>32, 16</w:t>
            </w:r>
          </w:p>
        </w:tc>
        <w:tc>
          <w:tcPr>
            <w:tcW w:w="3071" w:type="dxa"/>
          </w:tcPr>
          <w:p w:rsidR="007A7AF2" w:rsidRDefault="007A7AF2" w:rsidP="007A7AF2">
            <w:pPr>
              <w:pStyle w:val="Bezmezer"/>
              <w:jc w:val="center"/>
            </w:pPr>
            <w:r>
              <w:t>přirovnání k přírodním úkazům</w:t>
            </w:r>
          </w:p>
        </w:tc>
      </w:tr>
      <w:tr w:rsidR="007A7AF2" w:rsidTr="00A10627">
        <w:tc>
          <w:tcPr>
            <w:tcW w:w="3070" w:type="dxa"/>
          </w:tcPr>
          <w:p w:rsidR="007A7AF2" w:rsidRDefault="007A7AF2" w:rsidP="007A7AF2">
            <w:pPr>
              <w:pStyle w:val="Bezmezer"/>
            </w:pPr>
            <w:r w:rsidRPr="00C13E2D">
              <w:rPr>
                <w:b/>
                <w:szCs w:val="24"/>
              </w:rPr>
              <w:t xml:space="preserve">houští </w:t>
            </w:r>
            <w:r>
              <w:t>tváří se rozplývá v lhostejné nerozlišenosti</w:t>
            </w:r>
          </w:p>
        </w:tc>
        <w:tc>
          <w:tcPr>
            <w:tcW w:w="3071" w:type="dxa"/>
          </w:tcPr>
          <w:p w:rsidR="007A7AF2" w:rsidRDefault="007A7AF2" w:rsidP="007A7AF2">
            <w:pPr>
              <w:pStyle w:val="Bezmezer"/>
              <w:jc w:val="center"/>
            </w:pPr>
            <w:r>
              <w:t>43, 16</w:t>
            </w:r>
          </w:p>
        </w:tc>
        <w:tc>
          <w:tcPr>
            <w:tcW w:w="3071" w:type="dxa"/>
          </w:tcPr>
          <w:p w:rsidR="007A7AF2" w:rsidRDefault="007A7AF2" w:rsidP="007A7AF2">
            <w:pPr>
              <w:pStyle w:val="Bezmezer"/>
              <w:jc w:val="center"/>
            </w:pPr>
            <w:r>
              <w:t>tvář za člověka</w:t>
            </w:r>
          </w:p>
        </w:tc>
      </w:tr>
      <w:tr w:rsidR="007A7AF2" w:rsidTr="00A10627">
        <w:tc>
          <w:tcPr>
            <w:tcW w:w="3070" w:type="dxa"/>
          </w:tcPr>
          <w:p w:rsidR="007A7AF2" w:rsidRDefault="007A7AF2" w:rsidP="007A7AF2">
            <w:pPr>
              <w:pStyle w:val="Bezmezer"/>
            </w:pPr>
            <w:r>
              <w:t xml:space="preserve">nad </w:t>
            </w:r>
            <w:r w:rsidRPr="00E33F8A">
              <w:rPr>
                <w:b/>
                <w:szCs w:val="24"/>
              </w:rPr>
              <w:t>hranicí</w:t>
            </w:r>
            <w:r w:rsidRPr="00572DA4">
              <w:rPr>
                <w:b/>
              </w:rPr>
              <w:t xml:space="preserve"> </w:t>
            </w:r>
            <w:r>
              <w:t>města a parků, jindy neklidnou a vydechující úzkost, se rozestřelo tiché příměří</w:t>
            </w:r>
          </w:p>
        </w:tc>
        <w:tc>
          <w:tcPr>
            <w:tcW w:w="3071" w:type="dxa"/>
          </w:tcPr>
          <w:p w:rsidR="007A7AF2" w:rsidRDefault="007A7AF2" w:rsidP="007A7AF2">
            <w:pPr>
              <w:pStyle w:val="Bezmezer"/>
              <w:jc w:val="center"/>
            </w:pPr>
            <w:r>
              <w:t>78, 14</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Default="007A7AF2" w:rsidP="007A7AF2">
            <w:pPr>
              <w:pStyle w:val="Bezmezer"/>
            </w:pPr>
            <w:r>
              <w:t xml:space="preserve">neklidný </w:t>
            </w:r>
            <w:r w:rsidRPr="00EF0CB1">
              <w:rPr>
                <w:b/>
                <w:szCs w:val="24"/>
              </w:rPr>
              <w:t>hrot</w:t>
            </w:r>
            <w:r w:rsidRPr="00EF0CB1">
              <w:rPr>
                <w:szCs w:val="24"/>
              </w:rPr>
              <w:t xml:space="preserve"> </w:t>
            </w:r>
            <w:r>
              <w:t>Alweyřina meče</w:t>
            </w:r>
          </w:p>
        </w:tc>
        <w:tc>
          <w:tcPr>
            <w:tcW w:w="3071" w:type="dxa"/>
          </w:tcPr>
          <w:p w:rsidR="007A7AF2" w:rsidRDefault="007A7AF2" w:rsidP="007A7AF2">
            <w:pPr>
              <w:pStyle w:val="Bezmezer"/>
              <w:jc w:val="center"/>
            </w:pPr>
            <w:r>
              <w:t>164, 30</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Default="007A7AF2" w:rsidP="007A7AF2">
            <w:pPr>
              <w:pStyle w:val="Bezmezer"/>
            </w:pPr>
            <w:r>
              <w:t xml:space="preserve">díval jsem se na </w:t>
            </w:r>
            <w:r w:rsidRPr="00EF0CB1">
              <w:rPr>
                <w:b/>
                <w:szCs w:val="24"/>
              </w:rPr>
              <w:t>hru</w:t>
            </w:r>
            <w:r>
              <w:t xml:space="preserve"> stínů</w:t>
            </w:r>
          </w:p>
        </w:tc>
        <w:tc>
          <w:tcPr>
            <w:tcW w:w="3071" w:type="dxa"/>
          </w:tcPr>
          <w:p w:rsidR="007A7AF2" w:rsidRDefault="007A7AF2" w:rsidP="007A7AF2">
            <w:pPr>
              <w:pStyle w:val="Bezmezer"/>
              <w:jc w:val="center"/>
            </w:pPr>
            <w:r>
              <w:t>170, 22</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Default="007A7AF2" w:rsidP="007A7AF2">
            <w:pPr>
              <w:pStyle w:val="Bezmezer"/>
            </w:pPr>
            <w:r w:rsidRPr="000F62A4">
              <w:rPr>
                <w:b/>
                <w:szCs w:val="24"/>
              </w:rPr>
              <w:t xml:space="preserve">klepeta </w:t>
            </w:r>
            <w:r>
              <w:t>strojů číhající za dlouhými zdmi ve smíchovských ulicích</w:t>
            </w:r>
          </w:p>
        </w:tc>
        <w:tc>
          <w:tcPr>
            <w:tcW w:w="3071" w:type="dxa"/>
          </w:tcPr>
          <w:p w:rsidR="007A7AF2" w:rsidRDefault="007A7AF2" w:rsidP="007A7AF2">
            <w:pPr>
              <w:pStyle w:val="Bezmezer"/>
              <w:jc w:val="center"/>
            </w:pPr>
            <w:r>
              <w:t>47, 25</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Default="007A7AF2" w:rsidP="007A7AF2">
            <w:pPr>
              <w:pStyle w:val="Bezmezer"/>
            </w:pPr>
            <w:r>
              <w:t xml:space="preserve">v temných </w:t>
            </w:r>
            <w:r w:rsidRPr="000868DF">
              <w:rPr>
                <w:b/>
                <w:szCs w:val="24"/>
              </w:rPr>
              <w:t>klínech</w:t>
            </w:r>
            <w:r>
              <w:t xml:space="preserve"> mezi stránkami</w:t>
            </w:r>
          </w:p>
        </w:tc>
        <w:tc>
          <w:tcPr>
            <w:tcW w:w="3071" w:type="dxa"/>
          </w:tcPr>
          <w:p w:rsidR="007A7AF2" w:rsidRDefault="007A7AF2" w:rsidP="007A7AF2">
            <w:pPr>
              <w:pStyle w:val="Bezmezer"/>
              <w:jc w:val="center"/>
            </w:pPr>
            <w:r>
              <w:t>150, 24</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Pr="00533441" w:rsidRDefault="007A7AF2" w:rsidP="007A7AF2">
            <w:pPr>
              <w:pStyle w:val="Bezmezer"/>
            </w:pPr>
            <w:r>
              <w:t xml:space="preserve">stránky </w:t>
            </w:r>
            <w:r w:rsidRPr="00785166">
              <w:rPr>
                <w:b/>
                <w:szCs w:val="24"/>
              </w:rPr>
              <w:t>knih</w:t>
            </w:r>
            <w:r>
              <w:rPr>
                <w:b/>
                <w:szCs w:val="24"/>
              </w:rPr>
              <w:t xml:space="preserve"> </w:t>
            </w:r>
            <w:r w:rsidRPr="00533441">
              <w:t>se ve vlhku vlnily</w:t>
            </w:r>
            <w:r>
              <w:t xml:space="preserve">…a draly se děrami ven </w:t>
            </w:r>
          </w:p>
        </w:tc>
        <w:tc>
          <w:tcPr>
            <w:tcW w:w="3071" w:type="dxa"/>
          </w:tcPr>
          <w:p w:rsidR="007A7AF2" w:rsidRDefault="007A7AF2" w:rsidP="007A7AF2">
            <w:pPr>
              <w:pStyle w:val="Bezmezer"/>
              <w:jc w:val="center"/>
            </w:pPr>
            <w:r>
              <w:t>150, 13</w:t>
            </w:r>
          </w:p>
        </w:tc>
        <w:tc>
          <w:tcPr>
            <w:tcW w:w="3071" w:type="dxa"/>
          </w:tcPr>
          <w:p w:rsidR="007A7AF2" w:rsidRDefault="007A7AF2" w:rsidP="007A7AF2">
            <w:pPr>
              <w:pStyle w:val="Bezmezer"/>
              <w:jc w:val="center"/>
            </w:pPr>
            <w:r>
              <w:t>personifikace</w:t>
            </w:r>
          </w:p>
        </w:tc>
      </w:tr>
      <w:tr w:rsidR="007A7AF2" w:rsidTr="007A7AF2">
        <w:tc>
          <w:tcPr>
            <w:tcW w:w="3070" w:type="dxa"/>
            <w:shd w:val="clear" w:color="auto" w:fill="7F7F7F" w:themeFill="text1" w:themeFillTint="80"/>
          </w:tcPr>
          <w:p w:rsidR="007A7AF2" w:rsidRPr="00BB0547" w:rsidRDefault="007A7AF2" w:rsidP="007A7AF2">
            <w:pPr>
              <w:pStyle w:val="Bezmezer"/>
              <w:tabs>
                <w:tab w:val="left" w:pos="430"/>
                <w:tab w:val="center" w:pos="1427"/>
              </w:tabs>
              <w:rPr>
                <w:b/>
                <w:color w:val="FFFFFF" w:themeColor="background1"/>
              </w:rPr>
            </w:pPr>
            <w:r>
              <w:rPr>
                <w:b/>
                <w:color w:val="FFFFFF" w:themeColor="background1"/>
              </w:rPr>
              <w:lastRenderedPageBreak/>
              <w:tab/>
            </w:r>
            <w:r>
              <w:rPr>
                <w:b/>
                <w:color w:val="FFFFFF" w:themeColor="background1"/>
              </w:rPr>
              <w:tab/>
            </w:r>
            <w:r w:rsidRPr="00BB0547">
              <w:rPr>
                <w:b/>
                <w:color w:val="FFFFFF" w:themeColor="background1"/>
              </w:rPr>
              <w:t>metafora</w:t>
            </w:r>
          </w:p>
        </w:tc>
        <w:tc>
          <w:tcPr>
            <w:tcW w:w="3071" w:type="dxa"/>
            <w:shd w:val="clear" w:color="auto" w:fill="7F7F7F" w:themeFill="text1" w:themeFillTint="80"/>
          </w:tcPr>
          <w:p w:rsidR="007A7AF2" w:rsidRPr="00BB0547" w:rsidRDefault="007A7AF2" w:rsidP="007A7AF2">
            <w:pPr>
              <w:pStyle w:val="Bezmezer"/>
              <w:jc w:val="center"/>
              <w:rPr>
                <w:b/>
                <w:color w:val="FFFFFF" w:themeColor="background1"/>
              </w:rPr>
            </w:pPr>
            <w:r w:rsidRPr="00BB0547">
              <w:rPr>
                <w:b/>
                <w:color w:val="FFFFFF" w:themeColor="background1"/>
              </w:rPr>
              <w:t>strana, řádek</w:t>
            </w:r>
          </w:p>
        </w:tc>
        <w:tc>
          <w:tcPr>
            <w:tcW w:w="3071" w:type="dxa"/>
            <w:shd w:val="clear" w:color="auto" w:fill="7F7F7F" w:themeFill="text1" w:themeFillTint="80"/>
          </w:tcPr>
          <w:p w:rsidR="007A7AF2" w:rsidRPr="00BB0547" w:rsidRDefault="007A7AF2" w:rsidP="007A7AF2">
            <w:pPr>
              <w:pStyle w:val="Bezmezer"/>
              <w:jc w:val="center"/>
              <w:rPr>
                <w:b/>
                <w:color w:val="FFFFFF" w:themeColor="background1"/>
              </w:rPr>
            </w:pPr>
            <w:r w:rsidRPr="00BB0547">
              <w:rPr>
                <w:b/>
                <w:color w:val="FFFFFF" w:themeColor="background1"/>
              </w:rPr>
              <w:t>druh metafory</w:t>
            </w:r>
            <w:r>
              <w:rPr>
                <w:b/>
                <w:color w:val="FFFFFF" w:themeColor="background1"/>
              </w:rPr>
              <w:t xml:space="preserve">, </w:t>
            </w:r>
            <w:r w:rsidRPr="00BB0547">
              <w:rPr>
                <w:b/>
                <w:color w:val="FFFFFF" w:themeColor="background1"/>
              </w:rPr>
              <w:t>metaforický pojem</w:t>
            </w:r>
          </w:p>
        </w:tc>
      </w:tr>
      <w:tr w:rsidR="007A7AF2" w:rsidTr="00A10627">
        <w:tc>
          <w:tcPr>
            <w:tcW w:w="3070" w:type="dxa"/>
          </w:tcPr>
          <w:p w:rsidR="007A7AF2" w:rsidRDefault="007A7AF2" w:rsidP="007A7AF2">
            <w:pPr>
              <w:pStyle w:val="Bezmezer"/>
            </w:pPr>
            <w:r>
              <w:t xml:space="preserve">pokoušel se roztržitýma rukama utišit vlnění </w:t>
            </w:r>
            <w:r w:rsidRPr="00197703">
              <w:rPr>
                <w:b/>
                <w:szCs w:val="24"/>
              </w:rPr>
              <w:t>knih</w:t>
            </w:r>
            <w:r>
              <w:t xml:space="preserve"> na stole</w:t>
            </w:r>
          </w:p>
        </w:tc>
        <w:tc>
          <w:tcPr>
            <w:tcW w:w="3071" w:type="dxa"/>
          </w:tcPr>
          <w:p w:rsidR="007A7AF2" w:rsidRDefault="007A7AF2" w:rsidP="007A7AF2">
            <w:pPr>
              <w:pStyle w:val="Bezmezer"/>
              <w:jc w:val="center"/>
            </w:pPr>
            <w:r>
              <w:t>20, 2</w:t>
            </w:r>
          </w:p>
        </w:tc>
        <w:tc>
          <w:tcPr>
            <w:tcW w:w="3071" w:type="dxa"/>
          </w:tcPr>
          <w:p w:rsidR="007A7AF2" w:rsidRDefault="007A7AF2" w:rsidP="007A7AF2">
            <w:pPr>
              <w:pStyle w:val="Bezmezer"/>
              <w:jc w:val="center"/>
            </w:pPr>
            <w:r>
              <w:t>přirovnání k přírodním pohybům</w:t>
            </w:r>
          </w:p>
        </w:tc>
      </w:tr>
      <w:tr w:rsidR="007A7AF2" w:rsidTr="00A10627">
        <w:tc>
          <w:tcPr>
            <w:tcW w:w="3070" w:type="dxa"/>
          </w:tcPr>
          <w:p w:rsidR="007A7AF2" w:rsidRDefault="007A7AF2" w:rsidP="007A7AF2">
            <w:pPr>
              <w:pStyle w:val="Bezmezer"/>
            </w:pPr>
            <w:r w:rsidRPr="00815991">
              <w:rPr>
                <w:b/>
                <w:szCs w:val="24"/>
              </w:rPr>
              <w:t>kniha</w:t>
            </w:r>
            <w:r>
              <w:t xml:space="preserve"> mezitím vydechla a ucpala mezeru, která mezi nimi zbyla po vytažení svazku </w:t>
            </w:r>
          </w:p>
        </w:tc>
        <w:tc>
          <w:tcPr>
            <w:tcW w:w="3071" w:type="dxa"/>
          </w:tcPr>
          <w:p w:rsidR="007A7AF2" w:rsidRDefault="007A7AF2" w:rsidP="007A7AF2">
            <w:pPr>
              <w:pStyle w:val="Bezmezer"/>
              <w:jc w:val="center"/>
            </w:pPr>
            <w:r>
              <w:t>10, 3</w:t>
            </w:r>
          </w:p>
        </w:tc>
        <w:tc>
          <w:tcPr>
            <w:tcW w:w="3071" w:type="dxa"/>
          </w:tcPr>
          <w:p w:rsidR="007A7AF2" w:rsidRDefault="007A7AF2" w:rsidP="007A7AF2">
            <w:pPr>
              <w:pStyle w:val="Bezmezer"/>
              <w:jc w:val="center"/>
            </w:pPr>
            <w:r>
              <w:t>myšlenky jsou lidé</w:t>
            </w:r>
          </w:p>
        </w:tc>
      </w:tr>
      <w:tr w:rsidR="007A7AF2" w:rsidTr="00A10627">
        <w:tc>
          <w:tcPr>
            <w:tcW w:w="3070" w:type="dxa"/>
          </w:tcPr>
          <w:p w:rsidR="007A7AF2" w:rsidRDefault="007A7AF2" w:rsidP="007A7AF2">
            <w:pPr>
              <w:pStyle w:val="Bezmezer"/>
            </w:pPr>
            <w:r>
              <w:t xml:space="preserve">ze kterého se vynořila </w:t>
            </w:r>
            <w:r w:rsidRPr="0023621D">
              <w:rPr>
                <w:b/>
                <w:szCs w:val="24"/>
              </w:rPr>
              <w:t>kniha</w:t>
            </w:r>
          </w:p>
        </w:tc>
        <w:tc>
          <w:tcPr>
            <w:tcW w:w="3071" w:type="dxa"/>
          </w:tcPr>
          <w:p w:rsidR="007A7AF2" w:rsidRDefault="007A7AF2" w:rsidP="007A7AF2">
            <w:pPr>
              <w:pStyle w:val="Bezmezer"/>
              <w:jc w:val="center"/>
            </w:pPr>
            <w:r>
              <w:t>21, 9</w:t>
            </w:r>
          </w:p>
        </w:tc>
        <w:tc>
          <w:tcPr>
            <w:tcW w:w="3071" w:type="dxa"/>
          </w:tcPr>
          <w:p w:rsidR="007A7AF2" w:rsidRDefault="007A7AF2" w:rsidP="007A7AF2">
            <w:pPr>
              <w:pStyle w:val="Bezmezer"/>
              <w:jc w:val="center"/>
            </w:pPr>
            <w:r>
              <w:t>přirovnání k přírodním pohybům</w:t>
            </w:r>
          </w:p>
        </w:tc>
      </w:tr>
      <w:tr w:rsidR="007A7AF2" w:rsidTr="00A10627">
        <w:tc>
          <w:tcPr>
            <w:tcW w:w="3070" w:type="dxa"/>
          </w:tcPr>
          <w:p w:rsidR="007A7AF2" w:rsidRDefault="007A7AF2" w:rsidP="007A7AF2">
            <w:pPr>
              <w:pStyle w:val="Bezmezer"/>
            </w:pPr>
            <w:r>
              <w:t xml:space="preserve">po levé straně vystupovaly z tunelu dole po d svahem </w:t>
            </w:r>
            <w:r w:rsidRPr="0023621D">
              <w:rPr>
                <w:b/>
                <w:szCs w:val="24"/>
              </w:rPr>
              <w:t>koleje</w:t>
            </w:r>
          </w:p>
        </w:tc>
        <w:tc>
          <w:tcPr>
            <w:tcW w:w="3071" w:type="dxa"/>
          </w:tcPr>
          <w:p w:rsidR="007A7AF2" w:rsidRDefault="007A7AF2" w:rsidP="007A7AF2">
            <w:pPr>
              <w:pStyle w:val="Bezmezer"/>
              <w:jc w:val="center"/>
            </w:pPr>
            <w:r>
              <w:t>144, 29</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Default="007A7AF2" w:rsidP="007A7AF2">
            <w:pPr>
              <w:pStyle w:val="Bezmezer"/>
            </w:pPr>
            <w:r w:rsidRPr="00940125">
              <w:rPr>
                <w:b/>
                <w:szCs w:val="24"/>
              </w:rPr>
              <w:t xml:space="preserve">koutkem </w:t>
            </w:r>
            <w:r>
              <w:t xml:space="preserve">oka pořád nahlížíme, aniž bychom si to uvědomovali, do jiného světa </w:t>
            </w:r>
          </w:p>
        </w:tc>
        <w:tc>
          <w:tcPr>
            <w:tcW w:w="3071" w:type="dxa"/>
          </w:tcPr>
          <w:p w:rsidR="007A7AF2" w:rsidRDefault="007A7AF2" w:rsidP="007A7AF2">
            <w:pPr>
              <w:pStyle w:val="Bezmezer"/>
              <w:jc w:val="center"/>
            </w:pPr>
            <w:r>
              <w:t>10, 22</w:t>
            </w:r>
          </w:p>
        </w:tc>
        <w:tc>
          <w:tcPr>
            <w:tcW w:w="3071" w:type="dxa"/>
          </w:tcPr>
          <w:p w:rsidR="007A7AF2" w:rsidRDefault="007A7AF2" w:rsidP="007A7AF2">
            <w:pPr>
              <w:pStyle w:val="Bezmezer"/>
              <w:jc w:val="center"/>
            </w:pPr>
            <w:r>
              <w:t>zorná pole jsou nádoby</w:t>
            </w:r>
          </w:p>
        </w:tc>
      </w:tr>
      <w:tr w:rsidR="007A7AF2" w:rsidTr="00A10627">
        <w:tc>
          <w:tcPr>
            <w:tcW w:w="3070" w:type="dxa"/>
          </w:tcPr>
          <w:p w:rsidR="007A7AF2" w:rsidRDefault="007A7AF2" w:rsidP="007A7AF2">
            <w:pPr>
              <w:pStyle w:val="Bezmezer"/>
            </w:pPr>
            <w:r>
              <w:t xml:space="preserve">po pravé straně se nad schody sklánělo přes plot </w:t>
            </w:r>
            <w:r w:rsidRPr="00697909">
              <w:rPr>
                <w:b/>
                <w:szCs w:val="24"/>
              </w:rPr>
              <w:t>křoví</w:t>
            </w:r>
          </w:p>
        </w:tc>
        <w:tc>
          <w:tcPr>
            <w:tcW w:w="3071" w:type="dxa"/>
          </w:tcPr>
          <w:p w:rsidR="007A7AF2" w:rsidRDefault="007A7AF2" w:rsidP="007A7AF2">
            <w:pPr>
              <w:pStyle w:val="Bezmezer"/>
              <w:jc w:val="center"/>
            </w:pPr>
            <w:r>
              <w:t>144, 30</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Default="007A7AF2" w:rsidP="007A7AF2">
            <w:pPr>
              <w:pStyle w:val="Bezmezer"/>
            </w:pPr>
            <w:r>
              <w:t xml:space="preserve">rozsvítil jsem baterku a nechal jsem </w:t>
            </w:r>
            <w:r w:rsidRPr="009D0A79">
              <w:rPr>
                <w:b/>
                <w:szCs w:val="24"/>
              </w:rPr>
              <w:t xml:space="preserve">kužel </w:t>
            </w:r>
            <w:r>
              <w:t>jejího světla bloudit po policích</w:t>
            </w:r>
          </w:p>
        </w:tc>
        <w:tc>
          <w:tcPr>
            <w:tcW w:w="3071" w:type="dxa"/>
          </w:tcPr>
          <w:p w:rsidR="007A7AF2" w:rsidRDefault="007A7AF2" w:rsidP="007A7AF2">
            <w:pPr>
              <w:pStyle w:val="Bezmezer"/>
              <w:jc w:val="center"/>
            </w:pPr>
            <w:r>
              <w:t>150, 12</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Default="007A7AF2" w:rsidP="007A7AF2">
            <w:pPr>
              <w:pStyle w:val="Bezmezer"/>
            </w:pPr>
            <w:r>
              <w:t xml:space="preserve">otevřelo se nad ním čtvercové okénko a z něho se vysypala </w:t>
            </w:r>
            <w:r w:rsidRPr="00C912A8">
              <w:rPr>
                <w:b/>
                <w:szCs w:val="24"/>
              </w:rPr>
              <w:t>lavina</w:t>
            </w:r>
            <w:r>
              <w:t xml:space="preserve"> drobných černých kuliček</w:t>
            </w:r>
          </w:p>
        </w:tc>
        <w:tc>
          <w:tcPr>
            <w:tcW w:w="3071" w:type="dxa"/>
          </w:tcPr>
          <w:p w:rsidR="007A7AF2" w:rsidRDefault="007A7AF2" w:rsidP="007A7AF2">
            <w:pPr>
              <w:pStyle w:val="Bezmezer"/>
              <w:jc w:val="center"/>
            </w:pPr>
            <w:r>
              <w:t>90, 4</w:t>
            </w:r>
          </w:p>
        </w:tc>
        <w:tc>
          <w:tcPr>
            <w:tcW w:w="3071" w:type="dxa"/>
          </w:tcPr>
          <w:p w:rsidR="007A7AF2" w:rsidRDefault="007A7AF2" w:rsidP="007A7AF2">
            <w:pPr>
              <w:pStyle w:val="Bezmezer"/>
              <w:jc w:val="center"/>
            </w:pPr>
            <w:r>
              <w:t>přirovnání k přírodním úkazům</w:t>
            </w:r>
          </w:p>
        </w:tc>
      </w:tr>
      <w:tr w:rsidR="007A7AF2" w:rsidTr="00A10627">
        <w:tc>
          <w:tcPr>
            <w:tcW w:w="3070" w:type="dxa"/>
          </w:tcPr>
          <w:p w:rsidR="007A7AF2" w:rsidRPr="009820BD" w:rsidRDefault="007A7AF2" w:rsidP="007A7AF2">
            <w:pPr>
              <w:pStyle w:val="Bezmezer"/>
            </w:pPr>
            <w:r w:rsidRPr="009820BD">
              <w:rPr>
                <w:b/>
                <w:szCs w:val="24"/>
              </w:rPr>
              <w:t xml:space="preserve">loď </w:t>
            </w:r>
            <w:r>
              <w:t>s pískem poklidně odpočívala</w:t>
            </w:r>
          </w:p>
        </w:tc>
        <w:tc>
          <w:tcPr>
            <w:tcW w:w="3071" w:type="dxa"/>
          </w:tcPr>
          <w:p w:rsidR="007A7AF2" w:rsidRDefault="007A7AF2" w:rsidP="007A7AF2">
            <w:pPr>
              <w:pStyle w:val="Bezmezer"/>
              <w:jc w:val="center"/>
            </w:pPr>
            <w:r>
              <w:t>130, 8</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Pr="009820BD" w:rsidRDefault="007A7AF2" w:rsidP="007A7AF2">
            <w:pPr>
              <w:pStyle w:val="Bezmezer"/>
              <w:rPr>
                <w:b/>
              </w:rPr>
            </w:pPr>
            <w:r>
              <w:t xml:space="preserve">na konci police se už převaluje </w:t>
            </w:r>
            <w:r w:rsidRPr="009820BD">
              <w:rPr>
                <w:b/>
                <w:szCs w:val="24"/>
              </w:rPr>
              <w:t>mlha</w:t>
            </w:r>
          </w:p>
        </w:tc>
        <w:tc>
          <w:tcPr>
            <w:tcW w:w="3071" w:type="dxa"/>
          </w:tcPr>
          <w:p w:rsidR="007A7AF2" w:rsidRDefault="007A7AF2" w:rsidP="007A7AF2">
            <w:pPr>
              <w:pStyle w:val="Bezmezer"/>
              <w:jc w:val="center"/>
            </w:pPr>
            <w:r>
              <w:t>147, 2</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Pr="00DB7972" w:rsidRDefault="007A7AF2" w:rsidP="007A7AF2">
            <w:pPr>
              <w:pStyle w:val="Bezmezer"/>
              <w:rPr>
                <w:b/>
              </w:rPr>
            </w:pPr>
            <w:r>
              <w:t xml:space="preserve">v průrvě mezi nimi se vynořil jasný </w:t>
            </w:r>
            <w:r w:rsidRPr="00DB7972">
              <w:rPr>
                <w:b/>
                <w:szCs w:val="24"/>
              </w:rPr>
              <w:t>měsíc</w:t>
            </w:r>
          </w:p>
        </w:tc>
        <w:tc>
          <w:tcPr>
            <w:tcW w:w="3071" w:type="dxa"/>
          </w:tcPr>
          <w:p w:rsidR="007A7AF2" w:rsidRDefault="007A7AF2" w:rsidP="007A7AF2">
            <w:pPr>
              <w:pStyle w:val="Bezmezer"/>
              <w:jc w:val="center"/>
            </w:pPr>
            <w:r>
              <w:t>138, 5</w:t>
            </w:r>
          </w:p>
        </w:tc>
        <w:tc>
          <w:tcPr>
            <w:tcW w:w="3071" w:type="dxa"/>
          </w:tcPr>
          <w:p w:rsidR="007A7AF2" w:rsidRDefault="007A7AF2" w:rsidP="007A7AF2">
            <w:pPr>
              <w:pStyle w:val="Bezmezer"/>
              <w:jc w:val="center"/>
            </w:pPr>
            <w:r>
              <w:t>přirovnání k přírodním pohybům</w:t>
            </w:r>
          </w:p>
        </w:tc>
      </w:tr>
      <w:tr w:rsidR="007A7AF2" w:rsidTr="00A10627">
        <w:tc>
          <w:tcPr>
            <w:tcW w:w="3070" w:type="dxa"/>
          </w:tcPr>
          <w:p w:rsidR="007A7AF2" w:rsidRDefault="007A7AF2" w:rsidP="007A7AF2">
            <w:pPr>
              <w:pStyle w:val="Bezmezer"/>
            </w:pPr>
            <w:r>
              <w:t xml:space="preserve">v dálce jiskřila chladná světla spícího </w:t>
            </w:r>
            <w:r w:rsidRPr="00B92915">
              <w:rPr>
                <w:b/>
                <w:szCs w:val="24"/>
              </w:rPr>
              <w:t>města</w:t>
            </w:r>
          </w:p>
        </w:tc>
        <w:tc>
          <w:tcPr>
            <w:tcW w:w="3071" w:type="dxa"/>
          </w:tcPr>
          <w:p w:rsidR="007A7AF2" w:rsidRDefault="007A7AF2" w:rsidP="007A7AF2">
            <w:pPr>
              <w:pStyle w:val="Bezmezer"/>
              <w:jc w:val="center"/>
            </w:pPr>
            <w:r>
              <w:t>96, 9</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Default="007A7AF2" w:rsidP="007A7AF2">
            <w:pPr>
              <w:pStyle w:val="Bezmezer"/>
            </w:pPr>
            <w:r>
              <w:rPr>
                <w:szCs w:val="24"/>
              </w:rPr>
              <w:t xml:space="preserve">druhé </w:t>
            </w:r>
            <w:r w:rsidRPr="00F70855">
              <w:rPr>
                <w:b/>
                <w:szCs w:val="24"/>
              </w:rPr>
              <w:t>město</w:t>
            </w:r>
            <w:r>
              <w:t xml:space="preserve"> poutá manžela přitažlivostí, která je silnější než soudržnost rodiny</w:t>
            </w:r>
          </w:p>
        </w:tc>
        <w:tc>
          <w:tcPr>
            <w:tcW w:w="3071" w:type="dxa"/>
          </w:tcPr>
          <w:p w:rsidR="007A7AF2" w:rsidRDefault="007A7AF2" w:rsidP="007A7AF2">
            <w:pPr>
              <w:pStyle w:val="Bezmezer"/>
              <w:jc w:val="center"/>
            </w:pPr>
            <w:r>
              <w:t>67, 31</w:t>
            </w:r>
          </w:p>
        </w:tc>
        <w:tc>
          <w:tcPr>
            <w:tcW w:w="3071" w:type="dxa"/>
          </w:tcPr>
          <w:p w:rsidR="007A7AF2" w:rsidRDefault="007A7AF2" w:rsidP="007A7AF2">
            <w:pPr>
              <w:pStyle w:val="Bezmezer"/>
              <w:jc w:val="center"/>
            </w:pPr>
            <w:r>
              <w:t>citový účinek je fyzický kontakt</w:t>
            </w:r>
          </w:p>
        </w:tc>
      </w:tr>
      <w:tr w:rsidR="007A7AF2" w:rsidTr="00A10627">
        <w:tc>
          <w:tcPr>
            <w:tcW w:w="3070" w:type="dxa"/>
          </w:tcPr>
          <w:p w:rsidR="007A7AF2" w:rsidRPr="008B508A" w:rsidRDefault="007A7AF2" w:rsidP="007A7AF2">
            <w:pPr>
              <w:pStyle w:val="Bezmezer"/>
            </w:pPr>
            <w:r w:rsidRPr="008B508A">
              <w:rPr>
                <w:b/>
                <w:szCs w:val="24"/>
              </w:rPr>
              <w:t xml:space="preserve">město </w:t>
            </w:r>
            <w:r>
              <w:t>proniklo po svahu do světa zahrad</w:t>
            </w:r>
          </w:p>
        </w:tc>
        <w:tc>
          <w:tcPr>
            <w:tcW w:w="3071" w:type="dxa"/>
          </w:tcPr>
          <w:p w:rsidR="007A7AF2" w:rsidRDefault="007A7AF2" w:rsidP="007A7AF2">
            <w:pPr>
              <w:pStyle w:val="Bezmezer"/>
              <w:jc w:val="center"/>
            </w:pPr>
            <w:r>
              <w:t>78, 12</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Pr="000972B0" w:rsidRDefault="007A7AF2" w:rsidP="007A7AF2">
            <w:pPr>
              <w:pStyle w:val="Bezmezer"/>
            </w:pPr>
            <w:r>
              <w:rPr>
                <w:b/>
                <w:szCs w:val="24"/>
              </w:rPr>
              <w:t xml:space="preserve">napětí, </w:t>
            </w:r>
            <w:r>
              <w:rPr>
                <w:szCs w:val="24"/>
              </w:rPr>
              <w:t>které vyzařovalo z tvarů písmen</w:t>
            </w:r>
            <w:r>
              <w:rPr>
                <w:b/>
                <w:szCs w:val="24"/>
              </w:rPr>
              <w:t xml:space="preserve"> </w:t>
            </w:r>
          </w:p>
        </w:tc>
        <w:tc>
          <w:tcPr>
            <w:tcW w:w="3071" w:type="dxa"/>
          </w:tcPr>
          <w:p w:rsidR="007A7AF2" w:rsidRDefault="007A7AF2" w:rsidP="007A7AF2">
            <w:pPr>
              <w:pStyle w:val="Bezmezer"/>
              <w:jc w:val="center"/>
            </w:pPr>
            <w:r>
              <w:t>32, 25</w:t>
            </w:r>
          </w:p>
        </w:tc>
        <w:tc>
          <w:tcPr>
            <w:tcW w:w="3071" w:type="dxa"/>
          </w:tcPr>
          <w:p w:rsidR="007A7AF2" w:rsidRDefault="007A7AF2" w:rsidP="007A7AF2">
            <w:pPr>
              <w:pStyle w:val="Bezmezer"/>
              <w:jc w:val="center"/>
            </w:pPr>
            <w:r>
              <w:t>myšlenky jsou lidé</w:t>
            </w:r>
          </w:p>
        </w:tc>
      </w:tr>
      <w:tr w:rsidR="007A7AF2" w:rsidTr="00A10627">
        <w:tc>
          <w:tcPr>
            <w:tcW w:w="3070" w:type="dxa"/>
          </w:tcPr>
          <w:p w:rsidR="007A7AF2" w:rsidRPr="005A1B04" w:rsidRDefault="007A7AF2" w:rsidP="007A7AF2">
            <w:pPr>
              <w:pStyle w:val="Bezmezer"/>
            </w:pPr>
            <w:r w:rsidRPr="005A1B04">
              <w:rPr>
                <w:b/>
                <w:szCs w:val="24"/>
              </w:rPr>
              <w:t>noc</w:t>
            </w:r>
            <w:r>
              <w:rPr>
                <w:b/>
              </w:rPr>
              <w:t xml:space="preserve"> </w:t>
            </w:r>
            <w:r>
              <w:t>už odcházela</w:t>
            </w:r>
          </w:p>
        </w:tc>
        <w:tc>
          <w:tcPr>
            <w:tcW w:w="3071" w:type="dxa"/>
          </w:tcPr>
          <w:p w:rsidR="007A7AF2" w:rsidRDefault="007A7AF2" w:rsidP="007A7AF2">
            <w:pPr>
              <w:pStyle w:val="Bezmezer"/>
              <w:jc w:val="center"/>
            </w:pPr>
            <w:r>
              <w:t>118, 5</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Default="007A7AF2" w:rsidP="007A7AF2">
            <w:pPr>
              <w:pStyle w:val="Bezmezer"/>
            </w:pPr>
            <w:r>
              <w:t xml:space="preserve">zahrady, která se nořila do přicházející </w:t>
            </w:r>
            <w:r w:rsidRPr="00A57490">
              <w:rPr>
                <w:b/>
                <w:szCs w:val="24"/>
              </w:rPr>
              <w:t>noci</w:t>
            </w:r>
          </w:p>
        </w:tc>
        <w:tc>
          <w:tcPr>
            <w:tcW w:w="3071" w:type="dxa"/>
          </w:tcPr>
          <w:p w:rsidR="007A7AF2" w:rsidRDefault="007A7AF2" w:rsidP="007A7AF2">
            <w:pPr>
              <w:pStyle w:val="Bezmezer"/>
              <w:jc w:val="center"/>
            </w:pPr>
            <w:r>
              <w:t>40, 21</w:t>
            </w:r>
          </w:p>
        </w:tc>
        <w:tc>
          <w:tcPr>
            <w:tcW w:w="3071" w:type="dxa"/>
          </w:tcPr>
          <w:p w:rsidR="007A7AF2" w:rsidRDefault="007A7AF2" w:rsidP="007A7AF2">
            <w:pPr>
              <w:pStyle w:val="Bezmezer"/>
              <w:jc w:val="center"/>
            </w:pPr>
            <w:r>
              <w:t>personifikace</w:t>
            </w:r>
          </w:p>
        </w:tc>
      </w:tr>
      <w:tr w:rsidR="007A7AF2" w:rsidTr="00A10627">
        <w:tc>
          <w:tcPr>
            <w:tcW w:w="3070" w:type="dxa"/>
          </w:tcPr>
          <w:p w:rsidR="00DA7BA9" w:rsidRPr="00E9678A" w:rsidRDefault="007A7AF2" w:rsidP="007A7AF2">
            <w:pPr>
              <w:pStyle w:val="Bezmezer"/>
            </w:pPr>
            <w:r>
              <w:t xml:space="preserve">mé </w:t>
            </w:r>
            <w:r w:rsidRPr="00E9678A">
              <w:rPr>
                <w:b/>
                <w:szCs w:val="24"/>
              </w:rPr>
              <w:t>nohy</w:t>
            </w:r>
            <w:r>
              <w:rPr>
                <w:b/>
              </w:rPr>
              <w:t xml:space="preserve"> </w:t>
            </w:r>
            <w:r>
              <w:t>opatrně hledaly</w:t>
            </w:r>
          </w:p>
        </w:tc>
        <w:tc>
          <w:tcPr>
            <w:tcW w:w="3071" w:type="dxa"/>
          </w:tcPr>
          <w:p w:rsidR="007A7AF2" w:rsidRDefault="007A7AF2" w:rsidP="007A7AF2">
            <w:pPr>
              <w:pStyle w:val="Bezmezer"/>
              <w:jc w:val="center"/>
            </w:pPr>
            <w:r>
              <w:t>145, 1</w:t>
            </w:r>
          </w:p>
        </w:tc>
        <w:tc>
          <w:tcPr>
            <w:tcW w:w="3071" w:type="dxa"/>
          </w:tcPr>
          <w:p w:rsidR="007A7AF2" w:rsidRDefault="007A7AF2" w:rsidP="007A7AF2">
            <w:pPr>
              <w:pStyle w:val="Bezmezer"/>
              <w:jc w:val="center"/>
            </w:pPr>
            <w:r>
              <w:t>personifikace</w:t>
            </w:r>
          </w:p>
        </w:tc>
      </w:tr>
      <w:tr w:rsidR="007A7AF2" w:rsidTr="00A10627">
        <w:tc>
          <w:tcPr>
            <w:tcW w:w="3070" w:type="dxa"/>
          </w:tcPr>
          <w:p w:rsidR="007A7AF2" w:rsidRDefault="007A7AF2" w:rsidP="007A7AF2">
            <w:pPr>
              <w:pStyle w:val="Bezmezer"/>
            </w:pPr>
            <w:r>
              <w:t xml:space="preserve">je dobra prohry a smíření s osudem, z něhož se rodí </w:t>
            </w:r>
            <w:r w:rsidRPr="00E9678A">
              <w:rPr>
                <w:b/>
                <w:szCs w:val="24"/>
              </w:rPr>
              <w:t>odhodlání</w:t>
            </w:r>
          </w:p>
        </w:tc>
        <w:tc>
          <w:tcPr>
            <w:tcW w:w="3071" w:type="dxa"/>
          </w:tcPr>
          <w:p w:rsidR="007A7AF2" w:rsidRDefault="007A7AF2" w:rsidP="007A7AF2">
            <w:pPr>
              <w:pStyle w:val="Bezmezer"/>
              <w:jc w:val="center"/>
            </w:pPr>
            <w:r>
              <w:t>21, 13</w:t>
            </w:r>
          </w:p>
        </w:tc>
        <w:tc>
          <w:tcPr>
            <w:tcW w:w="3071" w:type="dxa"/>
          </w:tcPr>
          <w:p w:rsidR="007A7AF2" w:rsidRDefault="007A7AF2" w:rsidP="007A7AF2">
            <w:pPr>
              <w:pStyle w:val="Bezmezer"/>
              <w:jc w:val="center"/>
            </w:pPr>
            <w:r>
              <w:t>personifikace</w:t>
            </w:r>
          </w:p>
        </w:tc>
      </w:tr>
      <w:tr w:rsidR="00DA7BA9" w:rsidTr="00DA7BA9">
        <w:tc>
          <w:tcPr>
            <w:tcW w:w="3070" w:type="dxa"/>
            <w:shd w:val="clear" w:color="auto" w:fill="7F7F7F" w:themeFill="text1" w:themeFillTint="80"/>
          </w:tcPr>
          <w:p w:rsidR="00DA7BA9" w:rsidRPr="00BB0547" w:rsidRDefault="00DA7BA9" w:rsidP="00DA7BA9">
            <w:pPr>
              <w:pStyle w:val="Bezmezer"/>
              <w:tabs>
                <w:tab w:val="left" w:pos="430"/>
                <w:tab w:val="center" w:pos="1427"/>
              </w:tabs>
              <w:rPr>
                <w:b/>
                <w:color w:val="FFFFFF" w:themeColor="background1"/>
              </w:rPr>
            </w:pPr>
            <w:r>
              <w:rPr>
                <w:b/>
                <w:color w:val="FFFFFF" w:themeColor="background1"/>
              </w:rPr>
              <w:lastRenderedPageBreak/>
              <w:tab/>
            </w:r>
            <w:r>
              <w:rPr>
                <w:b/>
                <w:color w:val="FFFFFF" w:themeColor="background1"/>
              </w:rPr>
              <w:tab/>
            </w:r>
            <w:r w:rsidRPr="00BB0547">
              <w:rPr>
                <w:b/>
                <w:color w:val="FFFFFF" w:themeColor="background1"/>
              </w:rPr>
              <w:t>metafora</w:t>
            </w:r>
          </w:p>
        </w:tc>
        <w:tc>
          <w:tcPr>
            <w:tcW w:w="3071" w:type="dxa"/>
            <w:shd w:val="clear" w:color="auto" w:fill="7F7F7F" w:themeFill="text1" w:themeFillTint="80"/>
          </w:tcPr>
          <w:p w:rsidR="00DA7BA9" w:rsidRPr="00BB0547" w:rsidRDefault="00DA7BA9" w:rsidP="00DA7BA9">
            <w:pPr>
              <w:pStyle w:val="Bezmezer"/>
              <w:jc w:val="center"/>
              <w:rPr>
                <w:b/>
                <w:color w:val="FFFFFF" w:themeColor="background1"/>
              </w:rPr>
            </w:pPr>
            <w:r w:rsidRPr="00BB0547">
              <w:rPr>
                <w:b/>
                <w:color w:val="FFFFFF" w:themeColor="background1"/>
              </w:rPr>
              <w:t>strana, řádek</w:t>
            </w:r>
          </w:p>
        </w:tc>
        <w:tc>
          <w:tcPr>
            <w:tcW w:w="3071" w:type="dxa"/>
            <w:shd w:val="clear" w:color="auto" w:fill="7F7F7F" w:themeFill="text1" w:themeFillTint="80"/>
          </w:tcPr>
          <w:p w:rsidR="00DA7BA9" w:rsidRPr="00BB0547" w:rsidRDefault="00DA7BA9" w:rsidP="00DA7BA9">
            <w:pPr>
              <w:pStyle w:val="Bezmezer"/>
              <w:jc w:val="center"/>
              <w:rPr>
                <w:b/>
                <w:color w:val="FFFFFF" w:themeColor="background1"/>
              </w:rPr>
            </w:pPr>
            <w:r w:rsidRPr="00BB0547">
              <w:rPr>
                <w:b/>
                <w:color w:val="FFFFFF" w:themeColor="background1"/>
              </w:rPr>
              <w:t>druh metafory</w:t>
            </w:r>
            <w:r>
              <w:rPr>
                <w:b/>
                <w:color w:val="FFFFFF" w:themeColor="background1"/>
              </w:rPr>
              <w:t xml:space="preserve">, </w:t>
            </w:r>
            <w:r w:rsidRPr="00BB0547">
              <w:rPr>
                <w:b/>
                <w:color w:val="FFFFFF" w:themeColor="background1"/>
              </w:rPr>
              <w:t>metaforický pojem</w:t>
            </w:r>
          </w:p>
        </w:tc>
      </w:tr>
      <w:tr w:rsidR="00DA7BA9" w:rsidTr="00A10627">
        <w:tc>
          <w:tcPr>
            <w:tcW w:w="3070" w:type="dxa"/>
          </w:tcPr>
          <w:p w:rsidR="00DA7BA9" w:rsidRDefault="00DA7BA9" w:rsidP="00DA7BA9">
            <w:pPr>
              <w:pStyle w:val="Bezmezer"/>
            </w:pPr>
            <w:r w:rsidRPr="00B3465D">
              <w:rPr>
                <w:b/>
                <w:szCs w:val="24"/>
              </w:rPr>
              <w:t>okna</w:t>
            </w:r>
            <w:r>
              <w:t xml:space="preserve"> shlížejí na nuselské údolí</w:t>
            </w:r>
          </w:p>
        </w:tc>
        <w:tc>
          <w:tcPr>
            <w:tcW w:w="3071" w:type="dxa"/>
          </w:tcPr>
          <w:p w:rsidR="00DA7BA9" w:rsidRDefault="00DA7BA9" w:rsidP="00DA7BA9">
            <w:pPr>
              <w:pStyle w:val="Bezmezer"/>
              <w:jc w:val="center"/>
            </w:pPr>
            <w:r>
              <w:t>138, 13</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roztékají se </w:t>
            </w:r>
            <w:r w:rsidRPr="00E9678A">
              <w:rPr>
                <w:b/>
                <w:szCs w:val="24"/>
              </w:rPr>
              <w:t>odlesky</w:t>
            </w:r>
            <w:r>
              <w:t xml:space="preserve"> luceren</w:t>
            </w:r>
          </w:p>
        </w:tc>
        <w:tc>
          <w:tcPr>
            <w:tcW w:w="3071" w:type="dxa"/>
          </w:tcPr>
          <w:p w:rsidR="00DA7BA9" w:rsidRDefault="00DA7BA9" w:rsidP="00DA7BA9">
            <w:pPr>
              <w:pStyle w:val="Bezmezer"/>
              <w:jc w:val="center"/>
            </w:pPr>
            <w:r>
              <w:t>92, 14</w:t>
            </w:r>
          </w:p>
        </w:tc>
        <w:tc>
          <w:tcPr>
            <w:tcW w:w="3071" w:type="dxa"/>
          </w:tcPr>
          <w:p w:rsidR="00DA7BA9" w:rsidRDefault="00DA7BA9" w:rsidP="00DA7BA9">
            <w:pPr>
              <w:pStyle w:val="Bezmezer"/>
              <w:jc w:val="center"/>
            </w:pPr>
            <w:r>
              <w:t>přirovnání k přírodním pohybům</w:t>
            </w:r>
          </w:p>
        </w:tc>
      </w:tr>
      <w:tr w:rsidR="00DA7BA9" w:rsidTr="00A10627">
        <w:tc>
          <w:tcPr>
            <w:tcW w:w="3070" w:type="dxa"/>
          </w:tcPr>
          <w:p w:rsidR="00DA7BA9" w:rsidRDefault="00DA7BA9" w:rsidP="00DA7BA9">
            <w:pPr>
              <w:pStyle w:val="Bezmezer"/>
            </w:pPr>
            <w:r>
              <w:t xml:space="preserve">kameny ozdobené stejnými křečovitě zkroucenými </w:t>
            </w:r>
            <w:r w:rsidRPr="008F2328">
              <w:rPr>
                <w:b/>
                <w:szCs w:val="24"/>
              </w:rPr>
              <w:t>ornamenty</w:t>
            </w:r>
            <w:r>
              <w:t>, jaké se plazily po zdech chrámu</w:t>
            </w:r>
          </w:p>
        </w:tc>
        <w:tc>
          <w:tcPr>
            <w:tcW w:w="3071" w:type="dxa"/>
          </w:tcPr>
          <w:p w:rsidR="00DA7BA9" w:rsidRDefault="00DA7BA9" w:rsidP="00DA7BA9">
            <w:pPr>
              <w:pStyle w:val="Bezmezer"/>
              <w:jc w:val="center"/>
            </w:pPr>
            <w:r>
              <w:t>120, 22</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díval se na </w:t>
            </w:r>
            <w:r w:rsidRPr="00F83DED">
              <w:rPr>
                <w:b/>
                <w:szCs w:val="24"/>
              </w:rPr>
              <w:t>pavučinu</w:t>
            </w:r>
            <w:r>
              <w:t xml:space="preserve"> kolejí</w:t>
            </w:r>
          </w:p>
        </w:tc>
        <w:tc>
          <w:tcPr>
            <w:tcW w:w="3071" w:type="dxa"/>
          </w:tcPr>
          <w:p w:rsidR="00DA7BA9" w:rsidRDefault="00DA7BA9" w:rsidP="00DA7BA9">
            <w:pPr>
              <w:pStyle w:val="Bezmezer"/>
              <w:jc w:val="center"/>
            </w:pPr>
            <w:r>
              <w:t>131, 2</w:t>
            </w:r>
          </w:p>
        </w:tc>
        <w:tc>
          <w:tcPr>
            <w:tcW w:w="3071" w:type="dxa"/>
          </w:tcPr>
          <w:p w:rsidR="00DA7BA9" w:rsidRDefault="00DA7BA9" w:rsidP="00DA7BA9">
            <w:pPr>
              <w:pStyle w:val="Bezmezer"/>
              <w:jc w:val="center"/>
            </w:pPr>
            <w:r>
              <w:t>přirovnání k přírodním úkazům</w:t>
            </w:r>
          </w:p>
        </w:tc>
      </w:tr>
      <w:tr w:rsidR="00DA7BA9" w:rsidTr="00A10627">
        <w:tc>
          <w:tcPr>
            <w:tcW w:w="3070" w:type="dxa"/>
          </w:tcPr>
          <w:p w:rsidR="00DA7BA9" w:rsidRDefault="00DA7BA9" w:rsidP="00DA7BA9">
            <w:pPr>
              <w:pStyle w:val="Bezmezer"/>
            </w:pPr>
            <w:r>
              <w:t xml:space="preserve">jak se </w:t>
            </w:r>
            <w:r w:rsidRPr="00405C04">
              <w:rPr>
                <w:b/>
                <w:szCs w:val="24"/>
              </w:rPr>
              <w:t>písmena</w:t>
            </w:r>
            <w:r>
              <w:t xml:space="preserve"> tváří lstivě a vychytrale</w:t>
            </w:r>
          </w:p>
        </w:tc>
        <w:tc>
          <w:tcPr>
            <w:tcW w:w="3071" w:type="dxa"/>
          </w:tcPr>
          <w:p w:rsidR="00DA7BA9" w:rsidRDefault="00DA7BA9" w:rsidP="00DA7BA9">
            <w:pPr>
              <w:pStyle w:val="Bezmezer"/>
              <w:jc w:val="center"/>
            </w:pPr>
            <w:r>
              <w:t>34, 23</w:t>
            </w:r>
          </w:p>
        </w:tc>
        <w:tc>
          <w:tcPr>
            <w:tcW w:w="3071" w:type="dxa"/>
          </w:tcPr>
          <w:p w:rsidR="00DA7BA9" w:rsidRDefault="00DA7BA9" w:rsidP="00DA7BA9">
            <w:pPr>
              <w:pStyle w:val="Bezmezer"/>
              <w:jc w:val="center"/>
            </w:pPr>
            <w:r>
              <w:t>myšlenky jsou lidé</w:t>
            </w:r>
          </w:p>
        </w:tc>
      </w:tr>
      <w:tr w:rsidR="00DA7BA9" w:rsidTr="00A10627">
        <w:tc>
          <w:tcPr>
            <w:tcW w:w="3070" w:type="dxa"/>
          </w:tcPr>
          <w:p w:rsidR="00DA7BA9" w:rsidRDefault="00DA7BA9" w:rsidP="00DA7BA9">
            <w:pPr>
              <w:pStyle w:val="Bezmezer"/>
            </w:pPr>
            <w:r w:rsidRPr="00D5692E">
              <w:rPr>
                <w:b/>
                <w:szCs w:val="24"/>
              </w:rPr>
              <w:t>písmena</w:t>
            </w:r>
            <w:r>
              <w:t xml:space="preserve"> vydechují jed</w:t>
            </w:r>
          </w:p>
        </w:tc>
        <w:tc>
          <w:tcPr>
            <w:tcW w:w="3071" w:type="dxa"/>
          </w:tcPr>
          <w:p w:rsidR="00DA7BA9" w:rsidRDefault="00DA7BA9" w:rsidP="00DA7BA9">
            <w:pPr>
              <w:pStyle w:val="Bezmezer"/>
              <w:jc w:val="center"/>
            </w:pPr>
            <w:r>
              <w:t>34, 25</w:t>
            </w:r>
          </w:p>
        </w:tc>
        <w:tc>
          <w:tcPr>
            <w:tcW w:w="3071" w:type="dxa"/>
          </w:tcPr>
          <w:p w:rsidR="00DA7BA9" w:rsidRDefault="00DA7BA9" w:rsidP="00DA7BA9">
            <w:pPr>
              <w:pStyle w:val="Bezmezer"/>
              <w:jc w:val="center"/>
            </w:pPr>
            <w:r>
              <w:t>myšlenky jsou lidé</w:t>
            </w:r>
          </w:p>
        </w:tc>
      </w:tr>
      <w:tr w:rsidR="00DA7BA9" w:rsidTr="00A10627">
        <w:tc>
          <w:tcPr>
            <w:tcW w:w="3070" w:type="dxa"/>
          </w:tcPr>
          <w:p w:rsidR="00DA7BA9" w:rsidRDefault="00DA7BA9" w:rsidP="00DA7BA9">
            <w:pPr>
              <w:pStyle w:val="Bezmezer"/>
            </w:pPr>
            <w:r>
              <w:t xml:space="preserve">tloušťka či hubenost písmen nebo tvar jejich patek (drápků, kterými se </w:t>
            </w:r>
            <w:r w:rsidRPr="0048604C">
              <w:rPr>
                <w:b/>
                <w:szCs w:val="24"/>
              </w:rPr>
              <w:t>písmena</w:t>
            </w:r>
            <w:r>
              <w:t xml:space="preserve"> zasekávají do oči)</w:t>
            </w:r>
          </w:p>
        </w:tc>
        <w:tc>
          <w:tcPr>
            <w:tcW w:w="3071" w:type="dxa"/>
          </w:tcPr>
          <w:p w:rsidR="00DA7BA9" w:rsidRDefault="00DA7BA9" w:rsidP="00DA7BA9">
            <w:pPr>
              <w:pStyle w:val="Bezmezer"/>
              <w:jc w:val="center"/>
            </w:pPr>
            <w:r>
              <w:t>50, 22</w:t>
            </w:r>
          </w:p>
        </w:tc>
        <w:tc>
          <w:tcPr>
            <w:tcW w:w="3071" w:type="dxa"/>
          </w:tcPr>
          <w:p w:rsidR="00DA7BA9" w:rsidRDefault="00DA7BA9" w:rsidP="00DA7BA9">
            <w:pPr>
              <w:pStyle w:val="Bezmezer"/>
              <w:jc w:val="center"/>
            </w:pPr>
            <w:r>
              <w:t>myšlenky jsou řezné nástroje</w:t>
            </w:r>
          </w:p>
        </w:tc>
      </w:tr>
      <w:tr w:rsidR="00DA7BA9" w:rsidTr="00A10627">
        <w:tc>
          <w:tcPr>
            <w:tcW w:w="3070" w:type="dxa"/>
          </w:tcPr>
          <w:p w:rsidR="00DA7BA9" w:rsidRPr="00DA7BA9" w:rsidRDefault="00DA7BA9" w:rsidP="00DA7BA9">
            <w:pPr>
              <w:pStyle w:val="Bezmezer"/>
              <w:rPr>
                <w:b/>
                <w:szCs w:val="24"/>
              </w:rPr>
            </w:pPr>
            <w:r>
              <w:t xml:space="preserve">díval jsem se na lhostejná </w:t>
            </w:r>
            <w:r w:rsidRPr="00256260">
              <w:rPr>
                <w:b/>
                <w:szCs w:val="24"/>
              </w:rPr>
              <w:t>písmenka</w:t>
            </w:r>
          </w:p>
        </w:tc>
        <w:tc>
          <w:tcPr>
            <w:tcW w:w="3071" w:type="dxa"/>
          </w:tcPr>
          <w:p w:rsidR="00DA7BA9" w:rsidRDefault="00DA7BA9" w:rsidP="00DA7BA9">
            <w:pPr>
              <w:pStyle w:val="Bezmezer"/>
              <w:jc w:val="center"/>
            </w:pPr>
            <w:r>
              <w:t>12, 7</w:t>
            </w:r>
          </w:p>
        </w:tc>
        <w:tc>
          <w:tcPr>
            <w:tcW w:w="3071" w:type="dxa"/>
          </w:tcPr>
          <w:p w:rsidR="00DA7BA9" w:rsidRDefault="00DA7BA9" w:rsidP="00DA7BA9">
            <w:pPr>
              <w:pStyle w:val="Bezmezer"/>
              <w:jc w:val="center"/>
            </w:pPr>
            <w:r>
              <w:t>myšlenky jsou lidé</w:t>
            </w:r>
          </w:p>
        </w:tc>
      </w:tr>
      <w:tr w:rsidR="00DA7BA9" w:rsidTr="00A10627">
        <w:tc>
          <w:tcPr>
            <w:tcW w:w="3070" w:type="dxa"/>
          </w:tcPr>
          <w:p w:rsidR="00DA7BA9" w:rsidRDefault="00DA7BA9" w:rsidP="00DA7BA9">
            <w:pPr>
              <w:pStyle w:val="Bezmezer"/>
            </w:pPr>
            <w:r>
              <w:t xml:space="preserve">podivně jsem žil mezi dvěma říšemi, v jedné dohasínal </w:t>
            </w:r>
            <w:r w:rsidRPr="00405C04">
              <w:rPr>
                <w:b/>
                <w:szCs w:val="24"/>
              </w:rPr>
              <w:t>plamen</w:t>
            </w:r>
            <w:r>
              <w:t xml:space="preserve"> </w:t>
            </w:r>
            <w:r w:rsidRPr="00405C04">
              <w:t>smyslu</w:t>
            </w:r>
            <w:r>
              <w:t>, ve druhém stále nemohl vzplanout</w:t>
            </w:r>
          </w:p>
        </w:tc>
        <w:tc>
          <w:tcPr>
            <w:tcW w:w="3071" w:type="dxa"/>
          </w:tcPr>
          <w:p w:rsidR="00DA7BA9" w:rsidRDefault="00DA7BA9" w:rsidP="00DA7BA9">
            <w:pPr>
              <w:pStyle w:val="Bezmezer"/>
              <w:jc w:val="center"/>
            </w:pPr>
            <w:r>
              <w:t>163, 11</w:t>
            </w:r>
          </w:p>
        </w:tc>
        <w:tc>
          <w:tcPr>
            <w:tcW w:w="3071" w:type="dxa"/>
          </w:tcPr>
          <w:p w:rsidR="00DA7BA9" w:rsidRDefault="00DA7BA9" w:rsidP="00DA7BA9">
            <w:pPr>
              <w:pStyle w:val="Bezmezer"/>
              <w:jc w:val="center"/>
            </w:pPr>
            <w:r>
              <w:t>porozumění je vidění; myšlenky jsou zdroje světla; rozprava je světelné médium</w:t>
            </w:r>
          </w:p>
        </w:tc>
      </w:tr>
      <w:tr w:rsidR="00DA7BA9" w:rsidTr="00A10627">
        <w:tc>
          <w:tcPr>
            <w:tcW w:w="3070" w:type="dxa"/>
          </w:tcPr>
          <w:p w:rsidR="00DA7BA9" w:rsidRDefault="00DA7BA9" w:rsidP="00DA7BA9">
            <w:pPr>
              <w:pStyle w:val="Bezmezer"/>
            </w:pPr>
            <w:r>
              <w:t xml:space="preserve">pořád se ve mně ozýval </w:t>
            </w:r>
            <w:r w:rsidRPr="00B733FE">
              <w:rPr>
                <w:b/>
                <w:szCs w:val="24"/>
              </w:rPr>
              <w:t>pocit</w:t>
            </w:r>
          </w:p>
        </w:tc>
        <w:tc>
          <w:tcPr>
            <w:tcW w:w="3071" w:type="dxa"/>
          </w:tcPr>
          <w:p w:rsidR="00DA7BA9" w:rsidRDefault="00DA7BA9" w:rsidP="00DA7BA9">
            <w:pPr>
              <w:pStyle w:val="Bezmezer"/>
              <w:jc w:val="center"/>
            </w:pPr>
            <w:r>
              <w:t>23, 7</w:t>
            </w:r>
          </w:p>
        </w:tc>
        <w:tc>
          <w:tcPr>
            <w:tcW w:w="3071" w:type="dxa"/>
          </w:tcPr>
          <w:p w:rsidR="00DA7BA9" w:rsidRDefault="00DA7BA9" w:rsidP="00DA7BA9">
            <w:pPr>
              <w:pStyle w:val="Bezmezer"/>
              <w:jc w:val="center"/>
            </w:pPr>
            <w:r>
              <w:t>tělesné a citové stavy jsou entity uvnitř člověka</w:t>
            </w:r>
          </w:p>
        </w:tc>
      </w:tr>
      <w:tr w:rsidR="00DA7BA9" w:rsidTr="00A10627">
        <w:tc>
          <w:tcPr>
            <w:tcW w:w="3070" w:type="dxa"/>
          </w:tcPr>
          <w:p w:rsidR="00DA7BA9" w:rsidRDefault="00DA7BA9" w:rsidP="00DA7BA9">
            <w:pPr>
              <w:pStyle w:val="Bezmezer"/>
            </w:pPr>
            <w:r>
              <w:t xml:space="preserve">náhle můj </w:t>
            </w:r>
            <w:r w:rsidRPr="00A41987">
              <w:rPr>
                <w:b/>
                <w:szCs w:val="24"/>
              </w:rPr>
              <w:t xml:space="preserve">pohled </w:t>
            </w:r>
            <w:r>
              <w:t>narazil na podivné slovo</w:t>
            </w:r>
          </w:p>
        </w:tc>
        <w:tc>
          <w:tcPr>
            <w:tcW w:w="3071" w:type="dxa"/>
          </w:tcPr>
          <w:p w:rsidR="00DA7BA9" w:rsidRDefault="00DA7BA9" w:rsidP="00DA7BA9">
            <w:pPr>
              <w:pStyle w:val="Bezmezer"/>
              <w:jc w:val="center"/>
            </w:pPr>
            <w:r>
              <w:t>163, 23</w:t>
            </w:r>
          </w:p>
        </w:tc>
        <w:tc>
          <w:tcPr>
            <w:tcW w:w="3071" w:type="dxa"/>
          </w:tcPr>
          <w:p w:rsidR="00DA7BA9" w:rsidRDefault="00DA7BA9" w:rsidP="00DA7BA9">
            <w:pPr>
              <w:pStyle w:val="Bezmezer"/>
              <w:jc w:val="center"/>
            </w:pPr>
            <w:r>
              <w:t>vidění je dotýkání; oči jsou údy</w:t>
            </w:r>
          </w:p>
        </w:tc>
      </w:tr>
      <w:tr w:rsidR="00DA7BA9" w:rsidTr="00A10627">
        <w:tc>
          <w:tcPr>
            <w:tcW w:w="3070" w:type="dxa"/>
          </w:tcPr>
          <w:p w:rsidR="00DA7BA9" w:rsidRPr="00B3465D" w:rsidRDefault="00DA7BA9" w:rsidP="00DA7BA9">
            <w:pPr>
              <w:pStyle w:val="Bezmezer"/>
              <w:rPr>
                <w:b/>
              </w:rPr>
            </w:pPr>
            <w:r>
              <w:t xml:space="preserve">zatímco tvary, mezi nimiž po léta bezpečně plul můj </w:t>
            </w:r>
            <w:r w:rsidRPr="00B3465D">
              <w:rPr>
                <w:b/>
                <w:szCs w:val="24"/>
              </w:rPr>
              <w:t>pohled</w:t>
            </w:r>
          </w:p>
        </w:tc>
        <w:tc>
          <w:tcPr>
            <w:tcW w:w="3071" w:type="dxa"/>
          </w:tcPr>
          <w:p w:rsidR="00DA7BA9" w:rsidRDefault="00DA7BA9" w:rsidP="00DA7BA9">
            <w:pPr>
              <w:pStyle w:val="Bezmezer"/>
              <w:jc w:val="center"/>
            </w:pPr>
            <w:r>
              <w:t>122, 17</w:t>
            </w:r>
          </w:p>
        </w:tc>
        <w:tc>
          <w:tcPr>
            <w:tcW w:w="3071" w:type="dxa"/>
          </w:tcPr>
          <w:p w:rsidR="00DA7BA9" w:rsidRDefault="00DA7BA9" w:rsidP="00DA7BA9">
            <w:pPr>
              <w:pStyle w:val="Bezmezer"/>
              <w:jc w:val="center"/>
            </w:pPr>
            <w:r>
              <w:t>zorná pole jsou nádoby</w:t>
            </w:r>
          </w:p>
        </w:tc>
      </w:tr>
      <w:tr w:rsidR="00DA7BA9" w:rsidTr="00A10627">
        <w:tc>
          <w:tcPr>
            <w:tcW w:w="3070" w:type="dxa"/>
          </w:tcPr>
          <w:p w:rsidR="00DA7BA9" w:rsidRPr="0004431D" w:rsidRDefault="00DA7BA9" w:rsidP="00DA7BA9">
            <w:pPr>
              <w:pStyle w:val="Bezmezer"/>
              <w:rPr>
                <w:b/>
              </w:rPr>
            </w:pPr>
            <w:r>
              <w:t xml:space="preserve">nechal jsem </w:t>
            </w:r>
            <w:r w:rsidRPr="0004431D">
              <w:rPr>
                <w:b/>
                <w:szCs w:val="24"/>
              </w:rPr>
              <w:t>pohled</w:t>
            </w:r>
            <w:r>
              <w:rPr>
                <w:b/>
              </w:rPr>
              <w:t xml:space="preserve"> </w:t>
            </w:r>
            <w:r w:rsidRPr="0004431D">
              <w:t>poletovat po stránkách</w:t>
            </w:r>
          </w:p>
        </w:tc>
        <w:tc>
          <w:tcPr>
            <w:tcW w:w="3071" w:type="dxa"/>
          </w:tcPr>
          <w:p w:rsidR="00DA7BA9" w:rsidRDefault="00DA7BA9" w:rsidP="00DA7BA9">
            <w:pPr>
              <w:pStyle w:val="Bezmezer"/>
              <w:jc w:val="center"/>
            </w:pPr>
            <w:r>
              <w:t>9, 6</w:t>
            </w:r>
          </w:p>
        </w:tc>
        <w:tc>
          <w:tcPr>
            <w:tcW w:w="3071" w:type="dxa"/>
          </w:tcPr>
          <w:p w:rsidR="00DA7BA9" w:rsidRDefault="00DA7BA9" w:rsidP="00DA7BA9">
            <w:pPr>
              <w:pStyle w:val="Bezmezer"/>
              <w:jc w:val="center"/>
            </w:pPr>
            <w:r>
              <w:t>vidění je dotýkání; oči jsou údy</w:t>
            </w:r>
          </w:p>
        </w:tc>
      </w:tr>
      <w:tr w:rsidR="00DA7BA9" w:rsidTr="00A10627">
        <w:tc>
          <w:tcPr>
            <w:tcW w:w="3070" w:type="dxa"/>
          </w:tcPr>
          <w:p w:rsidR="00DA7BA9" w:rsidRDefault="00DA7BA9" w:rsidP="00DA7BA9">
            <w:pPr>
              <w:pStyle w:val="Bezmezer"/>
            </w:pPr>
            <w:r>
              <w:t xml:space="preserve">nechal jsem </w:t>
            </w:r>
            <w:r w:rsidRPr="003927D9">
              <w:rPr>
                <w:b/>
                <w:szCs w:val="24"/>
              </w:rPr>
              <w:t xml:space="preserve">pohled </w:t>
            </w:r>
            <w:r>
              <w:t xml:space="preserve">klouzat po fasádách domů </w:t>
            </w:r>
          </w:p>
        </w:tc>
        <w:tc>
          <w:tcPr>
            <w:tcW w:w="3071" w:type="dxa"/>
          </w:tcPr>
          <w:p w:rsidR="00DA7BA9" w:rsidRDefault="00DA7BA9" w:rsidP="00DA7BA9">
            <w:pPr>
              <w:pStyle w:val="Bezmezer"/>
              <w:jc w:val="center"/>
            </w:pPr>
            <w:r>
              <w:t>138, 13</w:t>
            </w:r>
          </w:p>
        </w:tc>
        <w:tc>
          <w:tcPr>
            <w:tcW w:w="3071" w:type="dxa"/>
          </w:tcPr>
          <w:p w:rsidR="00DA7BA9" w:rsidRDefault="00DA7BA9" w:rsidP="00DA7BA9">
            <w:pPr>
              <w:pStyle w:val="Bezmezer"/>
              <w:jc w:val="center"/>
            </w:pPr>
            <w:r>
              <w:t>vidění je dotýkání; oči jsou údy</w:t>
            </w:r>
          </w:p>
        </w:tc>
      </w:tr>
      <w:tr w:rsidR="00DA7BA9" w:rsidTr="00A10627">
        <w:tc>
          <w:tcPr>
            <w:tcW w:w="3070" w:type="dxa"/>
          </w:tcPr>
          <w:p w:rsidR="00DA7BA9" w:rsidRDefault="00DA7BA9" w:rsidP="00DA7BA9">
            <w:pPr>
              <w:pStyle w:val="Bezmezer"/>
            </w:pPr>
            <w:r>
              <w:t xml:space="preserve">jak dokonale se nám podařilo zkrotit náš </w:t>
            </w:r>
            <w:r w:rsidRPr="00CC01D4">
              <w:rPr>
                <w:b/>
                <w:szCs w:val="24"/>
              </w:rPr>
              <w:t>pohled</w:t>
            </w:r>
            <w:r>
              <w:t>, jak úzký výběh jsme mu vykázali</w:t>
            </w:r>
          </w:p>
        </w:tc>
        <w:tc>
          <w:tcPr>
            <w:tcW w:w="3071" w:type="dxa"/>
          </w:tcPr>
          <w:p w:rsidR="00DA7BA9" w:rsidRDefault="00DA7BA9" w:rsidP="00DA7BA9">
            <w:pPr>
              <w:pStyle w:val="Bezmezer"/>
              <w:jc w:val="center"/>
            </w:pPr>
            <w:r>
              <w:t>64, 25</w:t>
            </w:r>
          </w:p>
        </w:tc>
        <w:tc>
          <w:tcPr>
            <w:tcW w:w="3071" w:type="dxa"/>
          </w:tcPr>
          <w:p w:rsidR="00DA7BA9" w:rsidRDefault="00DA7BA9" w:rsidP="00DA7BA9">
            <w:pPr>
              <w:pStyle w:val="Bezmezer"/>
              <w:jc w:val="center"/>
            </w:pPr>
            <w:r>
              <w:t>zorná pole jsou nádoby</w:t>
            </w:r>
          </w:p>
        </w:tc>
      </w:tr>
      <w:tr w:rsidR="00DA7BA9" w:rsidTr="00A10627">
        <w:tc>
          <w:tcPr>
            <w:tcW w:w="3070" w:type="dxa"/>
          </w:tcPr>
          <w:p w:rsidR="00DA7BA9" w:rsidRDefault="00DA7BA9" w:rsidP="00DA7BA9">
            <w:pPr>
              <w:pStyle w:val="Bezmezer"/>
            </w:pPr>
            <w:r>
              <w:t xml:space="preserve">k </w:t>
            </w:r>
            <w:r w:rsidRPr="007E3D29">
              <w:rPr>
                <w:b/>
                <w:szCs w:val="24"/>
              </w:rPr>
              <w:t>pramenům</w:t>
            </w:r>
            <w:r>
              <w:t xml:space="preserve"> jeho moci</w:t>
            </w:r>
          </w:p>
        </w:tc>
        <w:tc>
          <w:tcPr>
            <w:tcW w:w="3071" w:type="dxa"/>
          </w:tcPr>
          <w:p w:rsidR="00DA7BA9" w:rsidRDefault="00DA7BA9" w:rsidP="00DA7BA9">
            <w:pPr>
              <w:pStyle w:val="Bezmezer"/>
              <w:jc w:val="center"/>
            </w:pPr>
            <w:r>
              <w:t>163, 4</w:t>
            </w:r>
          </w:p>
        </w:tc>
        <w:tc>
          <w:tcPr>
            <w:tcW w:w="3071" w:type="dxa"/>
          </w:tcPr>
          <w:p w:rsidR="00DA7BA9" w:rsidRDefault="00DA7BA9" w:rsidP="00DA7BA9">
            <w:pPr>
              <w:pStyle w:val="Bezmezer"/>
              <w:jc w:val="center"/>
            </w:pPr>
            <w:r>
              <w:t>přirovnání k přírodním úkazům</w:t>
            </w:r>
          </w:p>
        </w:tc>
      </w:tr>
      <w:tr w:rsidR="00DA7BA9" w:rsidTr="00A10627">
        <w:tc>
          <w:tcPr>
            <w:tcW w:w="3070" w:type="dxa"/>
          </w:tcPr>
          <w:p w:rsidR="00DA7BA9" w:rsidRDefault="00DA7BA9" w:rsidP="00DA7BA9">
            <w:pPr>
              <w:pStyle w:val="Bezmezer"/>
            </w:pPr>
            <w:r w:rsidRPr="00EB7000">
              <w:rPr>
                <w:b/>
                <w:szCs w:val="24"/>
              </w:rPr>
              <w:t>prostor</w:t>
            </w:r>
            <w:r>
              <w:t xml:space="preserve"> blízkosti je scénou, na níž vidíme jen role a masky patřící ke hře, kterou hrajeme</w:t>
            </w:r>
          </w:p>
        </w:tc>
        <w:tc>
          <w:tcPr>
            <w:tcW w:w="3071" w:type="dxa"/>
          </w:tcPr>
          <w:p w:rsidR="00DA7BA9" w:rsidRDefault="00DA7BA9" w:rsidP="00DA7BA9">
            <w:pPr>
              <w:pStyle w:val="Bezmezer"/>
              <w:jc w:val="center"/>
            </w:pPr>
            <w:r>
              <w:t>77, 2</w:t>
            </w:r>
          </w:p>
        </w:tc>
        <w:tc>
          <w:tcPr>
            <w:tcW w:w="3071" w:type="dxa"/>
          </w:tcPr>
          <w:p w:rsidR="00DA7BA9" w:rsidRDefault="00DA7BA9" w:rsidP="00DA7BA9">
            <w:pPr>
              <w:pStyle w:val="Bezmezer"/>
              <w:jc w:val="center"/>
            </w:pPr>
            <w:r>
              <w:t>život je hazardní hra</w:t>
            </w:r>
          </w:p>
        </w:tc>
      </w:tr>
      <w:tr w:rsidR="00DA7BA9" w:rsidTr="00A10627">
        <w:tc>
          <w:tcPr>
            <w:tcW w:w="3070" w:type="dxa"/>
          </w:tcPr>
          <w:p w:rsidR="00DA7BA9" w:rsidRDefault="00DA7BA9" w:rsidP="00DA7BA9">
            <w:pPr>
              <w:pStyle w:val="Bezmezer"/>
            </w:pPr>
            <w:r>
              <w:t xml:space="preserve">mé </w:t>
            </w:r>
            <w:r w:rsidRPr="00CB1C88">
              <w:rPr>
                <w:b/>
                <w:szCs w:val="24"/>
              </w:rPr>
              <w:t xml:space="preserve">prsty </w:t>
            </w:r>
            <w:r>
              <w:t xml:space="preserve">přelézaly nerosty s mnoha ostrými hranami </w:t>
            </w:r>
          </w:p>
        </w:tc>
        <w:tc>
          <w:tcPr>
            <w:tcW w:w="3071" w:type="dxa"/>
          </w:tcPr>
          <w:p w:rsidR="00DA7BA9" w:rsidRDefault="00DA7BA9" w:rsidP="00DA7BA9">
            <w:pPr>
              <w:pStyle w:val="Bezmezer"/>
              <w:jc w:val="center"/>
            </w:pPr>
            <w:r>
              <w:t>83,  18</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má </w:t>
            </w:r>
            <w:r w:rsidRPr="00CB1C88">
              <w:rPr>
                <w:b/>
                <w:szCs w:val="24"/>
              </w:rPr>
              <w:t xml:space="preserve">ruka </w:t>
            </w:r>
            <w:r>
              <w:t>prolézala něčím, co jsem pokládal za křížaly</w:t>
            </w:r>
          </w:p>
        </w:tc>
        <w:tc>
          <w:tcPr>
            <w:tcW w:w="3071" w:type="dxa"/>
          </w:tcPr>
          <w:p w:rsidR="00DA7BA9" w:rsidRDefault="00DA7BA9" w:rsidP="00DA7BA9">
            <w:pPr>
              <w:pStyle w:val="Bezmezer"/>
              <w:jc w:val="center"/>
            </w:pPr>
            <w:r>
              <w:t>84, 21</w:t>
            </w:r>
          </w:p>
        </w:tc>
        <w:tc>
          <w:tcPr>
            <w:tcW w:w="3071" w:type="dxa"/>
          </w:tcPr>
          <w:p w:rsidR="00DA7BA9" w:rsidRDefault="00DA7BA9" w:rsidP="00DA7BA9">
            <w:pPr>
              <w:pStyle w:val="Bezmezer"/>
              <w:jc w:val="center"/>
            </w:pPr>
            <w:r>
              <w:t>personifikace</w:t>
            </w:r>
          </w:p>
        </w:tc>
      </w:tr>
      <w:tr w:rsidR="00DA7BA9" w:rsidTr="00DA7BA9">
        <w:tc>
          <w:tcPr>
            <w:tcW w:w="3070" w:type="dxa"/>
            <w:shd w:val="clear" w:color="auto" w:fill="7F7F7F" w:themeFill="text1" w:themeFillTint="80"/>
          </w:tcPr>
          <w:p w:rsidR="00DA7BA9" w:rsidRPr="00BB0547" w:rsidRDefault="00DA7BA9" w:rsidP="00DA7BA9">
            <w:pPr>
              <w:pStyle w:val="Bezmezer"/>
              <w:tabs>
                <w:tab w:val="left" w:pos="430"/>
                <w:tab w:val="center" w:pos="1427"/>
              </w:tabs>
              <w:rPr>
                <w:b/>
                <w:color w:val="FFFFFF" w:themeColor="background1"/>
              </w:rPr>
            </w:pPr>
            <w:r>
              <w:rPr>
                <w:b/>
                <w:color w:val="FFFFFF" w:themeColor="background1"/>
              </w:rPr>
              <w:lastRenderedPageBreak/>
              <w:tab/>
            </w:r>
            <w:r>
              <w:rPr>
                <w:b/>
                <w:color w:val="FFFFFF" w:themeColor="background1"/>
              </w:rPr>
              <w:tab/>
            </w:r>
            <w:r w:rsidRPr="00BB0547">
              <w:rPr>
                <w:b/>
                <w:color w:val="FFFFFF" w:themeColor="background1"/>
              </w:rPr>
              <w:t>metafora</w:t>
            </w:r>
          </w:p>
        </w:tc>
        <w:tc>
          <w:tcPr>
            <w:tcW w:w="3071" w:type="dxa"/>
            <w:shd w:val="clear" w:color="auto" w:fill="7F7F7F" w:themeFill="text1" w:themeFillTint="80"/>
          </w:tcPr>
          <w:p w:rsidR="00DA7BA9" w:rsidRPr="00BB0547" w:rsidRDefault="00DA7BA9" w:rsidP="00DA7BA9">
            <w:pPr>
              <w:pStyle w:val="Bezmezer"/>
              <w:jc w:val="center"/>
              <w:rPr>
                <w:b/>
                <w:color w:val="FFFFFF" w:themeColor="background1"/>
              </w:rPr>
            </w:pPr>
            <w:r w:rsidRPr="00BB0547">
              <w:rPr>
                <w:b/>
                <w:color w:val="FFFFFF" w:themeColor="background1"/>
              </w:rPr>
              <w:t>strana, řádek</w:t>
            </w:r>
          </w:p>
        </w:tc>
        <w:tc>
          <w:tcPr>
            <w:tcW w:w="3071" w:type="dxa"/>
            <w:shd w:val="clear" w:color="auto" w:fill="7F7F7F" w:themeFill="text1" w:themeFillTint="80"/>
          </w:tcPr>
          <w:p w:rsidR="00DA7BA9" w:rsidRPr="00BB0547" w:rsidRDefault="00DA7BA9" w:rsidP="00DA7BA9">
            <w:pPr>
              <w:pStyle w:val="Bezmezer"/>
              <w:jc w:val="center"/>
              <w:rPr>
                <w:b/>
                <w:color w:val="FFFFFF" w:themeColor="background1"/>
              </w:rPr>
            </w:pPr>
            <w:r w:rsidRPr="00BB0547">
              <w:rPr>
                <w:b/>
                <w:color w:val="FFFFFF" w:themeColor="background1"/>
              </w:rPr>
              <w:t>druh metafory</w:t>
            </w:r>
            <w:r>
              <w:rPr>
                <w:b/>
                <w:color w:val="FFFFFF" w:themeColor="background1"/>
              </w:rPr>
              <w:t xml:space="preserve">, </w:t>
            </w:r>
            <w:r w:rsidRPr="00BB0547">
              <w:rPr>
                <w:b/>
                <w:color w:val="FFFFFF" w:themeColor="background1"/>
              </w:rPr>
              <w:t>metaforický pojem</w:t>
            </w:r>
          </w:p>
        </w:tc>
      </w:tr>
      <w:tr w:rsidR="00DA7BA9" w:rsidTr="00A10627">
        <w:tc>
          <w:tcPr>
            <w:tcW w:w="3070" w:type="dxa"/>
          </w:tcPr>
          <w:p w:rsidR="00DA7BA9" w:rsidRPr="004A1F87" w:rsidRDefault="00DA7BA9" w:rsidP="00DA7BA9">
            <w:pPr>
              <w:pStyle w:val="Bezmezer"/>
            </w:pPr>
            <w:r>
              <w:t xml:space="preserve">potom má </w:t>
            </w:r>
            <w:r>
              <w:rPr>
                <w:b/>
              </w:rPr>
              <w:t xml:space="preserve">ruka </w:t>
            </w:r>
            <w:r>
              <w:t>nějaký čas bloudila jenom v hromadách drobných osmicípých hvězd</w:t>
            </w:r>
          </w:p>
        </w:tc>
        <w:tc>
          <w:tcPr>
            <w:tcW w:w="3071" w:type="dxa"/>
          </w:tcPr>
          <w:p w:rsidR="00DA7BA9" w:rsidRDefault="00DA7BA9" w:rsidP="00DA7BA9">
            <w:pPr>
              <w:pStyle w:val="Bezmezer"/>
              <w:jc w:val="center"/>
            </w:pPr>
            <w:r>
              <w:t>83, 22</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které nestrávil a vyvrhl náš</w:t>
            </w:r>
            <w:r w:rsidRPr="003257B8">
              <w:rPr>
                <w:b/>
                <w:szCs w:val="24"/>
              </w:rPr>
              <w:t xml:space="preserve"> řád</w:t>
            </w:r>
          </w:p>
        </w:tc>
        <w:tc>
          <w:tcPr>
            <w:tcW w:w="3071" w:type="dxa"/>
          </w:tcPr>
          <w:p w:rsidR="00DA7BA9" w:rsidRDefault="00DA7BA9" w:rsidP="00DA7BA9">
            <w:pPr>
              <w:pStyle w:val="Bezmezer"/>
              <w:jc w:val="center"/>
            </w:pPr>
            <w:r>
              <w:t>31, 25</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Pr="00A33685" w:rsidRDefault="00DA7BA9" w:rsidP="00DA7BA9">
            <w:pPr>
              <w:pStyle w:val="Bezmezer"/>
              <w:rPr>
                <w:b/>
              </w:rPr>
            </w:pPr>
            <w:r>
              <w:t xml:space="preserve">při kterém se zachvěje platný </w:t>
            </w:r>
            <w:r w:rsidRPr="00A33685">
              <w:rPr>
                <w:b/>
                <w:szCs w:val="24"/>
              </w:rPr>
              <w:t>řád</w:t>
            </w:r>
          </w:p>
        </w:tc>
        <w:tc>
          <w:tcPr>
            <w:tcW w:w="3071" w:type="dxa"/>
          </w:tcPr>
          <w:p w:rsidR="00DA7BA9" w:rsidRDefault="00DA7BA9" w:rsidP="00DA7BA9">
            <w:pPr>
              <w:pStyle w:val="Bezmezer"/>
              <w:jc w:val="center"/>
            </w:pPr>
            <w:r>
              <w:t>168, 25</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míhala se ve tmě oblá a ostnatá písmena, jejich </w:t>
            </w:r>
            <w:r w:rsidRPr="00AB3F2B">
              <w:rPr>
                <w:b/>
                <w:szCs w:val="24"/>
              </w:rPr>
              <w:t xml:space="preserve">řady </w:t>
            </w:r>
            <w:r>
              <w:t>se kroutily a svíjely</w:t>
            </w:r>
          </w:p>
        </w:tc>
        <w:tc>
          <w:tcPr>
            <w:tcW w:w="3071" w:type="dxa"/>
          </w:tcPr>
          <w:p w:rsidR="00DA7BA9" w:rsidRDefault="00DA7BA9" w:rsidP="00DA7BA9">
            <w:pPr>
              <w:pStyle w:val="Bezmezer"/>
              <w:jc w:val="center"/>
            </w:pPr>
            <w:r>
              <w:t>14, 5</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opravdové </w:t>
            </w:r>
            <w:r w:rsidRPr="006A5B93">
              <w:rPr>
                <w:b/>
                <w:szCs w:val="24"/>
              </w:rPr>
              <w:t>setkání</w:t>
            </w:r>
            <w:r>
              <w:t xml:space="preserve"> rozbíjí náš dosavadní svět</w:t>
            </w:r>
          </w:p>
        </w:tc>
        <w:tc>
          <w:tcPr>
            <w:tcW w:w="3071" w:type="dxa"/>
          </w:tcPr>
          <w:p w:rsidR="00DA7BA9" w:rsidRDefault="00DA7BA9" w:rsidP="00DA7BA9">
            <w:pPr>
              <w:pStyle w:val="Bezmezer"/>
              <w:jc w:val="center"/>
            </w:pPr>
            <w:r>
              <w:t>76, 24</w:t>
            </w:r>
          </w:p>
        </w:tc>
        <w:tc>
          <w:tcPr>
            <w:tcW w:w="3071" w:type="dxa"/>
          </w:tcPr>
          <w:p w:rsidR="00DA7BA9" w:rsidRDefault="00DA7BA9" w:rsidP="00DA7BA9">
            <w:pPr>
              <w:pStyle w:val="Bezmezer"/>
              <w:jc w:val="center"/>
            </w:pPr>
            <w:r>
              <w:t>citový účinek je fyzický kontakt</w:t>
            </w:r>
          </w:p>
        </w:tc>
      </w:tr>
      <w:tr w:rsidR="00DA7BA9" w:rsidTr="00A10627">
        <w:tc>
          <w:tcPr>
            <w:tcW w:w="3070" w:type="dxa"/>
          </w:tcPr>
          <w:p w:rsidR="00DA7BA9" w:rsidRDefault="00DA7BA9" w:rsidP="00DA7BA9">
            <w:pPr>
              <w:pStyle w:val="Bezmezer"/>
            </w:pPr>
            <w:r w:rsidRPr="00850420">
              <w:rPr>
                <w:b/>
                <w:szCs w:val="24"/>
              </w:rPr>
              <w:t xml:space="preserve">skla </w:t>
            </w:r>
            <w:r>
              <w:t>rozbíjejí prostor blízkosti, přetrhávají předivo cílů</w:t>
            </w:r>
          </w:p>
        </w:tc>
        <w:tc>
          <w:tcPr>
            <w:tcW w:w="3071" w:type="dxa"/>
          </w:tcPr>
          <w:p w:rsidR="00DA7BA9" w:rsidRDefault="00DA7BA9" w:rsidP="00DA7BA9">
            <w:pPr>
              <w:pStyle w:val="Bezmezer"/>
              <w:jc w:val="center"/>
            </w:pPr>
            <w:r>
              <w:t>77, 2</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Pr="00850420" w:rsidRDefault="00DA7BA9" w:rsidP="00DA7BA9">
            <w:pPr>
              <w:pStyle w:val="Bezmezer"/>
            </w:pPr>
            <w:r w:rsidRPr="001F3863">
              <w:rPr>
                <w:b/>
                <w:szCs w:val="24"/>
              </w:rPr>
              <w:t>sítě</w:t>
            </w:r>
            <w:r>
              <w:rPr>
                <w:b/>
              </w:rPr>
              <w:t xml:space="preserve"> </w:t>
            </w:r>
            <w:r>
              <w:t>zvyků, do jejíž osnovy je vetkané všechno naše jednání</w:t>
            </w:r>
          </w:p>
        </w:tc>
        <w:tc>
          <w:tcPr>
            <w:tcW w:w="3071" w:type="dxa"/>
          </w:tcPr>
          <w:p w:rsidR="00DA7BA9" w:rsidRDefault="00DA7BA9" w:rsidP="00DA7BA9">
            <w:pPr>
              <w:pStyle w:val="Bezmezer"/>
              <w:jc w:val="center"/>
            </w:pPr>
            <w:r>
              <w:t>149, 3</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Pr="001F3863" w:rsidRDefault="00DA7BA9" w:rsidP="00DA7BA9">
            <w:pPr>
              <w:pStyle w:val="Bezmezer"/>
            </w:pPr>
            <w:r>
              <w:rPr>
                <w:b/>
                <w:szCs w:val="24"/>
              </w:rPr>
              <w:t xml:space="preserve">sloup </w:t>
            </w:r>
            <w:r w:rsidRPr="001F3863">
              <w:t>se rozkýval</w:t>
            </w:r>
            <w:r>
              <w:t>, jemně se dotkl sousedních sloupů a probudil také v nich malátný houpavý pohyb</w:t>
            </w:r>
          </w:p>
        </w:tc>
        <w:tc>
          <w:tcPr>
            <w:tcW w:w="3071" w:type="dxa"/>
          </w:tcPr>
          <w:p w:rsidR="00DA7BA9" w:rsidRDefault="00DA7BA9" w:rsidP="00DA7BA9">
            <w:pPr>
              <w:pStyle w:val="Bezmezer"/>
              <w:jc w:val="center"/>
            </w:pPr>
            <w:r>
              <w:t>16, 5</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k němuž sestupovalo červené </w:t>
            </w:r>
            <w:r w:rsidRPr="00AC1E17">
              <w:rPr>
                <w:b/>
                <w:szCs w:val="24"/>
              </w:rPr>
              <w:t>slunce</w:t>
            </w:r>
          </w:p>
        </w:tc>
        <w:tc>
          <w:tcPr>
            <w:tcW w:w="3071" w:type="dxa"/>
          </w:tcPr>
          <w:p w:rsidR="00DA7BA9" w:rsidRDefault="00DA7BA9" w:rsidP="00DA7BA9">
            <w:pPr>
              <w:pStyle w:val="Bezmezer"/>
              <w:jc w:val="center"/>
            </w:pPr>
            <w:r>
              <w:t>38, 14</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jehož děje, ve kterých vysychaly mízy </w:t>
            </w:r>
            <w:r w:rsidRPr="00F86523">
              <w:rPr>
                <w:b/>
                <w:szCs w:val="24"/>
              </w:rPr>
              <w:t>smyslu</w:t>
            </w:r>
          </w:p>
        </w:tc>
        <w:tc>
          <w:tcPr>
            <w:tcW w:w="3071" w:type="dxa"/>
          </w:tcPr>
          <w:p w:rsidR="00DA7BA9" w:rsidRDefault="00DA7BA9" w:rsidP="00DA7BA9">
            <w:pPr>
              <w:pStyle w:val="Bezmezer"/>
              <w:jc w:val="center"/>
            </w:pPr>
            <w:r>
              <w:t>163, 5</w:t>
            </w:r>
          </w:p>
        </w:tc>
        <w:tc>
          <w:tcPr>
            <w:tcW w:w="3071" w:type="dxa"/>
          </w:tcPr>
          <w:p w:rsidR="00DA7BA9" w:rsidRDefault="00DA7BA9" w:rsidP="00DA7BA9">
            <w:pPr>
              <w:pStyle w:val="Bezmezer"/>
              <w:jc w:val="center"/>
            </w:pPr>
            <w:r>
              <w:t>myšlenky jsou rostliny</w:t>
            </w:r>
          </w:p>
        </w:tc>
      </w:tr>
      <w:tr w:rsidR="00DA7BA9" w:rsidTr="00A10627">
        <w:tc>
          <w:tcPr>
            <w:tcW w:w="3070" w:type="dxa"/>
          </w:tcPr>
          <w:p w:rsidR="00DA7BA9" w:rsidRPr="00FC077C" w:rsidRDefault="00DA7BA9" w:rsidP="00DA7BA9">
            <w:pPr>
              <w:pStyle w:val="Bezmezer"/>
              <w:rPr>
                <w:szCs w:val="24"/>
              </w:rPr>
            </w:pPr>
            <w:r w:rsidRPr="00FC077C">
              <w:rPr>
                <w:b/>
                <w:szCs w:val="24"/>
              </w:rPr>
              <w:t>sníh</w:t>
            </w:r>
            <w:r>
              <w:rPr>
                <w:szCs w:val="24"/>
              </w:rPr>
              <w:t>, který všude leží, je už skoro začátkem neskutečného, také on nás vyzývá k odchodu</w:t>
            </w:r>
          </w:p>
        </w:tc>
        <w:tc>
          <w:tcPr>
            <w:tcW w:w="3071" w:type="dxa"/>
          </w:tcPr>
          <w:p w:rsidR="00DA7BA9" w:rsidRDefault="00DA7BA9" w:rsidP="00DA7BA9">
            <w:pPr>
              <w:pStyle w:val="Bezmezer"/>
              <w:jc w:val="center"/>
            </w:pPr>
            <w:r>
              <w:t>21, 14</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na mostě legií ležel čerstvě napadaný, netknutý </w:t>
            </w:r>
            <w:r w:rsidRPr="009457A8">
              <w:rPr>
                <w:b/>
                <w:szCs w:val="24"/>
              </w:rPr>
              <w:t>sníh</w:t>
            </w:r>
            <w:r>
              <w:t>, který jiskřil ve světle luceren</w:t>
            </w:r>
          </w:p>
        </w:tc>
        <w:tc>
          <w:tcPr>
            <w:tcW w:w="3071" w:type="dxa"/>
          </w:tcPr>
          <w:p w:rsidR="00DA7BA9" w:rsidRDefault="00DA7BA9" w:rsidP="00DA7BA9">
            <w:pPr>
              <w:pStyle w:val="Bezmezer"/>
              <w:jc w:val="center"/>
            </w:pPr>
            <w:r>
              <w:t>130, 7</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rsidRPr="00E31233">
              <w:rPr>
                <w:b/>
                <w:szCs w:val="24"/>
              </w:rPr>
              <w:t>sníh</w:t>
            </w:r>
            <w:r>
              <w:t xml:space="preserve"> se zmítal ve světle luceren</w:t>
            </w:r>
          </w:p>
        </w:tc>
        <w:tc>
          <w:tcPr>
            <w:tcW w:w="3071" w:type="dxa"/>
          </w:tcPr>
          <w:p w:rsidR="00DA7BA9" w:rsidRDefault="00DA7BA9" w:rsidP="00DA7BA9">
            <w:pPr>
              <w:pStyle w:val="Bezmezer"/>
              <w:jc w:val="center"/>
            </w:pPr>
            <w:r>
              <w:t>12, 16</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i s těmi nejhnusnějšími </w:t>
            </w:r>
            <w:r w:rsidRPr="00A94427">
              <w:rPr>
                <w:b/>
                <w:szCs w:val="24"/>
              </w:rPr>
              <w:t>souhláskami</w:t>
            </w:r>
            <w:r>
              <w:t>, rodícími se z lenivých a neřestných pohybů jazyka ve vlhké tmě úst</w:t>
            </w:r>
          </w:p>
        </w:tc>
        <w:tc>
          <w:tcPr>
            <w:tcW w:w="3071" w:type="dxa"/>
          </w:tcPr>
          <w:p w:rsidR="00DA7BA9" w:rsidRDefault="00DA7BA9" w:rsidP="00DA7BA9">
            <w:pPr>
              <w:pStyle w:val="Bezmezer"/>
              <w:jc w:val="center"/>
            </w:pPr>
            <w:r>
              <w:t>18, 24</w:t>
            </w:r>
          </w:p>
        </w:tc>
        <w:tc>
          <w:tcPr>
            <w:tcW w:w="3071" w:type="dxa"/>
          </w:tcPr>
          <w:p w:rsidR="00DA7BA9" w:rsidRDefault="00DA7BA9" w:rsidP="00DA7BA9">
            <w:pPr>
              <w:pStyle w:val="Bezmezer"/>
              <w:jc w:val="center"/>
            </w:pPr>
            <w:r>
              <w:t>myšlenky jsou lidé</w:t>
            </w:r>
          </w:p>
        </w:tc>
      </w:tr>
      <w:tr w:rsidR="00DA7BA9" w:rsidTr="00A10627">
        <w:tc>
          <w:tcPr>
            <w:tcW w:w="3070" w:type="dxa"/>
          </w:tcPr>
          <w:p w:rsidR="00DA7BA9" w:rsidRDefault="00DA7BA9" w:rsidP="00DA7BA9">
            <w:pPr>
              <w:pStyle w:val="Bezmezer"/>
            </w:pPr>
            <w:r>
              <w:t xml:space="preserve">náhle nad houštím vyvstala skalní </w:t>
            </w:r>
            <w:r w:rsidRPr="006F5B17">
              <w:rPr>
                <w:b/>
                <w:szCs w:val="24"/>
              </w:rPr>
              <w:t>stěna</w:t>
            </w:r>
          </w:p>
        </w:tc>
        <w:tc>
          <w:tcPr>
            <w:tcW w:w="3071" w:type="dxa"/>
          </w:tcPr>
          <w:p w:rsidR="00DA7BA9" w:rsidRDefault="00DA7BA9" w:rsidP="00DA7BA9">
            <w:pPr>
              <w:pStyle w:val="Bezmezer"/>
              <w:jc w:val="center"/>
            </w:pPr>
            <w:r>
              <w:t>156, 4</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ozařovaly řvoucí </w:t>
            </w:r>
            <w:r w:rsidRPr="004D7953">
              <w:rPr>
                <w:b/>
                <w:szCs w:val="24"/>
              </w:rPr>
              <w:t xml:space="preserve">stěnu </w:t>
            </w:r>
            <w:r>
              <w:t>padajících vod</w:t>
            </w:r>
          </w:p>
        </w:tc>
        <w:tc>
          <w:tcPr>
            <w:tcW w:w="3071" w:type="dxa"/>
          </w:tcPr>
          <w:p w:rsidR="00DA7BA9" w:rsidRDefault="00DA7BA9" w:rsidP="00DA7BA9">
            <w:pPr>
              <w:pStyle w:val="Bezmezer"/>
              <w:jc w:val="center"/>
            </w:pPr>
            <w:r>
              <w:t>154, 29</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ve světlém kruhu lampy se vynořovala jedna </w:t>
            </w:r>
            <w:r w:rsidRPr="00B80105">
              <w:rPr>
                <w:b/>
                <w:szCs w:val="24"/>
              </w:rPr>
              <w:t>stránka</w:t>
            </w:r>
            <w:r>
              <w:t xml:space="preserve"> za druhou</w:t>
            </w:r>
          </w:p>
          <w:p w:rsidR="00DA7BA9" w:rsidRDefault="00DA7BA9" w:rsidP="00DA7BA9">
            <w:pPr>
              <w:pStyle w:val="Bezmezer"/>
            </w:pPr>
          </w:p>
          <w:p w:rsidR="00DA7BA9" w:rsidRDefault="00DA7BA9" w:rsidP="00DA7BA9">
            <w:pPr>
              <w:pStyle w:val="Bezmezer"/>
            </w:pPr>
          </w:p>
        </w:tc>
        <w:tc>
          <w:tcPr>
            <w:tcW w:w="3071" w:type="dxa"/>
          </w:tcPr>
          <w:p w:rsidR="00DA7BA9" w:rsidRDefault="00DA7BA9" w:rsidP="00DA7BA9">
            <w:pPr>
              <w:pStyle w:val="Bezmezer"/>
              <w:jc w:val="center"/>
            </w:pPr>
            <w:r>
              <w:t>12, 20</w:t>
            </w:r>
          </w:p>
        </w:tc>
        <w:tc>
          <w:tcPr>
            <w:tcW w:w="3071" w:type="dxa"/>
          </w:tcPr>
          <w:p w:rsidR="00DA7BA9" w:rsidRDefault="00DA7BA9" w:rsidP="00DA7BA9">
            <w:pPr>
              <w:pStyle w:val="Bezmezer"/>
              <w:jc w:val="center"/>
            </w:pPr>
            <w:r>
              <w:t>přirovnání k přírodním pohybům</w:t>
            </w:r>
          </w:p>
        </w:tc>
      </w:tr>
      <w:tr w:rsidR="00DA7BA9" w:rsidTr="00DA7BA9">
        <w:tc>
          <w:tcPr>
            <w:tcW w:w="3070" w:type="dxa"/>
            <w:shd w:val="clear" w:color="auto" w:fill="7F7F7F" w:themeFill="text1" w:themeFillTint="80"/>
          </w:tcPr>
          <w:p w:rsidR="00DA7BA9" w:rsidRPr="00BB0547" w:rsidRDefault="00DA7BA9" w:rsidP="00DA7BA9">
            <w:pPr>
              <w:pStyle w:val="Bezmezer"/>
              <w:tabs>
                <w:tab w:val="left" w:pos="430"/>
                <w:tab w:val="center" w:pos="1427"/>
              </w:tabs>
              <w:rPr>
                <w:b/>
                <w:color w:val="FFFFFF" w:themeColor="background1"/>
              </w:rPr>
            </w:pPr>
            <w:r>
              <w:rPr>
                <w:b/>
                <w:color w:val="FFFFFF" w:themeColor="background1"/>
              </w:rPr>
              <w:lastRenderedPageBreak/>
              <w:tab/>
            </w:r>
            <w:r>
              <w:rPr>
                <w:b/>
                <w:color w:val="FFFFFF" w:themeColor="background1"/>
              </w:rPr>
              <w:tab/>
            </w:r>
            <w:r w:rsidRPr="00BB0547">
              <w:rPr>
                <w:b/>
                <w:color w:val="FFFFFF" w:themeColor="background1"/>
              </w:rPr>
              <w:t>metafora</w:t>
            </w:r>
          </w:p>
        </w:tc>
        <w:tc>
          <w:tcPr>
            <w:tcW w:w="3071" w:type="dxa"/>
            <w:shd w:val="clear" w:color="auto" w:fill="7F7F7F" w:themeFill="text1" w:themeFillTint="80"/>
          </w:tcPr>
          <w:p w:rsidR="00DA7BA9" w:rsidRPr="00BB0547" w:rsidRDefault="00DA7BA9" w:rsidP="00DA7BA9">
            <w:pPr>
              <w:pStyle w:val="Bezmezer"/>
              <w:jc w:val="center"/>
              <w:rPr>
                <w:b/>
                <w:color w:val="FFFFFF" w:themeColor="background1"/>
              </w:rPr>
            </w:pPr>
            <w:r w:rsidRPr="00BB0547">
              <w:rPr>
                <w:b/>
                <w:color w:val="FFFFFF" w:themeColor="background1"/>
              </w:rPr>
              <w:t>strana, řádek</w:t>
            </w:r>
          </w:p>
        </w:tc>
        <w:tc>
          <w:tcPr>
            <w:tcW w:w="3071" w:type="dxa"/>
            <w:shd w:val="clear" w:color="auto" w:fill="7F7F7F" w:themeFill="text1" w:themeFillTint="80"/>
          </w:tcPr>
          <w:p w:rsidR="00DA7BA9" w:rsidRPr="00BB0547" w:rsidRDefault="00DA7BA9" w:rsidP="00DA7BA9">
            <w:pPr>
              <w:pStyle w:val="Bezmezer"/>
              <w:jc w:val="center"/>
              <w:rPr>
                <w:b/>
                <w:color w:val="FFFFFF" w:themeColor="background1"/>
              </w:rPr>
            </w:pPr>
            <w:r w:rsidRPr="00BB0547">
              <w:rPr>
                <w:b/>
                <w:color w:val="FFFFFF" w:themeColor="background1"/>
              </w:rPr>
              <w:t>druh metafory</w:t>
            </w:r>
            <w:r>
              <w:rPr>
                <w:b/>
                <w:color w:val="FFFFFF" w:themeColor="background1"/>
              </w:rPr>
              <w:t xml:space="preserve">, </w:t>
            </w:r>
            <w:r w:rsidRPr="00BB0547">
              <w:rPr>
                <w:b/>
                <w:color w:val="FFFFFF" w:themeColor="background1"/>
              </w:rPr>
              <w:t>metaforický pojem</w:t>
            </w:r>
          </w:p>
        </w:tc>
      </w:tr>
      <w:tr w:rsidR="00DA7BA9" w:rsidTr="00A10627">
        <w:tc>
          <w:tcPr>
            <w:tcW w:w="3070" w:type="dxa"/>
          </w:tcPr>
          <w:p w:rsidR="00DA7BA9" w:rsidRDefault="00DA7BA9" w:rsidP="00DA7BA9">
            <w:pPr>
              <w:pStyle w:val="Bezmezer"/>
            </w:pPr>
            <w:r w:rsidRPr="00371094">
              <w:rPr>
                <w:b/>
                <w:szCs w:val="24"/>
              </w:rPr>
              <w:t>svět</w:t>
            </w:r>
            <w:r>
              <w:t>, který tak překypuje podivným životem</w:t>
            </w:r>
          </w:p>
        </w:tc>
        <w:tc>
          <w:tcPr>
            <w:tcW w:w="3071" w:type="dxa"/>
          </w:tcPr>
          <w:p w:rsidR="00DA7BA9" w:rsidRDefault="00DA7BA9" w:rsidP="00DA7BA9">
            <w:pPr>
              <w:pStyle w:val="Bezmezer"/>
              <w:jc w:val="center"/>
            </w:pPr>
            <w:r>
              <w:t>63, 1</w:t>
            </w:r>
          </w:p>
        </w:tc>
        <w:tc>
          <w:tcPr>
            <w:tcW w:w="3071" w:type="dxa"/>
          </w:tcPr>
          <w:p w:rsidR="00DA7BA9" w:rsidRDefault="00DA7BA9" w:rsidP="00DA7BA9">
            <w:pPr>
              <w:pStyle w:val="Bezmezer"/>
              <w:jc w:val="center"/>
            </w:pPr>
            <w:r>
              <w:t>život je nádoba</w:t>
            </w:r>
          </w:p>
        </w:tc>
      </w:tr>
      <w:tr w:rsidR="00DA7BA9" w:rsidTr="00A10627">
        <w:tc>
          <w:tcPr>
            <w:tcW w:w="3070" w:type="dxa"/>
          </w:tcPr>
          <w:p w:rsidR="00DA7BA9" w:rsidRDefault="00DA7BA9" w:rsidP="00DA7BA9">
            <w:pPr>
              <w:pStyle w:val="Bezmezer"/>
            </w:pPr>
            <w:r>
              <w:t xml:space="preserve">po slivenecké silnici klouzala </w:t>
            </w:r>
            <w:r w:rsidRPr="0054268A">
              <w:rPr>
                <w:b/>
                <w:szCs w:val="24"/>
              </w:rPr>
              <w:t>světla</w:t>
            </w:r>
            <w:r>
              <w:t xml:space="preserve"> automobilů </w:t>
            </w:r>
          </w:p>
        </w:tc>
        <w:tc>
          <w:tcPr>
            <w:tcW w:w="3071" w:type="dxa"/>
          </w:tcPr>
          <w:p w:rsidR="00DA7BA9" w:rsidRDefault="00DA7BA9" w:rsidP="00DA7BA9">
            <w:pPr>
              <w:pStyle w:val="Bezmezer"/>
              <w:jc w:val="center"/>
            </w:pPr>
            <w:r>
              <w:t>28, 23</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kde se chvějí </w:t>
            </w:r>
            <w:r w:rsidRPr="0054268A">
              <w:rPr>
                <w:b/>
                <w:szCs w:val="24"/>
              </w:rPr>
              <w:t>světla</w:t>
            </w:r>
            <w:r>
              <w:t xml:space="preserve"> vzdálených lamp</w:t>
            </w:r>
          </w:p>
        </w:tc>
        <w:tc>
          <w:tcPr>
            <w:tcW w:w="3071" w:type="dxa"/>
          </w:tcPr>
          <w:p w:rsidR="00DA7BA9" w:rsidRDefault="00DA7BA9" w:rsidP="00DA7BA9">
            <w:pPr>
              <w:pStyle w:val="Bezmezer"/>
              <w:jc w:val="center"/>
            </w:pPr>
            <w:r>
              <w:t>167, 3</w:t>
            </w:r>
          </w:p>
        </w:tc>
        <w:tc>
          <w:tcPr>
            <w:tcW w:w="3071" w:type="dxa"/>
          </w:tcPr>
          <w:p w:rsidR="00DA7BA9" w:rsidRDefault="00DA7BA9" w:rsidP="00DA7BA9">
            <w:pPr>
              <w:pStyle w:val="Bezmezer"/>
              <w:jc w:val="center"/>
            </w:pPr>
            <w:r>
              <w:t>personifikace</w:t>
            </w:r>
          </w:p>
          <w:p w:rsidR="00DA7BA9" w:rsidRDefault="00DA7BA9" w:rsidP="00DA7BA9">
            <w:pPr>
              <w:pStyle w:val="Bezmezer"/>
              <w:jc w:val="center"/>
            </w:pPr>
          </w:p>
        </w:tc>
      </w:tr>
      <w:tr w:rsidR="00DA7BA9" w:rsidTr="00A10627">
        <w:tc>
          <w:tcPr>
            <w:tcW w:w="3070" w:type="dxa"/>
          </w:tcPr>
          <w:p w:rsidR="00DA7BA9" w:rsidRDefault="00DA7BA9" w:rsidP="00DA7BA9">
            <w:pPr>
              <w:pStyle w:val="Bezmezer"/>
            </w:pPr>
            <w:r>
              <w:t xml:space="preserve">na jejích stránkách leželo jasné </w:t>
            </w:r>
            <w:r w:rsidRPr="00672DE6">
              <w:rPr>
                <w:b/>
                <w:szCs w:val="24"/>
              </w:rPr>
              <w:t xml:space="preserve">světlo </w:t>
            </w:r>
            <w:r>
              <w:t xml:space="preserve">dopoledního slunce </w:t>
            </w:r>
          </w:p>
        </w:tc>
        <w:tc>
          <w:tcPr>
            <w:tcW w:w="3071" w:type="dxa"/>
          </w:tcPr>
          <w:p w:rsidR="00DA7BA9" w:rsidRDefault="00DA7BA9" w:rsidP="00DA7BA9">
            <w:pPr>
              <w:pStyle w:val="Bezmezer"/>
              <w:jc w:val="center"/>
            </w:pPr>
            <w:r>
              <w:t>163, 21</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v jeho přední části leželo na koberci, jehož vzor tvořily zkroucené arabesky, měsíční </w:t>
            </w:r>
            <w:r w:rsidRPr="00E5113F">
              <w:rPr>
                <w:b/>
                <w:szCs w:val="24"/>
              </w:rPr>
              <w:t>světlo</w:t>
            </w:r>
            <w:r>
              <w:t xml:space="preserve"> </w:t>
            </w:r>
          </w:p>
        </w:tc>
        <w:tc>
          <w:tcPr>
            <w:tcW w:w="3071" w:type="dxa"/>
          </w:tcPr>
          <w:p w:rsidR="00DA7BA9" w:rsidRDefault="00DA7BA9" w:rsidP="00DA7BA9">
            <w:pPr>
              <w:pStyle w:val="Bezmezer"/>
              <w:jc w:val="center"/>
            </w:pPr>
            <w:r>
              <w:t>139, 30</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je jen neustále se otáčející </w:t>
            </w:r>
            <w:r w:rsidRPr="00160611">
              <w:rPr>
                <w:b/>
                <w:szCs w:val="24"/>
              </w:rPr>
              <w:t>šňůra</w:t>
            </w:r>
            <w:r>
              <w:t xml:space="preserve"> proměn rodících další proměny</w:t>
            </w:r>
          </w:p>
        </w:tc>
        <w:tc>
          <w:tcPr>
            <w:tcW w:w="3071" w:type="dxa"/>
          </w:tcPr>
          <w:p w:rsidR="00DA7BA9" w:rsidRDefault="00DA7BA9" w:rsidP="00DA7BA9">
            <w:pPr>
              <w:pStyle w:val="Bezmezer"/>
              <w:jc w:val="center"/>
            </w:pPr>
            <w:r>
              <w:t>159, 11</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rsidRPr="00D136A0">
              <w:rPr>
                <w:b/>
                <w:szCs w:val="24"/>
              </w:rPr>
              <w:t>tajemství</w:t>
            </w:r>
            <w:r>
              <w:t xml:space="preserve"> kosmu, které ti celý život unikalo</w:t>
            </w:r>
          </w:p>
        </w:tc>
        <w:tc>
          <w:tcPr>
            <w:tcW w:w="3071" w:type="dxa"/>
          </w:tcPr>
          <w:p w:rsidR="00DA7BA9" w:rsidRDefault="00DA7BA9" w:rsidP="00DA7BA9">
            <w:pPr>
              <w:pStyle w:val="Bezmezer"/>
              <w:jc w:val="center"/>
            </w:pPr>
            <w:r>
              <w:t>160, 5</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po dlouhá léta napjatá </w:t>
            </w:r>
            <w:r w:rsidRPr="00E6549E">
              <w:rPr>
                <w:b/>
                <w:szCs w:val="24"/>
              </w:rPr>
              <w:t xml:space="preserve">tětiva </w:t>
            </w:r>
            <w:r>
              <w:t xml:space="preserve">úzkosti se zadrnčením praskla </w:t>
            </w:r>
          </w:p>
        </w:tc>
        <w:tc>
          <w:tcPr>
            <w:tcW w:w="3071" w:type="dxa"/>
          </w:tcPr>
          <w:p w:rsidR="00DA7BA9" w:rsidRDefault="00DA7BA9" w:rsidP="00DA7BA9">
            <w:pPr>
              <w:pStyle w:val="Bezmezer"/>
              <w:jc w:val="center"/>
            </w:pPr>
            <w:r>
              <w:t>125, 21</w:t>
            </w:r>
          </w:p>
        </w:tc>
        <w:tc>
          <w:tcPr>
            <w:tcW w:w="3071" w:type="dxa"/>
          </w:tcPr>
          <w:p w:rsidR="00DA7BA9" w:rsidRDefault="00DA7BA9" w:rsidP="00DA7BA9">
            <w:pPr>
              <w:pStyle w:val="Bezmezer"/>
              <w:jc w:val="center"/>
            </w:pPr>
            <w:r>
              <w:t>vědomí je křehká věc</w:t>
            </w:r>
          </w:p>
        </w:tc>
      </w:tr>
      <w:tr w:rsidR="00DA7BA9" w:rsidTr="00A10627">
        <w:tc>
          <w:tcPr>
            <w:tcW w:w="3070" w:type="dxa"/>
          </w:tcPr>
          <w:p w:rsidR="00DA7BA9" w:rsidRPr="00EC7819" w:rsidRDefault="00DA7BA9" w:rsidP="00DA7BA9">
            <w:pPr>
              <w:pStyle w:val="Bezmezer"/>
            </w:pPr>
            <w:r>
              <w:t xml:space="preserve">nechat </w:t>
            </w:r>
            <w:r w:rsidRPr="00D04925">
              <w:rPr>
                <w:b/>
                <w:szCs w:val="24"/>
              </w:rPr>
              <w:t>trhlinu</w:t>
            </w:r>
            <w:r>
              <w:rPr>
                <w:b/>
              </w:rPr>
              <w:t xml:space="preserve"> </w:t>
            </w:r>
            <w:r>
              <w:t>zarůst síťovím obnovujících se souvislostí</w:t>
            </w:r>
          </w:p>
        </w:tc>
        <w:tc>
          <w:tcPr>
            <w:tcW w:w="3071" w:type="dxa"/>
          </w:tcPr>
          <w:p w:rsidR="00DA7BA9" w:rsidRDefault="00DA7BA9" w:rsidP="00DA7BA9">
            <w:pPr>
              <w:pStyle w:val="Bezmezer"/>
              <w:jc w:val="center"/>
            </w:pPr>
            <w:r>
              <w:t>10, 15</w:t>
            </w:r>
          </w:p>
        </w:tc>
        <w:tc>
          <w:tcPr>
            <w:tcW w:w="3071" w:type="dxa"/>
          </w:tcPr>
          <w:p w:rsidR="00DA7BA9" w:rsidRDefault="00DA7BA9" w:rsidP="00DA7BA9">
            <w:pPr>
              <w:pStyle w:val="Bezmezer"/>
              <w:jc w:val="center"/>
            </w:pPr>
            <w:r>
              <w:t>myšlenky jsou rostliny</w:t>
            </w:r>
          </w:p>
        </w:tc>
      </w:tr>
      <w:tr w:rsidR="00DA7BA9" w:rsidTr="00A10627">
        <w:tc>
          <w:tcPr>
            <w:tcW w:w="3070" w:type="dxa"/>
          </w:tcPr>
          <w:p w:rsidR="00DA7BA9" w:rsidRPr="00DA7BA9" w:rsidRDefault="00DA7BA9" w:rsidP="00DA7BA9">
            <w:pPr>
              <w:pStyle w:val="Bezmezer"/>
              <w:rPr>
                <w:b/>
                <w:szCs w:val="24"/>
              </w:rPr>
            </w:pPr>
            <w:r>
              <w:t xml:space="preserve">za maskami se neskrývá žádná </w:t>
            </w:r>
            <w:r w:rsidRPr="000866A3">
              <w:rPr>
                <w:b/>
                <w:szCs w:val="24"/>
              </w:rPr>
              <w:t>tvář</w:t>
            </w:r>
          </w:p>
        </w:tc>
        <w:tc>
          <w:tcPr>
            <w:tcW w:w="3071" w:type="dxa"/>
          </w:tcPr>
          <w:p w:rsidR="00DA7BA9" w:rsidRDefault="00DA7BA9" w:rsidP="00DA7BA9">
            <w:pPr>
              <w:pStyle w:val="Bezmezer"/>
              <w:jc w:val="center"/>
            </w:pPr>
            <w:r>
              <w:t>159, 9</w:t>
            </w:r>
          </w:p>
        </w:tc>
        <w:tc>
          <w:tcPr>
            <w:tcW w:w="3071" w:type="dxa"/>
          </w:tcPr>
          <w:p w:rsidR="00DA7BA9" w:rsidRDefault="00DA7BA9" w:rsidP="00DA7BA9">
            <w:pPr>
              <w:pStyle w:val="Bezmezer"/>
              <w:jc w:val="center"/>
            </w:pPr>
            <w:r>
              <w:t>tvář za člověka</w:t>
            </w:r>
          </w:p>
        </w:tc>
      </w:tr>
      <w:tr w:rsidR="00DA7BA9" w:rsidTr="00A10627">
        <w:tc>
          <w:tcPr>
            <w:tcW w:w="3070" w:type="dxa"/>
          </w:tcPr>
          <w:p w:rsidR="00DA7BA9" w:rsidRDefault="00DA7BA9" w:rsidP="00DA7BA9">
            <w:pPr>
              <w:pStyle w:val="Bezmezer"/>
            </w:pPr>
            <w:r>
              <w:t xml:space="preserve">vyplula hladká obtloustlá </w:t>
            </w:r>
            <w:r w:rsidRPr="00934C75">
              <w:rPr>
                <w:b/>
                <w:szCs w:val="24"/>
              </w:rPr>
              <w:t xml:space="preserve">tvář </w:t>
            </w:r>
            <w:r>
              <w:t>asi čtyřicetiletého muže</w:t>
            </w:r>
          </w:p>
        </w:tc>
        <w:tc>
          <w:tcPr>
            <w:tcW w:w="3071" w:type="dxa"/>
          </w:tcPr>
          <w:p w:rsidR="00DA7BA9" w:rsidRDefault="00DA7BA9" w:rsidP="00DA7BA9">
            <w:pPr>
              <w:pStyle w:val="Bezmezer"/>
              <w:jc w:val="center"/>
            </w:pPr>
            <w:r>
              <w:t>14, 25</w:t>
            </w:r>
          </w:p>
        </w:tc>
        <w:tc>
          <w:tcPr>
            <w:tcW w:w="3071" w:type="dxa"/>
          </w:tcPr>
          <w:p w:rsidR="00DA7BA9" w:rsidRDefault="00DA7BA9" w:rsidP="00DA7BA9">
            <w:pPr>
              <w:pStyle w:val="Bezmezer"/>
              <w:jc w:val="center"/>
            </w:pPr>
            <w:r>
              <w:t>přirovnání k přírodním pohybům</w:t>
            </w:r>
          </w:p>
        </w:tc>
      </w:tr>
      <w:tr w:rsidR="00DA7BA9" w:rsidTr="00A10627">
        <w:tc>
          <w:tcPr>
            <w:tcW w:w="3070" w:type="dxa"/>
          </w:tcPr>
          <w:p w:rsidR="00DA7BA9" w:rsidRDefault="00DA7BA9" w:rsidP="00DA7BA9">
            <w:pPr>
              <w:pStyle w:val="Bezmezer"/>
            </w:pPr>
            <w:r>
              <w:t xml:space="preserve">když při úklidu odstrčíme skříň a najednou se díváme na ironicky lhostejnou </w:t>
            </w:r>
            <w:r w:rsidRPr="00561F2F">
              <w:rPr>
                <w:b/>
                <w:szCs w:val="24"/>
              </w:rPr>
              <w:t xml:space="preserve">tvář </w:t>
            </w:r>
            <w:r>
              <w:t>její zadní stěny, zahleděnou do jakýchsi temných komnat</w:t>
            </w:r>
          </w:p>
        </w:tc>
        <w:tc>
          <w:tcPr>
            <w:tcW w:w="3071" w:type="dxa"/>
          </w:tcPr>
          <w:p w:rsidR="00DA7BA9" w:rsidRDefault="00DA7BA9" w:rsidP="00DA7BA9">
            <w:pPr>
              <w:pStyle w:val="Bezmezer"/>
              <w:jc w:val="center"/>
            </w:pPr>
            <w:r>
              <w:t>64, 6</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Pr="00090382" w:rsidRDefault="00DA7BA9" w:rsidP="00DA7BA9">
            <w:pPr>
              <w:pStyle w:val="Bezmezer"/>
            </w:pPr>
            <w:r>
              <w:t xml:space="preserve">rozeznávám rozesmátou, dozadu zakloněnou Alweyřinu </w:t>
            </w:r>
            <w:r w:rsidRPr="00090382">
              <w:rPr>
                <w:b/>
                <w:szCs w:val="24"/>
              </w:rPr>
              <w:t>tvář</w:t>
            </w:r>
            <w:r>
              <w:rPr>
                <w:b/>
              </w:rPr>
              <w:t xml:space="preserve"> </w:t>
            </w:r>
            <w:r>
              <w:t>ve vírech rozevlátých vlasů</w:t>
            </w:r>
          </w:p>
        </w:tc>
        <w:tc>
          <w:tcPr>
            <w:tcW w:w="3071" w:type="dxa"/>
          </w:tcPr>
          <w:p w:rsidR="00DA7BA9" w:rsidRDefault="00DA7BA9" w:rsidP="00DA7BA9">
            <w:pPr>
              <w:pStyle w:val="Bezmezer"/>
              <w:jc w:val="center"/>
            </w:pPr>
            <w:r>
              <w:t>124, 14</w:t>
            </w:r>
          </w:p>
        </w:tc>
        <w:tc>
          <w:tcPr>
            <w:tcW w:w="3071" w:type="dxa"/>
          </w:tcPr>
          <w:p w:rsidR="00DA7BA9" w:rsidRDefault="00DA7BA9" w:rsidP="00DA7BA9">
            <w:pPr>
              <w:pStyle w:val="Bezmezer"/>
              <w:jc w:val="center"/>
            </w:pPr>
            <w:r>
              <w:t>přirovnání k přírodním úkazům</w:t>
            </w:r>
          </w:p>
        </w:tc>
      </w:tr>
      <w:tr w:rsidR="00DA7BA9" w:rsidTr="00A10627">
        <w:tc>
          <w:tcPr>
            <w:tcW w:w="3070" w:type="dxa"/>
          </w:tcPr>
          <w:p w:rsidR="00DA7BA9" w:rsidRDefault="00DA7BA9" w:rsidP="00DA7BA9">
            <w:pPr>
              <w:pStyle w:val="Bezmezer"/>
            </w:pPr>
            <w:r>
              <w:t xml:space="preserve">čích </w:t>
            </w:r>
            <w:r w:rsidRPr="00725A79">
              <w:rPr>
                <w:b/>
                <w:szCs w:val="24"/>
              </w:rPr>
              <w:t>uší</w:t>
            </w:r>
            <w:r>
              <w:t xml:space="preserve"> se bál v jeskyni uprostřed džungle? </w:t>
            </w:r>
          </w:p>
        </w:tc>
        <w:tc>
          <w:tcPr>
            <w:tcW w:w="3071" w:type="dxa"/>
          </w:tcPr>
          <w:p w:rsidR="00DA7BA9" w:rsidRDefault="00DA7BA9" w:rsidP="00DA7BA9">
            <w:pPr>
              <w:pStyle w:val="Bezmezer"/>
              <w:jc w:val="center"/>
            </w:pPr>
            <w:r>
              <w:t>157, 25</w:t>
            </w:r>
          </w:p>
        </w:tc>
        <w:tc>
          <w:tcPr>
            <w:tcW w:w="3071" w:type="dxa"/>
          </w:tcPr>
          <w:p w:rsidR="00DA7BA9" w:rsidRDefault="00DA7BA9" w:rsidP="00DA7BA9">
            <w:pPr>
              <w:pStyle w:val="Bezmezer"/>
              <w:jc w:val="center"/>
            </w:pPr>
            <w:r>
              <w:t>tvář za člověka</w:t>
            </w:r>
          </w:p>
        </w:tc>
      </w:tr>
      <w:tr w:rsidR="00DA7BA9" w:rsidTr="00A10627">
        <w:tc>
          <w:tcPr>
            <w:tcW w:w="3070" w:type="dxa"/>
          </w:tcPr>
          <w:p w:rsidR="00DA7BA9" w:rsidRDefault="00DA7BA9" w:rsidP="00DA7BA9">
            <w:pPr>
              <w:pStyle w:val="Bezmezer"/>
            </w:pPr>
            <w:r>
              <w:t xml:space="preserve">ve skle vyplulo </w:t>
            </w:r>
            <w:r w:rsidRPr="00F83DED">
              <w:rPr>
                <w:b/>
                <w:szCs w:val="24"/>
              </w:rPr>
              <w:t xml:space="preserve">údolí </w:t>
            </w:r>
          </w:p>
        </w:tc>
        <w:tc>
          <w:tcPr>
            <w:tcW w:w="3071" w:type="dxa"/>
          </w:tcPr>
          <w:p w:rsidR="00DA7BA9" w:rsidRDefault="00DA7BA9" w:rsidP="00DA7BA9">
            <w:pPr>
              <w:pStyle w:val="Bezmezer"/>
              <w:jc w:val="center"/>
            </w:pPr>
            <w:r>
              <w:t>138, 8</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Pr="001B620B" w:rsidRDefault="00DA7BA9" w:rsidP="00DA7BA9">
            <w:pPr>
              <w:pStyle w:val="Bezmezer"/>
              <w:rPr>
                <w:b/>
                <w:szCs w:val="24"/>
              </w:rPr>
            </w:pPr>
            <w:r>
              <w:t xml:space="preserve">padla na mne taková </w:t>
            </w:r>
            <w:r w:rsidRPr="001B620B">
              <w:rPr>
                <w:b/>
                <w:szCs w:val="24"/>
              </w:rPr>
              <w:t>únava</w:t>
            </w:r>
          </w:p>
        </w:tc>
        <w:tc>
          <w:tcPr>
            <w:tcW w:w="3071" w:type="dxa"/>
          </w:tcPr>
          <w:p w:rsidR="00DA7BA9" w:rsidRDefault="00DA7BA9" w:rsidP="00DA7BA9">
            <w:pPr>
              <w:pStyle w:val="Bezmezer"/>
              <w:jc w:val="center"/>
            </w:pPr>
            <w:r>
              <w:t>154, 22</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vysoko do svahu šplhaly </w:t>
            </w:r>
            <w:r w:rsidRPr="00E77197">
              <w:rPr>
                <w:b/>
                <w:szCs w:val="24"/>
              </w:rPr>
              <w:t xml:space="preserve">vily </w:t>
            </w:r>
          </w:p>
        </w:tc>
        <w:tc>
          <w:tcPr>
            <w:tcW w:w="3071" w:type="dxa"/>
          </w:tcPr>
          <w:p w:rsidR="00DA7BA9" w:rsidRDefault="00DA7BA9" w:rsidP="00DA7BA9">
            <w:pPr>
              <w:pStyle w:val="Bezmezer"/>
              <w:jc w:val="center"/>
            </w:pPr>
            <w:r>
              <w:t>125, 1</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rsidRPr="000266B8">
              <w:t>zrození</w:t>
            </w:r>
            <w:r>
              <w:t xml:space="preserve"> nové </w:t>
            </w:r>
            <w:r w:rsidRPr="000266B8">
              <w:rPr>
                <w:b/>
                <w:szCs w:val="24"/>
              </w:rPr>
              <w:t>víry</w:t>
            </w:r>
          </w:p>
        </w:tc>
        <w:tc>
          <w:tcPr>
            <w:tcW w:w="3071" w:type="dxa"/>
          </w:tcPr>
          <w:p w:rsidR="00DA7BA9" w:rsidRDefault="00DA7BA9" w:rsidP="00DA7BA9">
            <w:pPr>
              <w:pStyle w:val="Bezmezer"/>
              <w:jc w:val="center"/>
            </w:pPr>
            <w:r>
              <w:t>31, 16</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rPr>
                <w:b/>
                <w:szCs w:val="24"/>
              </w:rPr>
            </w:pPr>
            <w:r>
              <w:t xml:space="preserve">vytrvale číhá jakési hrůzné </w:t>
            </w:r>
            <w:r w:rsidRPr="000266B8">
              <w:rPr>
                <w:b/>
                <w:szCs w:val="24"/>
              </w:rPr>
              <w:t>vítězství</w:t>
            </w:r>
          </w:p>
          <w:p w:rsidR="00DA7BA9" w:rsidRDefault="00DA7BA9" w:rsidP="00DA7BA9">
            <w:pPr>
              <w:pStyle w:val="Bezmezer"/>
            </w:pPr>
          </w:p>
          <w:p w:rsidR="00DA7BA9" w:rsidRDefault="00DA7BA9" w:rsidP="00DA7BA9">
            <w:pPr>
              <w:pStyle w:val="Bezmezer"/>
            </w:pPr>
          </w:p>
        </w:tc>
        <w:tc>
          <w:tcPr>
            <w:tcW w:w="3071" w:type="dxa"/>
          </w:tcPr>
          <w:p w:rsidR="00DA7BA9" w:rsidRDefault="00DA7BA9" w:rsidP="00DA7BA9">
            <w:pPr>
              <w:pStyle w:val="Bezmezer"/>
              <w:jc w:val="center"/>
            </w:pPr>
            <w:r>
              <w:t>34, 4</w:t>
            </w:r>
          </w:p>
        </w:tc>
        <w:tc>
          <w:tcPr>
            <w:tcW w:w="3071" w:type="dxa"/>
          </w:tcPr>
          <w:p w:rsidR="00DA7BA9" w:rsidRDefault="00DA7BA9" w:rsidP="00DA7BA9">
            <w:pPr>
              <w:pStyle w:val="Bezmezer"/>
              <w:jc w:val="center"/>
            </w:pPr>
            <w:r>
              <w:t>personifikace</w:t>
            </w:r>
          </w:p>
        </w:tc>
      </w:tr>
      <w:tr w:rsidR="00DA7BA9" w:rsidTr="00DA7BA9">
        <w:tc>
          <w:tcPr>
            <w:tcW w:w="3070" w:type="dxa"/>
            <w:shd w:val="clear" w:color="auto" w:fill="7F7F7F" w:themeFill="text1" w:themeFillTint="80"/>
          </w:tcPr>
          <w:p w:rsidR="00DA7BA9" w:rsidRPr="00BB0547" w:rsidRDefault="00DA7BA9" w:rsidP="00DA7BA9">
            <w:pPr>
              <w:pStyle w:val="Bezmezer"/>
              <w:tabs>
                <w:tab w:val="left" w:pos="430"/>
                <w:tab w:val="center" w:pos="1427"/>
              </w:tabs>
              <w:rPr>
                <w:b/>
                <w:color w:val="FFFFFF" w:themeColor="background1"/>
              </w:rPr>
            </w:pPr>
            <w:r>
              <w:rPr>
                <w:b/>
                <w:color w:val="FFFFFF" w:themeColor="background1"/>
              </w:rPr>
              <w:lastRenderedPageBreak/>
              <w:tab/>
            </w:r>
            <w:r>
              <w:rPr>
                <w:b/>
                <w:color w:val="FFFFFF" w:themeColor="background1"/>
              </w:rPr>
              <w:tab/>
            </w:r>
            <w:r w:rsidRPr="00BB0547">
              <w:rPr>
                <w:b/>
                <w:color w:val="FFFFFF" w:themeColor="background1"/>
              </w:rPr>
              <w:t>metafora</w:t>
            </w:r>
          </w:p>
        </w:tc>
        <w:tc>
          <w:tcPr>
            <w:tcW w:w="3071" w:type="dxa"/>
            <w:shd w:val="clear" w:color="auto" w:fill="7F7F7F" w:themeFill="text1" w:themeFillTint="80"/>
          </w:tcPr>
          <w:p w:rsidR="00DA7BA9" w:rsidRPr="00BB0547" w:rsidRDefault="00DA7BA9" w:rsidP="00DA7BA9">
            <w:pPr>
              <w:pStyle w:val="Bezmezer"/>
              <w:jc w:val="center"/>
              <w:rPr>
                <w:b/>
                <w:color w:val="FFFFFF" w:themeColor="background1"/>
              </w:rPr>
            </w:pPr>
            <w:r w:rsidRPr="00BB0547">
              <w:rPr>
                <w:b/>
                <w:color w:val="FFFFFF" w:themeColor="background1"/>
              </w:rPr>
              <w:t>strana, řádek</w:t>
            </w:r>
          </w:p>
        </w:tc>
        <w:tc>
          <w:tcPr>
            <w:tcW w:w="3071" w:type="dxa"/>
            <w:shd w:val="clear" w:color="auto" w:fill="7F7F7F" w:themeFill="text1" w:themeFillTint="80"/>
          </w:tcPr>
          <w:p w:rsidR="00DA7BA9" w:rsidRPr="00BB0547" w:rsidRDefault="00DA7BA9" w:rsidP="00DA7BA9">
            <w:pPr>
              <w:pStyle w:val="Bezmezer"/>
              <w:jc w:val="center"/>
              <w:rPr>
                <w:b/>
                <w:color w:val="FFFFFF" w:themeColor="background1"/>
              </w:rPr>
            </w:pPr>
            <w:r w:rsidRPr="00BB0547">
              <w:rPr>
                <w:b/>
                <w:color w:val="FFFFFF" w:themeColor="background1"/>
              </w:rPr>
              <w:t>druh metafory</w:t>
            </w:r>
            <w:r>
              <w:rPr>
                <w:b/>
                <w:color w:val="FFFFFF" w:themeColor="background1"/>
              </w:rPr>
              <w:t xml:space="preserve">, </w:t>
            </w:r>
            <w:r w:rsidRPr="00BB0547">
              <w:rPr>
                <w:b/>
                <w:color w:val="FFFFFF" w:themeColor="background1"/>
              </w:rPr>
              <w:t>metaforický pojem</w:t>
            </w:r>
          </w:p>
        </w:tc>
      </w:tr>
      <w:tr w:rsidR="00DA7BA9" w:rsidTr="00A10627">
        <w:tc>
          <w:tcPr>
            <w:tcW w:w="3070" w:type="dxa"/>
          </w:tcPr>
          <w:p w:rsidR="00DA7BA9" w:rsidRPr="00D734E7" w:rsidRDefault="00DA7BA9" w:rsidP="00DA7BA9">
            <w:pPr>
              <w:pStyle w:val="Bezmezer"/>
            </w:pPr>
            <w:r>
              <w:t xml:space="preserve">ve kterých </w:t>
            </w:r>
            <w:r>
              <w:rPr>
                <w:b/>
              </w:rPr>
              <w:t xml:space="preserve">vlhkost </w:t>
            </w:r>
            <w:r>
              <w:t>tajícího sněhu probouzela omamné a nerozluštitelné pachy</w:t>
            </w:r>
          </w:p>
        </w:tc>
        <w:tc>
          <w:tcPr>
            <w:tcW w:w="3071" w:type="dxa"/>
          </w:tcPr>
          <w:p w:rsidR="00DA7BA9" w:rsidRDefault="00DA7BA9" w:rsidP="00DA7BA9">
            <w:pPr>
              <w:pStyle w:val="Bezmezer"/>
              <w:jc w:val="center"/>
            </w:pPr>
            <w:r>
              <w:t>40, 23</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není žádné město autochtonů, je nekonečný řetěz měst, kruh bez počátku a konce, kterým se lhostejně přelévá měnící se </w:t>
            </w:r>
            <w:r w:rsidRPr="00F27768">
              <w:rPr>
                <w:b/>
                <w:szCs w:val="24"/>
              </w:rPr>
              <w:t xml:space="preserve">vlna </w:t>
            </w:r>
            <w:r>
              <w:t>zákonů</w:t>
            </w:r>
          </w:p>
        </w:tc>
        <w:tc>
          <w:tcPr>
            <w:tcW w:w="3071" w:type="dxa"/>
          </w:tcPr>
          <w:p w:rsidR="00DA7BA9" w:rsidRDefault="00DA7BA9" w:rsidP="00DA7BA9">
            <w:pPr>
              <w:pStyle w:val="Bezmezer"/>
              <w:jc w:val="center"/>
            </w:pPr>
            <w:r>
              <w:t>159, 13</w:t>
            </w:r>
          </w:p>
        </w:tc>
        <w:tc>
          <w:tcPr>
            <w:tcW w:w="3071" w:type="dxa"/>
          </w:tcPr>
          <w:p w:rsidR="00DA7BA9" w:rsidRDefault="00DA7BA9" w:rsidP="00DA7BA9">
            <w:pPr>
              <w:pStyle w:val="Bezmezer"/>
              <w:jc w:val="center"/>
            </w:pPr>
            <w:r>
              <w:t>přirovnání k přírodním úkazům</w:t>
            </w:r>
          </w:p>
        </w:tc>
      </w:tr>
      <w:tr w:rsidR="00DA7BA9" w:rsidTr="00A10627">
        <w:tc>
          <w:tcPr>
            <w:tcW w:w="3070" w:type="dxa"/>
          </w:tcPr>
          <w:p w:rsidR="00DA7BA9" w:rsidRDefault="00DA7BA9" w:rsidP="00DA7BA9">
            <w:pPr>
              <w:pStyle w:val="Bezmezer"/>
            </w:pPr>
            <w:r>
              <w:t xml:space="preserve">přejížděl jsem pomalu prstem po </w:t>
            </w:r>
            <w:r w:rsidRPr="004E666E">
              <w:rPr>
                <w:b/>
                <w:szCs w:val="24"/>
              </w:rPr>
              <w:t>vlně</w:t>
            </w:r>
            <w:r>
              <w:t xml:space="preserve"> knižních hřbetů na polici</w:t>
            </w:r>
          </w:p>
        </w:tc>
        <w:tc>
          <w:tcPr>
            <w:tcW w:w="3071" w:type="dxa"/>
          </w:tcPr>
          <w:p w:rsidR="00DA7BA9" w:rsidRDefault="00DA7BA9" w:rsidP="00DA7BA9">
            <w:pPr>
              <w:pStyle w:val="Bezmezer"/>
              <w:jc w:val="center"/>
            </w:pPr>
            <w:r>
              <w:t>9, 13</w:t>
            </w:r>
          </w:p>
        </w:tc>
        <w:tc>
          <w:tcPr>
            <w:tcW w:w="3071" w:type="dxa"/>
          </w:tcPr>
          <w:p w:rsidR="00DA7BA9" w:rsidRDefault="00DA7BA9" w:rsidP="00DA7BA9">
            <w:pPr>
              <w:pStyle w:val="Bezmezer"/>
              <w:jc w:val="center"/>
            </w:pPr>
            <w:r>
              <w:t>přirovnání k přírodním úkazům</w:t>
            </w:r>
          </w:p>
        </w:tc>
      </w:tr>
      <w:tr w:rsidR="00DA7BA9" w:rsidTr="00A10627">
        <w:tc>
          <w:tcPr>
            <w:tcW w:w="3070" w:type="dxa"/>
          </w:tcPr>
          <w:p w:rsidR="00DA7BA9" w:rsidRDefault="00DA7BA9" w:rsidP="00DA7BA9">
            <w:pPr>
              <w:pStyle w:val="Bezmezer"/>
            </w:pPr>
            <w:r w:rsidRPr="007B5FE9">
              <w:rPr>
                <w:b/>
                <w:szCs w:val="24"/>
              </w:rPr>
              <w:t>významy</w:t>
            </w:r>
            <w:r>
              <w:t xml:space="preserve"> slov temně vyrůstají se zvukové látky</w:t>
            </w:r>
          </w:p>
        </w:tc>
        <w:tc>
          <w:tcPr>
            <w:tcW w:w="3071" w:type="dxa"/>
          </w:tcPr>
          <w:p w:rsidR="00DA7BA9" w:rsidRDefault="00DA7BA9" w:rsidP="00DA7BA9">
            <w:pPr>
              <w:pStyle w:val="Bezmezer"/>
              <w:jc w:val="center"/>
            </w:pPr>
            <w:r>
              <w:t>32, 16</w:t>
            </w:r>
          </w:p>
        </w:tc>
        <w:tc>
          <w:tcPr>
            <w:tcW w:w="3071" w:type="dxa"/>
          </w:tcPr>
          <w:p w:rsidR="00DA7BA9" w:rsidRDefault="00DA7BA9" w:rsidP="00DA7BA9">
            <w:pPr>
              <w:pStyle w:val="Bezmezer"/>
              <w:jc w:val="center"/>
            </w:pPr>
            <w:r>
              <w:t>myšlenky jsou rostliny</w:t>
            </w:r>
          </w:p>
        </w:tc>
      </w:tr>
      <w:tr w:rsidR="00DA7BA9" w:rsidTr="00A10627">
        <w:tc>
          <w:tcPr>
            <w:tcW w:w="3070" w:type="dxa"/>
          </w:tcPr>
          <w:p w:rsidR="00DA7BA9" w:rsidRDefault="00DA7BA9" w:rsidP="00DA7BA9">
            <w:pPr>
              <w:pStyle w:val="Bezmezer"/>
            </w:pPr>
            <w:r>
              <w:t xml:space="preserve">budou na mne sahat jen </w:t>
            </w:r>
            <w:r w:rsidRPr="009C5CB9">
              <w:rPr>
                <w:b/>
                <w:szCs w:val="24"/>
              </w:rPr>
              <w:t xml:space="preserve">záclony </w:t>
            </w:r>
            <w:r>
              <w:t xml:space="preserve">vlnící se v průvanu </w:t>
            </w:r>
          </w:p>
        </w:tc>
        <w:tc>
          <w:tcPr>
            <w:tcW w:w="3071" w:type="dxa"/>
          </w:tcPr>
          <w:p w:rsidR="00DA7BA9" w:rsidRDefault="00DA7BA9" w:rsidP="00DA7BA9">
            <w:pPr>
              <w:pStyle w:val="Bezmezer"/>
              <w:jc w:val="center"/>
            </w:pPr>
            <w:r>
              <w:t>142, 28</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rsidRPr="00C46F8B">
              <w:rPr>
                <w:b/>
                <w:szCs w:val="24"/>
              </w:rPr>
              <w:t>závěj</w:t>
            </w:r>
            <w:r>
              <w:t xml:space="preserve"> sněhu se plazila</w:t>
            </w:r>
          </w:p>
        </w:tc>
        <w:tc>
          <w:tcPr>
            <w:tcW w:w="3071" w:type="dxa"/>
          </w:tcPr>
          <w:p w:rsidR="00DA7BA9" w:rsidRDefault="00DA7BA9" w:rsidP="00DA7BA9">
            <w:pPr>
              <w:pStyle w:val="Bezmezer"/>
              <w:jc w:val="center"/>
            </w:pPr>
            <w:r>
              <w:t>104, 18</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postavila se mi do cesty kamenná </w:t>
            </w:r>
            <w:r w:rsidRPr="00A736A5">
              <w:rPr>
                <w:b/>
                <w:szCs w:val="24"/>
              </w:rPr>
              <w:t>zeď</w:t>
            </w:r>
            <w:r>
              <w:t xml:space="preserve"> </w:t>
            </w:r>
          </w:p>
        </w:tc>
        <w:tc>
          <w:tcPr>
            <w:tcW w:w="3071" w:type="dxa"/>
          </w:tcPr>
          <w:p w:rsidR="00DA7BA9" w:rsidRDefault="00DA7BA9" w:rsidP="00DA7BA9">
            <w:pPr>
              <w:pStyle w:val="Bezmezer"/>
              <w:jc w:val="center"/>
            </w:pPr>
            <w:r>
              <w:t>162, 2</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z jehož druhé strany na mě hleděla prázdná </w:t>
            </w:r>
            <w:r w:rsidRPr="008B327E">
              <w:rPr>
                <w:b/>
                <w:szCs w:val="24"/>
              </w:rPr>
              <w:t xml:space="preserve">židle </w:t>
            </w:r>
          </w:p>
        </w:tc>
        <w:tc>
          <w:tcPr>
            <w:tcW w:w="3071" w:type="dxa"/>
          </w:tcPr>
          <w:p w:rsidR="00DA7BA9" w:rsidRDefault="00DA7BA9" w:rsidP="00DA7BA9">
            <w:pPr>
              <w:pStyle w:val="Bezmezer"/>
              <w:jc w:val="center"/>
            </w:pPr>
            <w:r>
              <w:t>65, 21</w:t>
            </w:r>
          </w:p>
        </w:tc>
        <w:tc>
          <w:tcPr>
            <w:tcW w:w="3071" w:type="dxa"/>
          </w:tcPr>
          <w:p w:rsidR="00DA7BA9" w:rsidRDefault="00DA7BA9" w:rsidP="00DA7BA9">
            <w:pPr>
              <w:pStyle w:val="Bezmezer"/>
              <w:jc w:val="center"/>
            </w:pPr>
            <w:r>
              <w:t>personifikace</w:t>
            </w:r>
          </w:p>
        </w:tc>
      </w:tr>
      <w:tr w:rsidR="00DA7BA9" w:rsidTr="00A10627">
        <w:tc>
          <w:tcPr>
            <w:tcW w:w="3070" w:type="dxa"/>
          </w:tcPr>
          <w:p w:rsidR="00DA7BA9" w:rsidRDefault="00DA7BA9" w:rsidP="00DA7BA9">
            <w:pPr>
              <w:pStyle w:val="Bezmezer"/>
            </w:pPr>
            <w:r>
              <w:t xml:space="preserve">v mém </w:t>
            </w:r>
            <w:r w:rsidRPr="00054242">
              <w:rPr>
                <w:b/>
              </w:rPr>
              <w:t>životě</w:t>
            </w:r>
            <w:r>
              <w:t xml:space="preserve"> popraskaly všechny</w:t>
            </w:r>
            <w:r w:rsidRPr="00A94427">
              <w:rPr>
                <w:b/>
                <w:szCs w:val="24"/>
              </w:rPr>
              <w:t xml:space="preserve"> </w:t>
            </w:r>
            <w:r w:rsidRPr="00054242">
              <w:rPr>
                <w:szCs w:val="24"/>
              </w:rPr>
              <w:t>souvislosti</w:t>
            </w:r>
            <w:r>
              <w:t>, stal se nahodilou tříští</w:t>
            </w:r>
          </w:p>
        </w:tc>
        <w:tc>
          <w:tcPr>
            <w:tcW w:w="3071" w:type="dxa"/>
          </w:tcPr>
          <w:p w:rsidR="00DA7BA9" w:rsidRDefault="00DA7BA9" w:rsidP="00DA7BA9">
            <w:pPr>
              <w:pStyle w:val="Bezmezer"/>
              <w:jc w:val="center"/>
            </w:pPr>
            <w:r>
              <w:t>90, 16</w:t>
            </w:r>
          </w:p>
        </w:tc>
        <w:tc>
          <w:tcPr>
            <w:tcW w:w="3071" w:type="dxa"/>
          </w:tcPr>
          <w:p w:rsidR="00DA7BA9" w:rsidRDefault="00DA7BA9" w:rsidP="00DA7BA9">
            <w:pPr>
              <w:pStyle w:val="Bezmezer"/>
              <w:jc w:val="center"/>
            </w:pPr>
            <w:r>
              <w:t>život je nádoba</w:t>
            </w:r>
          </w:p>
        </w:tc>
      </w:tr>
    </w:tbl>
    <w:p w:rsidR="00F0182B" w:rsidRDefault="00E50ED3" w:rsidP="00E50ED3">
      <w:pPr>
        <w:pStyle w:val="Titulek"/>
      </w:pPr>
      <w:bookmarkStart w:id="53" w:name="_Toc385525794"/>
      <w:r>
        <w:t xml:space="preserve">Tabulka č. </w:t>
      </w:r>
      <w:fldSimple w:instr=" SEQ Tabulka \* ARABIC ">
        <w:r w:rsidR="00013DC2">
          <w:rPr>
            <w:noProof/>
          </w:rPr>
          <w:t>5</w:t>
        </w:r>
      </w:fldSimple>
      <w:r>
        <w:t>:</w:t>
      </w:r>
      <w:r w:rsidR="00DA0F40">
        <w:t xml:space="preserve"> Rozdělení metafor</w:t>
      </w:r>
      <w:bookmarkEnd w:id="53"/>
    </w:p>
    <w:p w:rsidR="00550340" w:rsidRPr="00550340" w:rsidRDefault="00550340" w:rsidP="00550340"/>
    <w:p w:rsidR="00F0182B" w:rsidRPr="00BA413A" w:rsidRDefault="00F0182B" w:rsidP="00F0182B">
      <w:pPr>
        <w:pStyle w:val="Nadpis3"/>
      </w:pPr>
      <w:bookmarkStart w:id="54" w:name="_Toc385532298"/>
      <w:r w:rsidRPr="00BA413A">
        <w:t>Klasifikace podle Lakoffa a Johnsona</w:t>
      </w:r>
      <w:bookmarkEnd w:id="54"/>
    </w:p>
    <w:p w:rsidR="00F0182B" w:rsidRDefault="00F0182B" w:rsidP="00F0182B">
      <w:pPr>
        <w:ind w:firstLine="708"/>
        <w:rPr>
          <w:rFonts w:cs="Times New Roman"/>
          <w:szCs w:val="24"/>
        </w:rPr>
      </w:pPr>
      <w:r>
        <w:rPr>
          <w:rFonts w:cs="Times New Roman"/>
          <w:szCs w:val="24"/>
        </w:rPr>
        <w:t>Autoři Lakoff a Johnson ve své knize zdůrazňují, že metafory je nutné chápat jako metaforické pojmy. K těmto metaforickým pojmům můžeme přiřazovat metafory, které běžně užíváme v jazyce i v </w:t>
      </w:r>
      <w:r w:rsidR="00D11096">
        <w:rPr>
          <w:rFonts w:cs="Times New Roman"/>
          <w:szCs w:val="24"/>
        </w:rPr>
        <w:t>myšlení (Lakoff</w:t>
      </w:r>
      <w:r w:rsidR="00773DDA">
        <w:rPr>
          <w:rFonts w:cs="Times New Roman"/>
          <w:szCs w:val="24"/>
        </w:rPr>
        <w:t>, Johnson, 2002: 15</w:t>
      </w:r>
      <w:r w:rsidR="00AC73BA">
        <w:rPr>
          <w:rFonts w:ascii="Segoe UI" w:eastAsia="SimSun" w:hAnsi="Segoe UI" w:cs="Calibri"/>
          <w:sz w:val="20"/>
        </w:rPr>
        <w:t>–</w:t>
      </w:r>
      <w:r>
        <w:rPr>
          <w:rFonts w:cs="Times New Roman"/>
          <w:szCs w:val="24"/>
        </w:rPr>
        <w:t xml:space="preserve">18). </w:t>
      </w:r>
    </w:p>
    <w:p w:rsidR="00F0182B" w:rsidRPr="00E361C3" w:rsidRDefault="00F0182B" w:rsidP="00E361C3">
      <w:pPr>
        <w:ind w:firstLine="708"/>
        <w:rPr>
          <w:rFonts w:cs="Times New Roman"/>
          <w:szCs w:val="24"/>
        </w:rPr>
      </w:pPr>
      <w:r>
        <w:rPr>
          <w:rFonts w:cs="Times New Roman"/>
          <w:szCs w:val="24"/>
        </w:rPr>
        <w:t>Protože metafory, které jsme získali z našeho rozboru, lze přiřadit pouze k některým metaforickým pojmům, nebudeme zde</w:t>
      </w:r>
      <w:r w:rsidR="0098754B">
        <w:rPr>
          <w:rFonts w:cs="Times New Roman"/>
          <w:szCs w:val="24"/>
        </w:rPr>
        <w:t xml:space="preserve"> uvádět úplný výčet pojmů, které</w:t>
      </w:r>
      <w:r>
        <w:rPr>
          <w:rFonts w:cs="Times New Roman"/>
          <w:szCs w:val="24"/>
        </w:rPr>
        <w:t xml:space="preserve"> se v publikaci </w:t>
      </w:r>
      <w:r w:rsidRPr="00EE3F3C">
        <w:rPr>
          <w:rFonts w:cs="Times New Roman"/>
          <w:szCs w:val="24"/>
        </w:rPr>
        <w:t>Metafory, kterými žijeme</w:t>
      </w:r>
      <w:r>
        <w:rPr>
          <w:rFonts w:cs="Times New Roman"/>
          <w:szCs w:val="24"/>
        </w:rPr>
        <w:t>, nacház</w:t>
      </w:r>
      <w:r w:rsidR="0098754B">
        <w:rPr>
          <w:rFonts w:cs="Times New Roman"/>
          <w:szCs w:val="24"/>
        </w:rPr>
        <w:t>ej</w:t>
      </w:r>
      <w:r>
        <w:rPr>
          <w:rFonts w:cs="Times New Roman"/>
          <w:szCs w:val="24"/>
        </w:rPr>
        <w:t xml:space="preserve">í. </w:t>
      </w:r>
      <w:r w:rsidR="0098754B">
        <w:rPr>
          <w:rFonts w:cs="Times New Roman"/>
          <w:szCs w:val="24"/>
        </w:rPr>
        <w:t xml:space="preserve">V následujícím textu </w:t>
      </w:r>
      <w:r w:rsidR="00773DDA">
        <w:rPr>
          <w:rFonts w:cs="Times New Roman"/>
          <w:szCs w:val="24"/>
        </w:rPr>
        <w:t>zmíníme</w:t>
      </w:r>
      <w:r w:rsidR="0098754B">
        <w:rPr>
          <w:rFonts w:cs="Times New Roman"/>
          <w:szCs w:val="24"/>
        </w:rPr>
        <w:t xml:space="preserve"> </w:t>
      </w:r>
      <w:r w:rsidR="002E2B0B">
        <w:rPr>
          <w:rFonts w:cs="Times New Roman"/>
          <w:szCs w:val="24"/>
        </w:rPr>
        <w:t xml:space="preserve">vždy </w:t>
      </w:r>
      <w:r>
        <w:rPr>
          <w:rFonts w:cs="Times New Roman"/>
          <w:szCs w:val="24"/>
        </w:rPr>
        <w:t>metaforický pojem, ke kterému bylo možné Ajvazovy metafory přiřadit a k tomu pro srovnání uvedeme několik příkladů metafor, které ve své publikaci u daného metaforického pojmu Lakoff a Johnson uvád</w:t>
      </w:r>
      <w:r w:rsidR="0098754B">
        <w:rPr>
          <w:rFonts w:cs="Times New Roman"/>
          <w:szCs w:val="24"/>
        </w:rPr>
        <w:t>ěj</w:t>
      </w:r>
      <w:r>
        <w:rPr>
          <w:rFonts w:cs="Times New Roman"/>
          <w:szCs w:val="24"/>
        </w:rPr>
        <w:t>í. Protože je často důležité znát u metafory celý kontext, tam, kde by nemuselo být zcela zřejmé, proč jsme metaforu zařadili zrovna k určitému pojmu, připojíme komentář s vysv</w:t>
      </w:r>
      <w:r w:rsidR="001219A1">
        <w:rPr>
          <w:rFonts w:cs="Times New Roman"/>
          <w:szCs w:val="24"/>
        </w:rPr>
        <w:t>ětlením. Z celkového počtu 106</w:t>
      </w:r>
      <w:r>
        <w:rPr>
          <w:rFonts w:cs="Times New Roman"/>
          <w:szCs w:val="24"/>
        </w:rPr>
        <w:t xml:space="preserve"> metafor se nám podařilo přiřadit k metaforickým pojmům podle Lakoffa a Johns</w:t>
      </w:r>
      <w:r w:rsidR="00D636FD">
        <w:rPr>
          <w:rFonts w:cs="Times New Roman"/>
          <w:szCs w:val="24"/>
        </w:rPr>
        <w:t>ona ( Lakoff, Johnson, 2002: 19</w:t>
      </w:r>
      <w:r w:rsidR="00AC73BA">
        <w:rPr>
          <w:rFonts w:ascii="Segoe UI" w:eastAsia="SimSun" w:hAnsi="Segoe UI" w:cs="Calibri"/>
          <w:sz w:val="20"/>
        </w:rPr>
        <w:t>–</w:t>
      </w:r>
      <w:r>
        <w:rPr>
          <w:rFonts w:cs="Times New Roman"/>
          <w:szCs w:val="24"/>
        </w:rPr>
        <w:t>122) celkem 30 metafor.</w:t>
      </w:r>
    </w:p>
    <w:p w:rsidR="00F0182B" w:rsidRPr="00D17367" w:rsidRDefault="00F0182B" w:rsidP="00DF45C7">
      <w:pPr>
        <w:pStyle w:val="Nadpis4"/>
      </w:pPr>
      <w:bookmarkStart w:id="55" w:name="_Toc385532299"/>
      <w:r w:rsidRPr="00D17367">
        <w:lastRenderedPageBreak/>
        <w:t>Myšlenky jsou lidé</w:t>
      </w:r>
      <w:bookmarkEnd w:id="55"/>
      <w:r w:rsidRPr="00D17367">
        <w:t xml:space="preserve"> </w:t>
      </w:r>
      <w:r w:rsidR="0098754B">
        <w:t xml:space="preserve"> </w:t>
      </w:r>
    </w:p>
    <w:p w:rsidR="00F0182B" w:rsidRPr="00241639" w:rsidRDefault="00F0182B" w:rsidP="00F0182B">
      <w:pPr>
        <w:ind w:firstLine="708"/>
        <w:rPr>
          <w:rFonts w:cs="Times New Roman"/>
          <w:szCs w:val="24"/>
        </w:rPr>
      </w:pPr>
      <w:r>
        <w:rPr>
          <w:rFonts w:cs="Times New Roman"/>
          <w:szCs w:val="24"/>
        </w:rPr>
        <w:t xml:space="preserve">Zaznamenali jsme, že nejvíce dokladů lze přiřadit k pojmu </w:t>
      </w:r>
      <w:r w:rsidR="00D641CF">
        <w:rPr>
          <w:rFonts w:cs="Times New Roman"/>
          <w:szCs w:val="24"/>
        </w:rPr>
        <w:t>,,M</w:t>
      </w:r>
      <w:r w:rsidRPr="00D641CF">
        <w:rPr>
          <w:rFonts w:cs="Times New Roman"/>
          <w:szCs w:val="24"/>
        </w:rPr>
        <w:t>yšlenky jsou lidé</w:t>
      </w:r>
      <w:r w:rsidR="00D641CF">
        <w:rPr>
          <w:rFonts w:cs="Times New Roman"/>
          <w:szCs w:val="24"/>
        </w:rPr>
        <w:t>.“</w:t>
      </w:r>
      <w:r>
        <w:rPr>
          <w:rFonts w:cs="Times New Roman"/>
          <w:i/>
          <w:szCs w:val="24"/>
        </w:rPr>
        <w:t xml:space="preserve"> </w:t>
      </w:r>
      <w:r w:rsidR="00127680">
        <w:rPr>
          <w:rFonts w:cs="Times New Roman"/>
          <w:szCs w:val="24"/>
        </w:rPr>
        <w:t>N</w:t>
      </w:r>
      <w:r>
        <w:rPr>
          <w:rFonts w:cs="Times New Roman"/>
          <w:szCs w:val="24"/>
        </w:rPr>
        <w:t xml:space="preserve">áleží </w:t>
      </w:r>
      <w:r w:rsidR="00127680">
        <w:rPr>
          <w:rFonts w:cs="Times New Roman"/>
          <w:szCs w:val="24"/>
        </w:rPr>
        <w:t xml:space="preserve">sem </w:t>
      </w:r>
      <w:r>
        <w:rPr>
          <w:rFonts w:cs="Times New Roman"/>
          <w:szCs w:val="24"/>
        </w:rPr>
        <w:t>celkem 6 metafor</w:t>
      </w:r>
      <w:r>
        <w:rPr>
          <w:rFonts w:cs="Times New Roman"/>
          <w:i/>
          <w:szCs w:val="24"/>
        </w:rPr>
        <w:t xml:space="preserve">: </w:t>
      </w:r>
      <w:r w:rsidRPr="00936EC2">
        <w:rPr>
          <w:rFonts w:cs="Times New Roman"/>
          <w:b/>
          <w:i/>
          <w:szCs w:val="24"/>
        </w:rPr>
        <w:t>kniha</w:t>
      </w:r>
      <w:r w:rsidRPr="00346D65">
        <w:rPr>
          <w:rFonts w:cs="Times New Roman"/>
          <w:i/>
          <w:szCs w:val="24"/>
        </w:rPr>
        <w:t xml:space="preserve"> mezitím vydechla a ucpala mezeru, která mezi nimi zbyla po vytažení svazku</w:t>
      </w:r>
      <w:r>
        <w:rPr>
          <w:rFonts w:cs="Times New Roman"/>
          <w:i/>
          <w:szCs w:val="24"/>
        </w:rPr>
        <w:t xml:space="preserve"> </w:t>
      </w:r>
      <w:r>
        <w:rPr>
          <w:rFonts w:cs="Times New Roman"/>
          <w:szCs w:val="24"/>
        </w:rPr>
        <w:t xml:space="preserve">(Ajvaz, 2009: 10); </w:t>
      </w:r>
      <w:r w:rsidRPr="00936EC2">
        <w:rPr>
          <w:rFonts w:cs="Times New Roman"/>
          <w:i/>
          <w:szCs w:val="24"/>
        </w:rPr>
        <w:t>napětí</w:t>
      </w:r>
      <w:r w:rsidRPr="00CC2D8D">
        <w:rPr>
          <w:rFonts w:cs="Times New Roman"/>
          <w:i/>
          <w:szCs w:val="24"/>
        </w:rPr>
        <w:t xml:space="preserve">, které vyzařovalo z tvarů </w:t>
      </w:r>
      <w:r w:rsidRPr="00936EC2">
        <w:rPr>
          <w:rFonts w:cs="Times New Roman"/>
          <w:b/>
          <w:i/>
          <w:szCs w:val="24"/>
        </w:rPr>
        <w:t>písmen</w:t>
      </w:r>
      <w:r>
        <w:rPr>
          <w:rFonts w:cs="Times New Roman"/>
          <w:i/>
          <w:szCs w:val="24"/>
        </w:rPr>
        <w:t xml:space="preserve"> </w:t>
      </w:r>
      <w:r>
        <w:rPr>
          <w:rFonts w:cs="Times New Roman"/>
          <w:szCs w:val="24"/>
        </w:rPr>
        <w:t xml:space="preserve">(tamtéž, s. 32); </w:t>
      </w:r>
      <w:r w:rsidRPr="00DF1832">
        <w:rPr>
          <w:rFonts w:cs="Times New Roman"/>
          <w:i/>
          <w:szCs w:val="24"/>
        </w:rPr>
        <w:t xml:space="preserve">jak se </w:t>
      </w:r>
      <w:r w:rsidRPr="00FF04D2">
        <w:rPr>
          <w:rFonts w:cs="Times New Roman"/>
          <w:b/>
          <w:i/>
          <w:szCs w:val="24"/>
        </w:rPr>
        <w:t>písmena</w:t>
      </w:r>
      <w:r w:rsidRPr="00DF1832">
        <w:rPr>
          <w:rFonts w:cs="Times New Roman"/>
          <w:i/>
          <w:szCs w:val="24"/>
        </w:rPr>
        <w:t xml:space="preserve"> tváří lstivě a vychytrale</w:t>
      </w:r>
      <w:r>
        <w:rPr>
          <w:rFonts w:cs="Times New Roman"/>
          <w:i/>
          <w:szCs w:val="24"/>
        </w:rPr>
        <w:t xml:space="preserve"> </w:t>
      </w:r>
      <w:r>
        <w:rPr>
          <w:rFonts w:cs="Times New Roman"/>
          <w:szCs w:val="24"/>
        </w:rPr>
        <w:t xml:space="preserve">(s. 34); </w:t>
      </w:r>
      <w:r w:rsidRPr="00936EC2">
        <w:rPr>
          <w:rFonts w:cs="Times New Roman"/>
          <w:b/>
          <w:i/>
          <w:szCs w:val="24"/>
        </w:rPr>
        <w:t>písmena</w:t>
      </w:r>
      <w:r w:rsidRPr="003F07DC">
        <w:rPr>
          <w:rFonts w:cs="Times New Roman"/>
          <w:i/>
          <w:szCs w:val="24"/>
        </w:rPr>
        <w:t xml:space="preserve"> vydechují jed</w:t>
      </w:r>
      <w:r>
        <w:rPr>
          <w:rFonts w:cs="Times New Roman"/>
          <w:i/>
          <w:szCs w:val="24"/>
        </w:rPr>
        <w:t xml:space="preserve"> </w:t>
      </w:r>
      <w:r>
        <w:rPr>
          <w:rFonts w:cs="Times New Roman"/>
          <w:szCs w:val="24"/>
        </w:rPr>
        <w:t xml:space="preserve">(s. 34); </w:t>
      </w:r>
      <w:r w:rsidRPr="00246770">
        <w:rPr>
          <w:rFonts w:cs="Times New Roman"/>
          <w:i/>
          <w:szCs w:val="24"/>
        </w:rPr>
        <w:t xml:space="preserve">díval jsem se na lhostejná </w:t>
      </w:r>
      <w:r w:rsidRPr="00936EC2">
        <w:rPr>
          <w:rFonts w:cs="Times New Roman"/>
          <w:b/>
          <w:i/>
          <w:szCs w:val="24"/>
        </w:rPr>
        <w:t>písmenka</w:t>
      </w:r>
      <w:r>
        <w:rPr>
          <w:rFonts w:cs="Times New Roman"/>
          <w:szCs w:val="24"/>
        </w:rPr>
        <w:t xml:space="preserve"> (s. 12); </w:t>
      </w:r>
      <w:r w:rsidRPr="001D7806">
        <w:rPr>
          <w:rFonts w:cs="Times New Roman"/>
          <w:i/>
          <w:szCs w:val="24"/>
        </w:rPr>
        <w:t xml:space="preserve">i s těmi nejhnusnějšími </w:t>
      </w:r>
      <w:r w:rsidRPr="00936EC2">
        <w:rPr>
          <w:rFonts w:cs="Times New Roman"/>
          <w:b/>
          <w:i/>
          <w:szCs w:val="24"/>
        </w:rPr>
        <w:t>souhláskami</w:t>
      </w:r>
      <w:r w:rsidRPr="001D7806">
        <w:rPr>
          <w:rFonts w:cs="Times New Roman"/>
          <w:i/>
          <w:szCs w:val="24"/>
        </w:rPr>
        <w:t>, rodícími se z lenivých a neřestných pohybů jazyka ve vlhké tmě úst</w:t>
      </w:r>
      <w:r>
        <w:rPr>
          <w:rFonts w:cs="Times New Roman"/>
          <w:i/>
          <w:szCs w:val="24"/>
        </w:rPr>
        <w:t xml:space="preserve"> </w:t>
      </w:r>
      <w:r>
        <w:rPr>
          <w:rFonts w:cs="Times New Roman"/>
          <w:szCs w:val="24"/>
        </w:rPr>
        <w:t>(s. 18) Základy metafor zde nejsou přímo vyj</w:t>
      </w:r>
      <w:r w:rsidR="00127680">
        <w:rPr>
          <w:rFonts w:cs="Times New Roman"/>
          <w:szCs w:val="24"/>
        </w:rPr>
        <w:t xml:space="preserve">ádřeny slovem </w:t>
      </w:r>
      <w:r w:rsidR="00127680" w:rsidRPr="002E2B0B">
        <w:rPr>
          <w:rFonts w:cs="Times New Roman"/>
          <w:i/>
          <w:szCs w:val="24"/>
        </w:rPr>
        <w:t>myšlenka</w:t>
      </w:r>
      <w:r w:rsidR="00127680">
        <w:rPr>
          <w:rFonts w:cs="Times New Roman"/>
          <w:szCs w:val="24"/>
        </w:rPr>
        <w:t>, ale pomocí slov</w:t>
      </w:r>
      <w:r>
        <w:rPr>
          <w:rFonts w:cs="Times New Roman"/>
          <w:szCs w:val="24"/>
        </w:rPr>
        <w:t xml:space="preserve"> </w:t>
      </w:r>
      <w:r w:rsidRPr="00241639">
        <w:rPr>
          <w:rFonts w:cs="Times New Roman"/>
          <w:i/>
          <w:szCs w:val="24"/>
        </w:rPr>
        <w:t>kniha, písmena</w:t>
      </w:r>
      <w:r>
        <w:rPr>
          <w:rFonts w:cs="Times New Roman"/>
          <w:i/>
          <w:szCs w:val="24"/>
        </w:rPr>
        <w:t xml:space="preserve"> </w:t>
      </w:r>
      <w:r>
        <w:rPr>
          <w:rFonts w:cs="Times New Roman"/>
          <w:szCs w:val="24"/>
        </w:rPr>
        <w:t xml:space="preserve">(4x) a </w:t>
      </w:r>
      <w:r w:rsidRPr="00241639">
        <w:rPr>
          <w:rFonts w:cs="Times New Roman"/>
          <w:i/>
          <w:szCs w:val="24"/>
        </w:rPr>
        <w:t>souhlásky</w:t>
      </w:r>
      <w:r>
        <w:rPr>
          <w:rFonts w:cs="Times New Roman"/>
          <w:i/>
          <w:szCs w:val="24"/>
        </w:rPr>
        <w:t xml:space="preserve">. </w:t>
      </w:r>
      <w:r w:rsidR="00127680">
        <w:rPr>
          <w:rFonts w:cs="Times New Roman"/>
          <w:szCs w:val="24"/>
        </w:rPr>
        <w:t>Ta</w:t>
      </w:r>
      <w:r>
        <w:rPr>
          <w:rFonts w:cs="Times New Roman"/>
          <w:szCs w:val="24"/>
        </w:rPr>
        <w:t>to slova ale můžeme chápat jako nepřímo vyjadřující myšlenku. Do knihy m</w:t>
      </w:r>
      <w:r w:rsidR="00127680">
        <w:rPr>
          <w:rFonts w:cs="Times New Roman"/>
          <w:szCs w:val="24"/>
        </w:rPr>
        <w:t>ohou být myšlenky zaznamenány,</w:t>
      </w:r>
      <w:r>
        <w:rPr>
          <w:rFonts w:cs="Times New Roman"/>
          <w:szCs w:val="24"/>
        </w:rPr>
        <w:t> písmen</w:t>
      </w:r>
      <w:r w:rsidR="00127680">
        <w:rPr>
          <w:rFonts w:cs="Times New Roman"/>
          <w:szCs w:val="24"/>
        </w:rPr>
        <w:t>y či souhláskami</w:t>
      </w:r>
      <w:r>
        <w:rPr>
          <w:rFonts w:cs="Times New Roman"/>
          <w:szCs w:val="24"/>
        </w:rPr>
        <w:t xml:space="preserve"> </w:t>
      </w:r>
      <w:r w:rsidR="00127680">
        <w:rPr>
          <w:rFonts w:cs="Times New Roman"/>
          <w:szCs w:val="24"/>
        </w:rPr>
        <w:t>vlastně také.</w:t>
      </w:r>
      <w:r>
        <w:rPr>
          <w:rFonts w:cs="Times New Roman"/>
          <w:szCs w:val="24"/>
        </w:rPr>
        <w:t xml:space="preserve"> </w:t>
      </w:r>
    </w:p>
    <w:p w:rsidR="00F0182B" w:rsidRDefault="00F0182B" w:rsidP="00E361C3">
      <w:pPr>
        <w:ind w:firstLine="708"/>
        <w:rPr>
          <w:rFonts w:cs="Times New Roman"/>
          <w:szCs w:val="24"/>
        </w:rPr>
      </w:pPr>
      <w:r>
        <w:rPr>
          <w:rFonts w:cs="Times New Roman"/>
          <w:szCs w:val="24"/>
        </w:rPr>
        <w:t xml:space="preserve">K tomuto </w:t>
      </w:r>
      <w:r w:rsidR="00127680">
        <w:rPr>
          <w:rFonts w:cs="Times New Roman"/>
          <w:szCs w:val="24"/>
        </w:rPr>
        <w:t xml:space="preserve">metaforickému </w:t>
      </w:r>
      <w:r>
        <w:rPr>
          <w:rFonts w:cs="Times New Roman"/>
          <w:szCs w:val="24"/>
        </w:rPr>
        <w:t>pojmu</w:t>
      </w:r>
      <w:r w:rsidR="00127680">
        <w:rPr>
          <w:rFonts w:cs="Times New Roman"/>
          <w:szCs w:val="24"/>
        </w:rPr>
        <w:t xml:space="preserve"> uvádějí </w:t>
      </w:r>
      <w:r>
        <w:rPr>
          <w:rFonts w:cs="Times New Roman"/>
          <w:szCs w:val="24"/>
        </w:rPr>
        <w:t xml:space="preserve"> Lakoff a Johnson například metafory: ,,</w:t>
      </w:r>
      <w:r w:rsidR="00A613EB">
        <w:rPr>
          <w:rFonts w:cs="Times New Roman"/>
          <w:i/>
          <w:szCs w:val="24"/>
        </w:rPr>
        <w:t>z</w:t>
      </w:r>
      <w:r w:rsidRPr="00225664">
        <w:rPr>
          <w:rFonts w:cs="Times New Roman"/>
          <w:i/>
          <w:szCs w:val="24"/>
        </w:rPr>
        <w:t> teorie relativity se zrodila o</w:t>
      </w:r>
      <w:r w:rsidR="00A613EB">
        <w:rPr>
          <w:rFonts w:cs="Times New Roman"/>
          <w:i/>
          <w:szCs w:val="24"/>
        </w:rPr>
        <w:t>brovská spousta nových myšlenek; je otcem moderní biologie; t</w:t>
      </w:r>
      <w:r w:rsidRPr="00225664">
        <w:rPr>
          <w:rFonts w:cs="Times New Roman"/>
          <w:i/>
          <w:szCs w:val="24"/>
        </w:rPr>
        <w:t>ohle je dítětem kterého mozku?</w:t>
      </w:r>
      <w:r>
        <w:rPr>
          <w:rFonts w:cs="Times New Roman"/>
          <w:i/>
          <w:szCs w:val="24"/>
        </w:rPr>
        <w:t>“</w:t>
      </w:r>
      <w:r w:rsidRPr="00225664">
        <w:rPr>
          <w:rFonts w:cs="Times New Roman"/>
          <w:szCs w:val="24"/>
        </w:rPr>
        <w:t xml:space="preserve"> </w:t>
      </w:r>
      <w:r>
        <w:rPr>
          <w:rFonts w:cs="Times New Roman"/>
          <w:szCs w:val="24"/>
        </w:rPr>
        <w:t>(Lakoff, Johnson, 2002: 62)</w:t>
      </w:r>
      <w:r w:rsidR="00A613EB">
        <w:rPr>
          <w:rFonts w:cs="Times New Roman"/>
          <w:szCs w:val="24"/>
        </w:rPr>
        <w:t>.</w:t>
      </w:r>
      <w:r>
        <w:rPr>
          <w:rFonts w:cs="Times New Roman"/>
          <w:szCs w:val="24"/>
        </w:rPr>
        <w:t xml:space="preserve"> U druhého </w:t>
      </w:r>
      <w:r w:rsidR="00127680">
        <w:rPr>
          <w:rFonts w:cs="Times New Roman"/>
          <w:szCs w:val="24"/>
        </w:rPr>
        <w:t>příkladu</w:t>
      </w:r>
      <w:r>
        <w:rPr>
          <w:rFonts w:cs="Times New Roman"/>
          <w:szCs w:val="24"/>
        </w:rPr>
        <w:t xml:space="preserve"> vidíme, že ani zde není slo</w:t>
      </w:r>
      <w:r w:rsidR="00A613EB">
        <w:rPr>
          <w:rFonts w:cs="Times New Roman"/>
          <w:szCs w:val="24"/>
        </w:rPr>
        <w:t>vo myšlenka explicitně vyjádřeno</w:t>
      </w:r>
      <w:r>
        <w:rPr>
          <w:rFonts w:cs="Times New Roman"/>
          <w:szCs w:val="24"/>
        </w:rPr>
        <w:t>, al</w:t>
      </w:r>
      <w:r w:rsidR="00127680">
        <w:rPr>
          <w:rFonts w:cs="Times New Roman"/>
          <w:szCs w:val="24"/>
        </w:rPr>
        <w:t>e musíme si význam metafory sami</w:t>
      </w:r>
      <w:r>
        <w:rPr>
          <w:rFonts w:cs="Times New Roman"/>
          <w:szCs w:val="24"/>
        </w:rPr>
        <w:t xml:space="preserve"> odvodit. </w:t>
      </w:r>
    </w:p>
    <w:p w:rsidR="00F0182B" w:rsidRPr="00F02F0D" w:rsidRDefault="00F0182B" w:rsidP="00DF45C7">
      <w:pPr>
        <w:pStyle w:val="Nadpis4"/>
      </w:pPr>
      <w:bookmarkStart w:id="56" w:name="_Toc385532300"/>
      <w:r w:rsidRPr="00F02F0D">
        <w:t>Myšlenky jsou rostliny</w:t>
      </w:r>
      <w:bookmarkEnd w:id="56"/>
    </w:p>
    <w:p w:rsidR="00F0182B" w:rsidRPr="00933CEA" w:rsidRDefault="00F0182B" w:rsidP="00F0182B">
      <w:pPr>
        <w:ind w:firstLine="708"/>
        <w:rPr>
          <w:rFonts w:cs="Times New Roman"/>
          <w:szCs w:val="24"/>
        </w:rPr>
      </w:pPr>
      <w:r w:rsidRPr="006F08E4">
        <w:rPr>
          <w:rFonts w:cs="Times New Roman"/>
          <w:szCs w:val="24"/>
        </w:rPr>
        <w:t>U toh</w:t>
      </w:r>
      <w:r>
        <w:rPr>
          <w:rFonts w:cs="Times New Roman"/>
          <w:szCs w:val="24"/>
        </w:rPr>
        <w:t xml:space="preserve">oto </w:t>
      </w:r>
      <w:r w:rsidR="005B2B1B">
        <w:rPr>
          <w:rFonts w:cs="Times New Roman"/>
          <w:szCs w:val="24"/>
        </w:rPr>
        <w:t xml:space="preserve">metaforického </w:t>
      </w:r>
      <w:r>
        <w:rPr>
          <w:rFonts w:cs="Times New Roman"/>
          <w:szCs w:val="24"/>
        </w:rPr>
        <w:t xml:space="preserve">pojmu máme </w:t>
      </w:r>
      <w:r w:rsidR="005B2B1B">
        <w:rPr>
          <w:rFonts w:cs="Times New Roman"/>
          <w:szCs w:val="24"/>
        </w:rPr>
        <w:t>doloženy</w:t>
      </w:r>
      <w:r w:rsidRPr="006F08E4">
        <w:rPr>
          <w:rFonts w:cs="Times New Roman"/>
          <w:szCs w:val="24"/>
        </w:rPr>
        <w:t xml:space="preserve"> </w:t>
      </w:r>
      <w:r w:rsidR="005B2B1B">
        <w:rPr>
          <w:rFonts w:cs="Times New Roman"/>
          <w:szCs w:val="24"/>
        </w:rPr>
        <w:t>tři</w:t>
      </w:r>
      <w:r w:rsidRPr="006F08E4">
        <w:rPr>
          <w:rFonts w:cs="Times New Roman"/>
          <w:szCs w:val="24"/>
        </w:rPr>
        <w:t xml:space="preserve"> </w:t>
      </w:r>
      <w:r>
        <w:rPr>
          <w:rFonts w:cs="Times New Roman"/>
          <w:szCs w:val="24"/>
        </w:rPr>
        <w:t>metafor</w:t>
      </w:r>
      <w:r w:rsidR="005B2B1B">
        <w:rPr>
          <w:rFonts w:cs="Times New Roman"/>
          <w:szCs w:val="24"/>
        </w:rPr>
        <w:t>y</w:t>
      </w:r>
      <w:r>
        <w:rPr>
          <w:rFonts w:cs="Times New Roman"/>
          <w:szCs w:val="24"/>
        </w:rPr>
        <w:t xml:space="preserve">: </w:t>
      </w:r>
      <w:r w:rsidRPr="001E4556">
        <w:rPr>
          <w:rFonts w:cs="Times New Roman"/>
          <w:i/>
          <w:szCs w:val="24"/>
        </w:rPr>
        <w:t xml:space="preserve">jehož děje, ve kterých vysychaly mízy </w:t>
      </w:r>
      <w:r w:rsidRPr="00156E0F">
        <w:rPr>
          <w:rFonts w:cs="Times New Roman"/>
          <w:b/>
          <w:i/>
          <w:szCs w:val="24"/>
        </w:rPr>
        <w:t>smyslu</w:t>
      </w:r>
      <w:r>
        <w:rPr>
          <w:rFonts w:cs="Times New Roman"/>
          <w:i/>
          <w:szCs w:val="24"/>
        </w:rPr>
        <w:t xml:space="preserve"> </w:t>
      </w:r>
      <w:r>
        <w:rPr>
          <w:rFonts w:cs="Times New Roman"/>
          <w:szCs w:val="24"/>
        </w:rPr>
        <w:t xml:space="preserve">(Ajvaz, 2009: 163); </w:t>
      </w:r>
      <w:r w:rsidRPr="003E424E">
        <w:rPr>
          <w:rFonts w:cs="Times New Roman"/>
          <w:i/>
          <w:szCs w:val="24"/>
        </w:rPr>
        <w:t xml:space="preserve">nechat </w:t>
      </w:r>
      <w:r w:rsidRPr="00156E0F">
        <w:rPr>
          <w:rFonts w:cs="Times New Roman"/>
          <w:b/>
          <w:i/>
          <w:szCs w:val="24"/>
        </w:rPr>
        <w:t>trhlinu</w:t>
      </w:r>
      <w:r w:rsidRPr="003E424E">
        <w:rPr>
          <w:rFonts w:cs="Times New Roman"/>
          <w:i/>
          <w:szCs w:val="24"/>
        </w:rPr>
        <w:t xml:space="preserve"> zarůst síťovím obnovujících se souvislostí</w:t>
      </w:r>
      <w:r>
        <w:rPr>
          <w:rFonts w:cs="Times New Roman"/>
          <w:i/>
          <w:szCs w:val="24"/>
        </w:rPr>
        <w:t xml:space="preserve"> </w:t>
      </w:r>
      <w:r>
        <w:rPr>
          <w:rFonts w:cs="Times New Roman"/>
          <w:szCs w:val="24"/>
        </w:rPr>
        <w:t xml:space="preserve">(tamtéž, s. 10); </w:t>
      </w:r>
      <w:r w:rsidRPr="00156E0F">
        <w:rPr>
          <w:rFonts w:cs="Times New Roman"/>
          <w:b/>
          <w:i/>
          <w:szCs w:val="24"/>
        </w:rPr>
        <w:t>významy</w:t>
      </w:r>
      <w:r w:rsidR="005B2B1B">
        <w:rPr>
          <w:rFonts w:cs="Times New Roman"/>
          <w:i/>
          <w:szCs w:val="24"/>
        </w:rPr>
        <w:t xml:space="preserve"> slov temně vyrůstají z</w:t>
      </w:r>
      <w:r w:rsidRPr="00232303">
        <w:rPr>
          <w:rFonts w:cs="Times New Roman"/>
          <w:i/>
          <w:szCs w:val="24"/>
        </w:rPr>
        <w:t>e zvukové látky</w:t>
      </w:r>
      <w:r>
        <w:rPr>
          <w:rFonts w:cs="Times New Roman"/>
          <w:i/>
          <w:szCs w:val="24"/>
        </w:rPr>
        <w:t xml:space="preserve"> </w:t>
      </w:r>
      <w:r>
        <w:rPr>
          <w:rFonts w:cs="Times New Roman"/>
          <w:szCs w:val="24"/>
        </w:rPr>
        <w:t>(s. 32). Tento</w:t>
      </w:r>
      <w:r w:rsidR="005B2B1B">
        <w:rPr>
          <w:rFonts w:cs="Times New Roman"/>
          <w:szCs w:val="24"/>
        </w:rPr>
        <w:t xml:space="preserve"> </w:t>
      </w:r>
      <w:r w:rsidR="00F836FF">
        <w:rPr>
          <w:rFonts w:cs="Times New Roman"/>
          <w:szCs w:val="24"/>
        </w:rPr>
        <w:t>metaforický pojem</w:t>
      </w:r>
      <w:r>
        <w:rPr>
          <w:rFonts w:cs="Times New Roman"/>
          <w:szCs w:val="24"/>
        </w:rPr>
        <w:t xml:space="preserve"> velmi koresponduje s Ajvazovým pojetím myšlenek a slov, což dokazuje celá dvacátá kapitola nazvaná Džungle. Zde se sklad klementinské knihovny přeměňuje v džungli díky hnijícím a bobtnajícím knihám, ze kterých vyrůstají rostliny</w:t>
      </w:r>
      <w:r w:rsidR="00A613EB">
        <w:rPr>
          <w:rFonts w:cs="Times New Roman"/>
          <w:szCs w:val="24"/>
        </w:rPr>
        <w:t xml:space="preserve"> a postupně</w:t>
      </w:r>
      <w:r>
        <w:rPr>
          <w:rFonts w:cs="Times New Roman"/>
          <w:szCs w:val="24"/>
        </w:rPr>
        <w:t xml:space="preserve"> </w:t>
      </w:r>
      <w:r w:rsidR="00F836FF">
        <w:rPr>
          <w:rFonts w:cs="Times New Roman"/>
          <w:szCs w:val="24"/>
        </w:rPr>
        <w:t>prorůstají celým skladem</w:t>
      </w:r>
      <w:r>
        <w:rPr>
          <w:rFonts w:cs="Times New Roman"/>
          <w:szCs w:val="24"/>
        </w:rPr>
        <w:t xml:space="preserve">. Celá kapitola je v podstatě obrazným vyjádřením toho, že významy slov se mění v závislosti na chápání člověka a že díky knihám mohou být myšlenky lidí zaznamenávány, ale v průběhu času se jejich význam může měnit. </w:t>
      </w:r>
    </w:p>
    <w:p w:rsidR="00F0182B" w:rsidRPr="00E361C3" w:rsidRDefault="00F836FF" w:rsidP="00E361C3">
      <w:pPr>
        <w:ind w:firstLine="708"/>
        <w:rPr>
          <w:rFonts w:cs="Times New Roman"/>
          <w:szCs w:val="24"/>
        </w:rPr>
      </w:pPr>
      <w:r>
        <w:rPr>
          <w:rFonts w:cs="Times New Roman"/>
          <w:szCs w:val="24"/>
        </w:rPr>
        <w:t xml:space="preserve">Lakoff </w:t>
      </w:r>
      <w:r w:rsidR="00A613EB">
        <w:rPr>
          <w:rFonts w:cs="Times New Roman"/>
          <w:szCs w:val="24"/>
        </w:rPr>
        <w:t xml:space="preserve"> </w:t>
      </w:r>
      <w:r>
        <w:rPr>
          <w:rFonts w:cs="Times New Roman"/>
          <w:szCs w:val="24"/>
        </w:rPr>
        <w:t>a Johnson tento metaforický pojem</w:t>
      </w:r>
      <w:r w:rsidR="00A613EB">
        <w:rPr>
          <w:rFonts w:cs="Times New Roman"/>
          <w:szCs w:val="24"/>
        </w:rPr>
        <w:t xml:space="preserve"> ilustrují například metaforami</w:t>
      </w:r>
      <w:r w:rsidR="00F0182B">
        <w:rPr>
          <w:rFonts w:cs="Times New Roman"/>
          <w:szCs w:val="24"/>
        </w:rPr>
        <w:t xml:space="preserve">: </w:t>
      </w:r>
      <w:r w:rsidR="00F0182B" w:rsidRPr="00684649">
        <w:rPr>
          <w:rFonts w:cs="Times New Roman"/>
          <w:i/>
          <w:szCs w:val="24"/>
        </w:rPr>
        <w:t>Jeho myšlenky začaly konečně přinášet své plody. Než se tato myšlenka dočká svého plného rozkvětu, uplyne ještě mnoho let.</w:t>
      </w:r>
      <w:r w:rsidR="00F0182B">
        <w:rPr>
          <w:rFonts w:cs="Times New Roman"/>
          <w:i/>
          <w:szCs w:val="24"/>
        </w:rPr>
        <w:t xml:space="preserve"> Tuto myšlen</w:t>
      </w:r>
      <w:r>
        <w:rPr>
          <w:rFonts w:cs="Times New Roman"/>
          <w:i/>
          <w:szCs w:val="24"/>
        </w:rPr>
        <w:t xml:space="preserve">ky by sis měl vštípit do </w:t>
      </w:r>
      <w:r w:rsidR="00A613EB">
        <w:rPr>
          <w:rFonts w:cs="Times New Roman"/>
          <w:i/>
          <w:szCs w:val="24"/>
        </w:rPr>
        <w:t>paměti (</w:t>
      </w:r>
      <w:r w:rsidR="00A613EB" w:rsidRPr="00D47C20">
        <w:rPr>
          <w:rFonts w:cs="Times New Roman"/>
          <w:szCs w:val="24"/>
        </w:rPr>
        <w:t>Lakoff</w:t>
      </w:r>
      <w:r w:rsidR="00D636FD">
        <w:rPr>
          <w:rFonts w:cs="Times New Roman"/>
          <w:szCs w:val="24"/>
        </w:rPr>
        <w:t>, Johnson, 2002: 62</w:t>
      </w:r>
      <w:r w:rsidR="00AC73BA">
        <w:rPr>
          <w:rFonts w:ascii="Segoe UI" w:eastAsia="SimSun" w:hAnsi="Segoe UI" w:cs="Calibri"/>
          <w:sz w:val="20"/>
        </w:rPr>
        <w:t>–</w:t>
      </w:r>
      <w:r w:rsidR="00F0182B">
        <w:rPr>
          <w:rFonts w:cs="Times New Roman"/>
          <w:szCs w:val="24"/>
        </w:rPr>
        <w:t>63)</w:t>
      </w:r>
      <w:r>
        <w:rPr>
          <w:rFonts w:cs="Times New Roman"/>
          <w:szCs w:val="24"/>
        </w:rPr>
        <w:t>.</w:t>
      </w:r>
    </w:p>
    <w:p w:rsidR="00F0182B" w:rsidRDefault="00F0182B" w:rsidP="00DF45C7">
      <w:pPr>
        <w:pStyle w:val="Nadpis4"/>
      </w:pPr>
      <w:bookmarkStart w:id="57" w:name="_Toc385532301"/>
      <w:r>
        <w:lastRenderedPageBreak/>
        <w:t>Myšlenky jsou řezné nástroje</w:t>
      </w:r>
      <w:bookmarkEnd w:id="57"/>
    </w:p>
    <w:p w:rsidR="00F0182B" w:rsidRPr="0039556C" w:rsidRDefault="00F0182B" w:rsidP="00F0182B">
      <w:pPr>
        <w:ind w:firstLine="705"/>
        <w:rPr>
          <w:rFonts w:cs="Times New Roman"/>
          <w:i/>
          <w:szCs w:val="24"/>
        </w:rPr>
      </w:pPr>
      <w:r>
        <w:rPr>
          <w:rFonts w:cs="Times New Roman"/>
          <w:szCs w:val="24"/>
        </w:rPr>
        <w:t>K</w:t>
      </w:r>
      <w:r w:rsidR="00F836FF">
        <w:rPr>
          <w:rFonts w:cs="Times New Roman"/>
          <w:szCs w:val="24"/>
        </w:rPr>
        <w:t>e</w:t>
      </w:r>
      <w:r>
        <w:rPr>
          <w:rFonts w:cs="Times New Roman"/>
          <w:szCs w:val="24"/>
        </w:rPr>
        <w:t xml:space="preserve">  třetímu metaforickému pojmu, který má souvislost s myšlenkami, náleží jedna metafora: </w:t>
      </w:r>
      <w:r w:rsidRPr="0039556C">
        <w:rPr>
          <w:rFonts w:cs="Times New Roman"/>
          <w:i/>
          <w:szCs w:val="24"/>
        </w:rPr>
        <w:t xml:space="preserve">tloušťka či hubenost </w:t>
      </w:r>
      <w:r w:rsidRPr="0039556C">
        <w:rPr>
          <w:rFonts w:cs="Times New Roman"/>
          <w:b/>
          <w:i/>
          <w:szCs w:val="24"/>
        </w:rPr>
        <w:t>písmen</w:t>
      </w:r>
      <w:r>
        <w:rPr>
          <w:rFonts w:cs="Times New Roman"/>
          <w:i/>
          <w:szCs w:val="24"/>
        </w:rPr>
        <w:t xml:space="preserve"> nebo tvar jejich patek /</w:t>
      </w:r>
      <w:r w:rsidRPr="0039556C">
        <w:rPr>
          <w:rFonts w:cs="Times New Roman"/>
          <w:i/>
          <w:szCs w:val="24"/>
        </w:rPr>
        <w:t>drápků, kter</w:t>
      </w:r>
      <w:r>
        <w:rPr>
          <w:rFonts w:cs="Times New Roman"/>
          <w:i/>
          <w:szCs w:val="24"/>
        </w:rPr>
        <w:t>ými se písmena zasekávají do očí/</w:t>
      </w:r>
      <w:r w:rsidRPr="0039556C">
        <w:rPr>
          <w:rFonts w:cs="Times New Roman"/>
          <w:i/>
          <w:szCs w:val="24"/>
        </w:rPr>
        <w:t xml:space="preserve"> </w:t>
      </w:r>
      <w:r>
        <w:rPr>
          <w:rFonts w:cs="Times New Roman"/>
          <w:szCs w:val="24"/>
        </w:rPr>
        <w:t xml:space="preserve">(Ajvaz, 2009: 50). Myšlenka je zde opět nepřímo vyjádřena pomocí substantiva </w:t>
      </w:r>
      <w:r w:rsidRPr="007D5819">
        <w:rPr>
          <w:rFonts w:cs="Times New Roman"/>
          <w:i/>
          <w:szCs w:val="24"/>
        </w:rPr>
        <w:t>písmen</w:t>
      </w:r>
      <w:r>
        <w:rPr>
          <w:rFonts w:cs="Times New Roman"/>
          <w:szCs w:val="24"/>
        </w:rPr>
        <w:t>.</w:t>
      </w:r>
    </w:p>
    <w:p w:rsidR="00F0182B" w:rsidRPr="00E361C3" w:rsidRDefault="00F836FF" w:rsidP="00E361C3">
      <w:pPr>
        <w:ind w:firstLine="705"/>
        <w:rPr>
          <w:rFonts w:cs="Times New Roman"/>
          <w:szCs w:val="24"/>
        </w:rPr>
      </w:pPr>
      <w:r>
        <w:rPr>
          <w:rFonts w:cs="Times New Roman"/>
          <w:szCs w:val="24"/>
        </w:rPr>
        <w:t>Jako p</w:t>
      </w:r>
      <w:r w:rsidR="00F0182B">
        <w:rPr>
          <w:rFonts w:cs="Times New Roman"/>
          <w:szCs w:val="24"/>
        </w:rPr>
        <w:t>říklady</w:t>
      </w:r>
      <w:r>
        <w:rPr>
          <w:rFonts w:cs="Times New Roman"/>
          <w:szCs w:val="24"/>
        </w:rPr>
        <w:t xml:space="preserve"> z</w:t>
      </w:r>
      <w:r w:rsidR="00F0182B">
        <w:rPr>
          <w:rFonts w:cs="Times New Roman"/>
          <w:szCs w:val="24"/>
        </w:rPr>
        <w:t xml:space="preserve"> Lakoffa a Johnsona</w:t>
      </w:r>
      <w:r>
        <w:rPr>
          <w:rFonts w:cs="Times New Roman"/>
          <w:szCs w:val="24"/>
        </w:rPr>
        <w:t xml:space="preserve"> můžeme doplnit</w:t>
      </w:r>
      <w:r w:rsidR="00F0182B">
        <w:rPr>
          <w:rFonts w:cs="Times New Roman"/>
          <w:szCs w:val="24"/>
        </w:rPr>
        <w:t xml:space="preserve">: </w:t>
      </w:r>
      <w:r w:rsidR="00F0182B" w:rsidRPr="0039556C">
        <w:rPr>
          <w:rFonts w:cs="Times New Roman"/>
          <w:i/>
          <w:szCs w:val="24"/>
        </w:rPr>
        <w:t xml:space="preserve">ta myšlenka se mu zařízla do srdce; rozsekal ty jeho námitky na nudle </w:t>
      </w:r>
      <w:r w:rsidR="00F0182B" w:rsidRPr="0039556C">
        <w:rPr>
          <w:rFonts w:cs="Times New Roman"/>
          <w:szCs w:val="24"/>
        </w:rPr>
        <w:t>(Lakoff, Johnson, 2002: 64)</w:t>
      </w:r>
      <w:r w:rsidR="00A613EB">
        <w:rPr>
          <w:rFonts w:cs="Times New Roman"/>
          <w:szCs w:val="24"/>
        </w:rPr>
        <w:t>.</w:t>
      </w:r>
      <w:r w:rsidR="00F0182B" w:rsidRPr="0039556C">
        <w:rPr>
          <w:rFonts w:cs="Times New Roman"/>
          <w:szCs w:val="24"/>
        </w:rPr>
        <w:t xml:space="preserve"> </w:t>
      </w:r>
    </w:p>
    <w:p w:rsidR="00F0182B" w:rsidRDefault="00F0182B" w:rsidP="00DF45C7">
      <w:pPr>
        <w:pStyle w:val="Nadpis4"/>
      </w:pPr>
      <w:bookmarkStart w:id="58" w:name="_Toc385532302"/>
      <w:r>
        <w:t>P</w:t>
      </w:r>
      <w:r w:rsidRPr="00DC7F21">
        <w:t>orozumění je vidění; myšlenky jsou zdroje světla; rozprava je světelné médium</w:t>
      </w:r>
      <w:bookmarkEnd w:id="58"/>
    </w:p>
    <w:p w:rsidR="00F0182B" w:rsidRPr="0039556C" w:rsidRDefault="00F0182B" w:rsidP="00F0182B">
      <w:pPr>
        <w:ind w:firstLine="708"/>
        <w:rPr>
          <w:rFonts w:cs="Times New Roman"/>
          <w:i/>
          <w:szCs w:val="24"/>
        </w:rPr>
      </w:pPr>
      <w:r>
        <w:rPr>
          <w:rFonts w:cs="Times New Roman"/>
          <w:szCs w:val="24"/>
        </w:rPr>
        <w:t xml:space="preserve">Ze získaného jazykového materiálu se nám podařilo k tomuto metaforickému pojmu přiřadit jednu metaforu: </w:t>
      </w:r>
      <w:r w:rsidRPr="0039556C">
        <w:rPr>
          <w:rFonts w:cs="Times New Roman"/>
          <w:i/>
          <w:szCs w:val="24"/>
        </w:rPr>
        <w:t xml:space="preserve">podivně jsem žil mezi dvěma říšemi, v jedné dohasínal </w:t>
      </w:r>
      <w:r w:rsidRPr="00D46C1D">
        <w:rPr>
          <w:rFonts w:cs="Times New Roman"/>
          <w:b/>
          <w:i/>
          <w:szCs w:val="24"/>
        </w:rPr>
        <w:t>plamen</w:t>
      </w:r>
      <w:r w:rsidRPr="0039556C">
        <w:rPr>
          <w:rFonts w:cs="Times New Roman"/>
          <w:i/>
          <w:szCs w:val="24"/>
        </w:rPr>
        <w:t xml:space="preserve"> smyslu, ve druhém stále nemohl vzplanout </w:t>
      </w:r>
      <w:r w:rsidRPr="0039556C">
        <w:rPr>
          <w:rFonts w:cs="Times New Roman"/>
          <w:szCs w:val="24"/>
        </w:rPr>
        <w:t>(Ajvaz, 2009: 163)</w:t>
      </w:r>
      <w:r w:rsidR="0027658E">
        <w:rPr>
          <w:rFonts w:cs="Times New Roman"/>
          <w:szCs w:val="24"/>
        </w:rPr>
        <w:t>.</w:t>
      </w:r>
      <w:r w:rsidRPr="0039556C">
        <w:rPr>
          <w:rFonts w:cs="Times New Roman"/>
          <w:szCs w:val="24"/>
        </w:rPr>
        <w:t xml:space="preserve"> Tato metafora vyjadřuje životní pocity hlavního hrdiny zmateného z existence a zákonitostí druhého města. </w:t>
      </w:r>
    </w:p>
    <w:p w:rsidR="00F0182B" w:rsidRPr="00E361C3" w:rsidRDefault="00F0182B" w:rsidP="00E361C3">
      <w:pPr>
        <w:ind w:firstLine="708"/>
        <w:rPr>
          <w:rFonts w:cs="Times New Roman"/>
          <w:i/>
          <w:szCs w:val="24"/>
        </w:rPr>
      </w:pPr>
      <w:r>
        <w:rPr>
          <w:rFonts w:cs="Times New Roman"/>
          <w:szCs w:val="24"/>
        </w:rPr>
        <w:t xml:space="preserve">Z příkladů Lakoffa a Johnsona jsme vybrali následující: </w:t>
      </w:r>
      <w:r w:rsidRPr="009F01F5">
        <w:rPr>
          <w:rFonts w:cs="Times New Roman"/>
          <w:i/>
          <w:szCs w:val="24"/>
        </w:rPr>
        <w:t xml:space="preserve">tento argument je jasný; byl to poněkud temný výklad </w:t>
      </w:r>
      <w:r w:rsidR="00A613EB">
        <w:rPr>
          <w:rFonts w:cs="Times New Roman"/>
          <w:szCs w:val="24"/>
        </w:rPr>
        <w:t>(Lakoff, Johnson, 2002: 64).</w:t>
      </w:r>
      <w:r>
        <w:rPr>
          <w:rFonts w:cs="Times New Roman"/>
          <w:szCs w:val="24"/>
        </w:rPr>
        <w:t xml:space="preserve"> </w:t>
      </w:r>
    </w:p>
    <w:p w:rsidR="00F0182B" w:rsidRPr="000071B5" w:rsidRDefault="00F0182B" w:rsidP="00DF45C7">
      <w:pPr>
        <w:pStyle w:val="Nadpis4"/>
      </w:pPr>
      <w:bookmarkStart w:id="59" w:name="_Toc385532303"/>
      <w:r w:rsidRPr="000071B5">
        <w:t>Vidění je dotýkání; oči jsou údy</w:t>
      </w:r>
      <w:bookmarkEnd w:id="59"/>
    </w:p>
    <w:p w:rsidR="00F0182B" w:rsidRDefault="00F836FF" w:rsidP="00F0182B">
      <w:pPr>
        <w:ind w:firstLine="708"/>
        <w:rPr>
          <w:rFonts w:cs="Times New Roman"/>
          <w:szCs w:val="24"/>
        </w:rPr>
      </w:pPr>
      <w:r>
        <w:rPr>
          <w:rFonts w:cs="Times New Roman"/>
          <w:szCs w:val="24"/>
        </w:rPr>
        <w:t>Celkem jsme k tomuto</w:t>
      </w:r>
      <w:r w:rsidR="00F0182B">
        <w:rPr>
          <w:rFonts w:cs="Times New Roman"/>
          <w:szCs w:val="24"/>
        </w:rPr>
        <w:t xml:space="preserve"> pojmu </w:t>
      </w:r>
      <w:r>
        <w:rPr>
          <w:rFonts w:cs="Times New Roman"/>
          <w:szCs w:val="24"/>
        </w:rPr>
        <w:t xml:space="preserve">přiřadili </w:t>
      </w:r>
      <w:r w:rsidR="00F0182B">
        <w:rPr>
          <w:rFonts w:cs="Times New Roman"/>
          <w:szCs w:val="24"/>
        </w:rPr>
        <w:t xml:space="preserve">3 metafory: </w:t>
      </w:r>
      <w:r w:rsidR="00F0182B" w:rsidRPr="00791271">
        <w:rPr>
          <w:rFonts w:cs="Times New Roman"/>
          <w:i/>
          <w:szCs w:val="24"/>
        </w:rPr>
        <w:t xml:space="preserve">náhle můj </w:t>
      </w:r>
      <w:r w:rsidR="00F0182B" w:rsidRPr="00C23316">
        <w:rPr>
          <w:rFonts w:cs="Times New Roman"/>
          <w:b/>
          <w:i/>
          <w:szCs w:val="24"/>
        </w:rPr>
        <w:t>pohled</w:t>
      </w:r>
      <w:r w:rsidR="00F0182B" w:rsidRPr="00791271">
        <w:rPr>
          <w:rFonts w:cs="Times New Roman"/>
          <w:i/>
          <w:szCs w:val="24"/>
        </w:rPr>
        <w:t xml:space="preserve"> narazil na podivné slovo</w:t>
      </w:r>
      <w:r w:rsidR="00F0182B">
        <w:rPr>
          <w:rFonts w:cs="Times New Roman"/>
          <w:i/>
          <w:szCs w:val="24"/>
        </w:rPr>
        <w:t xml:space="preserve"> </w:t>
      </w:r>
      <w:r w:rsidR="00F0182B">
        <w:rPr>
          <w:rFonts w:cs="Times New Roman"/>
          <w:szCs w:val="24"/>
        </w:rPr>
        <w:t xml:space="preserve">(Ajvaz, 2009: 163); </w:t>
      </w:r>
      <w:r w:rsidR="00F0182B" w:rsidRPr="0094022B">
        <w:rPr>
          <w:rFonts w:cs="Times New Roman"/>
          <w:i/>
          <w:szCs w:val="24"/>
        </w:rPr>
        <w:t xml:space="preserve">nechal jsem </w:t>
      </w:r>
      <w:r w:rsidR="00F0182B" w:rsidRPr="00C23316">
        <w:rPr>
          <w:rFonts w:cs="Times New Roman"/>
          <w:b/>
          <w:i/>
          <w:szCs w:val="24"/>
        </w:rPr>
        <w:t>pohled</w:t>
      </w:r>
      <w:r w:rsidR="00F0182B" w:rsidRPr="0094022B">
        <w:rPr>
          <w:rFonts w:cs="Times New Roman"/>
          <w:i/>
          <w:szCs w:val="24"/>
        </w:rPr>
        <w:t xml:space="preserve"> poletovat po stránkách</w:t>
      </w:r>
      <w:r w:rsidR="00F0182B">
        <w:rPr>
          <w:rFonts w:cs="Times New Roman"/>
          <w:i/>
          <w:szCs w:val="24"/>
        </w:rPr>
        <w:t xml:space="preserve"> </w:t>
      </w:r>
      <w:r w:rsidR="00F0182B">
        <w:rPr>
          <w:rFonts w:cs="Times New Roman"/>
          <w:szCs w:val="24"/>
        </w:rPr>
        <w:t xml:space="preserve">(tamtéž, s. 9); </w:t>
      </w:r>
      <w:r w:rsidR="00F0182B" w:rsidRPr="0094022B">
        <w:rPr>
          <w:rFonts w:cs="Times New Roman"/>
          <w:i/>
          <w:szCs w:val="24"/>
        </w:rPr>
        <w:t xml:space="preserve">nechal jsem </w:t>
      </w:r>
      <w:r w:rsidR="00F0182B" w:rsidRPr="00C23316">
        <w:rPr>
          <w:rFonts w:cs="Times New Roman"/>
          <w:b/>
          <w:i/>
          <w:szCs w:val="24"/>
        </w:rPr>
        <w:t>pohled</w:t>
      </w:r>
      <w:r w:rsidR="00F0182B" w:rsidRPr="0094022B">
        <w:rPr>
          <w:rFonts w:cs="Times New Roman"/>
          <w:i/>
          <w:szCs w:val="24"/>
        </w:rPr>
        <w:t xml:space="preserve"> klouzat po fasádách domů</w:t>
      </w:r>
      <w:r w:rsidR="00F0182B">
        <w:rPr>
          <w:rFonts w:cs="Times New Roman"/>
          <w:i/>
          <w:szCs w:val="24"/>
        </w:rPr>
        <w:t xml:space="preserve"> </w:t>
      </w:r>
      <w:r w:rsidR="00F0182B">
        <w:rPr>
          <w:rFonts w:cs="Times New Roman"/>
          <w:szCs w:val="24"/>
        </w:rPr>
        <w:t xml:space="preserve">(s. 138).  </w:t>
      </w:r>
      <w:r w:rsidR="002E2B0B">
        <w:rPr>
          <w:rFonts w:cs="Times New Roman"/>
          <w:szCs w:val="24"/>
        </w:rPr>
        <w:t>,,Vidění je dotýkání.</w:t>
      </w:r>
      <w:r w:rsidR="00A613EB">
        <w:rPr>
          <w:rFonts w:cs="Times New Roman"/>
          <w:szCs w:val="24"/>
        </w:rPr>
        <w:t>“</w:t>
      </w:r>
      <w:r w:rsidR="002E2B0B">
        <w:rPr>
          <w:rFonts w:cs="Times New Roman"/>
          <w:szCs w:val="24"/>
        </w:rPr>
        <w:t xml:space="preserve">, </w:t>
      </w:r>
      <w:r w:rsidR="00A613EB">
        <w:rPr>
          <w:rFonts w:cs="Times New Roman"/>
          <w:szCs w:val="24"/>
        </w:rPr>
        <w:t xml:space="preserve"> ,,O</w:t>
      </w:r>
      <w:r w:rsidR="00F0182B" w:rsidRPr="00A613EB">
        <w:rPr>
          <w:rFonts w:cs="Times New Roman"/>
          <w:szCs w:val="24"/>
        </w:rPr>
        <w:t>či jsou údy</w:t>
      </w:r>
      <w:r w:rsidR="002E2B0B">
        <w:rPr>
          <w:rFonts w:cs="Times New Roman"/>
          <w:szCs w:val="24"/>
        </w:rPr>
        <w:t>.</w:t>
      </w:r>
      <w:r w:rsidR="00A613EB">
        <w:rPr>
          <w:rFonts w:cs="Times New Roman"/>
          <w:szCs w:val="24"/>
        </w:rPr>
        <w:t>“</w:t>
      </w:r>
      <w:r w:rsidR="00F0182B">
        <w:rPr>
          <w:rFonts w:cs="Times New Roman"/>
          <w:szCs w:val="24"/>
        </w:rPr>
        <w:t xml:space="preserve"> jsou dva spolu související pojmy, které autoři řadí k sobě, pokud máme údy, můžeme se něčeho dotýkat. Domníváme se, že všechny tři Ajvazovy metafory z této skupiny spadají spíše pod </w:t>
      </w:r>
      <w:r>
        <w:rPr>
          <w:rFonts w:cs="Times New Roman"/>
          <w:szCs w:val="24"/>
        </w:rPr>
        <w:t xml:space="preserve">metaforický </w:t>
      </w:r>
      <w:r w:rsidR="00F0182B">
        <w:rPr>
          <w:rFonts w:cs="Times New Roman"/>
          <w:szCs w:val="24"/>
        </w:rPr>
        <w:t xml:space="preserve">pojem </w:t>
      </w:r>
      <w:r>
        <w:rPr>
          <w:rFonts w:cs="Times New Roman"/>
          <w:szCs w:val="24"/>
        </w:rPr>
        <w:t>,,V</w:t>
      </w:r>
      <w:r w:rsidR="00F0182B">
        <w:rPr>
          <w:rFonts w:cs="Times New Roman"/>
          <w:szCs w:val="24"/>
        </w:rPr>
        <w:t>idění je dotýkání</w:t>
      </w:r>
      <w:r w:rsidR="002E2B0B">
        <w:rPr>
          <w:rFonts w:cs="Times New Roman"/>
          <w:szCs w:val="24"/>
        </w:rPr>
        <w:t>.</w:t>
      </w:r>
      <w:r>
        <w:rPr>
          <w:rFonts w:cs="Times New Roman"/>
          <w:szCs w:val="24"/>
        </w:rPr>
        <w:t>“</w:t>
      </w:r>
      <w:r w:rsidR="002E2B0B">
        <w:rPr>
          <w:rFonts w:cs="Times New Roman"/>
          <w:szCs w:val="24"/>
        </w:rPr>
        <w:t>.</w:t>
      </w:r>
      <w:r w:rsidR="00F0182B">
        <w:rPr>
          <w:rFonts w:cs="Times New Roman"/>
          <w:szCs w:val="24"/>
        </w:rPr>
        <w:t xml:space="preserve"> </w:t>
      </w:r>
      <w:r>
        <w:rPr>
          <w:rFonts w:cs="Times New Roman"/>
          <w:szCs w:val="24"/>
        </w:rPr>
        <w:t xml:space="preserve"> </w:t>
      </w:r>
    </w:p>
    <w:p w:rsidR="00F0182B" w:rsidRDefault="00F0182B" w:rsidP="00E361C3">
      <w:pPr>
        <w:ind w:firstLine="708"/>
        <w:rPr>
          <w:rFonts w:cs="Times New Roman"/>
          <w:szCs w:val="24"/>
        </w:rPr>
      </w:pPr>
      <w:r>
        <w:rPr>
          <w:rFonts w:cs="Times New Roman"/>
          <w:szCs w:val="24"/>
        </w:rPr>
        <w:t xml:space="preserve">Tento pojem je u Lakoffa a Johnsona reprezentován například metaforami: </w:t>
      </w:r>
      <w:r w:rsidR="00A613EB">
        <w:rPr>
          <w:rFonts w:cs="Times New Roman"/>
          <w:i/>
          <w:szCs w:val="24"/>
        </w:rPr>
        <w:t>s</w:t>
      </w:r>
      <w:r>
        <w:rPr>
          <w:rFonts w:cs="Times New Roman"/>
          <w:i/>
          <w:szCs w:val="24"/>
        </w:rPr>
        <w:t xml:space="preserve">edí </w:t>
      </w:r>
      <w:r w:rsidR="00A613EB">
        <w:rPr>
          <w:rFonts w:cs="Times New Roman"/>
          <w:i/>
          <w:szCs w:val="24"/>
        </w:rPr>
        <w:t>s očima přilepenýma na televizi; j</w:t>
      </w:r>
      <w:r>
        <w:rPr>
          <w:rFonts w:cs="Times New Roman"/>
          <w:i/>
          <w:szCs w:val="24"/>
        </w:rPr>
        <w:t>ejí oči pozorně ohmataly každou podrobnost na tom vzorku</w:t>
      </w:r>
      <w:r w:rsidR="00A613EB">
        <w:rPr>
          <w:rFonts w:cs="Times New Roman"/>
          <w:i/>
          <w:szCs w:val="24"/>
        </w:rPr>
        <w:t>; p</w:t>
      </w:r>
      <w:r>
        <w:rPr>
          <w:rFonts w:cs="Times New Roman"/>
          <w:i/>
          <w:szCs w:val="24"/>
        </w:rPr>
        <w:t xml:space="preserve">řeběhla očima </w:t>
      </w:r>
      <w:r w:rsidR="00A613EB">
        <w:rPr>
          <w:rFonts w:cs="Times New Roman"/>
          <w:i/>
          <w:szCs w:val="24"/>
        </w:rPr>
        <w:t>po všech předmětech v místnosti</w:t>
      </w:r>
      <w:r>
        <w:rPr>
          <w:rFonts w:cs="Times New Roman"/>
          <w:i/>
          <w:szCs w:val="24"/>
        </w:rPr>
        <w:t xml:space="preserve"> </w:t>
      </w:r>
      <w:r>
        <w:rPr>
          <w:rFonts w:cs="Times New Roman"/>
          <w:szCs w:val="24"/>
        </w:rPr>
        <w:t>(Lakoff, Johnson, 2002: 66)</w:t>
      </w:r>
      <w:r w:rsidR="00A613EB">
        <w:rPr>
          <w:rFonts w:cs="Times New Roman"/>
          <w:szCs w:val="24"/>
        </w:rPr>
        <w:t xml:space="preserve">. </w:t>
      </w:r>
      <w:r w:rsidR="00CD2E99">
        <w:rPr>
          <w:rFonts w:cs="Times New Roman"/>
          <w:szCs w:val="24"/>
        </w:rPr>
        <w:t xml:space="preserve"> </w:t>
      </w:r>
    </w:p>
    <w:p w:rsidR="00F0182B" w:rsidRPr="00847159" w:rsidRDefault="00F0182B" w:rsidP="00DF45C7">
      <w:pPr>
        <w:pStyle w:val="Nadpis4"/>
      </w:pPr>
      <w:bookmarkStart w:id="60" w:name="_Toc385532304"/>
      <w:r w:rsidRPr="00847159">
        <w:t>Zorná pole jsou nádoby</w:t>
      </w:r>
      <w:bookmarkEnd w:id="60"/>
      <w:r>
        <w:t xml:space="preserve"> </w:t>
      </w:r>
    </w:p>
    <w:p w:rsidR="00F0182B" w:rsidRPr="00E361C3" w:rsidRDefault="00F0182B" w:rsidP="001D1459">
      <w:pPr>
        <w:ind w:firstLine="708"/>
        <w:rPr>
          <w:rFonts w:cs="Times New Roman"/>
          <w:szCs w:val="24"/>
        </w:rPr>
      </w:pPr>
      <w:r>
        <w:rPr>
          <w:rFonts w:cs="Times New Roman"/>
        </w:rPr>
        <w:t>Tento</w:t>
      </w:r>
      <w:r w:rsidR="001D1459">
        <w:rPr>
          <w:rFonts w:cs="Times New Roman"/>
        </w:rPr>
        <w:t xml:space="preserve"> metaforický</w:t>
      </w:r>
      <w:r>
        <w:rPr>
          <w:rFonts w:cs="Times New Roman"/>
        </w:rPr>
        <w:t xml:space="preserve"> pojem se stejně jako předchozí týká zraku, ale v tomto případě </w:t>
      </w:r>
      <w:r w:rsidR="00EE4098">
        <w:rPr>
          <w:rFonts w:cs="Times New Roman"/>
        </w:rPr>
        <w:t xml:space="preserve">souvisí s </w:t>
      </w:r>
      <w:r>
        <w:rPr>
          <w:rFonts w:cs="Times New Roman"/>
        </w:rPr>
        <w:t xml:space="preserve">vymezeným prostorem, který jsme schopni vidět. </w:t>
      </w:r>
      <w:r w:rsidR="00EE4098">
        <w:rPr>
          <w:rFonts w:cs="Times New Roman"/>
        </w:rPr>
        <w:t>Náleží sem tři metafory</w:t>
      </w:r>
      <w:r>
        <w:rPr>
          <w:rFonts w:cs="Times New Roman"/>
        </w:rPr>
        <w:t xml:space="preserve">: </w:t>
      </w:r>
      <w:r w:rsidRPr="00357996">
        <w:rPr>
          <w:rFonts w:cs="Times New Roman"/>
          <w:b/>
          <w:i/>
          <w:szCs w:val="24"/>
        </w:rPr>
        <w:t>koutkem</w:t>
      </w:r>
      <w:r w:rsidRPr="00815D1D">
        <w:rPr>
          <w:rFonts w:cs="Times New Roman"/>
          <w:i/>
          <w:szCs w:val="24"/>
        </w:rPr>
        <w:t xml:space="preserve"> oka pořád nahlížíme, aniž bychom si to uvědomovali, do jiného světa</w:t>
      </w:r>
      <w:r>
        <w:rPr>
          <w:rFonts w:cs="Times New Roman"/>
          <w:i/>
          <w:szCs w:val="24"/>
        </w:rPr>
        <w:t xml:space="preserve"> </w:t>
      </w:r>
      <w:r>
        <w:rPr>
          <w:rFonts w:cs="Times New Roman"/>
          <w:szCs w:val="24"/>
        </w:rPr>
        <w:t xml:space="preserve">(Ajvaz, 2009: 10); </w:t>
      </w:r>
      <w:r w:rsidRPr="005A1B4D">
        <w:rPr>
          <w:rFonts w:cs="Times New Roman"/>
          <w:i/>
          <w:szCs w:val="24"/>
        </w:rPr>
        <w:t xml:space="preserve">zatímco tvary, mezi nimiž po léta bezpečně plul můj </w:t>
      </w:r>
      <w:r w:rsidRPr="00357996">
        <w:rPr>
          <w:rFonts w:cs="Times New Roman"/>
          <w:b/>
          <w:i/>
          <w:szCs w:val="24"/>
        </w:rPr>
        <w:t>pohled</w:t>
      </w:r>
      <w:r>
        <w:rPr>
          <w:rFonts w:cs="Times New Roman"/>
          <w:i/>
          <w:szCs w:val="24"/>
        </w:rPr>
        <w:t xml:space="preserve"> </w:t>
      </w:r>
      <w:r>
        <w:rPr>
          <w:rFonts w:cs="Times New Roman"/>
          <w:szCs w:val="24"/>
        </w:rPr>
        <w:t xml:space="preserve">(Ajvaz, 2009: 122); </w:t>
      </w:r>
      <w:r w:rsidRPr="00D47058">
        <w:rPr>
          <w:rFonts w:cs="Times New Roman"/>
          <w:i/>
          <w:szCs w:val="24"/>
        </w:rPr>
        <w:t xml:space="preserve">jak dokonale </w:t>
      </w:r>
      <w:r w:rsidRPr="00D47058">
        <w:rPr>
          <w:rFonts w:cs="Times New Roman"/>
          <w:i/>
          <w:szCs w:val="24"/>
        </w:rPr>
        <w:lastRenderedPageBreak/>
        <w:t xml:space="preserve">se nám podařilo zkrotit náš </w:t>
      </w:r>
      <w:r w:rsidRPr="00357996">
        <w:rPr>
          <w:rFonts w:cs="Times New Roman"/>
          <w:b/>
          <w:i/>
          <w:szCs w:val="24"/>
        </w:rPr>
        <w:t>pohled</w:t>
      </w:r>
      <w:r w:rsidRPr="00D47058">
        <w:rPr>
          <w:rFonts w:cs="Times New Roman"/>
          <w:i/>
          <w:szCs w:val="24"/>
        </w:rPr>
        <w:t>, jak úzký výběh jsme mu vykázali</w:t>
      </w:r>
      <w:r>
        <w:rPr>
          <w:rFonts w:cs="Times New Roman"/>
          <w:i/>
          <w:szCs w:val="24"/>
        </w:rPr>
        <w:t xml:space="preserve"> </w:t>
      </w:r>
      <w:r w:rsidR="00EE4098">
        <w:rPr>
          <w:rFonts w:cs="Times New Roman"/>
          <w:szCs w:val="24"/>
        </w:rPr>
        <w:t>(Ajvaz, 2009: 64). Dohromady s</w:t>
      </w:r>
      <w:r>
        <w:rPr>
          <w:rFonts w:cs="Times New Roman"/>
          <w:szCs w:val="24"/>
        </w:rPr>
        <w:t xml:space="preserve">e v této a předchozí skupině pětkrát </w:t>
      </w:r>
      <w:r w:rsidR="00EE4098">
        <w:rPr>
          <w:rFonts w:cs="Times New Roman"/>
          <w:szCs w:val="24"/>
        </w:rPr>
        <w:t xml:space="preserve">vyskytuje jako součást metafor </w:t>
      </w:r>
      <w:r>
        <w:rPr>
          <w:rFonts w:cs="Times New Roman"/>
          <w:szCs w:val="24"/>
        </w:rPr>
        <w:t xml:space="preserve">slovo </w:t>
      </w:r>
      <w:r w:rsidRPr="003A75E0">
        <w:rPr>
          <w:rFonts w:cs="Times New Roman"/>
          <w:i/>
          <w:szCs w:val="24"/>
        </w:rPr>
        <w:t>pohled</w:t>
      </w:r>
      <w:r>
        <w:rPr>
          <w:rFonts w:cs="Times New Roman"/>
          <w:szCs w:val="24"/>
        </w:rPr>
        <w:t xml:space="preserve"> </w:t>
      </w:r>
      <w:r w:rsidR="00EE4098">
        <w:rPr>
          <w:rFonts w:cs="Times New Roman"/>
          <w:szCs w:val="24"/>
        </w:rPr>
        <w:t>v nejrůznějších obrazných souvislostech.</w:t>
      </w:r>
      <w:r>
        <w:rPr>
          <w:rFonts w:cs="Times New Roman"/>
          <w:szCs w:val="24"/>
        </w:rPr>
        <w:t xml:space="preserve"> To může být dáno faktem, že se hlavní hrdina dostává do nového neznámého prostoru, který chce prozkoumat.  Pro člověka obecně je zrak nejdůležitějším smyslem, jeho pomocí přijímáme z vnějšího</w:t>
      </w:r>
      <w:r w:rsidR="00FC6AAC">
        <w:rPr>
          <w:rFonts w:cs="Times New Roman"/>
          <w:szCs w:val="24"/>
        </w:rPr>
        <w:t xml:space="preserve"> prostředí až 80% informací</w:t>
      </w:r>
      <w:r w:rsidR="00273CFA">
        <w:rPr>
          <w:rFonts w:cs="Times New Roman"/>
          <w:szCs w:val="24"/>
        </w:rPr>
        <w:t xml:space="preserve"> (Toegel, 2008</w:t>
      </w:r>
      <w:r>
        <w:rPr>
          <w:rFonts w:cs="Times New Roman"/>
          <w:szCs w:val="24"/>
        </w:rPr>
        <w:t>)</w:t>
      </w:r>
      <w:r w:rsidR="00FC6AAC">
        <w:rPr>
          <w:rFonts w:cs="Times New Roman"/>
          <w:szCs w:val="24"/>
        </w:rPr>
        <w:t>.</w:t>
      </w:r>
      <w:r>
        <w:rPr>
          <w:rFonts w:cs="Times New Roman"/>
          <w:szCs w:val="24"/>
        </w:rPr>
        <w:t xml:space="preserve"> Metafory představující tento pojem u Lakoffa a Johnsona jsou následující: </w:t>
      </w:r>
      <w:r w:rsidR="00FC6AAC">
        <w:rPr>
          <w:rFonts w:cs="Times New Roman"/>
          <w:i/>
          <w:szCs w:val="24"/>
        </w:rPr>
        <w:t>v</w:t>
      </w:r>
      <w:r w:rsidRPr="00C43C75">
        <w:rPr>
          <w:rFonts w:cs="Times New Roman"/>
          <w:i/>
          <w:szCs w:val="24"/>
        </w:rPr>
        <w:t> dohledu teď nevidíme ni</w:t>
      </w:r>
      <w:r w:rsidR="00FC6AAC">
        <w:rPr>
          <w:rFonts w:cs="Times New Roman"/>
          <w:i/>
          <w:szCs w:val="24"/>
        </w:rPr>
        <w:t>c; je teď z dohledu; n</w:t>
      </w:r>
      <w:r>
        <w:rPr>
          <w:rFonts w:cs="Times New Roman"/>
          <w:i/>
          <w:szCs w:val="24"/>
        </w:rPr>
        <w:t xml:space="preserve">emohu dostat do záběru všechny </w:t>
      </w:r>
      <w:r w:rsidR="00FC6AAC">
        <w:rPr>
          <w:rFonts w:cs="Times New Roman"/>
          <w:i/>
          <w:szCs w:val="24"/>
        </w:rPr>
        <w:t>lodě, co tu jsou v dohledu</w:t>
      </w:r>
      <w:r>
        <w:rPr>
          <w:rFonts w:cs="Times New Roman"/>
          <w:i/>
          <w:szCs w:val="24"/>
        </w:rPr>
        <w:t xml:space="preserve"> </w:t>
      </w:r>
      <w:r>
        <w:rPr>
          <w:rFonts w:cs="Times New Roman"/>
          <w:szCs w:val="24"/>
        </w:rPr>
        <w:t>(Lakoff, Johnson, 2002: 44)</w:t>
      </w:r>
      <w:r w:rsidR="00FC6AAC">
        <w:rPr>
          <w:rFonts w:cs="Times New Roman"/>
          <w:szCs w:val="24"/>
        </w:rPr>
        <w:t>.</w:t>
      </w:r>
    </w:p>
    <w:p w:rsidR="00F0182B" w:rsidRDefault="00F0182B" w:rsidP="00DF45C7">
      <w:pPr>
        <w:pStyle w:val="Nadpis4"/>
      </w:pPr>
      <w:bookmarkStart w:id="61" w:name="_Toc385532305"/>
      <w:r w:rsidRPr="000F6897">
        <w:t>Tvář za člověka</w:t>
      </w:r>
      <w:bookmarkEnd w:id="61"/>
    </w:p>
    <w:p w:rsidR="00F0182B" w:rsidRDefault="00EE4098" w:rsidP="00F0182B">
      <w:pPr>
        <w:ind w:firstLine="708"/>
        <w:rPr>
          <w:rFonts w:cs="Times New Roman"/>
          <w:szCs w:val="24"/>
        </w:rPr>
      </w:pPr>
      <w:r>
        <w:rPr>
          <w:rFonts w:cs="Times New Roman"/>
          <w:szCs w:val="24"/>
        </w:rPr>
        <w:t>Metaforický pojem</w:t>
      </w:r>
      <w:r w:rsidR="00FC6AAC">
        <w:rPr>
          <w:rFonts w:cs="Times New Roman"/>
          <w:szCs w:val="24"/>
        </w:rPr>
        <w:t xml:space="preserve"> </w:t>
      </w:r>
      <w:r>
        <w:rPr>
          <w:rFonts w:cs="Times New Roman"/>
          <w:szCs w:val="24"/>
        </w:rPr>
        <w:t xml:space="preserve"> ,,T</w:t>
      </w:r>
      <w:r w:rsidR="00F0182B">
        <w:rPr>
          <w:rFonts w:cs="Times New Roman"/>
          <w:szCs w:val="24"/>
        </w:rPr>
        <w:t>vář za člověka</w:t>
      </w:r>
      <w:r w:rsidR="00690FAF">
        <w:rPr>
          <w:rFonts w:cs="Times New Roman"/>
          <w:szCs w:val="24"/>
        </w:rPr>
        <w:t>.</w:t>
      </w:r>
      <w:r>
        <w:rPr>
          <w:rFonts w:cs="Times New Roman"/>
          <w:szCs w:val="24"/>
        </w:rPr>
        <w:t>“</w:t>
      </w:r>
      <w:r w:rsidR="00F0182B">
        <w:rPr>
          <w:rFonts w:cs="Times New Roman"/>
          <w:szCs w:val="24"/>
        </w:rPr>
        <w:t xml:space="preserve"> </w:t>
      </w:r>
      <w:r>
        <w:rPr>
          <w:rFonts w:cs="Times New Roman"/>
          <w:szCs w:val="24"/>
        </w:rPr>
        <w:t>zastupují</w:t>
      </w:r>
      <w:r w:rsidR="00F0182B">
        <w:rPr>
          <w:rFonts w:cs="Times New Roman"/>
          <w:szCs w:val="24"/>
        </w:rPr>
        <w:t xml:space="preserve"> tři metafory: </w:t>
      </w:r>
      <w:r w:rsidR="00F0182B" w:rsidRPr="00156E0F">
        <w:rPr>
          <w:rFonts w:cs="Times New Roman"/>
          <w:b/>
          <w:i/>
          <w:szCs w:val="24"/>
        </w:rPr>
        <w:t>houští</w:t>
      </w:r>
      <w:r w:rsidR="00F0182B" w:rsidRPr="00BF7257">
        <w:rPr>
          <w:rFonts w:cs="Times New Roman"/>
          <w:i/>
          <w:szCs w:val="24"/>
        </w:rPr>
        <w:t xml:space="preserve"> tváří se rozplývá v lhostejné nerozlišenosti </w:t>
      </w:r>
      <w:r w:rsidR="00F0182B">
        <w:rPr>
          <w:rFonts w:cs="Times New Roman"/>
          <w:szCs w:val="24"/>
        </w:rPr>
        <w:t xml:space="preserve">(Ajvaz, 2009: 43); </w:t>
      </w:r>
      <w:r w:rsidR="00F0182B" w:rsidRPr="00082204">
        <w:rPr>
          <w:rFonts w:cs="Times New Roman"/>
          <w:i/>
          <w:szCs w:val="24"/>
        </w:rPr>
        <w:t xml:space="preserve">za maskami se neskrývá žádná </w:t>
      </w:r>
      <w:r w:rsidR="00F0182B" w:rsidRPr="00156E0F">
        <w:rPr>
          <w:rFonts w:cs="Times New Roman"/>
          <w:b/>
          <w:i/>
          <w:szCs w:val="24"/>
        </w:rPr>
        <w:t xml:space="preserve">tvář </w:t>
      </w:r>
      <w:r w:rsidR="00F0182B">
        <w:rPr>
          <w:rFonts w:cs="Times New Roman"/>
          <w:szCs w:val="24"/>
        </w:rPr>
        <w:t xml:space="preserve">(tamtéž, s. 159); </w:t>
      </w:r>
      <w:r w:rsidR="00F0182B" w:rsidRPr="00CA6A40">
        <w:rPr>
          <w:rFonts w:cs="Times New Roman"/>
          <w:i/>
          <w:szCs w:val="24"/>
        </w:rPr>
        <w:t xml:space="preserve">čích </w:t>
      </w:r>
      <w:r w:rsidR="00F0182B" w:rsidRPr="00156E0F">
        <w:rPr>
          <w:rFonts w:cs="Times New Roman"/>
          <w:b/>
          <w:i/>
          <w:szCs w:val="24"/>
        </w:rPr>
        <w:t>uší</w:t>
      </w:r>
      <w:r w:rsidR="00F0182B" w:rsidRPr="00CA6A40">
        <w:rPr>
          <w:rFonts w:cs="Times New Roman"/>
          <w:i/>
          <w:szCs w:val="24"/>
        </w:rPr>
        <w:t xml:space="preserve"> se bál v jeskyni uprostřed džungle?</w:t>
      </w:r>
      <w:r w:rsidR="00F0182B">
        <w:rPr>
          <w:rFonts w:cs="Times New Roman"/>
          <w:i/>
          <w:szCs w:val="24"/>
        </w:rPr>
        <w:t xml:space="preserve"> </w:t>
      </w:r>
      <w:r w:rsidR="00FC6AAC">
        <w:rPr>
          <w:rFonts w:cs="Times New Roman"/>
          <w:szCs w:val="24"/>
        </w:rPr>
        <w:t xml:space="preserve">(s. 157). </w:t>
      </w:r>
      <w:r>
        <w:rPr>
          <w:rFonts w:cs="Times New Roman"/>
          <w:szCs w:val="24"/>
        </w:rPr>
        <w:t>Pojem ,,T</w:t>
      </w:r>
      <w:r w:rsidR="00F0182B">
        <w:rPr>
          <w:rFonts w:cs="Times New Roman"/>
          <w:szCs w:val="24"/>
        </w:rPr>
        <w:t>vář za člověka</w:t>
      </w:r>
      <w:r w:rsidR="00690FAF">
        <w:rPr>
          <w:rFonts w:cs="Times New Roman"/>
          <w:szCs w:val="24"/>
        </w:rPr>
        <w:t>.</w:t>
      </w:r>
      <w:r>
        <w:rPr>
          <w:rFonts w:cs="Times New Roman"/>
          <w:szCs w:val="24"/>
        </w:rPr>
        <w:t>“</w:t>
      </w:r>
      <w:r w:rsidR="00F0182B">
        <w:rPr>
          <w:rFonts w:cs="Times New Roman"/>
          <w:szCs w:val="24"/>
        </w:rPr>
        <w:t xml:space="preserve"> vystihuje Ajvazovo pojetí postav, v celém díle nenajdeme jejich vnitřní</w:t>
      </w:r>
      <w:r w:rsidR="002E2B0B">
        <w:rPr>
          <w:rFonts w:cs="Times New Roman"/>
          <w:szCs w:val="24"/>
        </w:rPr>
        <w:t>,</w:t>
      </w:r>
      <w:r w:rsidR="00F0182B">
        <w:rPr>
          <w:rFonts w:cs="Times New Roman"/>
          <w:szCs w:val="24"/>
        </w:rPr>
        <w:t xml:space="preserve"> ani vnější charakteristiku.  Podle tradičních typů metafor se jedná o synekdochu, část zastupuje celek. </w:t>
      </w:r>
    </w:p>
    <w:p w:rsidR="00F0182B" w:rsidRDefault="00F0182B" w:rsidP="004859F8">
      <w:pPr>
        <w:ind w:firstLine="708"/>
        <w:rPr>
          <w:rFonts w:cs="Times New Roman"/>
          <w:szCs w:val="24"/>
        </w:rPr>
      </w:pPr>
      <w:r>
        <w:rPr>
          <w:rFonts w:cs="Times New Roman"/>
          <w:szCs w:val="24"/>
        </w:rPr>
        <w:t>Jako příklady metafor patřících k tomuto pojmu uvád</w:t>
      </w:r>
      <w:r w:rsidR="00EE4098">
        <w:rPr>
          <w:rFonts w:cs="Times New Roman"/>
          <w:szCs w:val="24"/>
        </w:rPr>
        <w:t>ějí autoři Lakoff  a Johnson tato obrazná vyjádření</w:t>
      </w:r>
      <w:r>
        <w:rPr>
          <w:rFonts w:cs="Times New Roman"/>
          <w:szCs w:val="24"/>
        </w:rPr>
        <w:t xml:space="preserve">: </w:t>
      </w:r>
      <w:r>
        <w:rPr>
          <w:rFonts w:cs="Times New Roman"/>
          <w:i/>
          <w:szCs w:val="24"/>
        </w:rPr>
        <w:t xml:space="preserve">ona je prostě jenom taková pěkná pusinka; z hlediště na mě civěla spousta cizích tvář; už bychom tady potřebovali pár nových tváří </w:t>
      </w:r>
      <w:r>
        <w:rPr>
          <w:rFonts w:cs="Times New Roman"/>
          <w:szCs w:val="24"/>
        </w:rPr>
        <w:t xml:space="preserve">(Lakoff, Johnson, 2002: 51). </w:t>
      </w:r>
    </w:p>
    <w:p w:rsidR="00F0182B" w:rsidRDefault="00F0182B" w:rsidP="00DF45C7">
      <w:pPr>
        <w:pStyle w:val="Nadpis4"/>
      </w:pPr>
      <w:bookmarkStart w:id="62" w:name="_Toc385532306"/>
      <w:r w:rsidRPr="00822168">
        <w:t>Vědomí je křehká věc</w:t>
      </w:r>
      <w:bookmarkEnd w:id="62"/>
    </w:p>
    <w:p w:rsidR="00F0182B" w:rsidRPr="0035631E" w:rsidRDefault="00F0182B" w:rsidP="00F0182B">
      <w:pPr>
        <w:ind w:firstLine="705"/>
        <w:rPr>
          <w:rFonts w:cs="Times New Roman"/>
          <w:i/>
          <w:szCs w:val="24"/>
        </w:rPr>
      </w:pPr>
      <w:r>
        <w:rPr>
          <w:rFonts w:cs="Times New Roman"/>
          <w:szCs w:val="24"/>
        </w:rPr>
        <w:t xml:space="preserve">K tomuto pojmu náleží jedna metafora: </w:t>
      </w:r>
      <w:r w:rsidRPr="0035631E">
        <w:rPr>
          <w:rFonts w:cs="Times New Roman"/>
          <w:i/>
          <w:szCs w:val="24"/>
        </w:rPr>
        <w:t xml:space="preserve">po dlouhá léta napjatá </w:t>
      </w:r>
      <w:r w:rsidRPr="0035631E">
        <w:rPr>
          <w:rFonts w:cs="Times New Roman"/>
          <w:b/>
          <w:i/>
          <w:szCs w:val="24"/>
        </w:rPr>
        <w:t>tětiva</w:t>
      </w:r>
      <w:r w:rsidRPr="0035631E">
        <w:rPr>
          <w:rFonts w:cs="Times New Roman"/>
          <w:i/>
          <w:szCs w:val="24"/>
        </w:rPr>
        <w:t xml:space="preserve"> úzkosti se zadrnčením praskla </w:t>
      </w:r>
      <w:r w:rsidRPr="0035631E">
        <w:rPr>
          <w:rFonts w:cs="Times New Roman"/>
          <w:szCs w:val="24"/>
        </w:rPr>
        <w:t xml:space="preserve">(Ajvaz, 2009: </w:t>
      </w:r>
      <w:r w:rsidR="00D948FD" w:rsidRPr="0035631E">
        <w:rPr>
          <w:rFonts w:cs="Times New Roman"/>
          <w:szCs w:val="24"/>
        </w:rPr>
        <w:t>125)</w:t>
      </w:r>
      <w:r w:rsidR="00D47C20">
        <w:rPr>
          <w:rFonts w:cs="Times New Roman"/>
          <w:szCs w:val="24"/>
        </w:rPr>
        <w:t>.</w:t>
      </w:r>
      <w:r w:rsidR="00D948FD" w:rsidRPr="0035631E">
        <w:rPr>
          <w:rFonts w:cs="Times New Roman"/>
          <w:szCs w:val="24"/>
        </w:rPr>
        <w:t xml:space="preserve"> </w:t>
      </w:r>
      <w:r w:rsidR="00D948FD">
        <w:rPr>
          <w:rFonts w:cs="Times New Roman"/>
          <w:szCs w:val="24"/>
        </w:rPr>
        <w:t>Stav</w:t>
      </w:r>
      <w:r>
        <w:rPr>
          <w:rFonts w:cs="Times New Roman"/>
          <w:szCs w:val="24"/>
        </w:rPr>
        <w:t xml:space="preserve"> úzkosti lze považovat za znak vědomí, proto jsme tuto metaforu přiřadili právě k tomuto pojmu. </w:t>
      </w:r>
    </w:p>
    <w:p w:rsidR="00F0182B" w:rsidRPr="000D295E" w:rsidRDefault="00E2677E" w:rsidP="00E2677E">
      <w:pPr>
        <w:ind w:firstLine="705"/>
        <w:rPr>
          <w:rFonts w:cs="Times New Roman"/>
          <w:i/>
          <w:szCs w:val="24"/>
        </w:rPr>
      </w:pPr>
      <w:r>
        <w:rPr>
          <w:rFonts w:cs="Times New Roman"/>
          <w:szCs w:val="24"/>
        </w:rPr>
        <w:t>Z příkladů Lakoffa a Johnsona můžeme vybrat</w:t>
      </w:r>
      <w:r w:rsidR="00F0182B">
        <w:rPr>
          <w:rFonts w:cs="Times New Roman"/>
          <w:szCs w:val="24"/>
        </w:rPr>
        <w:t xml:space="preserve">: </w:t>
      </w:r>
      <w:r w:rsidR="00F0182B" w:rsidRPr="000D295E">
        <w:rPr>
          <w:rFonts w:cs="Times New Roman"/>
          <w:i/>
          <w:szCs w:val="24"/>
        </w:rPr>
        <w:t xml:space="preserve">její vnitřní rovnováha je velice křehká; tato zkušenost ho silně narušila </w:t>
      </w:r>
      <w:r w:rsidR="00F0182B" w:rsidRPr="000D295E">
        <w:rPr>
          <w:rFonts w:cs="Times New Roman"/>
          <w:szCs w:val="24"/>
        </w:rPr>
        <w:t>(Lakoff, Johnson, 2002: 42)</w:t>
      </w:r>
      <w:r w:rsidR="00F0182B">
        <w:rPr>
          <w:rFonts w:cs="Times New Roman"/>
          <w:szCs w:val="24"/>
        </w:rPr>
        <w:t xml:space="preserve">. </w:t>
      </w:r>
    </w:p>
    <w:p w:rsidR="00F0182B" w:rsidRPr="0039556C" w:rsidRDefault="00F0182B" w:rsidP="00DF45C7">
      <w:pPr>
        <w:pStyle w:val="Nadpis4"/>
        <w:rPr>
          <w:i/>
        </w:rPr>
      </w:pPr>
      <w:bookmarkStart w:id="63" w:name="_Toc385532307"/>
      <w:r w:rsidRPr="0039556C">
        <w:t>Tělesné a citové stavy jsou entity uvnitř člověka</w:t>
      </w:r>
      <w:bookmarkEnd w:id="63"/>
    </w:p>
    <w:p w:rsidR="00F0182B" w:rsidRPr="00C57FD2" w:rsidRDefault="002E2B0B" w:rsidP="00F0182B">
      <w:pPr>
        <w:ind w:firstLine="705"/>
        <w:rPr>
          <w:rFonts w:cs="Times New Roman"/>
          <w:i/>
          <w:szCs w:val="24"/>
        </w:rPr>
      </w:pPr>
      <w:r>
        <w:rPr>
          <w:rFonts w:cs="Times New Roman"/>
          <w:szCs w:val="24"/>
        </w:rPr>
        <w:t>K tomuto</w:t>
      </w:r>
      <w:r w:rsidR="00F0182B" w:rsidRPr="00C57FD2">
        <w:rPr>
          <w:rFonts w:cs="Times New Roman"/>
          <w:szCs w:val="24"/>
        </w:rPr>
        <w:t xml:space="preserve"> metaforického pojmu </w:t>
      </w:r>
      <w:r w:rsidR="00731229">
        <w:rPr>
          <w:rFonts w:cs="Times New Roman"/>
          <w:szCs w:val="24"/>
        </w:rPr>
        <w:t xml:space="preserve">jsme </w:t>
      </w:r>
      <w:r w:rsidR="00F0182B" w:rsidRPr="00C57FD2">
        <w:rPr>
          <w:rFonts w:cs="Times New Roman"/>
          <w:szCs w:val="24"/>
        </w:rPr>
        <w:t xml:space="preserve">zaznamenali pouze jednu metaforu: </w:t>
      </w:r>
      <w:r w:rsidR="00F0182B" w:rsidRPr="00C57FD2">
        <w:rPr>
          <w:rFonts w:cs="Times New Roman"/>
          <w:i/>
          <w:szCs w:val="24"/>
        </w:rPr>
        <w:t xml:space="preserve">pořád se ve mně ozýval </w:t>
      </w:r>
      <w:r w:rsidR="00F0182B" w:rsidRPr="00C57FD2">
        <w:rPr>
          <w:rFonts w:cs="Times New Roman"/>
          <w:b/>
          <w:i/>
          <w:szCs w:val="24"/>
        </w:rPr>
        <w:t>pocit</w:t>
      </w:r>
      <w:r w:rsidR="00F0182B" w:rsidRPr="00C57FD2">
        <w:rPr>
          <w:rFonts w:cs="Times New Roman"/>
          <w:i/>
          <w:szCs w:val="24"/>
        </w:rPr>
        <w:t xml:space="preserve"> </w:t>
      </w:r>
      <w:r w:rsidR="00F0182B" w:rsidRPr="00C57FD2">
        <w:rPr>
          <w:rFonts w:cs="Times New Roman"/>
          <w:szCs w:val="24"/>
        </w:rPr>
        <w:t>(Ajvaz, 2009: 23).</w:t>
      </w:r>
      <w:r w:rsidR="00F0182B">
        <w:rPr>
          <w:rFonts w:cs="Times New Roman"/>
          <w:szCs w:val="24"/>
        </w:rPr>
        <w:t xml:space="preserve"> </w:t>
      </w:r>
    </w:p>
    <w:p w:rsidR="00F0182B" w:rsidRPr="00FF7BC0" w:rsidRDefault="00E2677E" w:rsidP="00FF7BC0">
      <w:pPr>
        <w:ind w:firstLine="705"/>
        <w:rPr>
          <w:rFonts w:cs="Times New Roman"/>
          <w:i/>
          <w:szCs w:val="24"/>
        </w:rPr>
      </w:pPr>
      <w:r>
        <w:rPr>
          <w:rFonts w:cs="Times New Roman"/>
          <w:szCs w:val="24"/>
        </w:rPr>
        <w:t>Lakoff a Johnson uvádějí například tyto metafory</w:t>
      </w:r>
      <w:r w:rsidR="00F0182B">
        <w:rPr>
          <w:rFonts w:cs="Times New Roman"/>
          <w:szCs w:val="24"/>
        </w:rPr>
        <w:t xml:space="preserve">: </w:t>
      </w:r>
      <w:r w:rsidR="00F0182B" w:rsidRPr="00C57FD2">
        <w:rPr>
          <w:rFonts w:cs="Times New Roman"/>
          <w:i/>
          <w:szCs w:val="24"/>
        </w:rPr>
        <w:t xml:space="preserve">úsměv náhle opustil jeho tvář; hodně horkého čaje ti vyžene z těla všecku nemoc </w:t>
      </w:r>
      <w:r w:rsidR="00F0182B" w:rsidRPr="00C57FD2">
        <w:rPr>
          <w:rFonts w:cs="Times New Roman"/>
          <w:szCs w:val="24"/>
        </w:rPr>
        <w:t>(Lakoff, Johnson, 2002: 67)</w:t>
      </w:r>
      <w:r w:rsidR="00F0182B">
        <w:rPr>
          <w:rFonts w:cs="Times New Roman"/>
          <w:szCs w:val="24"/>
        </w:rPr>
        <w:t>.</w:t>
      </w:r>
    </w:p>
    <w:p w:rsidR="00F0182B" w:rsidRPr="00C47740" w:rsidRDefault="00F0182B" w:rsidP="00DF45C7">
      <w:pPr>
        <w:pStyle w:val="Nadpis4"/>
      </w:pPr>
      <w:bookmarkStart w:id="64" w:name="_Toc385532308"/>
      <w:r w:rsidRPr="00C47740">
        <w:lastRenderedPageBreak/>
        <w:t>Citový účinek je fyzický kontakt</w:t>
      </w:r>
      <w:bookmarkEnd w:id="64"/>
    </w:p>
    <w:p w:rsidR="00F0182B" w:rsidRDefault="00731229" w:rsidP="00F0182B">
      <w:pPr>
        <w:ind w:firstLine="708"/>
        <w:rPr>
          <w:rFonts w:cs="Times New Roman"/>
          <w:szCs w:val="24"/>
        </w:rPr>
      </w:pPr>
      <w:r>
        <w:rPr>
          <w:rFonts w:cs="Times New Roman"/>
          <w:szCs w:val="24"/>
        </w:rPr>
        <w:t>U tohoto</w:t>
      </w:r>
      <w:r w:rsidR="00F0182B">
        <w:rPr>
          <w:rFonts w:cs="Times New Roman"/>
          <w:szCs w:val="24"/>
        </w:rPr>
        <w:t xml:space="preserve"> metaforickému pojmu jsme přiřadili celkem dvě metafory: </w:t>
      </w:r>
      <w:r w:rsidR="00F0182B" w:rsidRPr="00FA34FF">
        <w:rPr>
          <w:rFonts w:cs="Times New Roman"/>
          <w:i/>
          <w:szCs w:val="24"/>
        </w:rPr>
        <w:t xml:space="preserve">druhé </w:t>
      </w:r>
      <w:r w:rsidR="00F0182B" w:rsidRPr="00A578EB">
        <w:rPr>
          <w:rFonts w:cs="Times New Roman"/>
          <w:b/>
          <w:i/>
          <w:szCs w:val="24"/>
        </w:rPr>
        <w:t>město</w:t>
      </w:r>
      <w:r w:rsidR="00F0182B" w:rsidRPr="00FA34FF">
        <w:rPr>
          <w:rFonts w:cs="Times New Roman"/>
          <w:i/>
          <w:szCs w:val="24"/>
        </w:rPr>
        <w:t xml:space="preserve"> poutá manžela přitažlivostí, která je silnější než soudržnost rodiny</w:t>
      </w:r>
      <w:r w:rsidR="00F0182B">
        <w:rPr>
          <w:rFonts w:cs="Times New Roman"/>
          <w:i/>
          <w:szCs w:val="24"/>
        </w:rPr>
        <w:t xml:space="preserve"> </w:t>
      </w:r>
      <w:r w:rsidR="00F0182B">
        <w:rPr>
          <w:rFonts w:cs="Times New Roman"/>
          <w:szCs w:val="24"/>
        </w:rPr>
        <w:t xml:space="preserve">(Ajvaz, 2009: 67); </w:t>
      </w:r>
      <w:r w:rsidR="00F0182B" w:rsidRPr="005F770C">
        <w:rPr>
          <w:rFonts w:cs="Times New Roman"/>
          <w:i/>
          <w:szCs w:val="24"/>
        </w:rPr>
        <w:t xml:space="preserve">opravdové </w:t>
      </w:r>
      <w:r w:rsidR="00F0182B" w:rsidRPr="00A578EB">
        <w:rPr>
          <w:rFonts w:cs="Times New Roman"/>
          <w:b/>
          <w:i/>
          <w:szCs w:val="24"/>
        </w:rPr>
        <w:t>setkání</w:t>
      </w:r>
      <w:r w:rsidR="00F0182B" w:rsidRPr="005F770C">
        <w:rPr>
          <w:rFonts w:cs="Times New Roman"/>
          <w:i/>
          <w:szCs w:val="24"/>
        </w:rPr>
        <w:t xml:space="preserve"> rozbíjí náš dosavadní svět</w:t>
      </w:r>
      <w:r w:rsidR="00F0182B">
        <w:rPr>
          <w:rFonts w:cs="Times New Roman"/>
          <w:i/>
          <w:szCs w:val="24"/>
        </w:rPr>
        <w:t xml:space="preserve"> </w:t>
      </w:r>
      <w:r w:rsidR="00F0182B">
        <w:rPr>
          <w:rFonts w:cs="Times New Roman"/>
          <w:szCs w:val="24"/>
        </w:rPr>
        <w:t>(tamtéž, s. 76)</w:t>
      </w:r>
      <w:r w:rsidR="00D948FD">
        <w:rPr>
          <w:rFonts w:cs="Times New Roman"/>
          <w:szCs w:val="24"/>
        </w:rPr>
        <w:t>.</w:t>
      </w:r>
      <w:r w:rsidR="00F0182B">
        <w:rPr>
          <w:rFonts w:cs="Times New Roman"/>
          <w:szCs w:val="24"/>
        </w:rPr>
        <w:t xml:space="preserve"> Ajvaz se v díle příliš nezabývá </w:t>
      </w:r>
      <w:r w:rsidR="00E2677E">
        <w:rPr>
          <w:rFonts w:cs="Times New Roman"/>
          <w:szCs w:val="24"/>
        </w:rPr>
        <w:t>mezi</w:t>
      </w:r>
      <w:r w:rsidR="00F0182B">
        <w:rPr>
          <w:rFonts w:cs="Times New Roman"/>
          <w:szCs w:val="24"/>
        </w:rPr>
        <w:t xml:space="preserve">lidskými vztahy, proto není překvapivé, že obě metafory souvisí s prostory, první s druhým městem a další s prostorem, ve kterém hlavní hrdina žije. </w:t>
      </w:r>
    </w:p>
    <w:p w:rsidR="00F0182B" w:rsidRDefault="00F0182B" w:rsidP="00FF7BC0">
      <w:pPr>
        <w:ind w:firstLine="708"/>
        <w:rPr>
          <w:rFonts w:cs="Times New Roman"/>
          <w:szCs w:val="24"/>
        </w:rPr>
      </w:pPr>
      <w:r>
        <w:rPr>
          <w:rFonts w:cs="Times New Roman"/>
          <w:szCs w:val="24"/>
        </w:rPr>
        <w:t>Oproti tomu metafory Lakoffa a Johnsona se vztahují předev</w:t>
      </w:r>
      <w:r w:rsidR="00E2677E">
        <w:rPr>
          <w:rFonts w:cs="Times New Roman"/>
          <w:szCs w:val="24"/>
        </w:rPr>
        <w:t>ším k citovému účinku způsobenému</w:t>
      </w:r>
      <w:r>
        <w:rPr>
          <w:rFonts w:cs="Times New Roman"/>
          <w:szCs w:val="24"/>
        </w:rPr>
        <w:t xml:space="preserve"> lidmi lidem, až na jednu</w:t>
      </w:r>
      <w:r w:rsidR="00E2677E">
        <w:rPr>
          <w:rFonts w:cs="Times New Roman"/>
          <w:szCs w:val="24"/>
        </w:rPr>
        <w:t xml:space="preserve"> výjimku, která si týká</w:t>
      </w:r>
      <w:r>
        <w:rPr>
          <w:rFonts w:cs="Times New Roman"/>
          <w:szCs w:val="24"/>
        </w:rPr>
        <w:t xml:space="preserve"> literárního</w:t>
      </w:r>
      <w:r w:rsidR="00E2677E">
        <w:rPr>
          <w:rFonts w:cs="Times New Roman"/>
          <w:szCs w:val="24"/>
        </w:rPr>
        <w:t xml:space="preserve"> světa</w:t>
      </w:r>
      <w:r>
        <w:rPr>
          <w:rFonts w:cs="Times New Roman"/>
          <w:szCs w:val="24"/>
        </w:rPr>
        <w:t>:</w:t>
      </w:r>
      <w:r>
        <w:rPr>
          <w:rFonts w:cs="Times New Roman"/>
          <w:i/>
          <w:szCs w:val="24"/>
        </w:rPr>
        <w:t xml:space="preserve"> zanechal po sobě v literárním světě trvalou stopu; taková ženská člověku vyrazí dech; smrt jeho matky jej těžce zasáhla</w:t>
      </w:r>
      <w:r>
        <w:rPr>
          <w:rFonts w:cs="Times New Roman"/>
          <w:szCs w:val="24"/>
        </w:rPr>
        <w:t xml:space="preserve"> (Lakoff, Johnson, 2002: 67). </w:t>
      </w:r>
      <w:r w:rsidR="00E2677E">
        <w:rPr>
          <w:rFonts w:cs="Times New Roman"/>
          <w:szCs w:val="24"/>
        </w:rPr>
        <w:t xml:space="preserve"> </w:t>
      </w:r>
    </w:p>
    <w:p w:rsidR="00F0182B" w:rsidRPr="00FC6F7B" w:rsidRDefault="00F0182B" w:rsidP="00DF45C7">
      <w:pPr>
        <w:pStyle w:val="Nadpis4"/>
      </w:pPr>
      <w:bookmarkStart w:id="65" w:name="_Toc385532309"/>
      <w:r>
        <w:t>L</w:t>
      </w:r>
      <w:r w:rsidRPr="00FC6F7B">
        <w:t>áska je válka</w:t>
      </w:r>
      <w:bookmarkEnd w:id="65"/>
    </w:p>
    <w:p w:rsidR="00F0182B" w:rsidRPr="0039556C" w:rsidRDefault="00F0182B" w:rsidP="00F0182B">
      <w:pPr>
        <w:ind w:firstLine="708"/>
        <w:rPr>
          <w:rFonts w:cs="Times New Roman"/>
          <w:i/>
          <w:szCs w:val="24"/>
        </w:rPr>
      </w:pPr>
      <w:r>
        <w:rPr>
          <w:rFonts w:cs="Times New Roman"/>
          <w:szCs w:val="24"/>
        </w:rPr>
        <w:t>Tento pojem reprezentuje</w:t>
      </w:r>
      <w:r w:rsidR="001C7237">
        <w:rPr>
          <w:rFonts w:cs="Times New Roman"/>
          <w:szCs w:val="24"/>
        </w:rPr>
        <w:t xml:space="preserve"> v našem textu</w:t>
      </w:r>
      <w:r>
        <w:rPr>
          <w:rFonts w:cs="Times New Roman"/>
          <w:szCs w:val="24"/>
        </w:rPr>
        <w:t xml:space="preserve"> jedna metafora: </w:t>
      </w:r>
      <w:r w:rsidRPr="0039556C">
        <w:rPr>
          <w:rFonts w:cs="Times New Roman"/>
          <w:i/>
          <w:szCs w:val="24"/>
        </w:rPr>
        <w:t xml:space="preserve">v dotecích dívky se opět ohlašovala neznámá </w:t>
      </w:r>
      <w:r w:rsidRPr="0039556C">
        <w:rPr>
          <w:rFonts w:cs="Times New Roman"/>
          <w:b/>
          <w:i/>
          <w:szCs w:val="24"/>
        </w:rPr>
        <w:t>země</w:t>
      </w:r>
      <w:r w:rsidRPr="0039556C">
        <w:rPr>
          <w:rFonts w:cs="Times New Roman"/>
          <w:i/>
          <w:szCs w:val="24"/>
        </w:rPr>
        <w:t xml:space="preserve"> (Ajvaz</w:t>
      </w:r>
      <w:r w:rsidRPr="0039556C">
        <w:rPr>
          <w:rFonts w:cs="Times New Roman"/>
          <w:szCs w:val="24"/>
        </w:rPr>
        <w:t>, 2009: 36)</w:t>
      </w:r>
      <w:r w:rsidR="00690FAF">
        <w:rPr>
          <w:rFonts w:cs="Times New Roman"/>
          <w:szCs w:val="24"/>
        </w:rPr>
        <w:t>.</w:t>
      </w:r>
      <w:r w:rsidRPr="0039556C">
        <w:rPr>
          <w:rFonts w:cs="Times New Roman"/>
          <w:szCs w:val="24"/>
        </w:rPr>
        <w:t xml:space="preserve"> </w:t>
      </w:r>
      <w:r w:rsidR="001C7237">
        <w:rPr>
          <w:rFonts w:cs="Times New Roman"/>
          <w:szCs w:val="24"/>
        </w:rPr>
        <w:t xml:space="preserve">Pro zařazení této metafory je </w:t>
      </w:r>
      <w:r w:rsidRPr="0039556C">
        <w:rPr>
          <w:rFonts w:cs="Times New Roman"/>
          <w:szCs w:val="24"/>
        </w:rPr>
        <w:t xml:space="preserve">třeba znát i kontext, </w:t>
      </w:r>
      <w:r w:rsidR="001C7237">
        <w:rPr>
          <w:rFonts w:cs="Times New Roman"/>
          <w:szCs w:val="24"/>
        </w:rPr>
        <w:t>v němž je použita</w:t>
      </w:r>
      <w:r w:rsidRPr="0039556C">
        <w:rPr>
          <w:rFonts w:cs="Times New Roman"/>
          <w:szCs w:val="24"/>
        </w:rPr>
        <w:t xml:space="preserve">: </w:t>
      </w:r>
      <w:r>
        <w:rPr>
          <w:rFonts w:cs="Times New Roman"/>
          <w:szCs w:val="24"/>
        </w:rPr>
        <w:t>profesor vypráví</w:t>
      </w:r>
      <w:r w:rsidRPr="0039556C">
        <w:rPr>
          <w:rFonts w:cs="Times New Roman"/>
          <w:szCs w:val="24"/>
        </w:rPr>
        <w:t xml:space="preserve"> o vztahu s dívkou z druhého města. Neznámá země představuje druhé město, které nechce splynout s naším prostorem, chce si uchránit svoji nezávislost a zároveň nepustit nikoho, kdo se do něj dostal</w:t>
      </w:r>
      <w:r w:rsidR="001C7237">
        <w:rPr>
          <w:rFonts w:cs="Times New Roman"/>
          <w:szCs w:val="24"/>
        </w:rPr>
        <w:t xml:space="preserve"> zpět</w:t>
      </w:r>
      <w:r w:rsidRPr="0039556C">
        <w:rPr>
          <w:rFonts w:cs="Times New Roman"/>
          <w:szCs w:val="24"/>
        </w:rPr>
        <w:t xml:space="preserve">. </w:t>
      </w:r>
    </w:p>
    <w:p w:rsidR="00F0182B" w:rsidRPr="00FF7BC0" w:rsidRDefault="001C7237" w:rsidP="00FF7BC0">
      <w:pPr>
        <w:ind w:firstLine="708"/>
        <w:rPr>
          <w:rFonts w:cs="Times New Roman"/>
          <w:i/>
          <w:szCs w:val="24"/>
        </w:rPr>
      </w:pPr>
      <w:r>
        <w:rPr>
          <w:rFonts w:cs="Times New Roman"/>
          <w:szCs w:val="24"/>
        </w:rPr>
        <w:t>Lakoff a Johnson uvádějí např.</w:t>
      </w:r>
      <w:r w:rsidR="00F0182B">
        <w:rPr>
          <w:rFonts w:cs="Times New Roman"/>
          <w:szCs w:val="24"/>
        </w:rPr>
        <w:t xml:space="preserve">: </w:t>
      </w:r>
      <w:r w:rsidR="00F0182B" w:rsidRPr="0039556C">
        <w:rPr>
          <w:rFonts w:cs="Times New Roman"/>
          <w:i/>
          <w:szCs w:val="24"/>
        </w:rPr>
        <w:t xml:space="preserve">dobyl si u ní přízeň; nakonec ji zdolal </w:t>
      </w:r>
      <w:r w:rsidR="00F0182B" w:rsidRPr="0039556C">
        <w:rPr>
          <w:rFonts w:cs="Times New Roman"/>
          <w:szCs w:val="24"/>
        </w:rPr>
        <w:t>(Lakoff, Johnson, 2002: 66)</w:t>
      </w:r>
      <w:r w:rsidR="00183228">
        <w:rPr>
          <w:rFonts w:cs="Times New Roman"/>
          <w:szCs w:val="24"/>
        </w:rPr>
        <w:t>.</w:t>
      </w:r>
      <w:r w:rsidR="00F0182B">
        <w:rPr>
          <w:rFonts w:cs="Times New Roman"/>
          <w:szCs w:val="24"/>
        </w:rPr>
        <w:t xml:space="preserve"> </w:t>
      </w:r>
      <w:r>
        <w:rPr>
          <w:rFonts w:cs="Times New Roman"/>
          <w:szCs w:val="24"/>
        </w:rPr>
        <w:t xml:space="preserve"> </w:t>
      </w:r>
    </w:p>
    <w:p w:rsidR="00F0182B" w:rsidRDefault="00F0182B" w:rsidP="00DF45C7">
      <w:pPr>
        <w:pStyle w:val="Nadpis4"/>
      </w:pPr>
      <w:bookmarkStart w:id="66" w:name="_Toc385532310"/>
      <w:r>
        <w:t>Život je nádoba</w:t>
      </w:r>
      <w:bookmarkEnd w:id="66"/>
    </w:p>
    <w:p w:rsidR="00F0182B" w:rsidRDefault="0037491F" w:rsidP="0037491F">
      <w:pPr>
        <w:ind w:firstLine="708"/>
        <w:rPr>
          <w:rFonts w:cs="Times New Roman"/>
          <w:szCs w:val="24"/>
        </w:rPr>
      </w:pPr>
      <w:r>
        <w:rPr>
          <w:rFonts w:cs="Times New Roman"/>
          <w:szCs w:val="24"/>
        </w:rPr>
        <w:t>Nalezli jsme</w:t>
      </w:r>
      <w:r w:rsidR="00F0182B">
        <w:rPr>
          <w:rFonts w:cs="Times New Roman"/>
          <w:szCs w:val="24"/>
        </w:rPr>
        <w:t xml:space="preserve"> celkem dvě metafory: </w:t>
      </w:r>
      <w:r w:rsidR="00F0182B" w:rsidRPr="00141CEA">
        <w:rPr>
          <w:rFonts w:cs="Times New Roman"/>
          <w:i/>
          <w:szCs w:val="24"/>
        </w:rPr>
        <w:t xml:space="preserve">v mém </w:t>
      </w:r>
      <w:r w:rsidR="00F0182B" w:rsidRPr="00512852">
        <w:rPr>
          <w:rFonts w:cs="Times New Roman"/>
          <w:b/>
          <w:i/>
          <w:szCs w:val="24"/>
        </w:rPr>
        <w:t xml:space="preserve">životě </w:t>
      </w:r>
      <w:r w:rsidR="00F0182B" w:rsidRPr="00141CEA">
        <w:rPr>
          <w:rFonts w:cs="Times New Roman"/>
          <w:i/>
          <w:szCs w:val="24"/>
        </w:rPr>
        <w:t xml:space="preserve">popraskaly všechny </w:t>
      </w:r>
      <w:r w:rsidR="00F0182B" w:rsidRPr="00512852">
        <w:rPr>
          <w:rFonts w:cs="Times New Roman"/>
          <w:i/>
          <w:szCs w:val="24"/>
        </w:rPr>
        <w:t>souvislosti</w:t>
      </w:r>
      <w:r w:rsidR="00F0182B" w:rsidRPr="00141CEA">
        <w:rPr>
          <w:rFonts w:cs="Times New Roman"/>
          <w:i/>
          <w:szCs w:val="24"/>
        </w:rPr>
        <w:t>, stal se nahodilou tříští</w:t>
      </w:r>
      <w:r w:rsidR="00F0182B">
        <w:rPr>
          <w:rFonts w:cs="Times New Roman"/>
          <w:i/>
          <w:szCs w:val="24"/>
        </w:rPr>
        <w:t xml:space="preserve"> </w:t>
      </w:r>
      <w:r w:rsidR="00F0182B">
        <w:rPr>
          <w:rFonts w:cs="Times New Roman"/>
          <w:szCs w:val="24"/>
        </w:rPr>
        <w:t xml:space="preserve">(Ajvaz, 2009: 90); </w:t>
      </w:r>
      <w:r w:rsidR="00F0182B" w:rsidRPr="00512852">
        <w:rPr>
          <w:rFonts w:cs="Times New Roman"/>
          <w:b/>
          <w:i/>
          <w:szCs w:val="24"/>
        </w:rPr>
        <w:t>svět</w:t>
      </w:r>
      <w:r w:rsidR="00F0182B" w:rsidRPr="00826E38">
        <w:rPr>
          <w:rFonts w:cs="Times New Roman"/>
          <w:i/>
          <w:szCs w:val="24"/>
        </w:rPr>
        <w:t>, který tak překypuje podivným životem</w:t>
      </w:r>
      <w:r w:rsidR="00F0182B">
        <w:rPr>
          <w:rFonts w:cs="Times New Roman"/>
          <w:i/>
          <w:szCs w:val="24"/>
        </w:rPr>
        <w:t xml:space="preserve"> </w:t>
      </w:r>
      <w:r w:rsidR="00F0182B">
        <w:rPr>
          <w:rFonts w:cs="Times New Roman"/>
          <w:szCs w:val="24"/>
        </w:rPr>
        <w:t>(tamtéž, s. 63)</w:t>
      </w:r>
      <w:r w:rsidR="00D948FD">
        <w:rPr>
          <w:rFonts w:cs="Times New Roman"/>
          <w:szCs w:val="24"/>
        </w:rPr>
        <w:t>.</w:t>
      </w:r>
      <w:r w:rsidR="00F0182B">
        <w:rPr>
          <w:rFonts w:cs="Times New Roman"/>
          <w:szCs w:val="24"/>
        </w:rPr>
        <w:t xml:space="preserve"> První z uvedených metafor vystihuje přelom v životě hlavního hrdiny, jenž odhalil existenci druhého města, které mu navždy změnilo život a všechny souvislosti v jeho životě kvůli tomu popraskaly jako rozbitá nádoba. U druhé metafory je význam pojmu poněkud obrácený, nádobou je svět překypující životem jako nádoba plná nějakého obsahu. </w:t>
      </w:r>
    </w:p>
    <w:p w:rsidR="00F0182B" w:rsidRDefault="0037491F" w:rsidP="00F0182B">
      <w:pPr>
        <w:rPr>
          <w:rFonts w:cs="Times New Roman"/>
          <w:szCs w:val="24"/>
        </w:rPr>
      </w:pPr>
      <w:r>
        <w:rPr>
          <w:rFonts w:cs="Times New Roman"/>
          <w:szCs w:val="24"/>
        </w:rPr>
        <w:t>Příklady uvedené Lakoffem a Johnsonem</w:t>
      </w:r>
      <w:r w:rsidR="004B6901">
        <w:rPr>
          <w:rFonts w:cs="Times New Roman"/>
          <w:szCs w:val="24"/>
        </w:rPr>
        <w:t xml:space="preserve"> jsou tyto</w:t>
      </w:r>
      <w:r w:rsidR="00F0182B">
        <w:rPr>
          <w:rFonts w:cs="Times New Roman"/>
          <w:szCs w:val="24"/>
        </w:rPr>
        <w:t xml:space="preserve">: </w:t>
      </w:r>
      <w:r w:rsidR="00F0182B">
        <w:rPr>
          <w:rFonts w:cs="Times New Roman"/>
          <w:i/>
          <w:szCs w:val="24"/>
        </w:rPr>
        <w:t xml:space="preserve">v životě toho pro něj už mnoho nezůstalo; jeho život byl naplněn starostmi a smutkem </w:t>
      </w:r>
      <w:r w:rsidR="00F0182B">
        <w:rPr>
          <w:rFonts w:cs="Times New Roman"/>
          <w:szCs w:val="24"/>
        </w:rPr>
        <w:t>(Lakoff, Johnson, 2002: 68).</w:t>
      </w:r>
    </w:p>
    <w:p w:rsidR="00F0182B" w:rsidRDefault="00F0182B" w:rsidP="00DF45C7">
      <w:pPr>
        <w:pStyle w:val="Nadpis4"/>
      </w:pPr>
      <w:bookmarkStart w:id="67" w:name="_Toc385532311"/>
      <w:r>
        <w:t>Život je hazardní hra</w:t>
      </w:r>
      <w:bookmarkEnd w:id="67"/>
    </w:p>
    <w:p w:rsidR="00F0182B" w:rsidRPr="00A35C29" w:rsidRDefault="00F0182B" w:rsidP="00F0182B">
      <w:pPr>
        <w:ind w:firstLine="705"/>
        <w:rPr>
          <w:rFonts w:cs="Times New Roman"/>
          <w:i/>
          <w:szCs w:val="24"/>
        </w:rPr>
      </w:pPr>
      <w:r>
        <w:rPr>
          <w:rFonts w:cs="Times New Roman"/>
          <w:szCs w:val="24"/>
        </w:rPr>
        <w:t xml:space="preserve">K tomuto metaforickému pojmu, jsme přiřadili jednu metaforu: </w:t>
      </w:r>
      <w:r w:rsidRPr="00A35C29">
        <w:rPr>
          <w:rFonts w:cs="Times New Roman"/>
          <w:b/>
          <w:i/>
          <w:szCs w:val="24"/>
        </w:rPr>
        <w:t xml:space="preserve">prostor </w:t>
      </w:r>
      <w:r w:rsidRPr="00A35C29">
        <w:rPr>
          <w:rFonts w:cs="Times New Roman"/>
          <w:i/>
          <w:szCs w:val="24"/>
        </w:rPr>
        <w:t>blízkosti je scénou, na níž vidíme jen role a masky patřící ke hře, kterou hrajeme</w:t>
      </w:r>
      <w:r>
        <w:rPr>
          <w:rFonts w:cs="Times New Roman"/>
          <w:i/>
          <w:szCs w:val="24"/>
        </w:rPr>
        <w:t xml:space="preserve"> </w:t>
      </w:r>
      <w:r w:rsidRPr="00A35C29">
        <w:rPr>
          <w:rFonts w:cs="Times New Roman"/>
          <w:szCs w:val="24"/>
        </w:rPr>
        <w:t>(Ajvaz, 2009: 77)</w:t>
      </w:r>
      <w:r>
        <w:rPr>
          <w:rFonts w:cs="Times New Roman"/>
          <w:szCs w:val="24"/>
        </w:rPr>
        <w:t xml:space="preserve">. </w:t>
      </w:r>
    </w:p>
    <w:p w:rsidR="00F0182B" w:rsidRPr="00FF7BC0" w:rsidRDefault="0037491F" w:rsidP="0037491F">
      <w:pPr>
        <w:ind w:firstLine="705"/>
        <w:rPr>
          <w:rFonts w:cs="Times New Roman"/>
          <w:i/>
          <w:szCs w:val="24"/>
        </w:rPr>
      </w:pPr>
      <w:r>
        <w:rPr>
          <w:rFonts w:cs="Times New Roman"/>
          <w:szCs w:val="24"/>
        </w:rPr>
        <w:lastRenderedPageBreak/>
        <w:t>Mezi m</w:t>
      </w:r>
      <w:r w:rsidR="00F0182B">
        <w:rPr>
          <w:rFonts w:cs="Times New Roman"/>
          <w:szCs w:val="24"/>
        </w:rPr>
        <w:t>etafory přiřazené Lakoffem a Johnsonem</w:t>
      </w:r>
      <w:r>
        <w:rPr>
          <w:rFonts w:cs="Times New Roman"/>
          <w:szCs w:val="24"/>
        </w:rPr>
        <w:t xml:space="preserve"> k tomuto pojmu patří např.</w:t>
      </w:r>
      <w:r w:rsidR="00F0182B">
        <w:rPr>
          <w:rFonts w:cs="Times New Roman"/>
          <w:szCs w:val="24"/>
        </w:rPr>
        <w:t xml:space="preserve">: </w:t>
      </w:r>
      <w:r w:rsidR="00F0182B" w:rsidRPr="00A35C29">
        <w:rPr>
          <w:rFonts w:cs="Times New Roman"/>
          <w:i/>
          <w:szCs w:val="24"/>
        </w:rPr>
        <w:t xml:space="preserve">pokusím se využít svých šancí; když budeš hrát poctivou hru, dokážeš to </w:t>
      </w:r>
      <w:r w:rsidR="00F0182B" w:rsidRPr="00A35C29">
        <w:rPr>
          <w:rFonts w:cs="Times New Roman"/>
          <w:szCs w:val="24"/>
        </w:rPr>
        <w:t>(Lakoff, Johnson, 2002: 68)</w:t>
      </w:r>
      <w:r w:rsidR="00F0182B">
        <w:rPr>
          <w:rFonts w:cs="Times New Roman"/>
          <w:szCs w:val="24"/>
        </w:rPr>
        <w:t xml:space="preserve">. Autoři k této skupině uvádějí pouze příklady ustálených slovních spojení. Na příkladu metafory od Ajvaze je vidět, že se k metaforickému pojmu dá přiřadit i zcela originální autorská metafora. </w:t>
      </w:r>
    </w:p>
    <w:p w:rsidR="00F0182B" w:rsidRDefault="00F0182B" w:rsidP="00DF45C7">
      <w:pPr>
        <w:pStyle w:val="Nadpis4"/>
      </w:pPr>
      <w:bookmarkStart w:id="68" w:name="_Toc385532312"/>
      <w:r>
        <w:t>Životní síla je látka</w:t>
      </w:r>
      <w:bookmarkEnd w:id="68"/>
      <w:r w:rsidR="0037491F">
        <w:t xml:space="preserve"> </w:t>
      </w:r>
    </w:p>
    <w:p w:rsidR="00F0182B" w:rsidRPr="00F66524" w:rsidRDefault="00F0182B" w:rsidP="00F0182B">
      <w:pPr>
        <w:rPr>
          <w:rFonts w:cs="Times New Roman"/>
          <w:i/>
          <w:szCs w:val="24"/>
        </w:rPr>
      </w:pPr>
      <w:r>
        <w:rPr>
          <w:rFonts w:cs="Times New Roman"/>
          <w:i/>
          <w:szCs w:val="24"/>
        </w:rPr>
        <w:t xml:space="preserve"> </w:t>
      </w:r>
      <w:r>
        <w:rPr>
          <w:rFonts w:cs="Times New Roman"/>
          <w:szCs w:val="24"/>
        </w:rPr>
        <w:t xml:space="preserve">Poslední metaforický pojem spojený se životem reprezentuje stejně jako předchozí jedna metafora: </w:t>
      </w:r>
      <w:r w:rsidRPr="00F66524">
        <w:rPr>
          <w:rFonts w:cs="Times New Roman"/>
          <w:i/>
          <w:szCs w:val="24"/>
        </w:rPr>
        <w:t xml:space="preserve">jejich černé </w:t>
      </w:r>
      <w:r w:rsidRPr="00F66524">
        <w:rPr>
          <w:rFonts w:cs="Times New Roman"/>
          <w:b/>
          <w:i/>
          <w:szCs w:val="24"/>
        </w:rPr>
        <w:t xml:space="preserve">bytí </w:t>
      </w:r>
      <w:r w:rsidRPr="00F66524">
        <w:rPr>
          <w:rFonts w:cs="Times New Roman"/>
          <w:i/>
          <w:szCs w:val="24"/>
        </w:rPr>
        <w:t xml:space="preserve">s ničím nesouvisející a vzpírající se pohledu </w:t>
      </w:r>
      <w:r w:rsidRPr="00F66524">
        <w:rPr>
          <w:rFonts w:cs="Times New Roman"/>
          <w:szCs w:val="24"/>
        </w:rPr>
        <w:t>(Ajvaz, 2009: 22)</w:t>
      </w:r>
      <w:r w:rsidR="00D948FD">
        <w:rPr>
          <w:rFonts w:cs="Times New Roman"/>
          <w:szCs w:val="24"/>
        </w:rPr>
        <w:t>.</w:t>
      </w:r>
      <w:r w:rsidRPr="00F66524">
        <w:rPr>
          <w:rFonts w:cs="Times New Roman"/>
          <w:szCs w:val="24"/>
        </w:rPr>
        <w:t xml:space="preserve"> </w:t>
      </w:r>
      <w:r>
        <w:rPr>
          <w:rFonts w:cs="Times New Roman"/>
          <w:szCs w:val="24"/>
        </w:rPr>
        <w:t>Domníváme se, že černé bytí může být v daném kontextu chápáno jako život spojený se strastmi a problémy, který se snaží uniknout pozornosti, proto ho můžeme přiřadit k</w:t>
      </w:r>
      <w:r w:rsidR="006A072E">
        <w:rPr>
          <w:rFonts w:cs="Times New Roman"/>
          <w:szCs w:val="24"/>
        </w:rPr>
        <w:t> </w:t>
      </w:r>
      <w:r>
        <w:rPr>
          <w:rFonts w:cs="Times New Roman"/>
          <w:szCs w:val="24"/>
        </w:rPr>
        <w:t>pojmu</w:t>
      </w:r>
      <w:r w:rsidR="006A072E">
        <w:rPr>
          <w:rFonts w:cs="Times New Roman"/>
          <w:szCs w:val="24"/>
        </w:rPr>
        <w:t>:</w:t>
      </w:r>
      <w:r>
        <w:rPr>
          <w:rFonts w:cs="Times New Roman"/>
          <w:szCs w:val="24"/>
        </w:rPr>
        <w:t xml:space="preserve"> </w:t>
      </w:r>
      <w:r w:rsidR="00D948FD">
        <w:rPr>
          <w:rFonts w:cs="Times New Roman"/>
          <w:szCs w:val="24"/>
        </w:rPr>
        <w:t>,</w:t>
      </w:r>
      <w:r w:rsidR="00D948FD" w:rsidRPr="00183228">
        <w:rPr>
          <w:rFonts w:cs="Times New Roman"/>
          <w:i/>
          <w:szCs w:val="24"/>
        </w:rPr>
        <w:t>,</w:t>
      </w:r>
      <w:r w:rsidR="00D948FD" w:rsidRPr="00183228">
        <w:rPr>
          <w:rFonts w:cs="Times New Roman"/>
          <w:szCs w:val="24"/>
        </w:rPr>
        <w:t>Ž</w:t>
      </w:r>
      <w:r w:rsidRPr="00183228">
        <w:rPr>
          <w:rFonts w:cs="Times New Roman"/>
          <w:szCs w:val="24"/>
        </w:rPr>
        <w:t>ivotní síla je látka</w:t>
      </w:r>
      <w:r w:rsidR="00690FAF">
        <w:rPr>
          <w:rFonts w:cs="Times New Roman"/>
          <w:szCs w:val="24"/>
        </w:rPr>
        <w:t>.</w:t>
      </w:r>
      <w:r w:rsidR="00D948FD" w:rsidRPr="00183228">
        <w:rPr>
          <w:rFonts w:cs="Times New Roman"/>
          <w:szCs w:val="24"/>
        </w:rPr>
        <w:t>“</w:t>
      </w:r>
      <w:r>
        <w:rPr>
          <w:rFonts w:cs="Times New Roman"/>
          <w:szCs w:val="24"/>
        </w:rPr>
        <w:t xml:space="preserve">.   </w:t>
      </w:r>
    </w:p>
    <w:p w:rsidR="00F0182B" w:rsidRDefault="00F0182B" w:rsidP="00E448F3">
      <w:pPr>
        <w:ind w:firstLine="708"/>
        <w:rPr>
          <w:rFonts w:cs="Times New Roman"/>
          <w:i/>
          <w:szCs w:val="24"/>
        </w:rPr>
      </w:pPr>
      <w:r w:rsidRPr="00832A1F">
        <w:rPr>
          <w:rFonts w:cs="Times New Roman"/>
          <w:szCs w:val="24"/>
        </w:rPr>
        <w:t>Lakoff  a Johnson k tomuto metaforickému pojmu uvád</w:t>
      </w:r>
      <w:r w:rsidR="00CF74F5">
        <w:rPr>
          <w:rFonts w:cs="Times New Roman"/>
          <w:szCs w:val="24"/>
        </w:rPr>
        <w:t>ěj</w:t>
      </w:r>
      <w:r w:rsidRPr="00832A1F">
        <w:rPr>
          <w:rFonts w:cs="Times New Roman"/>
          <w:szCs w:val="24"/>
        </w:rPr>
        <w:t>í</w:t>
      </w:r>
      <w:r>
        <w:rPr>
          <w:rFonts w:cs="Times New Roman"/>
          <w:szCs w:val="24"/>
        </w:rPr>
        <w:t xml:space="preserve"> tyto metaforické příklady: </w:t>
      </w:r>
      <w:r w:rsidRPr="00331BE5">
        <w:rPr>
          <w:rFonts w:cs="Times New Roman"/>
          <w:i/>
          <w:szCs w:val="24"/>
        </w:rPr>
        <w:t xml:space="preserve">je </w:t>
      </w:r>
      <w:r w:rsidRPr="00832A1F">
        <w:rPr>
          <w:rFonts w:cs="Times New Roman"/>
          <w:i/>
          <w:szCs w:val="24"/>
        </w:rPr>
        <w:t>zbaven veškeré energie; překypuje vitalitou</w:t>
      </w:r>
      <w:r>
        <w:rPr>
          <w:rFonts w:cs="Times New Roman"/>
          <w:i/>
          <w:szCs w:val="24"/>
        </w:rPr>
        <w:t xml:space="preserve"> </w:t>
      </w:r>
      <w:r w:rsidRPr="00832A1F">
        <w:rPr>
          <w:rFonts w:cs="Times New Roman"/>
          <w:i/>
          <w:szCs w:val="24"/>
        </w:rPr>
        <w:t>(</w:t>
      </w:r>
      <w:r w:rsidRPr="003D7645">
        <w:rPr>
          <w:rFonts w:cs="Times New Roman"/>
          <w:szCs w:val="24"/>
        </w:rPr>
        <w:t>Lakoff</w:t>
      </w:r>
      <w:r>
        <w:rPr>
          <w:rFonts w:cs="Times New Roman"/>
          <w:szCs w:val="24"/>
        </w:rPr>
        <w:t>,</w:t>
      </w:r>
      <w:r w:rsidRPr="00832A1F">
        <w:rPr>
          <w:rFonts w:cs="Times New Roman"/>
          <w:szCs w:val="24"/>
        </w:rPr>
        <w:t xml:space="preserve"> Johnson, 2002: 67)</w:t>
      </w:r>
      <w:r>
        <w:rPr>
          <w:rFonts w:cs="Times New Roman"/>
          <w:szCs w:val="24"/>
        </w:rPr>
        <w:t xml:space="preserve">. </w:t>
      </w:r>
    </w:p>
    <w:p w:rsidR="00F0182B" w:rsidRPr="009F1689" w:rsidRDefault="00F0182B" w:rsidP="00DF45C7">
      <w:pPr>
        <w:pStyle w:val="Nadpis4"/>
      </w:pPr>
      <w:bookmarkStart w:id="69" w:name="_Toc385532313"/>
      <w:r>
        <w:t>M</w:t>
      </w:r>
      <w:r w:rsidRPr="009F1689">
        <w:t>ít autoritu nebo sílu je nahoře; být podroben autoritě nebo síle je dole</w:t>
      </w:r>
      <w:bookmarkEnd w:id="69"/>
    </w:p>
    <w:p w:rsidR="00F0182B" w:rsidRPr="00024C11" w:rsidRDefault="00CF74F5" w:rsidP="00F0182B">
      <w:pPr>
        <w:ind w:firstLine="705"/>
        <w:rPr>
          <w:rFonts w:cs="Times New Roman"/>
          <w:i/>
          <w:szCs w:val="24"/>
        </w:rPr>
      </w:pPr>
      <w:r>
        <w:rPr>
          <w:rFonts w:cs="Times New Roman"/>
          <w:szCs w:val="24"/>
        </w:rPr>
        <w:t>Našli jsme</w:t>
      </w:r>
      <w:r w:rsidR="00F0182B">
        <w:rPr>
          <w:rFonts w:cs="Times New Roman"/>
          <w:szCs w:val="24"/>
        </w:rPr>
        <w:t xml:space="preserve"> pouze jednu metaforu: </w:t>
      </w:r>
      <w:r w:rsidR="00F0182B" w:rsidRPr="00024C11">
        <w:rPr>
          <w:rFonts w:cs="Times New Roman"/>
          <w:i/>
          <w:szCs w:val="24"/>
        </w:rPr>
        <w:t xml:space="preserve">teprve nedávno jsme si všimli náznaků, že přišlápnutý </w:t>
      </w:r>
      <w:r w:rsidR="00F0182B" w:rsidRPr="00024C11">
        <w:rPr>
          <w:rFonts w:cs="Times New Roman"/>
          <w:b/>
          <w:i/>
          <w:szCs w:val="24"/>
        </w:rPr>
        <w:t>had</w:t>
      </w:r>
      <w:r w:rsidR="00F0182B" w:rsidRPr="00024C11">
        <w:rPr>
          <w:rFonts w:cs="Times New Roman"/>
          <w:i/>
          <w:szCs w:val="24"/>
        </w:rPr>
        <w:t xml:space="preserve"> opět zvedá hlavu </w:t>
      </w:r>
      <w:r w:rsidR="00F0182B" w:rsidRPr="00024C11">
        <w:rPr>
          <w:rFonts w:cs="Times New Roman"/>
          <w:szCs w:val="24"/>
        </w:rPr>
        <w:t>(Ajvaz, 2009: 161)</w:t>
      </w:r>
      <w:r w:rsidR="00E448F3">
        <w:rPr>
          <w:rFonts w:cs="Times New Roman"/>
          <w:szCs w:val="24"/>
        </w:rPr>
        <w:t>.</w:t>
      </w:r>
      <w:r w:rsidR="00F0182B" w:rsidRPr="00024C11">
        <w:rPr>
          <w:rFonts w:cs="Times New Roman"/>
          <w:szCs w:val="24"/>
        </w:rPr>
        <w:t xml:space="preserve"> Hadem je zde myšlena sekta vyskytuj</w:t>
      </w:r>
      <w:r>
        <w:rPr>
          <w:rFonts w:cs="Times New Roman"/>
          <w:szCs w:val="24"/>
        </w:rPr>
        <w:t>ící se uvnitř druhého města, je</w:t>
      </w:r>
      <w:r w:rsidR="00F0182B" w:rsidRPr="00024C11">
        <w:rPr>
          <w:rFonts w:cs="Times New Roman"/>
          <w:szCs w:val="24"/>
        </w:rPr>
        <w:t>ž urážela všemi uctívaného boha Dargúze.</w:t>
      </w:r>
      <w:r w:rsidR="00F0182B">
        <w:rPr>
          <w:rFonts w:cs="Times New Roman"/>
          <w:szCs w:val="24"/>
        </w:rPr>
        <w:t xml:space="preserve"> Tato sekta se snažila získat zpátky svoji sílu a moc. </w:t>
      </w:r>
    </w:p>
    <w:p w:rsidR="00F0182B" w:rsidRPr="00F0182B" w:rsidRDefault="00F0182B" w:rsidP="00F0182B">
      <w:pPr>
        <w:ind w:firstLine="705"/>
        <w:rPr>
          <w:rFonts w:cs="Times New Roman"/>
          <w:i/>
          <w:szCs w:val="24"/>
        </w:rPr>
      </w:pPr>
      <w:r>
        <w:rPr>
          <w:rFonts w:cs="Times New Roman"/>
          <w:szCs w:val="24"/>
        </w:rPr>
        <w:t xml:space="preserve">Jako příklady patřící k tomuto metaforickému pojmu Lakoff a Johnson zaznamenali: </w:t>
      </w:r>
      <w:r w:rsidRPr="008A164E">
        <w:rPr>
          <w:rFonts w:cs="Times New Roman"/>
          <w:i/>
          <w:szCs w:val="24"/>
        </w:rPr>
        <w:t xml:space="preserve">měla nad ním úplnou nadvládu; co do fyzické síly mě značně převyšuje </w:t>
      </w:r>
      <w:r w:rsidRPr="008A164E">
        <w:rPr>
          <w:rFonts w:cs="Times New Roman"/>
          <w:szCs w:val="24"/>
        </w:rPr>
        <w:t>(Lakoff, Johnson, 2002: 28)</w:t>
      </w:r>
      <w:r w:rsidR="00E448F3">
        <w:rPr>
          <w:rFonts w:cs="Times New Roman"/>
          <w:szCs w:val="24"/>
        </w:rPr>
        <w:t>.</w:t>
      </w:r>
      <w:r w:rsidRPr="008A164E">
        <w:rPr>
          <w:rFonts w:cs="Times New Roman"/>
          <w:szCs w:val="24"/>
        </w:rPr>
        <w:t xml:space="preserve"> </w:t>
      </w:r>
    </w:p>
    <w:p w:rsidR="00F0182B" w:rsidRPr="00BA413A" w:rsidRDefault="00F0182B" w:rsidP="00F0182B">
      <w:pPr>
        <w:pStyle w:val="Nadpis3"/>
      </w:pPr>
      <w:bookmarkStart w:id="70" w:name="_Toc385532314"/>
      <w:r w:rsidRPr="00BA413A">
        <w:t>Personifikace</w:t>
      </w:r>
      <w:bookmarkEnd w:id="70"/>
    </w:p>
    <w:p w:rsidR="00F0182B" w:rsidRDefault="00F0182B" w:rsidP="00F0182B">
      <w:pPr>
        <w:ind w:firstLine="705"/>
        <w:rPr>
          <w:rFonts w:cs="Times New Roman"/>
          <w:szCs w:val="24"/>
        </w:rPr>
      </w:pPr>
      <w:r>
        <w:rPr>
          <w:rFonts w:cs="Times New Roman"/>
          <w:szCs w:val="24"/>
        </w:rPr>
        <w:t>Bečka (1992) upozorňuje, že personifikace se objevovala ve starší literatuře velmi často a stejně tak se často objevuje i v literatuře moderní.  To dokazuje i náš získaný</w:t>
      </w:r>
      <w:r w:rsidR="001219A1">
        <w:rPr>
          <w:rFonts w:cs="Times New Roman"/>
          <w:szCs w:val="24"/>
        </w:rPr>
        <w:t xml:space="preserve"> materiál. Z celkového počtu 106</w:t>
      </w:r>
      <w:r w:rsidR="00CF74F5">
        <w:rPr>
          <w:rFonts w:cs="Times New Roman"/>
          <w:szCs w:val="24"/>
        </w:rPr>
        <w:t xml:space="preserve"> metafor můžeme </w:t>
      </w:r>
      <w:r w:rsidR="001219A1">
        <w:rPr>
          <w:rFonts w:cs="Times New Roman"/>
          <w:szCs w:val="24"/>
        </w:rPr>
        <w:t>62</w:t>
      </w:r>
      <w:r w:rsidRPr="00901DC7">
        <w:rPr>
          <w:rFonts w:cs="Times New Roman"/>
          <w:szCs w:val="24"/>
        </w:rPr>
        <w:t xml:space="preserve"> </w:t>
      </w:r>
      <w:r w:rsidR="00CF74F5">
        <w:rPr>
          <w:rFonts w:cs="Times New Roman"/>
          <w:szCs w:val="24"/>
        </w:rPr>
        <w:t>hodnotit jako personifikace</w:t>
      </w:r>
      <w:r>
        <w:rPr>
          <w:rFonts w:cs="Times New Roman"/>
          <w:szCs w:val="24"/>
        </w:rPr>
        <w:t>.</w:t>
      </w:r>
      <w:r w:rsidR="00CF74F5">
        <w:rPr>
          <w:rFonts w:cs="Times New Roman"/>
          <w:szCs w:val="24"/>
        </w:rPr>
        <w:t xml:space="preserve"> </w:t>
      </w:r>
    </w:p>
    <w:p w:rsidR="00F0182B" w:rsidRDefault="00F0182B" w:rsidP="00F0182B">
      <w:pPr>
        <w:ind w:firstLine="705"/>
        <w:rPr>
          <w:rFonts w:cs="Times New Roman"/>
          <w:szCs w:val="24"/>
        </w:rPr>
      </w:pPr>
      <w:r w:rsidRPr="00901DC7">
        <w:rPr>
          <w:rFonts w:cs="Times New Roman"/>
          <w:szCs w:val="24"/>
        </w:rPr>
        <w:t xml:space="preserve"> Žádná z</w:t>
      </w:r>
      <w:r>
        <w:rPr>
          <w:rFonts w:cs="Times New Roman"/>
          <w:szCs w:val="24"/>
        </w:rPr>
        <w:t> </w:t>
      </w:r>
      <w:r w:rsidRPr="00901DC7">
        <w:rPr>
          <w:rFonts w:cs="Times New Roman"/>
          <w:szCs w:val="24"/>
        </w:rPr>
        <w:t>těcht</w:t>
      </w:r>
      <w:r>
        <w:rPr>
          <w:rFonts w:cs="Times New Roman"/>
          <w:szCs w:val="24"/>
        </w:rPr>
        <w:t>o personifikací nemohla být</w:t>
      </w:r>
      <w:r w:rsidR="00485476">
        <w:rPr>
          <w:rFonts w:cs="Times New Roman"/>
          <w:szCs w:val="24"/>
        </w:rPr>
        <w:t xml:space="preserve"> přiřazena mezi metaforické pojmy</w:t>
      </w:r>
      <w:r>
        <w:rPr>
          <w:rFonts w:cs="Times New Roman"/>
          <w:szCs w:val="24"/>
        </w:rPr>
        <w:t xml:space="preserve"> Lakoffa a Johnsona. U některých </w:t>
      </w:r>
      <w:r w:rsidR="00C91B11">
        <w:rPr>
          <w:rFonts w:cs="Times New Roman"/>
          <w:szCs w:val="24"/>
        </w:rPr>
        <w:t>metafor</w:t>
      </w:r>
      <w:r>
        <w:rPr>
          <w:rFonts w:cs="Times New Roman"/>
          <w:szCs w:val="24"/>
        </w:rPr>
        <w:t xml:space="preserve"> je na první pohled zřejmé, že se jedná právě o personifikace</w:t>
      </w:r>
      <w:r w:rsidR="00485476">
        <w:rPr>
          <w:rFonts w:cs="Times New Roman"/>
          <w:szCs w:val="24"/>
        </w:rPr>
        <w:t>,</w:t>
      </w:r>
      <w:r>
        <w:rPr>
          <w:rFonts w:cs="Times New Roman"/>
          <w:szCs w:val="24"/>
        </w:rPr>
        <w:t xml:space="preserve"> např.: </w:t>
      </w:r>
      <w:r w:rsidRPr="000E5CE2">
        <w:rPr>
          <w:rFonts w:cs="Times New Roman"/>
          <w:i/>
          <w:szCs w:val="24"/>
        </w:rPr>
        <w:t xml:space="preserve">nevěděl jsem, jestli mi v budoucnosti bude </w:t>
      </w:r>
      <w:r w:rsidRPr="000E5CE2">
        <w:rPr>
          <w:rFonts w:cs="Times New Roman"/>
          <w:b/>
          <w:i/>
          <w:szCs w:val="24"/>
        </w:rPr>
        <w:t xml:space="preserve">cesta </w:t>
      </w:r>
      <w:r w:rsidRPr="000E5CE2">
        <w:rPr>
          <w:rFonts w:cs="Times New Roman"/>
          <w:i/>
          <w:szCs w:val="24"/>
        </w:rPr>
        <w:t>velet</w:t>
      </w:r>
      <w:r>
        <w:rPr>
          <w:rFonts w:cs="Times New Roman"/>
          <w:i/>
          <w:szCs w:val="24"/>
        </w:rPr>
        <w:t xml:space="preserve"> </w:t>
      </w:r>
      <w:r>
        <w:rPr>
          <w:rFonts w:cs="Times New Roman"/>
          <w:szCs w:val="24"/>
        </w:rPr>
        <w:t xml:space="preserve">(Ajvaz, 2009: 169); </w:t>
      </w:r>
      <w:r w:rsidRPr="00AE7C0F">
        <w:rPr>
          <w:rFonts w:cs="Times New Roman"/>
          <w:b/>
          <w:i/>
          <w:szCs w:val="24"/>
        </w:rPr>
        <w:t xml:space="preserve">loď </w:t>
      </w:r>
      <w:r w:rsidRPr="00AE7C0F">
        <w:rPr>
          <w:rFonts w:cs="Times New Roman"/>
          <w:i/>
          <w:szCs w:val="24"/>
        </w:rPr>
        <w:t>s pískem poklidně odpočívala</w:t>
      </w:r>
      <w:r>
        <w:rPr>
          <w:rFonts w:cs="Times New Roman"/>
          <w:i/>
          <w:szCs w:val="24"/>
        </w:rPr>
        <w:t xml:space="preserve"> </w:t>
      </w:r>
      <w:r>
        <w:rPr>
          <w:rFonts w:cs="Times New Roman"/>
          <w:szCs w:val="24"/>
        </w:rPr>
        <w:t>(tamtéž, s. 130)</w:t>
      </w:r>
      <w:r>
        <w:t xml:space="preserve">; </w:t>
      </w:r>
      <w:r w:rsidRPr="002F5108">
        <w:rPr>
          <w:rFonts w:cs="Times New Roman"/>
          <w:i/>
          <w:szCs w:val="24"/>
        </w:rPr>
        <w:t xml:space="preserve">z jehož druhé strany na mě hleděla prázdná </w:t>
      </w:r>
      <w:r w:rsidRPr="002F5108">
        <w:rPr>
          <w:rFonts w:cs="Times New Roman"/>
          <w:b/>
          <w:i/>
          <w:szCs w:val="24"/>
        </w:rPr>
        <w:t>židle</w:t>
      </w:r>
      <w:r>
        <w:rPr>
          <w:rFonts w:cs="Times New Roman"/>
          <w:b/>
          <w:i/>
          <w:szCs w:val="24"/>
        </w:rPr>
        <w:t xml:space="preserve"> </w:t>
      </w:r>
      <w:r>
        <w:rPr>
          <w:rFonts w:cs="Times New Roman"/>
          <w:szCs w:val="24"/>
        </w:rPr>
        <w:t xml:space="preserve">(s. 65). </w:t>
      </w:r>
    </w:p>
    <w:p w:rsidR="00F0182B" w:rsidRDefault="00F0182B" w:rsidP="00F0182B">
      <w:pPr>
        <w:ind w:firstLine="705"/>
        <w:rPr>
          <w:rFonts w:cs="Times New Roman"/>
          <w:szCs w:val="24"/>
        </w:rPr>
      </w:pPr>
      <w:r>
        <w:rPr>
          <w:rFonts w:cs="Times New Roman"/>
          <w:szCs w:val="24"/>
        </w:rPr>
        <w:lastRenderedPageBreak/>
        <w:t>Některé metafory mají několik vrstev, personifikace se v nich ale objevuje</w:t>
      </w:r>
      <w:r w:rsidRPr="008D6291">
        <w:rPr>
          <w:rFonts w:cs="Times New Roman"/>
          <w:szCs w:val="24"/>
        </w:rPr>
        <w:t xml:space="preserve"> </w:t>
      </w:r>
      <w:r>
        <w:rPr>
          <w:rFonts w:cs="Times New Roman"/>
          <w:szCs w:val="24"/>
        </w:rPr>
        <w:t xml:space="preserve">vždy: </w:t>
      </w:r>
      <w:r w:rsidRPr="002F48F5">
        <w:rPr>
          <w:rFonts w:cs="Times New Roman"/>
          <w:i/>
          <w:szCs w:val="24"/>
        </w:rPr>
        <w:t xml:space="preserve">propustil jsem </w:t>
      </w:r>
      <w:r w:rsidRPr="002F48F5">
        <w:rPr>
          <w:rFonts w:cs="Times New Roman"/>
          <w:b/>
          <w:i/>
          <w:szCs w:val="24"/>
        </w:rPr>
        <w:t>budoucnost</w:t>
      </w:r>
      <w:r w:rsidRPr="002F48F5">
        <w:rPr>
          <w:rFonts w:cs="Times New Roman"/>
          <w:i/>
          <w:szCs w:val="24"/>
        </w:rPr>
        <w:t xml:space="preserve"> ze sítě plánů</w:t>
      </w:r>
      <w:r>
        <w:rPr>
          <w:rFonts w:cs="Times New Roman"/>
          <w:i/>
          <w:szCs w:val="24"/>
        </w:rPr>
        <w:t xml:space="preserve"> </w:t>
      </w:r>
      <w:r>
        <w:rPr>
          <w:rFonts w:cs="Times New Roman"/>
          <w:sz w:val="26"/>
          <w:szCs w:val="24"/>
        </w:rPr>
        <w:t>(</w:t>
      </w:r>
      <w:r>
        <w:rPr>
          <w:rFonts w:cs="Times New Roman"/>
          <w:szCs w:val="24"/>
        </w:rPr>
        <w:t xml:space="preserve">Ajvaz, 2009: </w:t>
      </w:r>
      <w:r>
        <w:rPr>
          <w:rFonts w:cs="Times New Roman"/>
          <w:sz w:val="26"/>
          <w:szCs w:val="24"/>
        </w:rPr>
        <w:t xml:space="preserve">169), </w:t>
      </w:r>
      <w:r w:rsidRPr="004309E6">
        <w:rPr>
          <w:rFonts w:cs="Times New Roman"/>
          <w:b/>
          <w:i/>
          <w:szCs w:val="24"/>
        </w:rPr>
        <w:t>cesta</w:t>
      </w:r>
      <w:r w:rsidRPr="00F36E30">
        <w:rPr>
          <w:rFonts w:cs="Times New Roman"/>
          <w:i/>
          <w:szCs w:val="24"/>
        </w:rPr>
        <w:t xml:space="preserve"> je nejvíc cestou právě tehdy, když se ztrácí v krajině, když se nám zdá, že už nevede dál: tehdy se rozplývá </w:t>
      </w:r>
      <w:r w:rsidRPr="004309E6">
        <w:rPr>
          <w:rFonts w:cs="Times New Roman"/>
          <w:i/>
          <w:szCs w:val="24"/>
        </w:rPr>
        <w:t>cíl</w:t>
      </w:r>
      <w:r>
        <w:rPr>
          <w:rFonts w:cs="Times New Roman"/>
          <w:b/>
          <w:i/>
          <w:szCs w:val="24"/>
        </w:rPr>
        <w:t xml:space="preserve"> </w:t>
      </w:r>
      <w:r w:rsidRPr="00F36E30">
        <w:rPr>
          <w:rFonts w:cs="Times New Roman"/>
          <w:szCs w:val="24"/>
        </w:rPr>
        <w:t>(</w:t>
      </w:r>
      <w:r>
        <w:rPr>
          <w:rFonts w:cs="Times New Roman"/>
          <w:szCs w:val="24"/>
        </w:rPr>
        <w:t xml:space="preserve">tamtéž, s. </w:t>
      </w:r>
      <w:r w:rsidRPr="00F36E30">
        <w:rPr>
          <w:rFonts w:cs="Times New Roman"/>
          <w:szCs w:val="24"/>
        </w:rPr>
        <w:t>128)</w:t>
      </w:r>
      <w:r>
        <w:rPr>
          <w:rFonts w:cs="Times New Roman"/>
          <w:szCs w:val="24"/>
        </w:rPr>
        <w:t>;</w:t>
      </w:r>
      <w:r w:rsidRPr="0016791A">
        <w:rPr>
          <w:rFonts w:cs="Times New Roman"/>
          <w:i/>
          <w:szCs w:val="24"/>
        </w:rPr>
        <w:t xml:space="preserve"> </w:t>
      </w:r>
      <w:r w:rsidRPr="001C5091">
        <w:rPr>
          <w:rFonts w:cs="Times New Roman"/>
          <w:i/>
          <w:szCs w:val="24"/>
        </w:rPr>
        <w:t xml:space="preserve">ozařovaly řvoucí </w:t>
      </w:r>
      <w:r w:rsidRPr="001C5091">
        <w:rPr>
          <w:rFonts w:cs="Times New Roman"/>
          <w:b/>
          <w:i/>
          <w:szCs w:val="24"/>
        </w:rPr>
        <w:t xml:space="preserve">stěnu </w:t>
      </w:r>
      <w:r w:rsidRPr="001C5091">
        <w:rPr>
          <w:rFonts w:cs="Times New Roman"/>
          <w:i/>
          <w:szCs w:val="24"/>
        </w:rPr>
        <w:t>padajících vod (</w:t>
      </w:r>
      <w:r>
        <w:rPr>
          <w:rFonts w:cs="Times New Roman"/>
          <w:i/>
          <w:szCs w:val="24"/>
        </w:rPr>
        <w:t xml:space="preserve">s. </w:t>
      </w:r>
      <w:r w:rsidRPr="001C5091">
        <w:rPr>
          <w:rFonts w:cs="Times New Roman"/>
          <w:i/>
          <w:szCs w:val="24"/>
        </w:rPr>
        <w:t>154)</w:t>
      </w:r>
      <w:r w:rsidR="00E448F3">
        <w:rPr>
          <w:rFonts w:cs="Times New Roman"/>
          <w:i/>
          <w:szCs w:val="24"/>
        </w:rPr>
        <w:t>.</w:t>
      </w:r>
      <w:r>
        <w:rPr>
          <w:rFonts w:cs="Times New Roman"/>
          <w:i/>
          <w:szCs w:val="24"/>
        </w:rPr>
        <w:t xml:space="preserve"> </w:t>
      </w:r>
    </w:p>
    <w:p w:rsidR="00F0182B" w:rsidRPr="00BA413A" w:rsidRDefault="00F0182B" w:rsidP="00F0182B">
      <w:pPr>
        <w:pStyle w:val="Nadpis3"/>
      </w:pPr>
      <w:bookmarkStart w:id="71" w:name="_Toc385532315"/>
      <w:r w:rsidRPr="00BA413A">
        <w:t>Metafory, jejichž obrazem je přirovnání k přírodním úkazům a pohybům</w:t>
      </w:r>
      <w:bookmarkEnd w:id="71"/>
    </w:p>
    <w:p w:rsidR="00F0182B" w:rsidRDefault="00144F4C" w:rsidP="00F0182B">
      <w:pPr>
        <w:ind w:firstLine="705"/>
        <w:rPr>
          <w:rFonts w:cs="Times New Roman"/>
          <w:szCs w:val="24"/>
        </w:rPr>
      </w:pPr>
      <w:r>
        <w:rPr>
          <w:rFonts w:cs="Times New Roman"/>
          <w:szCs w:val="24"/>
        </w:rPr>
        <w:t>Takových</w:t>
      </w:r>
      <w:r w:rsidR="00F0182B">
        <w:rPr>
          <w:rFonts w:cs="Times New Roman"/>
          <w:szCs w:val="24"/>
        </w:rPr>
        <w:t xml:space="preserve"> přirovnání jsme zaznamenali celkem 14, z toho 8 přirovnání k přírodním úkazům a 6 přirovnání k přírodním pohybům. </w:t>
      </w:r>
    </w:p>
    <w:p w:rsidR="00F0182B" w:rsidRDefault="00F0182B" w:rsidP="00F0182B">
      <w:pPr>
        <w:ind w:firstLine="705"/>
        <w:rPr>
          <w:rFonts w:cs="Times New Roman"/>
          <w:szCs w:val="24"/>
        </w:rPr>
      </w:pPr>
      <w:r>
        <w:rPr>
          <w:rFonts w:cs="Times New Roman"/>
          <w:szCs w:val="24"/>
        </w:rPr>
        <w:t xml:space="preserve">Obrazem pro metafory ve skupině přirovnání k přírodním úkazům jsou následující slova: </w:t>
      </w:r>
      <w:r w:rsidRPr="00897BB7">
        <w:rPr>
          <w:rFonts w:cs="Times New Roman"/>
          <w:i/>
          <w:szCs w:val="24"/>
        </w:rPr>
        <w:t>duny, lavina, pavučina, prales, pramen, vír, vlna</w:t>
      </w:r>
      <w:r>
        <w:rPr>
          <w:rFonts w:cs="Times New Roman"/>
          <w:szCs w:val="24"/>
        </w:rPr>
        <w:t xml:space="preserve"> (2x). Kromě </w:t>
      </w:r>
      <w:r w:rsidRPr="00270BF8">
        <w:rPr>
          <w:rFonts w:cs="Times New Roman"/>
          <w:i/>
          <w:szCs w:val="24"/>
        </w:rPr>
        <w:t>pramene</w:t>
      </w:r>
      <w:r>
        <w:rPr>
          <w:rFonts w:cs="Times New Roman"/>
          <w:szCs w:val="24"/>
        </w:rPr>
        <w:t xml:space="preserve"> </w:t>
      </w:r>
      <w:r w:rsidR="00144F4C">
        <w:rPr>
          <w:rFonts w:cs="Times New Roman"/>
          <w:szCs w:val="24"/>
        </w:rPr>
        <w:t>mohou veškerá slova</w:t>
      </w:r>
      <w:r>
        <w:rPr>
          <w:rFonts w:cs="Times New Roman"/>
          <w:szCs w:val="24"/>
        </w:rPr>
        <w:t xml:space="preserve"> ve čtenáři evokovat pocit tajemna a případně i zkázy. </w:t>
      </w:r>
      <w:r w:rsidRPr="00E448F3">
        <w:rPr>
          <w:rFonts w:cs="Times New Roman"/>
          <w:i/>
          <w:szCs w:val="24"/>
        </w:rPr>
        <w:t>Pramen</w:t>
      </w:r>
      <w:r>
        <w:rPr>
          <w:rFonts w:cs="Times New Roman"/>
          <w:szCs w:val="24"/>
        </w:rPr>
        <w:t xml:space="preserve"> naopak představuje zrození něčeho nového. </w:t>
      </w:r>
    </w:p>
    <w:p w:rsidR="00F0182B" w:rsidRPr="00FF7BC0" w:rsidRDefault="00F0182B" w:rsidP="00FF7BC0">
      <w:pPr>
        <w:ind w:firstLine="705"/>
        <w:rPr>
          <w:rFonts w:cs="Times New Roman"/>
          <w:szCs w:val="24"/>
        </w:rPr>
      </w:pPr>
      <w:r>
        <w:rPr>
          <w:rFonts w:cs="Times New Roman"/>
          <w:szCs w:val="24"/>
        </w:rPr>
        <w:t xml:space="preserve">Metafory s přirovnáním k přírodním pohybům jsou založeny na těchto slovech: </w:t>
      </w:r>
      <w:r w:rsidRPr="00B234C8">
        <w:rPr>
          <w:rFonts w:cs="Times New Roman"/>
          <w:i/>
          <w:szCs w:val="24"/>
        </w:rPr>
        <w:t>vlnit se, vynořit se (3x), vyplout, roztékat se</w:t>
      </w:r>
      <w:r>
        <w:rPr>
          <w:rFonts w:cs="Times New Roman"/>
          <w:szCs w:val="24"/>
        </w:rPr>
        <w:t xml:space="preserve">. Všechna tato slovesa souvisí s vodou, ale pravé významy metafory s vodou nemají nic společného: </w:t>
      </w:r>
      <w:r>
        <w:rPr>
          <w:rFonts w:cs="Times New Roman"/>
          <w:i/>
          <w:szCs w:val="24"/>
        </w:rPr>
        <w:t>pokouš</w:t>
      </w:r>
      <w:r w:rsidRPr="006E4F6D">
        <w:rPr>
          <w:rFonts w:cs="Times New Roman"/>
          <w:i/>
          <w:szCs w:val="24"/>
        </w:rPr>
        <w:t xml:space="preserve">el se roztržitýma rukama utišit vlnění </w:t>
      </w:r>
      <w:r w:rsidRPr="00133C5F">
        <w:rPr>
          <w:rFonts w:cs="Times New Roman"/>
          <w:b/>
          <w:i/>
          <w:szCs w:val="24"/>
        </w:rPr>
        <w:t>knih</w:t>
      </w:r>
      <w:r w:rsidRPr="006E4F6D">
        <w:rPr>
          <w:rFonts w:cs="Times New Roman"/>
          <w:i/>
          <w:szCs w:val="24"/>
        </w:rPr>
        <w:t xml:space="preserve"> na stole</w:t>
      </w:r>
      <w:r>
        <w:rPr>
          <w:rFonts w:cs="Times New Roman"/>
          <w:i/>
          <w:szCs w:val="24"/>
        </w:rPr>
        <w:t xml:space="preserve"> </w:t>
      </w:r>
      <w:r>
        <w:rPr>
          <w:rFonts w:cs="Times New Roman"/>
          <w:szCs w:val="24"/>
        </w:rPr>
        <w:t xml:space="preserve">(Ajvaz, 2009: 22); spojení slov </w:t>
      </w:r>
      <w:r w:rsidRPr="00B234C8">
        <w:rPr>
          <w:rFonts w:cs="Times New Roman"/>
          <w:i/>
          <w:szCs w:val="24"/>
        </w:rPr>
        <w:t>vlnění knih</w:t>
      </w:r>
      <w:r>
        <w:rPr>
          <w:rFonts w:cs="Times New Roman"/>
          <w:szCs w:val="24"/>
        </w:rPr>
        <w:t xml:space="preserve"> představuje rozkymácené knihy, u kterých hrozí, že každým okamžikem spadnou. Následující metafory vyjadřují objevení se odněkud: </w:t>
      </w:r>
      <w:r w:rsidRPr="00DA1B06">
        <w:rPr>
          <w:rFonts w:cs="Times New Roman"/>
          <w:i/>
          <w:szCs w:val="24"/>
        </w:rPr>
        <w:t xml:space="preserve">ze kterého se vynořila </w:t>
      </w:r>
      <w:r w:rsidRPr="00133C5F">
        <w:rPr>
          <w:rFonts w:cs="Times New Roman"/>
          <w:b/>
          <w:i/>
          <w:szCs w:val="24"/>
        </w:rPr>
        <w:t>kniha</w:t>
      </w:r>
      <w:r>
        <w:rPr>
          <w:rFonts w:cs="Times New Roman"/>
          <w:i/>
          <w:szCs w:val="24"/>
        </w:rPr>
        <w:t xml:space="preserve"> </w:t>
      </w:r>
      <w:r>
        <w:rPr>
          <w:rFonts w:cs="Times New Roman"/>
          <w:szCs w:val="24"/>
        </w:rPr>
        <w:t xml:space="preserve">(Ajvaz, 2009: 21); </w:t>
      </w:r>
      <w:r w:rsidRPr="00B613FC">
        <w:rPr>
          <w:rFonts w:cs="Times New Roman"/>
          <w:i/>
          <w:szCs w:val="24"/>
        </w:rPr>
        <w:t xml:space="preserve">v průrvě mezi nimi se vynořil jasný </w:t>
      </w:r>
      <w:r w:rsidRPr="00B613FC">
        <w:rPr>
          <w:rFonts w:cs="Times New Roman"/>
          <w:b/>
          <w:i/>
          <w:szCs w:val="24"/>
        </w:rPr>
        <w:t>měsíc</w:t>
      </w:r>
      <w:r>
        <w:rPr>
          <w:rFonts w:cs="Times New Roman"/>
          <w:b/>
          <w:i/>
          <w:szCs w:val="24"/>
        </w:rPr>
        <w:t xml:space="preserve"> </w:t>
      </w:r>
      <w:r>
        <w:rPr>
          <w:rFonts w:cs="Times New Roman"/>
          <w:szCs w:val="24"/>
        </w:rPr>
        <w:t xml:space="preserve">(tamtéž, s. 138); </w:t>
      </w:r>
      <w:r w:rsidRPr="00C55E04">
        <w:rPr>
          <w:rFonts w:cs="Times New Roman"/>
          <w:i/>
          <w:szCs w:val="24"/>
        </w:rPr>
        <w:t xml:space="preserve">ve světlém kruhu lampy se vynořovala jedna </w:t>
      </w:r>
      <w:r w:rsidRPr="00C55E04">
        <w:rPr>
          <w:rFonts w:cs="Times New Roman"/>
          <w:b/>
          <w:i/>
          <w:szCs w:val="24"/>
        </w:rPr>
        <w:t>stránka</w:t>
      </w:r>
      <w:r w:rsidRPr="00C55E04">
        <w:rPr>
          <w:rFonts w:cs="Times New Roman"/>
          <w:i/>
          <w:szCs w:val="24"/>
        </w:rPr>
        <w:t xml:space="preserve"> za druhou</w:t>
      </w:r>
      <w:r>
        <w:rPr>
          <w:rFonts w:cs="Times New Roman"/>
          <w:i/>
          <w:szCs w:val="24"/>
        </w:rPr>
        <w:t xml:space="preserve"> </w:t>
      </w:r>
      <w:r>
        <w:rPr>
          <w:rFonts w:cs="Times New Roman"/>
          <w:szCs w:val="24"/>
        </w:rPr>
        <w:t xml:space="preserve">(s. 112); </w:t>
      </w:r>
      <w:r w:rsidRPr="00545F72">
        <w:rPr>
          <w:rFonts w:cs="Times New Roman"/>
          <w:i/>
          <w:szCs w:val="24"/>
        </w:rPr>
        <w:t xml:space="preserve">vyplula hladká obtloustlá </w:t>
      </w:r>
      <w:r w:rsidRPr="00545F72">
        <w:rPr>
          <w:rFonts w:cs="Times New Roman"/>
          <w:b/>
          <w:i/>
          <w:szCs w:val="24"/>
        </w:rPr>
        <w:t xml:space="preserve">tvář </w:t>
      </w:r>
      <w:r w:rsidRPr="00545F72">
        <w:rPr>
          <w:rFonts w:cs="Times New Roman"/>
          <w:i/>
          <w:szCs w:val="24"/>
        </w:rPr>
        <w:t>asi čtyřicetiletého muže</w:t>
      </w:r>
      <w:r>
        <w:rPr>
          <w:rFonts w:cs="Times New Roman"/>
          <w:i/>
          <w:szCs w:val="24"/>
        </w:rPr>
        <w:t xml:space="preserve"> </w:t>
      </w:r>
      <w:r>
        <w:rPr>
          <w:rFonts w:cs="Times New Roman"/>
          <w:szCs w:val="24"/>
        </w:rPr>
        <w:t xml:space="preserve">(s. 14).  Poslední metafora patřící do této skupiny vyjadřuje, rozpínání světla do okolí: </w:t>
      </w:r>
      <w:r w:rsidRPr="00C2538E">
        <w:rPr>
          <w:rFonts w:cs="Times New Roman"/>
          <w:i/>
          <w:szCs w:val="24"/>
        </w:rPr>
        <w:t xml:space="preserve">roztékají se </w:t>
      </w:r>
      <w:r w:rsidRPr="00C2538E">
        <w:rPr>
          <w:rFonts w:cs="Times New Roman"/>
          <w:b/>
          <w:i/>
          <w:szCs w:val="24"/>
        </w:rPr>
        <w:t>odlesky</w:t>
      </w:r>
      <w:r w:rsidRPr="00C2538E">
        <w:rPr>
          <w:rFonts w:cs="Times New Roman"/>
          <w:i/>
          <w:szCs w:val="24"/>
        </w:rPr>
        <w:t xml:space="preserve"> luceren</w:t>
      </w:r>
      <w:r>
        <w:rPr>
          <w:rFonts w:cs="Times New Roman"/>
          <w:i/>
          <w:szCs w:val="24"/>
        </w:rPr>
        <w:t xml:space="preserve"> </w:t>
      </w:r>
      <w:r>
        <w:rPr>
          <w:rFonts w:cs="Times New Roman"/>
          <w:szCs w:val="24"/>
        </w:rPr>
        <w:t xml:space="preserve">(Ajvaz, 2009: 92).  </w:t>
      </w:r>
    </w:p>
    <w:p w:rsidR="00F0182B" w:rsidRDefault="00F0182B" w:rsidP="00F0182B">
      <w:pPr>
        <w:pStyle w:val="Nadpis3"/>
      </w:pPr>
      <w:bookmarkStart w:id="72" w:name="_Toc385532316"/>
      <w:r w:rsidRPr="001E555B">
        <w:t>Závěr</w:t>
      </w:r>
      <w:bookmarkEnd w:id="72"/>
    </w:p>
    <w:p w:rsidR="00F0182B" w:rsidRDefault="00F0182B" w:rsidP="00F0182B">
      <w:pPr>
        <w:tabs>
          <w:tab w:val="left" w:pos="945"/>
        </w:tabs>
        <w:rPr>
          <w:rFonts w:cs="Times New Roman"/>
          <w:szCs w:val="24"/>
        </w:rPr>
      </w:pPr>
      <w:r w:rsidRPr="00187162">
        <w:rPr>
          <w:rFonts w:cs="Times New Roman"/>
          <w:szCs w:val="24"/>
        </w:rPr>
        <w:t>V této kapitole jsme se zaměřili na obsahovou stránku metafory</w:t>
      </w:r>
      <w:r>
        <w:rPr>
          <w:rFonts w:cs="Times New Roman"/>
          <w:szCs w:val="24"/>
        </w:rPr>
        <w:t>, v</w:t>
      </w:r>
      <w:r w:rsidRPr="00187162">
        <w:rPr>
          <w:rFonts w:cs="Times New Roman"/>
          <w:szCs w:val="24"/>
        </w:rPr>
        <w:t>ycházíme z teorie  Lakoffa a Johnsona</w:t>
      </w:r>
      <w:r>
        <w:rPr>
          <w:rFonts w:cs="Times New Roman"/>
          <w:szCs w:val="24"/>
        </w:rPr>
        <w:t xml:space="preserve"> (2009)</w:t>
      </w:r>
      <w:r w:rsidRPr="00187162">
        <w:rPr>
          <w:rFonts w:cs="Times New Roman"/>
          <w:szCs w:val="24"/>
        </w:rPr>
        <w:t>, kteří nahlíž</w:t>
      </w:r>
      <w:r w:rsidR="00144F4C">
        <w:rPr>
          <w:rFonts w:cs="Times New Roman"/>
          <w:szCs w:val="24"/>
        </w:rPr>
        <w:t>ejí na metafory ze zcela jiného</w:t>
      </w:r>
      <w:r w:rsidRPr="00187162">
        <w:rPr>
          <w:rFonts w:cs="Times New Roman"/>
          <w:szCs w:val="24"/>
        </w:rPr>
        <w:t xml:space="preserve"> pohledu, než byl</w:t>
      </w:r>
      <w:r w:rsidR="00E448F3">
        <w:rPr>
          <w:rFonts w:cs="Times New Roman"/>
          <w:szCs w:val="24"/>
        </w:rPr>
        <w:t>o do doby</w:t>
      </w:r>
      <w:r>
        <w:rPr>
          <w:rFonts w:cs="Times New Roman"/>
          <w:szCs w:val="24"/>
        </w:rPr>
        <w:t xml:space="preserve"> vydání jejich knihy</w:t>
      </w:r>
      <w:r w:rsidRPr="00187162">
        <w:rPr>
          <w:rFonts w:cs="Times New Roman"/>
          <w:szCs w:val="24"/>
        </w:rPr>
        <w:t xml:space="preserve"> běžné. Autoři upozorňují, že lidé </w:t>
      </w:r>
      <w:r>
        <w:rPr>
          <w:rFonts w:cs="Times New Roman"/>
          <w:szCs w:val="24"/>
        </w:rPr>
        <w:t xml:space="preserve">vnímají metaforu jako záležitost neobvyklou a </w:t>
      </w:r>
      <w:r w:rsidR="00C91B11">
        <w:rPr>
          <w:rFonts w:cs="Times New Roman"/>
          <w:szCs w:val="24"/>
        </w:rPr>
        <w:t>jsou přesvědčeni, že ji v podstatě ke</w:t>
      </w:r>
      <w:r>
        <w:rPr>
          <w:rFonts w:cs="Times New Roman"/>
          <w:szCs w:val="24"/>
        </w:rPr>
        <w:t xml:space="preserve"> svém</w:t>
      </w:r>
      <w:r w:rsidR="00C91B11">
        <w:rPr>
          <w:rFonts w:cs="Times New Roman"/>
          <w:szCs w:val="24"/>
        </w:rPr>
        <w:t>u</w:t>
      </w:r>
      <w:r>
        <w:rPr>
          <w:rFonts w:cs="Times New Roman"/>
          <w:szCs w:val="24"/>
        </w:rPr>
        <w:t xml:space="preserve"> vyjadřování nepotřebují, protože se bez ní dokáží obejít.</w:t>
      </w:r>
      <w:r w:rsidR="003907B3">
        <w:rPr>
          <w:rFonts w:cs="Times New Roman"/>
          <w:szCs w:val="24"/>
        </w:rPr>
        <w:t xml:space="preserve"> Podle Lakoffa a Johnsona, ale </w:t>
      </w:r>
      <w:r w:rsidR="003D7645">
        <w:rPr>
          <w:rFonts w:cs="Times New Roman"/>
          <w:szCs w:val="24"/>
        </w:rPr>
        <w:t xml:space="preserve">metafory </w:t>
      </w:r>
      <w:r>
        <w:rPr>
          <w:rFonts w:cs="Times New Roman"/>
          <w:szCs w:val="24"/>
        </w:rPr>
        <w:t>prostupují naším každodenním myšlením</w:t>
      </w:r>
      <w:r w:rsidR="002E7BFB">
        <w:rPr>
          <w:rFonts w:cs="Times New Roman"/>
          <w:szCs w:val="24"/>
        </w:rPr>
        <w:t>,</w:t>
      </w:r>
      <w:r>
        <w:rPr>
          <w:rFonts w:cs="Times New Roman"/>
          <w:szCs w:val="24"/>
        </w:rPr>
        <w:t xml:space="preserve"> a to takovým způsobem, že si to mnohdy ani neuvědomujeme.  </w:t>
      </w:r>
    </w:p>
    <w:p w:rsidR="00F0182B" w:rsidRPr="0001071A" w:rsidRDefault="00F0182B" w:rsidP="00F0182B">
      <w:pPr>
        <w:tabs>
          <w:tab w:val="left" w:pos="945"/>
        </w:tabs>
        <w:rPr>
          <w:rFonts w:cs="Times New Roman"/>
          <w:szCs w:val="24"/>
        </w:rPr>
      </w:pPr>
      <w:r>
        <w:rPr>
          <w:rFonts w:cs="Times New Roman"/>
          <w:szCs w:val="24"/>
        </w:rPr>
        <w:t xml:space="preserve">Ajvazovy metafory často nejsou jenom obrazným vyjádřením něčeho konkrétního, ale reprezentují myšlenky díla jako celku, což dokazují metafory </w:t>
      </w:r>
      <w:r w:rsidR="00607BEE">
        <w:rPr>
          <w:rFonts w:cs="Times New Roman"/>
          <w:szCs w:val="24"/>
        </w:rPr>
        <w:t xml:space="preserve">spadající </w:t>
      </w:r>
      <w:r>
        <w:rPr>
          <w:rFonts w:cs="Times New Roman"/>
          <w:szCs w:val="24"/>
        </w:rPr>
        <w:t>pod</w:t>
      </w:r>
      <w:r w:rsidR="003907B3">
        <w:rPr>
          <w:rFonts w:cs="Times New Roman"/>
          <w:szCs w:val="24"/>
        </w:rPr>
        <w:t xml:space="preserve"> </w:t>
      </w:r>
      <w:r w:rsidR="00607BEE">
        <w:rPr>
          <w:rFonts w:cs="Times New Roman"/>
          <w:szCs w:val="24"/>
        </w:rPr>
        <w:t xml:space="preserve"> poj</w:t>
      </w:r>
      <w:r>
        <w:rPr>
          <w:rFonts w:cs="Times New Roman"/>
          <w:szCs w:val="24"/>
        </w:rPr>
        <w:t xml:space="preserve">em </w:t>
      </w:r>
      <w:r w:rsidR="00607BEE">
        <w:rPr>
          <w:rFonts w:cs="Times New Roman"/>
          <w:szCs w:val="24"/>
        </w:rPr>
        <w:t>,,</w:t>
      </w:r>
      <w:r w:rsidRPr="00607BEE">
        <w:rPr>
          <w:rFonts w:cs="Times New Roman"/>
          <w:szCs w:val="24"/>
        </w:rPr>
        <w:t>Myšlenky jsou rostliny</w:t>
      </w:r>
      <w:r w:rsidR="00C91B11">
        <w:rPr>
          <w:rFonts w:cs="Times New Roman"/>
          <w:szCs w:val="24"/>
        </w:rPr>
        <w:t>.</w:t>
      </w:r>
      <w:r w:rsidR="00607BEE">
        <w:rPr>
          <w:rFonts w:cs="Times New Roman"/>
          <w:szCs w:val="24"/>
        </w:rPr>
        <w:t>“</w:t>
      </w:r>
      <w:r>
        <w:rPr>
          <w:rFonts w:cs="Times New Roman"/>
          <w:szCs w:val="24"/>
        </w:rPr>
        <w:t xml:space="preserve">, kterými Ajvaz nastínil své chápání slov a myšlenek. </w:t>
      </w:r>
    </w:p>
    <w:p w:rsidR="00F0182B" w:rsidRDefault="00F0182B" w:rsidP="00F0182B">
      <w:pPr>
        <w:tabs>
          <w:tab w:val="left" w:pos="945"/>
        </w:tabs>
        <w:rPr>
          <w:rFonts w:cs="Times New Roman"/>
          <w:szCs w:val="24"/>
        </w:rPr>
      </w:pPr>
      <w:r>
        <w:rPr>
          <w:rFonts w:cs="Times New Roman"/>
          <w:szCs w:val="24"/>
        </w:rPr>
        <w:lastRenderedPageBreak/>
        <w:t xml:space="preserve">K pojmům Lakoffa a Johnsona jsme přiřadili celkem 30 metafor, nejzastoupenějším pojmem je pojem </w:t>
      </w:r>
      <w:r w:rsidR="00607BEE">
        <w:rPr>
          <w:rFonts w:cs="Times New Roman"/>
          <w:szCs w:val="24"/>
        </w:rPr>
        <w:t>,,</w:t>
      </w:r>
      <w:r w:rsidRPr="00EE3F3C">
        <w:rPr>
          <w:rFonts w:cs="Times New Roman"/>
          <w:szCs w:val="24"/>
        </w:rPr>
        <w:t>Myšlenky jsou lidé</w:t>
      </w:r>
      <w:r w:rsidR="00607BEE">
        <w:rPr>
          <w:rFonts w:cs="Times New Roman"/>
          <w:szCs w:val="24"/>
        </w:rPr>
        <w:t>.“ Patří k němu celkem šest metafor.</w:t>
      </w:r>
      <w:r>
        <w:rPr>
          <w:rFonts w:cs="Times New Roman"/>
          <w:szCs w:val="24"/>
        </w:rPr>
        <w:t xml:space="preserve"> Nejčastějším substantivem, které tvoří základ metafory</w:t>
      </w:r>
      <w:r w:rsidR="00C91B11">
        <w:rPr>
          <w:rFonts w:cs="Times New Roman"/>
          <w:szCs w:val="24"/>
        </w:rPr>
        <w:t>,</w:t>
      </w:r>
      <w:r>
        <w:rPr>
          <w:rFonts w:cs="Times New Roman"/>
          <w:szCs w:val="24"/>
        </w:rPr>
        <w:t xml:space="preserve"> je slovo </w:t>
      </w:r>
      <w:r w:rsidR="003907B3">
        <w:rPr>
          <w:rFonts w:cs="Times New Roman"/>
          <w:i/>
          <w:szCs w:val="24"/>
        </w:rPr>
        <w:t xml:space="preserve">pohled </w:t>
      </w:r>
      <w:r w:rsidR="003907B3">
        <w:rPr>
          <w:rFonts w:cs="Times New Roman"/>
          <w:szCs w:val="24"/>
        </w:rPr>
        <w:t>nacházející</w:t>
      </w:r>
      <w:r>
        <w:rPr>
          <w:rFonts w:cs="Times New Roman"/>
          <w:szCs w:val="24"/>
        </w:rPr>
        <w:t xml:space="preserve"> se v metaforách </w:t>
      </w:r>
      <w:r w:rsidR="003907B3">
        <w:rPr>
          <w:rFonts w:cs="Times New Roman"/>
          <w:szCs w:val="24"/>
        </w:rPr>
        <w:t xml:space="preserve">celkem pětkrát. Dále jsou to slova </w:t>
      </w:r>
      <w:r w:rsidR="003907B3" w:rsidRPr="003907B3">
        <w:rPr>
          <w:rFonts w:cs="Times New Roman"/>
          <w:i/>
          <w:szCs w:val="24"/>
        </w:rPr>
        <w:t>kniha</w:t>
      </w:r>
      <w:r w:rsidR="003907B3">
        <w:rPr>
          <w:rFonts w:cs="Times New Roman"/>
          <w:szCs w:val="24"/>
        </w:rPr>
        <w:t xml:space="preserve"> (4x), </w:t>
      </w:r>
      <w:r w:rsidR="003907B3" w:rsidRPr="003907B3">
        <w:rPr>
          <w:rFonts w:cs="Times New Roman"/>
          <w:i/>
          <w:szCs w:val="24"/>
        </w:rPr>
        <w:t>tvář</w:t>
      </w:r>
      <w:r w:rsidR="003907B3">
        <w:rPr>
          <w:rFonts w:cs="Times New Roman"/>
          <w:szCs w:val="24"/>
        </w:rPr>
        <w:t xml:space="preserve"> (4x), a </w:t>
      </w:r>
      <w:r w:rsidR="003907B3" w:rsidRPr="003907B3">
        <w:rPr>
          <w:rFonts w:cs="Times New Roman"/>
          <w:i/>
          <w:szCs w:val="24"/>
        </w:rPr>
        <w:t>písmena</w:t>
      </w:r>
      <w:r w:rsidR="003907B3">
        <w:rPr>
          <w:rFonts w:cs="Times New Roman"/>
          <w:i/>
          <w:szCs w:val="24"/>
        </w:rPr>
        <w:t xml:space="preserve"> </w:t>
      </w:r>
      <w:r w:rsidR="003907B3">
        <w:rPr>
          <w:rFonts w:cs="Times New Roman"/>
          <w:szCs w:val="24"/>
        </w:rPr>
        <w:t>(4x)</w:t>
      </w:r>
      <w:r>
        <w:rPr>
          <w:rFonts w:cs="Times New Roman"/>
          <w:szCs w:val="24"/>
        </w:rPr>
        <w:t xml:space="preserve"> což je zajímavé, protože písmena představují jeden z hlavních motivů celého díla. Tento motiv vyjadřuje zdroj poznání a rozluštění záhad druhého města.</w:t>
      </w:r>
    </w:p>
    <w:p w:rsidR="00F0182B" w:rsidRDefault="00F0182B" w:rsidP="00F0182B">
      <w:pPr>
        <w:tabs>
          <w:tab w:val="left" w:pos="945"/>
        </w:tabs>
        <w:rPr>
          <w:rFonts w:cs="Times New Roman"/>
          <w:szCs w:val="24"/>
        </w:rPr>
      </w:pPr>
      <w:r>
        <w:rPr>
          <w:rFonts w:cs="Times New Roman"/>
          <w:szCs w:val="24"/>
        </w:rPr>
        <w:t>Pers</w:t>
      </w:r>
      <w:r w:rsidR="001219A1">
        <w:rPr>
          <w:rFonts w:cs="Times New Roman"/>
          <w:szCs w:val="24"/>
        </w:rPr>
        <w:t>onifikaci reprezentuje celkem 62</w:t>
      </w:r>
      <w:r>
        <w:rPr>
          <w:rFonts w:cs="Times New Roman"/>
          <w:szCs w:val="24"/>
        </w:rPr>
        <w:t xml:space="preserve"> metafor, což je počet poměrně vysoký, ale ne překvapivý, protože personifikace je jednou z nejpoužívanějších druhů metafor vůbec. Navíc se tato skupina prolíná s metaforickými pojmy, takže pokud bychom nepoužívali třídění Lakoffa a Johnsona, dostali bychom počet ještě vyšší.</w:t>
      </w:r>
    </w:p>
    <w:p w:rsidR="00F0182B" w:rsidRDefault="001F3678" w:rsidP="00F0182B">
      <w:pPr>
        <w:tabs>
          <w:tab w:val="left" w:pos="945"/>
        </w:tabs>
        <w:rPr>
          <w:rFonts w:cs="Times New Roman"/>
          <w:szCs w:val="24"/>
        </w:rPr>
      </w:pPr>
      <w:r>
        <w:rPr>
          <w:rFonts w:cs="Times New Roman"/>
          <w:szCs w:val="24"/>
        </w:rPr>
        <w:t>Námi stanovené skupiny</w:t>
      </w:r>
      <w:r w:rsidR="00F0182B">
        <w:rPr>
          <w:rFonts w:cs="Times New Roman"/>
          <w:szCs w:val="24"/>
        </w:rPr>
        <w:t xml:space="preserve"> </w:t>
      </w:r>
      <w:r w:rsidR="003F225C" w:rsidRPr="003F225C">
        <w:rPr>
          <w:rFonts w:cs="Times New Roman"/>
          <w:szCs w:val="24"/>
        </w:rPr>
        <w:t>,,</w:t>
      </w:r>
      <w:r w:rsidR="00DD6C3B">
        <w:rPr>
          <w:rFonts w:cs="Times New Roman"/>
          <w:szCs w:val="24"/>
        </w:rPr>
        <w:t>Přírodní úkazy</w:t>
      </w:r>
      <w:r w:rsidR="00C91B11">
        <w:rPr>
          <w:rFonts w:cs="Times New Roman"/>
          <w:szCs w:val="24"/>
        </w:rPr>
        <w:t>.</w:t>
      </w:r>
      <w:r w:rsidR="003F225C" w:rsidRPr="003F225C">
        <w:rPr>
          <w:rFonts w:cs="Times New Roman"/>
          <w:szCs w:val="24"/>
        </w:rPr>
        <w:t>“</w:t>
      </w:r>
      <w:r>
        <w:rPr>
          <w:rFonts w:cs="Times New Roman"/>
          <w:szCs w:val="24"/>
        </w:rPr>
        <w:t xml:space="preserve"> a ,,Přírodní jevy</w:t>
      </w:r>
      <w:r w:rsidR="00C91B11">
        <w:rPr>
          <w:rFonts w:cs="Times New Roman"/>
          <w:szCs w:val="24"/>
        </w:rPr>
        <w:t>.</w:t>
      </w:r>
      <w:r>
        <w:rPr>
          <w:rFonts w:cs="Times New Roman"/>
          <w:szCs w:val="24"/>
        </w:rPr>
        <w:t>“</w:t>
      </w:r>
      <w:r w:rsidR="00F0182B">
        <w:rPr>
          <w:rFonts w:cs="Times New Roman"/>
          <w:szCs w:val="24"/>
        </w:rPr>
        <w:t xml:space="preserve"> jsou dohromady zastoupeny 14 metaforami. Jejich obsah dokazuje, že autor často používá přírodu jako zdroj inspirace k temně zabarveným přirovnáním. </w:t>
      </w:r>
    </w:p>
    <w:p w:rsidR="00F0182B" w:rsidRPr="00B07433" w:rsidRDefault="00F0182B" w:rsidP="00F0182B">
      <w:pPr>
        <w:tabs>
          <w:tab w:val="left" w:pos="945"/>
        </w:tabs>
        <w:rPr>
          <w:rFonts w:cs="Times New Roman"/>
          <w:szCs w:val="24"/>
        </w:rPr>
      </w:pPr>
      <w:r>
        <w:rPr>
          <w:rFonts w:cs="Times New Roman"/>
          <w:szCs w:val="24"/>
        </w:rPr>
        <w:t xml:space="preserve">Ajvazovy metafory jsou často několikavrstvé a vyžadují na čtenáři velkou pozornost, aby pochopil, co jimi chtěl autor vyjádřit.  </w:t>
      </w:r>
      <w:r w:rsidR="001F3678">
        <w:rPr>
          <w:rFonts w:cs="Times New Roman"/>
          <w:szCs w:val="24"/>
        </w:rPr>
        <w:t xml:space="preserve"> </w:t>
      </w:r>
    </w:p>
    <w:p w:rsidR="00F0182B" w:rsidRPr="00187162" w:rsidRDefault="00F0182B" w:rsidP="00F0182B">
      <w:pPr>
        <w:tabs>
          <w:tab w:val="left" w:pos="945"/>
        </w:tabs>
        <w:rPr>
          <w:rFonts w:cs="Times New Roman"/>
          <w:szCs w:val="24"/>
        </w:rPr>
      </w:pPr>
      <w:r>
        <w:rPr>
          <w:rFonts w:cs="Times New Roman"/>
          <w:szCs w:val="24"/>
        </w:rPr>
        <w:tab/>
      </w:r>
    </w:p>
    <w:p w:rsidR="00F0182B" w:rsidRDefault="00F0182B" w:rsidP="000069A4">
      <w:pPr>
        <w:ind w:firstLine="708"/>
        <w:rPr>
          <w:rFonts w:cs="Times New Roman"/>
          <w:szCs w:val="24"/>
        </w:rPr>
      </w:pPr>
    </w:p>
    <w:p w:rsidR="00AD3239" w:rsidRDefault="000069A4" w:rsidP="00AD3239">
      <w:pPr>
        <w:rPr>
          <w:rFonts w:cs="Times New Roman"/>
          <w:szCs w:val="24"/>
        </w:rPr>
      </w:pPr>
      <w:r>
        <w:rPr>
          <w:rFonts w:cs="Times New Roman"/>
          <w:szCs w:val="24"/>
        </w:rPr>
        <w:tab/>
      </w:r>
    </w:p>
    <w:p w:rsidR="00AD3239" w:rsidRDefault="00AD3239" w:rsidP="00AD3239">
      <w:pPr>
        <w:rPr>
          <w:rFonts w:cs="Times New Roman"/>
          <w:szCs w:val="24"/>
        </w:rPr>
      </w:pPr>
    </w:p>
    <w:p w:rsidR="00DA7BA9" w:rsidRDefault="00DA7BA9" w:rsidP="00AD3239">
      <w:pPr>
        <w:rPr>
          <w:rFonts w:cs="Times New Roman"/>
          <w:szCs w:val="24"/>
        </w:rPr>
      </w:pPr>
    </w:p>
    <w:p w:rsidR="00DA7BA9" w:rsidRDefault="00DA7BA9" w:rsidP="00AD3239">
      <w:pPr>
        <w:rPr>
          <w:rFonts w:cs="Times New Roman"/>
          <w:szCs w:val="24"/>
        </w:rPr>
      </w:pPr>
    </w:p>
    <w:p w:rsidR="00DA7BA9" w:rsidRDefault="00DA7BA9" w:rsidP="00AD3239">
      <w:pPr>
        <w:rPr>
          <w:rFonts w:cs="Times New Roman"/>
          <w:szCs w:val="24"/>
        </w:rPr>
      </w:pPr>
    </w:p>
    <w:p w:rsidR="00DA7BA9" w:rsidRDefault="00DA7BA9" w:rsidP="00AD3239">
      <w:pPr>
        <w:rPr>
          <w:rFonts w:cs="Times New Roman"/>
          <w:szCs w:val="24"/>
        </w:rPr>
      </w:pPr>
    </w:p>
    <w:p w:rsidR="00DA7BA9" w:rsidRDefault="00DA7BA9" w:rsidP="00AD3239">
      <w:pPr>
        <w:rPr>
          <w:rFonts w:cs="Times New Roman"/>
          <w:szCs w:val="24"/>
        </w:rPr>
      </w:pPr>
    </w:p>
    <w:p w:rsidR="00DA7BA9" w:rsidRDefault="00DA7BA9" w:rsidP="00AD3239">
      <w:pPr>
        <w:rPr>
          <w:rFonts w:cs="Times New Roman"/>
          <w:szCs w:val="24"/>
        </w:rPr>
      </w:pPr>
    </w:p>
    <w:p w:rsidR="00DA7BA9" w:rsidRDefault="00DA7BA9" w:rsidP="00AD3239">
      <w:pPr>
        <w:rPr>
          <w:rFonts w:cs="Times New Roman"/>
          <w:szCs w:val="24"/>
        </w:rPr>
      </w:pPr>
    </w:p>
    <w:p w:rsidR="00DA7BA9" w:rsidRDefault="00DA7BA9" w:rsidP="00AD3239">
      <w:pPr>
        <w:rPr>
          <w:rFonts w:cs="Times New Roman"/>
          <w:szCs w:val="24"/>
        </w:rPr>
      </w:pPr>
    </w:p>
    <w:p w:rsidR="00DA7BA9" w:rsidRDefault="00DA7BA9" w:rsidP="00AD3239">
      <w:pPr>
        <w:rPr>
          <w:rFonts w:cs="Times New Roman"/>
          <w:szCs w:val="24"/>
        </w:rPr>
      </w:pPr>
    </w:p>
    <w:p w:rsidR="00DA7BA9" w:rsidRPr="00AD3239" w:rsidRDefault="00DA7BA9" w:rsidP="00AD3239">
      <w:pPr>
        <w:rPr>
          <w:rFonts w:cs="Times New Roman"/>
          <w:szCs w:val="24"/>
        </w:rPr>
      </w:pPr>
    </w:p>
    <w:p w:rsidR="0035271E" w:rsidRDefault="0035271E" w:rsidP="00EB42EB">
      <w:pPr>
        <w:pStyle w:val="Nadpis1"/>
      </w:pPr>
      <w:bookmarkStart w:id="73" w:name="_Toc385532317"/>
      <w:r>
        <w:lastRenderedPageBreak/>
        <w:t>Závěr</w:t>
      </w:r>
      <w:bookmarkEnd w:id="73"/>
    </w:p>
    <w:p w:rsidR="00B410A1" w:rsidRDefault="00B410A1" w:rsidP="00B410A1">
      <w:pPr>
        <w:ind w:firstLine="708"/>
        <w:rPr>
          <w:rFonts w:cs="Times New Roman"/>
          <w:szCs w:val="24"/>
        </w:rPr>
      </w:pPr>
      <w:r>
        <w:rPr>
          <w:rFonts w:cs="Times New Roman"/>
          <w:szCs w:val="24"/>
        </w:rPr>
        <w:t>V </w:t>
      </w:r>
      <w:r w:rsidR="007B70A3">
        <w:rPr>
          <w:rFonts w:cs="Times New Roman"/>
          <w:szCs w:val="24"/>
        </w:rPr>
        <w:t>praktické části jsme se zaměřili</w:t>
      </w:r>
      <w:r>
        <w:rPr>
          <w:rFonts w:cs="Times New Roman"/>
          <w:szCs w:val="24"/>
        </w:rPr>
        <w:t xml:space="preserve"> na analýzu a interpretaci frazémů, metafor a autorských přirovnání. </w:t>
      </w:r>
    </w:p>
    <w:p w:rsidR="00B410A1" w:rsidRDefault="00B410A1" w:rsidP="00B410A1">
      <w:pPr>
        <w:rPr>
          <w:rFonts w:cs="Times New Roman"/>
          <w:szCs w:val="24"/>
        </w:rPr>
      </w:pPr>
      <w:r>
        <w:rPr>
          <w:rFonts w:cs="Times New Roman"/>
          <w:szCs w:val="24"/>
        </w:rPr>
        <w:t>Původním záměrem bylo excerpovat frazémy pouze z části díla, během práce se však ukázalo, že Ajvaz nevyužívá frazémy příliš často</w:t>
      </w:r>
      <w:r w:rsidR="00A5599E">
        <w:rPr>
          <w:rFonts w:cs="Times New Roman"/>
          <w:szCs w:val="24"/>
        </w:rPr>
        <w:t>,</w:t>
      </w:r>
      <w:r>
        <w:rPr>
          <w:rFonts w:cs="Times New Roman"/>
          <w:szCs w:val="24"/>
        </w:rPr>
        <w:t xml:space="preserve"> a proto jsme jako jazykový materiál využili kompletně celé dílo. Celkem jsme zaznamenali 56 frazémů, nejvíce zastoupenou skupinou jsou kolokační frazémy neslovesné s počtem 27 frazémů. Kolokační frazémy slovesné jsou druhou </w:t>
      </w:r>
      <w:r w:rsidR="0098176B">
        <w:rPr>
          <w:rFonts w:cs="Times New Roman"/>
          <w:szCs w:val="24"/>
        </w:rPr>
        <w:t>nejzastoupenější</w:t>
      </w:r>
      <w:r>
        <w:rPr>
          <w:rFonts w:cs="Times New Roman"/>
          <w:szCs w:val="24"/>
        </w:rPr>
        <w:t xml:space="preserve"> skupinou, </w:t>
      </w:r>
      <w:r w:rsidR="00F76D5D">
        <w:rPr>
          <w:rFonts w:cs="Times New Roman"/>
          <w:szCs w:val="24"/>
        </w:rPr>
        <w:t>máme jich doloženo 25</w:t>
      </w:r>
      <w:r>
        <w:rPr>
          <w:rFonts w:cs="Times New Roman"/>
          <w:szCs w:val="24"/>
        </w:rPr>
        <w:t xml:space="preserve">. Frazémy slovesné jsme dále klasifikovali podle třídění Jaroslava Zimy (1961), které jsme pro potřeby této práce upravili. Nejvíce zastoupeným okruhem se stal okruh biologie a fyziologie člověka, kam jsme přiřadili celkem 11 frazémů. Klíčová slova nejčastěji souvisí s částmi lidského těla.  Zajímavé je zjištění, že autor v celém textu použil pouze jedno ustálené přirovnání, ve kterém navíc obměnil relátor </w:t>
      </w:r>
      <w:r w:rsidRPr="00621A75">
        <w:rPr>
          <w:rFonts w:cs="Times New Roman"/>
          <w:i/>
          <w:szCs w:val="24"/>
        </w:rPr>
        <w:t>být</w:t>
      </w:r>
      <w:r>
        <w:rPr>
          <w:rFonts w:cs="Times New Roman"/>
          <w:i/>
          <w:szCs w:val="24"/>
        </w:rPr>
        <w:t xml:space="preserve"> </w:t>
      </w:r>
      <w:r>
        <w:rPr>
          <w:rFonts w:cs="Times New Roman"/>
          <w:szCs w:val="24"/>
        </w:rPr>
        <w:t xml:space="preserve">na </w:t>
      </w:r>
      <w:r w:rsidRPr="00621A75">
        <w:rPr>
          <w:rFonts w:cs="Times New Roman"/>
          <w:i/>
          <w:szCs w:val="24"/>
        </w:rPr>
        <w:t>šeptat</w:t>
      </w:r>
      <w:r>
        <w:rPr>
          <w:rFonts w:cs="Times New Roman"/>
          <w:szCs w:val="24"/>
        </w:rPr>
        <w:t>, a přetvořil si ho tak k potřebám vlastního textu (</w:t>
      </w:r>
      <w:r>
        <w:rPr>
          <w:rFonts w:cs="Times New Roman"/>
          <w:i/>
          <w:szCs w:val="24"/>
        </w:rPr>
        <w:t>šeptal jako u vytržení)</w:t>
      </w:r>
      <w:r>
        <w:rPr>
          <w:rFonts w:cs="Times New Roman"/>
          <w:szCs w:val="24"/>
        </w:rPr>
        <w:t xml:space="preserve">. V souvislosti s tímto faktem jsme se v další analýze zaměřili na autorská přirovnání. </w:t>
      </w:r>
    </w:p>
    <w:p w:rsidR="00B410A1" w:rsidRDefault="00B410A1" w:rsidP="00B410A1">
      <w:pPr>
        <w:rPr>
          <w:rFonts w:cs="Times New Roman"/>
          <w:szCs w:val="24"/>
        </w:rPr>
      </w:pPr>
      <w:r>
        <w:rPr>
          <w:rFonts w:cs="Times New Roman"/>
          <w:szCs w:val="24"/>
        </w:rPr>
        <w:t>Autorských přirovnání jsme v </w:t>
      </w:r>
      <w:r w:rsidR="00A36590">
        <w:rPr>
          <w:rFonts w:cs="Times New Roman"/>
          <w:szCs w:val="24"/>
        </w:rPr>
        <w:t>celém díle zaznamenali celkem 37</w:t>
      </w:r>
      <w:r>
        <w:rPr>
          <w:rFonts w:cs="Times New Roman"/>
          <w:szCs w:val="24"/>
        </w:rPr>
        <w:t xml:space="preserve">. Z toho tři se vymykají klasickému formálnímu rozdělení komponentů. Tato tři přirovnání nemůžeme na rozdíl od ostatních rozdělit na levou a pravou stranu, protože všechny komponenty se nachází až za komparátorem </w:t>
      </w:r>
      <w:r w:rsidRPr="00F41380">
        <w:rPr>
          <w:rFonts w:cs="Times New Roman"/>
          <w:i/>
          <w:szCs w:val="24"/>
        </w:rPr>
        <w:t>jako</w:t>
      </w:r>
      <w:r>
        <w:rPr>
          <w:rFonts w:cs="Times New Roman"/>
          <w:szCs w:val="24"/>
        </w:rPr>
        <w:t xml:space="preserve">, např.: </w:t>
      </w:r>
      <w:r>
        <w:rPr>
          <w:rFonts w:cs="Times New Roman"/>
          <w:i/>
          <w:szCs w:val="24"/>
        </w:rPr>
        <w:t>J</w:t>
      </w:r>
      <w:r w:rsidRPr="00487838">
        <w:rPr>
          <w:rFonts w:cs="Times New Roman"/>
          <w:i/>
          <w:szCs w:val="24"/>
        </w:rPr>
        <w:t xml:space="preserve">ako ztracené </w:t>
      </w:r>
      <w:r w:rsidRPr="00F40B31">
        <w:rPr>
          <w:rFonts w:cs="Times New Roman"/>
          <w:b/>
          <w:i/>
          <w:szCs w:val="24"/>
        </w:rPr>
        <w:t>drahokamy</w:t>
      </w:r>
      <w:r w:rsidRPr="00487838">
        <w:rPr>
          <w:rFonts w:cs="Times New Roman"/>
          <w:i/>
          <w:szCs w:val="24"/>
        </w:rPr>
        <w:t xml:space="preserve"> svítily z přítmí koutů malé skleničky zeleného likéru</w:t>
      </w:r>
      <w:r>
        <w:rPr>
          <w:rFonts w:cs="Times New Roman"/>
          <w:i/>
          <w:szCs w:val="24"/>
        </w:rPr>
        <w:t>.</w:t>
      </w:r>
      <w:r>
        <w:rPr>
          <w:rFonts w:cs="Times New Roman"/>
          <w:szCs w:val="24"/>
        </w:rPr>
        <w:t xml:space="preserve"> To dokládá autorovy schopnosti originálně pracovat s jazykem a jeho prostředky. Autorská přirovnání jsme třídili stejným způsobem jako materiál v kapitole </w:t>
      </w:r>
      <w:r w:rsidR="004A3A03">
        <w:rPr>
          <w:rFonts w:cs="Times New Roman"/>
          <w:szCs w:val="24"/>
        </w:rPr>
        <w:t xml:space="preserve">3. 1 </w:t>
      </w:r>
      <w:r>
        <w:rPr>
          <w:rFonts w:cs="Times New Roman"/>
          <w:szCs w:val="24"/>
        </w:rPr>
        <w:t xml:space="preserve">Frazeologie, skupiny jsme si však stanovili samostatně. Nejsilnější skupinou se stala skupina lidské dílo s celkovým počtem 12 </w:t>
      </w:r>
      <w:r w:rsidR="00F76D5D">
        <w:rPr>
          <w:rFonts w:cs="Times New Roman"/>
          <w:szCs w:val="24"/>
        </w:rPr>
        <w:t>přirovnání. Přesto</w:t>
      </w:r>
      <w:r>
        <w:rPr>
          <w:rFonts w:cs="Times New Roman"/>
          <w:szCs w:val="24"/>
        </w:rPr>
        <w:t xml:space="preserve">, že nejzastoupenější skupina souvisí s člověkem, konkrétně s lidskou činností, došli jsme na základě silného početního zastoupení dalších skupin k závěru, že Ajvazova přirovnání nemají antropocentrický charakter. Tento rys lze považovat za typický pro autorův individuální styl a obraznost. Výběrem comparat umocňuje autor dekadentní atmosféru z celého románu. Comparata v čtenáři vyvolávají negativní asociace, autor vybírá například z živočišné říše takové zástupce, kterých se lidé štítí či bojí: </w:t>
      </w:r>
      <w:r>
        <w:rPr>
          <w:rFonts w:cs="Times New Roman"/>
          <w:i/>
          <w:szCs w:val="24"/>
        </w:rPr>
        <w:t>hmyz, had, brouci, pes</w:t>
      </w:r>
      <w:r>
        <w:rPr>
          <w:rFonts w:cs="Times New Roman"/>
          <w:szCs w:val="24"/>
        </w:rPr>
        <w:t xml:space="preserve">. Výsledný účinek umocňují zvolené přívlastky: </w:t>
      </w:r>
      <w:r w:rsidRPr="00307588">
        <w:rPr>
          <w:rFonts w:cs="Times New Roman"/>
          <w:i/>
          <w:szCs w:val="24"/>
        </w:rPr>
        <w:t>velký odporný hmyz</w:t>
      </w:r>
      <w:r>
        <w:rPr>
          <w:rFonts w:cs="Times New Roman"/>
          <w:szCs w:val="24"/>
        </w:rPr>
        <w:t xml:space="preserve">, </w:t>
      </w:r>
      <w:r>
        <w:rPr>
          <w:rFonts w:cs="Times New Roman"/>
          <w:i/>
          <w:szCs w:val="24"/>
        </w:rPr>
        <w:t xml:space="preserve">noční had, odporní mrví brouci, zmatený pes </w:t>
      </w:r>
      <w:r>
        <w:rPr>
          <w:rFonts w:cs="Times New Roman"/>
          <w:szCs w:val="24"/>
        </w:rPr>
        <w:t>apod. Některá přirovnání jsou vystavěná složitěji, můžeme v nich najít personifikaci. Srovnáme-li počet ustálených přirovnání (1x) s </w:t>
      </w:r>
      <w:r w:rsidR="00A36590">
        <w:rPr>
          <w:rFonts w:cs="Times New Roman"/>
          <w:szCs w:val="24"/>
        </w:rPr>
        <w:t>počtem autorských přirovnání (37</w:t>
      </w:r>
      <w:r>
        <w:rPr>
          <w:rFonts w:cs="Times New Roman"/>
          <w:szCs w:val="24"/>
        </w:rPr>
        <w:t xml:space="preserve">x), vidíme, že rozdíl je </w:t>
      </w:r>
      <w:r>
        <w:rPr>
          <w:rFonts w:cs="Times New Roman"/>
          <w:szCs w:val="24"/>
        </w:rPr>
        <w:lastRenderedPageBreak/>
        <w:t xml:space="preserve">značně vysoký. Na základě toho můžeme usoudit, že Ajvaz dává přednost vlastním originálním prostředkům před ustálenými, čímž zvýrazňuje individualitu svého stylu. </w:t>
      </w:r>
    </w:p>
    <w:p w:rsidR="00B410A1" w:rsidRDefault="00B410A1" w:rsidP="00B410A1">
      <w:pPr>
        <w:rPr>
          <w:rFonts w:cs="Times New Roman"/>
          <w:szCs w:val="24"/>
        </w:rPr>
      </w:pPr>
      <w:r>
        <w:rPr>
          <w:rFonts w:cs="Times New Roman"/>
          <w:szCs w:val="24"/>
        </w:rPr>
        <w:t>Nejobsáhlejší kapitolou bakalářské práce je kapitola zabývající se metaforami. Ve zkoum</w:t>
      </w:r>
      <w:r w:rsidR="001219A1">
        <w:rPr>
          <w:rFonts w:cs="Times New Roman"/>
          <w:szCs w:val="24"/>
        </w:rPr>
        <w:t>aném románu jich celkem bylo 106</w:t>
      </w:r>
      <w:r>
        <w:rPr>
          <w:rFonts w:cs="Times New Roman"/>
          <w:szCs w:val="24"/>
        </w:rPr>
        <w:t xml:space="preserve">. Vzhledem k tomu, že klasifikace metafor je doposud značně nejednotná, zvolili jsme třídění podle Lakoffa a Johnsona (2002), podle kterých metaforické pojmy strukturují naše myšlení. Metafory, které nebylo možné přiřadit k žádnému z metaforických pojmů ve zmiňované práci, jsme na základě jejich vlastností přiřadili buď k personifikacím, nebo jsme je rozčlenili do skupin podle toho, zda se v nich přirovnává k přírodním objektům nebo přírodním pohybům. K 15 metaforickým pojmům Lakoffa a Johnsona se nám podařilo přiřadit celkem 30 Ajvazových metafor, nejvíce z nich pak k metaforickému pojmu </w:t>
      </w:r>
      <w:r w:rsidRPr="00395E33">
        <w:rPr>
          <w:rFonts w:cs="Times New Roman"/>
          <w:i/>
          <w:szCs w:val="24"/>
        </w:rPr>
        <w:t>,,Myšlenky jsou lidé</w:t>
      </w:r>
      <w:r w:rsidR="00C91B11">
        <w:rPr>
          <w:rFonts w:cs="Times New Roman"/>
          <w:i/>
          <w:szCs w:val="24"/>
        </w:rPr>
        <w:t>.</w:t>
      </w:r>
      <w:r w:rsidRPr="00395E33">
        <w:rPr>
          <w:rFonts w:cs="Times New Roman"/>
          <w:i/>
          <w:szCs w:val="24"/>
        </w:rPr>
        <w:t>“</w:t>
      </w:r>
      <w:r>
        <w:rPr>
          <w:rFonts w:cs="Times New Roman"/>
          <w:i/>
          <w:szCs w:val="24"/>
        </w:rPr>
        <w:t xml:space="preserve"> </w:t>
      </w:r>
      <w:r>
        <w:rPr>
          <w:rFonts w:cs="Times New Roman"/>
          <w:szCs w:val="24"/>
        </w:rPr>
        <w:t xml:space="preserve">(6x). Některé metafory s metaforickými pojmy Lakoffa Johnsona souvisely přímo, u některých je třeba zamyslet se nad jejich hlubší souvislostí. Nejčastějšími klíčovými slovy jsou: </w:t>
      </w:r>
      <w:r w:rsidRPr="003F206D">
        <w:rPr>
          <w:rFonts w:cs="Times New Roman"/>
          <w:i/>
          <w:szCs w:val="24"/>
        </w:rPr>
        <w:t>pohled</w:t>
      </w:r>
      <w:r>
        <w:rPr>
          <w:rFonts w:cs="Times New Roman"/>
          <w:szCs w:val="24"/>
        </w:rPr>
        <w:t xml:space="preserve"> (5x), </w:t>
      </w:r>
      <w:r w:rsidRPr="003F206D">
        <w:rPr>
          <w:rFonts w:cs="Times New Roman"/>
          <w:i/>
          <w:szCs w:val="24"/>
        </w:rPr>
        <w:t>písmena</w:t>
      </w:r>
      <w:r>
        <w:rPr>
          <w:rFonts w:cs="Times New Roman"/>
          <w:szCs w:val="24"/>
        </w:rPr>
        <w:t xml:space="preserve"> (4x), </w:t>
      </w:r>
      <w:r w:rsidRPr="003F206D">
        <w:rPr>
          <w:rFonts w:cs="Times New Roman"/>
          <w:i/>
          <w:szCs w:val="24"/>
        </w:rPr>
        <w:t>knihy</w:t>
      </w:r>
      <w:r>
        <w:rPr>
          <w:rFonts w:cs="Times New Roman"/>
          <w:szCs w:val="24"/>
        </w:rPr>
        <w:t xml:space="preserve"> (4x) a </w:t>
      </w:r>
      <w:r>
        <w:rPr>
          <w:rFonts w:cs="Times New Roman"/>
          <w:i/>
          <w:szCs w:val="24"/>
        </w:rPr>
        <w:t xml:space="preserve">tvář (4x). </w:t>
      </w:r>
      <w:r w:rsidR="001219A1">
        <w:rPr>
          <w:rFonts w:cs="Times New Roman"/>
          <w:szCs w:val="24"/>
        </w:rPr>
        <w:t>Ze 106 metafor jich 62</w:t>
      </w:r>
      <w:r>
        <w:rPr>
          <w:rFonts w:cs="Times New Roman"/>
          <w:szCs w:val="24"/>
        </w:rPr>
        <w:t xml:space="preserve"> patří k personifikaci. K přírodním pohybům a objektům náleží dohromady 14 metafor. Stejně jako u autorských přirovnání je celkové vyznění metafor negativní, najdeme zde i prvky magičnosti. </w:t>
      </w:r>
    </w:p>
    <w:p w:rsidR="00B410A1" w:rsidRDefault="00B410A1" w:rsidP="00B410A1">
      <w:pPr>
        <w:ind w:firstLine="708"/>
        <w:rPr>
          <w:rFonts w:cs="Times New Roman"/>
          <w:szCs w:val="24"/>
        </w:rPr>
      </w:pPr>
      <w:r>
        <w:rPr>
          <w:rFonts w:cs="Times New Roman"/>
          <w:szCs w:val="24"/>
        </w:rPr>
        <w:t>Frazémy, autorská přirovnání i metafory nemají u Ajvaze antropocentrickou povahu, což je poměrně překvapiv</w:t>
      </w:r>
      <w:r w:rsidR="00F76D5D">
        <w:rPr>
          <w:rFonts w:cs="Times New Roman"/>
          <w:szCs w:val="24"/>
        </w:rPr>
        <w:t>é zjištění, neboť ve frazeologii</w:t>
      </w:r>
      <w:r>
        <w:rPr>
          <w:rFonts w:cs="Times New Roman"/>
          <w:szCs w:val="24"/>
        </w:rPr>
        <w:t xml:space="preserve"> obecně a v lidské obraznosti vůbec se antropocentrické hledisko obvykle zřetelně projevuje. Autor naopak s oblibou využívá k vyjádření různých skutečností obrazy spojené s přírodou a živočišnou říší. U autorských přirovnání Ajvaz často využívá živočišný svět a neživou přírodu, u metafor máme doloženo, že kromě metaforických pojmů podle vymezení Lakoffa a Johnsona (2002) jsou obě námi stanovené skupiny spojeny s přírodou. Zajímavé je, že metafory, jejichž obrazem je přirovnání k přírodním pohybům, jsou všechny spojeny s vodou. V díle </w:t>
      </w:r>
      <w:r>
        <w:rPr>
          <w:rFonts w:cs="Times New Roman"/>
          <w:i/>
          <w:szCs w:val="24"/>
        </w:rPr>
        <w:t xml:space="preserve">Druhé město </w:t>
      </w:r>
      <w:r>
        <w:rPr>
          <w:rFonts w:cs="Times New Roman"/>
          <w:szCs w:val="24"/>
        </w:rPr>
        <w:t xml:space="preserve">převažuje ženský princip, což můžeme doložit i na základě námi analyzovaných prostředků, ve kterých převládají prvky vody, bujících rostlin, přírody.  </w:t>
      </w:r>
    </w:p>
    <w:p w:rsidR="00B410A1" w:rsidRDefault="00B410A1" w:rsidP="00B410A1">
      <w:pPr>
        <w:ind w:firstLine="708"/>
        <w:rPr>
          <w:rFonts w:cs="Times New Roman"/>
          <w:szCs w:val="24"/>
        </w:rPr>
      </w:pPr>
      <w:r>
        <w:rPr>
          <w:rFonts w:cs="Times New Roman"/>
          <w:szCs w:val="24"/>
        </w:rPr>
        <w:t xml:space="preserve">Shrneme-li získané poznatky, docházíme k závěru, že Ajvaz dává při vyjadřování přednost vlastním jazykovým prostředkům před ustálenými slovními spojeními. Jeho obrazné konstrukce jsou složitě vystavěny, často se v nich prolíná několik vrstev, proto není zcela snadné je jednoznačně interpretovat, případně zcela jednoznačně utřídit. Domníváme se, že tato skutečnost není příliš překvapivá vzhledem k filozofickému pojetí celého díla. Jeho styl je značně komplikovaný a osobitý, čtenář musí při četbě pozorně sledovat každou rozsáhlou větu, uplatnit svoji fantazii a zároveň racionálně uvažovat. </w:t>
      </w:r>
    </w:p>
    <w:p w:rsidR="00B410A1" w:rsidRDefault="00B410A1" w:rsidP="00B410A1">
      <w:pPr>
        <w:ind w:firstLine="708"/>
        <w:rPr>
          <w:rFonts w:cs="Times New Roman"/>
          <w:szCs w:val="24"/>
        </w:rPr>
      </w:pPr>
      <w:r>
        <w:rPr>
          <w:rFonts w:cs="Times New Roman"/>
          <w:szCs w:val="24"/>
        </w:rPr>
        <w:lastRenderedPageBreak/>
        <w:t xml:space="preserve">Tato práce představuje především nejvýraznější jazykové prostředky v románu </w:t>
      </w:r>
      <w:r>
        <w:rPr>
          <w:rFonts w:cs="Times New Roman"/>
          <w:i/>
          <w:szCs w:val="24"/>
        </w:rPr>
        <w:t>Druhé město</w:t>
      </w:r>
      <w:r>
        <w:rPr>
          <w:rFonts w:cs="Times New Roman"/>
          <w:szCs w:val="24"/>
        </w:rPr>
        <w:t>, tedy autorská přirovnání a metafory, které konfrontuje s ustálenými spojeními a na jejichž srovnání chce ukázat výraznou individuálnost autorova s</w:t>
      </w:r>
      <w:r w:rsidR="00F76D5D">
        <w:rPr>
          <w:rFonts w:cs="Times New Roman"/>
          <w:szCs w:val="24"/>
        </w:rPr>
        <w:t>tylu. Podrobnější j</w:t>
      </w:r>
      <w:r w:rsidR="00867AB9">
        <w:rPr>
          <w:rFonts w:cs="Times New Roman"/>
          <w:szCs w:val="24"/>
        </w:rPr>
        <w:t>azykový a stylis</w:t>
      </w:r>
      <w:r w:rsidR="00F76D5D">
        <w:rPr>
          <w:rFonts w:cs="Times New Roman"/>
          <w:szCs w:val="24"/>
        </w:rPr>
        <w:t>tický</w:t>
      </w:r>
      <w:r>
        <w:rPr>
          <w:rFonts w:cs="Times New Roman"/>
          <w:szCs w:val="24"/>
        </w:rPr>
        <w:t xml:space="preserve"> rozbor by mohl být předmětem dalších studií. </w:t>
      </w:r>
    </w:p>
    <w:p w:rsidR="00550340" w:rsidRDefault="00550340" w:rsidP="00EB42EB">
      <w:pPr>
        <w:pStyle w:val="Nadpis1"/>
      </w:pPr>
    </w:p>
    <w:p w:rsidR="00550340" w:rsidRDefault="00550340" w:rsidP="00EB42EB">
      <w:pPr>
        <w:pStyle w:val="Nadpis1"/>
      </w:pPr>
    </w:p>
    <w:p w:rsidR="00550340" w:rsidRDefault="00550340" w:rsidP="00EB42EB">
      <w:pPr>
        <w:pStyle w:val="Nadpis1"/>
      </w:pPr>
    </w:p>
    <w:p w:rsidR="00550340" w:rsidRDefault="00550340" w:rsidP="00EB42EB">
      <w:pPr>
        <w:pStyle w:val="Nadpis1"/>
      </w:pPr>
    </w:p>
    <w:p w:rsidR="00550340" w:rsidRDefault="00550340" w:rsidP="00EB42EB">
      <w:pPr>
        <w:pStyle w:val="Nadpis1"/>
      </w:pPr>
    </w:p>
    <w:p w:rsidR="00550340" w:rsidRDefault="00550340" w:rsidP="00EB42EB">
      <w:pPr>
        <w:pStyle w:val="Nadpis1"/>
      </w:pPr>
    </w:p>
    <w:p w:rsidR="00550340" w:rsidRDefault="00550340" w:rsidP="00EB42EB">
      <w:pPr>
        <w:pStyle w:val="Nadpis1"/>
      </w:pPr>
    </w:p>
    <w:p w:rsidR="00550340" w:rsidRDefault="00550340" w:rsidP="00EB42EB">
      <w:pPr>
        <w:pStyle w:val="Nadpis1"/>
      </w:pPr>
    </w:p>
    <w:p w:rsidR="00550340" w:rsidRDefault="00550340" w:rsidP="00EB42EB">
      <w:pPr>
        <w:pStyle w:val="Nadpis1"/>
      </w:pPr>
    </w:p>
    <w:p w:rsidR="00550340" w:rsidRDefault="00550340" w:rsidP="00EB42EB">
      <w:pPr>
        <w:pStyle w:val="Nadpis1"/>
      </w:pPr>
    </w:p>
    <w:p w:rsidR="0080054D" w:rsidRDefault="0080054D" w:rsidP="0080054D">
      <w:pPr>
        <w:ind w:firstLine="0"/>
      </w:pPr>
    </w:p>
    <w:p w:rsidR="00550340" w:rsidRDefault="00550340" w:rsidP="00550340">
      <w:pPr>
        <w:pStyle w:val="Nadpis1"/>
      </w:pPr>
      <w:bookmarkStart w:id="74" w:name="_Toc385532318"/>
      <w:r>
        <w:lastRenderedPageBreak/>
        <w:t>Resumé</w:t>
      </w:r>
      <w:bookmarkEnd w:id="74"/>
    </w:p>
    <w:p w:rsidR="00550340" w:rsidRDefault="00550340" w:rsidP="00550340">
      <w:r>
        <w:t>Ve své bakalářské práci jsem se zabývala jazykem a stylem  románu Druhé město Michala Ajvaze. Jako jazykový materiál jsem použila vydání z roku 2005, protože první vydání z roku 1993 sám autor za své první vydání pro jeho četné chyby nepovažuje.</w:t>
      </w:r>
    </w:p>
    <w:p w:rsidR="00550340" w:rsidRDefault="00550340" w:rsidP="00550340">
      <w:r>
        <w:t xml:space="preserve">Teoretická část práce je věnována charakteristice stylistiky jako lingvistické disciplíny, vymezuje stylistiku vůči ostatním disciplínám, přibližuje jazyk a styl autora a funkční styly, konkrétně styl umělecké literatury. Zabývá se problematikou obrazných konstrukcí, metafor a přirovnání. Dále vymezuje disciplínu frazeologie a idiomatiky. Závěrečná část teoretické práce seznamuje s autorem a jeho dílem. </w:t>
      </w:r>
    </w:p>
    <w:p w:rsidR="00550340" w:rsidRDefault="00550340" w:rsidP="00550340">
      <w:r>
        <w:t xml:space="preserve">Cílem praktické části práce bylo charakterizovat vybrané jazykové prostředky, které Ajvaz v románu Druhé město použil. Zaměřila jsem se na frazémy, autorská přirovnání a metafory.  </w:t>
      </w:r>
    </w:p>
    <w:p w:rsidR="00550340" w:rsidRDefault="00550340" w:rsidP="00EB42EB">
      <w:pPr>
        <w:pStyle w:val="Nadpis1"/>
      </w:pPr>
    </w:p>
    <w:p w:rsidR="00550340" w:rsidRDefault="00550340" w:rsidP="00EB42EB">
      <w:pPr>
        <w:pStyle w:val="Nadpis1"/>
      </w:pPr>
    </w:p>
    <w:p w:rsidR="00550340" w:rsidRDefault="00550340" w:rsidP="00EB42EB">
      <w:pPr>
        <w:pStyle w:val="Nadpis1"/>
      </w:pPr>
    </w:p>
    <w:p w:rsidR="00550340" w:rsidRDefault="00550340" w:rsidP="00EB42EB">
      <w:pPr>
        <w:pStyle w:val="Nadpis1"/>
      </w:pPr>
    </w:p>
    <w:p w:rsidR="00550340" w:rsidRDefault="00550340" w:rsidP="00EB42EB">
      <w:pPr>
        <w:pStyle w:val="Nadpis1"/>
      </w:pPr>
    </w:p>
    <w:p w:rsidR="00550340" w:rsidRDefault="00550340" w:rsidP="00550340"/>
    <w:p w:rsidR="00550340" w:rsidRDefault="00550340" w:rsidP="00550340"/>
    <w:p w:rsidR="00550340" w:rsidRDefault="00550340" w:rsidP="00550340"/>
    <w:p w:rsidR="00550340" w:rsidRDefault="00550340" w:rsidP="00550340"/>
    <w:p w:rsidR="00550340" w:rsidRDefault="00550340" w:rsidP="00550340"/>
    <w:p w:rsidR="00550340" w:rsidRDefault="00550340" w:rsidP="00550340"/>
    <w:p w:rsidR="00550340" w:rsidRDefault="00550340" w:rsidP="00550340"/>
    <w:p w:rsidR="0035271E" w:rsidRDefault="00EB42EB" w:rsidP="00EB42EB">
      <w:pPr>
        <w:pStyle w:val="Nadpis1"/>
      </w:pPr>
      <w:bookmarkStart w:id="75" w:name="_Toc385532319"/>
      <w:r>
        <w:lastRenderedPageBreak/>
        <w:t>Summary</w:t>
      </w:r>
      <w:bookmarkEnd w:id="75"/>
    </w:p>
    <w:p w:rsidR="003762C5" w:rsidRDefault="0080054D" w:rsidP="0080054D">
      <w:pPr>
        <w:ind w:firstLine="708"/>
      </w:pPr>
      <w:r>
        <w:t xml:space="preserve">In my bachelor´s thesis I dealed with language and style of Michal Ajvaz novel Druhé město. As a language </w:t>
      </w:r>
      <w:r w:rsidR="0014356B">
        <w:t>resources I used the edition from year 2005, because the author doesn´t consider the edition from</w:t>
      </w:r>
      <w:r w:rsidR="004058D6">
        <w:t xml:space="preserve"> </w:t>
      </w:r>
      <w:r w:rsidR="0014356B">
        <w:t xml:space="preserve"> year 1993 as </w:t>
      </w:r>
      <w:r w:rsidR="00342DAE">
        <w:t xml:space="preserve">his first edition due to it´s numerus mistakes. </w:t>
      </w:r>
    </w:p>
    <w:p w:rsidR="00721C15" w:rsidRDefault="00342DAE" w:rsidP="0080054D">
      <w:pPr>
        <w:ind w:firstLine="708"/>
      </w:pPr>
      <w:r>
        <w:t>Theoretical part of thesis is devoted to the charakterizat</w:t>
      </w:r>
      <w:r w:rsidR="00C5538A">
        <w:t>ion of stylistics as linguistic</w:t>
      </w:r>
      <w:r>
        <w:t xml:space="preserve"> discipline, </w:t>
      </w:r>
      <w:r w:rsidR="00F8211D">
        <w:t xml:space="preserve">defines stylistics towards other  disciplines, approaches author´s language </w:t>
      </w:r>
      <w:r w:rsidR="00C5538A">
        <w:t>and style</w:t>
      </w:r>
      <w:r w:rsidR="00F8211D">
        <w:t xml:space="preserve">, specifically the style of belles-lettres. It deals with the </w:t>
      </w:r>
      <w:r w:rsidR="00C5538A">
        <w:t>issue</w:t>
      </w:r>
      <w:r w:rsidR="001F4C10">
        <w:t xml:space="preserve"> of figurative constructions, metaphor and simile. </w:t>
      </w:r>
      <w:r w:rsidR="00721C15">
        <w:t>Subsequently it defines the discipline of phraseology and idiomatics. The final part of theoretical thesis introduces the author and his writting.</w:t>
      </w:r>
    </w:p>
    <w:p w:rsidR="00342DAE" w:rsidRDefault="00721C15" w:rsidP="0080054D">
      <w:pPr>
        <w:ind w:firstLine="708"/>
      </w:pPr>
      <w:r>
        <w:t xml:space="preserve">The purpose of my thesis was to characterize </w:t>
      </w:r>
      <w:r w:rsidR="001F4C10">
        <w:t xml:space="preserve"> </w:t>
      </w:r>
      <w:r>
        <w:t>selected language means that Ajvaz used in the novel Druhé město. I focus</w:t>
      </w:r>
      <w:r w:rsidR="00C5538A">
        <w:t>ed</w:t>
      </w:r>
      <w:r>
        <w:t xml:space="preserve"> on idioms, author´s simile and metaphors. </w:t>
      </w:r>
    </w:p>
    <w:p w:rsidR="00690FAF" w:rsidRDefault="00690FAF" w:rsidP="0026348D">
      <w:pPr>
        <w:ind w:firstLine="0"/>
      </w:pPr>
    </w:p>
    <w:p w:rsidR="00690FAF" w:rsidRDefault="00690FAF" w:rsidP="0026348D">
      <w:pPr>
        <w:ind w:firstLine="0"/>
      </w:pPr>
    </w:p>
    <w:p w:rsidR="00690FAF" w:rsidRDefault="00690FAF" w:rsidP="0026348D">
      <w:pPr>
        <w:ind w:firstLine="0"/>
      </w:pPr>
    </w:p>
    <w:p w:rsidR="00690FAF" w:rsidRDefault="00690FAF" w:rsidP="0026348D">
      <w:pPr>
        <w:ind w:firstLine="0"/>
      </w:pPr>
    </w:p>
    <w:p w:rsidR="00690FAF" w:rsidRDefault="00690FAF" w:rsidP="0026348D">
      <w:pPr>
        <w:ind w:firstLine="0"/>
      </w:pPr>
    </w:p>
    <w:p w:rsidR="00690FAF" w:rsidRDefault="00690FAF" w:rsidP="0026348D">
      <w:pPr>
        <w:ind w:firstLine="0"/>
      </w:pPr>
    </w:p>
    <w:p w:rsidR="00690FAF" w:rsidRDefault="00690FAF" w:rsidP="0026348D">
      <w:pPr>
        <w:ind w:firstLine="0"/>
      </w:pPr>
    </w:p>
    <w:p w:rsidR="00690FAF" w:rsidRDefault="00690FAF" w:rsidP="0026348D">
      <w:pPr>
        <w:ind w:firstLine="0"/>
      </w:pPr>
    </w:p>
    <w:p w:rsidR="00690FAF" w:rsidRDefault="00690FAF" w:rsidP="0026348D">
      <w:pPr>
        <w:ind w:firstLine="0"/>
      </w:pPr>
    </w:p>
    <w:p w:rsidR="00690FAF" w:rsidRDefault="00690FAF" w:rsidP="0026348D">
      <w:pPr>
        <w:ind w:firstLine="0"/>
      </w:pPr>
    </w:p>
    <w:p w:rsidR="00690FAF" w:rsidRDefault="00690FAF" w:rsidP="0026348D">
      <w:pPr>
        <w:ind w:firstLine="0"/>
      </w:pPr>
    </w:p>
    <w:p w:rsidR="00690FAF" w:rsidRDefault="00690FAF" w:rsidP="0026348D">
      <w:pPr>
        <w:ind w:firstLine="0"/>
      </w:pPr>
    </w:p>
    <w:p w:rsidR="00690FAF" w:rsidRDefault="00690FAF" w:rsidP="0026348D">
      <w:pPr>
        <w:ind w:firstLine="0"/>
      </w:pPr>
    </w:p>
    <w:p w:rsidR="00690FAF" w:rsidRDefault="00690FAF" w:rsidP="0026348D">
      <w:pPr>
        <w:ind w:firstLine="0"/>
      </w:pPr>
    </w:p>
    <w:p w:rsidR="00690FAF" w:rsidRDefault="00690FAF" w:rsidP="0026348D">
      <w:pPr>
        <w:ind w:firstLine="0"/>
      </w:pPr>
    </w:p>
    <w:p w:rsidR="00690FAF" w:rsidRDefault="00690FAF" w:rsidP="0026348D">
      <w:pPr>
        <w:ind w:firstLine="0"/>
      </w:pPr>
    </w:p>
    <w:p w:rsidR="00690FAF" w:rsidRDefault="00690FAF" w:rsidP="0026348D">
      <w:pPr>
        <w:ind w:firstLine="0"/>
      </w:pPr>
    </w:p>
    <w:p w:rsidR="00690FAF" w:rsidRDefault="00690FAF" w:rsidP="0026348D">
      <w:pPr>
        <w:ind w:firstLine="0"/>
      </w:pPr>
    </w:p>
    <w:p w:rsidR="00690FAF" w:rsidRDefault="00690FAF" w:rsidP="0026348D">
      <w:pPr>
        <w:ind w:firstLine="0"/>
      </w:pPr>
    </w:p>
    <w:p w:rsidR="00690FAF" w:rsidRDefault="00690FAF" w:rsidP="0026348D">
      <w:pPr>
        <w:ind w:firstLine="0"/>
      </w:pPr>
    </w:p>
    <w:p w:rsidR="00690FAF" w:rsidRDefault="00690FAF" w:rsidP="0026348D">
      <w:pPr>
        <w:ind w:firstLine="0"/>
      </w:pPr>
    </w:p>
    <w:p w:rsidR="0035271E" w:rsidRPr="00EB42EB" w:rsidRDefault="0035271E" w:rsidP="00EB42EB">
      <w:pPr>
        <w:pStyle w:val="Nadpis1"/>
      </w:pPr>
      <w:bookmarkStart w:id="76" w:name="_Toc385532320"/>
      <w:r>
        <w:lastRenderedPageBreak/>
        <w:t>Seznam použité literatury</w:t>
      </w:r>
      <w:bookmarkEnd w:id="76"/>
    </w:p>
    <w:p w:rsidR="0035271E" w:rsidRDefault="0035271E" w:rsidP="00EB42EB">
      <w:pPr>
        <w:pStyle w:val="Nadpis2"/>
      </w:pPr>
      <w:bookmarkStart w:id="77" w:name="_Toc385532321"/>
      <w:r w:rsidRPr="00D5203A">
        <w:t>Primární literatura</w:t>
      </w:r>
      <w:bookmarkEnd w:id="77"/>
    </w:p>
    <w:p w:rsidR="00E20D75" w:rsidRDefault="00D5516B" w:rsidP="00D5516B">
      <w:pPr>
        <w:pStyle w:val="Bezmezer"/>
        <w:rPr>
          <w:rFonts w:cs="Times New Roman"/>
          <w:szCs w:val="24"/>
        </w:rPr>
      </w:pPr>
      <w:r w:rsidRPr="00D5516B">
        <w:rPr>
          <w:rFonts w:cs="Times New Roman"/>
          <w:szCs w:val="24"/>
        </w:rPr>
        <w:t xml:space="preserve">AJVAZ, Michal. </w:t>
      </w:r>
      <w:r w:rsidRPr="00D5516B">
        <w:rPr>
          <w:rFonts w:cs="Times New Roman"/>
          <w:i/>
          <w:iCs/>
          <w:szCs w:val="24"/>
        </w:rPr>
        <w:t>Druhé město</w:t>
      </w:r>
      <w:r w:rsidRPr="00D5516B">
        <w:rPr>
          <w:rFonts w:cs="Times New Roman"/>
          <w:szCs w:val="24"/>
        </w:rPr>
        <w:t xml:space="preserve">. 1. vyd. Praha: Mladá fronta, 1993. 158 s. </w:t>
      </w:r>
    </w:p>
    <w:p w:rsidR="00D5516B" w:rsidRDefault="00D5516B" w:rsidP="00D5516B">
      <w:pPr>
        <w:pStyle w:val="Bezmezer"/>
        <w:rPr>
          <w:rFonts w:cs="Times New Roman"/>
          <w:szCs w:val="24"/>
        </w:rPr>
      </w:pPr>
      <w:r w:rsidRPr="00D5516B">
        <w:rPr>
          <w:rFonts w:cs="Times New Roman"/>
          <w:szCs w:val="24"/>
        </w:rPr>
        <w:t>ISBN 80-204-0378-7.</w:t>
      </w:r>
    </w:p>
    <w:p w:rsidR="00D5516B" w:rsidRPr="00D5516B" w:rsidRDefault="00D5516B" w:rsidP="00D5516B">
      <w:pPr>
        <w:pStyle w:val="Bezmezer"/>
        <w:rPr>
          <w:rFonts w:cs="Times New Roman"/>
          <w:szCs w:val="24"/>
        </w:rPr>
      </w:pPr>
    </w:p>
    <w:p w:rsidR="0035271E" w:rsidRPr="00D5516B" w:rsidRDefault="0035271E" w:rsidP="00D5516B">
      <w:pPr>
        <w:pStyle w:val="Bezmezer"/>
        <w:rPr>
          <w:rFonts w:cs="Times New Roman"/>
          <w:szCs w:val="24"/>
        </w:rPr>
      </w:pPr>
      <w:r w:rsidRPr="00D5516B">
        <w:rPr>
          <w:rFonts w:cs="Times New Roman"/>
          <w:szCs w:val="24"/>
        </w:rPr>
        <w:t xml:space="preserve">AJVAZ, Michal. </w:t>
      </w:r>
      <w:r w:rsidRPr="00D5516B">
        <w:rPr>
          <w:rFonts w:cs="Times New Roman"/>
          <w:i/>
          <w:iCs/>
          <w:szCs w:val="24"/>
        </w:rPr>
        <w:t>Druhé město</w:t>
      </w:r>
      <w:r w:rsidRPr="00D5516B">
        <w:rPr>
          <w:rFonts w:cs="Times New Roman"/>
          <w:szCs w:val="24"/>
        </w:rPr>
        <w:t>. 2. vyd., V Petrově vyd 1. Brno: Petrov, 2005. 170 s.</w:t>
      </w:r>
    </w:p>
    <w:p w:rsidR="0035271E" w:rsidRPr="00D5516B" w:rsidRDefault="0035271E" w:rsidP="00D5516B">
      <w:pPr>
        <w:pStyle w:val="Bezmezer"/>
        <w:rPr>
          <w:rFonts w:cs="Times New Roman"/>
          <w:szCs w:val="24"/>
        </w:rPr>
      </w:pPr>
      <w:r w:rsidRPr="00D5516B">
        <w:rPr>
          <w:rFonts w:cs="Times New Roman"/>
          <w:szCs w:val="24"/>
        </w:rPr>
        <w:t>ISBN 80-7227-231-4.</w:t>
      </w:r>
      <w:r w:rsidR="00E20D75">
        <w:rPr>
          <w:rFonts w:cs="Times New Roman"/>
          <w:szCs w:val="24"/>
        </w:rPr>
        <w:t xml:space="preserve"> </w:t>
      </w:r>
    </w:p>
    <w:p w:rsidR="0035271E" w:rsidRPr="00810216" w:rsidRDefault="0035271E" w:rsidP="0035271E">
      <w:pPr>
        <w:pStyle w:val="Bezmezer"/>
        <w:jc w:val="both"/>
        <w:rPr>
          <w:rFonts w:cs="Times New Roman"/>
          <w:b/>
          <w:szCs w:val="24"/>
        </w:rPr>
      </w:pPr>
    </w:p>
    <w:p w:rsidR="0035271E" w:rsidRPr="00EB42EB" w:rsidRDefault="0035271E" w:rsidP="00EB42EB">
      <w:pPr>
        <w:pStyle w:val="Nadpis2"/>
      </w:pPr>
      <w:bookmarkStart w:id="78" w:name="_Toc385532322"/>
      <w:r w:rsidRPr="00D5203A">
        <w:t>Sekundární literatura</w:t>
      </w:r>
      <w:bookmarkEnd w:id="78"/>
      <w:r w:rsidRPr="00D5203A">
        <w:t xml:space="preserve"> </w:t>
      </w:r>
    </w:p>
    <w:p w:rsidR="0035271E" w:rsidRDefault="0035271E" w:rsidP="0035271E">
      <w:pPr>
        <w:pStyle w:val="Bezmezer"/>
        <w:jc w:val="both"/>
        <w:rPr>
          <w:rFonts w:cs="Times New Roman"/>
          <w:szCs w:val="24"/>
        </w:rPr>
      </w:pPr>
      <w:r w:rsidRPr="00837A9C">
        <w:rPr>
          <w:rFonts w:cs="Times New Roman"/>
          <w:szCs w:val="24"/>
        </w:rPr>
        <w:t xml:space="preserve">BEČKA, Josef Václav. </w:t>
      </w:r>
      <w:r w:rsidRPr="00837A9C">
        <w:rPr>
          <w:rFonts w:cs="Times New Roman"/>
          <w:i/>
          <w:iCs/>
          <w:szCs w:val="24"/>
        </w:rPr>
        <w:t>Česká stylistika</w:t>
      </w:r>
      <w:r>
        <w:rPr>
          <w:rFonts w:cs="Times New Roman"/>
          <w:szCs w:val="24"/>
        </w:rPr>
        <w:t>. 1.vyd. Praha: Academia, 1992.</w:t>
      </w:r>
      <w:r w:rsidRPr="00837A9C">
        <w:rPr>
          <w:rFonts w:cs="Times New Roman"/>
          <w:szCs w:val="24"/>
        </w:rPr>
        <w:t xml:space="preserve"> 467 s.</w:t>
      </w:r>
    </w:p>
    <w:p w:rsidR="0035271E" w:rsidRPr="00837A9C" w:rsidRDefault="0035271E" w:rsidP="0035271E">
      <w:pPr>
        <w:pStyle w:val="Bezmezer"/>
        <w:jc w:val="both"/>
        <w:rPr>
          <w:rFonts w:cs="Times New Roman"/>
          <w:szCs w:val="24"/>
        </w:rPr>
      </w:pPr>
      <w:r w:rsidRPr="00837A9C">
        <w:rPr>
          <w:rFonts w:cs="Times New Roman"/>
          <w:szCs w:val="24"/>
        </w:rPr>
        <w:t>ISBN 80-200-0020-8</w:t>
      </w:r>
      <w:r>
        <w:rPr>
          <w:rFonts w:cs="Times New Roman"/>
          <w:szCs w:val="24"/>
        </w:rPr>
        <w:t>.</w:t>
      </w:r>
    </w:p>
    <w:p w:rsidR="0035271E" w:rsidRDefault="0035271E" w:rsidP="0035271E">
      <w:pPr>
        <w:pStyle w:val="Bezmezer"/>
        <w:jc w:val="both"/>
        <w:rPr>
          <w:rFonts w:cs="Times New Roman"/>
          <w:b/>
          <w:szCs w:val="24"/>
        </w:rPr>
      </w:pPr>
    </w:p>
    <w:p w:rsidR="0035271E" w:rsidRDefault="0035271E" w:rsidP="0035271E">
      <w:pPr>
        <w:pStyle w:val="Bezmezer"/>
        <w:jc w:val="both"/>
        <w:rPr>
          <w:rFonts w:cs="Times New Roman"/>
          <w:szCs w:val="24"/>
        </w:rPr>
      </w:pPr>
      <w:r w:rsidRPr="00E45038">
        <w:rPr>
          <w:rFonts w:cs="Times New Roman"/>
          <w:szCs w:val="24"/>
        </w:rPr>
        <w:t xml:space="preserve">ČECHOVÁ, Marie, Marie KRČMOVÁ a Eva MINÁŘOVÁ. </w:t>
      </w:r>
      <w:r w:rsidRPr="00E45038">
        <w:rPr>
          <w:rFonts w:cs="Times New Roman"/>
          <w:i/>
          <w:iCs/>
          <w:szCs w:val="24"/>
        </w:rPr>
        <w:t>Současná stylistika</w:t>
      </w:r>
      <w:r>
        <w:rPr>
          <w:rFonts w:cs="Times New Roman"/>
          <w:szCs w:val="24"/>
        </w:rPr>
        <w:t>. 1. vyd</w:t>
      </w:r>
      <w:r w:rsidRPr="00E45038">
        <w:rPr>
          <w:rFonts w:cs="Times New Roman"/>
          <w:szCs w:val="24"/>
        </w:rPr>
        <w:t>. Praha: NLN, Nakl</w:t>
      </w:r>
      <w:r>
        <w:rPr>
          <w:rFonts w:cs="Times New Roman"/>
          <w:szCs w:val="24"/>
        </w:rPr>
        <w:t>adatelství Lidové noviny, 2008.</w:t>
      </w:r>
      <w:r w:rsidRPr="00E45038">
        <w:rPr>
          <w:rFonts w:cs="Times New Roman"/>
          <w:szCs w:val="24"/>
        </w:rPr>
        <w:t xml:space="preserve"> 381 s. ISBN 978-80-7106-961-4.</w:t>
      </w:r>
    </w:p>
    <w:p w:rsidR="0062373F" w:rsidRDefault="0062373F" w:rsidP="0035271E">
      <w:pPr>
        <w:pStyle w:val="Bezmezer"/>
        <w:jc w:val="both"/>
        <w:rPr>
          <w:rFonts w:cs="Times New Roman"/>
          <w:szCs w:val="24"/>
        </w:rPr>
      </w:pPr>
    </w:p>
    <w:p w:rsidR="0062373F" w:rsidRDefault="0062373F" w:rsidP="0035271E">
      <w:pPr>
        <w:pStyle w:val="Bezmezer"/>
        <w:jc w:val="both"/>
        <w:rPr>
          <w:rFonts w:cs="Times New Roman"/>
          <w:szCs w:val="24"/>
        </w:rPr>
      </w:pPr>
      <w:r>
        <w:t xml:space="preserve">ČERMÁK, František. </w:t>
      </w:r>
      <w:r>
        <w:rPr>
          <w:i/>
          <w:iCs/>
        </w:rPr>
        <w:t>Frazeologie a idiomatika česká a obecná: Czech and general phraseology</w:t>
      </w:r>
      <w:r>
        <w:t xml:space="preserve">. 1. vyd. Praha: Karolinum, 2007. 718 s. ISBN 978-80-246-1371-0. </w:t>
      </w:r>
    </w:p>
    <w:p w:rsidR="0035271E" w:rsidRDefault="0035271E" w:rsidP="0035271E">
      <w:pPr>
        <w:pStyle w:val="Bezmezer"/>
        <w:jc w:val="both"/>
        <w:rPr>
          <w:rFonts w:cs="Times New Roman"/>
          <w:szCs w:val="24"/>
        </w:rPr>
      </w:pPr>
    </w:p>
    <w:p w:rsidR="002119FF" w:rsidRDefault="002119FF" w:rsidP="0035271E">
      <w:pPr>
        <w:pStyle w:val="Bezmezer"/>
        <w:jc w:val="both"/>
      </w:pPr>
      <w:r>
        <w:t xml:space="preserve">ČERMÁK, František. </w:t>
      </w:r>
      <w:r>
        <w:rPr>
          <w:i/>
          <w:iCs/>
        </w:rPr>
        <w:t>Idiomatika a frazeologie češtiny</w:t>
      </w:r>
      <w:r>
        <w:t xml:space="preserve">. 1. vyd. </w:t>
      </w:r>
      <w:r w:rsidR="0079694E">
        <w:t>Praha: Univerzita Karlova, 1982.</w:t>
      </w:r>
      <w:r>
        <w:t xml:space="preserve"> 239 s.  </w:t>
      </w:r>
    </w:p>
    <w:p w:rsidR="002119FF" w:rsidRDefault="002119FF" w:rsidP="0035271E">
      <w:pPr>
        <w:pStyle w:val="Bezmezer"/>
        <w:jc w:val="both"/>
        <w:rPr>
          <w:rFonts w:cs="Times New Roman"/>
          <w:szCs w:val="24"/>
        </w:rPr>
      </w:pPr>
    </w:p>
    <w:p w:rsidR="0035271E" w:rsidRDefault="0035271E" w:rsidP="0035271E">
      <w:pPr>
        <w:pStyle w:val="Bezmezer"/>
        <w:jc w:val="both"/>
        <w:rPr>
          <w:rFonts w:cs="Times New Roman"/>
          <w:szCs w:val="24"/>
        </w:rPr>
      </w:pPr>
      <w:r w:rsidRPr="005C15C8">
        <w:rPr>
          <w:rFonts w:cs="Times New Roman"/>
          <w:szCs w:val="24"/>
        </w:rPr>
        <w:t xml:space="preserve">ČERMÁK, František. </w:t>
      </w:r>
      <w:r w:rsidRPr="005C15C8">
        <w:rPr>
          <w:rFonts w:cs="Times New Roman"/>
          <w:i/>
          <w:iCs/>
          <w:szCs w:val="24"/>
        </w:rPr>
        <w:t>Slovník české frazeologie a idiomatiky</w:t>
      </w:r>
      <w:r w:rsidR="00C16C6C">
        <w:rPr>
          <w:rFonts w:cs="Times New Roman"/>
          <w:i/>
          <w:iCs/>
          <w:szCs w:val="24"/>
        </w:rPr>
        <w:t xml:space="preserve">: </w:t>
      </w:r>
      <w:r w:rsidR="00F86BD5">
        <w:rPr>
          <w:rFonts w:cs="Times New Roman"/>
          <w:i/>
          <w:iCs/>
          <w:szCs w:val="24"/>
        </w:rPr>
        <w:t xml:space="preserve">1. </w:t>
      </w:r>
      <w:r w:rsidR="00C16C6C">
        <w:rPr>
          <w:rFonts w:cs="Times New Roman"/>
          <w:i/>
          <w:iCs/>
          <w:szCs w:val="24"/>
        </w:rPr>
        <w:t>Přirovnání</w:t>
      </w:r>
      <w:r w:rsidR="00F86BD5">
        <w:rPr>
          <w:rFonts w:cs="Times New Roman"/>
          <w:szCs w:val="24"/>
        </w:rPr>
        <w:t>. 2., přeprac. a dopl. vyd., v</w:t>
      </w:r>
      <w:r w:rsidRPr="005C15C8">
        <w:rPr>
          <w:rFonts w:cs="Times New Roman"/>
          <w:szCs w:val="24"/>
        </w:rPr>
        <w:t xml:space="preserve"> nakl.</w:t>
      </w:r>
      <w:r>
        <w:rPr>
          <w:rFonts w:cs="Times New Roman"/>
          <w:szCs w:val="24"/>
        </w:rPr>
        <w:t xml:space="preserve"> Leda vyd. 1. Praha: Leda, 2009.</w:t>
      </w:r>
      <w:r w:rsidRPr="005C15C8">
        <w:rPr>
          <w:rFonts w:cs="Times New Roman"/>
          <w:szCs w:val="24"/>
        </w:rPr>
        <w:t xml:space="preserve"> 507 s. ISBN 978-80-7335-215-8.</w:t>
      </w:r>
      <w:r w:rsidR="00C16C6C">
        <w:rPr>
          <w:rFonts w:cs="Times New Roman"/>
          <w:szCs w:val="24"/>
        </w:rPr>
        <w:t xml:space="preserve"> </w:t>
      </w:r>
    </w:p>
    <w:p w:rsidR="00C16C6C" w:rsidRDefault="00C16C6C" w:rsidP="0035271E">
      <w:pPr>
        <w:pStyle w:val="Bezmezer"/>
        <w:jc w:val="both"/>
        <w:rPr>
          <w:rFonts w:cs="Times New Roman"/>
          <w:szCs w:val="24"/>
        </w:rPr>
      </w:pPr>
    </w:p>
    <w:p w:rsidR="00C16C6C" w:rsidRPr="00F86BD5" w:rsidRDefault="00C16C6C" w:rsidP="0035271E">
      <w:pPr>
        <w:pStyle w:val="Bezmezer"/>
        <w:jc w:val="both"/>
        <w:rPr>
          <w:rFonts w:cs="Times New Roman"/>
          <w:szCs w:val="24"/>
        </w:rPr>
      </w:pPr>
      <w:r w:rsidRPr="00F86BD5">
        <w:rPr>
          <w:rFonts w:cs="Times New Roman"/>
          <w:szCs w:val="24"/>
        </w:rPr>
        <w:t>ČERMÁK, František</w:t>
      </w:r>
      <w:r w:rsidR="00D66EC5">
        <w:rPr>
          <w:rFonts w:cs="Times New Roman"/>
          <w:szCs w:val="24"/>
        </w:rPr>
        <w:t xml:space="preserve">. </w:t>
      </w:r>
      <w:r w:rsidRPr="00F86BD5">
        <w:rPr>
          <w:rFonts w:cs="Times New Roman"/>
          <w:i/>
          <w:iCs/>
          <w:szCs w:val="24"/>
        </w:rPr>
        <w:t>Slovník české frazeologie a idiomatiky:</w:t>
      </w:r>
      <w:r w:rsidR="00F86BD5" w:rsidRPr="00F86BD5">
        <w:rPr>
          <w:rFonts w:cs="Times New Roman"/>
          <w:i/>
          <w:iCs/>
          <w:szCs w:val="24"/>
        </w:rPr>
        <w:t xml:space="preserve"> 2. </w:t>
      </w:r>
      <w:r w:rsidRPr="00F86BD5">
        <w:rPr>
          <w:rFonts w:cs="Times New Roman"/>
          <w:i/>
          <w:iCs/>
          <w:szCs w:val="24"/>
        </w:rPr>
        <w:t xml:space="preserve"> Výrazy neslovesné</w:t>
      </w:r>
      <w:r w:rsidR="00F86BD5">
        <w:rPr>
          <w:rFonts w:cs="Times New Roman"/>
          <w:szCs w:val="24"/>
        </w:rPr>
        <w:t>. 2., přeprac. a dopl. vyd.,v</w:t>
      </w:r>
      <w:r w:rsidRPr="00F86BD5">
        <w:rPr>
          <w:rFonts w:cs="Times New Roman"/>
          <w:szCs w:val="24"/>
        </w:rPr>
        <w:t xml:space="preserve"> nakl.</w:t>
      </w:r>
      <w:r w:rsidR="00F86BD5">
        <w:rPr>
          <w:rFonts w:cs="Times New Roman"/>
          <w:szCs w:val="24"/>
        </w:rPr>
        <w:t xml:space="preserve"> Leda vyd. 1. Praha: Leda, 2009.</w:t>
      </w:r>
      <w:r w:rsidRPr="00F86BD5">
        <w:rPr>
          <w:rFonts w:cs="Times New Roman"/>
          <w:szCs w:val="24"/>
        </w:rPr>
        <w:t xml:space="preserve"> 547 s. ISBN 978-80-7335-215-8.</w:t>
      </w:r>
    </w:p>
    <w:p w:rsidR="00C16C6C" w:rsidRPr="00F86BD5" w:rsidRDefault="00C16C6C" w:rsidP="0035271E">
      <w:pPr>
        <w:pStyle w:val="Bezmezer"/>
        <w:jc w:val="both"/>
        <w:rPr>
          <w:rFonts w:cs="Times New Roman"/>
          <w:szCs w:val="24"/>
        </w:rPr>
      </w:pPr>
    </w:p>
    <w:p w:rsidR="00C16C6C" w:rsidRPr="00F86BD5" w:rsidRDefault="00C16C6C" w:rsidP="0035271E">
      <w:pPr>
        <w:pStyle w:val="Bezmezer"/>
        <w:jc w:val="both"/>
        <w:rPr>
          <w:rFonts w:cs="Times New Roman"/>
          <w:szCs w:val="24"/>
        </w:rPr>
      </w:pPr>
      <w:r w:rsidRPr="00F86BD5">
        <w:rPr>
          <w:rFonts w:cs="Times New Roman"/>
          <w:szCs w:val="24"/>
        </w:rPr>
        <w:t xml:space="preserve">ČERMÁK, František. </w:t>
      </w:r>
      <w:r w:rsidRPr="00F86BD5">
        <w:rPr>
          <w:rFonts w:cs="Times New Roman"/>
          <w:i/>
          <w:iCs/>
          <w:szCs w:val="24"/>
        </w:rPr>
        <w:t xml:space="preserve">Slovník české frazeologie a idiomatiky: </w:t>
      </w:r>
      <w:r w:rsidR="00F86BD5" w:rsidRPr="00F86BD5">
        <w:rPr>
          <w:rFonts w:cs="Times New Roman"/>
          <w:i/>
          <w:iCs/>
          <w:szCs w:val="24"/>
        </w:rPr>
        <w:t>3. Výrazy slovesné</w:t>
      </w:r>
      <w:r w:rsidR="00F86BD5">
        <w:rPr>
          <w:rFonts w:cs="Times New Roman"/>
          <w:szCs w:val="24"/>
        </w:rPr>
        <w:t>. 2., přeprac. a dopl. vyd., v</w:t>
      </w:r>
      <w:r w:rsidRPr="00F86BD5">
        <w:rPr>
          <w:rFonts w:cs="Times New Roman"/>
          <w:szCs w:val="24"/>
        </w:rPr>
        <w:t xml:space="preserve"> nakl.</w:t>
      </w:r>
      <w:r w:rsidR="00F86BD5">
        <w:rPr>
          <w:rFonts w:cs="Times New Roman"/>
          <w:szCs w:val="24"/>
        </w:rPr>
        <w:t xml:space="preserve"> Leda vyd. 1. Praha: Leda, 2009.</w:t>
      </w:r>
      <w:r w:rsidRPr="00F86BD5">
        <w:rPr>
          <w:rFonts w:cs="Times New Roman"/>
          <w:szCs w:val="24"/>
        </w:rPr>
        <w:t xml:space="preserve"> 1247 s. ISBN 978-80-7335-215-8.</w:t>
      </w:r>
    </w:p>
    <w:p w:rsidR="00711FE0" w:rsidRPr="00F86BD5" w:rsidRDefault="00711FE0" w:rsidP="0035271E">
      <w:pPr>
        <w:pStyle w:val="Bezmezer"/>
        <w:jc w:val="both"/>
        <w:rPr>
          <w:rFonts w:cs="Times New Roman"/>
          <w:szCs w:val="24"/>
        </w:rPr>
      </w:pPr>
    </w:p>
    <w:p w:rsidR="00F86BD5" w:rsidRPr="00F86BD5" w:rsidRDefault="00F86BD5" w:rsidP="0035271E">
      <w:pPr>
        <w:pStyle w:val="Bezmezer"/>
        <w:jc w:val="both"/>
        <w:rPr>
          <w:rFonts w:cs="Times New Roman"/>
          <w:szCs w:val="24"/>
        </w:rPr>
      </w:pPr>
      <w:r w:rsidRPr="00F86BD5">
        <w:rPr>
          <w:rFonts w:cs="Times New Roman"/>
          <w:szCs w:val="24"/>
        </w:rPr>
        <w:t xml:space="preserve">ČERMÁK, František. </w:t>
      </w:r>
      <w:r w:rsidRPr="00F86BD5">
        <w:rPr>
          <w:rFonts w:cs="Times New Roman"/>
          <w:i/>
          <w:iCs/>
          <w:szCs w:val="24"/>
        </w:rPr>
        <w:t>Slovník české frazeologie a idiomatiky: 4.</w:t>
      </w:r>
      <w:r>
        <w:rPr>
          <w:rFonts w:cs="Times New Roman"/>
          <w:i/>
          <w:iCs/>
          <w:szCs w:val="24"/>
        </w:rPr>
        <w:t xml:space="preserve"> </w:t>
      </w:r>
      <w:r w:rsidRPr="00F86BD5">
        <w:rPr>
          <w:rFonts w:cs="Times New Roman"/>
          <w:i/>
          <w:iCs/>
          <w:szCs w:val="24"/>
        </w:rPr>
        <w:t>Výrazy větné</w:t>
      </w:r>
      <w:r>
        <w:rPr>
          <w:rFonts w:cs="Times New Roman"/>
          <w:szCs w:val="24"/>
        </w:rPr>
        <w:t>. 1. vyd. Praha: Leda, 2009.</w:t>
      </w:r>
      <w:r w:rsidRPr="00F86BD5">
        <w:rPr>
          <w:rFonts w:cs="Times New Roman"/>
          <w:szCs w:val="24"/>
        </w:rPr>
        <w:t xml:space="preserve"> 1267 s. ISBN 978-80-7335-215-8.</w:t>
      </w:r>
    </w:p>
    <w:p w:rsidR="00F86BD5" w:rsidRDefault="00F86BD5" w:rsidP="0035271E">
      <w:pPr>
        <w:pStyle w:val="Bezmezer"/>
        <w:jc w:val="both"/>
        <w:rPr>
          <w:rFonts w:cs="Times New Roman"/>
          <w:szCs w:val="24"/>
        </w:rPr>
      </w:pPr>
    </w:p>
    <w:p w:rsidR="00F41380" w:rsidRPr="00E65B98" w:rsidRDefault="00F41380" w:rsidP="00F41380">
      <w:pPr>
        <w:pStyle w:val="Bezmezer"/>
        <w:jc w:val="both"/>
        <w:rPr>
          <w:rFonts w:cs="Times New Roman"/>
          <w:szCs w:val="24"/>
        </w:rPr>
      </w:pPr>
      <w:r w:rsidRPr="00E65B98">
        <w:rPr>
          <w:rFonts w:cs="Times New Roman"/>
          <w:szCs w:val="24"/>
        </w:rPr>
        <w:t xml:space="preserve">CHALOUPKA, Otakar. </w:t>
      </w:r>
      <w:r w:rsidRPr="00E65B98">
        <w:rPr>
          <w:rFonts w:cs="Times New Roman"/>
          <w:i/>
          <w:iCs/>
          <w:szCs w:val="24"/>
        </w:rPr>
        <w:t>Příruční slovník české literatury od počátků do současnosti</w:t>
      </w:r>
      <w:r>
        <w:rPr>
          <w:rFonts w:cs="Times New Roman"/>
          <w:szCs w:val="24"/>
        </w:rPr>
        <w:t>. 1. vyd</w:t>
      </w:r>
      <w:r w:rsidRPr="00E65B98">
        <w:rPr>
          <w:rFonts w:cs="Times New Roman"/>
          <w:szCs w:val="24"/>
        </w:rPr>
        <w:t>. Brno: Centa, 2005, 1116 s. ISBN 80-86785-03-3.</w:t>
      </w:r>
    </w:p>
    <w:p w:rsidR="00F41380" w:rsidRDefault="00F41380" w:rsidP="0035271E">
      <w:pPr>
        <w:pStyle w:val="Bezmezer"/>
        <w:jc w:val="both"/>
        <w:rPr>
          <w:rFonts w:cs="Times New Roman"/>
          <w:szCs w:val="24"/>
        </w:rPr>
      </w:pPr>
    </w:p>
    <w:p w:rsidR="00711FE0" w:rsidRPr="00C16C6C" w:rsidRDefault="000A2B42" w:rsidP="0035271E">
      <w:pPr>
        <w:pStyle w:val="Bezmezer"/>
        <w:jc w:val="both"/>
        <w:rPr>
          <w:rFonts w:cs="Times New Roman"/>
          <w:szCs w:val="24"/>
        </w:rPr>
      </w:pPr>
      <w:r>
        <w:rPr>
          <w:rFonts w:cs="Times New Roman"/>
          <w:szCs w:val="24"/>
        </w:rPr>
        <w:t>JOHNSON, Mark, George LAKOFF</w:t>
      </w:r>
      <w:r w:rsidR="00C16C6C">
        <w:rPr>
          <w:rFonts w:cs="Times New Roman"/>
          <w:szCs w:val="24"/>
        </w:rPr>
        <w:t xml:space="preserve">. </w:t>
      </w:r>
      <w:r w:rsidR="00C16C6C">
        <w:rPr>
          <w:rFonts w:cs="Times New Roman"/>
          <w:i/>
          <w:szCs w:val="24"/>
        </w:rPr>
        <w:t xml:space="preserve">Metafory, kterými žijeme. </w:t>
      </w:r>
      <w:r w:rsidR="00C16C6C">
        <w:rPr>
          <w:rFonts w:cs="Times New Roman"/>
          <w:szCs w:val="24"/>
        </w:rPr>
        <w:t>1. vyd. Brno: Host, 2002. 282 s. ISBN 80-7294-071-6.</w:t>
      </w:r>
      <w:r w:rsidR="00F86BD5">
        <w:rPr>
          <w:rFonts w:cs="Times New Roman"/>
          <w:szCs w:val="24"/>
        </w:rPr>
        <w:t xml:space="preserve"> </w:t>
      </w:r>
    </w:p>
    <w:p w:rsidR="0035271E" w:rsidRDefault="0035271E" w:rsidP="0035271E">
      <w:pPr>
        <w:pStyle w:val="Bezmezer"/>
        <w:jc w:val="both"/>
        <w:rPr>
          <w:rFonts w:cs="Times New Roman"/>
          <w:szCs w:val="24"/>
        </w:rPr>
      </w:pPr>
    </w:p>
    <w:p w:rsidR="0035271E" w:rsidRDefault="0035271E" w:rsidP="0035271E">
      <w:pPr>
        <w:pStyle w:val="Bezmezer"/>
        <w:jc w:val="both"/>
        <w:rPr>
          <w:rFonts w:cs="Times New Roman"/>
          <w:szCs w:val="24"/>
        </w:rPr>
      </w:pPr>
      <w:r w:rsidRPr="00DC5134">
        <w:rPr>
          <w:rFonts w:cs="Times New Roman"/>
          <w:szCs w:val="24"/>
        </w:rPr>
        <w:t xml:space="preserve">LEDERBUCHOVÁ, Ladislava. </w:t>
      </w:r>
      <w:r w:rsidRPr="00DC5134">
        <w:rPr>
          <w:rFonts w:cs="Times New Roman"/>
          <w:i/>
          <w:iCs/>
          <w:szCs w:val="24"/>
        </w:rPr>
        <w:t>Průvodce literárním dílem: výkladový slovník základních pojmů literární teorie</w:t>
      </w:r>
      <w:r>
        <w:rPr>
          <w:rFonts w:cs="Times New Roman"/>
          <w:szCs w:val="24"/>
        </w:rPr>
        <w:t>. 1. vyd</w:t>
      </w:r>
      <w:r w:rsidRPr="00DC5134">
        <w:rPr>
          <w:rFonts w:cs="Times New Roman"/>
          <w:szCs w:val="24"/>
        </w:rPr>
        <w:t>. Pr</w:t>
      </w:r>
      <w:r>
        <w:rPr>
          <w:rFonts w:cs="Times New Roman"/>
          <w:szCs w:val="24"/>
        </w:rPr>
        <w:t>aha: Nakladatelství H &amp; H, 2002.</w:t>
      </w:r>
      <w:r w:rsidRPr="00DC5134">
        <w:rPr>
          <w:rFonts w:cs="Times New Roman"/>
          <w:szCs w:val="24"/>
        </w:rPr>
        <w:t xml:space="preserve"> 355 s. </w:t>
      </w:r>
    </w:p>
    <w:p w:rsidR="0035271E" w:rsidRDefault="0035271E" w:rsidP="0035271E">
      <w:pPr>
        <w:pStyle w:val="Bezmezer"/>
        <w:jc w:val="both"/>
        <w:rPr>
          <w:rFonts w:cs="Times New Roman"/>
          <w:szCs w:val="24"/>
        </w:rPr>
      </w:pPr>
      <w:r w:rsidRPr="00DC5134">
        <w:rPr>
          <w:rFonts w:cs="Times New Roman"/>
          <w:szCs w:val="24"/>
        </w:rPr>
        <w:t>ISBN 80-7319-020-6.</w:t>
      </w:r>
      <w:r w:rsidR="000A2B42">
        <w:rPr>
          <w:rFonts w:cs="Times New Roman"/>
          <w:szCs w:val="24"/>
        </w:rPr>
        <w:t xml:space="preserve"> </w:t>
      </w:r>
    </w:p>
    <w:p w:rsidR="00B60519" w:rsidRDefault="00B60519" w:rsidP="0035271E">
      <w:pPr>
        <w:pStyle w:val="Bezmezer"/>
        <w:jc w:val="both"/>
        <w:rPr>
          <w:rFonts w:cs="Times New Roman"/>
          <w:szCs w:val="24"/>
        </w:rPr>
      </w:pPr>
    </w:p>
    <w:p w:rsidR="0035271E" w:rsidRPr="00D5203A" w:rsidRDefault="0035271E" w:rsidP="0035271E">
      <w:pPr>
        <w:pStyle w:val="Bezmezer"/>
        <w:jc w:val="both"/>
        <w:rPr>
          <w:rFonts w:cs="Times New Roman"/>
          <w:b/>
          <w:szCs w:val="24"/>
        </w:rPr>
      </w:pPr>
    </w:p>
    <w:p w:rsidR="0035271E" w:rsidRDefault="0035271E" w:rsidP="0035271E">
      <w:pPr>
        <w:pStyle w:val="Bezmezer"/>
        <w:jc w:val="both"/>
        <w:rPr>
          <w:rFonts w:cs="Times New Roman"/>
          <w:szCs w:val="24"/>
        </w:rPr>
      </w:pPr>
      <w:r w:rsidRPr="00E45038">
        <w:rPr>
          <w:rFonts w:cs="Times New Roman"/>
          <w:szCs w:val="24"/>
        </w:rPr>
        <w:t xml:space="preserve">MINÁŘOVÁ, Eva. </w:t>
      </w:r>
      <w:r w:rsidRPr="00E45038">
        <w:rPr>
          <w:rFonts w:cs="Times New Roman"/>
          <w:i/>
          <w:iCs/>
          <w:szCs w:val="24"/>
        </w:rPr>
        <w:t>Stylistika češtiny</w:t>
      </w:r>
      <w:r w:rsidRPr="00E45038">
        <w:rPr>
          <w:rFonts w:cs="Times New Roman"/>
          <w:szCs w:val="24"/>
        </w:rPr>
        <w:t>. 1. vyd. Brno: Masarykova univerzita, 2009. 84 s.</w:t>
      </w:r>
    </w:p>
    <w:p w:rsidR="0035271E" w:rsidRDefault="0035271E" w:rsidP="0035271E">
      <w:pPr>
        <w:pStyle w:val="Bezmezer"/>
        <w:jc w:val="both"/>
        <w:rPr>
          <w:rFonts w:cs="Times New Roman"/>
          <w:szCs w:val="24"/>
        </w:rPr>
      </w:pPr>
      <w:r w:rsidRPr="00E45038">
        <w:rPr>
          <w:rFonts w:cs="Times New Roman"/>
          <w:szCs w:val="24"/>
        </w:rPr>
        <w:t>ISBN 978-80-210-4973-4.</w:t>
      </w:r>
    </w:p>
    <w:p w:rsidR="0035271E" w:rsidRDefault="0035271E" w:rsidP="0035271E">
      <w:pPr>
        <w:pStyle w:val="Bezmezer"/>
        <w:jc w:val="both"/>
        <w:rPr>
          <w:rFonts w:cs="Times New Roman"/>
          <w:b/>
          <w:sz w:val="28"/>
          <w:szCs w:val="28"/>
        </w:rPr>
      </w:pPr>
    </w:p>
    <w:p w:rsidR="0035271E" w:rsidRDefault="0035271E" w:rsidP="0035271E">
      <w:pPr>
        <w:pStyle w:val="Bezmezer"/>
        <w:jc w:val="both"/>
        <w:rPr>
          <w:rFonts w:cs="Times New Roman"/>
          <w:szCs w:val="24"/>
        </w:rPr>
      </w:pPr>
      <w:r w:rsidRPr="00E45038">
        <w:rPr>
          <w:rFonts w:cs="Times New Roman"/>
          <w:szCs w:val="24"/>
        </w:rPr>
        <w:t xml:space="preserve">NÜNNING, Ansgar, Jiří TRÁVNÍČEK a Jiří HOLÝ. </w:t>
      </w:r>
      <w:r w:rsidRPr="00E45038">
        <w:rPr>
          <w:rFonts w:cs="Times New Roman"/>
          <w:i/>
          <w:iCs/>
          <w:szCs w:val="24"/>
        </w:rPr>
        <w:t>Lexikon teorie literatury a kultury: koncepce - osobnosti - základní pojmy</w:t>
      </w:r>
      <w:r w:rsidRPr="00E45038">
        <w:rPr>
          <w:rFonts w:cs="Times New Roman"/>
          <w:szCs w:val="24"/>
        </w:rPr>
        <w:t>. 1. vyd. Brno: Host, 2006. 912 s. ISBN 80-7294-170-4.</w:t>
      </w:r>
    </w:p>
    <w:p w:rsidR="0035271E" w:rsidRDefault="0035271E" w:rsidP="0035271E">
      <w:pPr>
        <w:pStyle w:val="Bezmezer"/>
        <w:jc w:val="both"/>
        <w:rPr>
          <w:rFonts w:cs="Times New Roman"/>
          <w:szCs w:val="24"/>
        </w:rPr>
      </w:pPr>
    </w:p>
    <w:p w:rsidR="0035271E" w:rsidRPr="00D12892" w:rsidRDefault="0035271E" w:rsidP="0035271E">
      <w:pPr>
        <w:pStyle w:val="Bezmezer"/>
        <w:jc w:val="both"/>
        <w:rPr>
          <w:rFonts w:cs="Times New Roman"/>
          <w:szCs w:val="24"/>
        </w:rPr>
      </w:pPr>
      <w:r w:rsidRPr="00D12892">
        <w:rPr>
          <w:rFonts w:cs="Times New Roman"/>
          <w:szCs w:val="24"/>
        </w:rPr>
        <w:t xml:space="preserve">PAVERA, Libor a František VŠETIČKA. </w:t>
      </w:r>
      <w:r w:rsidRPr="00D12892">
        <w:rPr>
          <w:rFonts w:cs="Times New Roman"/>
          <w:i/>
          <w:iCs/>
          <w:szCs w:val="24"/>
        </w:rPr>
        <w:t>Lexikon literárních pojmů</w:t>
      </w:r>
      <w:r w:rsidRPr="00D12892">
        <w:rPr>
          <w:rFonts w:cs="Times New Roman"/>
          <w:szCs w:val="24"/>
        </w:rPr>
        <w:t>. 1. vyd. Olomou</w:t>
      </w:r>
      <w:r>
        <w:rPr>
          <w:rFonts w:cs="Times New Roman"/>
          <w:szCs w:val="24"/>
        </w:rPr>
        <w:t>c: Nakladatelství Olomouc, 2002.</w:t>
      </w:r>
      <w:r w:rsidRPr="00D12892">
        <w:rPr>
          <w:rFonts w:cs="Times New Roman"/>
          <w:szCs w:val="24"/>
        </w:rPr>
        <w:t xml:space="preserve"> 422 s. ISBN 80-7182-124-1.</w:t>
      </w:r>
    </w:p>
    <w:p w:rsidR="0035271E" w:rsidRDefault="0035271E" w:rsidP="0035271E">
      <w:pPr>
        <w:pStyle w:val="Bezmezer"/>
        <w:jc w:val="both"/>
        <w:rPr>
          <w:rFonts w:cs="Times New Roman"/>
          <w:szCs w:val="24"/>
        </w:rPr>
      </w:pPr>
    </w:p>
    <w:p w:rsidR="0035271E" w:rsidRDefault="0035271E" w:rsidP="0035271E">
      <w:pPr>
        <w:pStyle w:val="Bezmezer"/>
        <w:jc w:val="both"/>
        <w:rPr>
          <w:rFonts w:cs="Times New Roman"/>
          <w:szCs w:val="24"/>
        </w:rPr>
      </w:pPr>
      <w:r w:rsidRPr="00962725">
        <w:rPr>
          <w:rFonts w:cs="Times New Roman"/>
          <w:szCs w:val="24"/>
        </w:rPr>
        <w:t xml:space="preserve">PETERKA, Josef. </w:t>
      </w:r>
      <w:r w:rsidRPr="00962725">
        <w:rPr>
          <w:rFonts w:cs="Times New Roman"/>
          <w:i/>
          <w:iCs/>
          <w:szCs w:val="24"/>
        </w:rPr>
        <w:t>Teorie literatury pro učitele</w:t>
      </w:r>
      <w:r w:rsidRPr="00962725">
        <w:rPr>
          <w:rFonts w:cs="Times New Roman"/>
          <w:szCs w:val="24"/>
        </w:rPr>
        <w:t xml:space="preserve">. </w:t>
      </w:r>
      <w:r>
        <w:rPr>
          <w:rFonts w:cs="Times New Roman"/>
          <w:szCs w:val="24"/>
        </w:rPr>
        <w:t xml:space="preserve">2. přeprac. vyd. </w:t>
      </w:r>
      <w:r w:rsidRPr="00962725">
        <w:rPr>
          <w:rFonts w:cs="Times New Roman"/>
          <w:szCs w:val="24"/>
        </w:rPr>
        <w:t>Praha: Univerzita Kar</w:t>
      </w:r>
      <w:r>
        <w:rPr>
          <w:rFonts w:cs="Times New Roman"/>
          <w:szCs w:val="24"/>
        </w:rPr>
        <w:t>lova, Pedagogická fakulta, 2001.</w:t>
      </w:r>
      <w:r w:rsidRPr="00962725">
        <w:rPr>
          <w:rFonts w:cs="Times New Roman"/>
          <w:szCs w:val="24"/>
        </w:rPr>
        <w:t xml:space="preserve"> 287 s. ISBN 80-7290-045-5.</w:t>
      </w:r>
    </w:p>
    <w:p w:rsidR="00EB42EB" w:rsidRDefault="00EB42EB" w:rsidP="0035271E">
      <w:pPr>
        <w:pStyle w:val="Bezmezer"/>
        <w:jc w:val="both"/>
        <w:rPr>
          <w:rFonts w:cs="Times New Roman"/>
          <w:szCs w:val="24"/>
        </w:rPr>
      </w:pPr>
    </w:p>
    <w:p w:rsidR="00450DB4" w:rsidRDefault="00DF4363" w:rsidP="009D2860">
      <w:pPr>
        <w:pStyle w:val="Bezmezer"/>
        <w:spacing w:before="240"/>
        <w:jc w:val="both"/>
        <w:rPr>
          <w:rFonts w:cs="Times New Roman"/>
          <w:szCs w:val="24"/>
        </w:rPr>
      </w:pPr>
      <w:r>
        <w:rPr>
          <w:rFonts w:cs="Times New Roman"/>
          <w:szCs w:val="24"/>
        </w:rPr>
        <w:t xml:space="preserve">PETRŮ, Eduard. </w:t>
      </w:r>
      <w:r>
        <w:rPr>
          <w:rFonts w:cs="Times New Roman"/>
          <w:i/>
          <w:szCs w:val="24"/>
        </w:rPr>
        <w:t xml:space="preserve">Úvod do studia literární vědy. </w:t>
      </w:r>
      <w:r w:rsidR="00E72907">
        <w:rPr>
          <w:rFonts w:cs="Times New Roman"/>
          <w:szCs w:val="24"/>
        </w:rPr>
        <w:t>1. vyd. Olomouc: Rubico, 200</w:t>
      </w:r>
      <w:r w:rsidR="009D2860">
        <w:rPr>
          <w:rFonts w:cs="Times New Roman"/>
          <w:szCs w:val="24"/>
        </w:rPr>
        <w:t>0</w:t>
      </w:r>
      <w:r w:rsidR="00E72907">
        <w:rPr>
          <w:rFonts w:cs="Times New Roman"/>
          <w:szCs w:val="24"/>
        </w:rPr>
        <w:t>. 187</w:t>
      </w:r>
      <w:r w:rsidR="009D2860">
        <w:rPr>
          <w:rFonts w:cs="Times New Roman"/>
          <w:szCs w:val="24"/>
        </w:rPr>
        <w:t xml:space="preserve"> s</w:t>
      </w:r>
      <w:r w:rsidR="00E72907">
        <w:rPr>
          <w:rFonts w:cs="Times New Roman"/>
          <w:szCs w:val="24"/>
        </w:rPr>
        <w:t xml:space="preserve">. </w:t>
      </w:r>
    </w:p>
    <w:p w:rsidR="00DF4363" w:rsidRDefault="00450DB4" w:rsidP="0035271E">
      <w:pPr>
        <w:pStyle w:val="Bezmezer"/>
        <w:jc w:val="both"/>
        <w:rPr>
          <w:rFonts w:cs="Times New Roman"/>
          <w:szCs w:val="24"/>
        </w:rPr>
      </w:pPr>
      <w:r>
        <w:rPr>
          <w:rFonts w:cs="Times New Roman"/>
          <w:szCs w:val="24"/>
        </w:rPr>
        <w:t xml:space="preserve">ISBN 80-85839-44-X.  </w:t>
      </w:r>
    </w:p>
    <w:p w:rsidR="00F41380" w:rsidRDefault="00F41380" w:rsidP="0035271E">
      <w:pPr>
        <w:pStyle w:val="Bezmezer"/>
        <w:jc w:val="both"/>
        <w:rPr>
          <w:rFonts w:cs="Times New Roman"/>
          <w:szCs w:val="24"/>
        </w:rPr>
      </w:pPr>
    </w:p>
    <w:p w:rsidR="00F41380" w:rsidRDefault="00F41380" w:rsidP="0035271E">
      <w:pPr>
        <w:pStyle w:val="Bezmezer"/>
        <w:jc w:val="both"/>
        <w:rPr>
          <w:rFonts w:cs="Times New Roman"/>
          <w:szCs w:val="24"/>
        </w:rPr>
      </w:pPr>
      <w:r>
        <w:t xml:space="preserve">ŠUBRTOVÁ, Milena. Filozofizace literatury pro děti a mládež. In: URBANOVÁ, Svatava. </w:t>
      </w:r>
      <w:r>
        <w:rPr>
          <w:i/>
          <w:iCs/>
        </w:rPr>
        <w:t>Sedm klíčů k otevření literatury pro děti a mládež 90. let XX. století: Reflexe české tvorby a recepce</w:t>
      </w:r>
      <w:r>
        <w:t>. 1. vyd. Olomouc: Votobia, 2004. 145-161 s. ISBN 80-7220-185-9.</w:t>
      </w:r>
    </w:p>
    <w:p w:rsidR="00C16C6C" w:rsidRDefault="00C16C6C" w:rsidP="0035271E">
      <w:pPr>
        <w:pStyle w:val="Bezmezer"/>
        <w:jc w:val="both"/>
        <w:rPr>
          <w:rFonts w:cs="Times New Roman"/>
          <w:szCs w:val="24"/>
        </w:rPr>
      </w:pPr>
    </w:p>
    <w:p w:rsidR="006A072E" w:rsidRPr="00C16C6C" w:rsidRDefault="00C16C6C" w:rsidP="0035271E">
      <w:pPr>
        <w:pStyle w:val="Bezmezer"/>
        <w:jc w:val="both"/>
        <w:rPr>
          <w:rFonts w:cs="Times New Roman"/>
          <w:szCs w:val="24"/>
        </w:rPr>
      </w:pPr>
      <w:r w:rsidRPr="00C16C6C">
        <w:rPr>
          <w:rFonts w:cs="Times New Roman"/>
          <w:szCs w:val="24"/>
        </w:rPr>
        <w:t xml:space="preserve">ZIMA, Jaroslav. </w:t>
      </w:r>
      <w:r w:rsidRPr="00C16C6C">
        <w:rPr>
          <w:rFonts w:cs="Times New Roman"/>
          <w:i/>
          <w:iCs/>
          <w:szCs w:val="24"/>
        </w:rPr>
        <w:t>Expresivita slova v současné češtině</w:t>
      </w:r>
      <w:r w:rsidRPr="00C16C6C">
        <w:rPr>
          <w:rFonts w:cs="Times New Roman"/>
          <w:szCs w:val="24"/>
        </w:rPr>
        <w:t>. Praha, 1961.</w:t>
      </w:r>
      <w:r w:rsidR="009D2860">
        <w:rPr>
          <w:rFonts w:cs="Times New Roman"/>
          <w:szCs w:val="24"/>
        </w:rPr>
        <w:t xml:space="preserve"> 139 s.</w:t>
      </w:r>
      <w:r>
        <w:rPr>
          <w:rFonts w:cs="Times New Roman"/>
          <w:szCs w:val="24"/>
        </w:rPr>
        <w:t xml:space="preserve"> </w:t>
      </w:r>
    </w:p>
    <w:p w:rsidR="0035271E" w:rsidRDefault="0035271E" w:rsidP="00C00802">
      <w:pPr>
        <w:pStyle w:val="Nadpis3"/>
      </w:pPr>
      <w:bookmarkStart w:id="79" w:name="_Toc385532323"/>
      <w:r>
        <w:t>Elektronické zdroje</w:t>
      </w:r>
      <w:bookmarkEnd w:id="79"/>
      <w:r w:rsidR="00BE34C5">
        <w:t xml:space="preserve"> </w:t>
      </w:r>
    </w:p>
    <w:p w:rsidR="00385F4C" w:rsidRDefault="00D928F0" w:rsidP="00D928F0">
      <w:pPr>
        <w:pStyle w:val="Bezmezer"/>
        <w:jc w:val="both"/>
        <w:rPr>
          <w:rFonts w:cs="Times New Roman"/>
          <w:szCs w:val="24"/>
        </w:rPr>
      </w:pPr>
      <w:r w:rsidRPr="00D928F0">
        <w:rPr>
          <w:rFonts w:cs="Times New Roman"/>
          <w:szCs w:val="24"/>
        </w:rPr>
        <w:t xml:space="preserve">BEČKA, Josef Václav. Metafora ve větě. </w:t>
      </w:r>
      <w:r w:rsidRPr="00D928F0">
        <w:rPr>
          <w:rFonts w:cs="Times New Roman"/>
          <w:i/>
          <w:iCs/>
          <w:szCs w:val="24"/>
        </w:rPr>
        <w:t>Naše řeč</w:t>
      </w:r>
      <w:r w:rsidRPr="00D928F0">
        <w:rPr>
          <w:rFonts w:cs="Times New Roman"/>
          <w:szCs w:val="24"/>
        </w:rPr>
        <w:t xml:space="preserve"> [online]. 1971, roč. 54, č. 1 </w:t>
      </w:r>
    </w:p>
    <w:p w:rsidR="00D928F0" w:rsidRDefault="00D928F0" w:rsidP="00D928F0">
      <w:pPr>
        <w:pStyle w:val="Bezmezer"/>
        <w:jc w:val="both"/>
        <w:rPr>
          <w:rFonts w:cs="Times New Roman"/>
          <w:szCs w:val="24"/>
        </w:rPr>
      </w:pPr>
      <w:r w:rsidRPr="00D928F0">
        <w:rPr>
          <w:rFonts w:cs="Times New Roman"/>
          <w:szCs w:val="24"/>
        </w:rPr>
        <w:t xml:space="preserve">[cit. 2014-04-10]. Dostupné z: </w:t>
      </w:r>
      <w:hyperlink r:id="rId9" w:history="1">
        <w:r w:rsidRPr="00D928F0">
          <w:rPr>
            <w:rStyle w:val="Hypertextovodkaz"/>
            <w:rFonts w:cs="Times New Roman"/>
            <w:szCs w:val="24"/>
          </w:rPr>
          <w:t>http://nase-rec.ujc.cas.cz/archiv.php?art=5531</w:t>
        </w:r>
      </w:hyperlink>
      <w:r w:rsidRPr="00D928F0">
        <w:rPr>
          <w:rFonts w:cs="Times New Roman"/>
          <w:szCs w:val="24"/>
        </w:rPr>
        <w:t xml:space="preserve"> </w:t>
      </w:r>
    </w:p>
    <w:p w:rsidR="00D928F0" w:rsidRPr="00D928F0" w:rsidRDefault="00D928F0" w:rsidP="00D928F0">
      <w:pPr>
        <w:pStyle w:val="Bezmezer"/>
        <w:jc w:val="both"/>
        <w:rPr>
          <w:rFonts w:cs="Times New Roman"/>
          <w:szCs w:val="24"/>
        </w:rPr>
      </w:pPr>
    </w:p>
    <w:p w:rsidR="0035271E" w:rsidRPr="00D928F0" w:rsidRDefault="0035271E" w:rsidP="00D928F0">
      <w:pPr>
        <w:pStyle w:val="Bezmezer"/>
        <w:jc w:val="both"/>
        <w:rPr>
          <w:rFonts w:cs="Times New Roman"/>
          <w:szCs w:val="24"/>
        </w:rPr>
      </w:pPr>
      <w:r w:rsidRPr="00D928F0">
        <w:rPr>
          <w:rFonts w:cs="Times New Roman"/>
          <w:szCs w:val="24"/>
        </w:rPr>
        <w:t xml:space="preserve">NOVOTNÝ, Vladimír a Klára KUDLOVÁ. Michal Ajvaz. In: </w:t>
      </w:r>
      <w:r w:rsidRPr="00D928F0">
        <w:rPr>
          <w:rFonts w:cs="Times New Roman"/>
          <w:i/>
          <w:iCs/>
          <w:szCs w:val="24"/>
        </w:rPr>
        <w:t>Slovník české literatury: po roce 1945</w:t>
      </w:r>
      <w:r w:rsidRPr="00D928F0">
        <w:rPr>
          <w:rFonts w:cs="Times New Roman"/>
          <w:szCs w:val="24"/>
        </w:rPr>
        <w:t xml:space="preserve"> [online]. 2007, 2011 [cit. 2014-03-22].</w:t>
      </w:r>
    </w:p>
    <w:p w:rsidR="0035271E" w:rsidRDefault="0035271E" w:rsidP="00D928F0">
      <w:pPr>
        <w:pStyle w:val="Bezmezer"/>
        <w:jc w:val="both"/>
        <w:rPr>
          <w:rFonts w:cs="Times New Roman"/>
          <w:szCs w:val="24"/>
        </w:rPr>
      </w:pPr>
      <w:r w:rsidRPr="00D928F0">
        <w:rPr>
          <w:rFonts w:cs="Times New Roman"/>
          <w:szCs w:val="24"/>
        </w:rPr>
        <w:t xml:space="preserve">Dostupné z: </w:t>
      </w:r>
      <w:hyperlink r:id="rId10" w:history="1">
        <w:r w:rsidRPr="00D928F0">
          <w:rPr>
            <w:rStyle w:val="Hypertextovodkaz"/>
            <w:rFonts w:cs="Times New Roman"/>
            <w:szCs w:val="24"/>
          </w:rPr>
          <w:t>http://www.slovnikceskeliteratury.cz/showContent.jsp?docId=1204</w:t>
        </w:r>
      </w:hyperlink>
      <w:r w:rsidR="003762C5" w:rsidRPr="00D928F0">
        <w:rPr>
          <w:rFonts w:cs="Times New Roman"/>
          <w:szCs w:val="24"/>
        </w:rPr>
        <w:t xml:space="preserve"> </w:t>
      </w:r>
    </w:p>
    <w:p w:rsidR="00D928F0" w:rsidRPr="00D928F0" w:rsidRDefault="00D928F0" w:rsidP="00D928F0">
      <w:pPr>
        <w:pStyle w:val="Bezmezer"/>
        <w:jc w:val="both"/>
        <w:rPr>
          <w:rFonts w:cs="Times New Roman"/>
          <w:szCs w:val="24"/>
        </w:rPr>
      </w:pPr>
    </w:p>
    <w:p w:rsidR="0035271E" w:rsidRDefault="00C209FA" w:rsidP="00D928F0">
      <w:pPr>
        <w:pStyle w:val="Bezmezer"/>
        <w:jc w:val="both"/>
      </w:pPr>
      <w:r w:rsidRPr="00D928F0">
        <w:rPr>
          <w:rFonts w:cs="Times New Roman"/>
          <w:szCs w:val="24"/>
        </w:rPr>
        <w:t xml:space="preserve">TOEGEL, David. Lidské smysly. </w:t>
      </w:r>
      <w:r w:rsidRPr="00D928F0">
        <w:rPr>
          <w:rFonts w:cs="Times New Roman"/>
          <w:i/>
          <w:iCs/>
          <w:szCs w:val="24"/>
        </w:rPr>
        <w:t>Moje biologie</w:t>
      </w:r>
      <w:r w:rsidRPr="00D928F0">
        <w:rPr>
          <w:rFonts w:cs="Times New Roman"/>
          <w:szCs w:val="24"/>
        </w:rPr>
        <w:t xml:space="preserve"> [online]. 2008 [cit. 2014-04-10]. Dostupné z: </w:t>
      </w:r>
      <w:hyperlink r:id="rId11" w:history="1">
        <w:r w:rsidRPr="00D928F0">
          <w:rPr>
            <w:rStyle w:val="Hypertextovodkaz"/>
            <w:rFonts w:cs="Times New Roman"/>
            <w:szCs w:val="24"/>
          </w:rPr>
          <w:t>http://www.mojebiologie.cz/mediawiki/index.php/Lidsk%C3%A9_smysly</w:t>
        </w:r>
      </w:hyperlink>
    </w:p>
    <w:p w:rsidR="00E35421" w:rsidRDefault="00E35421" w:rsidP="00D928F0">
      <w:pPr>
        <w:pStyle w:val="Bezmezer"/>
        <w:jc w:val="both"/>
      </w:pPr>
    </w:p>
    <w:p w:rsidR="00E35421" w:rsidRPr="00D928F0" w:rsidRDefault="00E35421" w:rsidP="00D928F0">
      <w:pPr>
        <w:pStyle w:val="Bezmezer"/>
        <w:jc w:val="both"/>
        <w:rPr>
          <w:rFonts w:cs="Times New Roman"/>
          <w:szCs w:val="24"/>
        </w:rPr>
      </w:pPr>
    </w:p>
    <w:p w:rsidR="00596B0D" w:rsidRDefault="00596B0D"/>
    <w:p w:rsidR="006B07B1" w:rsidRDefault="006B07B1"/>
    <w:p w:rsidR="00AC58AD" w:rsidRDefault="00AC58AD"/>
    <w:p w:rsidR="0047029D" w:rsidRDefault="0047029D" w:rsidP="00DA0F40">
      <w:pPr>
        <w:pStyle w:val="Nadpis1"/>
      </w:pPr>
    </w:p>
    <w:p w:rsidR="0047029D" w:rsidRDefault="0047029D" w:rsidP="0047029D"/>
    <w:p w:rsidR="00DA7BA9" w:rsidRDefault="00DA7BA9" w:rsidP="0047029D"/>
    <w:p w:rsidR="00E50ED3" w:rsidRDefault="00AC58AD" w:rsidP="00DA0F40">
      <w:pPr>
        <w:pStyle w:val="Nadpis1"/>
      </w:pPr>
      <w:bookmarkStart w:id="80" w:name="_Toc385532324"/>
      <w:r>
        <w:lastRenderedPageBreak/>
        <w:t>Seznam ta</w:t>
      </w:r>
      <w:r w:rsidR="006A1934">
        <w:t>bulek</w:t>
      </w:r>
      <w:bookmarkEnd w:id="80"/>
    </w:p>
    <w:p w:rsidR="00C643D6" w:rsidRDefault="001C16D0" w:rsidP="00C643D6">
      <w:pPr>
        <w:pStyle w:val="Seznamobrzk"/>
        <w:tabs>
          <w:tab w:val="right" w:leader="dot" w:pos="9062"/>
        </w:tabs>
        <w:ind w:firstLine="0"/>
        <w:rPr>
          <w:rFonts w:asciiTheme="minorHAnsi" w:eastAsiaTheme="minorEastAsia" w:hAnsiTheme="minorHAnsi"/>
          <w:noProof/>
          <w:sz w:val="22"/>
          <w:lang w:eastAsia="cs-CZ"/>
        </w:rPr>
      </w:pPr>
      <w:r>
        <w:fldChar w:fldCharType="begin"/>
      </w:r>
      <w:r w:rsidR="00DA0F40">
        <w:instrText xml:space="preserve"> TOC \h \z \c "Tabulka" </w:instrText>
      </w:r>
      <w:r>
        <w:fldChar w:fldCharType="separate"/>
      </w:r>
      <w:hyperlink w:anchor="_Toc385525790" w:history="1">
        <w:r w:rsidR="00C643D6" w:rsidRPr="002E780A">
          <w:rPr>
            <w:rStyle w:val="Hypertextovodkaz"/>
            <w:noProof/>
          </w:rPr>
          <w:t>Tabulka č. 1: Rozdělení a frekvence frazémů</w:t>
        </w:r>
        <w:r w:rsidR="00C643D6">
          <w:rPr>
            <w:noProof/>
            <w:webHidden/>
          </w:rPr>
          <w:tab/>
        </w:r>
        <w:r>
          <w:rPr>
            <w:noProof/>
            <w:webHidden/>
          </w:rPr>
          <w:fldChar w:fldCharType="begin"/>
        </w:r>
        <w:r w:rsidR="00C643D6">
          <w:rPr>
            <w:noProof/>
            <w:webHidden/>
          </w:rPr>
          <w:instrText xml:space="preserve"> PAGEREF _Toc385525790 \h </w:instrText>
        </w:r>
        <w:r>
          <w:rPr>
            <w:noProof/>
            <w:webHidden/>
          </w:rPr>
        </w:r>
        <w:r>
          <w:rPr>
            <w:noProof/>
            <w:webHidden/>
          </w:rPr>
          <w:fldChar w:fldCharType="separate"/>
        </w:r>
        <w:r w:rsidR="00013DC2">
          <w:rPr>
            <w:noProof/>
            <w:webHidden/>
          </w:rPr>
          <w:t>30</w:t>
        </w:r>
        <w:r>
          <w:rPr>
            <w:noProof/>
            <w:webHidden/>
          </w:rPr>
          <w:fldChar w:fldCharType="end"/>
        </w:r>
      </w:hyperlink>
    </w:p>
    <w:p w:rsidR="00C643D6" w:rsidRDefault="001C16D0" w:rsidP="00C643D6">
      <w:pPr>
        <w:pStyle w:val="Seznamobrzk"/>
        <w:tabs>
          <w:tab w:val="right" w:leader="dot" w:pos="9062"/>
        </w:tabs>
        <w:ind w:firstLine="0"/>
        <w:rPr>
          <w:rFonts w:asciiTheme="minorHAnsi" w:eastAsiaTheme="minorEastAsia" w:hAnsiTheme="minorHAnsi"/>
          <w:noProof/>
          <w:sz w:val="22"/>
          <w:lang w:eastAsia="cs-CZ"/>
        </w:rPr>
      </w:pPr>
      <w:hyperlink w:anchor="_Toc385525791" w:history="1">
        <w:r w:rsidR="00C643D6" w:rsidRPr="002E780A">
          <w:rPr>
            <w:rStyle w:val="Hypertextovodkaz"/>
            <w:noProof/>
          </w:rPr>
          <w:t>Tabulka č.  2: Zastoupení jednotlivých druhů frazémů</w:t>
        </w:r>
        <w:r w:rsidR="00C643D6">
          <w:rPr>
            <w:noProof/>
            <w:webHidden/>
          </w:rPr>
          <w:tab/>
        </w:r>
        <w:r>
          <w:rPr>
            <w:noProof/>
            <w:webHidden/>
          </w:rPr>
          <w:fldChar w:fldCharType="begin"/>
        </w:r>
        <w:r w:rsidR="00C643D6">
          <w:rPr>
            <w:noProof/>
            <w:webHidden/>
          </w:rPr>
          <w:instrText xml:space="preserve"> PAGEREF _Toc385525791 \h </w:instrText>
        </w:r>
        <w:r>
          <w:rPr>
            <w:noProof/>
            <w:webHidden/>
          </w:rPr>
        </w:r>
        <w:r>
          <w:rPr>
            <w:noProof/>
            <w:webHidden/>
          </w:rPr>
          <w:fldChar w:fldCharType="separate"/>
        </w:r>
        <w:r w:rsidR="00013DC2">
          <w:rPr>
            <w:noProof/>
            <w:webHidden/>
          </w:rPr>
          <w:t>30</w:t>
        </w:r>
        <w:r>
          <w:rPr>
            <w:noProof/>
            <w:webHidden/>
          </w:rPr>
          <w:fldChar w:fldCharType="end"/>
        </w:r>
      </w:hyperlink>
    </w:p>
    <w:p w:rsidR="00C643D6" w:rsidRDefault="001C16D0" w:rsidP="00C643D6">
      <w:pPr>
        <w:pStyle w:val="Seznamobrzk"/>
        <w:tabs>
          <w:tab w:val="right" w:leader="dot" w:pos="9062"/>
        </w:tabs>
        <w:ind w:firstLine="0"/>
        <w:rPr>
          <w:rFonts w:asciiTheme="minorHAnsi" w:eastAsiaTheme="minorEastAsia" w:hAnsiTheme="minorHAnsi"/>
          <w:noProof/>
          <w:sz w:val="22"/>
          <w:lang w:eastAsia="cs-CZ"/>
        </w:rPr>
      </w:pPr>
      <w:hyperlink w:anchor="_Toc385525792" w:history="1">
        <w:r w:rsidR="00C643D6" w:rsidRPr="002E780A">
          <w:rPr>
            <w:rStyle w:val="Hypertextovodkaz"/>
            <w:noProof/>
          </w:rPr>
          <w:t>Tabulka č. 3: Rozdělení autorských přirovnání</w:t>
        </w:r>
        <w:r w:rsidR="00C643D6">
          <w:rPr>
            <w:noProof/>
            <w:webHidden/>
          </w:rPr>
          <w:tab/>
        </w:r>
        <w:r>
          <w:rPr>
            <w:noProof/>
            <w:webHidden/>
          </w:rPr>
          <w:fldChar w:fldCharType="begin"/>
        </w:r>
        <w:r w:rsidR="00C643D6">
          <w:rPr>
            <w:noProof/>
            <w:webHidden/>
          </w:rPr>
          <w:instrText xml:space="preserve"> PAGEREF _Toc385525792 \h </w:instrText>
        </w:r>
        <w:r>
          <w:rPr>
            <w:noProof/>
            <w:webHidden/>
          </w:rPr>
        </w:r>
        <w:r>
          <w:rPr>
            <w:noProof/>
            <w:webHidden/>
          </w:rPr>
          <w:fldChar w:fldCharType="separate"/>
        </w:r>
        <w:r w:rsidR="00013DC2">
          <w:rPr>
            <w:noProof/>
            <w:webHidden/>
          </w:rPr>
          <w:t>38</w:t>
        </w:r>
        <w:r>
          <w:rPr>
            <w:noProof/>
            <w:webHidden/>
          </w:rPr>
          <w:fldChar w:fldCharType="end"/>
        </w:r>
      </w:hyperlink>
    </w:p>
    <w:p w:rsidR="00C643D6" w:rsidRDefault="001C16D0" w:rsidP="00C643D6">
      <w:pPr>
        <w:pStyle w:val="Seznamobrzk"/>
        <w:tabs>
          <w:tab w:val="right" w:leader="dot" w:pos="9062"/>
        </w:tabs>
        <w:ind w:firstLine="0"/>
        <w:rPr>
          <w:rFonts w:asciiTheme="minorHAnsi" w:eastAsiaTheme="minorEastAsia" w:hAnsiTheme="minorHAnsi"/>
          <w:noProof/>
          <w:sz w:val="22"/>
          <w:lang w:eastAsia="cs-CZ"/>
        </w:rPr>
      </w:pPr>
      <w:hyperlink w:anchor="_Toc385525793" w:history="1">
        <w:r w:rsidR="00C643D6" w:rsidRPr="002E780A">
          <w:rPr>
            <w:rStyle w:val="Hypertextovodkaz"/>
            <w:noProof/>
          </w:rPr>
          <w:t>Tabulka č. 4: Zastoupení jednotlivých skupin autorských přirovnání</w:t>
        </w:r>
        <w:r w:rsidR="00C643D6">
          <w:rPr>
            <w:noProof/>
            <w:webHidden/>
          </w:rPr>
          <w:tab/>
        </w:r>
        <w:r>
          <w:rPr>
            <w:noProof/>
            <w:webHidden/>
          </w:rPr>
          <w:fldChar w:fldCharType="begin"/>
        </w:r>
        <w:r w:rsidR="00C643D6">
          <w:rPr>
            <w:noProof/>
            <w:webHidden/>
          </w:rPr>
          <w:instrText xml:space="preserve"> PAGEREF _Toc385525793 \h </w:instrText>
        </w:r>
        <w:r>
          <w:rPr>
            <w:noProof/>
            <w:webHidden/>
          </w:rPr>
        </w:r>
        <w:r>
          <w:rPr>
            <w:noProof/>
            <w:webHidden/>
          </w:rPr>
          <w:fldChar w:fldCharType="separate"/>
        </w:r>
        <w:r w:rsidR="00013DC2">
          <w:rPr>
            <w:noProof/>
            <w:webHidden/>
          </w:rPr>
          <w:t>41</w:t>
        </w:r>
        <w:r>
          <w:rPr>
            <w:noProof/>
            <w:webHidden/>
          </w:rPr>
          <w:fldChar w:fldCharType="end"/>
        </w:r>
      </w:hyperlink>
    </w:p>
    <w:p w:rsidR="00C643D6" w:rsidRDefault="001C16D0" w:rsidP="00C643D6">
      <w:pPr>
        <w:pStyle w:val="Seznamobrzk"/>
        <w:tabs>
          <w:tab w:val="right" w:leader="dot" w:pos="9062"/>
        </w:tabs>
        <w:ind w:firstLine="0"/>
        <w:rPr>
          <w:rFonts w:asciiTheme="minorHAnsi" w:eastAsiaTheme="minorEastAsia" w:hAnsiTheme="minorHAnsi"/>
          <w:noProof/>
          <w:sz w:val="22"/>
          <w:lang w:eastAsia="cs-CZ"/>
        </w:rPr>
      </w:pPr>
      <w:hyperlink w:anchor="_Toc385525794" w:history="1">
        <w:r w:rsidR="00C643D6" w:rsidRPr="002E780A">
          <w:rPr>
            <w:rStyle w:val="Hypertextovodkaz"/>
            <w:noProof/>
          </w:rPr>
          <w:t>Tabulka č. 5: Rozdělení metafor</w:t>
        </w:r>
        <w:r w:rsidR="00C643D6">
          <w:rPr>
            <w:noProof/>
            <w:webHidden/>
          </w:rPr>
          <w:tab/>
        </w:r>
        <w:r>
          <w:rPr>
            <w:noProof/>
            <w:webHidden/>
          </w:rPr>
          <w:fldChar w:fldCharType="begin"/>
        </w:r>
        <w:r w:rsidR="00C643D6">
          <w:rPr>
            <w:noProof/>
            <w:webHidden/>
          </w:rPr>
          <w:instrText xml:space="preserve"> PAGEREF _Toc385525794 \h </w:instrText>
        </w:r>
        <w:r>
          <w:rPr>
            <w:noProof/>
            <w:webHidden/>
          </w:rPr>
        </w:r>
        <w:r>
          <w:rPr>
            <w:noProof/>
            <w:webHidden/>
          </w:rPr>
          <w:fldChar w:fldCharType="separate"/>
        </w:r>
        <w:r w:rsidR="00013DC2">
          <w:rPr>
            <w:noProof/>
            <w:webHidden/>
          </w:rPr>
          <w:t>50</w:t>
        </w:r>
        <w:r>
          <w:rPr>
            <w:noProof/>
            <w:webHidden/>
          </w:rPr>
          <w:fldChar w:fldCharType="end"/>
        </w:r>
      </w:hyperlink>
    </w:p>
    <w:p w:rsidR="00DA0F40" w:rsidRPr="00DA0F40" w:rsidRDefault="001C16D0" w:rsidP="00DA0F40">
      <w:r>
        <w:fldChar w:fldCharType="end"/>
      </w:r>
    </w:p>
    <w:sectPr w:rsidR="00DA0F40" w:rsidRPr="00DA0F40" w:rsidSect="00596B0D">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22A" w:rsidRDefault="0083122A" w:rsidP="000069A4">
      <w:pPr>
        <w:spacing w:line="240" w:lineRule="auto"/>
      </w:pPr>
      <w:r>
        <w:separator/>
      </w:r>
    </w:p>
  </w:endnote>
  <w:endnote w:type="continuationSeparator" w:id="0">
    <w:p w:rsidR="0083122A" w:rsidRDefault="0083122A" w:rsidP="000069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00022FF" w:usb1="C000205B" w:usb2="0000000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3058"/>
      <w:docPartObj>
        <w:docPartGallery w:val="Page Numbers (Bottom of Page)"/>
        <w:docPartUnique/>
      </w:docPartObj>
    </w:sdtPr>
    <w:sdtContent>
      <w:p w:rsidR="007A7AF2" w:rsidRDefault="001C16D0">
        <w:pPr>
          <w:pStyle w:val="Zpat"/>
          <w:jc w:val="right"/>
        </w:pPr>
      </w:p>
    </w:sdtContent>
  </w:sdt>
  <w:p w:rsidR="007A7AF2" w:rsidRDefault="007A7AF2">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63059"/>
      <w:docPartObj>
        <w:docPartGallery w:val="Page Numbers (Bottom of Page)"/>
        <w:docPartUnique/>
      </w:docPartObj>
    </w:sdtPr>
    <w:sdtContent>
      <w:p w:rsidR="007A7AF2" w:rsidRDefault="001C16D0">
        <w:pPr>
          <w:pStyle w:val="Zpat"/>
          <w:jc w:val="right"/>
        </w:pPr>
        <w:fldSimple w:instr=" PAGE   \* MERGEFORMAT ">
          <w:r w:rsidR="00013DC2">
            <w:rPr>
              <w:noProof/>
            </w:rPr>
            <w:t>10</w:t>
          </w:r>
        </w:fldSimple>
      </w:p>
    </w:sdtContent>
  </w:sdt>
  <w:p w:rsidR="007A7AF2" w:rsidRDefault="007A7AF2">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22A" w:rsidRDefault="0083122A" w:rsidP="000069A4">
      <w:pPr>
        <w:spacing w:line="240" w:lineRule="auto"/>
      </w:pPr>
      <w:r>
        <w:separator/>
      </w:r>
    </w:p>
  </w:footnote>
  <w:footnote w:type="continuationSeparator" w:id="0">
    <w:p w:rsidR="0083122A" w:rsidRDefault="0083122A" w:rsidP="000069A4">
      <w:pPr>
        <w:spacing w:line="240" w:lineRule="auto"/>
      </w:pPr>
      <w:r>
        <w:continuationSeparator/>
      </w:r>
    </w:p>
  </w:footnote>
  <w:footnote w:id="1">
    <w:p w:rsidR="007A7AF2" w:rsidRPr="00702C7C" w:rsidRDefault="007A7AF2" w:rsidP="009B10F2">
      <w:pPr>
        <w:pStyle w:val="Textpoznpodarou"/>
      </w:pPr>
      <w:r>
        <w:rPr>
          <w:rStyle w:val="Znakapoznpodarou"/>
        </w:rPr>
        <w:footnoteRef/>
      </w:r>
      <w:r>
        <w:t xml:space="preserve"> (</w:t>
      </w:r>
      <w:r>
        <w:rPr>
          <w:rFonts w:cs="Times New Roman"/>
          <w:b/>
          <w:sz w:val="24"/>
          <w:szCs w:val="24"/>
        </w:rPr>
        <w:t>A</w:t>
      </w:r>
      <w:r w:rsidRPr="00702C7C">
        <w:rPr>
          <w:rFonts w:cs="Times New Roman"/>
          <w:b/>
          <w:sz w:val="24"/>
          <w:szCs w:val="24"/>
          <w:vertAlign w:val="superscript"/>
        </w:rPr>
        <w:t>v</w:t>
      </w:r>
      <w:r w:rsidRPr="00702C7C">
        <w:rPr>
          <w:rFonts w:cs="Times New Roman"/>
          <w:sz w:val="24"/>
          <w:szCs w:val="24"/>
        </w:rPr>
        <w:sym w:font="Symbol" w:char="F03D"/>
      </w:r>
      <w:r>
        <w:rPr>
          <w:rFonts w:cs="Times New Roman"/>
          <w:sz w:val="24"/>
          <w:szCs w:val="24"/>
        </w:rPr>
        <w:t xml:space="preserve"> deverbativní adjektivum)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36BE7"/>
    <w:multiLevelType w:val="hybridMultilevel"/>
    <w:tmpl w:val="31447B12"/>
    <w:lvl w:ilvl="0" w:tplc="E5CAFEFE">
      <w:start w:val="1"/>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1693756"/>
    <w:multiLevelType w:val="hybridMultilevel"/>
    <w:tmpl w:val="E820CF1C"/>
    <w:lvl w:ilvl="0" w:tplc="8FC043C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0E4E088A"/>
    <w:multiLevelType w:val="multilevel"/>
    <w:tmpl w:val="C3485ACA"/>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rPr>
        <w:b/>
        <w:i w:val="0"/>
      </w:rPr>
    </w:lvl>
    <w:lvl w:ilvl="4">
      <w:start w:val="1"/>
      <w:numFmt w:val="decimal"/>
      <w:pStyle w:val="Nadpis5"/>
      <w:lvlText w:val="%1.%2.%3.%4.%5"/>
      <w:lvlJc w:val="left"/>
      <w:pPr>
        <w:ind w:left="1008" w:hanging="1008"/>
      </w:pPr>
      <w:rPr>
        <w:i w:val="0"/>
      </w:r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
    <w:nsid w:val="155E58A3"/>
    <w:multiLevelType w:val="hybridMultilevel"/>
    <w:tmpl w:val="765870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AF026D"/>
    <w:multiLevelType w:val="multilevel"/>
    <w:tmpl w:val="8850E790"/>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73C57EB"/>
    <w:multiLevelType w:val="multilevel"/>
    <w:tmpl w:val="446432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i w:val="0"/>
      </w:rPr>
    </w:lvl>
    <w:lvl w:ilvl="3">
      <w:start w:val="1"/>
      <w:numFmt w:val="decimal"/>
      <w:lvlText w:val="%1.%2.%3.%4"/>
      <w:lvlJc w:val="left"/>
      <w:pPr>
        <w:ind w:left="864" w:hanging="864"/>
      </w:pPr>
      <w:rPr>
        <w:b/>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286D0A82"/>
    <w:multiLevelType w:val="multilevel"/>
    <w:tmpl w:val="D6B0B466"/>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heme="minorHAnsi" w:eastAsiaTheme="minorHAnsi" w:hAnsiTheme="minorHAnsi"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1722682"/>
    <w:multiLevelType w:val="hybridMultilevel"/>
    <w:tmpl w:val="343EBC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5EE2A16"/>
    <w:multiLevelType w:val="hybridMultilevel"/>
    <w:tmpl w:val="705611A8"/>
    <w:lvl w:ilvl="0" w:tplc="C70CC580">
      <w:start w:val="1"/>
      <w:numFmt w:val="lowerLetter"/>
      <w:lvlText w:val="%1)"/>
      <w:lvlJc w:val="left"/>
      <w:pPr>
        <w:ind w:left="1080" w:hanging="360"/>
      </w:pPr>
      <w:rPr>
        <w:rFonts w:ascii="Times New Roman" w:eastAsiaTheme="minorHAnsi"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361741E2"/>
    <w:multiLevelType w:val="hybridMultilevel"/>
    <w:tmpl w:val="263AEA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82367A7"/>
    <w:multiLevelType w:val="hybridMultilevel"/>
    <w:tmpl w:val="FD96ED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E893D82"/>
    <w:multiLevelType w:val="hybridMultilevel"/>
    <w:tmpl w:val="56D231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3C93E44"/>
    <w:multiLevelType w:val="hybridMultilevel"/>
    <w:tmpl w:val="700CEDC2"/>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6C40BAF"/>
    <w:multiLevelType w:val="hybridMultilevel"/>
    <w:tmpl w:val="CD68B0DE"/>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7EA1624"/>
    <w:multiLevelType w:val="hybridMultilevel"/>
    <w:tmpl w:val="870C7EE0"/>
    <w:lvl w:ilvl="0" w:tplc="0405000F">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13827AF"/>
    <w:multiLevelType w:val="hybridMultilevel"/>
    <w:tmpl w:val="DA462B6C"/>
    <w:lvl w:ilvl="0" w:tplc="0382D034">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58613A2C"/>
    <w:multiLevelType w:val="hybridMultilevel"/>
    <w:tmpl w:val="22D81E0E"/>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B730ABB"/>
    <w:multiLevelType w:val="hybridMultilevel"/>
    <w:tmpl w:val="05C00D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671740"/>
    <w:multiLevelType w:val="hybridMultilevel"/>
    <w:tmpl w:val="A93860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CD041B9"/>
    <w:multiLevelType w:val="hybridMultilevel"/>
    <w:tmpl w:val="BD748602"/>
    <w:lvl w:ilvl="0" w:tplc="729EA0C2">
      <w:start w:val="1"/>
      <w:numFmt w:val="decimal"/>
      <w:lvlText w:val="%1."/>
      <w:lvlJc w:val="left"/>
      <w:pPr>
        <w:ind w:left="1335" w:hanging="360"/>
      </w:pPr>
      <w:rPr>
        <w:rFonts w:hint="default"/>
      </w:rPr>
    </w:lvl>
    <w:lvl w:ilvl="1" w:tplc="04050019" w:tentative="1">
      <w:start w:val="1"/>
      <w:numFmt w:val="lowerLetter"/>
      <w:lvlText w:val="%2."/>
      <w:lvlJc w:val="left"/>
      <w:pPr>
        <w:ind w:left="2055" w:hanging="360"/>
      </w:pPr>
    </w:lvl>
    <w:lvl w:ilvl="2" w:tplc="0405001B" w:tentative="1">
      <w:start w:val="1"/>
      <w:numFmt w:val="lowerRoman"/>
      <w:lvlText w:val="%3."/>
      <w:lvlJc w:val="right"/>
      <w:pPr>
        <w:ind w:left="2775" w:hanging="180"/>
      </w:pPr>
    </w:lvl>
    <w:lvl w:ilvl="3" w:tplc="0405000F" w:tentative="1">
      <w:start w:val="1"/>
      <w:numFmt w:val="decimal"/>
      <w:lvlText w:val="%4."/>
      <w:lvlJc w:val="left"/>
      <w:pPr>
        <w:ind w:left="3495" w:hanging="360"/>
      </w:pPr>
    </w:lvl>
    <w:lvl w:ilvl="4" w:tplc="04050019" w:tentative="1">
      <w:start w:val="1"/>
      <w:numFmt w:val="lowerLetter"/>
      <w:lvlText w:val="%5."/>
      <w:lvlJc w:val="left"/>
      <w:pPr>
        <w:ind w:left="4215" w:hanging="360"/>
      </w:pPr>
    </w:lvl>
    <w:lvl w:ilvl="5" w:tplc="0405001B" w:tentative="1">
      <w:start w:val="1"/>
      <w:numFmt w:val="lowerRoman"/>
      <w:lvlText w:val="%6."/>
      <w:lvlJc w:val="right"/>
      <w:pPr>
        <w:ind w:left="4935" w:hanging="180"/>
      </w:pPr>
    </w:lvl>
    <w:lvl w:ilvl="6" w:tplc="0405000F" w:tentative="1">
      <w:start w:val="1"/>
      <w:numFmt w:val="decimal"/>
      <w:lvlText w:val="%7."/>
      <w:lvlJc w:val="left"/>
      <w:pPr>
        <w:ind w:left="5655" w:hanging="360"/>
      </w:pPr>
    </w:lvl>
    <w:lvl w:ilvl="7" w:tplc="04050019" w:tentative="1">
      <w:start w:val="1"/>
      <w:numFmt w:val="lowerLetter"/>
      <w:lvlText w:val="%8."/>
      <w:lvlJc w:val="left"/>
      <w:pPr>
        <w:ind w:left="6375" w:hanging="360"/>
      </w:pPr>
    </w:lvl>
    <w:lvl w:ilvl="8" w:tplc="0405001B" w:tentative="1">
      <w:start w:val="1"/>
      <w:numFmt w:val="lowerRoman"/>
      <w:lvlText w:val="%9."/>
      <w:lvlJc w:val="right"/>
      <w:pPr>
        <w:ind w:left="7095" w:hanging="180"/>
      </w:pPr>
    </w:lvl>
  </w:abstractNum>
  <w:abstractNum w:abstractNumId="20">
    <w:nsid w:val="758F3E13"/>
    <w:multiLevelType w:val="hybridMultilevel"/>
    <w:tmpl w:val="45AADB7E"/>
    <w:lvl w:ilvl="0" w:tplc="64C66774">
      <w:start w:val="3"/>
      <w:numFmt w:val="bullet"/>
      <w:lvlText w:val="-"/>
      <w:lvlJc w:val="left"/>
      <w:pPr>
        <w:ind w:left="1065" w:hanging="360"/>
      </w:pPr>
      <w:rPr>
        <w:rFonts w:ascii="Times New Roman" w:eastAsiaTheme="minorHAnsi" w:hAnsi="Times New Roman" w:cs="Times New Roman" w:hint="default"/>
        <w:i w:val="0"/>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1">
    <w:nsid w:val="76585799"/>
    <w:multiLevelType w:val="hybridMultilevel"/>
    <w:tmpl w:val="FA08CA1C"/>
    <w:lvl w:ilvl="0" w:tplc="190C66D8">
      <w:start w:val="1"/>
      <w:numFmt w:val="lowerLetter"/>
      <w:lvlText w:val="%1)"/>
      <w:lvlJc w:val="left"/>
      <w:pPr>
        <w:ind w:left="1080" w:hanging="360"/>
      </w:pPr>
      <w:rPr>
        <w:rFonts w:ascii="Times New Roman" w:eastAsia="Times New Roman" w:hAnsi="Times New Roman" w:cs="Times New Roman"/>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6"/>
  </w:num>
  <w:num w:numId="2">
    <w:abstractNumId w:val="4"/>
  </w:num>
  <w:num w:numId="3">
    <w:abstractNumId w:val="5"/>
  </w:num>
  <w:num w:numId="4">
    <w:abstractNumId w:val="2"/>
  </w:num>
  <w:num w:numId="5">
    <w:abstractNumId w:val="17"/>
  </w:num>
  <w:num w:numId="6">
    <w:abstractNumId w:val="21"/>
  </w:num>
  <w:num w:numId="7">
    <w:abstractNumId w:val="19"/>
  </w:num>
  <w:num w:numId="8">
    <w:abstractNumId w:val="1"/>
  </w:num>
  <w:num w:numId="9">
    <w:abstractNumId w:val="15"/>
  </w:num>
  <w:num w:numId="10">
    <w:abstractNumId w:val="9"/>
  </w:num>
  <w:num w:numId="11">
    <w:abstractNumId w:val="20"/>
  </w:num>
  <w:num w:numId="12">
    <w:abstractNumId w:val="7"/>
  </w:num>
  <w:num w:numId="13">
    <w:abstractNumId w:val="14"/>
  </w:num>
  <w:num w:numId="14">
    <w:abstractNumId w:val="18"/>
  </w:num>
  <w:num w:numId="15">
    <w:abstractNumId w:val="11"/>
  </w:num>
  <w:num w:numId="16">
    <w:abstractNumId w:val="10"/>
  </w:num>
  <w:num w:numId="17">
    <w:abstractNumId w:val="3"/>
  </w:num>
  <w:num w:numId="18">
    <w:abstractNumId w:val="12"/>
  </w:num>
  <w:num w:numId="19">
    <w:abstractNumId w:val="16"/>
  </w:num>
  <w:num w:numId="20">
    <w:abstractNumId w:val="13"/>
  </w:num>
  <w:num w:numId="21">
    <w:abstractNumId w:val="8"/>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1"/>
    <w:footnote w:id="0"/>
  </w:footnotePr>
  <w:endnotePr>
    <w:endnote w:id="-1"/>
    <w:endnote w:id="0"/>
  </w:endnotePr>
  <w:compat/>
  <w:rsids>
    <w:rsidRoot w:val="0035271E"/>
    <w:rsid w:val="000002A7"/>
    <w:rsid w:val="000069A4"/>
    <w:rsid w:val="00007669"/>
    <w:rsid w:val="00013DC2"/>
    <w:rsid w:val="00013F5B"/>
    <w:rsid w:val="00027C67"/>
    <w:rsid w:val="00031E62"/>
    <w:rsid w:val="000345BF"/>
    <w:rsid w:val="000360DF"/>
    <w:rsid w:val="000403E8"/>
    <w:rsid w:val="0004491C"/>
    <w:rsid w:val="0004521B"/>
    <w:rsid w:val="000477DC"/>
    <w:rsid w:val="00051E7B"/>
    <w:rsid w:val="000527C6"/>
    <w:rsid w:val="000545BF"/>
    <w:rsid w:val="00060A79"/>
    <w:rsid w:val="000657D2"/>
    <w:rsid w:val="0007559F"/>
    <w:rsid w:val="00076E24"/>
    <w:rsid w:val="000800A4"/>
    <w:rsid w:val="0008011C"/>
    <w:rsid w:val="000936A0"/>
    <w:rsid w:val="000A2B42"/>
    <w:rsid w:val="000A3D6A"/>
    <w:rsid w:val="000A40B5"/>
    <w:rsid w:val="000A6757"/>
    <w:rsid w:val="000C14F3"/>
    <w:rsid w:val="000D21A9"/>
    <w:rsid w:val="000D3167"/>
    <w:rsid w:val="000E1988"/>
    <w:rsid w:val="00102A04"/>
    <w:rsid w:val="0010676E"/>
    <w:rsid w:val="0010772A"/>
    <w:rsid w:val="00115CFD"/>
    <w:rsid w:val="00116176"/>
    <w:rsid w:val="001219A1"/>
    <w:rsid w:val="00122017"/>
    <w:rsid w:val="00126EC9"/>
    <w:rsid w:val="0012733B"/>
    <w:rsid w:val="00127680"/>
    <w:rsid w:val="00131E49"/>
    <w:rsid w:val="00133B69"/>
    <w:rsid w:val="00133CC2"/>
    <w:rsid w:val="00142EA9"/>
    <w:rsid w:val="0014356B"/>
    <w:rsid w:val="00144F4C"/>
    <w:rsid w:val="0014516B"/>
    <w:rsid w:val="00156F06"/>
    <w:rsid w:val="001676B7"/>
    <w:rsid w:val="00183228"/>
    <w:rsid w:val="0019051D"/>
    <w:rsid w:val="0019111C"/>
    <w:rsid w:val="001979F5"/>
    <w:rsid w:val="001A2AB2"/>
    <w:rsid w:val="001A4BEE"/>
    <w:rsid w:val="001A4F4C"/>
    <w:rsid w:val="001A6558"/>
    <w:rsid w:val="001C0CFA"/>
    <w:rsid w:val="001C16D0"/>
    <w:rsid w:val="001C7237"/>
    <w:rsid w:val="001D1459"/>
    <w:rsid w:val="001D1B15"/>
    <w:rsid w:val="001E5D01"/>
    <w:rsid w:val="001F285A"/>
    <w:rsid w:val="001F298F"/>
    <w:rsid w:val="001F3567"/>
    <w:rsid w:val="001F3678"/>
    <w:rsid w:val="001F3BFF"/>
    <w:rsid w:val="001F4C10"/>
    <w:rsid w:val="001F62D2"/>
    <w:rsid w:val="002027F5"/>
    <w:rsid w:val="002034B4"/>
    <w:rsid w:val="002060EB"/>
    <w:rsid w:val="0021138B"/>
    <w:rsid w:val="002119FF"/>
    <w:rsid w:val="002235F0"/>
    <w:rsid w:val="00257799"/>
    <w:rsid w:val="0026348D"/>
    <w:rsid w:val="00263C9A"/>
    <w:rsid w:val="00273CFA"/>
    <w:rsid w:val="0027658E"/>
    <w:rsid w:val="00281358"/>
    <w:rsid w:val="00283097"/>
    <w:rsid w:val="00296D75"/>
    <w:rsid w:val="00296DD0"/>
    <w:rsid w:val="002A2D9B"/>
    <w:rsid w:val="002A372A"/>
    <w:rsid w:val="002A3EDE"/>
    <w:rsid w:val="002C76CA"/>
    <w:rsid w:val="002D5261"/>
    <w:rsid w:val="002D6458"/>
    <w:rsid w:val="002E2B0B"/>
    <w:rsid w:val="002E5477"/>
    <w:rsid w:val="002E7275"/>
    <w:rsid w:val="002E7BFB"/>
    <w:rsid w:val="002F198F"/>
    <w:rsid w:val="002F3FAE"/>
    <w:rsid w:val="002F4902"/>
    <w:rsid w:val="002F66D0"/>
    <w:rsid w:val="003009BA"/>
    <w:rsid w:val="00304BDA"/>
    <w:rsid w:val="00330204"/>
    <w:rsid w:val="00337477"/>
    <w:rsid w:val="0033763F"/>
    <w:rsid w:val="00342DAE"/>
    <w:rsid w:val="003474A4"/>
    <w:rsid w:val="0035271E"/>
    <w:rsid w:val="003608A7"/>
    <w:rsid w:val="00362EC1"/>
    <w:rsid w:val="00366625"/>
    <w:rsid w:val="003667E9"/>
    <w:rsid w:val="0037491F"/>
    <w:rsid w:val="003762C5"/>
    <w:rsid w:val="003777D7"/>
    <w:rsid w:val="003820E8"/>
    <w:rsid w:val="00385F4C"/>
    <w:rsid w:val="003874ED"/>
    <w:rsid w:val="003907B3"/>
    <w:rsid w:val="003B02F2"/>
    <w:rsid w:val="003B1FD0"/>
    <w:rsid w:val="003B4A63"/>
    <w:rsid w:val="003C5DBE"/>
    <w:rsid w:val="003D13C6"/>
    <w:rsid w:val="003D7645"/>
    <w:rsid w:val="003E1ADE"/>
    <w:rsid w:val="003E4327"/>
    <w:rsid w:val="003E622D"/>
    <w:rsid w:val="003E695A"/>
    <w:rsid w:val="003E709A"/>
    <w:rsid w:val="003F03C9"/>
    <w:rsid w:val="003F225C"/>
    <w:rsid w:val="00400F76"/>
    <w:rsid w:val="00402D0D"/>
    <w:rsid w:val="004042EA"/>
    <w:rsid w:val="004058D6"/>
    <w:rsid w:val="00411F48"/>
    <w:rsid w:val="00420E48"/>
    <w:rsid w:val="004226FD"/>
    <w:rsid w:val="004302BB"/>
    <w:rsid w:val="004312AC"/>
    <w:rsid w:val="00432304"/>
    <w:rsid w:val="00434DAC"/>
    <w:rsid w:val="00441ECF"/>
    <w:rsid w:val="00450DB4"/>
    <w:rsid w:val="0046191F"/>
    <w:rsid w:val="00463ACB"/>
    <w:rsid w:val="00465F7D"/>
    <w:rsid w:val="004664EC"/>
    <w:rsid w:val="0047029D"/>
    <w:rsid w:val="00473852"/>
    <w:rsid w:val="004744F2"/>
    <w:rsid w:val="00476817"/>
    <w:rsid w:val="0048262A"/>
    <w:rsid w:val="00485476"/>
    <w:rsid w:val="004859F8"/>
    <w:rsid w:val="00486F4D"/>
    <w:rsid w:val="00491A04"/>
    <w:rsid w:val="00496391"/>
    <w:rsid w:val="00497F18"/>
    <w:rsid w:val="004A2427"/>
    <w:rsid w:val="004A3A03"/>
    <w:rsid w:val="004B357D"/>
    <w:rsid w:val="004B6901"/>
    <w:rsid w:val="004C0DE5"/>
    <w:rsid w:val="004C6416"/>
    <w:rsid w:val="004C77BD"/>
    <w:rsid w:val="004E11FD"/>
    <w:rsid w:val="004E527D"/>
    <w:rsid w:val="004E5B03"/>
    <w:rsid w:val="004E7813"/>
    <w:rsid w:val="004F3F5C"/>
    <w:rsid w:val="005000CC"/>
    <w:rsid w:val="00511A0E"/>
    <w:rsid w:val="0051584F"/>
    <w:rsid w:val="00520C2A"/>
    <w:rsid w:val="00531102"/>
    <w:rsid w:val="00535BCF"/>
    <w:rsid w:val="00536BA0"/>
    <w:rsid w:val="00550340"/>
    <w:rsid w:val="00560DB4"/>
    <w:rsid w:val="00562110"/>
    <w:rsid w:val="005648A7"/>
    <w:rsid w:val="005767F9"/>
    <w:rsid w:val="00587F8F"/>
    <w:rsid w:val="00596B0D"/>
    <w:rsid w:val="005A283E"/>
    <w:rsid w:val="005A44ED"/>
    <w:rsid w:val="005A6939"/>
    <w:rsid w:val="005B2B1B"/>
    <w:rsid w:val="005B6691"/>
    <w:rsid w:val="005C44BE"/>
    <w:rsid w:val="005D5260"/>
    <w:rsid w:val="005E13D6"/>
    <w:rsid w:val="005F0088"/>
    <w:rsid w:val="005F240D"/>
    <w:rsid w:val="00601781"/>
    <w:rsid w:val="00603448"/>
    <w:rsid w:val="00605030"/>
    <w:rsid w:val="00607BEE"/>
    <w:rsid w:val="00612752"/>
    <w:rsid w:val="00612DEC"/>
    <w:rsid w:val="006138BD"/>
    <w:rsid w:val="0062373F"/>
    <w:rsid w:val="00624E7B"/>
    <w:rsid w:val="00660E0D"/>
    <w:rsid w:val="006646D4"/>
    <w:rsid w:val="0066649F"/>
    <w:rsid w:val="00670416"/>
    <w:rsid w:val="006711DD"/>
    <w:rsid w:val="00672463"/>
    <w:rsid w:val="00680A1A"/>
    <w:rsid w:val="00687C95"/>
    <w:rsid w:val="00690FAF"/>
    <w:rsid w:val="00694692"/>
    <w:rsid w:val="006A072E"/>
    <w:rsid w:val="006A1934"/>
    <w:rsid w:val="006A2B50"/>
    <w:rsid w:val="006A39DD"/>
    <w:rsid w:val="006A7BF0"/>
    <w:rsid w:val="006B07B1"/>
    <w:rsid w:val="006B4D0A"/>
    <w:rsid w:val="006B66A5"/>
    <w:rsid w:val="006C41F9"/>
    <w:rsid w:val="006C4386"/>
    <w:rsid w:val="006C77EF"/>
    <w:rsid w:val="006D0717"/>
    <w:rsid w:val="006E3EEB"/>
    <w:rsid w:val="006E7AC0"/>
    <w:rsid w:val="006F1732"/>
    <w:rsid w:val="006F51C5"/>
    <w:rsid w:val="006F661E"/>
    <w:rsid w:val="0070042B"/>
    <w:rsid w:val="00711FE0"/>
    <w:rsid w:val="0071565A"/>
    <w:rsid w:val="00717E29"/>
    <w:rsid w:val="007211F7"/>
    <w:rsid w:val="00721C15"/>
    <w:rsid w:val="00731229"/>
    <w:rsid w:val="00732F74"/>
    <w:rsid w:val="00733F46"/>
    <w:rsid w:val="0074155C"/>
    <w:rsid w:val="00741A3C"/>
    <w:rsid w:val="00773DDA"/>
    <w:rsid w:val="00780D30"/>
    <w:rsid w:val="0079121C"/>
    <w:rsid w:val="007950B6"/>
    <w:rsid w:val="0079694E"/>
    <w:rsid w:val="007A3ED2"/>
    <w:rsid w:val="007A7AF2"/>
    <w:rsid w:val="007B31EA"/>
    <w:rsid w:val="007B6C5E"/>
    <w:rsid w:val="007B70A3"/>
    <w:rsid w:val="007E6FFA"/>
    <w:rsid w:val="007F369B"/>
    <w:rsid w:val="0080054D"/>
    <w:rsid w:val="00800D50"/>
    <w:rsid w:val="008017A8"/>
    <w:rsid w:val="00807731"/>
    <w:rsid w:val="0081345C"/>
    <w:rsid w:val="00824893"/>
    <w:rsid w:val="00827407"/>
    <w:rsid w:val="0083122A"/>
    <w:rsid w:val="00833833"/>
    <w:rsid w:val="00867AB9"/>
    <w:rsid w:val="00886178"/>
    <w:rsid w:val="00886988"/>
    <w:rsid w:val="00891EDC"/>
    <w:rsid w:val="008A296A"/>
    <w:rsid w:val="008A6319"/>
    <w:rsid w:val="008A6632"/>
    <w:rsid w:val="008C1B63"/>
    <w:rsid w:val="008C7710"/>
    <w:rsid w:val="008E2C35"/>
    <w:rsid w:val="008F29B0"/>
    <w:rsid w:val="008F6E1D"/>
    <w:rsid w:val="00901670"/>
    <w:rsid w:val="00904EEF"/>
    <w:rsid w:val="00925BE9"/>
    <w:rsid w:val="00934005"/>
    <w:rsid w:val="00944BC5"/>
    <w:rsid w:val="00955A25"/>
    <w:rsid w:val="0098176B"/>
    <w:rsid w:val="0098754B"/>
    <w:rsid w:val="00992038"/>
    <w:rsid w:val="00993094"/>
    <w:rsid w:val="009940E4"/>
    <w:rsid w:val="00996434"/>
    <w:rsid w:val="009B08D3"/>
    <w:rsid w:val="009B10F2"/>
    <w:rsid w:val="009B2929"/>
    <w:rsid w:val="009B575A"/>
    <w:rsid w:val="009D1B8E"/>
    <w:rsid w:val="009D2860"/>
    <w:rsid w:val="009D67D2"/>
    <w:rsid w:val="009E25D4"/>
    <w:rsid w:val="009E4394"/>
    <w:rsid w:val="009F03F1"/>
    <w:rsid w:val="009F044F"/>
    <w:rsid w:val="009F3AB2"/>
    <w:rsid w:val="009F4669"/>
    <w:rsid w:val="009F7087"/>
    <w:rsid w:val="00A10627"/>
    <w:rsid w:val="00A165FD"/>
    <w:rsid w:val="00A23E9C"/>
    <w:rsid w:val="00A36590"/>
    <w:rsid w:val="00A52310"/>
    <w:rsid w:val="00A5599E"/>
    <w:rsid w:val="00A613EB"/>
    <w:rsid w:val="00A81988"/>
    <w:rsid w:val="00A852E9"/>
    <w:rsid w:val="00A858DA"/>
    <w:rsid w:val="00A97003"/>
    <w:rsid w:val="00AA0A1A"/>
    <w:rsid w:val="00AA4AEB"/>
    <w:rsid w:val="00AB45FF"/>
    <w:rsid w:val="00AB61B9"/>
    <w:rsid w:val="00AC58AD"/>
    <w:rsid w:val="00AC73BA"/>
    <w:rsid w:val="00AD3239"/>
    <w:rsid w:val="00AD350E"/>
    <w:rsid w:val="00AD3BB2"/>
    <w:rsid w:val="00AD69CB"/>
    <w:rsid w:val="00AD6A6E"/>
    <w:rsid w:val="00AF6A23"/>
    <w:rsid w:val="00AF75CF"/>
    <w:rsid w:val="00B01D5D"/>
    <w:rsid w:val="00B2172F"/>
    <w:rsid w:val="00B23A5C"/>
    <w:rsid w:val="00B25B16"/>
    <w:rsid w:val="00B25DE7"/>
    <w:rsid w:val="00B30810"/>
    <w:rsid w:val="00B37ABF"/>
    <w:rsid w:val="00B410A1"/>
    <w:rsid w:val="00B50BC6"/>
    <w:rsid w:val="00B56860"/>
    <w:rsid w:val="00B57687"/>
    <w:rsid w:val="00B60519"/>
    <w:rsid w:val="00B645EE"/>
    <w:rsid w:val="00B71638"/>
    <w:rsid w:val="00B72A7B"/>
    <w:rsid w:val="00B95FB9"/>
    <w:rsid w:val="00B96039"/>
    <w:rsid w:val="00BA1BF9"/>
    <w:rsid w:val="00BA4E0D"/>
    <w:rsid w:val="00BB0547"/>
    <w:rsid w:val="00BC4561"/>
    <w:rsid w:val="00BD206D"/>
    <w:rsid w:val="00BD69DC"/>
    <w:rsid w:val="00BE1463"/>
    <w:rsid w:val="00BE34C5"/>
    <w:rsid w:val="00BF4F6A"/>
    <w:rsid w:val="00C00802"/>
    <w:rsid w:val="00C00904"/>
    <w:rsid w:val="00C0097F"/>
    <w:rsid w:val="00C07DB5"/>
    <w:rsid w:val="00C07F05"/>
    <w:rsid w:val="00C14E66"/>
    <w:rsid w:val="00C16809"/>
    <w:rsid w:val="00C16C6C"/>
    <w:rsid w:val="00C209FA"/>
    <w:rsid w:val="00C41446"/>
    <w:rsid w:val="00C4464C"/>
    <w:rsid w:val="00C47828"/>
    <w:rsid w:val="00C478B9"/>
    <w:rsid w:val="00C515AE"/>
    <w:rsid w:val="00C53B89"/>
    <w:rsid w:val="00C5538A"/>
    <w:rsid w:val="00C643D6"/>
    <w:rsid w:val="00C75E40"/>
    <w:rsid w:val="00C77684"/>
    <w:rsid w:val="00C87929"/>
    <w:rsid w:val="00C91026"/>
    <w:rsid w:val="00C91B11"/>
    <w:rsid w:val="00C92C08"/>
    <w:rsid w:val="00C93392"/>
    <w:rsid w:val="00CB5C32"/>
    <w:rsid w:val="00CD06A6"/>
    <w:rsid w:val="00CD2E99"/>
    <w:rsid w:val="00CF74F5"/>
    <w:rsid w:val="00D01457"/>
    <w:rsid w:val="00D04941"/>
    <w:rsid w:val="00D11096"/>
    <w:rsid w:val="00D11B8F"/>
    <w:rsid w:val="00D151B7"/>
    <w:rsid w:val="00D17D72"/>
    <w:rsid w:val="00D242D8"/>
    <w:rsid w:val="00D2666A"/>
    <w:rsid w:val="00D37D9A"/>
    <w:rsid w:val="00D40904"/>
    <w:rsid w:val="00D47C20"/>
    <w:rsid w:val="00D5516B"/>
    <w:rsid w:val="00D60B1D"/>
    <w:rsid w:val="00D636FD"/>
    <w:rsid w:val="00D641CF"/>
    <w:rsid w:val="00D66EC5"/>
    <w:rsid w:val="00D75AA0"/>
    <w:rsid w:val="00D928F0"/>
    <w:rsid w:val="00D92F28"/>
    <w:rsid w:val="00D948FD"/>
    <w:rsid w:val="00D94B7E"/>
    <w:rsid w:val="00D969EF"/>
    <w:rsid w:val="00DA0F40"/>
    <w:rsid w:val="00DA402B"/>
    <w:rsid w:val="00DA6DCD"/>
    <w:rsid w:val="00DA7BA9"/>
    <w:rsid w:val="00DB172C"/>
    <w:rsid w:val="00DB4E72"/>
    <w:rsid w:val="00DC415B"/>
    <w:rsid w:val="00DD6C3B"/>
    <w:rsid w:val="00DF1681"/>
    <w:rsid w:val="00DF4363"/>
    <w:rsid w:val="00DF45C7"/>
    <w:rsid w:val="00DF6573"/>
    <w:rsid w:val="00E20D75"/>
    <w:rsid w:val="00E2677E"/>
    <w:rsid w:val="00E312BB"/>
    <w:rsid w:val="00E31BDD"/>
    <w:rsid w:val="00E332F9"/>
    <w:rsid w:val="00E35421"/>
    <w:rsid w:val="00E3595A"/>
    <w:rsid w:val="00E361C3"/>
    <w:rsid w:val="00E42ADD"/>
    <w:rsid w:val="00E42E04"/>
    <w:rsid w:val="00E448F3"/>
    <w:rsid w:val="00E44D28"/>
    <w:rsid w:val="00E50ED3"/>
    <w:rsid w:val="00E623F6"/>
    <w:rsid w:val="00E657E4"/>
    <w:rsid w:val="00E706D8"/>
    <w:rsid w:val="00E72907"/>
    <w:rsid w:val="00E745D5"/>
    <w:rsid w:val="00E75562"/>
    <w:rsid w:val="00E8610A"/>
    <w:rsid w:val="00E92765"/>
    <w:rsid w:val="00E958E6"/>
    <w:rsid w:val="00E9601F"/>
    <w:rsid w:val="00E97685"/>
    <w:rsid w:val="00EA3874"/>
    <w:rsid w:val="00EB42EB"/>
    <w:rsid w:val="00EC6FEC"/>
    <w:rsid w:val="00EE27C0"/>
    <w:rsid w:val="00EE4098"/>
    <w:rsid w:val="00F0182B"/>
    <w:rsid w:val="00F2221B"/>
    <w:rsid w:val="00F22B29"/>
    <w:rsid w:val="00F41380"/>
    <w:rsid w:val="00F4188D"/>
    <w:rsid w:val="00F42816"/>
    <w:rsid w:val="00F50098"/>
    <w:rsid w:val="00F5014A"/>
    <w:rsid w:val="00F62F57"/>
    <w:rsid w:val="00F71328"/>
    <w:rsid w:val="00F71E9E"/>
    <w:rsid w:val="00F74A16"/>
    <w:rsid w:val="00F76D5D"/>
    <w:rsid w:val="00F77F3F"/>
    <w:rsid w:val="00F8211D"/>
    <w:rsid w:val="00F836FF"/>
    <w:rsid w:val="00F83A60"/>
    <w:rsid w:val="00F86BD5"/>
    <w:rsid w:val="00FC34A0"/>
    <w:rsid w:val="00FC6AAC"/>
    <w:rsid w:val="00FD2925"/>
    <w:rsid w:val="00FE2D16"/>
    <w:rsid w:val="00FE7AC9"/>
    <w:rsid w:val="00FF7BC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072E"/>
    <w:pPr>
      <w:ind w:firstLine="709"/>
      <w:jc w:val="both"/>
    </w:pPr>
    <w:rPr>
      <w:rFonts w:ascii="Times New Roman" w:hAnsi="Times New Roman"/>
      <w:sz w:val="24"/>
    </w:rPr>
  </w:style>
  <w:style w:type="paragraph" w:styleId="Nadpis1">
    <w:name w:val="heading 1"/>
    <w:basedOn w:val="Normln"/>
    <w:next w:val="Normln"/>
    <w:link w:val="Nadpis1Char"/>
    <w:autoRedefine/>
    <w:uiPriority w:val="9"/>
    <w:qFormat/>
    <w:rsid w:val="00D75AA0"/>
    <w:pPr>
      <w:keepNext/>
      <w:keepLines/>
      <w:spacing w:before="360" w:after="360"/>
      <w:ind w:firstLine="0"/>
      <w:outlineLvl w:val="0"/>
    </w:pPr>
    <w:rPr>
      <w:rFonts w:asciiTheme="majorHAnsi" w:eastAsiaTheme="majorEastAsia" w:hAnsiTheme="majorHAnsi" w:cstheme="majorBidi"/>
      <w:b/>
      <w:bCs/>
      <w:color w:val="000000" w:themeColor="text1"/>
      <w:sz w:val="36"/>
      <w:szCs w:val="28"/>
    </w:rPr>
  </w:style>
  <w:style w:type="paragraph" w:styleId="Nadpis2">
    <w:name w:val="heading 2"/>
    <w:basedOn w:val="Normln"/>
    <w:next w:val="Normln"/>
    <w:link w:val="Nadpis2Char"/>
    <w:autoRedefine/>
    <w:uiPriority w:val="9"/>
    <w:unhideWhenUsed/>
    <w:qFormat/>
    <w:rsid w:val="00D75AA0"/>
    <w:pPr>
      <w:keepNext/>
      <w:keepLines/>
      <w:numPr>
        <w:ilvl w:val="1"/>
        <w:numId w:val="4"/>
      </w:numPr>
      <w:spacing w:before="240" w:after="240"/>
      <w:ind w:left="578" w:hanging="578"/>
      <w:outlineLvl w:val="1"/>
    </w:pPr>
    <w:rPr>
      <w:rFonts w:asciiTheme="majorHAnsi" w:eastAsiaTheme="majorEastAsia" w:hAnsiTheme="majorHAnsi" w:cstheme="majorBidi"/>
      <w:b/>
      <w:bCs/>
      <w:color w:val="000000" w:themeColor="text1"/>
      <w:sz w:val="28"/>
      <w:szCs w:val="26"/>
    </w:rPr>
  </w:style>
  <w:style w:type="paragraph" w:styleId="Nadpis3">
    <w:name w:val="heading 3"/>
    <w:basedOn w:val="Normln"/>
    <w:next w:val="Normln"/>
    <w:link w:val="Nadpis3Char"/>
    <w:autoRedefine/>
    <w:uiPriority w:val="9"/>
    <w:unhideWhenUsed/>
    <w:qFormat/>
    <w:rsid w:val="00D75AA0"/>
    <w:pPr>
      <w:keepNext/>
      <w:keepLines/>
      <w:numPr>
        <w:ilvl w:val="2"/>
        <w:numId w:val="4"/>
      </w:numPr>
      <w:spacing w:before="240" w:after="240"/>
      <w:outlineLvl w:val="2"/>
    </w:pPr>
    <w:rPr>
      <w:rFonts w:eastAsiaTheme="majorEastAsia" w:cs="Times New Roman"/>
      <w:b/>
      <w:bCs/>
      <w:szCs w:val="24"/>
    </w:rPr>
  </w:style>
  <w:style w:type="paragraph" w:styleId="Nadpis4">
    <w:name w:val="heading 4"/>
    <w:basedOn w:val="Normln"/>
    <w:next w:val="Normln"/>
    <w:link w:val="Nadpis4Char"/>
    <w:autoRedefine/>
    <w:uiPriority w:val="9"/>
    <w:unhideWhenUsed/>
    <w:qFormat/>
    <w:rsid w:val="00D75AA0"/>
    <w:pPr>
      <w:keepNext/>
      <w:keepLines/>
      <w:numPr>
        <w:ilvl w:val="3"/>
        <w:numId w:val="4"/>
      </w:numPr>
      <w:spacing w:before="240" w:after="240"/>
      <w:ind w:left="862" w:hanging="862"/>
      <w:outlineLvl w:val="3"/>
    </w:pPr>
    <w:rPr>
      <w:rFonts w:eastAsiaTheme="majorEastAsia" w:cstheme="majorBidi"/>
      <w:b/>
      <w:bCs/>
      <w:iCs/>
    </w:rPr>
  </w:style>
  <w:style w:type="paragraph" w:styleId="Nadpis5">
    <w:name w:val="heading 5"/>
    <w:basedOn w:val="Normln"/>
    <w:next w:val="Normln"/>
    <w:link w:val="Nadpis5Char"/>
    <w:autoRedefine/>
    <w:uiPriority w:val="9"/>
    <w:unhideWhenUsed/>
    <w:qFormat/>
    <w:rsid w:val="00330204"/>
    <w:pPr>
      <w:keepNext/>
      <w:keepLines/>
      <w:numPr>
        <w:ilvl w:val="4"/>
        <w:numId w:val="4"/>
      </w:numPr>
      <w:spacing w:before="120" w:after="120"/>
      <w:outlineLvl w:val="4"/>
    </w:pPr>
    <w:rPr>
      <w:rFonts w:eastAsiaTheme="majorEastAsia" w:cstheme="majorBidi"/>
      <w:b/>
      <w:color w:val="000000" w:themeColor="text1"/>
    </w:rPr>
  </w:style>
  <w:style w:type="paragraph" w:styleId="Nadpis6">
    <w:name w:val="heading 6"/>
    <w:basedOn w:val="Normln"/>
    <w:next w:val="Normln"/>
    <w:link w:val="Nadpis6Char"/>
    <w:autoRedefine/>
    <w:uiPriority w:val="9"/>
    <w:unhideWhenUsed/>
    <w:qFormat/>
    <w:rsid w:val="005A44ED"/>
    <w:pPr>
      <w:keepNext/>
      <w:keepLines/>
      <w:numPr>
        <w:ilvl w:val="5"/>
        <w:numId w:val="4"/>
      </w:numPr>
      <w:spacing w:before="120" w:after="120"/>
      <w:outlineLvl w:val="5"/>
    </w:pPr>
    <w:rPr>
      <w:rFonts w:eastAsiaTheme="majorEastAsia" w:cstheme="majorBidi"/>
      <w:b/>
      <w:iCs/>
    </w:rPr>
  </w:style>
  <w:style w:type="paragraph" w:styleId="Nadpis7">
    <w:name w:val="heading 7"/>
    <w:basedOn w:val="Obsah1"/>
    <w:next w:val="Normln"/>
    <w:link w:val="Nadpis7Char"/>
    <w:uiPriority w:val="9"/>
    <w:unhideWhenUsed/>
    <w:qFormat/>
    <w:rsid w:val="00DA402B"/>
    <w:pPr>
      <w:keepNext/>
      <w:keepLines/>
      <w:numPr>
        <w:ilvl w:val="6"/>
        <w:numId w:val="4"/>
      </w:numPr>
      <w:spacing w:before="200"/>
      <w:ind w:left="0" w:firstLine="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35271E"/>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obsah"/>
    <w:basedOn w:val="Bezmezer"/>
    <w:next w:val="Normln"/>
    <w:link w:val="Nadpis9Char"/>
    <w:uiPriority w:val="9"/>
    <w:semiHidden/>
    <w:unhideWhenUsed/>
    <w:qFormat/>
    <w:rsid w:val="00E8610A"/>
    <w:pPr>
      <w:keepNext/>
      <w:keepLines/>
      <w:numPr>
        <w:ilvl w:val="8"/>
        <w:numId w:val="4"/>
      </w:numPr>
      <w:spacing w:line="360" w:lineRule="auto"/>
      <w:ind w:left="0" w:firstLine="0"/>
      <w:outlineLvl w:val="8"/>
    </w:pPr>
    <w:rPr>
      <w:rFonts w:asciiTheme="majorHAnsi" w:eastAsiaTheme="majorEastAsia" w:hAnsiTheme="majorHAnsi" w:cstheme="majorBidi"/>
      <w:i/>
      <w:i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aliases w:val="Tabulky"/>
    <w:uiPriority w:val="1"/>
    <w:qFormat/>
    <w:rsid w:val="00BB0547"/>
    <w:pPr>
      <w:spacing w:line="240" w:lineRule="auto"/>
    </w:pPr>
    <w:rPr>
      <w:rFonts w:ascii="Times New Roman" w:hAnsi="Times New Roman"/>
      <w:sz w:val="24"/>
    </w:rPr>
  </w:style>
  <w:style w:type="character" w:styleId="Hypertextovodkaz">
    <w:name w:val="Hyperlink"/>
    <w:basedOn w:val="Standardnpsmoodstavce"/>
    <w:uiPriority w:val="99"/>
    <w:unhideWhenUsed/>
    <w:rsid w:val="0035271E"/>
    <w:rPr>
      <w:color w:val="0000FF" w:themeColor="hyperlink"/>
      <w:u w:val="single"/>
    </w:rPr>
  </w:style>
  <w:style w:type="paragraph" w:styleId="Odstavecseseznamem">
    <w:name w:val="List Paragraph"/>
    <w:basedOn w:val="Normln"/>
    <w:uiPriority w:val="34"/>
    <w:qFormat/>
    <w:rsid w:val="0035271E"/>
    <w:pPr>
      <w:ind w:left="720"/>
      <w:contextualSpacing/>
    </w:pPr>
  </w:style>
  <w:style w:type="character" w:customStyle="1" w:styleId="b">
    <w:name w:val="b"/>
    <w:basedOn w:val="Standardnpsmoodstavce"/>
    <w:rsid w:val="0035271E"/>
  </w:style>
  <w:style w:type="character" w:customStyle="1" w:styleId="st">
    <w:name w:val="st"/>
    <w:basedOn w:val="Standardnpsmoodstavce"/>
    <w:rsid w:val="0035271E"/>
  </w:style>
  <w:style w:type="character" w:styleId="Zvraznn">
    <w:name w:val="Emphasis"/>
    <w:basedOn w:val="Standardnpsmoodstavce"/>
    <w:uiPriority w:val="20"/>
    <w:qFormat/>
    <w:rsid w:val="0035271E"/>
    <w:rPr>
      <w:i/>
      <w:iCs/>
    </w:rPr>
  </w:style>
  <w:style w:type="character" w:customStyle="1" w:styleId="Nadpis1Char">
    <w:name w:val="Nadpis 1 Char"/>
    <w:basedOn w:val="Standardnpsmoodstavce"/>
    <w:link w:val="Nadpis1"/>
    <w:uiPriority w:val="9"/>
    <w:rsid w:val="00D75AA0"/>
    <w:rPr>
      <w:rFonts w:asciiTheme="majorHAnsi" w:eastAsiaTheme="majorEastAsia" w:hAnsiTheme="majorHAnsi" w:cstheme="majorBidi"/>
      <w:b/>
      <w:bCs/>
      <w:color w:val="000000" w:themeColor="text1"/>
      <w:sz w:val="36"/>
      <w:szCs w:val="28"/>
    </w:rPr>
  </w:style>
  <w:style w:type="paragraph" w:styleId="Nadpisobsahu">
    <w:name w:val="TOC Heading"/>
    <w:basedOn w:val="Nadpis1"/>
    <w:next w:val="Normln"/>
    <w:uiPriority w:val="39"/>
    <w:unhideWhenUsed/>
    <w:qFormat/>
    <w:rsid w:val="0035271E"/>
    <w:pPr>
      <w:spacing w:line="276" w:lineRule="auto"/>
      <w:outlineLvl w:val="9"/>
    </w:pPr>
  </w:style>
  <w:style w:type="paragraph" w:styleId="Textbubliny">
    <w:name w:val="Balloon Text"/>
    <w:basedOn w:val="Normln"/>
    <w:link w:val="TextbublinyChar"/>
    <w:uiPriority w:val="99"/>
    <w:semiHidden/>
    <w:unhideWhenUsed/>
    <w:rsid w:val="0035271E"/>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5271E"/>
    <w:rPr>
      <w:rFonts w:ascii="Tahoma" w:hAnsi="Tahoma" w:cs="Tahoma"/>
      <w:sz w:val="16"/>
      <w:szCs w:val="16"/>
    </w:rPr>
  </w:style>
  <w:style w:type="character" w:customStyle="1" w:styleId="Nadpis2Char">
    <w:name w:val="Nadpis 2 Char"/>
    <w:basedOn w:val="Standardnpsmoodstavce"/>
    <w:link w:val="Nadpis2"/>
    <w:uiPriority w:val="9"/>
    <w:rsid w:val="00D75AA0"/>
    <w:rPr>
      <w:rFonts w:asciiTheme="majorHAnsi" w:eastAsiaTheme="majorEastAsia" w:hAnsiTheme="majorHAnsi" w:cstheme="majorBidi"/>
      <w:b/>
      <w:bCs/>
      <w:color w:val="000000" w:themeColor="text1"/>
      <w:sz w:val="28"/>
      <w:szCs w:val="26"/>
    </w:rPr>
  </w:style>
  <w:style w:type="character" w:customStyle="1" w:styleId="Nadpis3Char">
    <w:name w:val="Nadpis 3 Char"/>
    <w:basedOn w:val="Standardnpsmoodstavce"/>
    <w:link w:val="Nadpis3"/>
    <w:uiPriority w:val="9"/>
    <w:rsid w:val="00D75AA0"/>
    <w:rPr>
      <w:rFonts w:ascii="Times New Roman" w:eastAsiaTheme="majorEastAsia" w:hAnsi="Times New Roman" w:cs="Times New Roman"/>
      <w:b/>
      <w:bCs/>
      <w:sz w:val="24"/>
      <w:szCs w:val="24"/>
    </w:rPr>
  </w:style>
  <w:style w:type="character" w:customStyle="1" w:styleId="Nadpis4Char">
    <w:name w:val="Nadpis 4 Char"/>
    <w:basedOn w:val="Standardnpsmoodstavce"/>
    <w:link w:val="Nadpis4"/>
    <w:uiPriority w:val="9"/>
    <w:rsid w:val="00D75AA0"/>
    <w:rPr>
      <w:rFonts w:ascii="Times New Roman" w:eastAsiaTheme="majorEastAsia" w:hAnsi="Times New Roman" w:cstheme="majorBidi"/>
      <w:b/>
      <w:bCs/>
      <w:iCs/>
      <w:sz w:val="24"/>
    </w:rPr>
  </w:style>
  <w:style w:type="character" w:customStyle="1" w:styleId="Nadpis5Char">
    <w:name w:val="Nadpis 5 Char"/>
    <w:basedOn w:val="Standardnpsmoodstavce"/>
    <w:link w:val="Nadpis5"/>
    <w:uiPriority w:val="9"/>
    <w:rsid w:val="00330204"/>
    <w:rPr>
      <w:rFonts w:ascii="Times New Roman" w:eastAsiaTheme="majorEastAsia" w:hAnsi="Times New Roman" w:cstheme="majorBidi"/>
      <w:b/>
      <w:color w:val="000000" w:themeColor="text1"/>
      <w:sz w:val="24"/>
    </w:rPr>
  </w:style>
  <w:style w:type="character" w:customStyle="1" w:styleId="Nadpis6Char">
    <w:name w:val="Nadpis 6 Char"/>
    <w:basedOn w:val="Standardnpsmoodstavce"/>
    <w:link w:val="Nadpis6"/>
    <w:uiPriority w:val="9"/>
    <w:rsid w:val="005A44ED"/>
    <w:rPr>
      <w:rFonts w:ascii="Times New Roman" w:eastAsiaTheme="majorEastAsia" w:hAnsi="Times New Roman" w:cstheme="majorBidi"/>
      <w:b/>
      <w:iCs/>
      <w:sz w:val="24"/>
    </w:rPr>
  </w:style>
  <w:style w:type="character" w:customStyle="1" w:styleId="Nadpis7Char">
    <w:name w:val="Nadpis 7 Char"/>
    <w:basedOn w:val="Standardnpsmoodstavce"/>
    <w:link w:val="Nadpis7"/>
    <w:uiPriority w:val="9"/>
    <w:rsid w:val="00DA402B"/>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9"/>
    <w:rsid w:val="0035271E"/>
    <w:rPr>
      <w:rFonts w:asciiTheme="majorHAnsi" w:eastAsiaTheme="majorEastAsia" w:hAnsiTheme="majorHAnsi" w:cstheme="majorBidi"/>
      <w:color w:val="404040" w:themeColor="text1" w:themeTint="BF"/>
      <w:sz w:val="20"/>
      <w:szCs w:val="20"/>
    </w:rPr>
  </w:style>
  <w:style w:type="character" w:customStyle="1" w:styleId="Nadpis9Char">
    <w:name w:val="Nadpis 9 Char"/>
    <w:aliases w:val="obsah Char"/>
    <w:basedOn w:val="Standardnpsmoodstavce"/>
    <w:link w:val="Nadpis9"/>
    <w:uiPriority w:val="9"/>
    <w:semiHidden/>
    <w:rsid w:val="00E8610A"/>
    <w:rPr>
      <w:rFonts w:asciiTheme="majorHAnsi" w:eastAsiaTheme="majorEastAsia" w:hAnsiTheme="majorHAnsi" w:cstheme="majorBidi"/>
      <w:i/>
      <w:iCs/>
      <w:sz w:val="20"/>
      <w:szCs w:val="20"/>
    </w:rPr>
  </w:style>
  <w:style w:type="paragraph" w:styleId="Obsah1">
    <w:name w:val="toc 1"/>
    <w:basedOn w:val="Normln"/>
    <w:next w:val="Normln"/>
    <w:autoRedefine/>
    <w:uiPriority w:val="39"/>
    <w:unhideWhenUsed/>
    <w:qFormat/>
    <w:rsid w:val="006A072E"/>
    <w:pPr>
      <w:spacing w:before="120" w:after="120"/>
      <w:jc w:val="left"/>
    </w:pPr>
    <w:rPr>
      <w:rFonts w:asciiTheme="minorHAnsi" w:hAnsiTheme="minorHAnsi"/>
      <w:b/>
      <w:bCs/>
      <w:caps/>
      <w:sz w:val="20"/>
      <w:szCs w:val="20"/>
    </w:rPr>
  </w:style>
  <w:style w:type="paragraph" w:styleId="Obsah2">
    <w:name w:val="toc 2"/>
    <w:basedOn w:val="Normln"/>
    <w:next w:val="Normln"/>
    <w:autoRedefine/>
    <w:uiPriority w:val="39"/>
    <w:unhideWhenUsed/>
    <w:qFormat/>
    <w:rsid w:val="006A072E"/>
    <w:pPr>
      <w:ind w:left="240"/>
      <w:jc w:val="left"/>
    </w:pPr>
    <w:rPr>
      <w:rFonts w:asciiTheme="minorHAnsi" w:hAnsiTheme="minorHAnsi"/>
      <w:smallCaps/>
      <w:sz w:val="20"/>
      <w:szCs w:val="20"/>
    </w:rPr>
  </w:style>
  <w:style w:type="paragraph" w:styleId="Obsah3">
    <w:name w:val="toc 3"/>
    <w:basedOn w:val="Normln"/>
    <w:next w:val="Normln"/>
    <w:autoRedefine/>
    <w:uiPriority w:val="39"/>
    <w:unhideWhenUsed/>
    <w:qFormat/>
    <w:rsid w:val="00E8610A"/>
    <w:pPr>
      <w:ind w:left="480"/>
      <w:jc w:val="left"/>
    </w:pPr>
    <w:rPr>
      <w:rFonts w:asciiTheme="minorHAnsi" w:hAnsiTheme="minorHAnsi"/>
      <w:i/>
      <w:iCs/>
      <w:sz w:val="20"/>
      <w:szCs w:val="20"/>
    </w:rPr>
  </w:style>
  <w:style w:type="paragraph" w:styleId="Obsah4">
    <w:name w:val="toc 4"/>
    <w:basedOn w:val="Normln"/>
    <w:next w:val="Normln"/>
    <w:autoRedefine/>
    <w:uiPriority w:val="39"/>
    <w:unhideWhenUsed/>
    <w:rsid w:val="00E8610A"/>
    <w:pPr>
      <w:ind w:left="720"/>
      <w:jc w:val="left"/>
    </w:pPr>
    <w:rPr>
      <w:rFonts w:asciiTheme="minorHAnsi" w:hAnsiTheme="minorHAnsi"/>
      <w:sz w:val="18"/>
      <w:szCs w:val="18"/>
    </w:rPr>
  </w:style>
  <w:style w:type="paragraph" w:styleId="Obsah5">
    <w:name w:val="toc 5"/>
    <w:basedOn w:val="Normln"/>
    <w:next w:val="Normln"/>
    <w:autoRedefine/>
    <w:uiPriority w:val="39"/>
    <w:unhideWhenUsed/>
    <w:rsid w:val="006A072E"/>
    <w:pPr>
      <w:ind w:left="960"/>
      <w:jc w:val="left"/>
    </w:pPr>
    <w:rPr>
      <w:rFonts w:asciiTheme="minorHAnsi" w:hAnsiTheme="minorHAnsi"/>
      <w:sz w:val="18"/>
      <w:szCs w:val="18"/>
    </w:rPr>
  </w:style>
  <w:style w:type="paragraph" w:styleId="Obsah6">
    <w:name w:val="toc 6"/>
    <w:basedOn w:val="Normln"/>
    <w:next w:val="Normln"/>
    <w:autoRedefine/>
    <w:uiPriority w:val="39"/>
    <w:unhideWhenUsed/>
    <w:rsid w:val="00AF75CF"/>
    <w:pPr>
      <w:ind w:left="1200"/>
      <w:jc w:val="left"/>
    </w:pPr>
    <w:rPr>
      <w:rFonts w:asciiTheme="minorHAnsi" w:hAnsiTheme="minorHAnsi"/>
      <w:sz w:val="18"/>
      <w:szCs w:val="18"/>
    </w:rPr>
  </w:style>
  <w:style w:type="table" w:styleId="Mkatabulky">
    <w:name w:val="Table Grid"/>
    <w:basedOn w:val="Normlntabulka"/>
    <w:uiPriority w:val="59"/>
    <w:rsid w:val="00B23A5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poznpodarou">
    <w:name w:val="footnote text"/>
    <w:basedOn w:val="Normln"/>
    <w:link w:val="TextpoznpodarouChar"/>
    <w:uiPriority w:val="99"/>
    <w:semiHidden/>
    <w:unhideWhenUsed/>
    <w:rsid w:val="000069A4"/>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0069A4"/>
    <w:rPr>
      <w:sz w:val="20"/>
      <w:szCs w:val="20"/>
    </w:rPr>
  </w:style>
  <w:style w:type="character" w:styleId="Znakapoznpodarou">
    <w:name w:val="footnote reference"/>
    <w:basedOn w:val="Standardnpsmoodstavce"/>
    <w:uiPriority w:val="99"/>
    <w:semiHidden/>
    <w:unhideWhenUsed/>
    <w:rsid w:val="000069A4"/>
    <w:rPr>
      <w:vertAlign w:val="superscript"/>
    </w:rPr>
  </w:style>
  <w:style w:type="paragraph" w:styleId="Titulek">
    <w:name w:val="caption"/>
    <w:basedOn w:val="Normln"/>
    <w:next w:val="Normln"/>
    <w:uiPriority w:val="35"/>
    <w:unhideWhenUsed/>
    <w:qFormat/>
    <w:rsid w:val="00B71638"/>
    <w:pPr>
      <w:spacing w:after="200" w:line="240" w:lineRule="auto"/>
    </w:pPr>
    <w:rPr>
      <w:bCs/>
      <w:szCs w:val="18"/>
    </w:rPr>
  </w:style>
  <w:style w:type="paragraph" w:styleId="Seznamobrzk">
    <w:name w:val="table of figures"/>
    <w:basedOn w:val="Normln"/>
    <w:next w:val="Normln"/>
    <w:uiPriority w:val="99"/>
    <w:unhideWhenUsed/>
    <w:rsid w:val="006A1934"/>
  </w:style>
  <w:style w:type="paragraph" w:styleId="Zhlav">
    <w:name w:val="header"/>
    <w:basedOn w:val="Normln"/>
    <w:link w:val="ZhlavChar"/>
    <w:uiPriority w:val="99"/>
    <w:semiHidden/>
    <w:unhideWhenUsed/>
    <w:rsid w:val="00993094"/>
    <w:pPr>
      <w:tabs>
        <w:tab w:val="center" w:pos="4536"/>
        <w:tab w:val="right" w:pos="9072"/>
      </w:tabs>
      <w:spacing w:line="240" w:lineRule="auto"/>
    </w:pPr>
  </w:style>
  <w:style w:type="character" w:customStyle="1" w:styleId="ZhlavChar">
    <w:name w:val="Záhlaví Char"/>
    <w:basedOn w:val="Standardnpsmoodstavce"/>
    <w:link w:val="Zhlav"/>
    <w:uiPriority w:val="99"/>
    <w:semiHidden/>
    <w:rsid w:val="00993094"/>
    <w:rPr>
      <w:rFonts w:ascii="Times New Roman" w:hAnsi="Times New Roman"/>
      <w:sz w:val="24"/>
    </w:rPr>
  </w:style>
  <w:style w:type="paragraph" w:styleId="Zpat">
    <w:name w:val="footer"/>
    <w:basedOn w:val="Normln"/>
    <w:link w:val="ZpatChar"/>
    <w:uiPriority w:val="99"/>
    <w:unhideWhenUsed/>
    <w:rsid w:val="00993094"/>
    <w:pPr>
      <w:tabs>
        <w:tab w:val="center" w:pos="4536"/>
        <w:tab w:val="right" w:pos="9072"/>
      </w:tabs>
      <w:spacing w:line="240" w:lineRule="auto"/>
    </w:pPr>
  </w:style>
  <w:style w:type="character" w:customStyle="1" w:styleId="ZpatChar">
    <w:name w:val="Zápatí Char"/>
    <w:basedOn w:val="Standardnpsmoodstavce"/>
    <w:link w:val="Zpat"/>
    <w:uiPriority w:val="99"/>
    <w:rsid w:val="00993094"/>
    <w:rPr>
      <w:rFonts w:ascii="Times New Roman" w:hAnsi="Times New Roman"/>
      <w:sz w:val="24"/>
    </w:rPr>
  </w:style>
  <w:style w:type="paragraph" w:styleId="Obsah7">
    <w:name w:val="toc 7"/>
    <w:basedOn w:val="Normln"/>
    <w:next w:val="Normln"/>
    <w:autoRedefine/>
    <w:uiPriority w:val="39"/>
    <w:unhideWhenUsed/>
    <w:rsid w:val="00DA402B"/>
    <w:pPr>
      <w:ind w:left="1440"/>
      <w:jc w:val="left"/>
    </w:pPr>
    <w:rPr>
      <w:rFonts w:asciiTheme="minorHAnsi" w:hAnsiTheme="minorHAnsi"/>
      <w:sz w:val="18"/>
      <w:szCs w:val="18"/>
    </w:rPr>
  </w:style>
  <w:style w:type="paragraph" w:styleId="Obsah8">
    <w:name w:val="toc 8"/>
    <w:basedOn w:val="Normln"/>
    <w:next w:val="Normln"/>
    <w:autoRedefine/>
    <w:uiPriority w:val="39"/>
    <w:unhideWhenUsed/>
    <w:rsid w:val="00DA402B"/>
    <w:pPr>
      <w:ind w:left="1680"/>
      <w:jc w:val="left"/>
    </w:pPr>
    <w:rPr>
      <w:rFonts w:asciiTheme="minorHAnsi" w:hAnsiTheme="minorHAnsi"/>
      <w:sz w:val="18"/>
      <w:szCs w:val="18"/>
    </w:rPr>
  </w:style>
  <w:style w:type="paragraph" w:styleId="Obsah9">
    <w:name w:val="toc 9"/>
    <w:basedOn w:val="Normln"/>
    <w:next w:val="Normln"/>
    <w:autoRedefine/>
    <w:uiPriority w:val="39"/>
    <w:unhideWhenUsed/>
    <w:rsid w:val="00DA402B"/>
    <w:pPr>
      <w:ind w:left="1920"/>
      <w:jc w:val="left"/>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76922283">
      <w:bodyDiv w:val="1"/>
      <w:marLeft w:val="0"/>
      <w:marRight w:val="0"/>
      <w:marTop w:val="0"/>
      <w:marBottom w:val="0"/>
      <w:divBdr>
        <w:top w:val="none" w:sz="0" w:space="0" w:color="auto"/>
        <w:left w:val="none" w:sz="0" w:space="0" w:color="auto"/>
        <w:bottom w:val="none" w:sz="0" w:space="0" w:color="auto"/>
        <w:right w:val="none" w:sz="0" w:space="0" w:color="auto"/>
      </w:divBdr>
      <w:divsChild>
        <w:div w:id="61415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jebiologie.cz/mediawiki/index.php/Lidsk%C3%A9_smysly" TargetMode="External"/><Relationship Id="rId5" Type="http://schemas.openxmlformats.org/officeDocument/2006/relationships/webSettings" Target="webSettings.xml"/><Relationship Id="rId10" Type="http://schemas.openxmlformats.org/officeDocument/2006/relationships/hyperlink" Target="http://www.slovnikceskeliteratury.cz/showContent.jsp?docId=1204" TargetMode="External"/><Relationship Id="rId4" Type="http://schemas.openxmlformats.org/officeDocument/2006/relationships/settings" Target="settings.xml"/><Relationship Id="rId9" Type="http://schemas.openxmlformats.org/officeDocument/2006/relationships/hyperlink" Target="http://nase-rec.ujc.cas.cz/archiv.php?art=5531"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388861B-1A9C-45E4-85D4-0E7931721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17887</Words>
  <Characters>105540</Characters>
  <Application>Microsoft Office Word</Application>
  <DocSecurity>0</DocSecurity>
  <Lines>879</Lines>
  <Paragraphs>246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Dita Malášková</dc:creator>
  <cp:lastModifiedBy>Dita Malášková</cp:lastModifiedBy>
  <cp:revision>10</cp:revision>
  <cp:lastPrinted>2014-04-19T11:07:00Z</cp:lastPrinted>
  <dcterms:created xsi:type="dcterms:W3CDTF">2014-04-19T10:36:00Z</dcterms:created>
  <dcterms:modified xsi:type="dcterms:W3CDTF">2014-04-20T17:36:00Z</dcterms:modified>
</cp:coreProperties>
</file>