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BED" w:rsidRDefault="001F6BED" w:rsidP="00947AF2"/>
    <w:p w:rsidR="00947AF2" w:rsidRDefault="00947AF2" w:rsidP="00947AF2"/>
    <w:p w:rsidR="00947AF2" w:rsidRPr="00B67064" w:rsidRDefault="00947AF2" w:rsidP="00947AF2">
      <w:pPr>
        <w:spacing w:after="0"/>
        <w:jc w:val="center"/>
        <w:rPr>
          <w:b/>
          <w:sz w:val="28"/>
          <w:szCs w:val="28"/>
        </w:rPr>
      </w:pPr>
      <w:r w:rsidRPr="00B67064">
        <w:rPr>
          <w:b/>
          <w:sz w:val="28"/>
          <w:szCs w:val="28"/>
        </w:rPr>
        <w:t xml:space="preserve">Posudek </w:t>
      </w:r>
      <w:r>
        <w:rPr>
          <w:b/>
          <w:sz w:val="28"/>
          <w:szCs w:val="28"/>
        </w:rPr>
        <w:t>oponenta/</w:t>
      </w:r>
      <w:proofErr w:type="spellStart"/>
      <w:r>
        <w:rPr>
          <w:b/>
          <w:sz w:val="28"/>
          <w:szCs w:val="28"/>
        </w:rPr>
        <w:t>ky</w:t>
      </w:r>
      <w:proofErr w:type="spellEnd"/>
      <w:r w:rsidRPr="00B6706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bakalářské</w:t>
      </w:r>
      <w:r w:rsidRPr="00B67064">
        <w:rPr>
          <w:b/>
          <w:sz w:val="28"/>
          <w:szCs w:val="28"/>
        </w:rPr>
        <w:t xml:space="preserve"> diplomové práce</w:t>
      </w:r>
    </w:p>
    <w:p w:rsidR="00947AF2" w:rsidRDefault="00947AF2" w:rsidP="00947AF2">
      <w:pPr>
        <w:spacing w:after="0"/>
        <w:rPr>
          <w:b/>
        </w:rPr>
      </w:pPr>
    </w:p>
    <w:p w:rsidR="00947AF2" w:rsidRDefault="00947AF2" w:rsidP="00947AF2">
      <w:pPr>
        <w:spacing w:after="0"/>
        <w:rPr>
          <w:b/>
        </w:rPr>
      </w:pPr>
    </w:p>
    <w:p w:rsidR="00947AF2" w:rsidRDefault="00947AF2" w:rsidP="00947AF2">
      <w:pPr>
        <w:spacing w:after="120"/>
      </w:pPr>
      <w:r>
        <w:t>Jméno autora/</w:t>
      </w:r>
      <w:proofErr w:type="spellStart"/>
      <w:r>
        <w:t>ky</w:t>
      </w:r>
      <w:proofErr w:type="spellEnd"/>
      <w:r>
        <w:t xml:space="preserve"> práce:</w:t>
      </w:r>
      <w:r w:rsidR="000057C1">
        <w:t xml:space="preserve"> </w:t>
      </w:r>
      <w:r w:rsidR="00AB1AAC" w:rsidRPr="00AB1AAC">
        <w:t xml:space="preserve">Tomáš </w:t>
      </w:r>
      <w:proofErr w:type="spellStart"/>
      <w:r w:rsidR="00AB1AAC" w:rsidRPr="00AB1AAC">
        <w:t>Siřinek</w:t>
      </w:r>
      <w:proofErr w:type="spellEnd"/>
    </w:p>
    <w:p w:rsidR="00947AF2" w:rsidRDefault="00947AF2" w:rsidP="00947AF2">
      <w:pPr>
        <w:pBdr>
          <w:bottom w:val="single" w:sz="6" w:space="1" w:color="auto"/>
        </w:pBdr>
        <w:spacing w:after="120"/>
      </w:pPr>
      <w:r>
        <w:t>Jméno vedoucí/ho práce:</w:t>
      </w:r>
      <w:r w:rsidR="000057C1" w:rsidRPr="000057C1">
        <w:t xml:space="preserve"> Mgr. Jakub Drmola, Ph.D.</w:t>
      </w:r>
    </w:p>
    <w:p w:rsidR="00947AF2" w:rsidRDefault="00947AF2" w:rsidP="00947AF2">
      <w:pPr>
        <w:pBdr>
          <w:bottom w:val="single" w:sz="6" w:space="1" w:color="auto"/>
        </w:pBdr>
        <w:spacing w:after="120"/>
      </w:pPr>
      <w:r>
        <w:t>Jméno oponenta/</w:t>
      </w:r>
      <w:proofErr w:type="spellStart"/>
      <w:r>
        <w:t>ky</w:t>
      </w:r>
      <w:proofErr w:type="spellEnd"/>
      <w:r>
        <w:t xml:space="preserve"> práce:</w:t>
      </w:r>
      <w:r w:rsidR="000057C1">
        <w:t xml:space="preserve"> PhDr. Roman Pačka</w:t>
      </w:r>
    </w:p>
    <w:p w:rsidR="00947AF2" w:rsidRDefault="00947AF2" w:rsidP="00947AF2">
      <w:pPr>
        <w:pBdr>
          <w:bottom w:val="single" w:sz="6" w:space="1" w:color="auto"/>
        </w:pBdr>
        <w:spacing w:after="120"/>
      </w:pPr>
      <w:r>
        <w:t>Název práce:</w:t>
      </w:r>
      <w:r w:rsidR="000057C1">
        <w:t xml:space="preserve"> </w:t>
      </w:r>
      <w:r w:rsidR="000057C1" w:rsidRPr="000057C1">
        <w:t xml:space="preserve">Konceptualizace </w:t>
      </w:r>
      <w:proofErr w:type="spellStart"/>
      <w:r w:rsidR="000057C1" w:rsidRPr="000057C1">
        <w:t>pre-crime</w:t>
      </w:r>
      <w:proofErr w:type="spellEnd"/>
      <w:r w:rsidR="000057C1" w:rsidRPr="000057C1">
        <w:t xml:space="preserve"> na sledovacích a prediktivních programech</w:t>
      </w:r>
    </w:p>
    <w:p w:rsidR="00947AF2" w:rsidRDefault="00947AF2" w:rsidP="00947AF2">
      <w:pPr>
        <w:spacing w:after="0"/>
      </w:pPr>
    </w:p>
    <w:p w:rsidR="00947AF2" w:rsidRDefault="00947AF2" w:rsidP="00947AF2">
      <w:pPr>
        <w:numPr>
          <w:ilvl w:val="0"/>
          <w:numId w:val="4"/>
        </w:numPr>
        <w:tabs>
          <w:tab w:val="clear" w:pos="720"/>
          <w:tab w:val="num" w:pos="0"/>
        </w:tabs>
        <w:spacing w:after="0"/>
        <w:ind w:left="284" w:hanging="283"/>
      </w:pPr>
      <w:r w:rsidRPr="005D3EAD">
        <w:t>VELMI STRUČNÉ SHRNUTÍ ZAMĚŘENÍ/CÍLE PRÁCE</w:t>
      </w:r>
    </w:p>
    <w:p w:rsidR="00C95CE8" w:rsidRDefault="00C95CE8" w:rsidP="004557DB">
      <w:pPr>
        <w:spacing w:after="0"/>
        <w:ind w:left="284"/>
        <w:jc w:val="both"/>
      </w:pPr>
    </w:p>
    <w:p w:rsidR="00561126" w:rsidRPr="005D3EAD" w:rsidRDefault="004E0CF9" w:rsidP="004557DB">
      <w:pPr>
        <w:spacing w:after="0"/>
        <w:ind w:left="284"/>
        <w:jc w:val="both"/>
      </w:pPr>
      <w:r>
        <w:t>Cílem této bakalářské práce je</w:t>
      </w:r>
      <w:r w:rsidR="00561126" w:rsidRPr="00561126">
        <w:t xml:space="preserve"> konceptualizace </w:t>
      </w:r>
      <w:proofErr w:type="spellStart"/>
      <w:r w:rsidR="00561126" w:rsidRPr="00561126">
        <w:t>pre-</w:t>
      </w:r>
      <w:r w:rsidR="00561126">
        <w:t>crime</w:t>
      </w:r>
      <w:proofErr w:type="spellEnd"/>
      <w:r w:rsidR="00561126">
        <w:t xml:space="preserve"> a jeho aplikace na </w:t>
      </w:r>
      <w:r w:rsidR="00784E67">
        <w:t xml:space="preserve">vybrané zpravodajské sledovací programy NSA a GCHQ </w:t>
      </w:r>
      <w:r w:rsidR="00784E67">
        <w:t xml:space="preserve">a </w:t>
      </w:r>
      <w:r w:rsidR="00784E67">
        <w:t xml:space="preserve">na policejní </w:t>
      </w:r>
      <w:proofErr w:type="spellStart"/>
      <w:r w:rsidR="00784E67">
        <w:t>predictive</w:t>
      </w:r>
      <w:proofErr w:type="spellEnd"/>
      <w:r w:rsidR="00784E67">
        <w:t xml:space="preserve"> </w:t>
      </w:r>
      <w:proofErr w:type="spellStart"/>
      <w:r w:rsidR="00784E67">
        <w:t>policing</w:t>
      </w:r>
      <w:proofErr w:type="spellEnd"/>
      <w:r w:rsidR="00784E67">
        <w:t xml:space="preserve"> programy zaměřené na vyhodnocování pravděpodobných pachatelů trestných činů</w:t>
      </w:r>
      <w:r w:rsidR="00784E67">
        <w:t xml:space="preserve">. </w:t>
      </w:r>
      <w:r w:rsidR="00844F18">
        <w:t xml:space="preserve">Autor nejprve představuje koncept </w:t>
      </w:r>
      <w:proofErr w:type="spellStart"/>
      <w:r w:rsidR="00844F18">
        <w:t>pre-crime</w:t>
      </w:r>
      <w:proofErr w:type="spellEnd"/>
      <w:r w:rsidR="00844F18">
        <w:t xml:space="preserve"> a s ním související termíny a dále popisuje jednotlivé zpravodajské a policejní programy. Hlavním výstupem této práce je pak aplikace konceptu </w:t>
      </w:r>
      <w:proofErr w:type="spellStart"/>
      <w:r w:rsidR="00844F18">
        <w:t>pre-crime</w:t>
      </w:r>
      <w:proofErr w:type="spellEnd"/>
      <w:r w:rsidR="00844F18">
        <w:t xml:space="preserve"> na tyto programy.</w:t>
      </w:r>
    </w:p>
    <w:p w:rsidR="00947AF2" w:rsidRDefault="00947AF2" w:rsidP="00947AF2">
      <w:pPr>
        <w:numPr>
          <w:ilvl w:val="0"/>
          <w:numId w:val="4"/>
        </w:numPr>
        <w:tabs>
          <w:tab w:val="clear" w:pos="720"/>
          <w:tab w:val="left" w:pos="340"/>
        </w:tabs>
        <w:spacing w:before="280" w:after="0" w:line="240" w:lineRule="auto"/>
        <w:ind w:left="284" w:hanging="283"/>
        <w:jc w:val="both"/>
      </w:pPr>
      <w:r>
        <w:t xml:space="preserve">OBSAHOVÉ ZPRACOVÁNÍ </w:t>
      </w:r>
    </w:p>
    <w:p w:rsidR="00C95CE8" w:rsidRDefault="00C95CE8" w:rsidP="00C95CE8">
      <w:pPr>
        <w:spacing w:after="0"/>
        <w:ind w:left="284"/>
        <w:jc w:val="both"/>
      </w:pPr>
    </w:p>
    <w:p w:rsidR="00556A44" w:rsidRDefault="00B45AE4" w:rsidP="00C95CE8">
      <w:pPr>
        <w:spacing w:after="0"/>
        <w:ind w:left="284"/>
        <w:jc w:val="both"/>
      </w:pPr>
      <w:r>
        <w:t xml:space="preserve">Tomáš </w:t>
      </w:r>
      <w:proofErr w:type="spellStart"/>
      <w:r>
        <w:t>Siřinek</w:t>
      </w:r>
      <w:proofErr w:type="spellEnd"/>
      <w:r w:rsidR="009B356C">
        <w:t xml:space="preserve"> se ve své bakalářské práci zabývá aktuální problematikou, které doposud nebylo věnováno </w:t>
      </w:r>
      <w:r w:rsidR="004557DB">
        <w:t>(</w:t>
      </w:r>
      <w:r>
        <w:t>minimálně v českém prostředí</w:t>
      </w:r>
      <w:r w:rsidR="004557DB">
        <w:t>)</w:t>
      </w:r>
      <w:r>
        <w:t xml:space="preserve"> </w:t>
      </w:r>
      <w:r w:rsidR="009B356C">
        <w:t xml:space="preserve">mnoho pozornosti. </w:t>
      </w:r>
      <w:r>
        <w:t>S</w:t>
      </w:r>
      <w:r w:rsidRPr="00B45AE4">
        <w:t xml:space="preserve">truktura práce </w:t>
      </w:r>
      <w:r>
        <w:t>je zvolená vhodně, logicky navazuje</w:t>
      </w:r>
      <w:r w:rsidRPr="00B45AE4">
        <w:t xml:space="preserve"> a </w:t>
      </w:r>
      <w:r>
        <w:t xml:space="preserve">po metodologické stránce také netrpí významnými nedostatky. </w:t>
      </w:r>
      <w:r w:rsidR="00C95CE8">
        <w:t xml:space="preserve">Vzhledem k výraznému překročení rozsahu bakalářské práce by však neuškodilo, kdyby se autor věnovat pouze aplikací konceptu </w:t>
      </w:r>
      <w:proofErr w:type="spellStart"/>
      <w:r w:rsidR="00C95CE8">
        <w:t>pre-crime</w:t>
      </w:r>
      <w:proofErr w:type="spellEnd"/>
      <w:r w:rsidR="00C95CE8">
        <w:t xml:space="preserve"> na zpravodajské sledovací programy, či policejní </w:t>
      </w:r>
      <w:r w:rsidR="004E0CF9">
        <w:t>prediktivní</w:t>
      </w:r>
      <w:r w:rsidR="00C95CE8">
        <w:t xml:space="preserve"> programy</w:t>
      </w:r>
      <w:r w:rsidR="00C95CE8">
        <w:t>. Práci by toto zúžení zaměření kvalitativně neuškodilo. Celkově se však jedná o velice zdařilou bakalářskou práci.</w:t>
      </w:r>
    </w:p>
    <w:p w:rsidR="00947AF2" w:rsidRDefault="00947AF2" w:rsidP="00947AF2">
      <w:pPr>
        <w:numPr>
          <w:ilvl w:val="0"/>
          <w:numId w:val="4"/>
        </w:numPr>
        <w:tabs>
          <w:tab w:val="clear" w:pos="720"/>
          <w:tab w:val="left" w:pos="340"/>
        </w:tabs>
        <w:spacing w:before="280" w:after="0" w:line="240" w:lineRule="auto"/>
        <w:ind w:left="284" w:hanging="283"/>
        <w:jc w:val="both"/>
      </w:pPr>
      <w:r>
        <w:t>VYUŽITÍ PRIMÁRNÍ A SEKUNDÁRNÍ LITERATURY A PRAMENŮ</w:t>
      </w:r>
    </w:p>
    <w:p w:rsidR="005630FE" w:rsidRDefault="005630FE" w:rsidP="004557DB">
      <w:pPr>
        <w:tabs>
          <w:tab w:val="left" w:pos="340"/>
        </w:tabs>
        <w:spacing w:before="280" w:after="0" w:line="240" w:lineRule="auto"/>
        <w:ind w:left="284"/>
        <w:jc w:val="both"/>
      </w:pPr>
      <w:r>
        <w:t xml:space="preserve">Autor využívá </w:t>
      </w:r>
      <w:r w:rsidR="00B45AE4">
        <w:t>velké</w:t>
      </w:r>
      <w:r>
        <w:t xml:space="preserve"> množství kvalitních zdrojů</w:t>
      </w:r>
      <w:r w:rsidR="00B45AE4">
        <w:t>.</w:t>
      </w:r>
    </w:p>
    <w:p w:rsidR="00B45AE4" w:rsidRDefault="00947AF2" w:rsidP="0073532F">
      <w:pPr>
        <w:numPr>
          <w:ilvl w:val="0"/>
          <w:numId w:val="4"/>
        </w:numPr>
        <w:tabs>
          <w:tab w:val="clear" w:pos="720"/>
          <w:tab w:val="left" w:pos="340"/>
        </w:tabs>
        <w:spacing w:before="280" w:after="0" w:line="240" w:lineRule="auto"/>
        <w:ind w:left="284" w:hanging="283"/>
        <w:jc w:val="both"/>
      </w:pPr>
      <w:r>
        <w:t xml:space="preserve">FORMÁLNÍ ÚPRAVA </w:t>
      </w:r>
    </w:p>
    <w:p w:rsidR="005630FE" w:rsidRPr="005630FE" w:rsidRDefault="005630FE" w:rsidP="00B45AE4">
      <w:pPr>
        <w:tabs>
          <w:tab w:val="left" w:pos="340"/>
        </w:tabs>
        <w:spacing w:before="280" w:after="0" w:line="240" w:lineRule="auto"/>
        <w:ind w:left="284"/>
        <w:jc w:val="both"/>
      </w:pPr>
      <w:r>
        <w:t>Celkově je f</w:t>
      </w:r>
      <w:r w:rsidRPr="005630FE">
        <w:t xml:space="preserve">ormální </w:t>
      </w:r>
      <w:r>
        <w:t xml:space="preserve">úprava práce na dobré úrovni. Stylistika i gramatika jsou bezproblémové, v textu se objevuje pouze minimum překlepů a grafická úprava tabulek je také na dobré úrovni. </w:t>
      </w:r>
      <w:r w:rsidR="00B45AE4">
        <w:t>Citace jsou rovněž v pořádku.</w:t>
      </w:r>
      <w:r w:rsidR="00C95CE8">
        <w:t xml:space="preserve"> Práce možná příliš často na můj vkus pracuje s anglicismy, nicméně autor si tohoto nešvaru je vědom.</w:t>
      </w:r>
    </w:p>
    <w:p w:rsidR="00947AF2" w:rsidRDefault="00947AF2" w:rsidP="00947AF2">
      <w:pPr>
        <w:numPr>
          <w:ilvl w:val="0"/>
          <w:numId w:val="4"/>
        </w:numPr>
        <w:tabs>
          <w:tab w:val="clear" w:pos="720"/>
          <w:tab w:val="left" w:pos="340"/>
        </w:tabs>
        <w:spacing w:before="280" w:after="0" w:line="240" w:lineRule="auto"/>
        <w:ind w:left="284" w:hanging="283"/>
        <w:jc w:val="both"/>
      </w:pPr>
      <w:r>
        <w:t>OTÁZKY A PŘIPOMÍNKY DOPORUČENÉ K BLIŽŠÍMU VYSVĚTLENÍ PŘI OBHAJOBĚ (nula až tři)</w:t>
      </w:r>
    </w:p>
    <w:p w:rsidR="00E659BF" w:rsidRDefault="00E659BF" w:rsidP="00E659BF">
      <w:pPr>
        <w:tabs>
          <w:tab w:val="left" w:pos="340"/>
        </w:tabs>
        <w:spacing w:before="280" w:after="0" w:line="240" w:lineRule="auto"/>
        <w:ind w:left="284"/>
        <w:jc w:val="both"/>
      </w:pPr>
      <w:r>
        <w:t xml:space="preserve">Jak </w:t>
      </w:r>
      <w:r w:rsidR="00C95CE8">
        <w:t xml:space="preserve">ovlivňuje (a do budoucna </w:t>
      </w:r>
      <w:r w:rsidR="00556A44">
        <w:t>o</w:t>
      </w:r>
      <w:r>
        <w:t>vlivní</w:t>
      </w:r>
      <w:r w:rsidR="00C95CE8">
        <w:t>)</w:t>
      </w:r>
      <w:r>
        <w:t xml:space="preserve"> vzestup AI (umělé inteligence) koncept </w:t>
      </w:r>
      <w:proofErr w:type="spellStart"/>
      <w:r>
        <w:t>pre-crime</w:t>
      </w:r>
      <w:proofErr w:type="spellEnd"/>
      <w:r>
        <w:t>?</w:t>
      </w:r>
    </w:p>
    <w:p w:rsidR="00947AF2" w:rsidRDefault="00947AF2" w:rsidP="00947AF2">
      <w:pPr>
        <w:numPr>
          <w:ilvl w:val="0"/>
          <w:numId w:val="4"/>
        </w:numPr>
        <w:tabs>
          <w:tab w:val="clear" w:pos="720"/>
          <w:tab w:val="left" w:pos="340"/>
        </w:tabs>
        <w:spacing w:before="280" w:after="0" w:line="240" w:lineRule="auto"/>
        <w:ind w:left="284" w:hanging="283"/>
        <w:jc w:val="both"/>
      </w:pPr>
      <w:r>
        <w:t xml:space="preserve">STRUČNÝ ZÁVĚREČNÝ KOMENTÁŘ </w:t>
      </w:r>
    </w:p>
    <w:p w:rsidR="00556A44" w:rsidRPr="00556A44" w:rsidRDefault="00556A44" w:rsidP="00C95CE8">
      <w:pPr>
        <w:spacing w:after="0"/>
        <w:ind w:left="284"/>
        <w:jc w:val="both"/>
      </w:pPr>
      <w:r>
        <w:lastRenderedPageBreak/>
        <w:t>Celkově se jedná o kvalitní práci,</w:t>
      </w:r>
      <w:r w:rsidR="00B45AE4">
        <w:t xml:space="preserve"> která se zabývá aktuální problematikou</w:t>
      </w:r>
      <w:r w:rsidR="009B356C">
        <w:t>.</w:t>
      </w:r>
      <w:r>
        <w:t xml:space="preserve"> </w:t>
      </w:r>
      <w:r w:rsidR="00B45AE4">
        <w:t>Autor pracuje se širokým množstvím literatury a zdrojů a výsledky výzkumu jsou relevantním příspěvkem do kriminologické diskuze</w:t>
      </w:r>
      <w:r w:rsidR="00C95CE8">
        <w:t>.</w:t>
      </w:r>
      <w:r w:rsidR="00B45AE4">
        <w:t xml:space="preserve"> </w:t>
      </w:r>
      <w:r w:rsidR="009B356C">
        <w:t xml:space="preserve">Práce </w:t>
      </w:r>
      <w:r w:rsidR="004E0CF9">
        <w:t>netrpí</w:t>
      </w:r>
      <w:r w:rsidR="009B356C">
        <w:t xml:space="preserve"> stylistickými ani </w:t>
      </w:r>
      <w:r w:rsidR="00C95CE8">
        <w:t xml:space="preserve">jinými formálními </w:t>
      </w:r>
      <w:r w:rsidR="009B356C">
        <w:t>nedostatky</w:t>
      </w:r>
      <w:r w:rsidR="00C95CE8">
        <w:t xml:space="preserve"> a t</w:t>
      </w:r>
      <w:r w:rsidRPr="00556A44">
        <w:t>ext tak splňuje všechny nároky kladené na úroveň</w:t>
      </w:r>
      <w:r>
        <w:t xml:space="preserve"> bakalářských prací.</w:t>
      </w:r>
      <w:bookmarkStart w:id="0" w:name="_GoBack"/>
      <w:bookmarkEnd w:id="0"/>
    </w:p>
    <w:p w:rsidR="00947AF2" w:rsidRDefault="00947AF2" w:rsidP="00947AF2">
      <w:pPr>
        <w:numPr>
          <w:ilvl w:val="0"/>
          <w:numId w:val="4"/>
        </w:numPr>
        <w:tabs>
          <w:tab w:val="clear" w:pos="720"/>
          <w:tab w:val="left" w:pos="340"/>
        </w:tabs>
        <w:spacing w:before="280" w:after="0" w:line="240" w:lineRule="auto"/>
        <w:ind w:left="284" w:hanging="283"/>
      </w:pPr>
      <w:proofErr w:type="gramStart"/>
      <w:r>
        <w:t>DOPORUČOVANÉ  HODNOCENÍ</w:t>
      </w:r>
      <w:proofErr w:type="gramEnd"/>
      <w:r>
        <w:br/>
        <w:t xml:space="preserve">(A - výborně, B – velmi dobře, C - dobře, D - uspokojivě, E - vyhovující, F - nevyhovující) </w:t>
      </w:r>
    </w:p>
    <w:p w:rsidR="00556A44" w:rsidRDefault="00556A44" w:rsidP="00947AF2">
      <w:pPr>
        <w:spacing w:after="0"/>
      </w:pPr>
    </w:p>
    <w:p w:rsidR="00947AF2" w:rsidRPr="005D3EAD" w:rsidRDefault="00556A44" w:rsidP="00556A44">
      <w:pPr>
        <w:spacing w:after="0"/>
        <w:ind w:left="284"/>
      </w:pPr>
      <w:r>
        <w:t>Doporučuji hodnotit stupněm A – výborně.</w:t>
      </w:r>
    </w:p>
    <w:p w:rsidR="00947AF2" w:rsidRDefault="00947AF2" w:rsidP="00947AF2">
      <w:pPr>
        <w:spacing w:after="0"/>
      </w:pPr>
    </w:p>
    <w:p w:rsidR="00947AF2" w:rsidRPr="005D3EAD" w:rsidRDefault="00947AF2" w:rsidP="00947AF2">
      <w:pPr>
        <w:spacing w:after="0"/>
      </w:pPr>
    </w:p>
    <w:p w:rsidR="00947AF2" w:rsidRDefault="00947AF2" w:rsidP="00947AF2">
      <w:pPr>
        <w:spacing w:after="0"/>
      </w:pPr>
      <w:r w:rsidRPr="005D3EAD">
        <w:t>Datum a místo:</w:t>
      </w:r>
      <w:r w:rsidR="00C95CE8">
        <w:t xml:space="preserve"> </w:t>
      </w:r>
      <w:proofErr w:type="gramStart"/>
      <w:r w:rsidR="00C95CE8">
        <w:t>29.5.2019</w:t>
      </w:r>
      <w:proofErr w:type="gramEnd"/>
      <w:r w:rsidR="00C95CE8">
        <w:t xml:space="preserve"> v Brně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D3EAD">
        <w:t>Podpis:</w:t>
      </w:r>
    </w:p>
    <w:p w:rsidR="00947AF2" w:rsidRDefault="00947AF2" w:rsidP="00947AF2">
      <w:pPr>
        <w:pBdr>
          <w:bottom w:val="single" w:sz="12" w:space="1" w:color="auto"/>
        </w:pBdr>
        <w:spacing w:after="0"/>
      </w:pPr>
    </w:p>
    <w:p w:rsidR="00947AF2" w:rsidRDefault="00947AF2" w:rsidP="00947AF2">
      <w:pPr>
        <w:pBdr>
          <w:bottom w:val="single" w:sz="12" w:space="1" w:color="auto"/>
        </w:pBdr>
        <w:spacing w:after="0"/>
      </w:pPr>
    </w:p>
    <w:p w:rsidR="00947AF2" w:rsidRPr="009D1253" w:rsidRDefault="00947AF2" w:rsidP="00947AF2">
      <w:pPr>
        <w:spacing w:after="0"/>
      </w:pPr>
      <w:r w:rsidRPr="00B67064">
        <w:rPr>
          <w:i/>
          <w:sz w:val="20"/>
          <w:szCs w:val="20"/>
        </w:rPr>
        <w:t xml:space="preserve">Pozn.: délka posudku by neměla překročit dvě normostrany, </w:t>
      </w:r>
      <w:r>
        <w:rPr>
          <w:i/>
          <w:sz w:val="20"/>
          <w:szCs w:val="20"/>
        </w:rPr>
        <w:t xml:space="preserve">pokud k tomu neopravňuje podoba </w:t>
      </w:r>
      <w:r w:rsidRPr="00B67064">
        <w:rPr>
          <w:i/>
          <w:sz w:val="20"/>
          <w:szCs w:val="20"/>
        </w:rPr>
        <w:t>hodnocené práce.</w:t>
      </w:r>
    </w:p>
    <w:p w:rsidR="00947AF2" w:rsidRPr="00947AF2" w:rsidRDefault="00947AF2" w:rsidP="00947AF2"/>
    <w:sectPr w:rsidR="00947AF2" w:rsidRPr="00947AF2" w:rsidSect="004C2119">
      <w:footerReference w:type="default" r:id="rId8"/>
      <w:headerReference w:type="first" r:id="rId9"/>
      <w:footerReference w:type="first" r:id="rId10"/>
      <w:pgSz w:w="11906" w:h="16838" w:code="9"/>
      <w:pgMar w:top="1440" w:right="1080" w:bottom="1440" w:left="1080" w:header="567" w:footer="170" w:gutter="0"/>
      <w:cols w:space="708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0F60" w:rsidRDefault="005C0F60">
      <w:pPr>
        <w:spacing w:after="0" w:line="240" w:lineRule="auto"/>
      </w:pPr>
      <w:r>
        <w:separator/>
      </w:r>
    </w:p>
  </w:endnote>
  <w:endnote w:type="continuationSeparator" w:id="0">
    <w:p w:rsidR="005C0F60" w:rsidRDefault="005C0F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1F80" w:rsidRPr="00F53B0F" w:rsidRDefault="00710003" w:rsidP="00AD4F8E">
    <w:pPr>
      <w:pStyle w:val="Zpatsslovnmstrnky"/>
      <w:rPr>
        <w:rStyle w:val="slovnstran"/>
      </w:rPr>
    </w:pPr>
    <w:r w:rsidRPr="00F53B0F">
      <w:rPr>
        <w:rStyle w:val="slovnstran"/>
      </w:rPr>
      <w:fldChar w:fldCharType="begin"/>
    </w:r>
    <w:r w:rsidR="00AD4F8E" w:rsidRPr="00F53B0F">
      <w:rPr>
        <w:rStyle w:val="slovnstran"/>
      </w:rPr>
      <w:instrText>PAGE   \* MERGEFORMAT</w:instrText>
    </w:r>
    <w:r w:rsidRPr="00F53B0F">
      <w:rPr>
        <w:rStyle w:val="slovnstran"/>
      </w:rPr>
      <w:fldChar w:fldCharType="separate"/>
    </w:r>
    <w:r w:rsidR="004E0CF9">
      <w:rPr>
        <w:rStyle w:val="slovnstran"/>
        <w:noProof/>
      </w:rPr>
      <w:t>2</w:t>
    </w:r>
    <w:r w:rsidRPr="00F53B0F">
      <w:rPr>
        <w:rStyle w:val="slovnstran"/>
      </w:rPr>
      <w:fldChar w:fldCharType="end"/>
    </w:r>
    <w:r w:rsidR="00AD4F8E" w:rsidRPr="00F53B0F">
      <w:rPr>
        <w:rStyle w:val="slovnstran"/>
      </w:rPr>
      <w:t>/</w:t>
    </w:r>
    <w:r w:rsidR="00371A95" w:rsidRPr="00F53B0F">
      <w:rPr>
        <w:rStyle w:val="slovnstran"/>
      </w:rPr>
      <w:fldChar w:fldCharType="begin"/>
    </w:r>
    <w:r w:rsidR="00371A95" w:rsidRPr="00F53B0F">
      <w:rPr>
        <w:rStyle w:val="slovnstran"/>
      </w:rPr>
      <w:instrText xml:space="preserve"> SECTIONPAGES   \* MERGEFORMAT </w:instrText>
    </w:r>
    <w:r w:rsidR="00371A95" w:rsidRPr="00F53B0F">
      <w:rPr>
        <w:rStyle w:val="slovnstran"/>
      </w:rPr>
      <w:fldChar w:fldCharType="separate"/>
    </w:r>
    <w:r w:rsidR="004E0CF9">
      <w:rPr>
        <w:rStyle w:val="slovnstran"/>
        <w:noProof/>
      </w:rPr>
      <w:t>2</w:t>
    </w:r>
    <w:r w:rsidR="00371A95" w:rsidRPr="00F53B0F">
      <w:rPr>
        <w:rStyle w:val="slovnstran"/>
      </w:rPr>
      <w:fldChar w:fldCharType="end"/>
    </w:r>
    <w:r w:rsidR="00AD4F8E" w:rsidRPr="00F53B0F">
      <w:rPr>
        <w:rStyle w:val="slovnstran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321A" w:rsidRDefault="00F53B0F" w:rsidP="00D54496">
    <w:pPr>
      <w:pStyle w:val="Zpat-univerzita4dkyadresy"/>
    </w:pPr>
    <w:r>
      <w:rPr>
        <w:noProof/>
        <w:lang w:eastAsia="cs-CZ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4AB62DFB" wp14:editId="4A0EE2AE">
              <wp:simplePos x="0" y="0"/>
              <wp:positionH relativeFrom="page">
                <wp:posOffset>431800</wp:posOffset>
              </wp:positionH>
              <wp:positionV relativeFrom="page">
                <wp:posOffset>5220969</wp:posOffset>
              </wp:positionV>
              <wp:extent cx="107950" cy="0"/>
              <wp:effectExtent l="0" t="0" r="25400" b="19050"/>
              <wp:wrapNone/>
              <wp:docPr id="5" name="Přímá spojnic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0795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D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7CFB5A" id="Přímá spojnice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34pt,411.1pt" to="42.5pt,4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" strokecolor="#0000dc" strokeweight="1pt">
              <o:lock v:ext="edit" shapetype="f"/>
              <w10:wrap anchorx="page" anchory="page"/>
            </v:line>
          </w:pict>
        </mc:Fallback>
      </mc:AlternateContent>
    </w:r>
    <w:r w:rsidR="006B6849" w:rsidRPr="006B6849">
      <w:t>Masarykova univerzita, Fakulta sociálních studií</w:t>
    </w:r>
  </w:p>
  <w:p w:rsidR="003E1EB5" w:rsidRPr="003E1EB5" w:rsidRDefault="003E1EB5" w:rsidP="003E1EB5">
    <w:pPr>
      <w:pStyle w:val="Zpat"/>
    </w:pPr>
  </w:p>
  <w:p w:rsidR="006B6849" w:rsidRPr="006B6849" w:rsidRDefault="006B6849" w:rsidP="006B6849">
    <w:pPr>
      <w:pStyle w:val="Zpat"/>
      <w:rPr>
        <w:rFonts w:cs="Arial"/>
        <w:szCs w:val="14"/>
      </w:rPr>
    </w:pPr>
    <w:r w:rsidRPr="006B6849">
      <w:rPr>
        <w:rFonts w:cs="Arial"/>
        <w:szCs w:val="14"/>
      </w:rPr>
      <w:t>Joštova 218/10, 602 00 Brno, Česká republika</w:t>
    </w:r>
  </w:p>
  <w:p w:rsidR="006B6849" w:rsidRPr="006B6849" w:rsidRDefault="006B6849" w:rsidP="006B6849">
    <w:pPr>
      <w:pStyle w:val="Zpat"/>
      <w:rPr>
        <w:rFonts w:cs="Arial"/>
        <w:szCs w:val="14"/>
      </w:rPr>
    </w:pPr>
    <w:r w:rsidRPr="006B6849">
      <w:rPr>
        <w:rFonts w:cs="Arial"/>
        <w:szCs w:val="14"/>
      </w:rPr>
      <w:t>T: +420 549 49 1910, E: info@fss.muni.cz, www.fss.muni.cz</w:t>
    </w:r>
  </w:p>
  <w:p w:rsidR="002D69EE" w:rsidRPr="00F86E6C" w:rsidRDefault="006B6849" w:rsidP="006B6849">
    <w:pPr>
      <w:pStyle w:val="Zpat"/>
      <w:rPr>
        <w:rFonts w:cs="Arial"/>
        <w:szCs w:val="14"/>
      </w:rPr>
    </w:pPr>
    <w:r w:rsidRPr="006B6849">
      <w:rPr>
        <w:rFonts w:cs="Arial"/>
        <w:szCs w:val="14"/>
      </w:rPr>
      <w:t>Bankovní spojení: KB Brno-město, ČÚ: 85636621/0100, IČ: 00216224, DIČ: CZ00216224</w:t>
    </w:r>
    <w:r w:rsidR="00102F12">
      <w:rPr>
        <w:rFonts w:cs="Arial"/>
        <w:szCs w:val="14"/>
      </w:rPr>
      <w:t xml:space="preserve"> </w:t>
    </w:r>
  </w:p>
  <w:p w:rsidR="00CA321A" w:rsidRDefault="00710003" w:rsidP="00FA10BD">
    <w:pPr>
      <w:pStyle w:val="Zpatsslovnmstrnky"/>
    </w:pPr>
    <w:r w:rsidRPr="00F53B0F">
      <w:rPr>
        <w:rStyle w:val="slovnstran"/>
      </w:rPr>
      <w:fldChar w:fldCharType="begin"/>
    </w:r>
    <w:r w:rsidR="00CA321A" w:rsidRPr="00F53B0F">
      <w:rPr>
        <w:rStyle w:val="slovnstran"/>
      </w:rPr>
      <w:instrText>PAGE   \* MERGEFORMAT</w:instrText>
    </w:r>
    <w:r w:rsidRPr="00F53B0F">
      <w:rPr>
        <w:rStyle w:val="slovnstran"/>
      </w:rPr>
      <w:fldChar w:fldCharType="separate"/>
    </w:r>
    <w:r w:rsidR="004E0CF9">
      <w:rPr>
        <w:rStyle w:val="slovnstran"/>
        <w:noProof/>
      </w:rPr>
      <w:t>1</w:t>
    </w:r>
    <w:r w:rsidRPr="00F53B0F">
      <w:rPr>
        <w:rStyle w:val="slovnstran"/>
      </w:rPr>
      <w:fldChar w:fldCharType="end"/>
    </w:r>
    <w:r w:rsidR="00CA321A" w:rsidRPr="00F53B0F">
      <w:rPr>
        <w:rStyle w:val="slovnstran"/>
      </w:rPr>
      <w:t>/</w:t>
    </w:r>
    <w:r w:rsidR="00371A95" w:rsidRPr="00F53B0F">
      <w:rPr>
        <w:rStyle w:val="slovnstran"/>
      </w:rPr>
      <w:fldChar w:fldCharType="begin"/>
    </w:r>
    <w:r w:rsidR="00371A95" w:rsidRPr="00F53B0F">
      <w:rPr>
        <w:rStyle w:val="slovnstran"/>
      </w:rPr>
      <w:instrText xml:space="preserve"> SECTIONPAGES   \* MERGEFORMAT </w:instrText>
    </w:r>
    <w:r w:rsidR="00371A95" w:rsidRPr="00F53B0F">
      <w:rPr>
        <w:rStyle w:val="slovnstran"/>
      </w:rPr>
      <w:fldChar w:fldCharType="separate"/>
    </w:r>
    <w:r w:rsidR="004E0CF9">
      <w:rPr>
        <w:rStyle w:val="slovnstran"/>
        <w:noProof/>
      </w:rPr>
      <w:t>2</w:t>
    </w:r>
    <w:r w:rsidR="00371A95" w:rsidRPr="00F53B0F">
      <w:rPr>
        <w:rStyle w:val="slovnstran"/>
      </w:rPr>
      <w:fldChar w:fldCharType="end"/>
    </w:r>
    <w:r w:rsidR="00CA321A">
      <w:tab/>
    </w:r>
    <w:r w:rsidR="00CA321A" w:rsidRPr="005D1F84">
      <w:t>V</w:t>
    </w:r>
    <w:r w:rsidR="00342316">
      <w:t> </w:t>
    </w:r>
    <w:r w:rsidR="00CA321A" w:rsidRPr="005D1F84">
      <w:t>odpovědi</w:t>
    </w:r>
    <w:r w:rsidR="00342316">
      <w:t>,</w:t>
    </w:r>
    <w:r w:rsidR="00CA321A" w:rsidRPr="005D1F84">
      <w:t xml:space="preserve"> prosím</w:t>
    </w:r>
    <w:r w:rsidR="00342316">
      <w:t>,</w:t>
    </w:r>
    <w:r w:rsidR="00CA321A" w:rsidRPr="005D1F84">
      <w:t xml:space="preserve"> uvádějte naše číslo jednací.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0F60" w:rsidRDefault="005C0F60">
      <w:pPr>
        <w:spacing w:after="0" w:line="240" w:lineRule="auto"/>
      </w:pPr>
      <w:r>
        <w:separator/>
      </w:r>
    </w:p>
  </w:footnote>
  <w:footnote w:type="continuationSeparator" w:id="0">
    <w:p w:rsidR="005C0F60" w:rsidRDefault="005C0F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17E" w:rsidRPr="006E7DD3" w:rsidRDefault="00F53B0F" w:rsidP="006E7DD3">
    <w:pPr>
      <w:pStyle w:val="Zhlav"/>
    </w:pPr>
    <w:r>
      <w:rPr>
        <w:noProof/>
        <w:lang w:eastAsia="cs-CZ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520ECDF5" wp14:editId="1D002079">
              <wp:simplePos x="0" y="0"/>
              <wp:positionH relativeFrom="page">
                <wp:posOffset>431800</wp:posOffset>
              </wp:positionH>
              <wp:positionV relativeFrom="page">
                <wp:posOffset>3564254</wp:posOffset>
              </wp:positionV>
              <wp:extent cx="107950" cy="0"/>
              <wp:effectExtent l="0" t="0" r="25400" b="19050"/>
              <wp:wrapNone/>
              <wp:docPr id="4" name="Přímá spojnic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0795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D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D5B0753" id="Přímá spojnice 4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34pt,280.65pt" to="42.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" strokecolor="#0000dc" strokeweight="1pt">
              <o:lock v:ext="edit" shapetype="f"/>
              <w10:wrap anchorx="page" anchory="page"/>
            </v:line>
          </w:pict>
        </mc:Fallback>
      </mc:AlternateContent>
    </w:r>
    <w:r w:rsidR="006E7DD3">
      <w:rPr>
        <w:noProof/>
        <w:lang w:eastAsia="cs-CZ"/>
      </w:rPr>
      <w:drawing>
        <wp:anchor distT="0" distB="0" distL="114300" distR="114300" simplePos="0" relativeHeight="251657216" behindDoc="1" locked="1" layoutInCell="1" allowOverlap="1" wp14:anchorId="28EA8E16" wp14:editId="4959AA73">
          <wp:simplePos x="0" y="0"/>
          <wp:positionH relativeFrom="page">
            <wp:posOffset>432435</wp:posOffset>
          </wp:positionH>
          <wp:positionV relativeFrom="page">
            <wp:posOffset>431800</wp:posOffset>
          </wp:positionV>
          <wp:extent cx="938530" cy="64770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itek_law_cz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853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A3C2B"/>
    <w:multiLevelType w:val="hybridMultilevel"/>
    <w:tmpl w:val="15B64C44"/>
    <w:lvl w:ilvl="0" w:tplc="75281968">
      <w:start w:val="61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842F2D"/>
    <w:multiLevelType w:val="hybridMultilevel"/>
    <w:tmpl w:val="3968BC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62153E"/>
    <w:multiLevelType w:val="hybridMultilevel"/>
    <w:tmpl w:val="FC4C7BB4"/>
    <w:lvl w:ilvl="0" w:tplc="AB72A7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9C25B05"/>
    <w:multiLevelType w:val="hybridMultilevel"/>
    <w:tmpl w:val="30FEE2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119"/>
    <w:rsid w:val="00003AEB"/>
    <w:rsid w:val="000057C1"/>
    <w:rsid w:val="000218B9"/>
    <w:rsid w:val="000306AF"/>
    <w:rsid w:val="00036D6C"/>
    <w:rsid w:val="00040B73"/>
    <w:rsid w:val="00042835"/>
    <w:rsid w:val="00086D29"/>
    <w:rsid w:val="000A5AD7"/>
    <w:rsid w:val="000C6547"/>
    <w:rsid w:val="000F6900"/>
    <w:rsid w:val="00102F12"/>
    <w:rsid w:val="001300AC"/>
    <w:rsid w:val="0013516D"/>
    <w:rsid w:val="00142099"/>
    <w:rsid w:val="00150B9D"/>
    <w:rsid w:val="00152F82"/>
    <w:rsid w:val="00157ACD"/>
    <w:rsid w:val="00160F80"/>
    <w:rsid w:val="001636D3"/>
    <w:rsid w:val="00193F85"/>
    <w:rsid w:val="001A7E64"/>
    <w:rsid w:val="001B7010"/>
    <w:rsid w:val="001D0933"/>
    <w:rsid w:val="001F6BED"/>
    <w:rsid w:val="00211F80"/>
    <w:rsid w:val="00221B36"/>
    <w:rsid w:val="00227BC5"/>
    <w:rsid w:val="00231021"/>
    <w:rsid w:val="00247E5F"/>
    <w:rsid w:val="00250FF3"/>
    <w:rsid w:val="0027124F"/>
    <w:rsid w:val="00273596"/>
    <w:rsid w:val="002879AE"/>
    <w:rsid w:val="00294828"/>
    <w:rsid w:val="002A469F"/>
    <w:rsid w:val="002A52F4"/>
    <w:rsid w:val="002B6D09"/>
    <w:rsid w:val="002C0A32"/>
    <w:rsid w:val="002C33A9"/>
    <w:rsid w:val="002D69EE"/>
    <w:rsid w:val="002E764E"/>
    <w:rsid w:val="00304F72"/>
    <w:rsid w:val="00310D63"/>
    <w:rsid w:val="00323952"/>
    <w:rsid w:val="00332338"/>
    <w:rsid w:val="00340524"/>
    <w:rsid w:val="003418FE"/>
    <w:rsid w:val="00342316"/>
    <w:rsid w:val="0036682E"/>
    <w:rsid w:val="00371A95"/>
    <w:rsid w:val="00380A0F"/>
    <w:rsid w:val="00394B2D"/>
    <w:rsid w:val="003C2B73"/>
    <w:rsid w:val="003D4425"/>
    <w:rsid w:val="003E1EB5"/>
    <w:rsid w:val="003F2066"/>
    <w:rsid w:val="004055F9"/>
    <w:rsid w:val="004067DE"/>
    <w:rsid w:val="0041218C"/>
    <w:rsid w:val="00421B09"/>
    <w:rsid w:val="0042387A"/>
    <w:rsid w:val="004557DB"/>
    <w:rsid w:val="00466430"/>
    <w:rsid w:val="00490F37"/>
    <w:rsid w:val="004A7F2C"/>
    <w:rsid w:val="004B5E58"/>
    <w:rsid w:val="004C2119"/>
    <w:rsid w:val="004E0CF9"/>
    <w:rsid w:val="004F3B9D"/>
    <w:rsid w:val="00511E3C"/>
    <w:rsid w:val="00532849"/>
    <w:rsid w:val="00556A44"/>
    <w:rsid w:val="00561126"/>
    <w:rsid w:val="0056170E"/>
    <w:rsid w:val="005630FE"/>
    <w:rsid w:val="00582DFC"/>
    <w:rsid w:val="00583E0F"/>
    <w:rsid w:val="00592634"/>
    <w:rsid w:val="005B357E"/>
    <w:rsid w:val="005B615F"/>
    <w:rsid w:val="005C0F60"/>
    <w:rsid w:val="005C1BC3"/>
    <w:rsid w:val="005D1F84"/>
    <w:rsid w:val="005D3F0B"/>
    <w:rsid w:val="005F2CDF"/>
    <w:rsid w:val="005F4CB2"/>
    <w:rsid w:val="005F57B0"/>
    <w:rsid w:val="00611EAC"/>
    <w:rsid w:val="00616507"/>
    <w:rsid w:val="00636A99"/>
    <w:rsid w:val="006509F1"/>
    <w:rsid w:val="00652548"/>
    <w:rsid w:val="00653BC4"/>
    <w:rsid w:val="0067390A"/>
    <w:rsid w:val="006A39DF"/>
    <w:rsid w:val="006A4F1F"/>
    <w:rsid w:val="006B6849"/>
    <w:rsid w:val="006D0AE9"/>
    <w:rsid w:val="006E7DD3"/>
    <w:rsid w:val="00700BDD"/>
    <w:rsid w:val="00702F1D"/>
    <w:rsid w:val="007068F7"/>
    <w:rsid w:val="00710003"/>
    <w:rsid w:val="00721AA4"/>
    <w:rsid w:val="007272DA"/>
    <w:rsid w:val="0073428B"/>
    <w:rsid w:val="00742A86"/>
    <w:rsid w:val="00756259"/>
    <w:rsid w:val="00767E6F"/>
    <w:rsid w:val="00775DB9"/>
    <w:rsid w:val="007814A2"/>
    <w:rsid w:val="00784E67"/>
    <w:rsid w:val="00790002"/>
    <w:rsid w:val="0079758E"/>
    <w:rsid w:val="007C738C"/>
    <w:rsid w:val="007D77E7"/>
    <w:rsid w:val="007E3048"/>
    <w:rsid w:val="00810299"/>
    <w:rsid w:val="00824279"/>
    <w:rsid w:val="008300B3"/>
    <w:rsid w:val="00844F18"/>
    <w:rsid w:val="00860CFB"/>
    <w:rsid w:val="008640E6"/>
    <w:rsid w:val="008758CC"/>
    <w:rsid w:val="008A1753"/>
    <w:rsid w:val="008A6EBC"/>
    <w:rsid w:val="008B5304"/>
    <w:rsid w:val="008E4862"/>
    <w:rsid w:val="00911BD9"/>
    <w:rsid w:val="00927D65"/>
    <w:rsid w:val="0093108E"/>
    <w:rsid w:val="00935080"/>
    <w:rsid w:val="00947AF2"/>
    <w:rsid w:val="009645A8"/>
    <w:rsid w:val="009929DF"/>
    <w:rsid w:val="00992BF1"/>
    <w:rsid w:val="00993F65"/>
    <w:rsid w:val="009A05B9"/>
    <w:rsid w:val="009B356C"/>
    <w:rsid w:val="009F27E4"/>
    <w:rsid w:val="00A02235"/>
    <w:rsid w:val="00A27490"/>
    <w:rsid w:val="00A63644"/>
    <w:rsid w:val="00A71A6E"/>
    <w:rsid w:val="00AB1AAC"/>
    <w:rsid w:val="00AB451F"/>
    <w:rsid w:val="00AC2D36"/>
    <w:rsid w:val="00AC6B6B"/>
    <w:rsid w:val="00AD4F8E"/>
    <w:rsid w:val="00AF0473"/>
    <w:rsid w:val="00B43F1E"/>
    <w:rsid w:val="00B44F80"/>
    <w:rsid w:val="00B45AE4"/>
    <w:rsid w:val="00B904AA"/>
    <w:rsid w:val="00BC1CE3"/>
    <w:rsid w:val="00C06373"/>
    <w:rsid w:val="00C20847"/>
    <w:rsid w:val="00C3745F"/>
    <w:rsid w:val="00C3775C"/>
    <w:rsid w:val="00C44C72"/>
    <w:rsid w:val="00C63A14"/>
    <w:rsid w:val="00C95CE8"/>
    <w:rsid w:val="00CA321A"/>
    <w:rsid w:val="00CC2597"/>
    <w:rsid w:val="00CC48E7"/>
    <w:rsid w:val="00CE5D2D"/>
    <w:rsid w:val="00D140C3"/>
    <w:rsid w:val="00D15C5D"/>
    <w:rsid w:val="00D4417E"/>
    <w:rsid w:val="00D45579"/>
    <w:rsid w:val="00D47639"/>
    <w:rsid w:val="00D54496"/>
    <w:rsid w:val="00D6462B"/>
    <w:rsid w:val="00D65140"/>
    <w:rsid w:val="00D80C2F"/>
    <w:rsid w:val="00D84EC1"/>
    <w:rsid w:val="00D87462"/>
    <w:rsid w:val="00DB0117"/>
    <w:rsid w:val="00DE590E"/>
    <w:rsid w:val="00E02F97"/>
    <w:rsid w:val="00E05F2B"/>
    <w:rsid w:val="00E26CA3"/>
    <w:rsid w:val="00E43F09"/>
    <w:rsid w:val="00E659BF"/>
    <w:rsid w:val="00E760BF"/>
    <w:rsid w:val="00E80B96"/>
    <w:rsid w:val="00E84342"/>
    <w:rsid w:val="00EB0CFF"/>
    <w:rsid w:val="00EC6F09"/>
    <w:rsid w:val="00EC70A0"/>
    <w:rsid w:val="00EF1356"/>
    <w:rsid w:val="00F02D6F"/>
    <w:rsid w:val="00F1232B"/>
    <w:rsid w:val="00F15F08"/>
    <w:rsid w:val="00F32999"/>
    <w:rsid w:val="00F53B0F"/>
    <w:rsid w:val="00F65574"/>
    <w:rsid w:val="00F870DB"/>
    <w:rsid w:val="00FA10BD"/>
    <w:rsid w:val="00FC2768"/>
    <w:rsid w:val="00FD7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52B345"/>
  <w15:docId w15:val="{483933D3-A1CD-4D7C-97CA-B39D411F6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84342"/>
    <w:pPr>
      <w:spacing w:after="454"/>
    </w:pPr>
    <w:rPr>
      <w:rFonts w:ascii="Times New Roman" w:hAnsi="Times New Roman"/>
    </w:rPr>
  </w:style>
  <w:style w:type="paragraph" w:styleId="Nadpis1">
    <w:name w:val="heading 1"/>
    <w:basedOn w:val="Nadpis"/>
    <w:rsid w:val="00710003"/>
    <w:pPr>
      <w:outlineLvl w:val="0"/>
    </w:pPr>
  </w:style>
  <w:style w:type="paragraph" w:styleId="Nadpis2">
    <w:name w:val="heading 2"/>
    <w:basedOn w:val="Nadpis"/>
    <w:rsid w:val="00710003"/>
    <w:pPr>
      <w:outlineLvl w:val="1"/>
    </w:pPr>
  </w:style>
  <w:style w:type="paragraph" w:styleId="Nadpis3">
    <w:name w:val="heading 3"/>
    <w:basedOn w:val="Nadpis"/>
    <w:rsid w:val="00710003"/>
    <w:pPr>
      <w:outlineLvl w:val="2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E618F6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0F45EA"/>
    <w:rPr>
      <w:rFonts w:ascii="Times New Roman" w:hAnsi="Times New Roman"/>
    </w:rPr>
  </w:style>
  <w:style w:type="character" w:customStyle="1" w:styleId="ZpatChar">
    <w:name w:val="Zápatí Char"/>
    <w:basedOn w:val="Standardnpsmoodstavce"/>
    <w:link w:val="Zpat"/>
    <w:uiPriority w:val="99"/>
    <w:qFormat/>
    <w:rsid w:val="000F6900"/>
    <w:rPr>
      <w:rFonts w:ascii="Arial" w:hAnsi="Arial"/>
      <w:color w:val="0000DC"/>
      <w:sz w:val="16"/>
    </w:rPr>
  </w:style>
  <w:style w:type="character" w:customStyle="1" w:styleId="Internetovodkaz">
    <w:name w:val="Internetový odkaz"/>
    <w:basedOn w:val="Standardnpsmoodstavce"/>
    <w:uiPriority w:val="99"/>
    <w:unhideWhenUsed/>
    <w:rsid w:val="00F107BA"/>
    <w:rPr>
      <w:color w:val="00000A"/>
      <w:u w:val="none"/>
    </w:rPr>
  </w:style>
  <w:style w:type="paragraph" w:customStyle="1" w:styleId="Nadpis">
    <w:name w:val="Nadpis"/>
    <w:basedOn w:val="Normln"/>
    <w:next w:val="Tlotextu"/>
    <w:rsid w:val="0071000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ln"/>
    <w:rsid w:val="00710003"/>
    <w:pPr>
      <w:spacing w:after="140" w:line="288" w:lineRule="auto"/>
    </w:pPr>
  </w:style>
  <w:style w:type="paragraph" w:styleId="Seznam">
    <w:name w:val="List"/>
    <w:basedOn w:val="Tlotextu"/>
    <w:rsid w:val="00710003"/>
    <w:rPr>
      <w:rFonts w:cs="Mangal"/>
    </w:rPr>
  </w:style>
  <w:style w:type="paragraph" w:customStyle="1" w:styleId="Popisek">
    <w:name w:val="Popisek"/>
    <w:basedOn w:val="Normln"/>
    <w:rsid w:val="0071000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710003"/>
    <w:pPr>
      <w:suppressLineNumbers/>
    </w:pPr>
    <w:rPr>
      <w:rFonts w:cs="Mangal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E618F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0F45EA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0F6900"/>
    <w:pPr>
      <w:tabs>
        <w:tab w:val="center" w:pos="4536"/>
        <w:tab w:val="right" w:pos="9072"/>
      </w:tabs>
      <w:spacing w:after="0" w:line="240" w:lineRule="exact"/>
    </w:pPr>
    <w:rPr>
      <w:rFonts w:ascii="Arial" w:hAnsi="Arial"/>
      <w:color w:val="0000DC"/>
      <w:sz w:val="16"/>
    </w:rPr>
  </w:style>
  <w:style w:type="paragraph" w:customStyle="1" w:styleId="Quotations">
    <w:name w:val="Quotations"/>
    <w:basedOn w:val="Normln"/>
    <w:rsid w:val="00710003"/>
  </w:style>
  <w:style w:type="paragraph" w:styleId="Nzev">
    <w:name w:val="Title"/>
    <w:basedOn w:val="Nadpis"/>
    <w:rsid w:val="00710003"/>
  </w:style>
  <w:style w:type="paragraph" w:styleId="Podnadpis">
    <w:name w:val="Subtitle"/>
    <w:basedOn w:val="Nadpis"/>
    <w:rsid w:val="00710003"/>
  </w:style>
  <w:style w:type="paragraph" w:customStyle="1" w:styleId="Adresa">
    <w:name w:val="Adresa"/>
    <w:qFormat/>
    <w:rsid w:val="002E764E"/>
    <w:pPr>
      <w:spacing w:line="290" w:lineRule="exact"/>
      <w:ind w:left="5046"/>
    </w:pPr>
    <w:rPr>
      <w:rFonts w:ascii="Arial" w:hAnsi="Arial"/>
      <w:b/>
      <w:sz w:val="24"/>
    </w:rPr>
  </w:style>
  <w:style w:type="paragraph" w:customStyle="1" w:styleId="Vc">
    <w:name w:val="Věc"/>
    <w:qFormat/>
    <w:rsid w:val="000F6900"/>
    <w:pPr>
      <w:tabs>
        <w:tab w:val="left" w:pos="2126"/>
        <w:tab w:val="left" w:pos="5046"/>
        <w:tab w:val="left" w:pos="7088"/>
      </w:tabs>
      <w:spacing w:before="840" w:line="280" w:lineRule="exact"/>
    </w:pPr>
    <w:rPr>
      <w:rFonts w:ascii="Arial" w:hAnsi="Arial"/>
      <w:color w:val="0000DC"/>
      <w:sz w:val="16"/>
    </w:rPr>
  </w:style>
  <w:style w:type="character" w:styleId="Hypertextovodkaz">
    <w:name w:val="Hyperlink"/>
    <w:basedOn w:val="Standardnpsmoodstavce"/>
    <w:uiPriority w:val="99"/>
    <w:unhideWhenUsed/>
    <w:rsid w:val="00EF1356"/>
    <w:rPr>
      <w:color w:val="0000FF" w:themeColor="hyperlink"/>
      <w:u w:val="single"/>
    </w:rPr>
  </w:style>
  <w:style w:type="paragraph" w:customStyle="1" w:styleId="Vcdopisu">
    <w:name w:val="Věc dopisu"/>
    <w:basedOn w:val="Tlodopisu"/>
    <w:next w:val="Tlodopisu"/>
    <w:qFormat/>
    <w:rsid w:val="000F6900"/>
    <w:pPr>
      <w:spacing w:before="720" w:line="290" w:lineRule="exact"/>
    </w:pPr>
    <w:rPr>
      <w:b/>
      <w:sz w:val="24"/>
    </w:rPr>
  </w:style>
  <w:style w:type="paragraph" w:styleId="Normlnweb">
    <w:name w:val="Normal (Web)"/>
    <w:basedOn w:val="Normln"/>
    <w:uiPriority w:val="99"/>
    <w:semiHidden/>
    <w:unhideWhenUsed/>
    <w:rsid w:val="004067D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cs-CZ"/>
    </w:rPr>
  </w:style>
  <w:style w:type="paragraph" w:customStyle="1" w:styleId="JmnoPjmen">
    <w:name w:val="Jméno Příjmení"/>
    <w:qFormat/>
    <w:rsid w:val="002E764E"/>
    <w:pPr>
      <w:spacing w:line="280" w:lineRule="exact"/>
    </w:pPr>
    <w:rPr>
      <w:rFonts w:ascii="Arial" w:hAnsi="Arial"/>
      <w:b/>
      <w:sz w:val="20"/>
    </w:rPr>
  </w:style>
  <w:style w:type="paragraph" w:customStyle="1" w:styleId="Funkce">
    <w:name w:val="Funkce"/>
    <w:basedOn w:val="JmnoPjmen"/>
    <w:qFormat/>
    <w:rsid w:val="00AC2D36"/>
    <w:rPr>
      <w:b w:val="0"/>
    </w:rPr>
  </w:style>
  <w:style w:type="paragraph" w:customStyle="1" w:styleId="Zpat-univerzita">
    <w:name w:val="Zápatí - univerzita"/>
    <w:basedOn w:val="Zpat"/>
    <w:next w:val="Zpat"/>
    <w:rsid w:val="007D77E7"/>
    <w:rPr>
      <w:b/>
    </w:rPr>
  </w:style>
  <w:style w:type="paragraph" w:customStyle="1" w:styleId="Vc-nsledujcdky">
    <w:name w:val="Věc - následující řádky"/>
    <w:basedOn w:val="Vc"/>
    <w:qFormat/>
    <w:rsid w:val="00A27490"/>
    <w:pPr>
      <w:spacing w:before="0"/>
    </w:pPr>
    <w:rPr>
      <w:color w:val="auto"/>
    </w:rPr>
  </w:style>
  <w:style w:type="paragraph" w:customStyle="1" w:styleId="Zpatsslovnmstrnky">
    <w:name w:val="Zápatí s číslováním stránky"/>
    <w:basedOn w:val="Zpat"/>
    <w:qFormat/>
    <w:rsid w:val="000F6900"/>
    <w:pPr>
      <w:tabs>
        <w:tab w:val="clear" w:pos="4536"/>
        <w:tab w:val="clear" w:pos="9072"/>
        <w:tab w:val="left" w:pos="0"/>
      </w:tabs>
      <w:ind w:left="-680"/>
    </w:pPr>
    <w:rPr>
      <w:rFonts w:cs="Arial"/>
      <w:szCs w:val="14"/>
    </w:rPr>
  </w:style>
  <w:style w:type="paragraph" w:customStyle="1" w:styleId="Zpat-univerzita4dkyadresy">
    <w:name w:val="Zápatí - univerzita (4 řádky adresy)"/>
    <w:basedOn w:val="Zpat-univerzita"/>
    <w:next w:val="Zpat"/>
    <w:qFormat/>
    <w:rsid w:val="00D80C2F"/>
    <w:rPr>
      <w:rFonts w:cs="Arial"/>
      <w:szCs w:val="16"/>
    </w:rPr>
  </w:style>
  <w:style w:type="paragraph" w:customStyle="1" w:styleId="Tlodopisu">
    <w:name w:val="Tělo dopisu"/>
    <w:qFormat/>
    <w:rsid w:val="00E84342"/>
    <w:pPr>
      <w:spacing w:after="280" w:line="280" w:lineRule="exact"/>
    </w:pPr>
    <w:rPr>
      <w:rFonts w:ascii="Arial" w:hAnsi="Arial"/>
      <w:sz w:val="20"/>
    </w:rPr>
  </w:style>
  <w:style w:type="character" w:customStyle="1" w:styleId="slovnstran">
    <w:name w:val="Číslování stran"/>
    <w:basedOn w:val="Standardnpsmoodstavce"/>
    <w:uiPriority w:val="1"/>
    <w:qFormat/>
    <w:rsid w:val="00F53B0F"/>
    <w:rPr>
      <w:color w:val="000000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5630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1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9734\AppData\Local\Microsoft\Windows\Temporary%20Internet%20Files\Content.IE5\6QZ3320Z\fss_univerzalni_dopis_cz_barva_policie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D8D000-21BD-46B7-A047-52E61F0DA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fss_univerzalni_dopis_cz_barva_policie</Template>
  <TotalTime>183</TotalTime>
  <Pages>2</Pages>
  <Words>383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univerzalni muni</vt:lpstr>
    </vt:vector>
  </TitlesOfParts>
  <Company>ATC</Company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univerzalni muni</dc:title>
  <dc:creator>Roman Chytilek</dc:creator>
  <cp:lastModifiedBy>Roman Pačka</cp:lastModifiedBy>
  <cp:revision>8</cp:revision>
  <cp:lastPrinted>2018-09-12T18:50:00Z</cp:lastPrinted>
  <dcterms:created xsi:type="dcterms:W3CDTF">2018-12-05T09:48:00Z</dcterms:created>
  <dcterms:modified xsi:type="dcterms:W3CDTF">2019-05-29T18:19:00Z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