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EF" w:rsidRPr="005F101B" w:rsidRDefault="00C10AAE" w:rsidP="00C10AAE">
      <w:pPr>
        <w:jc w:val="center"/>
        <w:rPr>
          <w:i/>
        </w:rPr>
      </w:pPr>
      <w:bookmarkStart w:id="0" w:name="_GoBack"/>
      <w:r w:rsidRPr="005F101B">
        <w:rPr>
          <w:i/>
        </w:rPr>
        <w:t>Masarykova univerzita</w:t>
      </w:r>
    </w:p>
    <w:bookmarkEnd w:id="0"/>
    <w:p w:rsidR="00C10AAE" w:rsidRPr="005F101B" w:rsidRDefault="00C10AAE" w:rsidP="00C10AAE">
      <w:pPr>
        <w:jc w:val="center"/>
        <w:rPr>
          <w:i/>
        </w:rPr>
      </w:pPr>
      <w:r w:rsidRPr="005F101B">
        <w:rPr>
          <w:i/>
        </w:rPr>
        <w:t>Lékařská fakulta</w:t>
      </w:r>
    </w:p>
    <w:p w:rsidR="00C10AAE" w:rsidRPr="005F101B" w:rsidRDefault="00C10AAE" w:rsidP="00C10AAE">
      <w:pPr>
        <w:jc w:val="center"/>
        <w:rPr>
          <w:i/>
        </w:rPr>
      </w:pPr>
      <w:r w:rsidRPr="005F101B">
        <w:rPr>
          <w:i/>
        </w:rPr>
        <w:t xml:space="preserve">Katedra ošetřovatelství </w:t>
      </w:r>
    </w:p>
    <w:p w:rsidR="00C10AAE" w:rsidRPr="005F101B" w:rsidRDefault="00C10AAE" w:rsidP="00C10AAE">
      <w:pPr>
        <w:jc w:val="center"/>
        <w:rPr>
          <w:i/>
        </w:rPr>
      </w:pPr>
      <w:r w:rsidRPr="005F101B">
        <w:rPr>
          <w:i/>
        </w:rPr>
        <w:t>Kamenice 5, Brno 625 00</w:t>
      </w:r>
    </w:p>
    <w:p w:rsidR="00C10AAE" w:rsidRDefault="00C10AAE" w:rsidP="00C10AAE">
      <w:pPr>
        <w:jc w:val="center"/>
      </w:pPr>
    </w:p>
    <w:p w:rsidR="00C10AAE" w:rsidRPr="00C10AAE" w:rsidRDefault="005F101B" w:rsidP="00C10AAE">
      <w:pPr>
        <w:jc w:val="center"/>
        <w:rPr>
          <w:b/>
          <w:sz w:val="24"/>
          <w:szCs w:val="24"/>
        </w:rPr>
      </w:pPr>
      <w:r w:rsidRPr="00C10AAE">
        <w:rPr>
          <w:b/>
          <w:sz w:val="24"/>
          <w:szCs w:val="24"/>
        </w:rPr>
        <w:t>OPONENTSKÝ POSUDEK BAKALÁŘSKÉ PRÁCE</w:t>
      </w:r>
    </w:p>
    <w:p w:rsidR="00C10AAE" w:rsidRDefault="00C10AAE" w:rsidP="00C10AAE">
      <w:pPr>
        <w:rPr>
          <w:b/>
          <w:sz w:val="24"/>
          <w:szCs w:val="24"/>
        </w:rPr>
      </w:pPr>
    </w:p>
    <w:p w:rsidR="00D709FA" w:rsidRDefault="00C10AAE" w:rsidP="00C10AAE">
      <w:pPr>
        <w:rPr>
          <w:sz w:val="24"/>
          <w:szCs w:val="24"/>
        </w:rPr>
      </w:pPr>
      <w:r w:rsidRPr="00C10AAE">
        <w:rPr>
          <w:b/>
          <w:sz w:val="24"/>
          <w:szCs w:val="24"/>
        </w:rPr>
        <w:t>Autor práce:</w:t>
      </w:r>
      <w:r w:rsidRPr="00C10AAE">
        <w:rPr>
          <w:sz w:val="24"/>
          <w:szCs w:val="24"/>
        </w:rPr>
        <w:tab/>
      </w:r>
      <w:r w:rsidRPr="00C10AAE">
        <w:rPr>
          <w:sz w:val="24"/>
          <w:szCs w:val="24"/>
        </w:rPr>
        <w:tab/>
      </w:r>
      <w:r w:rsidR="00D709FA">
        <w:rPr>
          <w:sz w:val="24"/>
          <w:szCs w:val="24"/>
        </w:rPr>
        <w:t>Katarína Hrušovská</w:t>
      </w:r>
    </w:p>
    <w:p w:rsidR="00A12C6E" w:rsidRPr="00C10AAE" w:rsidRDefault="00A12C6E" w:rsidP="00C10AAE">
      <w:pPr>
        <w:rPr>
          <w:sz w:val="24"/>
          <w:szCs w:val="24"/>
        </w:rPr>
      </w:pPr>
      <w:r w:rsidRPr="00A12C6E">
        <w:rPr>
          <w:b/>
          <w:sz w:val="24"/>
          <w:szCs w:val="24"/>
        </w:rPr>
        <w:t>Studijní obor: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Všeobecná sestra</w:t>
      </w:r>
    </w:p>
    <w:p w:rsidR="00071E66" w:rsidRDefault="00C10AAE" w:rsidP="00C10AAE">
      <w:pPr>
        <w:rPr>
          <w:sz w:val="24"/>
          <w:szCs w:val="24"/>
        </w:rPr>
      </w:pPr>
      <w:r w:rsidRPr="00C10AAE">
        <w:rPr>
          <w:b/>
          <w:sz w:val="24"/>
          <w:szCs w:val="24"/>
        </w:rPr>
        <w:t>Název práce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709FA">
        <w:rPr>
          <w:sz w:val="24"/>
          <w:szCs w:val="24"/>
        </w:rPr>
        <w:t>Vplyv amputácií dolných končatín na kvalitu života</w:t>
      </w:r>
    </w:p>
    <w:p w:rsidR="00C10AAE" w:rsidRDefault="00C10AAE" w:rsidP="00C10AAE">
      <w:pPr>
        <w:rPr>
          <w:sz w:val="24"/>
          <w:szCs w:val="24"/>
        </w:rPr>
      </w:pPr>
      <w:r w:rsidRPr="00C10AAE">
        <w:rPr>
          <w:b/>
          <w:sz w:val="24"/>
          <w:szCs w:val="24"/>
        </w:rPr>
        <w:t>Vedoucí práce: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D709FA">
        <w:rPr>
          <w:sz w:val="24"/>
          <w:szCs w:val="24"/>
        </w:rPr>
        <w:t>PhDr. Simona Saibertová</w:t>
      </w:r>
    </w:p>
    <w:p w:rsidR="00C10AAE" w:rsidRDefault="00C10AAE" w:rsidP="00C10AAE">
      <w:pPr>
        <w:rPr>
          <w:sz w:val="24"/>
          <w:szCs w:val="24"/>
        </w:rPr>
      </w:pPr>
      <w:r w:rsidRPr="00C10AAE">
        <w:rPr>
          <w:b/>
          <w:sz w:val="24"/>
          <w:szCs w:val="24"/>
        </w:rPr>
        <w:t>Počet stran:</w:t>
      </w:r>
      <w:r w:rsidR="0051461F">
        <w:rPr>
          <w:sz w:val="24"/>
          <w:szCs w:val="24"/>
        </w:rPr>
        <w:tab/>
      </w:r>
      <w:r w:rsidR="0051461F">
        <w:rPr>
          <w:sz w:val="24"/>
          <w:szCs w:val="24"/>
        </w:rPr>
        <w:tab/>
      </w:r>
      <w:r w:rsidR="00D709FA">
        <w:rPr>
          <w:sz w:val="24"/>
          <w:szCs w:val="24"/>
        </w:rPr>
        <w:t xml:space="preserve">51 </w:t>
      </w:r>
      <w:r w:rsidR="0051461F">
        <w:rPr>
          <w:sz w:val="24"/>
          <w:szCs w:val="24"/>
        </w:rPr>
        <w:t>(</w:t>
      </w:r>
      <w:r w:rsidR="003E72AE">
        <w:rPr>
          <w:sz w:val="24"/>
          <w:szCs w:val="24"/>
        </w:rPr>
        <w:t>bez</w:t>
      </w:r>
      <w:r w:rsidR="0051461F">
        <w:rPr>
          <w:sz w:val="24"/>
          <w:szCs w:val="24"/>
        </w:rPr>
        <w:t xml:space="preserve"> příloh)</w:t>
      </w:r>
    </w:p>
    <w:p w:rsidR="00C10AAE" w:rsidRDefault="00C10AAE" w:rsidP="00C10AAE">
      <w:pPr>
        <w:rPr>
          <w:sz w:val="24"/>
          <w:szCs w:val="24"/>
        </w:rPr>
      </w:pPr>
      <w:r w:rsidRPr="00C10AAE">
        <w:rPr>
          <w:b/>
          <w:sz w:val="24"/>
          <w:szCs w:val="24"/>
        </w:rPr>
        <w:t>Počet příloh:</w:t>
      </w:r>
      <w:r w:rsidR="001A6DEC">
        <w:rPr>
          <w:sz w:val="24"/>
          <w:szCs w:val="24"/>
        </w:rPr>
        <w:tab/>
      </w:r>
      <w:r w:rsidR="001A6DEC">
        <w:rPr>
          <w:sz w:val="24"/>
          <w:szCs w:val="24"/>
        </w:rPr>
        <w:tab/>
        <w:t>6</w:t>
      </w:r>
    </w:p>
    <w:p w:rsidR="00C10AAE" w:rsidRDefault="00C10AAE" w:rsidP="00C10AAE">
      <w:pPr>
        <w:rPr>
          <w:sz w:val="24"/>
          <w:szCs w:val="24"/>
        </w:rPr>
      </w:pPr>
      <w:r w:rsidRPr="00C10AAE">
        <w:rPr>
          <w:b/>
          <w:sz w:val="24"/>
          <w:szCs w:val="24"/>
        </w:rPr>
        <w:t>Rok obhajoby:</w:t>
      </w:r>
      <w:r w:rsidRPr="00C10AAE">
        <w:rPr>
          <w:b/>
          <w:sz w:val="24"/>
          <w:szCs w:val="24"/>
        </w:rPr>
        <w:tab/>
      </w:r>
      <w:r w:rsidR="009F4B0C">
        <w:rPr>
          <w:sz w:val="24"/>
          <w:szCs w:val="24"/>
        </w:rPr>
        <w:t>201</w:t>
      </w:r>
      <w:r w:rsidR="00D709FA">
        <w:rPr>
          <w:sz w:val="24"/>
          <w:szCs w:val="24"/>
        </w:rPr>
        <w:t>6</w:t>
      </w:r>
    </w:p>
    <w:p w:rsidR="00071E66" w:rsidRDefault="00071E66" w:rsidP="00C10AAE">
      <w:pPr>
        <w:rPr>
          <w:sz w:val="24"/>
          <w:szCs w:val="24"/>
        </w:rPr>
      </w:pPr>
    </w:p>
    <w:p w:rsidR="00B24C18" w:rsidRDefault="0064234D" w:rsidP="00071E66">
      <w:pPr>
        <w:spacing w:after="0" w:line="360" w:lineRule="auto"/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S</w:t>
      </w:r>
      <w:r w:rsidR="00B24C18" w:rsidRPr="008430B6">
        <w:rPr>
          <w:sz w:val="24"/>
          <w:szCs w:val="24"/>
        </w:rPr>
        <w:t>tudentka si vybrala za téma své bakalářské práce problematiku</w:t>
      </w:r>
      <w:r w:rsidR="00D709FA">
        <w:rPr>
          <w:sz w:val="24"/>
          <w:szCs w:val="24"/>
        </w:rPr>
        <w:t xml:space="preserve"> vliv</w:t>
      </w:r>
      <w:r>
        <w:rPr>
          <w:sz w:val="24"/>
          <w:szCs w:val="24"/>
        </w:rPr>
        <w:t>u</w:t>
      </w:r>
      <w:r w:rsidR="00D709FA">
        <w:rPr>
          <w:sz w:val="24"/>
          <w:szCs w:val="24"/>
        </w:rPr>
        <w:t xml:space="preserve"> amputace dolních končetin na kvalitu života</w:t>
      </w:r>
      <w:r w:rsidR="00DD2816">
        <w:rPr>
          <w:sz w:val="24"/>
          <w:szCs w:val="24"/>
        </w:rPr>
        <w:t xml:space="preserve">. </w:t>
      </w:r>
      <w:r w:rsidR="00B24C18" w:rsidRPr="008430B6">
        <w:rPr>
          <w:sz w:val="24"/>
          <w:szCs w:val="24"/>
        </w:rPr>
        <w:t xml:space="preserve">Téma bakalářské práce považuji </w:t>
      </w:r>
      <w:r w:rsidR="00D709FA">
        <w:rPr>
          <w:sz w:val="24"/>
          <w:szCs w:val="24"/>
        </w:rPr>
        <w:t>za aktuální a vhodně</w:t>
      </w:r>
      <w:r w:rsidR="00B24C18" w:rsidRPr="008430B6">
        <w:rPr>
          <w:sz w:val="24"/>
          <w:szCs w:val="24"/>
        </w:rPr>
        <w:t xml:space="preserve"> z</w:t>
      </w:r>
      <w:r w:rsidR="0051461F">
        <w:rPr>
          <w:sz w:val="24"/>
          <w:szCs w:val="24"/>
        </w:rPr>
        <w:t>volen</w:t>
      </w:r>
      <w:r w:rsidR="00D709FA">
        <w:rPr>
          <w:sz w:val="24"/>
          <w:szCs w:val="24"/>
        </w:rPr>
        <w:t>é</w:t>
      </w:r>
      <w:r w:rsidR="003E72AE">
        <w:rPr>
          <w:sz w:val="24"/>
          <w:szCs w:val="24"/>
        </w:rPr>
        <w:t>.</w:t>
      </w:r>
    </w:p>
    <w:p w:rsidR="00B24C18" w:rsidRPr="008430B6" w:rsidRDefault="00B24C18" w:rsidP="00B6554D">
      <w:pPr>
        <w:spacing w:after="0" w:line="360" w:lineRule="auto"/>
        <w:ind w:firstLine="708"/>
        <w:jc w:val="both"/>
        <w:outlineLvl w:val="0"/>
        <w:rPr>
          <w:sz w:val="24"/>
          <w:szCs w:val="24"/>
        </w:rPr>
      </w:pPr>
      <w:r w:rsidRPr="008430B6">
        <w:rPr>
          <w:sz w:val="24"/>
          <w:szCs w:val="24"/>
        </w:rPr>
        <w:t xml:space="preserve">Bakalářská práce je rozdělena do </w:t>
      </w:r>
      <w:r w:rsidR="00694F1C">
        <w:rPr>
          <w:sz w:val="24"/>
          <w:szCs w:val="24"/>
        </w:rPr>
        <w:t>dvou samostatných</w:t>
      </w:r>
      <w:r w:rsidR="009E512F">
        <w:rPr>
          <w:sz w:val="24"/>
          <w:szCs w:val="24"/>
        </w:rPr>
        <w:t xml:space="preserve"> částí</w:t>
      </w:r>
      <w:r w:rsidR="00694F1C">
        <w:rPr>
          <w:sz w:val="24"/>
          <w:szCs w:val="24"/>
        </w:rPr>
        <w:t>.</w:t>
      </w:r>
      <w:r w:rsidR="007976F7">
        <w:rPr>
          <w:sz w:val="24"/>
          <w:szCs w:val="24"/>
        </w:rPr>
        <w:t xml:space="preserve"> </w:t>
      </w:r>
      <w:r w:rsidR="007976F7" w:rsidRPr="008430B6">
        <w:rPr>
          <w:sz w:val="24"/>
          <w:szCs w:val="24"/>
        </w:rPr>
        <w:t>První celek je tvořen teoretickým úvodem</w:t>
      </w:r>
      <w:r w:rsidR="007976F7">
        <w:rPr>
          <w:sz w:val="24"/>
          <w:szCs w:val="24"/>
        </w:rPr>
        <w:t>.</w:t>
      </w:r>
      <w:r w:rsidR="00694F1C">
        <w:rPr>
          <w:sz w:val="24"/>
          <w:szCs w:val="24"/>
        </w:rPr>
        <w:t xml:space="preserve"> </w:t>
      </w:r>
      <w:r w:rsidRPr="008430B6">
        <w:rPr>
          <w:sz w:val="24"/>
          <w:szCs w:val="24"/>
        </w:rPr>
        <w:t>V teor</w:t>
      </w:r>
      <w:r w:rsidR="0051461F">
        <w:rPr>
          <w:sz w:val="24"/>
          <w:szCs w:val="24"/>
        </w:rPr>
        <w:t xml:space="preserve">etické části studentka </w:t>
      </w:r>
      <w:r w:rsidR="00071E66">
        <w:rPr>
          <w:sz w:val="24"/>
          <w:szCs w:val="24"/>
        </w:rPr>
        <w:t>popisuje</w:t>
      </w:r>
      <w:r w:rsidR="00DD2816">
        <w:rPr>
          <w:sz w:val="24"/>
          <w:szCs w:val="24"/>
        </w:rPr>
        <w:t xml:space="preserve"> </w:t>
      </w:r>
      <w:r w:rsidR="00694F1C">
        <w:rPr>
          <w:sz w:val="24"/>
          <w:szCs w:val="24"/>
        </w:rPr>
        <w:t xml:space="preserve">kvalitu života v obecné rovině, amputaci končetiny. V teoretické části </w:t>
      </w:r>
      <w:r w:rsidR="007976F7">
        <w:rPr>
          <w:sz w:val="24"/>
          <w:szCs w:val="24"/>
        </w:rPr>
        <w:t xml:space="preserve">postrádám uvedení kapitoly kvality života ve vztahu k amputaci dolní končetiny. </w:t>
      </w:r>
      <w:r w:rsidR="00B6554D">
        <w:rPr>
          <w:sz w:val="24"/>
          <w:szCs w:val="24"/>
        </w:rPr>
        <w:t>Nezařazení této kapitoly považuji za chybu</w:t>
      </w:r>
      <w:r w:rsidR="007976F7">
        <w:rPr>
          <w:sz w:val="24"/>
          <w:szCs w:val="24"/>
        </w:rPr>
        <w:t xml:space="preserve"> </w:t>
      </w:r>
      <w:r w:rsidR="007031BA">
        <w:rPr>
          <w:sz w:val="24"/>
          <w:szCs w:val="24"/>
        </w:rPr>
        <w:t>vzhledem</w:t>
      </w:r>
      <w:r w:rsidR="007976F7">
        <w:rPr>
          <w:sz w:val="24"/>
          <w:szCs w:val="24"/>
        </w:rPr>
        <w:t xml:space="preserve"> k tématu bakalářské práce</w:t>
      </w:r>
      <w:r w:rsidR="00B6554D">
        <w:rPr>
          <w:sz w:val="24"/>
          <w:szCs w:val="24"/>
        </w:rPr>
        <w:t xml:space="preserve">. </w:t>
      </w:r>
    </w:p>
    <w:p w:rsidR="00031520" w:rsidRDefault="00B24C18" w:rsidP="00DB4D5E">
      <w:pPr>
        <w:spacing w:after="0" w:line="360" w:lineRule="auto"/>
        <w:ind w:firstLine="708"/>
        <w:jc w:val="both"/>
        <w:outlineLvl w:val="0"/>
        <w:rPr>
          <w:sz w:val="24"/>
          <w:szCs w:val="24"/>
        </w:rPr>
      </w:pPr>
      <w:r w:rsidRPr="008430B6">
        <w:rPr>
          <w:sz w:val="24"/>
          <w:szCs w:val="24"/>
        </w:rPr>
        <w:t xml:space="preserve"> Druhá část bakalářské práce je věnována průzkumu zvolené problematiky. Studentka </w:t>
      </w:r>
      <w:r w:rsidR="00076E09">
        <w:rPr>
          <w:sz w:val="24"/>
          <w:szCs w:val="24"/>
        </w:rPr>
        <w:t xml:space="preserve">si zvolila dva </w:t>
      </w:r>
      <w:r w:rsidRPr="008430B6">
        <w:rPr>
          <w:sz w:val="24"/>
          <w:szCs w:val="24"/>
        </w:rPr>
        <w:t xml:space="preserve">cíle a </w:t>
      </w:r>
      <w:r w:rsidR="00A90EB9">
        <w:rPr>
          <w:sz w:val="24"/>
          <w:szCs w:val="24"/>
        </w:rPr>
        <w:t>osm</w:t>
      </w:r>
      <w:r w:rsidR="00076E09">
        <w:rPr>
          <w:sz w:val="24"/>
          <w:szCs w:val="24"/>
        </w:rPr>
        <w:t xml:space="preserve"> výzkumných otázek</w:t>
      </w:r>
      <w:r w:rsidRPr="008430B6">
        <w:rPr>
          <w:sz w:val="24"/>
          <w:szCs w:val="24"/>
        </w:rPr>
        <w:t xml:space="preserve">. </w:t>
      </w:r>
      <w:r w:rsidR="00F301DD">
        <w:rPr>
          <w:sz w:val="24"/>
          <w:szCs w:val="24"/>
        </w:rPr>
        <w:t xml:space="preserve">Cíle práce a </w:t>
      </w:r>
      <w:r w:rsidR="00031520">
        <w:rPr>
          <w:sz w:val="24"/>
          <w:szCs w:val="24"/>
        </w:rPr>
        <w:t>výzkumné otázky vycházejí</w:t>
      </w:r>
      <w:r w:rsidR="00F301DD">
        <w:rPr>
          <w:sz w:val="24"/>
          <w:szCs w:val="24"/>
        </w:rPr>
        <w:t xml:space="preserve"> z</w:t>
      </w:r>
      <w:r w:rsidR="00031520">
        <w:rPr>
          <w:sz w:val="24"/>
          <w:szCs w:val="24"/>
        </w:rPr>
        <w:t> </w:t>
      </w:r>
      <w:r w:rsidR="00F301DD">
        <w:rPr>
          <w:sz w:val="24"/>
          <w:szCs w:val="24"/>
        </w:rPr>
        <w:t>tématu práce.</w:t>
      </w:r>
      <w:r w:rsidR="0070128E">
        <w:rPr>
          <w:sz w:val="24"/>
          <w:szCs w:val="24"/>
        </w:rPr>
        <w:t xml:space="preserve"> </w:t>
      </w:r>
      <w:r w:rsidR="00E34D06">
        <w:rPr>
          <w:sz w:val="24"/>
          <w:szCs w:val="24"/>
        </w:rPr>
        <w:t>Cílovo</w:t>
      </w:r>
      <w:r w:rsidR="0089362B">
        <w:rPr>
          <w:sz w:val="24"/>
          <w:szCs w:val="24"/>
        </w:rPr>
        <w:t>u</w:t>
      </w:r>
      <w:r w:rsidR="00E34D06">
        <w:rPr>
          <w:sz w:val="24"/>
          <w:szCs w:val="24"/>
        </w:rPr>
        <w:t xml:space="preserve"> s</w:t>
      </w:r>
      <w:r w:rsidR="00807E16">
        <w:rPr>
          <w:sz w:val="24"/>
          <w:szCs w:val="24"/>
        </w:rPr>
        <w:t>kupinou pro zvolený průzkum byl</w:t>
      </w:r>
      <w:r w:rsidR="00B24334">
        <w:rPr>
          <w:sz w:val="24"/>
          <w:szCs w:val="24"/>
        </w:rPr>
        <w:t>i</w:t>
      </w:r>
      <w:r w:rsidR="00031520">
        <w:rPr>
          <w:sz w:val="24"/>
          <w:szCs w:val="24"/>
        </w:rPr>
        <w:t xml:space="preserve"> pacienti po amputaci dolní končetiny</w:t>
      </w:r>
      <w:r w:rsidR="000A7826">
        <w:rPr>
          <w:sz w:val="24"/>
          <w:szCs w:val="24"/>
        </w:rPr>
        <w:t>.</w:t>
      </w:r>
      <w:r w:rsidR="00031520">
        <w:rPr>
          <w:sz w:val="24"/>
          <w:szCs w:val="24"/>
        </w:rPr>
        <w:t xml:space="preserve"> Data byla získána prostřednictvím </w:t>
      </w:r>
      <w:r w:rsidR="007031BA">
        <w:rPr>
          <w:sz w:val="24"/>
          <w:szCs w:val="24"/>
        </w:rPr>
        <w:t>rozhovoru</w:t>
      </w:r>
      <w:r w:rsidR="00031520">
        <w:rPr>
          <w:sz w:val="24"/>
          <w:szCs w:val="24"/>
        </w:rPr>
        <w:t xml:space="preserve"> a testů IADL a ADL. Celkem bylo pro samotné šetření vybráno 6 pacientů. Celkový počet pacientů </w:t>
      </w:r>
      <w:r w:rsidR="007031BA">
        <w:rPr>
          <w:sz w:val="24"/>
          <w:szCs w:val="24"/>
        </w:rPr>
        <w:t>považují</w:t>
      </w:r>
      <w:r w:rsidR="00031520">
        <w:rPr>
          <w:sz w:val="24"/>
          <w:szCs w:val="24"/>
        </w:rPr>
        <w:t xml:space="preserve"> pro zpracování </w:t>
      </w:r>
      <w:r w:rsidR="009E512F">
        <w:rPr>
          <w:sz w:val="24"/>
          <w:szCs w:val="24"/>
        </w:rPr>
        <w:t>bakalářské práce za nedostatečný</w:t>
      </w:r>
      <w:r w:rsidR="00031520">
        <w:rPr>
          <w:sz w:val="24"/>
          <w:szCs w:val="24"/>
        </w:rPr>
        <w:t xml:space="preserve">. </w:t>
      </w:r>
      <w:r w:rsidR="004F1E52">
        <w:rPr>
          <w:sz w:val="24"/>
          <w:szCs w:val="24"/>
        </w:rPr>
        <w:t xml:space="preserve"> </w:t>
      </w:r>
    </w:p>
    <w:p w:rsidR="009C7AA2" w:rsidRDefault="00031520" w:rsidP="00DB4D5E">
      <w:pPr>
        <w:spacing w:after="0" w:line="360" w:lineRule="auto"/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Uvedení věku participantů </w:t>
      </w:r>
      <w:r w:rsidR="000A7826">
        <w:rPr>
          <w:sz w:val="24"/>
          <w:szCs w:val="24"/>
        </w:rPr>
        <w:t xml:space="preserve"> </w:t>
      </w:r>
      <w:r w:rsidR="00880F43">
        <w:rPr>
          <w:sz w:val="24"/>
          <w:szCs w:val="24"/>
        </w:rPr>
        <w:t xml:space="preserve">v </w:t>
      </w:r>
      <w:r w:rsidR="000A7826">
        <w:rPr>
          <w:sz w:val="24"/>
          <w:szCs w:val="24"/>
        </w:rPr>
        <w:t xml:space="preserve">„Metodice práce“ </w:t>
      </w:r>
      <w:r>
        <w:rPr>
          <w:sz w:val="24"/>
          <w:szCs w:val="24"/>
        </w:rPr>
        <w:t xml:space="preserve">považuji za nevhodné (str. 26) . </w:t>
      </w:r>
      <w:r w:rsidR="00FE404A">
        <w:rPr>
          <w:sz w:val="24"/>
          <w:szCs w:val="24"/>
        </w:rPr>
        <w:t>Kapitola 5.3 je věnována „Analýze rozhovorů“ (str. 26 – 37), kdy studentka k</w:t>
      </w:r>
      <w:r w:rsidR="006E479B">
        <w:rPr>
          <w:sz w:val="24"/>
          <w:szCs w:val="24"/>
        </w:rPr>
        <w:t>ategorizuje odpovědi jednotlivýc</w:t>
      </w:r>
      <w:r w:rsidR="00FE404A">
        <w:rPr>
          <w:sz w:val="24"/>
          <w:szCs w:val="24"/>
        </w:rPr>
        <w:t>h rozhovorů. Na základě</w:t>
      </w:r>
      <w:r w:rsidR="00161533">
        <w:rPr>
          <w:sz w:val="24"/>
          <w:szCs w:val="24"/>
        </w:rPr>
        <w:t xml:space="preserve"> transkripce rozhovorů na str. 53 (příloha 1) studentka vedla rozhovory velmi povrchně, což odpovídá zpracování této kapitoly. Výsledky šetření jsou uvedeny v kapitole 5.4 na str. 38-39 jsou zpr</w:t>
      </w:r>
      <w:r w:rsidR="006E479B">
        <w:rPr>
          <w:sz w:val="24"/>
          <w:szCs w:val="24"/>
        </w:rPr>
        <w:t xml:space="preserve">acovány nepřesně, </w:t>
      </w:r>
      <w:r w:rsidR="00161533">
        <w:rPr>
          <w:sz w:val="24"/>
          <w:szCs w:val="24"/>
        </w:rPr>
        <w:t>povrchně</w:t>
      </w:r>
      <w:r w:rsidR="006E479B">
        <w:rPr>
          <w:sz w:val="24"/>
          <w:szCs w:val="24"/>
        </w:rPr>
        <w:t>, nedostatečně</w:t>
      </w:r>
      <w:r w:rsidR="00161533">
        <w:rPr>
          <w:sz w:val="24"/>
          <w:szCs w:val="24"/>
        </w:rPr>
        <w:t>. V </w:t>
      </w:r>
      <w:r w:rsidR="006E479B">
        <w:rPr>
          <w:sz w:val="24"/>
          <w:szCs w:val="24"/>
        </w:rPr>
        <w:t>b</w:t>
      </w:r>
      <w:r w:rsidR="00161533">
        <w:rPr>
          <w:sz w:val="24"/>
          <w:szCs w:val="24"/>
        </w:rPr>
        <w:t>akalářské práci zcela postrádám uv</w:t>
      </w:r>
      <w:r w:rsidR="0098208B">
        <w:rPr>
          <w:sz w:val="24"/>
          <w:szCs w:val="24"/>
        </w:rPr>
        <w:t xml:space="preserve">edení kapitoly </w:t>
      </w:r>
      <w:r w:rsidR="00880F43">
        <w:rPr>
          <w:sz w:val="24"/>
          <w:szCs w:val="24"/>
        </w:rPr>
        <w:t>„N</w:t>
      </w:r>
      <w:r w:rsidR="0098208B">
        <w:rPr>
          <w:sz w:val="24"/>
          <w:szCs w:val="24"/>
        </w:rPr>
        <w:t>ávrhy pro praxi</w:t>
      </w:r>
      <w:r w:rsidR="00880F43">
        <w:rPr>
          <w:sz w:val="24"/>
          <w:szCs w:val="24"/>
        </w:rPr>
        <w:t>“</w:t>
      </w:r>
      <w:r w:rsidR="0098208B">
        <w:rPr>
          <w:sz w:val="24"/>
          <w:szCs w:val="24"/>
        </w:rPr>
        <w:t xml:space="preserve"> a vypracování paradigmatického modelu.</w:t>
      </w:r>
    </w:p>
    <w:p w:rsidR="00161533" w:rsidRDefault="0098208B" w:rsidP="0000776B">
      <w:pPr>
        <w:spacing w:after="0" w:line="360" w:lineRule="auto"/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V kapitole „Diskuze“ nebyla dodržena citační norma. Uvedené nedostatky v empirické části ovlivnily negativně kapitolu diskuze. Zjištěné výsledky nejsou dostatečně diskutovány a srovnány. </w:t>
      </w:r>
    </w:p>
    <w:p w:rsidR="00880F43" w:rsidRDefault="0074480E" w:rsidP="0000776B">
      <w:pPr>
        <w:spacing w:after="0" w:line="360" w:lineRule="auto"/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V bakalářské práci se objevují drobné jazykové chyby</w:t>
      </w:r>
      <w:r w:rsidR="0000776B">
        <w:rPr>
          <w:sz w:val="24"/>
          <w:szCs w:val="24"/>
        </w:rPr>
        <w:t xml:space="preserve">. </w:t>
      </w:r>
      <w:r w:rsidR="0098208B">
        <w:rPr>
          <w:sz w:val="24"/>
          <w:szCs w:val="24"/>
        </w:rPr>
        <w:t xml:space="preserve">Rozsah práce neodpovídá požadavků kladeným na bakalářskou práci. Práce má od kapitoly „Úvod“ (str. 5) až „Závěr“ (str. 45) </w:t>
      </w:r>
      <w:r w:rsidR="006E479B">
        <w:rPr>
          <w:sz w:val="24"/>
          <w:szCs w:val="24"/>
        </w:rPr>
        <w:t>má 40 stran;</w:t>
      </w:r>
      <w:r w:rsidR="0098208B">
        <w:rPr>
          <w:sz w:val="24"/>
          <w:szCs w:val="24"/>
        </w:rPr>
        <w:t xml:space="preserve"> včetně anotace, literárních zdrojů, zkratek (str. 51) 46 stran.</w:t>
      </w:r>
      <w:r w:rsidR="006E479B">
        <w:rPr>
          <w:sz w:val="24"/>
          <w:szCs w:val="24"/>
        </w:rPr>
        <w:t xml:space="preserve"> </w:t>
      </w:r>
    </w:p>
    <w:p w:rsidR="00880F43" w:rsidRDefault="006E479B" w:rsidP="0000776B">
      <w:pPr>
        <w:spacing w:after="0" w:line="360" w:lineRule="auto"/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Úprava a členění práce neodpovídá uváděné metodice na str. 48.  a doporučením </w:t>
      </w:r>
      <w:r w:rsidR="007031BA">
        <w:rPr>
          <w:sz w:val="24"/>
          <w:szCs w:val="24"/>
        </w:rPr>
        <w:t>předkládáním</w:t>
      </w:r>
      <w:r>
        <w:rPr>
          <w:sz w:val="24"/>
          <w:szCs w:val="24"/>
        </w:rPr>
        <w:t xml:space="preserve"> studentům na semináři k bakalářské práci (např. mezer mezi </w:t>
      </w:r>
      <w:r w:rsidR="00880F43">
        <w:rPr>
          <w:sz w:val="24"/>
          <w:szCs w:val="24"/>
        </w:rPr>
        <w:t>nadpisy kapitol a podkapitol</w:t>
      </w:r>
      <w:r>
        <w:rPr>
          <w:sz w:val="24"/>
          <w:szCs w:val="24"/>
        </w:rPr>
        <w:t xml:space="preserve">; uváděním kapitol na </w:t>
      </w:r>
      <w:r w:rsidR="007031BA">
        <w:rPr>
          <w:sz w:val="24"/>
          <w:szCs w:val="24"/>
        </w:rPr>
        <w:t>samostatné</w:t>
      </w:r>
      <w:r>
        <w:rPr>
          <w:sz w:val="24"/>
          <w:szCs w:val="24"/>
        </w:rPr>
        <w:t xml:space="preserve"> stránce např. 16; velikost písma v „Obsahu“; řádkování str. 18 - 22, 48-50). </w:t>
      </w:r>
    </w:p>
    <w:p w:rsidR="006E479B" w:rsidRDefault="006E479B" w:rsidP="0000776B">
      <w:pPr>
        <w:spacing w:after="0" w:line="360" w:lineRule="auto"/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Vzhledem k závažným </w:t>
      </w:r>
      <w:r w:rsidR="007031BA">
        <w:rPr>
          <w:sz w:val="24"/>
          <w:szCs w:val="24"/>
        </w:rPr>
        <w:t>nedostatkům</w:t>
      </w:r>
      <w:r>
        <w:rPr>
          <w:sz w:val="24"/>
          <w:szCs w:val="24"/>
        </w:rPr>
        <w:t xml:space="preserve"> a to zejména:</w:t>
      </w:r>
    </w:p>
    <w:p w:rsidR="006E479B" w:rsidRDefault="006E479B" w:rsidP="006E479B">
      <w:pPr>
        <w:pStyle w:val="Odstavecseseznamem"/>
        <w:numPr>
          <w:ilvl w:val="0"/>
          <w:numId w:val="4"/>
        </w:numPr>
        <w:spacing w:line="360" w:lineRule="auto"/>
        <w:jc w:val="both"/>
        <w:outlineLvl w:val="0"/>
      </w:pPr>
      <w:r>
        <w:t>nedostatečném</w:t>
      </w:r>
      <w:r w:rsidR="00621935">
        <w:t>u</w:t>
      </w:r>
      <w:r>
        <w:t xml:space="preserve"> rozsahu práce,</w:t>
      </w:r>
    </w:p>
    <w:p w:rsidR="006E479B" w:rsidRDefault="00621935" w:rsidP="006E479B">
      <w:pPr>
        <w:pStyle w:val="Odstavecseseznamem"/>
        <w:numPr>
          <w:ilvl w:val="0"/>
          <w:numId w:val="4"/>
        </w:numPr>
        <w:spacing w:line="360" w:lineRule="auto"/>
        <w:jc w:val="both"/>
        <w:outlineLvl w:val="0"/>
      </w:pPr>
      <w:r>
        <w:t>rozsahu vedení rozhovoru a jejich analýze,</w:t>
      </w:r>
    </w:p>
    <w:p w:rsidR="00621935" w:rsidRDefault="007031BA" w:rsidP="006E479B">
      <w:pPr>
        <w:pStyle w:val="Odstavecseseznamem"/>
        <w:numPr>
          <w:ilvl w:val="0"/>
          <w:numId w:val="4"/>
        </w:numPr>
        <w:spacing w:line="360" w:lineRule="auto"/>
        <w:jc w:val="both"/>
        <w:outlineLvl w:val="0"/>
      </w:pPr>
      <w:r>
        <w:t>nedostatečnému  vypracování  kapitoly „Výsledky šetření“,</w:t>
      </w:r>
    </w:p>
    <w:p w:rsidR="00621935" w:rsidRDefault="00621935" w:rsidP="006E479B">
      <w:pPr>
        <w:pStyle w:val="Odstavecseseznamem"/>
        <w:numPr>
          <w:ilvl w:val="0"/>
          <w:numId w:val="4"/>
        </w:numPr>
        <w:spacing w:line="360" w:lineRule="auto"/>
        <w:jc w:val="both"/>
        <w:outlineLvl w:val="0"/>
      </w:pPr>
      <w:r>
        <w:t>neuvedení kapitol „Návrhy pro praxi“ a pa</w:t>
      </w:r>
      <w:r w:rsidR="004205F3">
        <w:t>ra</w:t>
      </w:r>
      <w:r>
        <w:t>digmatického modelu z výsledků práce</w:t>
      </w:r>
    </w:p>
    <w:p w:rsidR="00621935" w:rsidRPr="006E479B" w:rsidRDefault="00621935" w:rsidP="006E479B">
      <w:pPr>
        <w:pStyle w:val="Odstavecseseznamem"/>
        <w:numPr>
          <w:ilvl w:val="0"/>
          <w:numId w:val="4"/>
        </w:numPr>
        <w:spacing w:line="360" w:lineRule="auto"/>
        <w:jc w:val="both"/>
        <w:outlineLvl w:val="0"/>
      </w:pPr>
      <w:r>
        <w:t>nedodržení citační normy v“ kapitole „Diskuze</w:t>
      </w:r>
    </w:p>
    <w:p w:rsidR="00621935" w:rsidRDefault="0098208B" w:rsidP="00621935">
      <w:pPr>
        <w:spacing w:after="0" w:line="360" w:lineRule="auto"/>
        <w:ind w:firstLine="708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21935">
        <w:rPr>
          <w:sz w:val="24"/>
          <w:szCs w:val="24"/>
        </w:rPr>
        <w:t>navr</w:t>
      </w:r>
      <w:r w:rsidR="00A12C6E">
        <w:rPr>
          <w:sz w:val="24"/>
          <w:szCs w:val="24"/>
        </w:rPr>
        <w:t>huji klasifikovat známkou</w:t>
      </w:r>
      <w:r w:rsidR="00621935">
        <w:rPr>
          <w:sz w:val="24"/>
          <w:szCs w:val="24"/>
        </w:rPr>
        <w:t>:</w:t>
      </w:r>
    </w:p>
    <w:p w:rsidR="00B24C18" w:rsidRPr="00A12C6E" w:rsidRDefault="00161533" w:rsidP="00621935">
      <w:pPr>
        <w:spacing w:after="0" w:line="360" w:lineRule="auto"/>
        <w:ind w:firstLine="708"/>
        <w:jc w:val="center"/>
        <w:outlineLvl w:val="0"/>
        <w:rPr>
          <w:b/>
        </w:rPr>
      </w:pPr>
      <w:r w:rsidRPr="00621935">
        <w:rPr>
          <w:b/>
          <w:sz w:val="24"/>
          <w:szCs w:val="24"/>
        </w:rPr>
        <w:t>ne</w:t>
      </w:r>
      <w:r w:rsidR="00142037" w:rsidRPr="00621935">
        <w:rPr>
          <w:b/>
          <w:sz w:val="24"/>
          <w:szCs w:val="24"/>
        </w:rPr>
        <w:t>vyhovujíc</w:t>
      </w:r>
      <w:r w:rsidR="00142037">
        <w:rPr>
          <w:b/>
        </w:rPr>
        <w:t>í</w:t>
      </w:r>
      <w:r w:rsidR="007459B7">
        <w:rPr>
          <w:b/>
        </w:rPr>
        <w:t xml:space="preserve"> </w:t>
      </w:r>
      <w:r w:rsidR="00A12C6E" w:rsidRPr="00A12C6E">
        <w:rPr>
          <w:b/>
        </w:rPr>
        <w:t>(</w:t>
      </w:r>
      <w:r>
        <w:rPr>
          <w:b/>
        </w:rPr>
        <w:t>F</w:t>
      </w:r>
      <w:r w:rsidR="00A12C6E" w:rsidRPr="00A12C6E">
        <w:rPr>
          <w:b/>
        </w:rPr>
        <w:t>)</w:t>
      </w:r>
      <w:r w:rsidR="00621935">
        <w:rPr>
          <w:b/>
        </w:rPr>
        <w:t xml:space="preserve"> </w:t>
      </w:r>
    </w:p>
    <w:p w:rsidR="00B24C18" w:rsidRDefault="00B24C18" w:rsidP="00B24C18">
      <w:pPr>
        <w:spacing w:line="360" w:lineRule="auto"/>
        <w:ind w:firstLine="708"/>
      </w:pPr>
      <w:r>
        <w:t xml:space="preserve">  </w:t>
      </w:r>
    </w:p>
    <w:p w:rsidR="00142037" w:rsidRPr="00E941E3" w:rsidRDefault="00142037" w:rsidP="00E941E3">
      <w:pPr>
        <w:spacing w:line="360" w:lineRule="auto"/>
        <w:ind w:left="720"/>
        <w:jc w:val="both"/>
      </w:pPr>
    </w:p>
    <w:p w:rsidR="00B24C18" w:rsidRPr="00807E16" w:rsidRDefault="00B24C18" w:rsidP="00B24C18">
      <w:pPr>
        <w:pStyle w:val="Odstavecseseznamem"/>
        <w:spacing w:line="360" w:lineRule="auto"/>
        <w:jc w:val="both"/>
        <w:rPr>
          <w:rFonts w:asciiTheme="minorHAnsi" w:hAnsiTheme="minorHAnsi"/>
        </w:rPr>
      </w:pPr>
    </w:p>
    <w:p w:rsidR="00B24C18" w:rsidRPr="00C10AAE" w:rsidRDefault="00AE05E0" w:rsidP="00502472">
      <w:pPr>
        <w:spacing w:line="360" w:lineRule="auto"/>
        <w:jc w:val="both"/>
        <w:rPr>
          <w:sz w:val="24"/>
          <w:szCs w:val="24"/>
        </w:rPr>
      </w:pPr>
      <w:r w:rsidRPr="00807E16">
        <w:rPr>
          <w:sz w:val="24"/>
          <w:szCs w:val="24"/>
        </w:rPr>
        <w:t xml:space="preserve">V Brně </w:t>
      </w:r>
      <w:r w:rsidR="00E941E3">
        <w:rPr>
          <w:sz w:val="24"/>
          <w:szCs w:val="24"/>
        </w:rPr>
        <w:t>2</w:t>
      </w:r>
      <w:r w:rsidR="00621935">
        <w:rPr>
          <w:sz w:val="24"/>
          <w:szCs w:val="24"/>
        </w:rPr>
        <w:t>6</w:t>
      </w:r>
      <w:r w:rsidR="00B24C18" w:rsidRPr="00807E16">
        <w:rPr>
          <w:sz w:val="24"/>
          <w:szCs w:val="24"/>
        </w:rPr>
        <w:t xml:space="preserve">. </w:t>
      </w:r>
      <w:r w:rsidR="00621935">
        <w:rPr>
          <w:sz w:val="24"/>
          <w:szCs w:val="24"/>
        </w:rPr>
        <w:t>května</w:t>
      </w:r>
      <w:r w:rsidR="00A12C6E" w:rsidRPr="00807E16">
        <w:rPr>
          <w:sz w:val="24"/>
          <w:szCs w:val="24"/>
        </w:rPr>
        <w:t xml:space="preserve"> </w:t>
      </w:r>
      <w:r w:rsidR="00B24C18" w:rsidRPr="00807E16">
        <w:rPr>
          <w:sz w:val="24"/>
          <w:szCs w:val="24"/>
        </w:rPr>
        <w:t>201</w:t>
      </w:r>
      <w:r w:rsidR="00621935">
        <w:rPr>
          <w:sz w:val="24"/>
          <w:szCs w:val="24"/>
        </w:rPr>
        <w:t>6</w:t>
      </w:r>
      <w:r w:rsidRPr="00807E16">
        <w:rPr>
          <w:sz w:val="24"/>
          <w:szCs w:val="24"/>
        </w:rPr>
        <w:t xml:space="preserve">    </w:t>
      </w:r>
      <w:r w:rsidR="00B24C18" w:rsidRPr="00807E16">
        <w:rPr>
          <w:sz w:val="24"/>
          <w:szCs w:val="24"/>
        </w:rPr>
        <w:t xml:space="preserve">                                                            </w:t>
      </w:r>
      <w:r w:rsidR="009817DD">
        <w:rPr>
          <w:sz w:val="24"/>
          <w:szCs w:val="24"/>
        </w:rPr>
        <w:t xml:space="preserve">      </w:t>
      </w:r>
      <w:r w:rsidR="00B24C18" w:rsidRPr="00807E16">
        <w:rPr>
          <w:sz w:val="24"/>
          <w:szCs w:val="24"/>
        </w:rPr>
        <w:t xml:space="preserve">Mgr. Petra Juřeníková, Ph.D. </w:t>
      </w:r>
    </w:p>
    <w:sectPr w:rsidR="00B24C18" w:rsidRPr="00C10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81B37"/>
    <w:multiLevelType w:val="hybridMultilevel"/>
    <w:tmpl w:val="D37E29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451F8"/>
    <w:multiLevelType w:val="hybridMultilevel"/>
    <w:tmpl w:val="9A505C1A"/>
    <w:lvl w:ilvl="0" w:tplc="9FDE93CC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2746CA8"/>
    <w:multiLevelType w:val="hybridMultilevel"/>
    <w:tmpl w:val="AB044A32"/>
    <w:lvl w:ilvl="0" w:tplc="BE543A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CA10C0"/>
    <w:multiLevelType w:val="hybridMultilevel"/>
    <w:tmpl w:val="125C92F4"/>
    <w:lvl w:ilvl="0" w:tplc="0CC8A540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246"/>
    <w:rsid w:val="0000776B"/>
    <w:rsid w:val="000126D2"/>
    <w:rsid w:val="00013910"/>
    <w:rsid w:val="000169BB"/>
    <w:rsid w:val="00031520"/>
    <w:rsid w:val="00034F23"/>
    <w:rsid w:val="00044B4C"/>
    <w:rsid w:val="0005423D"/>
    <w:rsid w:val="000556FD"/>
    <w:rsid w:val="000614C0"/>
    <w:rsid w:val="00065A6F"/>
    <w:rsid w:val="00071E66"/>
    <w:rsid w:val="00076E09"/>
    <w:rsid w:val="00080533"/>
    <w:rsid w:val="000944C1"/>
    <w:rsid w:val="000A7826"/>
    <w:rsid w:val="000D33F0"/>
    <w:rsid w:val="000D35EC"/>
    <w:rsid w:val="000D6BDA"/>
    <w:rsid w:val="000F3661"/>
    <w:rsid w:val="0010520B"/>
    <w:rsid w:val="00122D9C"/>
    <w:rsid w:val="0012449E"/>
    <w:rsid w:val="00142037"/>
    <w:rsid w:val="00143E02"/>
    <w:rsid w:val="00161533"/>
    <w:rsid w:val="0016616E"/>
    <w:rsid w:val="00184654"/>
    <w:rsid w:val="00191ECB"/>
    <w:rsid w:val="00193D4E"/>
    <w:rsid w:val="001942D9"/>
    <w:rsid w:val="0019690C"/>
    <w:rsid w:val="001A0E1B"/>
    <w:rsid w:val="001A6DEC"/>
    <w:rsid w:val="001B1E25"/>
    <w:rsid w:val="001C04AA"/>
    <w:rsid w:val="001D5623"/>
    <w:rsid w:val="001E32EF"/>
    <w:rsid w:val="001E5BC5"/>
    <w:rsid w:val="001F41FC"/>
    <w:rsid w:val="00201838"/>
    <w:rsid w:val="00210E4E"/>
    <w:rsid w:val="00221002"/>
    <w:rsid w:val="00237E4E"/>
    <w:rsid w:val="00241469"/>
    <w:rsid w:val="0024174C"/>
    <w:rsid w:val="00242E0F"/>
    <w:rsid w:val="00247C2A"/>
    <w:rsid w:val="00270CC9"/>
    <w:rsid w:val="002846BD"/>
    <w:rsid w:val="00284777"/>
    <w:rsid w:val="0029155D"/>
    <w:rsid w:val="002D672A"/>
    <w:rsid w:val="002E0CC4"/>
    <w:rsid w:val="002E79E9"/>
    <w:rsid w:val="00305FA9"/>
    <w:rsid w:val="00316F15"/>
    <w:rsid w:val="003172DC"/>
    <w:rsid w:val="003247BF"/>
    <w:rsid w:val="00334C66"/>
    <w:rsid w:val="00335E9E"/>
    <w:rsid w:val="00345DA7"/>
    <w:rsid w:val="00350670"/>
    <w:rsid w:val="0035167B"/>
    <w:rsid w:val="00363884"/>
    <w:rsid w:val="00366D8F"/>
    <w:rsid w:val="00367BB8"/>
    <w:rsid w:val="00383162"/>
    <w:rsid w:val="00397698"/>
    <w:rsid w:val="003A3FF4"/>
    <w:rsid w:val="003A6D7D"/>
    <w:rsid w:val="003B4539"/>
    <w:rsid w:val="003C6EFF"/>
    <w:rsid w:val="003D2AFD"/>
    <w:rsid w:val="003E224A"/>
    <w:rsid w:val="003E72AE"/>
    <w:rsid w:val="003E7986"/>
    <w:rsid w:val="003F01A4"/>
    <w:rsid w:val="003F3E63"/>
    <w:rsid w:val="00404FDC"/>
    <w:rsid w:val="004205F3"/>
    <w:rsid w:val="004361EA"/>
    <w:rsid w:val="0044137B"/>
    <w:rsid w:val="00450DF6"/>
    <w:rsid w:val="00450F07"/>
    <w:rsid w:val="00453BA5"/>
    <w:rsid w:val="0047588A"/>
    <w:rsid w:val="00492C8B"/>
    <w:rsid w:val="004B1032"/>
    <w:rsid w:val="004B1485"/>
    <w:rsid w:val="004B786E"/>
    <w:rsid w:val="004D2D94"/>
    <w:rsid w:val="004D504C"/>
    <w:rsid w:val="004D627A"/>
    <w:rsid w:val="004F1E52"/>
    <w:rsid w:val="00502472"/>
    <w:rsid w:val="005039EE"/>
    <w:rsid w:val="00507867"/>
    <w:rsid w:val="0051461F"/>
    <w:rsid w:val="00523934"/>
    <w:rsid w:val="00533C06"/>
    <w:rsid w:val="005424F5"/>
    <w:rsid w:val="00562540"/>
    <w:rsid w:val="00562A9B"/>
    <w:rsid w:val="005630D8"/>
    <w:rsid w:val="00583B81"/>
    <w:rsid w:val="005849EB"/>
    <w:rsid w:val="005B0701"/>
    <w:rsid w:val="005B1C03"/>
    <w:rsid w:val="005B381F"/>
    <w:rsid w:val="005B3B6E"/>
    <w:rsid w:val="005C4164"/>
    <w:rsid w:val="005C4708"/>
    <w:rsid w:val="005C4E69"/>
    <w:rsid w:val="005C6345"/>
    <w:rsid w:val="005D09F2"/>
    <w:rsid w:val="005F101B"/>
    <w:rsid w:val="005F16B9"/>
    <w:rsid w:val="005F22B3"/>
    <w:rsid w:val="005F6F2A"/>
    <w:rsid w:val="00611295"/>
    <w:rsid w:val="00611312"/>
    <w:rsid w:val="00617FD2"/>
    <w:rsid w:val="0062098C"/>
    <w:rsid w:val="00621935"/>
    <w:rsid w:val="0062399B"/>
    <w:rsid w:val="006270BC"/>
    <w:rsid w:val="0063317B"/>
    <w:rsid w:val="00633611"/>
    <w:rsid w:val="0064234D"/>
    <w:rsid w:val="006479F1"/>
    <w:rsid w:val="00667117"/>
    <w:rsid w:val="00670DA2"/>
    <w:rsid w:val="006744BB"/>
    <w:rsid w:val="006770AA"/>
    <w:rsid w:val="00694F1C"/>
    <w:rsid w:val="006965F9"/>
    <w:rsid w:val="006A355B"/>
    <w:rsid w:val="006C0B56"/>
    <w:rsid w:val="006C6DBB"/>
    <w:rsid w:val="006C7640"/>
    <w:rsid w:val="006D1C5F"/>
    <w:rsid w:val="006D73D9"/>
    <w:rsid w:val="006E479B"/>
    <w:rsid w:val="006F1CD0"/>
    <w:rsid w:val="0070128E"/>
    <w:rsid w:val="007031BA"/>
    <w:rsid w:val="00711DD2"/>
    <w:rsid w:val="00720761"/>
    <w:rsid w:val="00722D24"/>
    <w:rsid w:val="0072657E"/>
    <w:rsid w:val="0074480E"/>
    <w:rsid w:val="007459B7"/>
    <w:rsid w:val="00745FAB"/>
    <w:rsid w:val="00751766"/>
    <w:rsid w:val="00752469"/>
    <w:rsid w:val="00760864"/>
    <w:rsid w:val="007617D4"/>
    <w:rsid w:val="00761924"/>
    <w:rsid w:val="00774702"/>
    <w:rsid w:val="007768F3"/>
    <w:rsid w:val="00785AE5"/>
    <w:rsid w:val="00791EE5"/>
    <w:rsid w:val="007976F7"/>
    <w:rsid w:val="007A393C"/>
    <w:rsid w:val="007B04F7"/>
    <w:rsid w:val="007B0C41"/>
    <w:rsid w:val="007C203B"/>
    <w:rsid w:val="007C36E7"/>
    <w:rsid w:val="007D39D9"/>
    <w:rsid w:val="007E5E42"/>
    <w:rsid w:val="007F240A"/>
    <w:rsid w:val="00806B5D"/>
    <w:rsid w:val="00807E16"/>
    <w:rsid w:val="0083495D"/>
    <w:rsid w:val="008430B6"/>
    <w:rsid w:val="00844330"/>
    <w:rsid w:val="00845E16"/>
    <w:rsid w:val="008606A5"/>
    <w:rsid w:val="00866F23"/>
    <w:rsid w:val="00877DAC"/>
    <w:rsid w:val="00880F43"/>
    <w:rsid w:val="008916E8"/>
    <w:rsid w:val="0089362B"/>
    <w:rsid w:val="008A04C7"/>
    <w:rsid w:val="008B7BEA"/>
    <w:rsid w:val="008C4A1B"/>
    <w:rsid w:val="008D2AE6"/>
    <w:rsid w:val="008E4F64"/>
    <w:rsid w:val="008F2BB7"/>
    <w:rsid w:val="00911A8C"/>
    <w:rsid w:val="00931594"/>
    <w:rsid w:val="00940424"/>
    <w:rsid w:val="0094747B"/>
    <w:rsid w:val="00954135"/>
    <w:rsid w:val="00961447"/>
    <w:rsid w:val="00961A22"/>
    <w:rsid w:val="00970582"/>
    <w:rsid w:val="00971DF6"/>
    <w:rsid w:val="009817DD"/>
    <w:rsid w:val="0098208B"/>
    <w:rsid w:val="00982374"/>
    <w:rsid w:val="00984FCE"/>
    <w:rsid w:val="009B28AD"/>
    <w:rsid w:val="009C1189"/>
    <w:rsid w:val="009C39DC"/>
    <w:rsid w:val="009C5EC2"/>
    <w:rsid w:val="009C7AA2"/>
    <w:rsid w:val="009D0107"/>
    <w:rsid w:val="009D1BF1"/>
    <w:rsid w:val="009E512F"/>
    <w:rsid w:val="009F4B0C"/>
    <w:rsid w:val="009F5C2D"/>
    <w:rsid w:val="00A12C6E"/>
    <w:rsid w:val="00A306C6"/>
    <w:rsid w:val="00A30D38"/>
    <w:rsid w:val="00A5063C"/>
    <w:rsid w:val="00A61BBB"/>
    <w:rsid w:val="00A65236"/>
    <w:rsid w:val="00A90EB9"/>
    <w:rsid w:val="00AA59E2"/>
    <w:rsid w:val="00AC719E"/>
    <w:rsid w:val="00AC71DF"/>
    <w:rsid w:val="00AD0702"/>
    <w:rsid w:val="00AD32FA"/>
    <w:rsid w:val="00AE05E0"/>
    <w:rsid w:val="00AE5E45"/>
    <w:rsid w:val="00AE7511"/>
    <w:rsid w:val="00B0198B"/>
    <w:rsid w:val="00B126C3"/>
    <w:rsid w:val="00B13FFF"/>
    <w:rsid w:val="00B24334"/>
    <w:rsid w:val="00B24C18"/>
    <w:rsid w:val="00B35246"/>
    <w:rsid w:val="00B409FC"/>
    <w:rsid w:val="00B44933"/>
    <w:rsid w:val="00B54410"/>
    <w:rsid w:val="00B6554D"/>
    <w:rsid w:val="00B71590"/>
    <w:rsid w:val="00B82F8D"/>
    <w:rsid w:val="00B9338A"/>
    <w:rsid w:val="00BA2E99"/>
    <w:rsid w:val="00BC067F"/>
    <w:rsid w:val="00BC5B89"/>
    <w:rsid w:val="00BC673B"/>
    <w:rsid w:val="00BF327E"/>
    <w:rsid w:val="00BF4B44"/>
    <w:rsid w:val="00C020FE"/>
    <w:rsid w:val="00C10AAE"/>
    <w:rsid w:val="00C157A7"/>
    <w:rsid w:val="00C3679D"/>
    <w:rsid w:val="00C37B43"/>
    <w:rsid w:val="00C51D41"/>
    <w:rsid w:val="00C52ADC"/>
    <w:rsid w:val="00C650AF"/>
    <w:rsid w:val="00C75765"/>
    <w:rsid w:val="00C913A9"/>
    <w:rsid w:val="00CA020A"/>
    <w:rsid w:val="00CA483E"/>
    <w:rsid w:val="00CA547C"/>
    <w:rsid w:val="00CB4515"/>
    <w:rsid w:val="00CD2B8B"/>
    <w:rsid w:val="00CD62E4"/>
    <w:rsid w:val="00CE45A3"/>
    <w:rsid w:val="00CE6A26"/>
    <w:rsid w:val="00CE78A3"/>
    <w:rsid w:val="00CF2F1F"/>
    <w:rsid w:val="00D20C00"/>
    <w:rsid w:val="00D25B50"/>
    <w:rsid w:val="00D270FE"/>
    <w:rsid w:val="00D673DD"/>
    <w:rsid w:val="00D709FA"/>
    <w:rsid w:val="00D7210E"/>
    <w:rsid w:val="00D735DE"/>
    <w:rsid w:val="00D81BE2"/>
    <w:rsid w:val="00D90924"/>
    <w:rsid w:val="00D91FEA"/>
    <w:rsid w:val="00D955C3"/>
    <w:rsid w:val="00D97D10"/>
    <w:rsid w:val="00DA4D27"/>
    <w:rsid w:val="00DB4D5E"/>
    <w:rsid w:val="00DC1B2A"/>
    <w:rsid w:val="00DD2816"/>
    <w:rsid w:val="00DD49AE"/>
    <w:rsid w:val="00DE57AB"/>
    <w:rsid w:val="00E1117E"/>
    <w:rsid w:val="00E15253"/>
    <w:rsid w:val="00E168D3"/>
    <w:rsid w:val="00E26001"/>
    <w:rsid w:val="00E32BC0"/>
    <w:rsid w:val="00E330A2"/>
    <w:rsid w:val="00E34D06"/>
    <w:rsid w:val="00E363E8"/>
    <w:rsid w:val="00E440C5"/>
    <w:rsid w:val="00E4523D"/>
    <w:rsid w:val="00E503D0"/>
    <w:rsid w:val="00E6600C"/>
    <w:rsid w:val="00E85668"/>
    <w:rsid w:val="00E926F5"/>
    <w:rsid w:val="00E941E3"/>
    <w:rsid w:val="00E9461D"/>
    <w:rsid w:val="00EA37B7"/>
    <w:rsid w:val="00EC495B"/>
    <w:rsid w:val="00EC55FF"/>
    <w:rsid w:val="00EE203E"/>
    <w:rsid w:val="00EF485C"/>
    <w:rsid w:val="00F01B64"/>
    <w:rsid w:val="00F04198"/>
    <w:rsid w:val="00F07827"/>
    <w:rsid w:val="00F131A1"/>
    <w:rsid w:val="00F155DD"/>
    <w:rsid w:val="00F17FE7"/>
    <w:rsid w:val="00F26DAE"/>
    <w:rsid w:val="00F301DD"/>
    <w:rsid w:val="00F41623"/>
    <w:rsid w:val="00F46146"/>
    <w:rsid w:val="00F47292"/>
    <w:rsid w:val="00F50FB5"/>
    <w:rsid w:val="00F53A8F"/>
    <w:rsid w:val="00F679F5"/>
    <w:rsid w:val="00F725B1"/>
    <w:rsid w:val="00F74E26"/>
    <w:rsid w:val="00F74FB0"/>
    <w:rsid w:val="00F76BC1"/>
    <w:rsid w:val="00F77636"/>
    <w:rsid w:val="00F77B70"/>
    <w:rsid w:val="00F85F18"/>
    <w:rsid w:val="00F904D4"/>
    <w:rsid w:val="00FA0435"/>
    <w:rsid w:val="00FA1837"/>
    <w:rsid w:val="00FA5BC8"/>
    <w:rsid w:val="00FB3691"/>
    <w:rsid w:val="00FC186A"/>
    <w:rsid w:val="00FD2848"/>
    <w:rsid w:val="00FE404A"/>
    <w:rsid w:val="00FE455C"/>
    <w:rsid w:val="00FF242D"/>
    <w:rsid w:val="00FF2E2A"/>
    <w:rsid w:val="00FF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906467-9A44-4F9D-87FD-C25027760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24C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454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</Company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pjurenik</dc:creator>
  <cp:lastModifiedBy>Tereza Polzer</cp:lastModifiedBy>
  <cp:revision>3</cp:revision>
  <cp:lastPrinted>2016-05-31T04:56:00Z</cp:lastPrinted>
  <dcterms:created xsi:type="dcterms:W3CDTF">2016-05-31T05:11:00Z</dcterms:created>
  <dcterms:modified xsi:type="dcterms:W3CDTF">2016-05-31T05:11:00Z</dcterms:modified>
</cp:coreProperties>
</file>