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9146C" w14:textId="77777777" w:rsidR="00697D29" w:rsidRDefault="00697D29" w:rsidP="001E054E">
      <w:pPr>
        <w:spacing w:after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E415970" w14:textId="77777777" w:rsidR="00937F7E" w:rsidRDefault="00937F7E" w:rsidP="00937F7E">
      <w:pPr>
        <w:pStyle w:val="Osloven"/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14:paraId="1C10EE3D" w14:textId="3F364873" w:rsidR="00937F7E" w:rsidRPr="00DD7FAB" w:rsidRDefault="00937F7E" w:rsidP="00937F7E">
      <w:pPr>
        <w:pStyle w:val="Osloven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POSUDEK OPONENTA </w:t>
      </w:r>
      <w:r w:rsidR="001E054E">
        <w:rPr>
          <w:rFonts w:ascii="Arial" w:hAnsi="Arial" w:cs="Arial"/>
          <w:b/>
          <w:bCs/>
          <w:noProof/>
          <w:sz w:val="24"/>
          <w:szCs w:val="24"/>
        </w:rPr>
        <w:t>DIPLOMOVÉ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Pr="00DD7FAB">
        <w:rPr>
          <w:rFonts w:ascii="Arial" w:hAnsi="Arial" w:cs="Arial"/>
          <w:b/>
          <w:bCs/>
          <w:sz w:val="24"/>
          <w:szCs w:val="24"/>
        </w:rPr>
        <w:t>PRÁCE</w:t>
      </w:r>
    </w:p>
    <w:p w14:paraId="509057C0" w14:textId="77777777" w:rsidR="00937F7E" w:rsidRPr="00872464" w:rsidRDefault="00937F7E" w:rsidP="00937F7E">
      <w:pPr>
        <w:tabs>
          <w:tab w:val="left" w:pos="340"/>
        </w:tabs>
        <w:spacing w:after="0" w:line="240" w:lineRule="auto"/>
        <w:rPr>
          <w:rFonts w:ascii="Arial" w:hAnsi="Arial" w:cs="Arial"/>
          <w:b/>
          <w:bCs/>
          <w:sz w:val="20"/>
          <w:szCs w:val="20"/>
          <w:lang w:eastAsia="cs-CZ"/>
        </w:rPr>
      </w:pPr>
    </w:p>
    <w:p w14:paraId="4C83466D" w14:textId="27A32715" w:rsidR="00937F7E" w:rsidRPr="00872464" w:rsidRDefault="00937F7E" w:rsidP="00937F7E">
      <w:pPr>
        <w:tabs>
          <w:tab w:val="left" w:pos="340"/>
        </w:tabs>
        <w:spacing w:after="0" w:line="240" w:lineRule="auto"/>
        <w:rPr>
          <w:rFonts w:ascii="Arial" w:hAnsi="Arial" w:cs="Arial"/>
          <w:sz w:val="20"/>
          <w:szCs w:val="20"/>
          <w:lang w:eastAsia="cs-CZ"/>
        </w:rPr>
      </w:pPr>
      <w:r w:rsidRPr="00872464">
        <w:rPr>
          <w:rFonts w:ascii="Arial" w:hAnsi="Arial" w:cs="Arial"/>
          <w:b/>
          <w:bCs/>
          <w:sz w:val="20"/>
          <w:szCs w:val="20"/>
          <w:lang w:eastAsia="cs-CZ"/>
        </w:rPr>
        <w:t xml:space="preserve">I. </w:t>
      </w:r>
      <w:r w:rsidRPr="00872464">
        <w:rPr>
          <w:rFonts w:ascii="Arial" w:hAnsi="Arial" w:cs="Arial"/>
          <w:b/>
          <w:bCs/>
          <w:sz w:val="20"/>
          <w:szCs w:val="20"/>
          <w:lang w:eastAsia="cs-CZ"/>
        </w:rPr>
        <w:tab/>
        <w:t>Autor:</w:t>
      </w:r>
      <w:r w:rsidRPr="00872464">
        <w:rPr>
          <w:rFonts w:ascii="Arial" w:hAnsi="Arial" w:cs="Arial"/>
          <w:sz w:val="20"/>
          <w:szCs w:val="20"/>
          <w:lang w:eastAsia="cs-CZ"/>
        </w:rPr>
        <w:t xml:space="preserve"> </w:t>
      </w:r>
      <w:r w:rsidR="00D14D67">
        <w:rPr>
          <w:rFonts w:ascii="Arial" w:hAnsi="Arial" w:cs="Arial"/>
          <w:sz w:val="20"/>
          <w:szCs w:val="20"/>
          <w:lang w:eastAsia="cs-CZ"/>
        </w:rPr>
        <w:t>Simon Pagáč</w:t>
      </w:r>
    </w:p>
    <w:p w14:paraId="6331B018" w14:textId="66B49351" w:rsidR="00937F7E" w:rsidRPr="00872464" w:rsidRDefault="00937F7E" w:rsidP="00D14D67">
      <w:pPr>
        <w:tabs>
          <w:tab w:val="left" w:pos="340"/>
        </w:tabs>
        <w:spacing w:before="120" w:after="0" w:line="240" w:lineRule="auto"/>
        <w:ind w:left="340"/>
        <w:rPr>
          <w:rFonts w:ascii="Arial" w:hAnsi="Arial" w:cs="Arial"/>
          <w:sz w:val="20"/>
          <w:szCs w:val="20"/>
          <w:lang w:eastAsia="cs-CZ"/>
        </w:rPr>
      </w:pPr>
      <w:r w:rsidRPr="00872464">
        <w:rPr>
          <w:rFonts w:ascii="Arial" w:hAnsi="Arial" w:cs="Arial"/>
          <w:b/>
          <w:bCs/>
          <w:sz w:val="20"/>
          <w:szCs w:val="20"/>
          <w:lang w:eastAsia="cs-CZ"/>
        </w:rPr>
        <w:t>Název:</w:t>
      </w:r>
      <w:r w:rsidRPr="00872464">
        <w:rPr>
          <w:rFonts w:ascii="Arial" w:hAnsi="Arial" w:cs="Arial"/>
          <w:sz w:val="20"/>
          <w:szCs w:val="20"/>
          <w:lang w:eastAsia="cs-CZ"/>
        </w:rPr>
        <w:t xml:space="preserve"> </w:t>
      </w:r>
      <w:r w:rsidR="00D14D67" w:rsidRPr="00D14D67">
        <w:rPr>
          <w:rFonts w:ascii="Arial" w:hAnsi="Arial" w:cs="Arial"/>
          <w:sz w:val="20"/>
          <w:szCs w:val="20"/>
          <w:lang w:eastAsia="cs-CZ"/>
        </w:rPr>
        <w:t>Využitie softwarového</w:t>
      </w:r>
      <w:r w:rsidR="00D14D67">
        <w:rPr>
          <w:rFonts w:ascii="Arial" w:hAnsi="Arial" w:cs="Arial"/>
          <w:sz w:val="20"/>
          <w:szCs w:val="20"/>
          <w:lang w:eastAsia="cs-CZ"/>
        </w:rPr>
        <w:t xml:space="preserve"> </w:t>
      </w:r>
      <w:r w:rsidR="00D14D67" w:rsidRPr="00D14D67">
        <w:rPr>
          <w:rFonts w:ascii="Arial" w:hAnsi="Arial" w:cs="Arial"/>
          <w:sz w:val="20"/>
          <w:szCs w:val="20"/>
          <w:lang w:eastAsia="cs-CZ"/>
        </w:rPr>
        <w:t>produktu pre</w:t>
      </w:r>
      <w:r w:rsidR="00D14D67">
        <w:rPr>
          <w:rFonts w:ascii="Arial" w:hAnsi="Arial" w:cs="Arial"/>
          <w:sz w:val="20"/>
          <w:szCs w:val="20"/>
          <w:lang w:eastAsia="cs-CZ"/>
        </w:rPr>
        <w:t xml:space="preserve"> </w:t>
      </w:r>
      <w:r w:rsidR="00D14D67" w:rsidRPr="00D14D67">
        <w:rPr>
          <w:rFonts w:ascii="Arial" w:hAnsi="Arial" w:cs="Arial"/>
          <w:sz w:val="20"/>
          <w:szCs w:val="20"/>
          <w:lang w:eastAsia="cs-CZ"/>
        </w:rPr>
        <w:t>plánovanie výroby</w:t>
      </w:r>
    </w:p>
    <w:p w14:paraId="043D6329" w14:textId="77777777" w:rsidR="00937F7E" w:rsidRPr="00872464" w:rsidRDefault="00937F7E" w:rsidP="00937F7E">
      <w:pPr>
        <w:tabs>
          <w:tab w:val="left" w:pos="340"/>
        </w:tabs>
        <w:spacing w:after="0" w:line="240" w:lineRule="auto"/>
        <w:rPr>
          <w:rFonts w:ascii="Arial" w:hAnsi="Arial" w:cs="Arial"/>
          <w:b/>
          <w:bCs/>
          <w:sz w:val="20"/>
          <w:szCs w:val="20"/>
          <w:lang w:eastAsia="cs-CZ"/>
        </w:rPr>
      </w:pPr>
    </w:p>
    <w:p w14:paraId="4211D896" w14:textId="77777777" w:rsidR="00937F7E" w:rsidRPr="00872464" w:rsidRDefault="00937F7E" w:rsidP="00937F7E">
      <w:pPr>
        <w:tabs>
          <w:tab w:val="left" w:pos="340"/>
        </w:tabs>
        <w:spacing w:after="0" w:line="240" w:lineRule="auto"/>
        <w:rPr>
          <w:rFonts w:ascii="Arial" w:hAnsi="Arial" w:cs="Arial"/>
          <w:b/>
          <w:bCs/>
          <w:sz w:val="20"/>
          <w:szCs w:val="20"/>
          <w:lang w:eastAsia="cs-CZ"/>
        </w:rPr>
      </w:pPr>
      <w:r w:rsidRPr="00872464">
        <w:rPr>
          <w:rFonts w:ascii="Arial" w:hAnsi="Arial" w:cs="Arial"/>
          <w:b/>
          <w:bCs/>
          <w:sz w:val="20"/>
          <w:szCs w:val="20"/>
          <w:lang w:eastAsia="cs-CZ"/>
        </w:rPr>
        <w:t>II. Cíl práce a jeho naplnění</w:t>
      </w:r>
    </w:p>
    <w:p w14:paraId="6CFF6580" w14:textId="7FF41901" w:rsidR="00D14D67" w:rsidRDefault="00D14D67" w:rsidP="00937F7E">
      <w:p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>
        <w:rPr>
          <w:rFonts w:ascii="Arial" w:hAnsi="Arial" w:cs="Arial"/>
          <w:sz w:val="20"/>
          <w:szCs w:val="20"/>
          <w:lang w:eastAsia="cs-CZ"/>
        </w:rPr>
        <w:t>Cílem práce bylo za pomocí metod a nástrojů specifikovaných v teoretické části navrhnout optimalizaci systémových procesů tak, aby bylo možné efektivněji plánovat výrobu. Autor si stanovil výzkumné otázky se zaměřením na proces plánování a odvádění výroby. V průběhu psaní práce došlo</w:t>
      </w:r>
      <w:r w:rsidR="002F7A1D">
        <w:rPr>
          <w:rFonts w:ascii="Arial" w:hAnsi="Arial" w:cs="Arial"/>
          <w:sz w:val="20"/>
          <w:szCs w:val="20"/>
          <w:lang w:eastAsia="cs-CZ"/>
        </w:rPr>
        <w:t xml:space="preserve"> na základě posunu v prioritách společnosti</w:t>
      </w:r>
      <w:r>
        <w:rPr>
          <w:rFonts w:ascii="Arial" w:hAnsi="Arial" w:cs="Arial"/>
          <w:sz w:val="20"/>
          <w:szCs w:val="20"/>
          <w:lang w:eastAsia="cs-CZ"/>
        </w:rPr>
        <w:t xml:space="preserve"> k zaměření na použití výrobních kusovníků a způsob odvádění dokončené výroby</w:t>
      </w:r>
      <w:r w:rsidR="002F7A1D">
        <w:rPr>
          <w:rFonts w:ascii="Arial" w:hAnsi="Arial" w:cs="Arial"/>
          <w:sz w:val="20"/>
          <w:szCs w:val="20"/>
          <w:lang w:eastAsia="cs-CZ"/>
        </w:rPr>
        <w:t xml:space="preserve">, nicméně oba procesy spolu úzce souvisí a změna zaměření práce je </w:t>
      </w:r>
      <w:r w:rsidR="00F65B18">
        <w:rPr>
          <w:rFonts w:ascii="Arial" w:hAnsi="Arial" w:cs="Arial"/>
          <w:sz w:val="20"/>
          <w:szCs w:val="20"/>
          <w:lang w:eastAsia="cs-CZ"/>
        </w:rPr>
        <w:t xml:space="preserve">v </w:t>
      </w:r>
      <w:r w:rsidR="00313F08">
        <w:rPr>
          <w:rFonts w:ascii="Arial" w:hAnsi="Arial" w:cs="Arial"/>
          <w:sz w:val="20"/>
          <w:szCs w:val="20"/>
          <w:lang w:eastAsia="cs-CZ"/>
        </w:rPr>
        <w:t>souladu s cílem navrhnout optimalizaci systémových procesů</w:t>
      </w:r>
      <w:r>
        <w:rPr>
          <w:rFonts w:ascii="Arial" w:hAnsi="Arial" w:cs="Arial"/>
          <w:sz w:val="20"/>
          <w:szCs w:val="20"/>
          <w:lang w:eastAsia="cs-CZ"/>
        </w:rPr>
        <w:t>. Autor v práci systematicky směřoval k vytýčenému cíly a ten se podařilo naplnit.</w:t>
      </w:r>
    </w:p>
    <w:p w14:paraId="6A9F6203" w14:textId="77777777" w:rsidR="00937F7E" w:rsidRPr="00872464" w:rsidRDefault="00937F7E" w:rsidP="00937F7E">
      <w:pPr>
        <w:tabs>
          <w:tab w:val="left" w:pos="340"/>
        </w:tabs>
        <w:spacing w:after="0" w:line="240" w:lineRule="auto"/>
        <w:rPr>
          <w:rFonts w:ascii="Arial" w:hAnsi="Arial" w:cs="Arial"/>
          <w:b/>
          <w:bCs/>
          <w:sz w:val="20"/>
          <w:szCs w:val="20"/>
          <w:lang w:eastAsia="cs-CZ"/>
        </w:rPr>
      </w:pPr>
    </w:p>
    <w:p w14:paraId="7F800964" w14:textId="77777777" w:rsidR="00937F7E" w:rsidRPr="00872464" w:rsidRDefault="00937F7E" w:rsidP="00937F7E">
      <w:pPr>
        <w:tabs>
          <w:tab w:val="left" w:pos="340"/>
        </w:tabs>
        <w:spacing w:after="0" w:line="240" w:lineRule="auto"/>
        <w:rPr>
          <w:rFonts w:ascii="Arial" w:hAnsi="Arial" w:cs="Arial"/>
          <w:b/>
          <w:bCs/>
          <w:sz w:val="20"/>
          <w:szCs w:val="20"/>
          <w:lang w:eastAsia="cs-CZ"/>
        </w:rPr>
      </w:pPr>
      <w:r w:rsidRPr="00872464">
        <w:rPr>
          <w:rFonts w:ascii="Arial" w:hAnsi="Arial" w:cs="Arial"/>
          <w:b/>
          <w:bCs/>
          <w:sz w:val="20"/>
          <w:szCs w:val="20"/>
          <w:lang w:eastAsia="cs-CZ"/>
        </w:rPr>
        <w:t>III. Hodnocení práce</w:t>
      </w:r>
    </w:p>
    <w:p w14:paraId="6DF54EA4" w14:textId="77777777" w:rsidR="00937F7E" w:rsidRPr="00872464" w:rsidRDefault="00937F7E" w:rsidP="00937F7E">
      <w:pPr>
        <w:pStyle w:val="Odstavecseseznamem"/>
        <w:numPr>
          <w:ilvl w:val="0"/>
          <w:numId w:val="3"/>
        </w:num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b/>
          <w:sz w:val="20"/>
          <w:szCs w:val="20"/>
          <w:lang w:eastAsia="cs-CZ"/>
        </w:rPr>
      </w:pPr>
      <w:r w:rsidRPr="00872464">
        <w:rPr>
          <w:rFonts w:ascii="Arial" w:hAnsi="Arial" w:cs="Arial"/>
          <w:b/>
          <w:sz w:val="20"/>
          <w:szCs w:val="20"/>
          <w:lang w:eastAsia="cs-CZ"/>
        </w:rPr>
        <w:t>Teoretická část</w:t>
      </w:r>
    </w:p>
    <w:p w14:paraId="64D714A5" w14:textId="5C5A5E67" w:rsidR="00D14D67" w:rsidRDefault="00D14D67" w:rsidP="00937F7E">
      <w:p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>
        <w:rPr>
          <w:rFonts w:ascii="Arial" w:hAnsi="Arial" w:cs="Arial"/>
          <w:sz w:val="20"/>
          <w:szCs w:val="20"/>
          <w:lang w:eastAsia="cs-CZ"/>
        </w:rPr>
        <w:t>V teoretické části práce autor vymezuje pojem podnikový informační systém a dále se zaměřuje na proces výroby</w:t>
      </w:r>
      <w:r w:rsidR="00313F08">
        <w:rPr>
          <w:rFonts w:ascii="Arial" w:hAnsi="Arial" w:cs="Arial"/>
          <w:sz w:val="20"/>
          <w:szCs w:val="20"/>
          <w:lang w:eastAsia="cs-CZ"/>
        </w:rPr>
        <w:t xml:space="preserve"> a její </w:t>
      </w:r>
      <w:r>
        <w:rPr>
          <w:rFonts w:ascii="Arial" w:hAnsi="Arial" w:cs="Arial"/>
          <w:sz w:val="20"/>
          <w:szCs w:val="20"/>
          <w:lang w:eastAsia="cs-CZ"/>
        </w:rPr>
        <w:t>standardizac</w:t>
      </w:r>
      <w:r w:rsidR="00313F08">
        <w:rPr>
          <w:rFonts w:ascii="Arial" w:hAnsi="Arial" w:cs="Arial"/>
          <w:sz w:val="20"/>
          <w:szCs w:val="20"/>
          <w:lang w:eastAsia="cs-CZ"/>
        </w:rPr>
        <w:t>i</w:t>
      </w:r>
      <w:r>
        <w:rPr>
          <w:rFonts w:ascii="Arial" w:hAnsi="Arial" w:cs="Arial"/>
          <w:sz w:val="20"/>
          <w:szCs w:val="20"/>
          <w:lang w:eastAsia="cs-CZ"/>
        </w:rPr>
        <w:t xml:space="preserve"> použitím výrobních kusovníků a</w:t>
      </w:r>
      <w:r w:rsidR="00313F08">
        <w:rPr>
          <w:rFonts w:ascii="Arial" w:hAnsi="Arial" w:cs="Arial"/>
          <w:sz w:val="20"/>
          <w:szCs w:val="20"/>
          <w:lang w:eastAsia="cs-CZ"/>
        </w:rPr>
        <w:t xml:space="preserve"> </w:t>
      </w:r>
      <w:r>
        <w:rPr>
          <w:rFonts w:ascii="Arial" w:hAnsi="Arial" w:cs="Arial"/>
          <w:sz w:val="20"/>
          <w:szCs w:val="20"/>
          <w:lang w:eastAsia="cs-CZ"/>
        </w:rPr>
        <w:t xml:space="preserve">podporou pro tyto procesy v informačních systémech. Teoretická část práce využívá množství </w:t>
      </w:r>
      <w:r w:rsidR="00313F08">
        <w:rPr>
          <w:rFonts w:ascii="Arial" w:hAnsi="Arial" w:cs="Arial"/>
          <w:sz w:val="20"/>
          <w:szCs w:val="20"/>
          <w:lang w:eastAsia="cs-CZ"/>
        </w:rPr>
        <w:t xml:space="preserve">původních </w:t>
      </w:r>
      <w:r>
        <w:rPr>
          <w:rFonts w:ascii="Arial" w:hAnsi="Arial" w:cs="Arial"/>
          <w:sz w:val="20"/>
          <w:szCs w:val="20"/>
          <w:lang w:eastAsia="cs-CZ"/>
        </w:rPr>
        <w:t>zdrojů</w:t>
      </w:r>
      <w:r w:rsidR="00313F08">
        <w:rPr>
          <w:rFonts w:ascii="Arial" w:hAnsi="Arial" w:cs="Arial"/>
          <w:sz w:val="20"/>
          <w:szCs w:val="20"/>
          <w:lang w:eastAsia="cs-CZ"/>
        </w:rPr>
        <w:t>, je logicky strukturovaná</w:t>
      </w:r>
      <w:r>
        <w:rPr>
          <w:rFonts w:ascii="Arial" w:hAnsi="Arial" w:cs="Arial"/>
          <w:sz w:val="20"/>
          <w:szCs w:val="20"/>
          <w:lang w:eastAsia="cs-CZ"/>
        </w:rPr>
        <w:t xml:space="preserve"> </w:t>
      </w:r>
      <w:r w:rsidR="00313F08">
        <w:rPr>
          <w:rFonts w:ascii="Arial" w:hAnsi="Arial" w:cs="Arial"/>
          <w:sz w:val="20"/>
          <w:szCs w:val="20"/>
          <w:lang w:eastAsia="cs-CZ"/>
        </w:rPr>
        <w:t>a</w:t>
      </w:r>
      <w:r>
        <w:rPr>
          <w:rFonts w:ascii="Arial" w:hAnsi="Arial" w:cs="Arial"/>
          <w:sz w:val="20"/>
          <w:szCs w:val="20"/>
          <w:lang w:eastAsia="cs-CZ"/>
        </w:rPr>
        <w:t xml:space="preserve"> vhodně doplněna obrázky.</w:t>
      </w:r>
    </w:p>
    <w:p w14:paraId="2B668B57" w14:textId="77777777" w:rsidR="00937F7E" w:rsidRPr="00872464" w:rsidRDefault="00937F7E" w:rsidP="00937F7E">
      <w:pPr>
        <w:pStyle w:val="Odstavecseseznamem"/>
        <w:numPr>
          <w:ilvl w:val="0"/>
          <w:numId w:val="3"/>
        </w:num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b/>
          <w:sz w:val="20"/>
          <w:szCs w:val="20"/>
          <w:lang w:eastAsia="cs-CZ"/>
        </w:rPr>
      </w:pPr>
      <w:r w:rsidRPr="00872464">
        <w:rPr>
          <w:rFonts w:ascii="Arial" w:hAnsi="Arial" w:cs="Arial"/>
          <w:b/>
          <w:sz w:val="20"/>
          <w:szCs w:val="20"/>
          <w:lang w:eastAsia="cs-CZ"/>
        </w:rPr>
        <w:t>Metodický postup</w:t>
      </w:r>
    </w:p>
    <w:p w14:paraId="1E1214E5" w14:textId="774D5B83" w:rsidR="00D14D67" w:rsidRDefault="00D14D67" w:rsidP="00937F7E">
      <w:p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>
        <w:rPr>
          <w:rFonts w:ascii="Arial" w:hAnsi="Arial" w:cs="Arial"/>
          <w:sz w:val="20"/>
          <w:szCs w:val="20"/>
          <w:lang w:eastAsia="cs-CZ"/>
        </w:rPr>
        <w:t>Zvolená metodika spočívá zejména ve sběru dat zkoumané společnosti a jejich zpracování a je vhodná s ohledem na cíl práce a stanovné výzkumné otázky.</w:t>
      </w:r>
    </w:p>
    <w:p w14:paraId="44C1AA78" w14:textId="77777777" w:rsidR="00937F7E" w:rsidRPr="00872464" w:rsidRDefault="00937F7E" w:rsidP="00937F7E">
      <w:pPr>
        <w:pStyle w:val="Odstavecseseznamem"/>
        <w:numPr>
          <w:ilvl w:val="0"/>
          <w:numId w:val="3"/>
        </w:num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b/>
          <w:sz w:val="20"/>
          <w:szCs w:val="20"/>
          <w:lang w:eastAsia="cs-CZ"/>
        </w:rPr>
      </w:pPr>
      <w:r w:rsidRPr="00872464">
        <w:rPr>
          <w:rFonts w:ascii="Arial" w:hAnsi="Arial" w:cs="Arial"/>
          <w:b/>
          <w:sz w:val="20"/>
          <w:szCs w:val="20"/>
          <w:lang w:eastAsia="cs-CZ"/>
        </w:rPr>
        <w:t>Analytická část</w:t>
      </w:r>
    </w:p>
    <w:p w14:paraId="7C41CBC1" w14:textId="66F4C19E" w:rsidR="002F7A1D" w:rsidRDefault="002F7A1D" w:rsidP="00937F7E">
      <w:p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>
        <w:rPr>
          <w:rFonts w:ascii="Arial" w:hAnsi="Arial" w:cs="Arial"/>
          <w:sz w:val="20"/>
          <w:szCs w:val="20"/>
          <w:lang w:eastAsia="cs-CZ"/>
        </w:rPr>
        <w:t>V analytické části práce autor zkoumá způsob plánování práce a odvádění výroby v analyzované společnosti. Tato část práce je založena na analýze poskytnutých dat, která jsou autorem zevrubně zkoumaná. Prováděná analýza je v souladu s teoretickou částí práce a s ohledem na stanovený cíl.</w:t>
      </w:r>
    </w:p>
    <w:p w14:paraId="5795F6F1" w14:textId="77777777" w:rsidR="00937F7E" w:rsidRPr="00872464" w:rsidRDefault="00937F7E" w:rsidP="00937F7E">
      <w:pPr>
        <w:pStyle w:val="Odstavecseseznamem"/>
        <w:numPr>
          <w:ilvl w:val="0"/>
          <w:numId w:val="3"/>
        </w:num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b/>
          <w:sz w:val="20"/>
          <w:szCs w:val="20"/>
          <w:lang w:eastAsia="cs-CZ"/>
        </w:rPr>
      </w:pPr>
      <w:r w:rsidRPr="00872464">
        <w:rPr>
          <w:rFonts w:ascii="Arial" w:hAnsi="Arial" w:cs="Arial"/>
          <w:b/>
          <w:sz w:val="20"/>
          <w:szCs w:val="20"/>
          <w:lang w:eastAsia="cs-CZ"/>
        </w:rPr>
        <w:t>Návrhová část</w:t>
      </w:r>
    </w:p>
    <w:p w14:paraId="454663DC" w14:textId="783F3842" w:rsidR="002F7A1D" w:rsidRDefault="002F7A1D" w:rsidP="00937F7E">
      <w:p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>
        <w:rPr>
          <w:rFonts w:ascii="Arial" w:hAnsi="Arial" w:cs="Arial"/>
          <w:sz w:val="20"/>
          <w:szCs w:val="20"/>
          <w:lang w:eastAsia="cs-CZ"/>
        </w:rPr>
        <w:t>V návrhové části práce je předložen návrh úpravy výrobních kusovníků společnosti, který by měl směřovat k redukci interakcí s podnikovým informačním systémem, zvýšení produktivity pracovníka zodpovědného za proces odvádění výroby a celkově zefektivnění tohoto procesu. Jsou předloženy dvě varianty návrhu a je provedeno ekonomické vyhodnocení. Návrhy jsou relevantní s ohledem na analyzovaná data a cíl práce a jednoznačně směřují ke zvýšení efektivity, nicméně na druhou stranu je výsledkem návrhu ztráta podrobných informací o rozpracované výrobě</w:t>
      </w:r>
      <w:r w:rsidR="00F65B18">
        <w:rPr>
          <w:rFonts w:ascii="Arial" w:hAnsi="Arial" w:cs="Arial"/>
          <w:sz w:val="20"/>
          <w:szCs w:val="20"/>
          <w:lang w:eastAsia="cs-CZ"/>
        </w:rPr>
        <w:t>, což autor v práci jako nevýhodu uvádí</w:t>
      </w:r>
      <w:r>
        <w:rPr>
          <w:rFonts w:ascii="Arial" w:hAnsi="Arial" w:cs="Arial"/>
          <w:sz w:val="20"/>
          <w:szCs w:val="20"/>
          <w:lang w:eastAsia="cs-CZ"/>
        </w:rPr>
        <w:t>. Posouzení výhod a nevýhod navrhovaných řešení je na vedení společnosti.</w:t>
      </w:r>
    </w:p>
    <w:p w14:paraId="45F72E7C" w14:textId="77777777" w:rsidR="00937F7E" w:rsidRPr="00872464" w:rsidRDefault="00937F7E" w:rsidP="00937F7E">
      <w:p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b/>
          <w:sz w:val="20"/>
          <w:szCs w:val="20"/>
          <w:lang w:eastAsia="cs-CZ"/>
        </w:rPr>
      </w:pPr>
      <w:r w:rsidRPr="00872464">
        <w:rPr>
          <w:rFonts w:ascii="Arial" w:hAnsi="Arial" w:cs="Arial"/>
          <w:b/>
          <w:sz w:val="20"/>
          <w:szCs w:val="20"/>
          <w:lang w:eastAsia="cs-CZ"/>
        </w:rPr>
        <w:t>IV. Formální náležitosti a úprava</w:t>
      </w:r>
    </w:p>
    <w:p w14:paraId="542F8D01" w14:textId="5162EDC4" w:rsidR="00D14D67" w:rsidRDefault="00D14D67" w:rsidP="00937F7E">
      <w:p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>
        <w:rPr>
          <w:rFonts w:ascii="Arial" w:hAnsi="Arial" w:cs="Arial"/>
          <w:sz w:val="20"/>
          <w:szCs w:val="20"/>
          <w:lang w:eastAsia="cs-CZ"/>
        </w:rPr>
        <w:t>Po formální stránce je práce na výborné úrovni, autor používá množství zdrojů, které jsou řádně citované. Práce je doplněna vhodným množstvím obrázků a tabulek.</w:t>
      </w:r>
    </w:p>
    <w:p w14:paraId="5B6D475D" w14:textId="77777777" w:rsidR="00937F7E" w:rsidRPr="00872464" w:rsidRDefault="00937F7E" w:rsidP="00937F7E">
      <w:p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872464">
        <w:rPr>
          <w:rFonts w:ascii="Arial" w:hAnsi="Arial" w:cs="Arial"/>
          <w:b/>
          <w:bCs/>
          <w:sz w:val="20"/>
          <w:szCs w:val="20"/>
          <w:lang w:eastAsia="cs-CZ"/>
        </w:rPr>
        <w:t>VI. Otázky doporučené k bližšímu vysvětlení při obhajobě</w:t>
      </w:r>
    </w:p>
    <w:p w14:paraId="5E747E35" w14:textId="4C645503" w:rsidR="00937F7E" w:rsidRPr="00872464" w:rsidRDefault="00937F7E" w:rsidP="00937F7E">
      <w:p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872464">
        <w:rPr>
          <w:rFonts w:ascii="Arial" w:hAnsi="Arial" w:cs="Arial"/>
          <w:sz w:val="20"/>
          <w:szCs w:val="20"/>
          <w:lang w:eastAsia="cs-CZ"/>
        </w:rPr>
        <w:t xml:space="preserve">1. </w:t>
      </w:r>
      <w:r w:rsidR="00313F08">
        <w:rPr>
          <w:rFonts w:ascii="Arial" w:hAnsi="Arial" w:cs="Arial"/>
          <w:sz w:val="20"/>
          <w:szCs w:val="20"/>
          <w:lang w:eastAsia="cs-CZ"/>
        </w:rPr>
        <w:t>Původní proces odvádění výroby byl navržen s předpokladem, že výrobu budou odvádět zaměstnanci zodpovědní za jednotlivé činnosti</w:t>
      </w:r>
      <w:r w:rsidR="00F65B18">
        <w:rPr>
          <w:rFonts w:ascii="Arial" w:hAnsi="Arial" w:cs="Arial"/>
          <w:sz w:val="20"/>
          <w:szCs w:val="20"/>
          <w:lang w:eastAsia="cs-CZ"/>
        </w:rPr>
        <w:t>.</w:t>
      </w:r>
      <w:r w:rsidR="00313F08">
        <w:rPr>
          <w:rFonts w:ascii="Arial" w:hAnsi="Arial" w:cs="Arial"/>
          <w:sz w:val="20"/>
          <w:szCs w:val="20"/>
          <w:lang w:eastAsia="cs-CZ"/>
        </w:rPr>
        <w:t xml:space="preserve"> </w:t>
      </w:r>
      <w:r w:rsidR="00F65B18">
        <w:rPr>
          <w:rFonts w:ascii="Arial" w:hAnsi="Arial" w:cs="Arial"/>
          <w:sz w:val="20"/>
          <w:szCs w:val="20"/>
          <w:lang w:eastAsia="cs-CZ"/>
        </w:rPr>
        <w:t>T</w:t>
      </w:r>
      <w:r w:rsidR="00313F08">
        <w:rPr>
          <w:rFonts w:ascii="Arial" w:hAnsi="Arial" w:cs="Arial"/>
          <w:sz w:val="20"/>
          <w:szCs w:val="20"/>
          <w:lang w:eastAsia="cs-CZ"/>
        </w:rPr>
        <w:t>ento proces ale není využíván pro jeho náročnost a nutnost zaškolení zaměstnanců. Jakými způsoby by bylo možné tento proces zjednodušit a zefektivnit?</w:t>
      </w:r>
    </w:p>
    <w:p w14:paraId="361A9FA1" w14:textId="77777777" w:rsidR="00937F7E" w:rsidRPr="00872464" w:rsidRDefault="00937F7E" w:rsidP="00937F7E">
      <w:pPr>
        <w:tabs>
          <w:tab w:val="left" w:pos="340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cs-CZ"/>
        </w:rPr>
      </w:pPr>
    </w:p>
    <w:p w14:paraId="366ABE4D" w14:textId="77777777" w:rsidR="00937F7E" w:rsidRPr="00872464" w:rsidRDefault="00937F7E" w:rsidP="00937F7E">
      <w:pPr>
        <w:tabs>
          <w:tab w:val="left" w:pos="340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cs-CZ"/>
        </w:rPr>
      </w:pPr>
      <w:r w:rsidRPr="00872464">
        <w:rPr>
          <w:rFonts w:ascii="Arial" w:hAnsi="Arial" w:cs="Arial"/>
          <w:b/>
          <w:bCs/>
          <w:sz w:val="20"/>
          <w:szCs w:val="20"/>
          <w:lang w:eastAsia="cs-CZ"/>
        </w:rPr>
        <w:lastRenderedPageBreak/>
        <w:t>VII. Závěr</w:t>
      </w:r>
    </w:p>
    <w:p w14:paraId="76D41C30" w14:textId="143F6A85" w:rsidR="00D14D67" w:rsidRDefault="00D14D67" w:rsidP="00D14D67">
      <w:p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>
        <w:rPr>
          <w:rFonts w:ascii="Arial" w:hAnsi="Arial" w:cs="Arial"/>
          <w:sz w:val="20"/>
          <w:szCs w:val="20"/>
          <w:lang w:eastAsia="cs-CZ"/>
        </w:rPr>
        <w:t xml:space="preserve">Předložená diplomová práce </w:t>
      </w:r>
      <w:r w:rsidRPr="00D14D67">
        <w:rPr>
          <w:rFonts w:ascii="Arial" w:hAnsi="Arial" w:cs="Arial"/>
          <w:sz w:val="20"/>
          <w:szCs w:val="20"/>
          <w:lang w:eastAsia="cs-CZ"/>
        </w:rPr>
        <w:t>Využitie softwarového</w:t>
      </w:r>
      <w:r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D14D67">
        <w:rPr>
          <w:rFonts w:ascii="Arial" w:hAnsi="Arial" w:cs="Arial"/>
          <w:sz w:val="20"/>
          <w:szCs w:val="20"/>
          <w:lang w:eastAsia="cs-CZ"/>
        </w:rPr>
        <w:t>produktu pre</w:t>
      </w:r>
      <w:r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D14D67">
        <w:rPr>
          <w:rFonts w:ascii="Arial" w:hAnsi="Arial" w:cs="Arial"/>
          <w:sz w:val="20"/>
          <w:szCs w:val="20"/>
          <w:lang w:eastAsia="cs-CZ"/>
        </w:rPr>
        <w:t>plánovanie výroby</w:t>
      </w:r>
      <w:r>
        <w:rPr>
          <w:rFonts w:ascii="Arial" w:hAnsi="Arial" w:cs="Arial"/>
          <w:sz w:val="20"/>
          <w:szCs w:val="20"/>
          <w:lang w:eastAsia="cs-CZ"/>
        </w:rPr>
        <w:t xml:space="preserve"> splňuje obsahové i formální nároky na závěrečné práce kladené a není mi známo, že by se autor dopustil plagiátorství. </w:t>
      </w:r>
      <w:r w:rsidR="002F7A1D">
        <w:rPr>
          <w:rFonts w:ascii="Arial" w:hAnsi="Arial" w:cs="Arial"/>
          <w:sz w:val="20"/>
          <w:szCs w:val="20"/>
          <w:lang w:eastAsia="cs-CZ"/>
        </w:rPr>
        <w:t xml:space="preserve">Práce a její přínos byl taktéž pozitivně ohodnocen výrobním ředitelem analyzované společnosti. </w:t>
      </w:r>
      <w:r>
        <w:rPr>
          <w:rFonts w:ascii="Arial" w:hAnsi="Arial" w:cs="Arial"/>
          <w:sz w:val="20"/>
          <w:szCs w:val="20"/>
          <w:lang w:eastAsia="cs-CZ"/>
        </w:rPr>
        <w:t>Navrhované hodnocení práce je A.</w:t>
      </w:r>
    </w:p>
    <w:p w14:paraId="5CA99867" w14:textId="77777777" w:rsidR="00937F7E" w:rsidRPr="00872464" w:rsidRDefault="00937F7E" w:rsidP="00937F7E">
      <w:pPr>
        <w:tabs>
          <w:tab w:val="left" w:pos="34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</w:p>
    <w:p w14:paraId="71937D73" w14:textId="77777777" w:rsidR="00D14D67" w:rsidRDefault="00D14D67" w:rsidP="00D14D67">
      <w:pPr>
        <w:tabs>
          <w:tab w:val="left" w:pos="201"/>
          <w:tab w:val="left" w:pos="340"/>
        </w:tabs>
        <w:spacing w:after="0" w:line="360" w:lineRule="auto"/>
        <w:rPr>
          <w:rFonts w:ascii="Arial" w:hAnsi="Arial" w:cs="Arial"/>
          <w:bCs/>
          <w:sz w:val="20"/>
          <w:szCs w:val="20"/>
          <w:lang w:eastAsia="cs-CZ"/>
        </w:rPr>
      </w:pPr>
    </w:p>
    <w:p w14:paraId="613604E1" w14:textId="368A455B" w:rsidR="00D14D67" w:rsidRDefault="00D14D67" w:rsidP="00D14D67">
      <w:pPr>
        <w:tabs>
          <w:tab w:val="left" w:pos="201"/>
          <w:tab w:val="left" w:pos="340"/>
        </w:tabs>
        <w:spacing w:after="0" w:line="360" w:lineRule="auto"/>
        <w:rPr>
          <w:rFonts w:ascii="Arial" w:hAnsi="Arial" w:cs="Arial"/>
          <w:bCs/>
          <w:sz w:val="20"/>
          <w:szCs w:val="20"/>
          <w:lang w:eastAsia="cs-CZ"/>
        </w:rPr>
      </w:pPr>
      <w:r>
        <w:rPr>
          <w:rFonts w:ascii="Arial" w:hAnsi="Arial" w:cs="Arial"/>
          <w:bCs/>
          <w:sz w:val="20"/>
          <w:szCs w:val="20"/>
          <w:lang w:eastAsia="cs-CZ"/>
        </w:rPr>
        <w:t>Ing. Pavel Hembera</w:t>
      </w:r>
    </w:p>
    <w:p w14:paraId="70661D7A" w14:textId="77777777" w:rsidR="00D14D67" w:rsidRPr="00872464" w:rsidRDefault="00D14D67" w:rsidP="00D14D67">
      <w:pPr>
        <w:tabs>
          <w:tab w:val="left" w:pos="201"/>
          <w:tab w:val="left" w:pos="340"/>
        </w:tabs>
        <w:spacing w:after="0" w:line="360" w:lineRule="auto"/>
        <w:rPr>
          <w:rFonts w:ascii="Arial" w:hAnsi="Arial" w:cs="Arial"/>
          <w:bCs/>
          <w:sz w:val="20"/>
          <w:szCs w:val="20"/>
          <w:lang w:eastAsia="cs-CZ"/>
        </w:rPr>
      </w:pPr>
      <w:r>
        <w:rPr>
          <w:rFonts w:ascii="Arial" w:hAnsi="Arial" w:cs="Arial"/>
          <w:bCs/>
          <w:sz w:val="20"/>
          <w:szCs w:val="20"/>
          <w:lang w:eastAsia="cs-CZ"/>
        </w:rPr>
        <w:t>Oracle Global Services Czech Republic s.r.o.</w:t>
      </w:r>
    </w:p>
    <w:p w14:paraId="5180518E" w14:textId="1885C72F" w:rsidR="00937F7E" w:rsidRPr="00872464" w:rsidRDefault="00937F7E" w:rsidP="00D14D67">
      <w:pPr>
        <w:tabs>
          <w:tab w:val="left" w:pos="201"/>
          <w:tab w:val="left" w:pos="340"/>
        </w:tabs>
        <w:spacing w:after="0" w:line="360" w:lineRule="auto"/>
        <w:rPr>
          <w:rFonts w:ascii="Arial" w:hAnsi="Arial" w:cs="Arial"/>
          <w:bCs/>
          <w:sz w:val="20"/>
          <w:szCs w:val="20"/>
          <w:lang w:eastAsia="cs-CZ"/>
        </w:rPr>
      </w:pPr>
    </w:p>
    <w:p w14:paraId="42C58775" w14:textId="77777777" w:rsidR="00937F7E" w:rsidRDefault="00937F7E" w:rsidP="00697D29">
      <w:pPr>
        <w:spacing w:after="0"/>
        <w:jc w:val="both"/>
      </w:pPr>
    </w:p>
    <w:p w14:paraId="2EEA694C" w14:textId="77777777" w:rsidR="00B904AA" w:rsidRPr="00C4443E" w:rsidRDefault="00B904AA" w:rsidP="00C4443E"/>
    <w:sectPr w:rsidR="00B904AA" w:rsidRPr="00C4443E" w:rsidSect="002E76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53" w:right="1361" w:bottom="1928" w:left="1361" w:header="709" w:footer="839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314308" w14:textId="77777777" w:rsidR="00544A61" w:rsidRDefault="00544A61">
      <w:pPr>
        <w:spacing w:after="0" w:line="240" w:lineRule="auto"/>
      </w:pPr>
      <w:r>
        <w:separator/>
      </w:r>
    </w:p>
  </w:endnote>
  <w:endnote w:type="continuationSeparator" w:id="0">
    <w:p w14:paraId="0187A93F" w14:textId="77777777" w:rsidR="00544A61" w:rsidRDefault="00544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5BEC1" w14:textId="77777777" w:rsidR="002F7A1D" w:rsidRDefault="002F7A1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4A0EC" w14:textId="4B67FFE7" w:rsidR="002F7A1D" w:rsidRPr="00F53B0F" w:rsidRDefault="002F7A1D" w:rsidP="00AD4F8E">
    <w:pPr>
      <w:pStyle w:val="Zpatsslovnmstrnky"/>
      <w:rPr>
        <w:rStyle w:val="slovnstran"/>
      </w:rPr>
    </w:pPr>
    <w:r w:rsidRPr="00F53B0F">
      <w:rPr>
        <w:rStyle w:val="slovnstran"/>
      </w:rPr>
      <w:fldChar w:fldCharType="begin"/>
    </w:r>
    <w:r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>
      <w:rPr>
        <w:rStyle w:val="slovnstran"/>
        <w:noProof/>
      </w:rPr>
      <w:t>2</w:t>
    </w:r>
    <w:r w:rsidRPr="00F53B0F">
      <w:rPr>
        <w:rStyle w:val="slovnstran"/>
      </w:rPr>
      <w:fldChar w:fldCharType="end"/>
    </w:r>
    <w:r w:rsidRPr="00F53B0F">
      <w:rPr>
        <w:rStyle w:val="slovnstran"/>
      </w:rPr>
      <w:t>/</w:t>
    </w:r>
    <w:r w:rsidR="00544A61">
      <w:fldChar w:fldCharType="begin"/>
    </w:r>
    <w:r w:rsidR="00544A61">
      <w:instrText xml:space="preserve"> SECTIONPAGES   \* MERGEFORMAT </w:instrText>
    </w:r>
    <w:r w:rsidR="00544A61">
      <w:fldChar w:fldCharType="separate"/>
    </w:r>
    <w:r w:rsidR="00941F72" w:rsidRPr="00941F72">
      <w:rPr>
        <w:rStyle w:val="slovnstran"/>
        <w:noProof/>
      </w:rPr>
      <w:t>2</w:t>
    </w:r>
    <w:r w:rsidR="00544A61">
      <w:rPr>
        <w:rStyle w:val="slovnstran"/>
        <w:noProof/>
      </w:rPr>
      <w:fldChar w:fldCharType="end"/>
    </w:r>
    <w:r w:rsidRPr="00F53B0F">
      <w:rPr>
        <w:rStyle w:val="slovnstran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1BF0F" w14:textId="77777777" w:rsidR="002F7A1D" w:rsidRDefault="002F7A1D" w:rsidP="00D54496">
    <w:pPr>
      <w:pStyle w:val="Zpat-univerzita4dkyadresy"/>
    </w:pPr>
    <w:r w:rsidRPr="00B36FA9">
      <w:t>Masarykova univerzita, Ekonomicko-správní fakulta</w:t>
    </w:r>
  </w:p>
  <w:p w14:paraId="358B6E94" w14:textId="77777777" w:rsidR="002F7A1D" w:rsidRPr="003E1EB5" w:rsidRDefault="002F7A1D" w:rsidP="003E1EB5">
    <w:pPr>
      <w:pStyle w:val="Zpat"/>
    </w:pPr>
  </w:p>
  <w:p w14:paraId="411DEC39" w14:textId="77777777" w:rsidR="002F7A1D" w:rsidRPr="00B36FA9" w:rsidRDefault="002F7A1D" w:rsidP="00B36FA9">
    <w:pPr>
      <w:pStyle w:val="Zpat"/>
      <w:rPr>
        <w:rFonts w:cs="Arial"/>
        <w:szCs w:val="14"/>
      </w:rPr>
    </w:pPr>
    <w:r w:rsidRPr="00B36FA9">
      <w:rPr>
        <w:rFonts w:cs="Arial"/>
        <w:szCs w:val="14"/>
      </w:rPr>
      <w:t>Lipová 507/41a, 602 00 Brno, Česká republika</w:t>
    </w:r>
  </w:p>
  <w:p w14:paraId="33FC12FC" w14:textId="77777777" w:rsidR="002F7A1D" w:rsidRPr="00B36FA9" w:rsidRDefault="002F7A1D" w:rsidP="00B36FA9">
    <w:pPr>
      <w:pStyle w:val="Zpat"/>
      <w:rPr>
        <w:rFonts w:cs="Arial"/>
        <w:szCs w:val="14"/>
      </w:rPr>
    </w:pPr>
    <w:r w:rsidRPr="00B36FA9">
      <w:rPr>
        <w:rFonts w:cs="Arial"/>
        <w:szCs w:val="14"/>
      </w:rPr>
      <w:t>T: +420 549 49 1710, E: info@econ.muni.cz, www.econ.muni.cz</w:t>
    </w:r>
  </w:p>
  <w:p w14:paraId="687123F0" w14:textId="77777777" w:rsidR="002F7A1D" w:rsidRPr="00F86E6C" w:rsidRDefault="002F7A1D" w:rsidP="00B36FA9">
    <w:pPr>
      <w:pStyle w:val="Zpat"/>
      <w:rPr>
        <w:rFonts w:cs="Arial"/>
        <w:szCs w:val="14"/>
      </w:rPr>
    </w:pPr>
    <w:r w:rsidRPr="00B36FA9">
      <w:rPr>
        <w:rFonts w:cs="Arial"/>
        <w:szCs w:val="14"/>
      </w:rPr>
      <w:t>Bankovní spojení: KB Brno-město, ČÚ: 85636621/0100, IČ: 00216224, DIČ: CZ00216224</w:t>
    </w:r>
    <w:r>
      <w:rPr>
        <w:rFonts w:cs="Arial"/>
        <w:szCs w:val="14"/>
      </w:rPr>
      <w:t xml:space="preserve"> </w:t>
    </w:r>
  </w:p>
  <w:p w14:paraId="577C9896" w14:textId="5A9ED352" w:rsidR="002F7A1D" w:rsidRDefault="002F7A1D" w:rsidP="00FA10BD">
    <w:pPr>
      <w:pStyle w:val="Zpatsslovnmstrnky"/>
    </w:pPr>
    <w:r w:rsidRPr="00F53B0F">
      <w:rPr>
        <w:rStyle w:val="slovnstran"/>
      </w:rPr>
      <w:fldChar w:fldCharType="begin"/>
    </w:r>
    <w:r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>
      <w:rPr>
        <w:rStyle w:val="slovnstran"/>
        <w:noProof/>
      </w:rPr>
      <w:t>1</w:t>
    </w:r>
    <w:r w:rsidRPr="00F53B0F">
      <w:rPr>
        <w:rStyle w:val="slovnstran"/>
      </w:rPr>
      <w:fldChar w:fldCharType="end"/>
    </w:r>
    <w:r w:rsidRPr="00F53B0F">
      <w:rPr>
        <w:rStyle w:val="slovnstran"/>
      </w:rPr>
      <w:t>/</w:t>
    </w:r>
    <w:r w:rsidR="00544A61">
      <w:fldChar w:fldCharType="begin"/>
    </w:r>
    <w:r w:rsidR="00544A61">
      <w:instrText xml:space="preserve"> SECTIONPAGES   \* MERGEFORMAT </w:instrText>
    </w:r>
    <w:r w:rsidR="00544A61">
      <w:fldChar w:fldCharType="separate"/>
    </w:r>
    <w:r w:rsidR="00941F72" w:rsidRPr="00941F72">
      <w:rPr>
        <w:rStyle w:val="slovnstran"/>
        <w:noProof/>
      </w:rPr>
      <w:t>2</w:t>
    </w:r>
    <w:r w:rsidR="00544A61">
      <w:rPr>
        <w:rStyle w:val="slovnstran"/>
        <w:noProof/>
      </w:rPr>
      <w:fldChar w:fldCharType="end"/>
    </w:r>
    <w:r>
      <w:tab/>
    </w:r>
    <w:r w:rsidRPr="005D1F84">
      <w:t>V</w:t>
    </w:r>
    <w:r>
      <w:t> </w:t>
    </w:r>
    <w:r w:rsidRPr="005D1F84">
      <w:t>odpovědi</w:t>
    </w:r>
    <w:r>
      <w:t>,</w:t>
    </w:r>
    <w:r w:rsidRPr="005D1F84">
      <w:t xml:space="preserve"> prosím</w:t>
    </w:r>
    <w:r>
      <w:t>,</w:t>
    </w:r>
    <w:r w:rsidRPr="005D1F84">
      <w:t xml:space="preserve"> uvádějte naše číslo jednací.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7182F" w14:textId="77777777" w:rsidR="00544A61" w:rsidRDefault="00544A61">
      <w:pPr>
        <w:spacing w:after="0" w:line="240" w:lineRule="auto"/>
      </w:pPr>
      <w:r>
        <w:separator/>
      </w:r>
    </w:p>
  </w:footnote>
  <w:footnote w:type="continuationSeparator" w:id="0">
    <w:p w14:paraId="56171EB7" w14:textId="77777777" w:rsidR="00544A61" w:rsidRDefault="00544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D84B1A" w14:textId="77777777" w:rsidR="002F7A1D" w:rsidRDefault="002F7A1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ED6BD" w14:textId="77777777" w:rsidR="002F7A1D" w:rsidRDefault="002F7A1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29349" w14:textId="77777777" w:rsidR="002F7A1D" w:rsidRPr="006E7DD3" w:rsidRDefault="002F7A1D" w:rsidP="006E7DD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216" behindDoc="1" locked="1" layoutInCell="1" allowOverlap="1" wp14:anchorId="2087988D" wp14:editId="0CF419F7">
          <wp:simplePos x="0" y="0"/>
          <wp:positionH relativeFrom="page">
            <wp:posOffset>431800</wp:posOffset>
          </wp:positionH>
          <wp:positionV relativeFrom="page">
            <wp:posOffset>431800</wp:posOffset>
          </wp:positionV>
          <wp:extent cx="957600" cy="6480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7600" cy="64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03D38"/>
    <w:multiLevelType w:val="hybridMultilevel"/>
    <w:tmpl w:val="2960CC3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FE"/>
    <w:rsid w:val="00003AEB"/>
    <w:rsid w:val="000218B9"/>
    <w:rsid w:val="000306AF"/>
    <w:rsid w:val="00042835"/>
    <w:rsid w:val="00086D29"/>
    <w:rsid w:val="000A5AD7"/>
    <w:rsid w:val="000C6547"/>
    <w:rsid w:val="000F6900"/>
    <w:rsid w:val="00102F12"/>
    <w:rsid w:val="001300AC"/>
    <w:rsid w:val="0013516D"/>
    <w:rsid w:val="00142099"/>
    <w:rsid w:val="00150B9D"/>
    <w:rsid w:val="00152BA8"/>
    <w:rsid w:val="00152F82"/>
    <w:rsid w:val="00157ACD"/>
    <w:rsid w:val="001636D3"/>
    <w:rsid w:val="00193F85"/>
    <w:rsid w:val="001A7E64"/>
    <w:rsid w:val="001B31DF"/>
    <w:rsid w:val="001B7010"/>
    <w:rsid w:val="001E054E"/>
    <w:rsid w:val="00200387"/>
    <w:rsid w:val="00211F80"/>
    <w:rsid w:val="00221B36"/>
    <w:rsid w:val="00227BC5"/>
    <w:rsid w:val="00231021"/>
    <w:rsid w:val="00247E5F"/>
    <w:rsid w:val="00280F26"/>
    <w:rsid w:val="002879AE"/>
    <w:rsid w:val="002A469F"/>
    <w:rsid w:val="002A52F4"/>
    <w:rsid w:val="002B6D09"/>
    <w:rsid w:val="002C0A32"/>
    <w:rsid w:val="002C33A9"/>
    <w:rsid w:val="002D69EE"/>
    <w:rsid w:val="002E764E"/>
    <w:rsid w:val="002F1A01"/>
    <w:rsid w:val="002F7A1D"/>
    <w:rsid w:val="00304F72"/>
    <w:rsid w:val="00310D63"/>
    <w:rsid w:val="00313F08"/>
    <w:rsid w:val="00323952"/>
    <w:rsid w:val="00332338"/>
    <w:rsid w:val="00342316"/>
    <w:rsid w:val="0036682E"/>
    <w:rsid w:val="00371A95"/>
    <w:rsid w:val="00380A0F"/>
    <w:rsid w:val="00394B2D"/>
    <w:rsid w:val="003C2B73"/>
    <w:rsid w:val="003D1426"/>
    <w:rsid w:val="003D4425"/>
    <w:rsid w:val="003E1EB5"/>
    <w:rsid w:val="003F2066"/>
    <w:rsid w:val="003F23CB"/>
    <w:rsid w:val="004055F9"/>
    <w:rsid w:val="004067DE"/>
    <w:rsid w:val="0041218C"/>
    <w:rsid w:val="00421B09"/>
    <w:rsid w:val="0042387A"/>
    <w:rsid w:val="0045298A"/>
    <w:rsid w:val="00466430"/>
    <w:rsid w:val="00486DAD"/>
    <w:rsid w:val="00490F37"/>
    <w:rsid w:val="004B5E58"/>
    <w:rsid w:val="004F3B9D"/>
    <w:rsid w:val="00511E3C"/>
    <w:rsid w:val="00532849"/>
    <w:rsid w:val="00544A61"/>
    <w:rsid w:val="005469A4"/>
    <w:rsid w:val="00551778"/>
    <w:rsid w:val="0056170E"/>
    <w:rsid w:val="00582DFC"/>
    <w:rsid w:val="00592634"/>
    <w:rsid w:val="00594132"/>
    <w:rsid w:val="005B357E"/>
    <w:rsid w:val="005B615F"/>
    <w:rsid w:val="005C1BC3"/>
    <w:rsid w:val="005C2CF0"/>
    <w:rsid w:val="005D1F84"/>
    <w:rsid w:val="005E34C4"/>
    <w:rsid w:val="005F4CB2"/>
    <w:rsid w:val="005F57B0"/>
    <w:rsid w:val="005F7525"/>
    <w:rsid w:val="00611EAC"/>
    <w:rsid w:val="00616507"/>
    <w:rsid w:val="00622E0B"/>
    <w:rsid w:val="00623D2C"/>
    <w:rsid w:val="006509F1"/>
    <w:rsid w:val="00652548"/>
    <w:rsid w:val="00653BC4"/>
    <w:rsid w:val="0067390A"/>
    <w:rsid w:val="00697D29"/>
    <w:rsid w:val="006A39DF"/>
    <w:rsid w:val="006A4F1F"/>
    <w:rsid w:val="006D0AE9"/>
    <w:rsid w:val="006E7DD3"/>
    <w:rsid w:val="00700BDD"/>
    <w:rsid w:val="00702F1D"/>
    <w:rsid w:val="007068F7"/>
    <w:rsid w:val="00710003"/>
    <w:rsid w:val="00715382"/>
    <w:rsid w:val="00721AA4"/>
    <w:rsid w:val="007272DA"/>
    <w:rsid w:val="0073428B"/>
    <w:rsid w:val="00742A86"/>
    <w:rsid w:val="00756259"/>
    <w:rsid w:val="00767E6F"/>
    <w:rsid w:val="00775DB9"/>
    <w:rsid w:val="007814A2"/>
    <w:rsid w:val="00790002"/>
    <w:rsid w:val="0079758E"/>
    <w:rsid w:val="007C738C"/>
    <w:rsid w:val="007D77E7"/>
    <w:rsid w:val="007E15D6"/>
    <w:rsid w:val="007E3048"/>
    <w:rsid w:val="00806C8C"/>
    <w:rsid w:val="00810299"/>
    <w:rsid w:val="00824279"/>
    <w:rsid w:val="008300B3"/>
    <w:rsid w:val="00860CFB"/>
    <w:rsid w:val="008640E6"/>
    <w:rsid w:val="008758CC"/>
    <w:rsid w:val="008A1753"/>
    <w:rsid w:val="008A6EBC"/>
    <w:rsid w:val="008B5304"/>
    <w:rsid w:val="00927D65"/>
    <w:rsid w:val="0093108E"/>
    <w:rsid w:val="00935080"/>
    <w:rsid w:val="00937F7E"/>
    <w:rsid w:val="00941F72"/>
    <w:rsid w:val="009645A8"/>
    <w:rsid w:val="0096487A"/>
    <w:rsid w:val="009929DF"/>
    <w:rsid w:val="00993F65"/>
    <w:rsid w:val="009A05B9"/>
    <w:rsid w:val="009B090B"/>
    <w:rsid w:val="009B4BA4"/>
    <w:rsid w:val="009F27E4"/>
    <w:rsid w:val="00A02235"/>
    <w:rsid w:val="00A27490"/>
    <w:rsid w:val="00A43FFE"/>
    <w:rsid w:val="00A63644"/>
    <w:rsid w:val="00A71A6E"/>
    <w:rsid w:val="00AB451F"/>
    <w:rsid w:val="00AC2D36"/>
    <w:rsid w:val="00AC6B6B"/>
    <w:rsid w:val="00AD4F8E"/>
    <w:rsid w:val="00B36FA9"/>
    <w:rsid w:val="00B43F1E"/>
    <w:rsid w:val="00B44F80"/>
    <w:rsid w:val="00B904AA"/>
    <w:rsid w:val="00BC1CE3"/>
    <w:rsid w:val="00C06373"/>
    <w:rsid w:val="00C20847"/>
    <w:rsid w:val="00C35FD1"/>
    <w:rsid w:val="00C3745F"/>
    <w:rsid w:val="00C4443E"/>
    <w:rsid w:val="00C44C72"/>
    <w:rsid w:val="00C475AC"/>
    <w:rsid w:val="00C95AFF"/>
    <w:rsid w:val="00CA321A"/>
    <w:rsid w:val="00CC2597"/>
    <w:rsid w:val="00CC48E7"/>
    <w:rsid w:val="00CE5D2D"/>
    <w:rsid w:val="00D140C3"/>
    <w:rsid w:val="00D14D67"/>
    <w:rsid w:val="00D15C5D"/>
    <w:rsid w:val="00D4417E"/>
    <w:rsid w:val="00D45579"/>
    <w:rsid w:val="00D47639"/>
    <w:rsid w:val="00D54496"/>
    <w:rsid w:val="00D65140"/>
    <w:rsid w:val="00D80C2F"/>
    <w:rsid w:val="00D84EC1"/>
    <w:rsid w:val="00D87462"/>
    <w:rsid w:val="00DB0117"/>
    <w:rsid w:val="00DE590E"/>
    <w:rsid w:val="00E02F97"/>
    <w:rsid w:val="00E0546B"/>
    <w:rsid w:val="00E05F2B"/>
    <w:rsid w:val="00E26CA3"/>
    <w:rsid w:val="00E43F09"/>
    <w:rsid w:val="00E760BF"/>
    <w:rsid w:val="00E80B96"/>
    <w:rsid w:val="00E84342"/>
    <w:rsid w:val="00EB0CFF"/>
    <w:rsid w:val="00EC6F09"/>
    <w:rsid w:val="00EC70A0"/>
    <w:rsid w:val="00EF1356"/>
    <w:rsid w:val="00F02D6F"/>
    <w:rsid w:val="00F1232B"/>
    <w:rsid w:val="00F15F08"/>
    <w:rsid w:val="00F32999"/>
    <w:rsid w:val="00F53B0F"/>
    <w:rsid w:val="00F57086"/>
    <w:rsid w:val="00F65574"/>
    <w:rsid w:val="00F65B18"/>
    <w:rsid w:val="00F870DB"/>
    <w:rsid w:val="00FA10BD"/>
    <w:rsid w:val="00FC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0EE310"/>
  <w15:docId w15:val="{0CCD834C-95E3-49B6-8766-FAFF1051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7D29"/>
    <w:pPr>
      <w:spacing w:after="454"/>
    </w:pPr>
    <w:rPr>
      <w:rFonts w:ascii="Times New Roman" w:hAnsi="Times New Roman"/>
    </w:rPr>
  </w:style>
  <w:style w:type="paragraph" w:styleId="Nadpis1">
    <w:name w:val="heading 1"/>
    <w:basedOn w:val="Nadpis"/>
    <w:rsid w:val="00710003"/>
    <w:pPr>
      <w:outlineLvl w:val="0"/>
    </w:pPr>
  </w:style>
  <w:style w:type="paragraph" w:styleId="Nadpis2">
    <w:name w:val="heading 2"/>
    <w:basedOn w:val="Nadpis"/>
    <w:rsid w:val="00710003"/>
    <w:pPr>
      <w:outlineLvl w:val="1"/>
    </w:pPr>
  </w:style>
  <w:style w:type="paragraph" w:styleId="Nadpis3">
    <w:name w:val="heading 3"/>
    <w:basedOn w:val="Nadpis"/>
    <w:rsid w:val="00710003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0F6900"/>
    <w:rPr>
      <w:rFonts w:ascii="Arial" w:hAnsi="Arial"/>
      <w:color w:val="0000DC"/>
      <w:sz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rsid w:val="0071000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rsid w:val="00710003"/>
    <w:pPr>
      <w:spacing w:after="140" w:line="288" w:lineRule="auto"/>
    </w:pPr>
  </w:style>
  <w:style w:type="paragraph" w:styleId="Seznam">
    <w:name w:val="List"/>
    <w:basedOn w:val="Tlotextu"/>
    <w:rsid w:val="00710003"/>
    <w:rPr>
      <w:rFonts w:cs="Mangal"/>
    </w:rPr>
  </w:style>
  <w:style w:type="paragraph" w:customStyle="1" w:styleId="Popisek">
    <w:name w:val="Popisek"/>
    <w:basedOn w:val="Normln"/>
    <w:rsid w:val="007100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710003"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0F6900"/>
    <w:pPr>
      <w:tabs>
        <w:tab w:val="center" w:pos="4536"/>
        <w:tab w:val="right" w:pos="9072"/>
      </w:tabs>
      <w:spacing w:after="0" w:line="240" w:lineRule="exact"/>
    </w:pPr>
    <w:rPr>
      <w:rFonts w:ascii="Arial" w:hAnsi="Arial"/>
      <w:color w:val="0000DC"/>
      <w:sz w:val="16"/>
    </w:rPr>
  </w:style>
  <w:style w:type="paragraph" w:customStyle="1" w:styleId="Quotations">
    <w:name w:val="Quotations"/>
    <w:basedOn w:val="Normln"/>
    <w:rsid w:val="00710003"/>
  </w:style>
  <w:style w:type="paragraph" w:styleId="Nzev">
    <w:name w:val="Title"/>
    <w:basedOn w:val="Nadpis"/>
    <w:rsid w:val="00710003"/>
  </w:style>
  <w:style w:type="paragraph" w:styleId="Podnadpis">
    <w:name w:val="Subtitle"/>
    <w:basedOn w:val="Nadpis"/>
    <w:rsid w:val="00710003"/>
  </w:style>
  <w:style w:type="paragraph" w:customStyle="1" w:styleId="Adresa">
    <w:name w:val="Adresa"/>
    <w:qFormat/>
    <w:rsid w:val="002E764E"/>
    <w:pPr>
      <w:spacing w:line="290" w:lineRule="exact"/>
      <w:ind w:left="5046"/>
    </w:pPr>
    <w:rPr>
      <w:rFonts w:ascii="Arial" w:hAnsi="Arial"/>
      <w:b/>
      <w:sz w:val="24"/>
    </w:rPr>
  </w:style>
  <w:style w:type="paragraph" w:customStyle="1" w:styleId="Vc">
    <w:name w:val="Věc"/>
    <w:qFormat/>
    <w:rsid w:val="000F6900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/>
      <w:color w:val="0000DC"/>
      <w:sz w:val="16"/>
    </w:rPr>
  </w:style>
  <w:style w:type="character" w:styleId="Hypertextovodkaz">
    <w:name w:val="Hyperlink"/>
    <w:basedOn w:val="Standardnpsmoodstavce"/>
    <w:uiPriority w:val="99"/>
    <w:unhideWhenUsed/>
    <w:rsid w:val="00EF1356"/>
    <w:rPr>
      <w:color w:val="0000FF" w:themeColor="hyperlink"/>
      <w:u w:val="single"/>
    </w:rPr>
  </w:style>
  <w:style w:type="paragraph" w:customStyle="1" w:styleId="Vcdopisu">
    <w:name w:val="Věc dopisu"/>
    <w:basedOn w:val="Tlodopisu"/>
    <w:next w:val="Tlodopisu"/>
    <w:qFormat/>
    <w:rsid w:val="000F6900"/>
    <w:pPr>
      <w:spacing w:before="720" w:line="290" w:lineRule="exact"/>
    </w:pPr>
    <w:rPr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cs-CZ"/>
    </w:rPr>
  </w:style>
  <w:style w:type="paragraph" w:customStyle="1" w:styleId="JmnoPjmen">
    <w:name w:val="Jméno Příjmení"/>
    <w:qFormat/>
    <w:rsid w:val="002E764E"/>
    <w:pPr>
      <w:spacing w:line="280" w:lineRule="exact"/>
    </w:pPr>
    <w:rPr>
      <w:rFonts w:ascii="Arial" w:hAnsi="Arial"/>
      <w:b/>
      <w:sz w:val="20"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basedOn w:val="Zpat"/>
    <w:next w:val="Zpat"/>
    <w:rsid w:val="007D77E7"/>
    <w:rPr>
      <w:b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0F6900"/>
    <w:pPr>
      <w:tabs>
        <w:tab w:val="clear" w:pos="4536"/>
        <w:tab w:val="clear" w:pos="9072"/>
        <w:tab w:val="left" w:pos="0"/>
      </w:tabs>
      <w:ind w:left="-680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D80C2F"/>
    <w:rPr>
      <w:rFonts w:cs="Arial"/>
      <w:szCs w:val="16"/>
    </w:rPr>
  </w:style>
  <w:style w:type="paragraph" w:customStyle="1" w:styleId="Tlodopisu">
    <w:name w:val="Tělo dopisu"/>
    <w:qFormat/>
    <w:rsid w:val="00E84342"/>
    <w:pPr>
      <w:spacing w:after="280" w:line="280" w:lineRule="exact"/>
    </w:pPr>
    <w:rPr>
      <w:rFonts w:ascii="Arial" w:hAnsi="Arial"/>
      <w:sz w:val="20"/>
    </w:rPr>
  </w:style>
  <w:style w:type="character" w:customStyle="1" w:styleId="slovnstran">
    <w:name w:val="Číslování stran"/>
    <w:basedOn w:val="Standardnpsmoodstavce"/>
    <w:uiPriority w:val="1"/>
    <w:qFormat/>
    <w:rsid w:val="00F53B0F"/>
    <w:rPr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937F7E"/>
    <w:pPr>
      <w:spacing w:after="200"/>
      <w:ind w:left="720"/>
      <w:contextualSpacing/>
    </w:pPr>
    <w:rPr>
      <w:rFonts w:asciiTheme="minorHAnsi" w:hAnsiTheme="minorHAnsi"/>
    </w:rPr>
  </w:style>
  <w:style w:type="paragraph" w:styleId="Osloven">
    <w:name w:val="Salutation"/>
    <w:basedOn w:val="Normln"/>
    <w:next w:val="Normln"/>
    <w:link w:val="OslovenChar"/>
    <w:uiPriority w:val="99"/>
    <w:rsid w:val="00937F7E"/>
    <w:pPr>
      <w:tabs>
        <w:tab w:val="left" w:pos="340"/>
      </w:tabs>
      <w:spacing w:after="560" w:line="240" w:lineRule="auto"/>
      <w:jc w:val="both"/>
    </w:pPr>
    <w:rPr>
      <w:rFonts w:ascii="Calibri" w:eastAsia="Times New Roman" w:hAnsi="Calibri" w:cs="Times New Roman"/>
      <w:sz w:val="20"/>
      <w:lang w:eastAsia="cs-CZ"/>
    </w:rPr>
  </w:style>
  <w:style w:type="character" w:customStyle="1" w:styleId="OslovenChar">
    <w:name w:val="Oslovení Char"/>
    <w:basedOn w:val="Standardnpsmoodstavce"/>
    <w:link w:val="Osloven"/>
    <w:uiPriority w:val="99"/>
    <w:rsid w:val="00937F7E"/>
    <w:rPr>
      <w:rFonts w:ascii="Calibri" w:eastAsia="Times New Roman" w:hAnsi="Calibri" w:cs="Times New Roman"/>
      <w:sz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E054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054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054E"/>
    <w:rPr>
      <w:rFonts w:ascii="Times New Roman" w:hAnsi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05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054E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dova\Desktop\econ_univerzalni_dopis_cz_barva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77489-540D-4B25-A31F-DE67069E0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econ_univerzalni_dopis_cz_barva</Template>
  <TotalTime>1</TotalTime>
  <Pages>2</Pages>
  <Words>466</Words>
  <Characters>2756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univerzalni muni</vt:lpstr>
      <vt:lpstr>univerzalni muni</vt:lpstr>
    </vt:vector>
  </TitlesOfParts>
  <Company>ATC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creator>Vavřinová Marta</dc:creator>
  <cp:lastModifiedBy>Vlasta Radová</cp:lastModifiedBy>
  <cp:revision>2</cp:revision>
  <cp:lastPrinted>2019-12-17T09:21:00Z</cp:lastPrinted>
  <dcterms:created xsi:type="dcterms:W3CDTF">2021-06-15T08:24:00Z</dcterms:created>
  <dcterms:modified xsi:type="dcterms:W3CDTF">2021-06-15T08:24:00Z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