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4A94354" w14:textId="77777777" w:rsidR="00F43010" w:rsidRDefault="003356AA">
      <w:pPr>
        <w:jc w:val="center"/>
      </w:pPr>
      <w:r>
        <w:rPr>
          <w:b/>
        </w:rPr>
        <w:t xml:space="preserve">Posudek </w:t>
      </w:r>
      <w:r>
        <w:fldChar w:fldCharType="begin">
          <w:ffData>
            <w:name w:val="__Fieldmark__5_25045"/>
            <w:enabled/>
            <w:calcOnExit w:val="0"/>
            <w:ddList>
              <w:result w:val="1"/>
              <w:listEntry w:val="zvolte typ studia"/>
              <w:listEntry w:val="bakalářské"/>
              <w:listEntry w:val="magisterské"/>
            </w:ddList>
          </w:ffData>
        </w:fldChar>
      </w:r>
      <w:r>
        <w:instrText>FORMDROPDOWN</w:instrText>
      </w:r>
      <w:r>
        <w:fldChar w:fldCharType="separate"/>
      </w:r>
      <w:bookmarkStart w:id="0" w:name="__Fieldmark__5_2504575388"/>
      <w:bookmarkEnd w:id="0"/>
      <w:r>
        <w:fldChar w:fldCharType="end"/>
      </w:r>
      <w:r>
        <w:rPr>
          <w:b/>
        </w:rPr>
        <w:t xml:space="preserve"> diplomové práce</w:t>
      </w:r>
    </w:p>
    <w:p w14:paraId="3C88A770" w14:textId="77777777" w:rsidR="00F43010" w:rsidRDefault="00F43010"/>
    <w:p w14:paraId="618C36D2" w14:textId="77777777" w:rsidR="00F43010" w:rsidRDefault="003356AA">
      <w:bookmarkStart w:id="1" w:name="__Fieldmark__2_1241436044"/>
      <w:bookmarkStart w:id="2" w:name="__Fieldmark__2_1297321565"/>
      <w:bookmarkStart w:id="3" w:name="__Fieldmark__26_20500680401"/>
      <w:bookmarkStart w:id="4" w:name="__Fieldmark__2_12387674161"/>
      <w:bookmarkStart w:id="5" w:name="__Fieldmark__2_1747442225"/>
      <w:bookmarkStart w:id="6" w:name="__Fieldmark__40_1248956534"/>
      <w:bookmarkStart w:id="7" w:name="__Fieldmark__2_561550549"/>
      <w:bookmarkStart w:id="8" w:name="__Fieldmark__40_1320612939"/>
      <w:bookmarkEnd w:id="1"/>
      <w:bookmarkEnd w:id="2"/>
      <w:bookmarkEnd w:id="3"/>
      <w:bookmarkEnd w:id="4"/>
      <w:bookmarkEnd w:id="5"/>
      <w:bookmarkEnd w:id="6"/>
      <w:bookmarkEnd w:id="7"/>
      <w:bookmarkEnd w:id="8"/>
      <w:r>
        <w:t>Název práce</w:t>
      </w:r>
      <w:r>
        <w:t>:</w:t>
      </w:r>
      <w:r>
        <w:tab/>
        <w:t xml:space="preserve"> </w:t>
      </w:r>
      <w:r>
        <w:tab/>
      </w:r>
      <w:r>
        <w:rPr>
          <w:rStyle w:val="Silnzdraznn"/>
          <w:b w:val="0"/>
          <w:bCs w:val="0"/>
        </w:rPr>
        <w:t xml:space="preserve">Imagem da </w:t>
      </w:r>
      <w:proofErr w:type="spellStart"/>
      <w:r>
        <w:rPr>
          <w:rStyle w:val="Silnzdraznn"/>
          <w:b w:val="0"/>
          <w:bCs w:val="0"/>
        </w:rPr>
        <w:t>Mulher</w:t>
      </w:r>
      <w:proofErr w:type="spellEnd"/>
      <w:r>
        <w:rPr>
          <w:rStyle w:val="Silnzdraznn"/>
          <w:b w:val="0"/>
          <w:bCs w:val="0"/>
        </w:rPr>
        <w:t xml:space="preserve"> e do </w:t>
      </w:r>
      <w:proofErr w:type="spellStart"/>
      <w:r>
        <w:rPr>
          <w:rStyle w:val="Silnzdraznn"/>
          <w:b w:val="0"/>
          <w:bCs w:val="0"/>
        </w:rPr>
        <w:t>Homem</w:t>
      </w:r>
      <w:proofErr w:type="spellEnd"/>
      <w:r>
        <w:rPr>
          <w:rStyle w:val="Silnzdraznn"/>
          <w:b w:val="0"/>
          <w:bCs w:val="0"/>
        </w:rPr>
        <w:t xml:space="preserve"> nos </w:t>
      </w:r>
      <w:proofErr w:type="spellStart"/>
      <w:r>
        <w:rPr>
          <w:rStyle w:val="Silnzdraznn"/>
          <w:b w:val="0"/>
          <w:bCs w:val="0"/>
        </w:rPr>
        <w:t>Provérbios</w:t>
      </w:r>
      <w:proofErr w:type="spellEnd"/>
      <w:r>
        <w:rPr>
          <w:rStyle w:val="Silnzdraznn"/>
          <w:b w:val="0"/>
          <w:bCs w:val="0"/>
        </w:rPr>
        <w:t xml:space="preserve"> </w:t>
      </w:r>
      <w:proofErr w:type="spellStart"/>
      <w:r>
        <w:rPr>
          <w:rStyle w:val="Silnzdraznn"/>
          <w:b w:val="0"/>
          <w:bCs w:val="0"/>
        </w:rPr>
        <w:t>Portugueses</w:t>
      </w:r>
      <w:proofErr w:type="spellEnd"/>
      <w:r>
        <w:rPr>
          <w:rStyle w:val="Silnzdraznn"/>
          <w:b w:val="0"/>
          <w:bCs w:val="0"/>
        </w:rPr>
        <w:t xml:space="preserve"> e </w:t>
      </w:r>
      <w:proofErr w:type="spellStart"/>
      <w:r>
        <w:rPr>
          <w:rStyle w:val="Silnzdraznn"/>
          <w:b w:val="0"/>
          <w:bCs w:val="0"/>
        </w:rPr>
        <w:t>Checos</w:t>
      </w:r>
      <w:proofErr w:type="spellEnd"/>
      <w:r>
        <w:fldChar w:fldCharType="begin">
          <w:ffData>
            <w:name w:val="__Fieldmark__26_2050"/>
            <w:enabled/>
            <w:calcOnExit w:val="0"/>
            <w:textInput/>
          </w:ffData>
        </w:fldChar>
      </w:r>
      <w:r>
        <w:instrText>FORMTEXT</w:instrText>
      </w:r>
      <w:bookmarkStart w:id="9" w:name="__Fieldmark__2_1238767416"/>
      <w:r>
        <w:fldChar w:fldCharType="separate"/>
      </w:r>
      <w:r>
        <w:fldChar w:fldCharType="end"/>
      </w:r>
      <w:bookmarkEnd w:id="9"/>
    </w:p>
    <w:p w14:paraId="5B200CE6" w14:textId="77777777" w:rsidR="00F43010" w:rsidRDefault="00F43010"/>
    <w:p w14:paraId="779BC1FF" w14:textId="77777777" w:rsidR="00F43010" w:rsidRDefault="003356AA">
      <w:r>
        <w:t>Studijní obor:</w:t>
      </w:r>
      <w:r>
        <w:tab/>
      </w:r>
      <w:r>
        <w:tab/>
      </w:r>
      <w:r>
        <w:fldChar w:fldCharType="begin">
          <w:ffData>
            <w:name w:val="__Fieldmark__27_2050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r>
        <w:t>Portugalský jazyk a literatura</w:t>
      </w:r>
      <w:r>
        <w:fldChar w:fldCharType="end"/>
      </w:r>
    </w:p>
    <w:p w14:paraId="2D6E49CD" w14:textId="77777777" w:rsidR="00F43010" w:rsidRDefault="003356AA">
      <w:r>
        <w:t>Autor/</w:t>
      </w:r>
      <w:proofErr w:type="spellStart"/>
      <w:r>
        <w:t>ka</w:t>
      </w:r>
      <w:proofErr w:type="spellEnd"/>
      <w:r>
        <w:t xml:space="preserve"> práce:</w:t>
      </w:r>
      <w:bookmarkStart w:id="10" w:name="Text1"/>
      <w:r>
        <w:tab/>
      </w:r>
      <w:bookmarkEnd w:id="10"/>
      <w:r>
        <w:t xml:space="preserve">Anna </w:t>
      </w:r>
      <w:proofErr w:type="spellStart"/>
      <w:r>
        <w:t>Láníčková</w:t>
      </w:r>
      <w:proofErr w:type="spellEnd"/>
    </w:p>
    <w:p w14:paraId="7B12022E" w14:textId="77777777" w:rsidR="00F43010" w:rsidRDefault="003356AA">
      <w:r>
        <w:t xml:space="preserve">Vedoucí práce: </w:t>
      </w:r>
      <w:r>
        <w:tab/>
      </w:r>
      <w:r>
        <w:fldChar w:fldCharType="begin">
          <w:ffData>
            <w:name w:val="__Fieldmark__29_2050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r>
        <w:t>doc. Mgr. Iva Svobodová,</w:t>
      </w:r>
      <w:r>
        <w:t xml:space="preserve"> Ph.D.</w:t>
      </w:r>
      <w:r>
        <w:fldChar w:fldCharType="end"/>
      </w:r>
    </w:p>
    <w:p w14:paraId="7CEA8E33" w14:textId="77777777" w:rsidR="00F43010" w:rsidRDefault="003356AA">
      <w:pPr>
        <w:pBdr>
          <w:bottom w:val="single" w:sz="6" w:space="1" w:color="000000"/>
        </w:pBdr>
      </w:pPr>
      <w:r>
        <w:t>Oponent/</w:t>
      </w:r>
      <w:proofErr w:type="spellStart"/>
      <w:r>
        <w:t>ka</w:t>
      </w:r>
      <w:proofErr w:type="spellEnd"/>
      <w:r>
        <w:t>:</w:t>
      </w:r>
      <w:r>
        <w:tab/>
      </w:r>
      <w:r>
        <w:tab/>
      </w:r>
      <w:r>
        <w:fldChar w:fldCharType="begin">
          <w:ffData>
            <w:name w:val="__Fieldmark__30_2050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r>
        <w:rPr>
          <w:lang w:eastAsia="cs-CZ"/>
        </w:rPr>
        <w:t>Mgr. Bc. Jan Buďa, Ph.D.</w:t>
      </w:r>
      <w:r>
        <w:fldChar w:fldCharType="end"/>
      </w:r>
    </w:p>
    <w:p w14:paraId="4D5E4585" w14:textId="77777777" w:rsidR="00F43010" w:rsidRDefault="00F43010">
      <w:pPr>
        <w:pBdr>
          <w:bottom w:val="single" w:sz="6" w:space="1" w:color="000000"/>
        </w:pBdr>
      </w:pPr>
    </w:p>
    <w:p w14:paraId="349DD70F" w14:textId="77777777" w:rsidR="00F43010" w:rsidRDefault="00F43010"/>
    <w:p w14:paraId="265028D3" w14:textId="77777777" w:rsidR="00F43010" w:rsidRDefault="003356AA">
      <w:pPr>
        <w:ind w:left="360"/>
      </w:pPr>
      <w:r>
        <w:t>Předkládaná práce je hodnocena</w:t>
      </w:r>
    </w:p>
    <w:p w14:paraId="6C3B0057" w14:textId="77777777" w:rsidR="00F43010" w:rsidRDefault="00F43010"/>
    <w:p w14:paraId="2E88F3B5" w14:textId="77777777" w:rsidR="00F43010" w:rsidRDefault="003356AA">
      <w:pPr>
        <w:numPr>
          <w:ilvl w:val="0"/>
          <w:numId w:val="2"/>
        </w:numPr>
      </w:pPr>
      <w:r>
        <w:t>Z hlediska ob</w:t>
      </w:r>
      <w:r>
        <w:t>sahového záměru, naplnění zadání a zpracování předepsané literatury</w:t>
      </w:r>
    </w:p>
    <w:p w14:paraId="56FA2205" w14:textId="77777777" w:rsidR="00F43010" w:rsidRDefault="00F43010"/>
    <w:p w14:paraId="54F80DA8" w14:textId="77777777" w:rsidR="00F43010" w:rsidRDefault="003356AA">
      <w:pPr>
        <w:ind w:left="1068" w:firstLine="348"/>
      </w:pPr>
      <w:r>
        <w:fldChar w:fldCharType="begin">
          <w:ffData>
            <w:name w:val="__Fieldmark__96_2504"/>
            <w:enabled/>
            <w:calcOnExit w:val="0"/>
            <w:ddList>
              <w:result w:val="3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jako nevyhovující"/>
            </w:ddList>
          </w:ffData>
        </w:fldChar>
      </w:r>
      <w:r>
        <w:instrText>FORMDROPDOWN</w:instrText>
      </w:r>
      <w:r>
        <w:fldChar w:fldCharType="separate"/>
      </w:r>
      <w:bookmarkStart w:id="11" w:name="__Fieldmark__96_2504575388"/>
      <w:bookmarkEnd w:id="11"/>
      <w:r>
        <w:fldChar w:fldCharType="end"/>
      </w:r>
    </w:p>
    <w:p w14:paraId="4B30B8D4" w14:textId="77777777" w:rsidR="00F43010" w:rsidRDefault="00F43010"/>
    <w:p w14:paraId="272F6BD8" w14:textId="77777777" w:rsidR="00F43010" w:rsidRDefault="003356AA">
      <w:pPr>
        <w:numPr>
          <w:ilvl w:val="0"/>
          <w:numId w:val="2"/>
        </w:numPr>
      </w:pPr>
      <w:r>
        <w:t>Z hle</w:t>
      </w:r>
      <w:r>
        <w:t xml:space="preserve">diska požadavků na jazykovou správnost (pravopisné a jiné jazykové chyby) </w:t>
      </w:r>
      <w:bookmarkStart w:id="12" w:name="OLE_LINK1"/>
      <w:bookmarkStart w:id="13" w:name="OLE_LINK2"/>
    </w:p>
    <w:p w14:paraId="6148F43D" w14:textId="77777777" w:rsidR="00F43010" w:rsidRDefault="00F43010"/>
    <w:p w14:paraId="46CEBFE5" w14:textId="77777777" w:rsidR="00F43010" w:rsidRDefault="003356AA">
      <w:pPr>
        <w:ind w:left="1068" w:firstLine="348"/>
      </w:pPr>
      <w:r>
        <w:fldChar w:fldCharType="begin">
          <w:ffData>
            <w:name w:val="__Fieldmark__113_250"/>
            <w:enabled/>
            <w:calcOnExit w:val="0"/>
            <w:ddList>
              <w:result w:val="2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jako nevyhovující"/>
            </w:ddList>
          </w:ffData>
        </w:fldChar>
      </w:r>
      <w:r>
        <w:instrText>FORMDROPDOWN</w:instrText>
      </w:r>
      <w:r>
        <w:fldChar w:fldCharType="separate"/>
      </w:r>
      <w:bookmarkStart w:id="14" w:name="__Fieldmark__113_2504575388"/>
      <w:bookmarkEnd w:id="12"/>
      <w:bookmarkEnd w:id="13"/>
      <w:bookmarkEnd w:id="14"/>
      <w:r>
        <w:fldChar w:fldCharType="end"/>
      </w:r>
    </w:p>
    <w:p w14:paraId="04A49813" w14:textId="77777777" w:rsidR="00F43010" w:rsidRDefault="00F43010"/>
    <w:p w14:paraId="396AC940" w14:textId="77777777" w:rsidR="00F43010" w:rsidRDefault="003356AA">
      <w:pPr>
        <w:numPr>
          <w:ilvl w:val="0"/>
          <w:numId w:val="2"/>
        </w:numPr>
      </w:pPr>
      <w:r>
        <w:t>Z hlediska požadavků na formální úpravu, požadovaný rozsah, dodržování citačních norem, odkazy a bibliografii</w:t>
      </w:r>
    </w:p>
    <w:p w14:paraId="50B76681" w14:textId="77777777" w:rsidR="00F43010" w:rsidRDefault="00F43010"/>
    <w:p w14:paraId="26E43CEE" w14:textId="77777777" w:rsidR="00F43010" w:rsidRDefault="003356AA">
      <w:pPr>
        <w:ind w:left="1416"/>
      </w:pPr>
      <w:r>
        <w:fldChar w:fldCharType="begin">
          <w:ffData>
            <w:name w:val="__Fieldmark__124_250"/>
            <w:enabled/>
            <w:calcOnExit w:val="0"/>
            <w:ddList>
              <w:result w:val="1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jako nevyhovující"/>
            </w:ddList>
          </w:ffData>
        </w:fldChar>
      </w:r>
      <w:r>
        <w:instrText>FORMDROPDOWN</w:instrText>
      </w:r>
      <w:r>
        <w:fldChar w:fldCharType="separate"/>
      </w:r>
      <w:bookmarkStart w:id="15" w:name="__Fieldmark__124_2504575388"/>
      <w:bookmarkEnd w:id="15"/>
      <w:r>
        <w:fldChar w:fldCharType="end"/>
      </w:r>
    </w:p>
    <w:p w14:paraId="1D0236AD" w14:textId="77777777" w:rsidR="00F43010" w:rsidRDefault="00F43010"/>
    <w:p w14:paraId="78F857DF" w14:textId="77777777" w:rsidR="00F43010" w:rsidRDefault="003356AA">
      <w:pPr>
        <w:numPr>
          <w:ilvl w:val="0"/>
          <w:numId w:val="2"/>
        </w:numPr>
      </w:pPr>
      <w:r>
        <w:t>Připomínky, náměty, otázky k rozpravě:</w:t>
      </w:r>
    </w:p>
    <w:p w14:paraId="6A4FFBB9" w14:textId="77777777" w:rsidR="00F43010" w:rsidRDefault="00F43010"/>
    <w:p w14:paraId="1978CFD6" w14:textId="77777777" w:rsidR="00F43010" w:rsidRDefault="003356AA">
      <w:pPr>
        <w:jc w:val="both"/>
      </w:pPr>
      <w:r>
        <w:t>Předkládaná práce se zabývá vyobrazením mužů a žen v českých a portugalských příslovích a klade si za úkol pomocí kontrastivní lexikálně-sémantické analýzy popsat</w:t>
      </w:r>
      <w:r>
        <w:t xml:space="preserve"> podobnosti a rozdíly v těchto příslovích. </w:t>
      </w:r>
      <w:r>
        <w:t>S</w:t>
      </w:r>
      <w:r>
        <w:t xml:space="preserve">oučasně se </w:t>
      </w:r>
      <w:proofErr w:type="gramStart"/>
      <w:r>
        <w:t>snaží</w:t>
      </w:r>
      <w:proofErr w:type="gramEnd"/>
      <w:r>
        <w:t xml:space="preserve"> potvrdit </w:t>
      </w:r>
      <w:r>
        <w:t xml:space="preserve">také </w:t>
      </w:r>
      <w:r>
        <w:t>hypotézu, že přísloví odrážejí ženský</w:t>
      </w:r>
      <w:bookmarkStart w:id="16" w:name="t_dpjmq"/>
      <w:bookmarkEnd w:id="16"/>
      <w:r>
        <w:t xml:space="preserve"> a mužský stereotyp. Součástí práce je i nalezení a sebrání </w:t>
      </w:r>
      <w:proofErr w:type="spellStart"/>
      <w:r>
        <w:t>paremiologických</w:t>
      </w:r>
      <w:proofErr w:type="spellEnd"/>
      <w:r>
        <w:t xml:space="preserve"> ekvivalentů mezi oběma jazyky.</w:t>
      </w:r>
    </w:p>
    <w:p w14:paraId="4ACA003C" w14:textId="77777777" w:rsidR="00F43010" w:rsidRDefault="00F43010">
      <w:pPr>
        <w:jc w:val="both"/>
      </w:pPr>
    </w:p>
    <w:p w14:paraId="4277E02E" w14:textId="77777777" w:rsidR="00F43010" w:rsidRDefault="003356AA">
      <w:pPr>
        <w:jc w:val="both"/>
      </w:pPr>
      <w:r>
        <w:t xml:space="preserve">Před samotným hodnocením jednotlivých hledisek práce bychom rádi poznamenali, že úvod, </w:t>
      </w:r>
      <w:proofErr w:type="gramStart"/>
      <w:r>
        <w:t>závěr  a</w:t>
      </w:r>
      <w:proofErr w:type="gramEnd"/>
      <w:r>
        <w:t xml:space="preserve"> místy i stať práce jsou genderově podbarveny, proti čemuž se </w:t>
      </w:r>
      <w:r>
        <w:t>chceme</w:t>
      </w:r>
      <w:r>
        <w:t xml:space="preserve"> vymezit. Není sporu o tom, že (nejen) v evropských jazycích i kulturách existuje množství ja</w:t>
      </w:r>
      <w:r>
        <w:t xml:space="preserve">zykových asymetrií, ať už jde asymetrie lexikální, pragmatické, </w:t>
      </w:r>
      <w:proofErr w:type="spellStart"/>
      <w:r>
        <w:t>paremiologické</w:t>
      </w:r>
      <w:proofErr w:type="spellEnd"/>
      <w:r>
        <w:t xml:space="preserve"> nebo jiné povahy či </w:t>
      </w:r>
      <w:r>
        <w:t xml:space="preserve">asymetrie v „konverzačním stylu“ </w:t>
      </w:r>
      <w:r>
        <w:t xml:space="preserve">– koneckonců výsledky této i jiných prací to dokazují. Vymezujeme se ale proti tvrzením jako „ser </w:t>
      </w:r>
      <w:proofErr w:type="spellStart"/>
      <w:r>
        <w:t>mulher</w:t>
      </w:r>
      <w:proofErr w:type="spellEnd"/>
      <w:r>
        <w:t xml:space="preserve"> é </w:t>
      </w:r>
      <w:proofErr w:type="spellStart"/>
      <w:r>
        <w:t>difícil</w:t>
      </w:r>
      <w:proofErr w:type="spellEnd"/>
      <w:r>
        <w:t>“ (a být m</w:t>
      </w:r>
      <w:r>
        <w:t xml:space="preserve">užem nemůže být v lecčem těžké či těžší?) či proti </w:t>
      </w:r>
      <w:r>
        <w:t xml:space="preserve">srovnání počtu žen a mužů ve vládě (jaký je tedy ideální poměr pohlaví v kolektivním výkonném orgánu? je rovnost zastoupení pohlaví důležitější než kompetence členů takového orgánu?); že Eva byla stvořena </w:t>
      </w:r>
      <w:r>
        <w:t xml:space="preserve">po Adamovi a je tak „automaticky méněcenná“ (a jak jí to Adam či Bůh projevili? není to spíš problém účelové geneze a interpretace příběhu ze strany církve?). Ačkoli práce na těchto a mnoha dalších genderově podbarvených výrocích zdaleka nestojí a nepadá, </w:t>
      </w:r>
      <w:r>
        <w:t xml:space="preserve">jsme přesvědčeni, že takováto vyjádření politické, nevědecké, vysoce diskutabilní povahy do bakalářské práce spíše </w:t>
      </w:r>
      <w:proofErr w:type="gramStart"/>
      <w:r>
        <w:t>nepatří</w:t>
      </w:r>
      <w:proofErr w:type="gramEnd"/>
      <w:r>
        <w:t>.</w:t>
      </w:r>
    </w:p>
    <w:p w14:paraId="0BE00B26" w14:textId="77777777" w:rsidR="00F43010" w:rsidRDefault="00F43010">
      <w:pPr>
        <w:jc w:val="both"/>
      </w:pPr>
    </w:p>
    <w:p w14:paraId="2D185A64" w14:textId="77777777" w:rsidR="00F43010" w:rsidRDefault="003356AA">
      <w:pPr>
        <w:jc w:val="both"/>
      </w:pPr>
      <w:r>
        <w:t>K samotné práci: ta se skládá z teoretické a praktické části, kdy teoretická část se zaobírá zejména definicemi stěžejních pojmů (</w:t>
      </w:r>
      <w:proofErr w:type="spellStart"/>
      <w:r>
        <w:t>p</w:t>
      </w:r>
      <w:r>
        <w:t>aremiologia</w:t>
      </w:r>
      <w:proofErr w:type="spellEnd"/>
      <w:r>
        <w:t xml:space="preserve">, </w:t>
      </w:r>
      <w:proofErr w:type="spellStart"/>
      <w:r>
        <w:t>provérbio</w:t>
      </w:r>
      <w:proofErr w:type="spellEnd"/>
      <w:r>
        <w:t xml:space="preserve">, </w:t>
      </w:r>
      <w:proofErr w:type="spellStart"/>
      <w:r>
        <w:t>género</w:t>
      </w:r>
      <w:proofErr w:type="spellEnd"/>
      <w:r>
        <w:t xml:space="preserve">, </w:t>
      </w:r>
      <w:proofErr w:type="spellStart"/>
      <w:r>
        <w:t>estereótipo</w:t>
      </w:r>
      <w:proofErr w:type="spellEnd"/>
      <w:r>
        <w:t>). Zejména pojmu „</w:t>
      </w:r>
      <w:proofErr w:type="spellStart"/>
      <w:r>
        <w:t>provérbio</w:t>
      </w:r>
      <w:proofErr w:type="spellEnd"/>
      <w:r>
        <w:t>“ se věnuje opravdu poctivě a odhaluje zde zásadní premisu: přísloví je tradiční útvar, mnoho z nich se traduje na evropském území už z dob antického Říma a vznikalo v době tvrdého patri</w:t>
      </w:r>
      <w:r>
        <w:t xml:space="preserve">archátu. S ohledem na tradiční sociální role a přístup ke vzdělání, který byl taktéž prakticky vyhrazen mužům, se tak přísloví stalo útvarem, který zprostředkovává zejména mužskou životní </w:t>
      </w:r>
      <w:r>
        <w:lastRenderedPageBreak/>
        <w:t>zkušenost či „moudrost“. Toto hledisko je potvrzováno v praktické čá</w:t>
      </w:r>
      <w:r>
        <w:t xml:space="preserve">sti práce, souzní i s jinými citovanými </w:t>
      </w:r>
      <w:proofErr w:type="gramStart"/>
      <w:r>
        <w:t>autory</w:t>
      </w:r>
      <w:proofErr w:type="gramEnd"/>
      <w:r>
        <w:t xml:space="preserve"> a i my s ním souhlasíme. </w:t>
      </w:r>
    </w:p>
    <w:p w14:paraId="1A5080E7" w14:textId="77777777" w:rsidR="00F43010" w:rsidRDefault="00F43010">
      <w:pPr>
        <w:jc w:val="both"/>
      </w:pPr>
    </w:p>
    <w:p w14:paraId="1D6DD7D7" w14:textId="77777777" w:rsidR="00F43010" w:rsidRDefault="003356AA">
      <w:pPr>
        <w:jc w:val="both"/>
      </w:pPr>
      <w:r>
        <w:t>Praktické části předchází metodická kapitola, která je z našeho pohledu příliš stručná a nechává některé otázky otevřené. Autorka se zde slušně vypořádává s klasifikací přísloví a je</w:t>
      </w:r>
      <w:r>
        <w:t>jími komplikacemi. Je zde slíbena kvalitativní i kvantitativní analýza, u druhé jmenované shledáváme problematickým výrazně menší český vzorek čítající pouze 83 přísloví proti 330 portugalským. Předpokládáme, že bylo možné tento vzorek o něco doplnit (nebo</w:t>
      </w:r>
      <w:r>
        <w:t xml:space="preserve">ť množina přísloví v daném jazyce není uzavřená) tak, aby poměr nebyl zhruba 1:4. Informaci, kde a jak byla přísloví sesbírána, musíme hledat zpětně v úvodu, ačkoli její místo by bylo právě zde. Sebraná přísloví </w:t>
      </w:r>
      <w:proofErr w:type="gramStart"/>
      <w:r>
        <w:t>tvoří</w:t>
      </w:r>
      <w:proofErr w:type="gramEnd"/>
      <w:r>
        <w:t xml:space="preserve"> přílohy bakalářské práce.</w:t>
      </w:r>
    </w:p>
    <w:p w14:paraId="19FE163E" w14:textId="77777777" w:rsidR="00F43010" w:rsidRDefault="00F43010">
      <w:pPr>
        <w:jc w:val="both"/>
      </w:pPr>
    </w:p>
    <w:p w14:paraId="43A818C6" w14:textId="77777777" w:rsidR="00F43010" w:rsidRDefault="003356AA">
      <w:pPr>
        <w:jc w:val="both"/>
      </w:pPr>
      <w:r>
        <w:t>Kvantitativ</w:t>
      </w:r>
      <w:r>
        <w:t xml:space="preserve">ní analýza není moc rozsáhlá, nicméně hlavní cíle splňuje: prokazuje výrazně vyšší podíl přísloví, jejichž ústřední postavou je žena. Poměry mezi jednotlivými kategoriemi nelze však brát zcela vážně kvůli výše uvedené námitce k metodice a </w:t>
      </w:r>
      <w:proofErr w:type="spellStart"/>
      <w:r>
        <w:t>granularitě</w:t>
      </w:r>
      <w:proofErr w:type="spellEnd"/>
      <w:r>
        <w:t xml:space="preserve"> české</w:t>
      </w:r>
      <w:r>
        <w:t>ho vzorku. Většinu praktické části práce zaujímá kvalitativní analýza, kde autorka klasifikuje a komentuje jednotlivá přísloví a hledá k nim české ekvivalenty. Tuto analýzu hodnotíme jako zajímavou a přínosnou. Následně se autorka krátce zabývá vyobrazován</w:t>
      </w:r>
      <w:r>
        <w:t>ím a hodnocením žen a mužů v příslovích – tento text pro genderové podbarvení nechceme komentovat. V závěru autorka svou práci shrnuje a zmiňuje výzkumy, z nichž čerpala nebo se jimi inspirovala (12:1 ve prospěch ženských autorek), a plánuje další, rozsáhl</w:t>
      </w:r>
      <w:r>
        <w:t>ejší výzkum. Ten může zajisté vést k zajímavým výsledkům, rádi bychom jen doporučili méně genderového a více vědeckého přístupu.</w:t>
      </w:r>
    </w:p>
    <w:p w14:paraId="22CB2C03" w14:textId="77777777" w:rsidR="00F43010" w:rsidRDefault="00F43010">
      <w:pPr>
        <w:jc w:val="both"/>
      </w:pPr>
    </w:p>
    <w:p w14:paraId="67643EE3" w14:textId="77777777" w:rsidR="00F43010" w:rsidRDefault="003356AA">
      <w:pPr>
        <w:jc w:val="both"/>
      </w:pPr>
      <w:r>
        <w:t>Pokud jde o jazykovou stránku, autorka vcelku hezky zvládla vědecký styl, vyjadřuje se bohatě a srozumitelně a dopouští se jen</w:t>
      </w:r>
      <w:r>
        <w:t xml:space="preserve"> občas převážně drobných chyb. Musíme nicméně vytknout občas nepříliš přesné překlady českých přísloví do portugalštiny („… všechno je jí k smíchu“ // „… </w:t>
      </w:r>
      <w:proofErr w:type="spellStart"/>
      <w:r>
        <w:t>ri</w:t>
      </w:r>
      <w:proofErr w:type="spellEnd"/>
      <w:r>
        <w:t xml:space="preserve">-se </w:t>
      </w:r>
      <w:proofErr w:type="spellStart"/>
      <w:r>
        <w:t>por</w:t>
      </w:r>
      <w:proofErr w:type="spellEnd"/>
      <w:r>
        <w:t xml:space="preserve"> </w:t>
      </w:r>
      <w:proofErr w:type="spellStart"/>
      <w:r>
        <w:t>todo</w:t>
      </w:r>
      <w:proofErr w:type="spellEnd"/>
      <w:r>
        <w:t xml:space="preserve"> o </w:t>
      </w:r>
      <w:proofErr w:type="spellStart"/>
      <w:r>
        <w:t>lado</w:t>
      </w:r>
      <w:proofErr w:type="spellEnd"/>
      <w:r>
        <w:t>“ apod.).</w:t>
      </w:r>
    </w:p>
    <w:p w14:paraId="0BCD7577" w14:textId="77777777" w:rsidR="00F43010" w:rsidRDefault="00F43010">
      <w:pPr>
        <w:jc w:val="both"/>
      </w:pPr>
    </w:p>
    <w:p w14:paraId="64201864" w14:textId="77777777" w:rsidR="00F43010" w:rsidRDefault="003356AA">
      <w:pPr>
        <w:jc w:val="both"/>
      </w:pPr>
      <w:r>
        <w:t>K obhajobě bychom autorce rádi položili pár otázek k diskusi:</w:t>
      </w:r>
    </w:p>
    <w:p w14:paraId="3E549D14" w14:textId="77777777" w:rsidR="00F43010" w:rsidRDefault="003356AA">
      <w:pPr>
        <w:numPr>
          <w:ilvl w:val="0"/>
          <w:numId w:val="3"/>
        </w:numPr>
      </w:pPr>
      <w:r>
        <w:t>Bylo mož</w:t>
      </w:r>
      <w:r>
        <w:t xml:space="preserve">né k tématu čerpat i z </w:t>
      </w:r>
      <w:proofErr w:type="spellStart"/>
      <w:r>
        <w:t>paremiologických</w:t>
      </w:r>
      <w:proofErr w:type="spellEnd"/>
      <w:r>
        <w:t xml:space="preserve"> výzkumů sepsaných muži? Pokud ne, proč?</w:t>
      </w:r>
    </w:p>
    <w:p w14:paraId="4F1ADF8E" w14:textId="77777777" w:rsidR="00F43010" w:rsidRDefault="003356AA">
      <w:pPr>
        <w:numPr>
          <w:ilvl w:val="0"/>
          <w:numId w:val="3"/>
        </w:numPr>
      </w:pPr>
      <w:r>
        <w:t>Jaký je rozdíl mezi italickými a románskými jazyky, které na str. 22 označila za tutéž jazykovou skupinu?</w:t>
      </w:r>
    </w:p>
    <w:p w14:paraId="54FF3BE0" w14:textId="77777777" w:rsidR="00F43010" w:rsidRDefault="00F43010">
      <w:pPr>
        <w:jc w:val="both"/>
      </w:pPr>
    </w:p>
    <w:p w14:paraId="5EA8F2CA" w14:textId="77777777" w:rsidR="00F43010" w:rsidRDefault="003356AA">
      <w:pPr>
        <w:jc w:val="both"/>
      </w:pPr>
      <w:r>
        <w:t xml:space="preserve">Úplným závěrem </w:t>
      </w:r>
      <w:r>
        <w:t>konstatujeme, že předkládaná práce splňuje požadavky o</w:t>
      </w:r>
      <w:r>
        <w:t xml:space="preserve">becně kladené na </w:t>
      </w:r>
      <w:r>
        <w:t xml:space="preserve">bakalářskou </w:t>
      </w:r>
      <w:r>
        <w:t>práci a doporučujeme ji k obhajobě s následujícím hodnocením.</w:t>
      </w:r>
    </w:p>
    <w:p w14:paraId="1277173D" w14:textId="77777777" w:rsidR="00F43010" w:rsidRDefault="00F43010">
      <w:pPr>
        <w:jc w:val="both"/>
      </w:pPr>
    </w:p>
    <w:p w14:paraId="7DC32931" w14:textId="77777777" w:rsidR="00F43010" w:rsidRDefault="00F43010"/>
    <w:p w14:paraId="4310392F" w14:textId="77777777" w:rsidR="00F43010" w:rsidRDefault="003356AA">
      <w:pPr>
        <w:ind w:left="360"/>
        <w:rPr>
          <w:b/>
        </w:rPr>
      </w:pPr>
      <w:r>
        <w:rPr>
          <w:b/>
        </w:rPr>
        <w:t>Celkový návrh hodnocení:</w:t>
      </w:r>
    </w:p>
    <w:p w14:paraId="606E87A1" w14:textId="77777777" w:rsidR="00F43010" w:rsidRDefault="00F43010"/>
    <w:p w14:paraId="0B56173D" w14:textId="77777777" w:rsidR="00F43010" w:rsidRDefault="00F43010"/>
    <w:p w14:paraId="00C63A48" w14:textId="77777777" w:rsidR="00F43010" w:rsidRDefault="003356AA">
      <w:pPr>
        <w:ind w:left="360" w:firstLine="348"/>
      </w:pPr>
      <w:r>
        <w:fldChar w:fldCharType="begin">
          <w:ffData>
            <w:name w:val="__Fieldmark__432_250"/>
            <w:enabled/>
            <w:calcOnExit w:val="0"/>
            <w:ddList>
              <w:result w:val="2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nevyhovující"/>
            </w:ddList>
          </w:ffData>
        </w:fldChar>
      </w:r>
      <w:r>
        <w:instrText>FORMDROPDOWN</w:instrText>
      </w:r>
      <w:r>
        <w:fldChar w:fldCharType="separate"/>
      </w:r>
      <w:bookmarkStart w:id="17" w:name="__Fieldmark__432_2504575388"/>
      <w:bookmarkEnd w:id="17"/>
      <w:r>
        <w:fldChar w:fldCharType="end"/>
      </w:r>
    </w:p>
    <w:p w14:paraId="4FB69BB2" w14:textId="77777777" w:rsidR="00F43010" w:rsidRDefault="00F43010"/>
    <w:p w14:paraId="2B7FD6B4" w14:textId="77777777" w:rsidR="00F43010" w:rsidRDefault="00F43010"/>
    <w:p w14:paraId="625C90EE" w14:textId="77777777" w:rsidR="00F43010" w:rsidRDefault="00F43010"/>
    <w:p w14:paraId="1430D6A0" w14:textId="77777777" w:rsidR="00F43010" w:rsidRDefault="00F43010"/>
    <w:p w14:paraId="30A67BA3" w14:textId="77777777" w:rsidR="00F43010" w:rsidRDefault="00F43010">
      <w:pPr>
        <w:sectPr w:rsidR="00F43010">
          <w:pgSz w:w="11906" w:h="16838"/>
          <w:pgMar w:top="1134" w:right="1134" w:bottom="1134" w:left="1134" w:header="0" w:footer="0" w:gutter="0"/>
          <w:cols w:space="708"/>
          <w:formProt w:val="0"/>
          <w:docGrid w:linePitch="360"/>
        </w:sectPr>
      </w:pPr>
    </w:p>
    <w:p w14:paraId="7DE1E8F0" w14:textId="77777777" w:rsidR="00F43010" w:rsidRDefault="003356AA">
      <w:r>
        <w:t xml:space="preserve">V Brně dne </w:t>
      </w:r>
      <w:r>
        <w:fldChar w:fldCharType="begin"/>
      </w:r>
      <w:r>
        <w:instrText>DATE \@"d.\ MMMM\ yyyy"</w:instrText>
      </w:r>
      <w:r>
        <w:fldChar w:fldCharType="separate"/>
      </w:r>
      <w:r>
        <w:rPr>
          <w:noProof/>
        </w:rPr>
        <w:t>6. června 2022</w:t>
      </w:r>
      <w:r>
        <w:fldChar w:fldCharType="end"/>
      </w:r>
    </w:p>
    <w:p w14:paraId="5EB23F63" w14:textId="77777777" w:rsidR="00F43010" w:rsidRDefault="003356AA">
      <w:pPr>
        <w:jc w:val="center"/>
      </w:pPr>
      <w:r>
        <w:br w:type="column"/>
      </w:r>
      <w:r>
        <w:t>….........………………………………</w:t>
      </w:r>
    </w:p>
    <w:p w14:paraId="7736B112" w14:textId="77777777" w:rsidR="00F43010" w:rsidRDefault="003356AA">
      <w:pPr>
        <w:jc w:val="center"/>
      </w:pPr>
      <w:r>
        <w:fldChar w:fldCharType="begin">
          <w:ffData>
            <w:name w:val="__Fieldmark__35_2050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r>
        <w:t>Mgr. Bc. Jan Buďa, Ph.D.</w:t>
      </w:r>
      <w:r>
        <w:fldChar w:fldCharType="end"/>
      </w:r>
    </w:p>
    <w:sectPr w:rsidR="00F43010">
      <w:type w:val="continuous"/>
      <w:pgSz w:w="11906" w:h="16838"/>
      <w:pgMar w:top="1134" w:right="1134" w:bottom="1134" w:left="1134" w:header="0" w:footer="0" w:gutter="0"/>
      <w:cols w:num="2"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Lohit Hindi;MS Mincho">
    <w:altName w:val="Cambria"/>
    <w:panose1 w:val="00000000000000000000"/>
    <w:charset w:val="00"/>
    <w:family w:val="roman"/>
    <w:notTrueType/>
    <w:pitch w:val="default"/>
  </w:font>
  <w:font w:name="FreeSans;Arial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85B1D"/>
    <w:multiLevelType w:val="multilevel"/>
    <w:tmpl w:val="418AB2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7425A50"/>
    <w:multiLevelType w:val="multilevel"/>
    <w:tmpl w:val="D85E2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69BC2AF2"/>
    <w:multiLevelType w:val="multilevel"/>
    <w:tmpl w:val="6D667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29866376">
    <w:abstractNumId w:val="0"/>
  </w:num>
  <w:num w:numId="2" w16cid:durableId="547645230">
    <w:abstractNumId w:val="2"/>
  </w:num>
  <w:num w:numId="3" w16cid:durableId="988897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010"/>
    <w:rsid w:val="003356AA"/>
    <w:rsid w:val="00F43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D5B49"/>
  <w15:docId w15:val="{BF6071E4-6EC0-45EB-A45D-E41D54F2A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sz w:val="24"/>
      <w:lang w:bidi="ar-SA"/>
    </w:rPr>
  </w:style>
  <w:style w:type="paragraph" w:styleId="Nadpis1">
    <w:name w:val="heading 1"/>
    <w:basedOn w:val="Nadpis"/>
    <w:next w:val="Zkladntext"/>
    <w:uiPriority w:val="9"/>
    <w:qFormat/>
    <w:pPr>
      <w:outlineLvl w:val="0"/>
    </w:pPr>
    <w:rPr>
      <w:rFonts w:ascii="Liberation Serif" w:eastAsia="Noto Serif CJK SC" w:hAnsi="Liberation Serif" w:cs="Lohit Devanagari"/>
      <w:b/>
      <w:bCs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Standardnpsmoodstavce3">
    <w:name w:val="Standardní písmo odstavce3"/>
    <w:qFormat/>
  </w:style>
  <w:style w:type="character" w:customStyle="1" w:styleId="Standardnpsmoodstavce2">
    <w:name w:val="Standardní písmo odstavce2"/>
    <w:qFormat/>
  </w:style>
  <w:style w:type="character" w:customStyle="1" w:styleId="Standardnpsmoodstavce1">
    <w:name w:val="Standardní písmo odstavce1"/>
    <w:qFormat/>
  </w:style>
  <w:style w:type="character" w:customStyle="1" w:styleId="TextbublinyChar">
    <w:name w:val="Text bubliny Char"/>
    <w:qFormat/>
    <w:rPr>
      <w:rFonts w:ascii="Tahoma" w:hAnsi="Tahoma" w:cs="Tahoma"/>
      <w:sz w:val="16"/>
      <w:szCs w:val="16"/>
    </w:rPr>
  </w:style>
  <w:style w:type="character" w:customStyle="1" w:styleId="Silnzdraznn">
    <w:name w:val="Silné zdůraznění"/>
    <w:qFormat/>
    <w:rPr>
      <w:b/>
      <w:bCs/>
    </w:rPr>
  </w:style>
  <w:style w:type="character" w:customStyle="1" w:styleId="Internetovodkaz">
    <w:name w:val="Internetový odkaz"/>
    <w:rPr>
      <w:color w:val="000080"/>
      <w:u w:val="single"/>
      <w:lang/>
    </w:rPr>
  </w:style>
  <w:style w:type="character" w:customStyle="1" w:styleId="Odrky">
    <w:name w:val="Odrážky"/>
    <w:qFormat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Arial" w:eastAsia="DejaVu Sans" w:hAnsi="Arial" w:cs="Lohit Hindi;MS Mincho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Lohit Hindi;MS Mincho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;Arial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Lohit Hindi;MS Mincho"/>
    </w:rPr>
  </w:style>
  <w:style w:type="paragraph" w:customStyle="1" w:styleId="Titulek2">
    <w:name w:val="Titulek2"/>
    <w:basedOn w:val="Normln"/>
    <w:qFormat/>
    <w:pPr>
      <w:suppressLineNumbers/>
      <w:spacing w:before="120" w:after="120"/>
    </w:pPr>
    <w:rPr>
      <w:rFonts w:cs="Lohit Hindi;MS Mincho"/>
      <w:i/>
      <w:iCs/>
    </w:rPr>
  </w:style>
  <w:style w:type="paragraph" w:customStyle="1" w:styleId="Titulek1">
    <w:name w:val="Titulek1"/>
    <w:basedOn w:val="Normln"/>
    <w:qFormat/>
    <w:pPr>
      <w:suppressLineNumbers/>
      <w:spacing w:before="120" w:after="120"/>
    </w:pPr>
    <w:rPr>
      <w:rFonts w:cs="Lohit Hindi;MS Mincho"/>
      <w:i/>
      <w:iCs/>
    </w:rPr>
  </w:style>
  <w:style w:type="paragraph" w:styleId="Textbubliny">
    <w:name w:val="Balloon Text"/>
    <w:basedOn w:val="Normln"/>
    <w:qFormat/>
    <w:rPr>
      <w:rFonts w:ascii="Tahoma" w:hAnsi="Tahoma" w:cs="Tahoma"/>
      <w:sz w:val="16"/>
      <w:szCs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792</Words>
  <Characters>4677</Characters>
  <Application>Microsoft Office Word</Application>
  <DocSecurity>0</DocSecurity>
  <Lines>38</Lines>
  <Paragraphs>10</Paragraphs>
  <ScaleCrop>false</ScaleCrop>
  <Company/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na bakalářskou/magisterskou diplomovou práci</dc:title>
  <dc:subject/>
  <dc:creator>Guest</dc:creator>
  <dc:description/>
  <cp:lastModifiedBy>Iva Svobodová</cp:lastModifiedBy>
  <cp:revision>2</cp:revision>
  <dcterms:created xsi:type="dcterms:W3CDTF">2022-06-06T08:53:00Z</dcterms:created>
  <dcterms:modified xsi:type="dcterms:W3CDTF">2022-06-06T08:53:00Z</dcterms:modified>
  <dc:language>cs-CZ</dc:language>
</cp:coreProperties>
</file>