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484"/>
      </w:tblGrid>
      <w:tr w:rsidR="003F11AD">
        <w:tc>
          <w:tcPr>
            <w:tcW w:w="1728" w:type="dxa"/>
          </w:tcPr>
          <w:p w:rsidR="003F11AD" w:rsidRPr="004B4046" w:rsidRDefault="003F11AD" w:rsidP="006F11CE">
            <w:pPr>
              <w:rPr>
                <w:b/>
              </w:rPr>
            </w:pPr>
            <w:r w:rsidRPr="004B4046">
              <w:rPr>
                <w:b/>
              </w:rPr>
              <w:t>Studijní obor</w:t>
            </w:r>
          </w:p>
        </w:tc>
        <w:tc>
          <w:tcPr>
            <w:tcW w:w="7484" w:type="dxa"/>
          </w:tcPr>
          <w:p w:rsidR="003F11AD" w:rsidRPr="004B4046" w:rsidRDefault="003F11AD" w:rsidP="006F11CE">
            <w:pPr>
              <w:rPr>
                <w:i/>
              </w:rPr>
            </w:pPr>
            <w:r w:rsidRPr="004B4046">
              <w:rPr>
                <w:i/>
              </w:rPr>
              <w:t>Lektorství</w:t>
            </w:r>
            <w:r>
              <w:rPr>
                <w:i/>
              </w:rPr>
              <w:t xml:space="preserve"> </w:t>
            </w:r>
          </w:p>
        </w:tc>
      </w:tr>
      <w:tr w:rsidR="003F11AD">
        <w:tc>
          <w:tcPr>
            <w:tcW w:w="1728" w:type="dxa"/>
          </w:tcPr>
          <w:p w:rsidR="003F11AD" w:rsidRPr="004B4046" w:rsidRDefault="003F11AD" w:rsidP="006F11CE">
            <w:pPr>
              <w:rPr>
                <w:b/>
              </w:rPr>
            </w:pPr>
            <w:r w:rsidRPr="004B4046">
              <w:rPr>
                <w:b/>
              </w:rPr>
              <w:t>Forma studia</w:t>
            </w:r>
          </w:p>
        </w:tc>
        <w:tc>
          <w:tcPr>
            <w:tcW w:w="7484" w:type="dxa"/>
          </w:tcPr>
          <w:p w:rsidR="003F11AD" w:rsidRPr="004B4046" w:rsidRDefault="003F11AD" w:rsidP="006F11CE">
            <w:pPr>
              <w:rPr>
                <w:i/>
              </w:rPr>
            </w:pPr>
            <w:r>
              <w:rPr>
                <w:i/>
              </w:rPr>
              <w:t xml:space="preserve">Prezenční </w:t>
            </w:r>
          </w:p>
        </w:tc>
      </w:tr>
      <w:tr w:rsidR="003F11AD">
        <w:tc>
          <w:tcPr>
            <w:tcW w:w="1728" w:type="dxa"/>
          </w:tcPr>
          <w:p w:rsidR="003F11AD" w:rsidRPr="004B4046" w:rsidRDefault="003F11AD" w:rsidP="006F11CE">
            <w:pPr>
              <w:rPr>
                <w:b/>
              </w:rPr>
            </w:pPr>
            <w:r w:rsidRPr="004B4046">
              <w:rPr>
                <w:b/>
              </w:rPr>
              <w:t>Typ práce</w:t>
            </w:r>
          </w:p>
        </w:tc>
        <w:tc>
          <w:tcPr>
            <w:tcW w:w="7484" w:type="dxa"/>
          </w:tcPr>
          <w:p w:rsidR="003F11AD" w:rsidRPr="004B4046" w:rsidRDefault="003F11AD" w:rsidP="006F11CE">
            <w:pPr>
              <w:rPr>
                <w:i/>
              </w:rPr>
            </w:pPr>
            <w:r w:rsidRPr="004B4046">
              <w:rPr>
                <w:i/>
              </w:rPr>
              <w:t>bakalářská</w:t>
            </w:r>
          </w:p>
        </w:tc>
      </w:tr>
      <w:tr w:rsidR="003F11AD">
        <w:tc>
          <w:tcPr>
            <w:tcW w:w="1728" w:type="dxa"/>
          </w:tcPr>
          <w:p w:rsidR="003F11AD" w:rsidRPr="004B4046" w:rsidRDefault="003F11AD" w:rsidP="006F11CE">
            <w:pPr>
              <w:rPr>
                <w:b/>
              </w:rPr>
            </w:pPr>
            <w:r w:rsidRPr="004B4046">
              <w:rPr>
                <w:b/>
              </w:rPr>
              <w:t>Název práce</w:t>
            </w:r>
          </w:p>
        </w:tc>
        <w:tc>
          <w:tcPr>
            <w:tcW w:w="7484" w:type="dxa"/>
          </w:tcPr>
          <w:p w:rsidR="003F11AD" w:rsidRPr="005F3AB2" w:rsidRDefault="00CE05A2" w:rsidP="00F1382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English terminology of classical and rock guitar music: an analysis</w:t>
            </w:r>
          </w:p>
        </w:tc>
      </w:tr>
      <w:tr w:rsidR="003F11AD">
        <w:tc>
          <w:tcPr>
            <w:tcW w:w="1728" w:type="dxa"/>
          </w:tcPr>
          <w:p w:rsidR="003F11AD" w:rsidRPr="004B4046" w:rsidRDefault="003F11AD" w:rsidP="006F11CE">
            <w:pPr>
              <w:rPr>
                <w:b/>
              </w:rPr>
            </w:pPr>
            <w:r w:rsidRPr="004B4046">
              <w:rPr>
                <w:b/>
              </w:rPr>
              <w:t>Autor práce</w:t>
            </w:r>
          </w:p>
        </w:tc>
        <w:tc>
          <w:tcPr>
            <w:tcW w:w="7484" w:type="dxa"/>
          </w:tcPr>
          <w:p w:rsidR="003F11AD" w:rsidRPr="00CE05A2" w:rsidRDefault="00CE05A2" w:rsidP="005F3AB2">
            <w:pPr>
              <w:rPr>
                <w:b/>
              </w:rPr>
            </w:pPr>
            <w:r>
              <w:rPr>
                <w:b/>
              </w:rPr>
              <w:t>Stanislav Kubín</w:t>
            </w:r>
          </w:p>
        </w:tc>
      </w:tr>
      <w:tr w:rsidR="003F11AD">
        <w:tc>
          <w:tcPr>
            <w:tcW w:w="1728" w:type="dxa"/>
          </w:tcPr>
          <w:p w:rsidR="003F11AD" w:rsidRPr="004B4046" w:rsidRDefault="003F11AD" w:rsidP="006F11CE">
            <w:pPr>
              <w:rPr>
                <w:b/>
              </w:rPr>
            </w:pPr>
            <w:r w:rsidRPr="004B4046">
              <w:rPr>
                <w:b/>
              </w:rPr>
              <w:t>Vedoucí práce</w:t>
            </w:r>
          </w:p>
        </w:tc>
        <w:tc>
          <w:tcPr>
            <w:tcW w:w="7484" w:type="dxa"/>
          </w:tcPr>
          <w:p w:rsidR="003F11AD" w:rsidRDefault="00CE05A2" w:rsidP="006F11CE">
            <w:r>
              <w:t>Radek Vogel</w:t>
            </w:r>
          </w:p>
        </w:tc>
      </w:tr>
      <w:tr w:rsidR="003F11AD">
        <w:tc>
          <w:tcPr>
            <w:tcW w:w="1728" w:type="dxa"/>
          </w:tcPr>
          <w:p w:rsidR="003F11AD" w:rsidRPr="004B4046" w:rsidRDefault="003F11AD" w:rsidP="006F11CE">
            <w:pPr>
              <w:rPr>
                <w:b/>
              </w:rPr>
            </w:pPr>
            <w:r w:rsidRPr="004B4046">
              <w:rPr>
                <w:b/>
              </w:rPr>
              <w:t>Oponent</w:t>
            </w:r>
          </w:p>
        </w:tc>
        <w:tc>
          <w:tcPr>
            <w:tcW w:w="7484" w:type="dxa"/>
          </w:tcPr>
          <w:p w:rsidR="003F11AD" w:rsidRDefault="00CE05A2" w:rsidP="006F11CE">
            <w:r>
              <w:t>Jaroslav Suchý</w:t>
            </w:r>
          </w:p>
        </w:tc>
      </w:tr>
    </w:tbl>
    <w:p w:rsidR="003F11AD" w:rsidRDefault="003F11AD" w:rsidP="006F11CE"/>
    <w:p w:rsidR="003F11AD" w:rsidRPr="00614553" w:rsidRDefault="003F11AD" w:rsidP="006F11CE">
      <w:pPr>
        <w:rPr>
          <w:b/>
        </w:rPr>
      </w:pPr>
      <w:r w:rsidRPr="00614553">
        <w:rPr>
          <w:b/>
        </w:rPr>
        <w:t>Hodnocení práce: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980"/>
        <w:gridCol w:w="1170"/>
        <w:gridCol w:w="260"/>
        <w:gridCol w:w="910"/>
        <w:gridCol w:w="900"/>
        <w:gridCol w:w="270"/>
        <w:gridCol w:w="1170"/>
        <w:gridCol w:w="360"/>
        <w:gridCol w:w="810"/>
        <w:gridCol w:w="1170"/>
      </w:tblGrid>
      <w:tr w:rsidR="003F11AD" w:rsidRPr="00351BD2" w:rsidTr="00EE38B3">
        <w:tc>
          <w:tcPr>
            <w:tcW w:w="288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1</w:t>
            </w:r>
          </w:p>
        </w:tc>
        <w:tc>
          <w:tcPr>
            <w:tcW w:w="1980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Volba tématu</w:t>
            </w:r>
          </w:p>
        </w:tc>
        <w:tc>
          <w:tcPr>
            <w:tcW w:w="2340" w:type="dxa"/>
            <w:gridSpan w:val="3"/>
            <w:shd w:val="clear" w:color="auto" w:fill="FFFFFF" w:themeFill="background1"/>
          </w:tcPr>
          <w:p w:rsidR="003F11AD" w:rsidRPr="00EE38B3" w:rsidRDefault="003F11AD" w:rsidP="006F11CE">
            <w:r w:rsidRPr="00EE38B3">
              <w:t>adekvátně vymezené + aktuální, kreativní</w:t>
            </w:r>
          </w:p>
        </w:tc>
        <w:tc>
          <w:tcPr>
            <w:tcW w:w="2340" w:type="dxa"/>
            <w:gridSpan w:val="3"/>
            <w:shd w:val="clear" w:color="auto" w:fill="D9D9D9" w:themeFill="background1" w:themeFillShade="D9"/>
          </w:tcPr>
          <w:p w:rsidR="003F11AD" w:rsidRPr="00351BD2" w:rsidRDefault="003F11AD" w:rsidP="006F11CE">
            <w:r w:rsidRPr="00351BD2">
              <w:t>adekvátně vymezené</w:t>
            </w:r>
          </w:p>
        </w:tc>
        <w:tc>
          <w:tcPr>
            <w:tcW w:w="2340" w:type="dxa"/>
            <w:gridSpan w:val="3"/>
          </w:tcPr>
          <w:p w:rsidR="003F11AD" w:rsidRPr="00351BD2" w:rsidRDefault="003F11AD" w:rsidP="006F11CE">
            <w:r w:rsidRPr="00351BD2">
              <w:t>neadekvátně vymezené, např. příliš široké</w:t>
            </w:r>
          </w:p>
        </w:tc>
      </w:tr>
      <w:tr w:rsidR="003F11AD" w:rsidRPr="00351BD2" w:rsidTr="00EE38B3">
        <w:tc>
          <w:tcPr>
            <w:tcW w:w="288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2</w:t>
            </w:r>
          </w:p>
        </w:tc>
        <w:tc>
          <w:tcPr>
            <w:tcW w:w="1980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Obsah a struktura práce</w:t>
            </w:r>
          </w:p>
        </w:tc>
        <w:tc>
          <w:tcPr>
            <w:tcW w:w="2340" w:type="dxa"/>
            <w:gridSpan w:val="3"/>
            <w:shd w:val="clear" w:color="auto" w:fill="D9D9D9" w:themeFill="background1" w:themeFillShade="D9"/>
          </w:tcPr>
          <w:p w:rsidR="003F11AD" w:rsidRPr="00351BD2" w:rsidRDefault="003F11AD" w:rsidP="006F11CE">
            <w:r w:rsidRPr="00351BD2">
              <w:t>logická argumentace, přehledná struktura</w:t>
            </w:r>
          </w:p>
        </w:tc>
        <w:tc>
          <w:tcPr>
            <w:tcW w:w="2340" w:type="dxa"/>
            <w:gridSpan w:val="3"/>
            <w:shd w:val="clear" w:color="auto" w:fill="FFFFFF" w:themeFill="background1"/>
          </w:tcPr>
          <w:p w:rsidR="003F11AD" w:rsidRPr="00351BD2" w:rsidRDefault="003F11AD" w:rsidP="006F11CE">
            <w:r w:rsidRPr="00351BD2">
              <w:t>většinou logická argumentace; dobrá struktura s výhradami</w:t>
            </w:r>
          </w:p>
        </w:tc>
        <w:tc>
          <w:tcPr>
            <w:tcW w:w="2340" w:type="dxa"/>
            <w:gridSpan w:val="3"/>
          </w:tcPr>
          <w:p w:rsidR="003F11AD" w:rsidRPr="00351BD2" w:rsidRDefault="003F11AD" w:rsidP="006F11CE">
            <w:r w:rsidRPr="00351BD2">
              <w:t>nejasná, nepřehledná struktura i argumentace</w:t>
            </w:r>
          </w:p>
        </w:tc>
      </w:tr>
      <w:tr w:rsidR="003F11AD" w:rsidRPr="00351BD2" w:rsidTr="00EE38B3">
        <w:tc>
          <w:tcPr>
            <w:tcW w:w="288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3</w:t>
            </w:r>
          </w:p>
        </w:tc>
        <w:tc>
          <w:tcPr>
            <w:tcW w:w="1980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Metodologie práce</w:t>
            </w:r>
          </w:p>
        </w:tc>
        <w:tc>
          <w:tcPr>
            <w:tcW w:w="2340" w:type="dxa"/>
            <w:gridSpan w:val="3"/>
            <w:shd w:val="clear" w:color="auto" w:fill="D9D9D9" w:themeFill="background1" w:themeFillShade="D9"/>
          </w:tcPr>
          <w:p w:rsidR="003F11AD" w:rsidRPr="00351BD2" w:rsidRDefault="003F11AD" w:rsidP="006F11CE">
            <w:r w:rsidRPr="00351BD2">
              <w:t>odpovídá tématu</w:t>
            </w:r>
          </w:p>
          <w:p w:rsidR="003F11AD" w:rsidRPr="00351BD2" w:rsidRDefault="003F11AD" w:rsidP="006F11CE"/>
        </w:tc>
        <w:tc>
          <w:tcPr>
            <w:tcW w:w="2340" w:type="dxa"/>
            <w:gridSpan w:val="3"/>
            <w:shd w:val="clear" w:color="auto" w:fill="FFFFFF" w:themeFill="background1"/>
          </w:tcPr>
          <w:p w:rsidR="003F11AD" w:rsidRPr="00351BD2" w:rsidRDefault="003F11AD" w:rsidP="006F11CE">
            <w:r w:rsidRPr="00351BD2">
              <w:t>odpovídá tématu s výhradami</w:t>
            </w:r>
          </w:p>
        </w:tc>
        <w:tc>
          <w:tcPr>
            <w:tcW w:w="2340" w:type="dxa"/>
            <w:gridSpan w:val="3"/>
          </w:tcPr>
          <w:p w:rsidR="003F11AD" w:rsidRPr="00351BD2" w:rsidRDefault="003F11AD" w:rsidP="006F11CE">
            <w:r w:rsidRPr="00351BD2">
              <w:t>nevyhovuje</w:t>
            </w:r>
          </w:p>
        </w:tc>
      </w:tr>
      <w:tr w:rsidR="003F11AD" w:rsidRPr="00351BD2" w:rsidTr="00EE38B3">
        <w:tc>
          <w:tcPr>
            <w:tcW w:w="288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4</w:t>
            </w:r>
          </w:p>
        </w:tc>
        <w:tc>
          <w:tcPr>
            <w:tcW w:w="1980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Formální úprava</w:t>
            </w:r>
          </w:p>
        </w:tc>
        <w:tc>
          <w:tcPr>
            <w:tcW w:w="1430" w:type="dxa"/>
            <w:gridSpan w:val="2"/>
            <w:shd w:val="clear" w:color="auto" w:fill="D9D9D9" w:themeFill="background1" w:themeFillShade="D9"/>
          </w:tcPr>
          <w:p w:rsidR="003F11AD" w:rsidRPr="00EC3B3D" w:rsidRDefault="003F11AD" w:rsidP="006F11CE">
            <w:r w:rsidRPr="00EC3B3D">
              <w:t>výborně</w:t>
            </w:r>
          </w:p>
        </w:tc>
        <w:tc>
          <w:tcPr>
            <w:tcW w:w="1810" w:type="dxa"/>
            <w:gridSpan w:val="2"/>
            <w:shd w:val="clear" w:color="auto" w:fill="FFFFFF" w:themeFill="background1"/>
          </w:tcPr>
          <w:p w:rsidR="003F11AD" w:rsidRPr="00351BD2" w:rsidRDefault="003F11AD" w:rsidP="006F11CE">
            <w:r w:rsidRPr="00351BD2">
              <w:t>velmi dobře</w:t>
            </w:r>
          </w:p>
        </w:tc>
        <w:tc>
          <w:tcPr>
            <w:tcW w:w="1800" w:type="dxa"/>
            <w:gridSpan w:val="3"/>
          </w:tcPr>
          <w:p w:rsidR="003F11AD" w:rsidRPr="00351BD2" w:rsidRDefault="003F11AD" w:rsidP="006F11CE">
            <w:r w:rsidRPr="00351BD2">
              <w:t>dobře</w:t>
            </w:r>
          </w:p>
        </w:tc>
        <w:tc>
          <w:tcPr>
            <w:tcW w:w="1980" w:type="dxa"/>
            <w:gridSpan w:val="2"/>
          </w:tcPr>
          <w:p w:rsidR="003F11AD" w:rsidRPr="00351BD2" w:rsidRDefault="003F11AD" w:rsidP="006F11CE">
            <w:r w:rsidRPr="00351BD2">
              <w:t>nevyhovuje</w:t>
            </w:r>
          </w:p>
        </w:tc>
      </w:tr>
      <w:tr w:rsidR="003F11AD" w:rsidRPr="00351BD2" w:rsidTr="00EE38B3">
        <w:tc>
          <w:tcPr>
            <w:tcW w:w="288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5</w:t>
            </w:r>
          </w:p>
        </w:tc>
        <w:tc>
          <w:tcPr>
            <w:tcW w:w="1980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Jazyková úroveň</w:t>
            </w:r>
          </w:p>
        </w:tc>
        <w:tc>
          <w:tcPr>
            <w:tcW w:w="1430" w:type="dxa"/>
            <w:gridSpan w:val="2"/>
            <w:shd w:val="clear" w:color="auto" w:fill="D9D9D9" w:themeFill="background1" w:themeFillShade="D9"/>
          </w:tcPr>
          <w:p w:rsidR="003F11AD" w:rsidRPr="00351BD2" w:rsidRDefault="003F11AD" w:rsidP="00087329">
            <w:r w:rsidRPr="00351BD2">
              <w:t>výborně</w:t>
            </w:r>
          </w:p>
        </w:tc>
        <w:tc>
          <w:tcPr>
            <w:tcW w:w="1810" w:type="dxa"/>
            <w:gridSpan w:val="2"/>
            <w:shd w:val="clear" w:color="auto" w:fill="FFFFFF" w:themeFill="background1"/>
          </w:tcPr>
          <w:p w:rsidR="003F11AD" w:rsidRPr="00351BD2" w:rsidRDefault="003F11AD" w:rsidP="00087329">
            <w:r w:rsidRPr="00351BD2">
              <w:t>velmi dobře</w:t>
            </w:r>
          </w:p>
        </w:tc>
        <w:tc>
          <w:tcPr>
            <w:tcW w:w="1800" w:type="dxa"/>
            <w:gridSpan w:val="3"/>
          </w:tcPr>
          <w:p w:rsidR="003F11AD" w:rsidRPr="00351BD2" w:rsidRDefault="003F11AD" w:rsidP="00087329">
            <w:r w:rsidRPr="00351BD2">
              <w:t>dobře</w:t>
            </w:r>
          </w:p>
        </w:tc>
        <w:tc>
          <w:tcPr>
            <w:tcW w:w="1980" w:type="dxa"/>
            <w:gridSpan w:val="2"/>
          </w:tcPr>
          <w:p w:rsidR="003F11AD" w:rsidRPr="00351BD2" w:rsidRDefault="003F11AD" w:rsidP="00087329">
            <w:r w:rsidRPr="00351BD2">
              <w:t>nevyhovuje</w:t>
            </w:r>
          </w:p>
        </w:tc>
      </w:tr>
      <w:tr w:rsidR="003F11AD" w:rsidRPr="00351BD2" w:rsidTr="00D10CCE">
        <w:tc>
          <w:tcPr>
            <w:tcW w:w="288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6</w:t>
            </w:r>
          </w:p>
        </w:tc>
        <w:tc>
          <w:tcPr>
            <w:tcW w:w="1980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Citace v práci</w:t>
            </w:r>
          </w:p>
        </w:tc>
        <w:tc>
          <w:tcPr>
            <w:tcW w:w="2340" w:type="dxa"/>
            <w:gridSpan w:val="3"/>
            <w:shd w:val="clear" w:color="auto" w:fill="D9D9D9"/>
          </w:tcPr>
          <w:p w:rsidR="003F11AD" w:rsidRPr="00351BD2" w:rsidRDefault="003F11AD" w:rsidP="006F11CE">
            <w:r w:rsidRPr="00351BD2">
              <w:t>odpovídají normě</w:t>
            </w:r>
          </w:p>
        </w:tc>
        <w:tc>
          <w:tcPr>
            <w:tcW w:w="2340" w:type="dxa"/>
            <w:gridSpan w:val="3"/>
          </w:tcPr>
          <w:p w:rsidR="003F11AD" w:rsidRPr="00351BD2" w:rsidRDefault="003F11AD" w:rsidP="006F11CE">
            <w:r w:rsidRPr="00351BD2">
              <w:t>odpovídají normě s výhradami</w:t>
            </w:r>
          </w:p>
        </w:tc>
        <w:tc>
          <w:tcPr>
            <w:tcW w:w="2340" w:type="dxa"/>
            <w:gridSpan w:val="3"/>
          </w:tcPr>
          <w:p w:rsidR="003F11AD" w:rsidRPr="00351BD2" w:rsidRDefault="003F11AD" w:rsidP="006F11CE">
            <w:r w:rsidRPr="00351BD2">
              <w:t>neodpovídají normě</w:t>
            </w:r>
          </w:p>
        </w:tc>
      </w:tr>
      <w:tr w:rsidR="003F11AD" w:rsidRPr="00351BD2" w:rsidTr="00D10CCE">
        <w:tc>
          <w:tcPr>
            <w:tcW w:w="288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7</w:t>
            </w:r>
          </w:p>
        </w:tc>
        <w:tc>
          <w:tcPr>
            <w:tcW w:w="1980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Seznam literatury</w:t>
            </w:r>
          </w:p>
        </w:tc>
        <w:tc>
          <w:tcPr>
            <w:tcW w:w="2340" w:type="dxa"/>
            <w:gridSpan w:val="3"/>
            <w:shd w:val="clear" w:color="auto" w:fill="D9D9D9"/>
          </w:tcPr>
          <w:p w:rsidR="003F11AD" w:rsidRPr="00351BD2" w:rsidRDefault="003F11AD" w:rsidP="006F11CE">
            <w:r w:rsidRPr="00351BD2">
              <w:t xml:space="preserve">obsahově i formálně v pořádku </w:t>
            </w:r>
          </w:p>
        </w:tc>
        <w:tc>
          <w:tcPr>
            <w:tcW w:w="2340" w:type="dxa"/>
            <w:gridSpan w:val="3"/>
          </w:tcPr>
          <w:p w:rsidR="003F11AD" w:rsidRPr="00351BD2" w:rsidRDefault="003F11AD" w:rsidP="006F11CE">
            <w:r w:rsidRPr="00351BD2">
              <w:t>obsahově / formálně s výhradami</w:t>
            </w:r>
          </w:p>
        </w:tc>
        <w:tc>
          <w:tcPr>
            <w:tcW w:w="2340" w:type="dxa"/>
            <w:gridSpan w:val="3"/>
          </w:tcPr>
          <w:p w:rsidR="003F11AD" w:rsidRPr="00351BD2" w:rsidRDefault="003F11AD" w:rsidP="006F11CE">
            <w:r w:rsidRPr="00351BD2">
              <w:t>obsahově / formálně neodpovídá</w:t>
            </w:r>
          </w:p>
        </w:tc>
      </w:tr>
      <w:tr w:rsidR="003F11AD" w:rsidRPr="00351BD2" w:rsidTr="00EE38B3">
        <w:tc>
          <w:tcPr>
            <w:tcW w:w="288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8</w:t>
            </w:r>
          </w:p>
        </w:tc>
        <w:tc>
          <w:tcPr>
            <w:tcW w:w="1980" w:type="dxa"/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Rozsah práce + přílohy</w:t>
            </w:r>
          </w:p>
        </w:tc>
        <w:tc>
          <w:tcPr>
            <w:tcW w:w="2340" w:type="dxa"/>
            <w:gridSpan w:val="3"/>
            <w:shd w:val="clear" w:color="auto" w:fill="D9D9D9" w:themeFill="background1" w:themeFillShade="D9"/>
          </w:tcPr>
          <w:p w:rsidR="003F11AD" w:rsidRPr="00F1382E" w:rsidRDefault="003F11AD" w:rsidP="006F11CE">
            <w:r w:rsidRPr="00F1382E">
              <w:t>odpovídá požadavku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3F11AD" w:rsidRPr="00351BD2" w:rsidRDefault="003F11AD" w:rsidP="006F11CE">
            <w:r w:rsidRPr="00351BD2">
              <w:t>odpovídá požadavku s výhradami</w:t>
            </w:r>
          </w:p>
        </w:tc>
        <w:tc>
          <w:tcPr>
            <w:tcW w:w="2340" w:type="dxa"/>
            <w:gridSpan w:val="3"/>
          </w:tcPr>
          <w:p w:rsidR="003F11AD" w:rsidRPr="00351BD2" w:rsidRDefault="003F11AD" w:rsidP="006F11CE">
            <w:r w:rsidRPr="00351BD2">
              <w:t>neodpovídá požadavku</w:t>
            </w:r>
          </w:p>
        </w:tc>
      </w:tr>
      <w:tr w:rsidR="003F11AD" w:rsidTr="00EE38B3"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11AD" w:rsidRPr="00351BD2" w:rsidRDefault="003F11AD" w:rsidP="006F11CE">
            <w:pPr>
              <w:rPr>
                <w:b/>
              </w:rPr>
            </w:pPr>
            <w:r w:rsidRPr="00351BD2">
              <w:rPr>
                <w:b/>
              </w:rPr>
              <w:t>Celkové hodnocení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3F11AD" w:rsidRPr="00351BD2" w:rsidRDefault="003F11AD" w:rsidP="004B4046">
            <w:pPr>
              <w:tabs>
                <w:tab w:val="left" w:pos="1908"/>
              </w:tabs>
              <w:jc w:val="center"/>
            </w:pPr>
            <w:r w:rsidRPr="00351BD2">
              <w:t>A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3F11AD" w:rsidRPr="00351BD2" w:rsidRDefault="003F11AD" w:rsidP="004B4046">
            <w:pPr>
              <w:tabs>
                <w:tab w:val="left" w:pos="1908"/>
              </w:tabs>
              <w:jc w:val="center"/>
            </w:pPr>
            <w:r w:rsidRPr="00351BD2">
              <w:t>B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3F11AD" w:rsidRPr="00351BD2" w:rsidRDefault="003F11AD" w:rsidP="004B4046">
            <w:pPr>
              <w:tabs>
                <w:tab w:val="left" w:pos="1908"/>
              </w:tabs>
              <w:jc w:val="center"/>
            </w:pPr>
            <w:r w:rsidRPr="00351BD2">
              <w:t>C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11AD" w:rsidRPr="00351BD2" w:rsidRDefault="003F11AD" w:rsidP="004B4046">
            <w:pPr>
              <w:tabs>
                <w:tab w:val="left" w:pos="1908"/>
              </w:tabs>
              <w:jc w:val="center"/>
            </w:pPr>
            <w:r w:rsidRPr="00351BD2">
              <w:t>D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11AD" w:rsidRPr="00351BD2" w:rsidRDefault="003F11AD" w:rsidP="004B4046">
            <w:pPr>
              <w:tabs>
                <w:tab w:val="left" w:pos="1908"/>
              </w:tabs>
              <w:jc w:val="center"/>
            </w:pPr>
            <w:r w:rsidRPr="00351BD2">
              <w:t>E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11AD" w:rsidRDefault="003F11AD" w:rsidP="004B4046">
            <w:pPr>
              <w:tabs>
                <w:tab w:val="left" w:pos="1908"/>
              </w:tabs>
              <w:jc w:val="center"/>
            </w:pPr>
            <w:r w:rsidRPr="00351BD2">
              <w:t>F</w:t>
            </w:r>
          </w:p>
        </w:tc>
      </w:tr>
      <w:tr w:rsidR="003F11AD"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11AD" w:rsidRPr="004B4046" w:rsidRDefault="003F11AD" w:rsidP="006F11CE">
            <w:pPr>
              <w:rPr>
                <w:b/>
              </w:rPr>
            </w:pPr>
            <w:proofErr w:type="spellStart"/>
            <w:r w:rsidRPr="004B4046">
              <w:rPr>
                <w:b/>
              </w:rPr>
              <w:t>Dopor</w:t>
            </w:r>
            <w:proofErr w:type="spellEnd"/>
            <w:r w:rsidRPr="004B4046">
              <w:rPr>
                <w:b/>
              </w:rPr>
              <w:t>. k obhajobě</w:t>
            </w:r>
          </w:p>
        </w:tc>
        <w:tc>
          <w:tcPr>
            <w:tcW w:w="70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11AD" w:rsidRDefault="003F11AD" w:rsidP="00723AE5">
            <w:pPr>
              <w:jc w:val="center"/>
            </w:pPr>
            <w:r>
              <w:t xml:space="preserve">doporučuji </w:t>
            </w:r>
          </w:p>
        </w:tc>
      </w:tr>
      <w:tr w:rsidR="003F11AD">
        <w:tc>
          <w:tcPr>
            <w:tcW w:w="9288" w:type="dxa"/>
            <w:gridSpan w:val="11"/>
            <w:tcBorders>
              <w:top w:val="single" w:sz="18" w:space="0" w:color="auto"/>
            </w:tcBorders>
          </w:tcPr>
          <w:p w:rsidR="003F11AD" w:rsidRDefault="003F11AD" w:rsidP="006F11CE">
            <w:pPr>
              <w:rPr>
                <w:b/>
              </w:rPr>
            </w:pPr>
            <w:bookmarkStart w:id="0" w:name="_GoBack"/>
            <w:bookmarkEnd w:id="0"/>
            <w:r w:rsidRPr="004B4046">
              <w:rPr>
                <w:b/>
              </w:rPr>
              <w:t>Připomínky, zdůvodnění, dotazy, přínos práce a – v případě posudku školitele – tvůrčí samostatnost studenta:</w:t>
            </w:r>
          </w:p>
          <w:p w:rsidR="0035746F" w:rsidRDefault="0035746F" w:rsidP="006F11CE"/>
          <w:p w:rsidR="003F11AD" w:rsidRDefault="00CE05A2" w:rsidP="00EC3B3D">
            <w:r>
              <w:t>Stanislav Kubín si zvolil téma související s jeho desetiletou praxí učitele hry na kytaru</w:t>
            </w:r>
            <w:r w:rsidR="00EC3B3D">
              <w:t>.</w:t>
            </w:r>
            <w:r>
              <w:t xml:space="preserve"> Problematiku se snaží vztáhnout ke svému současnému studijnímu zaměření.</w:t>
            </w:r>
            <w:r w:rsidR="00500DAE">
              <w:t xml:space="preserve"> Pro volbu tématu hovoří také fakt, že – dle autora – mezinárodní kytarové kurzy probíhají v angličtině.</w:t>
            </w:r>
            <w:r w:rsidR="00EE38B3">
              <w:t xml:space="preserve"> Na druhé straně do určité míry absentuje pohled na téma optikou učitele anglického jazyka.</w:t>
            </w:r>
          </w:p>
          <w:p w:rsidR="00500DAE" w:rsidRDefault="00500DAE" w:rsidP="00EC3B3D"/>
          <w:p w:rsidR="00500DAE" w:rsidRDefault="00500DAE" w:rsidP="00EC3B3D">
            <w:r>
              <w:t xml:space="preserve">V teoretické části se autor </w:t>
            </w:r>
            <w:r w:rsidR="009059F0">
              <w:t>patřičně pohybuje z roviny obecné k terminologii tvořící jádro práce. Postupně před</w:t>
            </w:r>
            <w:r w:rsidR="00A66D66">
              <w:t>stavuje základní pojmy.</w:t>
            </w:r>
          </w:p>
          <w:p w:rsidR="00A66D66" w:rsidRDefault="00A66D66" w:rsidP="00EC3B3D"/>
          <w:p w:rsidR="00A66D66" w:rsidRDefault="00A66D66" w:rsidP="00EC3B3D">
            <w:r>
              <w:t>V praktické části</w:t>
            </w:r>
            <w:r w:rsidR="00113829">
              <w:t>, rozdělené na tři z hlediska formy identické díly,</w:t>
            </w:r>
            <w:r>
              <w:t xml:space="preserve"> jsou pojmy porovnávány v obou </w:t>
            </w:r>
            <w:r w:rsidR="00113829">
              <w:t>jazycích. Textová část má pravděpodobně potenciál základních skript/učebnice pro učitele nebo žáky hry na kytaru. Z tohoto pohledu jsou cenné také glosáře v závěru práce.</w:t>
            </w:r>
          </w:p>
          <w:p w:rsidR="00113829" w:rsidRDefault="00113829" w:rsidP="00EC3B3D"/>
          <w:p w:rsidR="000E5F9A" w:rsidRDefault="00EE38B3" w:rsidP="00EE38B3">
            <w:r>
              <w:t>Navrhuji, aby se autor při obhajobě zamyslel, jakým způsobem může práci a poznatky získané jejím prostřednictvím využít profesně – jako učitel angličtiny.</w:t>
            </w:r>
          </w:p>
          <w:p w:rsidR="00EE38B3" w:rsidRDefault="00EE38B3" w:rsidP="00EE38B3"/>
          <w:p w:rsidR="00EE38B3" w:rsidRDefault="00EE38B3" w:rsidP="00EE38B3">
            <w:r>
              <w:t>Doporučuji práci k obhajobě.</w:t>
            </w:r>
          </w:p>
        </w:tc>
      </w:tr>
    </w:tbl>
    <w:p w:rsidR="003F11AD" w:rsidRDefault="003F11AD" w:rsidP="006F11CE"/>
    <w:p w:rsidR="003F11AD" w:rsidRDefault="003F11AD" w:rsidP="006F11CE">
      <w:r>
        <w:t>V Brně dne …</w:t>
      </w:r>
      <w:proofErr w:type="gramStart"/>
      <w:r w:rsidR="00EE38B3">
        <w:t>20</w:t>
      </w:r>
      <w:r>
        <w:t>/</w:t>
      </w:r>
      <w:r w:rsidR="00EE38B3">
        <w:t>1</w:t>
      </w:r>
      <w:r>
        <w:t>/201</w:t>
      </w:r>
      <w:r w:rsidR="00EE38B3">
        <w:t>7</w:t>
      </w:r>
      <w:r>
        <w:t>.....</w:t>
      </w:r>
      <w:r>
        <w:tab/>
      </w:r>
      <w:r>
        <w:tab/>
      </w:r>
      <w:r>
        <w:tab/>
      </w:r>
      <w:r>
        <w:tab/>
      </w:r>
      <w:r>
        <w:tab/>
      </w:r>
      <w:r w:rsidR="0090489D">
        <w:tab/>
      </w:r>
      <w:r w:rsidR="0090489D">
        <w:tab/>
        <w:t>Jaroslav</w:t>
      </w:r>
      <w:proofErr w:type="gramEnd"/>
      <w:r w:rsidR="0090489D">
        <w:t xml:space="preserve"> Suchý</w:t>
      </w:r>
    </w:p>
    <w:p w:rsidR="003F11AD" w:rsidRDefault="003F11AD" w:rsidP="006F11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podpis</w:t>
      </w:r>
    </w:p>
    <w:sectPr w:rsidR="003F11AD" w:rsidSect="00CA44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0EC" w:rsidRDefault="008800EC">
      <w:r>
        <w:separator/>
      </w:r>
    </w:p>
  </w:endnote>
  <w:endnote w:type="continuationSeparator" w:id="0">
    <w:p w:rsidR="008800EC" w:rsidRDefault="0088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 C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09F" w:rsidRDefault="00A6409F">
    <w:pPr>
      <w:pStyle w:val="Zpat"/>
    </w:pPr>
    <w:r>
      <w:t>* u těchto položek ponechte pouze zvolenou variantu (ostatní vymažte)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0EC" w:rsidRDefault="008800EC">
      <w:r>
        <w:separator/>
      </w:r>
    </w:p>
  </w:footnote>
  <w:footnote w:type="continuationSeparator" w:id="0">
    <w:p w:rsidR="008800EC" w:rsidRDefault="00880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09F" w:rsidRPr="00614553" w:rsidRDefault="00A6409F" w:rsidP="00FC7983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Posudek </w:t>
    </w:r>
    <w:r w:rsidR="00EE38B3">
      <w:rPr>
        <w:b/>
        <w:sz w:val="28"/>
        <w:szCs w:val="28"/>
      </w:rPr>
      <w:t>oponenta</w:t>
    </w:r>
    <w:r>
      <w:rPr>
        <w:b/>
        <w:sz w:val="28"/>
        <w:szCs w:val="28"/>
      </w:rPr>
      <w:t xml:space="preserve"> bakalářské </w:t>
    </w:r>
    <w:r w:rsidRPr="00614553">
      <w:rPr>
        <w:b/>
        <w:sz w:val="28"/>
        <w:szCs w:val="28"/>
      </w:rPr>
      <w:t>práce</w:t>
    </w:r>
  </w:p>
  <w:p w:rsidR="00A6409F" w:rsidRDefault="00A6409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679F7"/>
    <w:multiLevelType w:val="hybridMultilevel"/>
    <w:tmpl w:val="305222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6F43114"/>
    <w:multiLevelType w:val="hybridMultilevel"/>
    <w:tmpl w:val="613EFB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441"/>
    <w:rsid w:val="000131B0"/>
    <w:rsid w:val="00087329"/>
    <w:rsid w:val="000E5F9A"/>
    <w:rsid w:val="00113829"/>
    <w:rsid w:val="0012632A"/>
    <w:rsid w:val="00132E0F"/>
    <w:rsid w:val="00197D19"/>
    <w:rsid w:val="001A121C"/>
    <w:rsid w:val="001A5813"/>
    <w:rsid w:val="00202CB7"/>
    <w:rsid w:val="00244B9D"/>
    <w:rsid w:val="0025233D"/>
    <w:rsid w:val="00280B58"/>
    <w:rsid w:val="00351BD2"/>
    <w:rsid w:val="0035746F"/>
    <w:rsid w:val="00363BB7"/>
    <w:rsid w:val="00384A55"/>
    <w:rsid w:val="003939C3"/>
    <w:rsid w:val="003F11AD"/>
    <w:rsid w:val="00407F22"/>
    <w:rsid w:val="004235BE"/>
    <w:rsid w:val="004348BD"/>
    <w:rsid w:val="0047400D"/>
    <w:rsid w:val="004B1A0F"/>
    <w:rsid w:val="004B4046"/>
    <w:rsid w:val="004E1C2A"/>
    <w:rsid w:val="004F6A55"/>
    <w:rsid w:val="00500DAE"/>
    <w:rsid w:val="00513BEC"/>
    <w:rsid w:val="00597B5D"/>
    <w:rsid w:val="005A521E"/>
    <w:rsid w:val="005B7A0D"/>
    <w:rsid w:val="005D56EF"/>
    <w:rsid w:val="005F3AB2"/>
    <w:rsid w:val="00614553"/>
    <w:rsid w:val="00615B23"/>
    <w:rsid w:val="00685834"/>
    <w:rsid w:val="006A3210"/>
    <w:rsid w:val="006A4142"/>
    <w:rsid w:val="006A596D"/>
    <w:rsid w:val="006F11CE"/>
    <w:rsid w:val="00723AE5"/>
    <w:rsid w:val="00723FD3"/>
    <w:rsid w:val="007368AE"/>
    <w:rsid w:val="007814B6"/>
    <w:rsid w:val="007B427F"/>
    <w:rsid w:val="0083149E"/>
    <w:rsid w:val="00857AFD"/>
    <w:rsid w:val="00874C82"/>
    <w:rsid w:val="008800EC"/>
    <w:rsid w:val="00890886"/>
    <w:rsid w:val="008A6B83"/>
    <w:rsid w:val="008C6F2F"/>
    <w:rsid w:val="008D4DC7"/>
    <w:rsid w:val="0090489D"/>
    <w:rsid w:val="009059F0"/>
    <w:rsid w:val="00906028"/>
    <w:rsid w:val="00935B63"/>
    <w:rsid w:val="009A67BC"/>
    <w:rsid w:val="009F66A9"/>
    <w:rsid w:val="00A10687"/>
    <w:rsid w:val="00A6409F"/>
    <w:rsid w:val="00A66D66"/>
    <w:rsid w:val="00AE3EE7"/>
    <w:rsid w:val="00B33F08"/>
    <w:rsid w:val="00B45347"/>
    <w:rsid w:val="00B8427F"/>
    <w:rsid w:val="00BA4DA4"/>
    <w:rsid w:val="00C03441"/>
    <w:rsid w:val="00C17402"/>
    <w:rsid w:val="00C509CC"/>
    <w:rsid w:val="00C60127"/>
    <w:rsid w:val="00C75E69"/>
    <w:rsid w:val="00CA44CA"/>
    <w:rsid w:val="00CE05A2"/>
    <w:rsid w:val="00CE21F0"/>
    <w:rsid w:val="00D10CCE"/>
    <w:rsid w:val="00D16796"/>
    <w:rsid w:val="00D22516"/>
    <w:rsid w:val="00D31F51"/>
    <w:rsid w:val="00D737C1"/>
    <w:rsid w:val="00D811BD"/>
    <w:rsid w:val="00D96B06"/>
    <w:rsid w:val="00DE65F9"/>
    <w:rsid w:val="00E54517"/>
    <w:rsid w:val="00E56357"/>
    <w:rsid w:val="00E720D8"/>
    <w:rsid w:val="00EC11FA"/>
    <w:rsid w:val="00EC3B3D"/>
    <w:rsid w:val="00ED5A17"/>
    <w:rsid w:val="00EE38B3"/>
    <w:rsid w:val="00F1382E"/>
    <w:rsid w:val="00F35EA1"/>
    <w:rsid w:val="00F72A36"/>
    <w:rsid w:val="00F922AC"/>
    <w:rsid w:val="00FC7983"/>
    <w:rsid w:val="00FD64C3"/>
    <w:rsid w:val="00FE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44C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1455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FC7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A121C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FC79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1A121C"/>
    <w:rPr>
      <w:rFonts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04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44C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1455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FC7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A121C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FC79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1A121C"/>
    <w:rPr>
      <w:rFonts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04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301</Words>
  <Characters>1919</Characters>
  <Application>Microsoft Office Word</Application>
  <DocSecurity>0</DocSecurity>
  <Lines>39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/ diplomové práce</vt:lpstr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/ diplomové práce</dc:title>
  <dc:creator>adam</dc:creator>
  <cp:lastModifiedBy>Suchy</cp:lastModifiedBy>
  <cp:revision>3</cp:revision>
  <cp:lastPrinted>2007-04-11T09:52:00Z</cp:lastPrinted>
  <dcterms:created xsi:type="dcterms:W3CDTF">2017-01-20T13:55:00Z</dcterms:created>
  <dcterms:modified xsi:type="dcterms:W3CDTF">2017-01-20T15:14:00Z</dcterms:modified>
</cp:coreProperties>
</file>