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08B18" w14:textId="77777777" w:rsidR="00F110EE" w:rsidRPr="00CF4F81" w:rsidRDefault="00F110EE" w:rsidP="00F110EE">
      <w:pPr>
        <w:spacing w:after="0" w:line="360" w:lineRule="auto"/>
        <w:jc w:val="center"/>
        <w:rPr>
          <w:rFonts w:ascii="Times New Roman" w:hAnsi="Times New Roman" w:cs="Times New Roman"/>
          <w:color w:val="000000"/>
          <w:sz w:val="32"/>
          <w:szCs w:val="24"/>
        </w:rPr>
      </w:pPr>
      <w:r w:rsidRPr="00CF4F81">
        <w:rPr>
          <w:rFonts w:ascii="Times New Roman" w:hAnsi="Times New Roman" w:cs="Times New Roman"/>
          <w:noProof/>
        </w:rPr>
        <w:drawing>
          <wp:anchor distT="0" distB="0" distL="0" distR="0" simplePos="0" relativeHeight="251664384" behindDoc="0" locked="0" layoutInCell="1" allowOverlap="1" wp14:anchorId="771C1278" wp14:editId="0AFD8F77">
            <wp:simplePos x="0" y="0"/>
            <wp:positionH relativeFrom="page">
              <wp:align>center</wp:align>
            </wp:positionH>
            <wp:positionV relativeFrom="paragraph">
              <wp:posOffset>0</wp:posOffset>
            </wp:positionV>
            <wp:extent cx="1333500" cy="1331595"/>
            <wp:effectExtent l="0" t="0" r="0" b="1905"/>
            <wp:wrapSquare wrapText="largest"/>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31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5D510F5" w14:textId="77777777" w:rsidR="00F110EE" w:rsidRPr="00CF4F81" w:rsidRDefault="00F110EE" w:rsidP="00F110EE">
      <w:pPr>
        <w:spacing w:after="0" w:line="360" w:lineRule="auto"/>
        <w:jc w:val="center"/>
        <w:rPr>
          <w:rFonts w:ascii="Times New Roman" w:hAnsi="Times New Roman" w:cs="Times New Roman"/>
          <w:color w:val="000000"/>
          <w:sz w:val="32"/>
          <w:szCs w:val="24"/>
        </w:rPr>
      </w:pPr>
    </w:p>
    <w:p w14:paraId="59F83695" w14:textId="77777777" w:rsidR="00F110EE" w:rsidRPr="00CF4F81" w:rsidRDefault="00F110EE" w:rsidP="00F110EE">
      <w:pPr>
        <w:spacing w:after="0" w:line="360" w:lineRule="auto"/>
        <w:jc w:val="center"/>
        <w:rPr>
          <w:rFonts w:ascii="Times New Roman" w:hAnsi="Times New Roman" w:cs="Times New Roman"/>
          <w:color w:val="000000"/>
          <w:sz w:val="32"/>
          <w:szCs w:val="24"/>
        </w:rPr>
      </w:pPr>
    </w:p>
    <w:p w14:paraId="2252D915" w14:textId="77777777" w:rsidR="00F110EE" w:rsidRPr="00CF4F81" w:rsidRDefault="00F110EE" w:rsidP="00F110EE">
      <w:pPr>
        <w:spacing w:after="0" w:line="360" w:lineRule="auto"/>
        <w:jc w:val="center"/>
        <w:rPr>
          <w:rFonts w:ascii="Times New Roman" w:hAnsi="Times New Roman" w:cs="Times New Roman"/>
          <w:color w:val="000000"/>
          <w:sz w:val="32"/>
          <w:szCs w:val="24"/>
        </w:rPr>
      </w:pPr>
    </w:p>
    <w:p w14:paraId="5F5EC422" w14:textId="77777777" w:rsidR="00F110EE" w:rsidRPr="00CF4F81" w:rsidRDefault="00F110EE" w:rsidP="00F110EE">
      <w:pPr>
        <w:spacing w:after="0" w:line="360" w:lineRule="auto"/>
        <w:jc w:val="center"/>
        <w:rPr>
          <w:rFonts w:ascii="Times New Roman" w:hAnsi="Times New Roman" w:cs="Times New Roman"/>
          <w:color w:val="000000"/>
          <w:sz w:val="32"/>
          <w:szCs w:val="24"/>
        </w:rPr>
      </w:pPr>
    </w:p>
    <w:p w14:paraId="51972D75" w14:textId="77777777" w:rsidR="00F110EE" w:rsidRPr="00CF4F81" w:rsidRDefault="00F110EE" w:rsidP="00F110EE">
      <w:pPr>
        <w:spacing w:after="0" w:line="360" w:lineRule="auto"/>
        <w:jc w:val="center"/>
        <w:rPr>
          <w:rFonts w:ascii="Times New Roman" w:hAnsi="Times New Roman" w:cs="Times New Roman"/>
          <w:color w:val="000000"/>
          <w:sz w:val="32"/>
          <w:szCs w:val="32"/>
        </w:rPr>
      </w:pPr>
      <w:r w:rsidRPr="00CF4F81">
        <w:rPr>
          <w:rFonts w:ascii="Times New Roman" w:hAnsi="Times New Roman" w:cs="Times New Roman"/>
          <w:color w:val="000000"/>
          <w:sz w:val="36"/>
          <w:szCs w:val="28"/>
        </w:rPr>
        <w:t>MASARYKOVA UNIVERZITA</w:t>
      </w:r>
    </w:p>
    <w:p w14:paraId="2FB7CAEE" w14:textId="77777777" w:rsidR="00F110EE" w:rsidRPr="00CF4F81" w:rsidRDefault="00F110EE" w:rsidP="00F110EE">
      <w:pPr>
        <w:spacing w:after="0" w:line="360" w:lineRule="auto"/>
        <w:jc w:val="center"/>
        <w:rPr>
          <w:rFonts w:ascii="Times New Roman" w:hAnsi="Times New Roman" w:cs="Times New Roman"/>
          <w:color w:val="000000"/>
          <w:sz w:val="24"/>
          <w:szCs w:val="26"/>
        </w:rPr>
      </w:pPr>
      <w:r w:rsidRPr="00CF4F81">
        <w:rPr>
          <w:rFonts w:ascii="Times New Roman" w:hAnsi="Times New Roman" w:cs="Times New Roman"/>
          <w:color w:val="000000"/>
          <w:sz w:val="30"/>
          <w:szCs w:val="30"/>
        </w:rPr>
        <w:t>PEDAGOGICKÁ FAKULTA</w:t>
      </w:r>
    </w:p>
    <w:p w14:paraId="38F0D5BE" w14:textId="7D74F4CB" w:rsidR="00F110EE" w:rsidRPr="00CF4F81" w:rsidRDefault="00F110EE" w:rsidP="00F110EE">
      <w:pPr>
        <w:spacing w:after="0" w:line="360" w:lineRule="auto"/>
        <w:jc w:val="center"/>
        <w:rPr>
          <w:rFonts w:ascii="Times New Roman" w:hAnsi="Times New Roman" w:cs="Times New Roman"/>
          <w:color w:val="000000"/>
          <w:sz w:val="28"/>
          <w:szCs w:val="28"/>
        </w:rPr>
      </w:pPr>
      <w:r w:rsidRPr="00CF4F81">
        <w:rPr>
          <w:rFonts w:ascii="Times New Roman" w:hAnsi="Times New Roman" w:cs="Times New Roman"/>
          <w:color w:val="000000"/>
          <w:sz w:val="24"/>
          <w:szCs w:val="26"/>
        </w:rPr>
        <w:t xml:space="preserve">KATEDRA </w:t>
      </w:r>
      <w:r w:rsidR="00B71023" w:rsidRPr="00CF4F81">
        <w:rPr>
          <w:rFonts w:ascii="Times New Roman" w:hAnsi="Times New Roman" w:cs="Times New Roman"/>
          <w:color w:val="000000"/>
          <w:sz w:val="24"/>
          <w:szCs w:val="26"/>
        </w:rPr>
        <w:t>OBČANSKÉ VÝCHOVY</w:t>
      </w:r>
    </w:p>
    <w:p w14:paraId="0A44A63B"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06A9CE80"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3B63A64B"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78EF6203"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128FF3F8"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49B59B6C" w14:textId="1A0DC19A" w:rsidR="00F110EE" w:rsidRPr="00CF4F81" w:rsidRDefault="00F110EE" w:rsidP="00F110EE">
      <w:pPr>
        <w:spacing w:after="0" w:line="360" w:lineRule="auto"/>
        <w:jc w:val="center"/>
        <w:rPr>
          <w:rFonts w:ascii="Times New Roman" w:hAnsi="Times New Roman" w:cs="Times New Roman"/>
          <w:color w:val="000000"/>
          <w:sz w:val="28"/>
          <w:szCs w:val="28"/>
        </w:rPr>
      </w:pPr>
      <w:r w:rsidRPr="00CF4F81">
        <w:rPr>
          <w:rFonts w:ascii="Times New Roman" w:hAnsi="Times New Roman" w:cs="Times New Roman"/>
          <w:color w:val="000000"/>
          <w:sz w:val="32"/>
          <w:szCs w:val="28"/>
        </w:rPr>
        <w:t>OBRAZ UČITELE A UČITELKY V KRÁSNÉ LITERATUŘE</w:t>
      </w:r>
    </w:p>
    <w:p w14:paraId="57184B69"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5A11D86E"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79A8D344" w14:textId="77777777" w:rsidR="00F110EE" w:rsidRPr="00CF4F81" w:rsidRDefault="00F110EE" w:rsidP="00F110EE">
      <w:pPr>
        <w:spacing w:after="0" w:line="360" w:lineRule="auto"/>
        <w:jc w:val="center"/>
        <w:rPr>
          <w:rFonts w:ascii="Times New Roman" w:hAnsi="Times New Roman" w:cs="Times New Roman"/>
          <w:color w:val="000000"/>
          <w:sz w:val="28"/>
          <w:szCs w:val="28"/>
        </w:rPr>
      </w:pPr>
    </w:p>
    <w:p w14:paraId="5CBDD9B4" w14:textId="77777777" w:rsidR="00F110EE" w:rsidRPr="00CF4F81" w:rsidRDefault="00F110EE" w:rsidP="00F110EE">
      <w:pPr>
        <w:spacing w:after="0" w:line="360" w:lineRule="auto"/>
        <w:jc w:val="center"/>
        <w:rPr>
          <w:rFonts w:ascii="Times New Roman" w:hAnsi="Times New Roman" w:cs="Times New Roman"/>
          <w:color w:val="000000"/>
          <w:sz w:val="24"/>
          <w:szCs w:val="24"/>
        </w:rPr>
      </w:pPr>
      <w:r w:rsidRPr="00CF4F81">
        <w:rPr>
          <w:rFonts w:ascii="Times New Roman" w:hAnsi="Times New Roman" w:cs="Times New Roman"/>
          <w:color w:val="000000"/>
          <w:sz w:val="24"/>
          <w:szCs w:val="24"/>
        </w:rPr>
        <w:t>Diplomová práce</w:t>
      </w:r>
    </w:p>
    <w:p w14:paraId="7A55ADEC" w14:textId="77777777" w:rsidR="00F110EE" w:rsidRPr="00CF4F81" w:rsidRDefault="00F110EE" w:rsidP="00F110EE">
      <w:pPr>
        <w:spacing w:after="0" w:line="360" w:lineRule="auto"/>
        <w:jc w:val="center"/>
        <w:rPr>
          <w:rFonts w:ascii="Times New Roman" w:hAnsi="Times New Roman" w:cs="Times New Roman"/>
          <w:color w:val="000000"/>
          <w:sz w:val="24"/>
          <w:szCs w:val="24"/>
        </w:rPr>
      </w:pPr>
    </w:p>
    <w:p w14:paraId="43FE2747" w14:textId="77777777" w:rsidR="00F110EE" w:rsidRPr="00CF4F81" w:rsidRDefault="00F110EE" w:rsidP="00F110EE">
      <w:pPr>
        <w:spacing w:after="0" w:line="360" w:lineRule="auto"/>
        <w:jc w:val="center"/>
        <w:rPr>
          <w:rFonts w:ascii="Times New Roman" w:hAnsi="Times New Roman" w:cs="Times New Roman"/>
          <w:color w:val="000000"/>
          <w:sz w:val="24"/>
          <w:szCs w:val="24"/>
        </w:rPr>
      </w:pPr>
      <w:r w:rsidRPr="00CF4F81">
        <w:rPr>
          <w:rFonts w:ascii="Times New Roman" w:hAnsi="Times New Roman" w:cs="Times New Roman"/>
          <w:color w:val="000000"/>
          <w:sz w:val="24"/>
          <w:szCs w:val="24"/>
        </w:rPr>
        <w:t>Brno 2020</w:t>
      </w:r>
    </w:p>
    <w:p w14:paraId="0835A20B" w14:textId="77777777" w:rsidR="00F110EE" w:rsidRPr="00CF4F81" w:rsidRDefault="00F110EE" w:rsidP="00F110EE">
      <w:pPr>
        <w:spacing w:after="0" w:line="360" w:lineRule="auto"/>
        <w:rPr>
          <w:rFonts w:ascii="Times New Roman" w:hAnsi="Times New Roman" w:cs="Times New Roman"/>
          <w:color w:val="000000"/>
          <w:sz w:val="24"/>
          <w:szCs w:val="24"/>
        </w:rPr>
      </w:pPr>
    </w:p>
    <w:p w14:paraId="0C962BE8" w14:textId="2C061D4F" w:rsidR="00F110EE" w:rsidRDefault="00F110EE" w:rsidP="00F110EE">
      <w:pPr>
        <w:spacing w:after="0" w:line="360" w:lineRule="auto"/>
        <w:rPr>
          <w:rFonts w:ascii="Times New Roman" w:hAnsi="Times New Roman" w:cs="Times New Roman"/>
          <w:color w:val="000000"/>
          <w:sz w:val="24"/>
          <w:szCs w:val="24"/>
        </w:rPr>
      </w:pPr>
    </w:p>
    <w:p w14:paraId="019F2E9A" w14:textId="52CB87AF" w:rsidR="00CF4F81" w:rsidRDefault="00CF4F81" w:rsidP="00F110EE">
      <w:pPr>
        <w:spacing w:after="0" w:line="360" w:lineRule="auto"/>
        <w:rPr>
          <w:rFonts w:ascii="Times New Roman" w:hAnsi="Times New Roman" w:cs="Times New Roman"/>
          <w:color w:val="000000"/>
          <w:sz w:val="24"/>
          <w:szCs w:val="24"/>
        </w:rPr>
      </w:pPr>
    </w:p>
    <w:p w14:paraId="65213830" w14:textId="77777777" w:rsidR="00CF4F81" w:rsidRPr="00CF4F81" w:rsidRDefault="00CF4F81" w:rsidP="00F110EE">
      <w:pPr>
        <w:spacing w:after="0" w:line="360" w:lineRule="auto"/>
        <w:rPr>
          <w:rFonts w:ascii="Times New Roman" w:hAnsi="Times New Roman" w:cs="Times New Roman"/>
          <w:color w:val="000000"/>
          <w:sz w:val="24"/>
          <w:szCs w:val="24"/>
        </w:rPr>
      </w:pPr>
    </w:p>
    <w:p w14:paraId="781F27B0" w14:textId="77777777" w:rsidR="00F110EE" w:rsidRPr="00CF4F81" w:rsidRDefault="00F110EE" w:rsidP="00F110EE">
      <w:pPr>
        <w:spacing w:after="0" w:line="360" w:lineRule="auto"/>
        <w:rPr>
          <w:rFonts w:ascii="Times New Roman" w:hAnsi="Times New Roman" w:cs="Times New Roman"/>
          <w:color w:val="000000"/>
          <w:sz w:val="24"/>
          <w:szCs w:val="24"/>
        </w:rPr>
      </w:pPr>
    </w:p>
    <w:p w14:paraId="5E4284EB" w14:textId="77777777" w:rsidR="00F110EE" w:rsidRPr="00CF4F81" w:rsidRDefault="00F110EE" w:rsidP="00F110EE">
      <w:pPr>
        <w:spacing w:after="0" w:line="360" w:lineRule="auto"/>
        <w:rPr>
          <w:rFonts w:ascii="Times New Roman" w:hAnsi="Times New Roman" w:cs="Times New Roman"/>
          <w:color w:val="000000"/>
          <w:sz w:val="24"/>
          <w:szCs w:val="24"/>
        </w:rPr>
      </w:pPr>
    </w:p>
    <w:p w14:paraId="38F2207C" w14:textId="77777777" w:rsidR="00F110EE" w:rsidRPr="00CF4F81" w:rsidRDefault="00F110EE" w:rsidP="00F110EE">
      <w:pPr>
        <w:spacing w:after="0" w:line="360" w:lineRule="auto"/>
        <w:rPr>
          <w:rFonts w:ascii="Times New Roman" w:hAnsi="Times New Roman" w:cs="Times New Roman"/>
          <w:color w:val="000000"/>
          <w:sz w:val="24"/>
          <w:szCs w:val="24"/>
        </w:rPr>
      </w:pPr>
      <w:r w:rsidRPr="00CF4F81">
        <w:rPr>
          <w:rFonts w:ascii="Times New Roman" w:hAnsi="Times New Roman" w:cs="Times New Roman"/>
          <w:color w:val="000000"/>
          <w:sz w:val="24"/>
          <w:szCs w:val="24"/>
        </w:rPr>
        <w:t>Vedoucí práce:</w:t>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t>Vypracovala:</w:t>
      </w:r>
    </w:p>
    <w:p w14:paraId="7B72A470" w14:textId="77777777" w:rsidR="002D599E" w:rsidRPr="00CF4F81" w:rsidRDefault="00F110EE" w:rsidP="002D599E">
      <w:pPr>
        <w:rPr>
          <w:rFonts w:ascii="Times New Roman" w:hAnsi="Times New Roman" w:cs="Times New Roman"/>
          <w:color w:val="000000"/>
          <w:sz w:val="24"/>
          <w:szCs w:val="24"/>
        </w:rPr>
      </w:pPr>
      <w:r w:rsidRPr="00CF4F81">
        <w:rPr>
          <w:rFonts w:ascii="Times New Roman" w:hAnsi="Times New Roman" w:cs="Times New Roman"/>
          <w:color w:val="000000"/>
          <w:sz w:val="24"/>
          <w:szCs w:val="24"/>
        </w:rPr>
        <w:t xml:space="preserve">Mgr. </w:t>
      </w:r>
      <w:r w:rsidR="00B71023" w:rsidRPr="00CF4F81">
        <w:rPr>
          <w:rFonts w:ascii="Times New Roman" w:hAnsi="Times New Roman" w:cs="Times New Roman"/>
          <w:color w:val="000000"/>
          <w:sz w:val="24"/>
          <w:szCs w:val="24"/>
        </w:rPr>
        <w:t>Barbora Vacková, Ph.D.</w:t>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rPr>
        <w:tab/>
      </w:r>
      <w:r w:rsidR="00B71023" w:rsidRPr="00CF4F81">
        <w:rPr>
          <w:rFonts w:ascii="Times New Roman" w:hAnsi="Times New Roman" w:cs="Times New Roman"/>
          <w:color w:val="000000"/>
          <w:sz w:val="24"/>
          <w:szCs w:val="24"/>
        </w:rPr>
        <w:t>Mgr</w:t>
      </w:r>
      <w:r w:rsidRPr="00CF4F81">
        <w:rPr>
          <w:rFonts w:ascii="Times New Roman" w:hAnsi="Times New Roman" w:cs="Times New Roman"/>
          <w:color w:val="000000"/>
          <w:sz w:val="24"/>
          <w:szCs w:val="24"/>
        </w:rPr>
        <w:t>. Jana Kovaříková</w:t>
      </w:r>
    </w:p>
    <w:p w14:paraId="4A5D644E" w14:textId="77777777" w:rsidR="002D599E" w:rsidRPr="00CF4F81" w:rsidRDefault="002D599E">
      <w:pPr>
        <w:rPr>
          <w:rFonts w:ascii="Times New Roman" w:hAnsi="Times New Roman" w:cs="Times New Roman"/>
          <w:color w:val="000000"/>
          <w:sz w:val="24"/>
          <w:szCs w:val="24"/>
        </w:rPr>
      </w:pPr>
      <w:r w:rsidRPr="00CF4F81">
        <w:rPr>
          <w:rFonts w:ascii="Times New Roman" w:hAnsi="Times New Roman" w:cs="Times New Roman"/>
          <w:color w:val="000000"/>
          <w:sz w:val="24"/>
          <w:szCs w:val="24"/>
        </w:rPr>
        <w:br w:type="page"/>
      </w:r>
    </w:p>
    <w:p w14:paraId="3FC4EE9F" w14:textId="7BDDE178" w:rsidR="002D599E" w:rsidRPr="00CF4F81" w:rsidRDefault="002D599E" w:rsidP="002D599E">
      <w:pPr>
        <w:rPr>
          <w:rFonts w:ascii="Times New Roman" w:hAnsi="Times New Roman" w:cs="Times New Roman"/>
          <w:b/>
          <w:bCs/>
          <w:sz w:val="24"/>
          <w:szCs w:val="24"/>
        </w:rPr>
      </w:pPr>
      <w:r w:rsidRPr="00CF4F81">
        <w:rPr>
          <w:rFonts w:ascii="Times New Roman" w:hAnsi="Times New Roman" w:cs="Times New Roman"/>
          <w:b/>
          <w:bCs/>
          <w:sz w:val="24"/>
          <w:szCs w:val="24"/>
        </w:rPr>
        <w:lastRenderedPageBreak/>
        <w:t>Anotace</w:t>
      </w:r>
    </w:p>
    <w:p w14:paraId="6A047BAB" w14:textId="7D575164" w:rsidR="00830E19" w:rsidRPr="00CF4F81" w:rsidRDefault="00830E19" w:rsidP="00830E19">
      <w:pPr>
        <w:pStyle w:val="Seznam"/>
        <w:spacing w:line="360" w:lineRule="auto"/>
        <w:ind w:left="0" w:firstLine="0"/>
        <w:jc w:val="both"/>
      </w:pPr>
      <w:r w:rsidRPr="00CF4F81">
        <w:t>Diplomová práce se snaží přiblížit obraz učitele v krásné literatuře v 19. století. Zaměřili jsme se na teorii pedagogiky, historii 19. století a na rozbor krásné literatury. Cílem bylo analyzovat postavy učitelů v krásné literatuře</w:t>
      </w:r>
      <w:r w:rsidR="00827CB1" w:rsidRPr="00CF4F81">
        <w:t xml:space="preserve"> a</w:t>
      </w:r>
      <w:r w:rsidRPr="00CF4F81">
        <w:t xml:space="preserve"> najít prvky, které byly typické pro tehdejší učitele</w:t>
      </w:r>
      <w:r w:rsidR="00827CB1" w:rsidRPr="00CF4F81">
        <w:t xml:space="preserve">. </w:t>
      </w:r>
      <w:r w:rsidR="00827CB1" w:rsidRPr="00CF4F81">
        <w:br/>
        <w:t>Tyto prvky jsme dále porovnávali mezi sebou v jednotlivých dílech a na konci diplomové prác</w:t>
      </w:r>
      <w:r w:rsidR="00E8796A" w:rsidRPr="00CF4F81">
        <w:t>e</w:t>
      </w:r>
      <w:r w:rsidR="00827CB1" w:rsidRPr="00CF4F81">
        <w:t xml:space="preserve"> jsme se zamysleli nad tím, jestli některé učitelské hodnoty přetrvávají do dnešních dní.</w:t>
      </w:r>
    </w:p>
    <w:p w14:paraId="41975C5A" w14:textId="77777777" w:rsidR="00830E19" w:rsidRPr="00CF4F81" w:rsidRDefault="00830E19" w:rsidP="002D599E">
      <w:pPr>
        <w:spacing w:line="360" w:lineRule="auto"/>
        <w:jc w:val="both"/>
        <w:rPr>
          <w:rFonts w:ascii="Times New Roman" w:hAnsi="Times New Roman" w:cs="Times New Roman"/>
          <w:sz w:val="24"/>
          <w:szCs w:val="24"/>
        </w:rPr>
      </w:pPr>
    </w:p>
    <w:p w14:paraId="6AE6D235" w14:textId="3F913B29" w:rsidR="002D599E" w:rsidRPr="00CF4F81" w:rsidRDefault="002D599E" w:rsidP="002D599E">
      <w:pPr>
        <w:spacing w:line="360" w:lineRule="auto"/>
        <w:jc w:val="both"/>
        <w:rPr>
          <w:rFonts w:ascii="Times New Roman" w:hAnsi="Times New Roman" w:cs="Times New Roman"/>
          <w:b/>
          <w:bCs/>
          <w:sz w:val="24"/>
          <w:szCs w:val="24"/>
        </w:rPr>
      </w:pPr>
      <w:r w:rsidRPr="00CF4F81">
        <w:rPr>
          <w:rFonts w:ascii="Times New Roman" w:hAnsi="Times New Roman" w:cs="Times New Roman"/>
          <w:b/>
          <w:bCs/>
          <w:sz w:val="24"/>
          <w:szCs w:val="24"/>
        </w:rPr>
        <w:t>Klíčová slova</w:t>
      </w:r>
    </w:p>
    <w:p w14:paraId="341B3683" w14:textId="2FE146FD" w:rsidR="002D599E" w:rsidRPr="00CF4F81" w:rsidRDefault="002D599E" w:rsidP="002D599E">
      <w:pPr>
        <w:spacing w:line="360" w:lineRule="auto"/>
        <w:jc w:val="both"/>
        <w:rPr>
          <w:rFonts w:ascii="Times New Roman" w:hAnsi="Times New Roman" w:cs="Times New Roman"/>
        </w:rPr>
      </w:pPr>
      <w:r w:rsidRPr="00CF4F81">
        <w:rPr>
          <w:rFonts w:ascii="Times New Roman" w:hAnsi="Times New Roman" w:cs="Times New Roman"/>
          <w:sz w:val="24"/>
          <w:szCs w:val="24"/>
        </w:rPr>
        <w:t xml:space="preserve">český jazyk, </w:t>
      </w:r>
      <w:r w:rsidR="00E8796A" w:rsidRPr="00CF4F81">
        <w:rPr>
          <w:rFonts w:ascii="Times New Roman" w:hAnsi="Times New Roman" w:cs="Times New Roman"/>
          <w:sz w:val="24"/>
          <w:szCs w:val="24"/>
        </w:rPr>
        <w:t>základní</w:t>
      </w:r>
      <w:r w:rsidRPr="00CF4F81">
        <w:rPr>
          <w:rFonts w:ascii="Times New Roman" w:hAnsi="Times New Roman" w:cs="Times New Roman"/>
          <w:sz w:val="24"/>
          <w:szCs w:val="24"/>
        </w:rPr>
        <w:t xml:space="preserve"> škola, </w:t>
      </w:r>
      <w:r w:rsidR="00E8796A" w:rsidRPr="00CF4F81">
        <w:rPr>
          <w:rFonts w:ascii="Times New Roman" w:hAnsi="Times New Roman" w:cs="Times New Roman"/>
          <w:sz w:val="24"/>
          <w:szCs w:val="24"/>
        </w:rPr>
        <w:t>učitel</w:t>
      </w:r>
      <w:r w:rsidRPr="00CF4F81">
        <w:rPr>
          <w:rFonts w:ascii="Times New Roman" w:hAnsi="Times New Roman" w:cs="Times New Roman"/>
          <w:sz w:val="24"/>
          <w:szCs w:val="24"/>
        </w:rPr>
        <w:t>,</w:t>
      </w:r>
      <w:r w:rsidR="002A2D48" w:rsidRPr="00CF4F81">
        <w:rPr>
          <w:rFonts w:ascii="Times New Roman" w:hAnsi="Times New Roman" w:cs="Times New Roman"/>
          <w:sz w:val="24"/>
          <w:szCs w:val="24"/>
        </w:rPr>
        <w:t xml:space="preserve"> osobnost,</w:t>
      </w:r>
      <w:r w:rsidRPr="00CF4F81">
        <w:rPr>
          <w:rFonts w:ascii="Times New Roman" w:hAnsi="Times New Roman" w:cs="Times New Roman"/>
          <w:sz w:val="24"/>
          <w:szCs w:val="24"/>
        </w:rPr>
        <w:t xml:space="preserve"> </w:t>
      </w:r>
      <w:r w:rsidR="00E8796A" w:rsidRPr="00CF4F81">
        <w:rPr>
          <w:rFonts w:ascii="Times New Roman" w:hAnsi="Times New Roman" w:cs="Times New Roman"/>
          <w:sz w:val="24"/>
          <w:szCs w:val="24"/>
        </w:rPr>
        <w:t xml:space="preserve">19. století, </w:t>
      </w:r>
      <w:r w:rsidR="00E92882">
        <w:rPr>
          <w:rFonts w:ascii="Times New Roman" w:hAnsi="Times New Roman" w:cs="Times New Roman"/>
          <w:sz w:val="24"/>
          <w:szCs w:val="24"/>
        </w:rPr>
        <w:t xml:space="preserve">literatura, </w:t>
      </w:r>
      <w:r w:rsidR="00E8796A" w:rsidRPr="00CF4F81">
        <w:rPr>
          <w:rFonts w:ascii="Times New Roman" w:hAnsi="Times New Roman" w:cs="Times New Roman"/>
          <w:sz w:val="24"/>
          <w:szCs w:val="24"/>
        </w:rPr>
        <w:t>poezie, próza, spisovatelé</w:t>
      </w:r>
    </w:p>
    <w:p w14:paraId="130711CA" w14:textId="77777777" w:rsidR="002D599E" w:rsidRPr="00CF4F81" w:rsidRDefault="002D599E" w:rsidP="002D599E">
      <w:pPr>
        <w:rPr>
          <w:rFonts w:ascii="Times New Roman" w:hAnsi="Times New Roman" w:cs="Times New Roman"/>
        </w:rPr>
      </w:pPr>
    </w:p>
    <w:p w14:paraId="11422FD4" w14:textId="77777777" w:rsidR="002D599E" w:rsidRPr="00CF4F81" w:rsidRDefault="002D599E" w:rsidP="002D599E">
      <w:pPr>
        <w:rPr>
          <w:rFonts w:ascii="Times New Roman" w:hAnsi="Times New Roman" w:cs="Times New Roman"/>
          <w:b/>
          <w:bCs/>
          <w:sz w:val="24"/>
          <w:szCs w:val="24"/>
        </w:rPr>
      </w:pPr>
      <w:proofErr w:type="spellStart"/>
      <w:r w:rsidRPr="00CF4F81">
        <w:rPr>
          <w:rFonts w:ascii="Times New Roman" w:hAnsi="Times New Roman" w:cs="Times New Roman"/>
          <w:b/>
          <w:bCs/>
          <w:sz w:val="24"/>
          <w:szCs w:val="24"/>
        </w:rPr>
        <w:t>Annotation</w:t>
      </w:r>
      <w:proofErr w:type="spellEnd"/>
    </w:p>
    <w:p w14:paraId="5155FECF" w14:textId="77777777" w:rsidR="002A2D48" w:rsidRPr="00CF4F81" w:rsidRDefault="002D599E" w:rsidP="002A2D48">
      <w:pPr>
        <w:pStyle w:val="FormtovanvHTML"/>
        <w:spacing w:line="360" w:lineRule="auto"/>
        <w:rPr>
          <w:rFonts w:ascii="Times New Roman" w:hAnsi="Times New Roman" w:cs="Times New Roman"/>
          <w:sz w:val="24"/>
          <w:szCs w:val="24"/>
          <w:lang w:val="en-GB"/>
        </w:rPr>
      </w:pPr>
      <w:r w:rsidRPr="00CF4F81">
        <w:rPr>
          <w:rFonts w:ascii="Times New Roman" w:hAnsi="Times New Roman" w:cs="Times New Roman"/>
          <w:sz w:val="24"/>
          <w:szCs w:val="24"/>
          <w:lang w:val="en-GB"/>
        </w:rPr>
        <w:t xml:space="preserve">The diploma thesis is focused on </w:t>
      </w:r>
      <w:r w:rsidR="002A2D48" w:rsidRPr="00CF4F81">
        <w:rPr>
          <w:rFonts w:ascii="Times New Roman" w:hAnsi="Times New Roman" w:cs="Times New Roman"/>
          <w:sz w:val="24"/>
          <w:szCs w:val="24"/>
          <w:lang w:val="en-GB"/>
        </w:rPr>
        <w:t xml:space="preserve">image of a teacher in beautiful literature in the 19th century. </w:t>
      </w:r>
    </w:p>
    <w:p w14:paraId="29AE78F1" w14:textId="55C4B33F" w:rsidR="002A2D48" w:rsidRPr="00CF4F81" w:rsidRDefault="002A2D48" w:rsidP="002A2D48">
      <w:pPr>
        <w:spacing w:line="360" w:lineRule="auto"/>
        <w:jc w:val="both"/>
        <w:rPr>
          <w:rFonts w:ascii="Times New Roman" w:hAnsi="Times New Roman" w:cs="Times New Roman"/>
          <w:sz w:val="24"/>
          <w:szCs w:val="24"/>
          <w:lang w:val="en-GB"/>
        </w:rPr>
      </w:pPr>
      <w:r w:rsidRPr="00CF4F81">
        <w:rPr>
          <w:rFonts w:ascii="Times New Roman" w:hAnsi="Times New Roman" w:cs="Times New Roman"/>
          <w:sz w:val="24"/>
          <w:szCs w:val="24"/>
          <w:lang w:val="en-GB"/>
        </w:rPr>
        <w:t>We focused on the theory of pedagogy, the history of the 19th century and</w:t>
      </w:r>
      <w:r w:rsidR="00E93273" w:rsidRPr="00CF4F81">
        <w:rPr>
          <w:rFonts w:ascii="Times New Roman" w:hAnsi="Times New Roman" w:cs="Times New Roman"/>
          <w:sz w:val="24"/>
          <w:szCs w:val="24"/>
          <w:lang w:val="en-GB"/>
        </w:rPr>
        <w:t xml:space="preserve"> we</w:t>
      </w:r>
      <w:r w:rsidRPr="00CF4F81">
        <w:rPr>
          <w:rFonts w:ascii="Times New Roman" w:hAnsi="Times New Roman" w:cs="Times New Roman"/>
          <w:sz w:val="24"/>
          <w:szCs w:val="24"/>
          <w:lang w:val="en-GB"/>
        </w:rPr>
        <w:t xml:space="preserve"> analys</w:t>
      </w:r>
      <w:r w:rsidR="00E93273" w:rsidRPr="00CF4F81">
        <w:rPr>
          <w:rFonts w:ascii="Times New Roman" w:hAnsi="Times New Roman" w:cs="Times New Roman"/>
          <w:sz w:val="24"/>
          <w:szCs w:val="24"/>
          <w:lang w:val="en-GB"/>
        </w:rPr>
        <w:t xml:space="preserve">e </w:t>
      </w:r>
      <w:r w:rsidRPr="00CF4F81">
        <w:rPr>
          <w:rFonts w:ascii="Times New Roman" w:hAnsi="Times New Roman" w:cs="Times New Roman"/>
          <w:sz w:val="24"/>
          <w:szCs w:val="24"/>
          <w:lang w:val="en-GB"/>
        </w:rPr>
        <w:t xml:space="preserve">beautiful literature. The </w:t>
      </w:r>
      <w:r w:rsidR="00E93273" w:rsidRPr="00CF4F81">
        <w:rPr>
          <w:rFonts w:ascii="Times New Roman" w:hAnsi="Times New Roman" w:cs="Times New Roman"/>
          <w:sz w:val="24"/>
          <w:szCs w:val="24"/>
          <w:lang w:val="en-GB"/>
        </w:rPr>
        <w:t xml:space="preserve">main </w:t>
      </w:r>
      <w:r w:rsidRPr="00CF4F81">
        <w:rPr>
          <w:rFonts w:ascii="Times New Roman" w:hAnsi="Times New Roman" w:cs="Times New Roman"/>
          <w:sz w:val="24"/>
          <w:szCs w:val="24"/>
          <w:lang w:val="en-GB"/>
        </w:rPr>
        <w:t xml:space="preserve">aim was to </w:t>
      </w:r>
      <w:r w:rsidR="00E93273" w:rsidRPr="00CF4F81">
        <w:rPr>
          <w:rFonts w:ascii="Times New Roman" w:hAnsi="Times New Roman" w:cs="Times New Roman"/>
          <w:sz w:val="24"/>
          <w:szCs w:val="24"/>
          <w:lang w:val="en-GB"/>
        </w:rPr>
        <w:t>analyse</w:t>
      </w:r>
      <w:r w:rsidRPr="00CF4F81">
        <w:rPr>
          <w:rFonts w:ascii="Times New Roman" w:hAnsi="Times New Roman" w:cs="Times New Roman"/>
          <w:sz w:val="24"/>
          <w:szCs w:val="24"/>
          <w:lang w:val="en-GB"/>
        </w:rPr>
        <w:t xml:space="preserve"> teachers in beautiful literature and find elements that were typical of teachers at the </w:t>
      </w:r>
      <w:r w:rsidR="006929D8" w:rsidRPr="00CF4F81">
        <w:rPr>
          <w:rFonts w:ascii="Times New Roman" w:hAnsi="Times New Roman" w:cs="Times New Roman"/>
          <w:sz w:val="24"/>
          <w:szCs w:val="24"/>
          <w:lang w:val="en-GB"/>
        </w:rPr>
        <w:t>19th century</w:t>
      </w:r>
      <w:r w:rsidRPr="00CF4F81">
        <w:rPr>
          <w:rFonts w:ascii="Times New Roman" w:hAnsi="Times New Roman" w:cs="Times New Roman"/>
          <w:sz w:val="24"/>
          <w:szCs w:val="24"/>
          <w:lang w:val="en-GB"/>
        </w:rPr>
        <w:t xml:space="preserve">. We compared these elements in individual </w:t>
      </w:r>
      <w:r w:rsidR="006929D8" w:rsidRPr="00CF4F81">
        <w:rPr>
          <w:rFonts w:ascii="Times New Roman" w:hAnsi="Times New Roman" w:cs="Times New Roman"/>
          <w:sz w:val="24"/>
          <w:szCs w:val="24"/>
          <w:lang w:val="en-GB"/>
        </w:rPr>
        <w:t>books</w:t>
      </w:r>
      <w:r w:rsidRPr="00CF4F81">
        <w:rPr>
          <w:rFonts w:ascii="Times New Roman" w:hAnsi="Times New Roman" w:cs="Times New Roman"/>
          <w:sz w:val="24"/>
          <w:szCs w:val="24"/>
          <w:lang w:val="en-GB"/>
        </w:rPr>
        <w:t xml:space="preserve"> and at the end of the diploma thesis we thought about whether some teaching values ​​persist to th</w:t>
      </w:r>
      <w:r w:rsidR="007870C7" w:rsidRPr="00CF4F81">
        <w:rPr>
          <w:rFonts w:ascii="Times New Roman" w:hAnsi="Times New Roman" w:cs="Times New Roman"/>
          <w:sz w:val="24"/>
          <w:szCs w:val="24"/>
          <w:lang w:val="en-GB"/>
        </w:rPr>
        <w:t>ese</w:t>
      </w:r>
      <w:r w:rsidRPr="00CF4F81">
        <w:rPr>
          <w:rFonts w:ascii="Times New Roman" w:hAnsi="Times New Roman" w:cs="Times New Roman"/>
          <w:sz w:val="24"/>
          <w:szCs w:val="24"/>
          <w:lang w:val="en-GB"/>
        </w:rPr>
        <w:t xml:space="preserve"> day</w:t>
      </w:r>
      <w:r w:rsidR="007870C7" w:rsidRPr="00CF4F81">
        <w:rPr>
          <w:rFonts w:ascii="Times New Roman" w:hAnsi="Times New Roman" w:cs="Times New Roman"/>
          <w:sz w:val="24"/>
          <w:szCs w:val="24"/>
          <w:lang w:val="en-GB"/>
        </w:rPr>
        <w:t>s</w:t>
      </w:r>
      <w:r w:rsidRPr="00CF4F81">
        <w:rPr>
          <w:rFonts w:ascii="Times New Roman" w:hAnsi="Times New Roman" w:cs="Times New Roman"/>
          <w:sz w:val="24"/>
          <w:szCs w:val="24"/>
          <w:lang w:val="en-GB"/>
        </w:rPr>
        <w:t>.</w:t>
      </w:r>
    </w:p>
    <w:p w14:paraId="0E70B612" w14:textId="2562843A" w:rsidR="002D599E" w:rsidRPr="00CF4F81" w:rsidRDefault="002D599E" w:rsidP="002A2D48">
      <w:pPr>
        <w:spacing w:line="360" w:lineRule="auto"/>
        <w:jc w:val="both"/>
        <w:rPr>
          <w:rFonts w:ascii="Times New Roman" w:eastAsia="Times New Roman" w:hAnsi="Times New Roman" w:cs="Times New Roman"/>
          <w:sz w:val="24"/>
          <w:szCs w:val="24"/>
          <w:lang w:eastAsia="zh-CN"/>
        </w:rPr>
      </w:pPr>
    </w:p>
    <w:p w14:paraId="150583DE" w14:textId="77777777" w:rsidR="002D599E" w:rsidRPr="00CF4F81" w:rsidRDefault="002D599E" w:rsidP="002D599E">
      <w:pPr>
        <w:spacing w:line="360" w:lineRule="auto"/>
        <w:jc w:val="both"/>
        <w:rPr>
          <w:rFonts w:ascii="Times New Roman" w:hAnsi="Times New Roman" w:cs="Times New Roman"/>
          <w:b/>
          <w:bCs/>
          <w:sz w:val="24"/>
          <w:szCs w:val="24"/>
          <w:lang w:val="en-GB"/>
        </w:rPr>
      </w:pPr>
      <w:r w:rsidRPr="00CF4F81">
        <w:rPr>
          <w:rFonts w:ascii="Times New Roman" w:hAnsi="Times New Roman" w:cs="Times New Roman"/>
          <w:b/>
          <w:bCs/>
          <w:sz w:val="24"/>
          <w:szCs w:val="24"/>
          <w:lang w:val="en-GB"/>
        </w:rPr>
        <w:t>Key words</w:t>
      </w:r>
    </w:p>
    <w:p w14:paraId="0FA09F63" w14:textId="661C3CB6" w:rsidR="002D599E" w:rsidRPr="00CF4F81" w:rsidRDefault="002D599E" w:rsidP="002D599E">
      <w:pPr>
        <w:spacing w:line="360" w:lineRule="auto"/>
        <w:jc w:val="both"/>
        <w:rPr>
          <w:rFonts w:ascii="Times New Roman" w:hAnsi="Times New Roman" w:cs="Times New Roman"/>
          <w:lang w:val="en-GB"/>
        </w:rPr>
      </w:pPr>
      <w:r w:rsidRPr="00CF4F81">
        <w:rPr>
          <w:rFonts w:ascii="Times New Roman" w:hAnsi="Times New Roman" w:cs="Times New Roman"/>
          <w:sz w:val="24"/>
          <w:szCs w:val="24"/>
          <w:lang w:val="en-GB"/>
        </w:rPr>
        <w:t xml:space="preserve">Czech language, </w:t>
      </w:r>
      <w:r w:rsidR="00E8796A" w:rsidRPr="00CF4F81">
        <w:rPr>
          <w:rFonts w:ascii="Times New Roman" w:hAnsi="Times New Roman" w:cs="Times New Roman"/>
          <w:sz w:val="24"/>
          <w:szCs w:val="24"/>
          <w:lang w:val="en-GB"/>
        </w:rPr>
        <w:t xml:space="preserve">elementary </w:t>
      </w:r>
      <w:r w:rsidRPr="00CF4F81">
        <w:rPr>
          <w:rFonts w:ascii="Times New Roman" w:hAnsi="Times New Roman" w:cs="Times New Roman"/>
          <w:sz w:val="24"/>
          <w:szCs w:val="24"/>
          <w:lang w:val="en-GB"/>
        </w:rPr>
        <w:t xml:space="preserve">school, </w:t>
      </w:r>
      <w:r w:rsidR="00E8796A" w:rsidRPr="00CF4F81">
        <w:rPr>
          <w:rFonts w:ascii="Times New Roman" w:hAnsi="Times New Roman" w:cs="Times New Roman"/>
          <w:sz w:val="24"/>
          <w:szCs w:val="24"/>
          <w:lang w:val="en-GB"/>
        </w:rPr>
        <w:t>teacher</w:t>
      </w:r>
      <w:r w:rsidRPr="00CF4F81">
        <w:rPr>
          <w:rFonts w:ascii="Times New Roman" w:hAnsi="Times New Roman" w:cs="Times New Roman"/>
          <w:sz w:val="24"/>
          <w:szCs w:val="24"/>
          <w:lang w:val="en-GB"/>
        </w:rPr>
        <w:t xml:space="preserve">, </w:t>
      </w:r>
      <w:r w:rsidR="002A2D48" w:rsidRPr="00CF4F81">
        <w:rPr>
          <w:rFonts w:ascii="Times New Roman" w:hAnsi="Times New Roman" w:cs="Times New Roman"/>
          <w:sz w:val="24"/>
          <w:szCs w:val="24"/>
          <w:lang w:val="en-GB"/>
        </w:rPr>
        <w:t xml:space="preserve">personality, </w:t>
      </w:r>
      <w:r w:rsidR="00E8796A" w:rsidRPr="00CF4F81">
        <w:rPr>
          <w:rFonts w:ascii="Times New Roman" w:hAnsi="Times New Roman" w:cs="Times New Roman"/>
          <w:sz w:val="24"/>
          <w:szCs w:val="24"/>
          <w:lang w:val="en-GB"/>
        </w:rPr>
        <w:t>19</w:t>
      </w:r>
      <w:r w:rsidR="002A2D48" w:rsidRPr="00CF4F81">
        <w:rPr>
          <w:rFonts w:ascii="Times New Roman" w:hAnsi="Times New Roman" w:cs="Times New Roman"/>
          <w:sz w:val="24"/>
          <w:szCs w:val="24"/>
          <w:lang w:val="en-GB"/>
        </w:rPr>
        <w:t>th</w:t>
      </w:r>
      <w:r w:rsidR="00E8796A" w:rsidRPr="00CF4F81">
        <w:rPr>
          <w:rFonts w:ascii="Times New Roman" w:hAnsi="Times New Roman" w:cs="Times New Roman"/>
          <w:sz w:val="24"/>
          <w:szCs w:val="24"/>
          <w:lang w:val="en-GB"/>
        </w:rPr>
        <w:t xml:space="preserve"> century, </w:t>
      </w:r>
      <w:r w:rsidR="00E92882">
        <w:rPr>
          <w:rFonts w:ascii="Times New Roman" w:hAnsi="Times New Roman" w:cs="Times New Roman"/>
          <w:sz w:val="24"/>
          <w:szCs w:val="24"/>
          <w:lang w:val="en-GB"/>
        </w:rPr>
        <w:t xml:space="preserve">literature, </w:t>
      </w:r>
      <w:r w:rsidR="00E8796A" w:rsidRPr="00CF4F81">
        <w:rPr>
          <w:rFonts w:ascii="Times New Roman" w:hAnsi="Times New Roman" w:cs="Times New Roman"/>
          <w:sz w:val="24"/>
          <w:szCs w:val="24"/>
          <w:lang w:val="en-GB"/>
        </w:rPr>
        <w:t>poetry, prose, writers</w:t>
      </w:r>
    </w:p>
    <w:p w14:paraId="200F543C" w14:textId="77777777" w:rsidR="002D599E" w:rsidRPr="00CF4F81" w:rsidRDefault="002D599E" w:rsidP="002D599E">
      <w:pPr>
        <w:rPr>
          <w:rFonts w:ascii="Times New Roman" w:hAnsi="Times New Roman" w:cs="Times New Roman"/>
        </w:rPr>
      </w:pPr>
    </w:p>
    <w:p w14:paraId="071F4F47" w14:textId="77777777" w:rsidR="002D599E" w:rsidRPr="00CF4F81" w:rsidRDefault="002D599E" w:rsidP="002D599E">
      <w:pPr>
        <w:rPr>
          <w:rFonts w:ascii="Times New Roman" w:hAnsi="Times New Roman" w:cs="Times New Roman"/>
        </w:rPr>
      </w:pPr>
    </w:p>
    <w:p w14:paraId="57310339" w14:textId="77777777" w:rsidR="002D599E" w:rsidRPr="00CF4F81" w:rsidRDefault="002D599E" w:rsidP="002D599E">
      <w:pPr>
        <w:rPr>
          <w:rFonts w:ascii="Times New Roman" w:hAnsi="Times New Roman" w:cs="Times New Roman"/>
        </w:rPr>
      </w:pPr>
    </w:p>
    <w:p w14:paraId="0E5596E6" w14:textId="77777777" w:rsidR="002D599E" w:rsidRPr="00CF4F81" w:rsidRDefault="002D599E" w:rsidP="002D599E">
      <w:pPr>
        <w:rPr>
          <w:rFonts w:ascii="Times New Roman" w:hAnsi="Times New Roman" w:cs="Times New Roman"/>
        </w:rPr>
      </w:pPr>
    </w:p>
    <w:p w14:paraId="048AAC55" w14:textId="77777777" w:rsidR="002D599E" w:rsidRPr="00CF4F81" w:rsidRDefault="002D599E" w:rsidP="002D599E">
      <w:pPr>
        <w:rPr>
          <w:rFonts w:ascii="Times New Roman" w:hAnsi="Times New Roman" w:cs="Times New Roman"/>
        </w:rPr>
      </w:pPr>
    </w:p>
    <w:p w14:paraId="5701E3E3" w14:textId="77777777" w:rsidR="002D599E" w:rsidRPr="00CF4F81" w:rsidRDefault="002D599E" w:rsidP="002D599E">
      <w:pPr>
        <w:rPr>
          <w:rFonts w:ascii="Times New Roman" w:hAnsi="Times New Roman" w:cs="Times New Roman"/>
        </w:rPr>
      </w:pPr>
    </w:p>
    <w:p w14:paraId="7E905F57" w14:textId="77777777" w:rsidR="002D599E" w:rsidRPr="00CF4F81" w:rsidRDefault="002D599E" w:rsidP="002D599E">
      <w:pPr>
        <w:rPr>
          <w:rFonts w:ascii="Times New Roman" w:hAnsi="Times New Roman" w:cs="Times New Roman"/>
        </w:rPr>
      </w:pPr>
    </w:p>
    <w:p w14:paraId="03A691AF" w14:textId="77777777" w:rsidR="002D599E" w:rsidRPr="00CF4F81" w:rsidRDefault="002D599E" w:rsidP="002D599E">
      <w:pPr>
        <w:rPr>
          <w:rFonts w:ascii="Times New Roman" w:hAnsi="Times New Roman" w:cs="Times New Roman"/>
        </w:rPr>
      </w:pPr>
    </w:p>
    <w:p w14:paraId="282F8A77" w14:textId="77777777" w:rsidR="002D599E" w:rsidRPr="00CF4F81" w:rsidRDefault="002D599E" w:rsidP="002D599E">
      <w:pPr>
        <w:rPr>
          <w:rFonts w:ascii="Times New Roman" w:hAnsi="Times New Roman" w:cs="Times New Roman"/>
        </w:rPr>
      </w:pPr>
    </w:p>
    <w:p w14:paraId="42DFD14B" w14:textId="77777777" w:rsidR="002D599E" w:rsidRPr="00CF4F81" w:rsidRDefault="002D599E" w:rsidP="002D599E">
      <w:pPr>
        <w:rPr>
          <w:rFonts w:ascii="Times New Roman" w:hAnsi="Times New Roman" w:cs="Times New Roman"/>
        </w:rPr>
      </w:pPr>
    </w:p>
    <w:p w14:paraId="1F6D10D3" w14:textId="77777777" w:rsidR="002D599E" w:rsidRPr="00CF4F81" w:rsidRDefault="002D599E" w:rsidP="002D599E">
      <w:pPr>
        <w:rPr>
          <w:rFonts w:ascii="Times New Roman" w:hAnsi="Times New Roman" w:cs="Times New Roman"/>
        </w:rPr>
      </w:pPr>
    </w:p>
    <w:p w14:paraId="362B3BAE" w14:textId="77777777" w:rsidR="002D599E" w:rsidRPr="00CF4F81" w:rsidRDefault="002D599E" w:rsidP="002D599E">
      <w:pPr>
        <w:rPr>
          <w:rFonts w:ascii="Times New Roman" w:hAnsi="Times New Roman" w:cs="Times New Roman"/>
        </w:rPr>
      </w:pPr>
    </w:p>
    <w:p w14:paraId="339D5190" w14:textId="77777777" w:rsidR="002D599E" w:rsidRPr="00CF4F81" w:rsidRDefault="002D599E" w:rsidP="002D599E">
      <w:pPr>
        <w:rPr>
          <w:rFonts w:ascii="Times New Roman" w:hAnsi="Times New Roman" w:cs="Times New Roman"/>
        </w:rPr>
      </w:pPr>
    </w:p>
    <w:p w14:paraId="354EC280" w14:textId="77777777" w:rsidR="002D599E" w:rsidRPr="00CF4F81" w:rsidRDefault="002D599E" w:rsidP="002D599E">
      <w:pPr>
        <w:rPr>
          <w:rFonts w:ascii="Times New Roman" w:hAnsi="Times New Roman" w:cs="Times New Roman"/>
        </w:rPr>
      </w:pPr>
    </w:p>
    <w:p w14:paraId="29888364" w14:textId="77777777" w:rsidR="002D599E" w:rsidRPr="00CF4F81" w:rsidRDefault="002D599E" w:rsidP="002D599E">
      <w:pPr>
        <w:rPr>
          <w:rFonts w:ascii="Times New Roman" w:hAnsi="Times New Roman" w:cs="Times New Roman"/>
        </w:rPr>
      </w:pPr>
    </w:p>
    <w:p w14:paraId="75255377" w14:textId="77777777" w:rsidR="002D599E" w:rsidRPr="00CF4F81" w:rsidRDefault="002D599E" w:rsidP="002D599E">
      <w:pPr>
        <w:rPr>
          <w:rFonts w:ascii="Times New Roman" w:hAnsi="Times New Roman" w:cs="Times New Roman"/>
        </w:rPr>
      </w:pPr>
    </w:p>
    <w:p w14:paraId="33FFE8A7" w14:textId="77777777" w:rsidR="002D599E" w:rsidRPr="00CF4F81" w:rsidRDefault="002D599E" w:rsidP="002D599E">
      <w:pPr>
        <w:rPr>
          <w:rFonts w:ascii="Times New Roman" w:hAnsi="Times New Roman" w:cs="Times New Roman"/>
        </w:rPr>
      </w:pPr>
    </w:p>
    <w:p w14:paraId="7B8D2236" w14:textId="77777777" w:rsidR="002D599E" w:rsidRPr="00CF4F81" w:rsidRDefault="002D599E" w:rsidP="002D599E">
      <w:pPr>
        <w:rPr>
          <w:rFonts w:ascii="Times New Roman" w:hAnsi="Times New Roman" w:cs="Times New Roman"/>
        </w:rPr>
      </w:pPr>
    </w:p>
    <w:p w14:paraId="70665FC2" w14:textId="77777777" w:rsidR="002D599E" w:rsidRPr="00CF4F81" w:rsidRDefault="002D599E" w:rsidP="002D599E">
      <w:pPr>
        <w:rPr>
          <w:rFonts w:ascii="Times New Roman" w:hAnsi="Times New Roman" w:cs="Times New Roman"/>
        </w:rPr>
      </w:pPr>
    </w:p>
    <w:p w14:paraId="22749648" w14:textId="77777777" w:rsidR="002D599E" w:rsidRPr="00CF4F81" w:rsidRDefault="002D599E" w:rsidP="002D599E">
      <w:pPr>
        <w:rPr>
          <w:rFonts w:ascii="Times New Roman" w:hAnsi="Times New Roman" w:cs="Times New Roman"/>
        </w:rPr>
      </w:pPr>
    </w:p>
    <w:p w14:paraId="6DB604EC" w14:textId="77777777" w:rsidR="002D599E" w:rsidRPr="00CF4F81" w:rsidRDefault="002D599E" w:rsidP="002D599E">
      <w:pPr>
        <w:rPr>
          <w:rFonts w:ascii="Times New Roman" w:hAnsi="Times New Roman" w:cs="Times New Roman"/>
        </w:rPr>
      </w:pPr>
    </w:p>
    <w:p w14:paraId="7AE7B77C" w14:textId="77777777" w:rsidR="002D599E" w:rsidRPr="00CF4F81" w:rsidRDefault="002D599E" w:rsidP="002D599E">
      <w:pPr>
        <w:rPr>
          <w:rFonts w:ascii="Times New Roman" w:hAnsi="Times New Roman" w:cs="Times New Roman"/>
        </w:rPr>
      </w:pPr>
    </w:p>
    <w:p w14:paraId="267703AA" w14:textId="77777777" w:rsidR="002D599E" w:rsidRPr="00CF4F81" w:rsidRDefault="002D599E" w:rsidP="002D599E">
      <w:pPr>
        <w:rPr>
          <w:rFonts w:ascii="Times New Roman" w:hAnsi="Times New Roman" w:cs="Times New Roman"/>
        </w:rPr>
      </w:pPr>
    </w:p>
    <w:p w14:paraId="3ED44EB9" w14:textId="77777777" w:rsidR="002D599E" w:rsidRPr="00CF4F81" w:rsidRDefault="002D599E" w:rsidP="002D599E">
      <w:pPr>
        <w:rPr>
          <w:rFonts w:ascii="Times New Roman" w:hAnsi="Times New Roman" w:cs="Times New Roman"/>
        </w:rPr>
      </w:pPr>
    </w:p>
    <w:p w14:paraId="71DCF15C" w14:textId="77777777" w:rsidR="002D599E" w:rsidRPr="00CF4F81" w:rsidRDefault="002D599E" w:rsidP="002D599E">
      <w:pPr>
        <w:rPr>
          <w:rFonts w:ascii="Times New Roman" w:hAnsi="Times New Roman" w:cs="Times New Roman"/>
        </w:rPr>
      </w:pPr>
    </w:p>
    <w:p w14:paraId="442454AD" w14:textId="77777777" w:rsidR="002D599E" w:rsidRPr="00CF4F81" w:rsidRDefault="002D599E" w:rsidP="002D599E">
      <w:pPr>
        <w:rPr>
          <w:rFonts w:ascii="Times New Roman" w:hAnsi="Times New Roman" w:cs="Times New Roman"/>
        </w:rPr>
      </w:pPr>
    </w:p>
    <w:p w14:paraId="40D14D3C" w14:textId="77777777" w:rsidR="002D599E" w:rsidRPr="00CF4F81" w:rsidRDefault="002D599E" w:rsidP="002D599E">
      <w:pPr>
        <w:rPr>
          <w:rFonts w:ascii="Times New Roman" w:hAnsi="Times New Roman" w:cs="Times New Roman"/>
        </w:rPr>
      </w:pPr>
    </w:p>
    <w:p w14:paraId="388CCF37" w14:textId="77777777" w:rsidR="002D599E" w:rsidRPr="00CF4F81" w:rsidRDefault="002D599E" w:rsidP="002D599E">
      <w:pPr>
        <w:rPr>
          <w:rFonts w:ascii="Times New Roman" w:hAnsi="Times New Roman" w:cs="Times New Roman"/>
        </w:rPr>
      </w:pPr>
    </w:p>
    <w:p w14:paraId="0CF63159" w14:textId="77777777" w:rsidR="002D599E" w:rsidRPr="00CF4F81" w:rsidRDefault="002D599E" w:rsidP="002D599E">
      <w:pPr>
        <w:rPr>
          <w:rFonts w:ascii="Times New Roman" w:hAnsi="Times New Roman" w:cs="Times New Roman"/>
        </w:rPr>
      </w:pPr>
    </w:p>
    <w:p w14:paraId="5BCFD7EE" w14:textId="77777777" w:rsidR="002D599E" w:rsidRPr="00CF4F81" w:rsidRDefault="002D599E" w:rsidP="002D599E">
      <w:pPr>
        <w:rPr>
          <w:rFonts w:ascii="Times New Roman" w:hAnsi="Times New Roman" w:cs="Times New Roman"/>
        </w:rPr>
      </w:pPr>
    </w:p>
    <w:p w14:paraId="4F9BB2EE" w14:textId="77777777" w:rsidR="002D599E" w:rsidRPr="00CF4F81" w:rsidRDefault="002D599E" w:rsidP="002D599E">
      <w:pPr>
        <w:rPr>
          <w:rFonts w:ascii="Times New Roman" w:hAnsi="Times New Roman" w:cs="Times New Roman"/>
        </w:rPr>
      </w:pPr>
    </w:p>
    <w:p w14:paraId="232C3CC3" w14:textId="77777777" w:rsidR="002D599E" w:rsidRPr="00CF4F81" w:rsidRDefault="002D599E" w:rsidP="002D599E">
      <w:pPr>
        <w:rPr>
          <w:rFonts w:ascii="Times New Roman" w:hAnsi="Times New Roman" w:cs="Times New Roman"/>
        </w:rPr>
      </w:pPr>
    </w:p>
    <w:p w14:paraId="7323D8AF" w14:textId="77777777" w:rsidR="002D599E" w:rsidRPr="00CF4F81" w:rsidRDefault="002D599E" w:rsidP="002D599E">
      <w:pPr>
        <w:rPr>
          <w:rFonts w:ascii="Times New Roman" w:hAnsi="Times New Roman" w:cs="Times New Roman"/>
        </w:rPr>
      </w:pPr>
    </w:p>
    <w:p w14:paraId="567882FD" w14:textId="77777777" w:rsidR="000C1AE0" w:rsidRPr="00CF4F81" w:rsidRDefault="000C1AE0" w:rsidP="002D599E">
      <w:pPr>
        <w:rPr>
          <w:rFonts w:ascii="Times New Roman" w:hAnsi="Times New Roman" w:cs="Times New Roman"/>
          <w:b/>
          <w:bCs/>
          <w:sz w:val="24"/>
          <w:szCs w:val="24"/>
        </w:rPr>
      </w:pPr>
    </w:p>
    <w:p w14:paraId="644EF071" w14:textId="77777777" w:rsidR="000C1AE0" w:rsidRPr="00CF4F81" w:rsidRDefault="000C1AE0" w:rsidP="002D599E">
      <w:pPr>
        <w:rPr>
          <w:rFonts w:ascii="Times New Roman" w:hAnsi="Times New Roman" w:cs="Times New Roman"/>
          <w:b/>
          <w:bCs/>
          <w:sz w:val="24"/>
          <w:szCs w:val="24"/>
        </w:rPr>
      </w:pPr>
    </w:p>
    <w:p w14:paraId="7AA16B93" w14:textId="77777777" w:rsidR="000C1AE0" w:rsidRPr="00CF4F81" w:rsidRDefault="000C1AE0" w:rsidP="002D599E">
      <w:pPr>
        <w:rPr>
          <w:rFonts w:ascii="Times New Roman" w:hAnsi="Times New Roman" w:cs="Times New Roman"/>
          <w:b/>
          <w:bCs/>
          <w:sz w:val="24"/>
          <w:szCs w:val="24"/>
        </w:rPr>
      </w:pPr>
    </w:p>
    <w:p w14:paraId="413C953B" w14:textId="436AFE0F" w:rsidR="002D599E" w:rsidRPr="00CF4F81" w:rsidRDefault="002D599E" w:rsidP="002D599E">
      <w:pPr>
        <w:rPr>
          <w:rFonts w:ascii="Times New Roman" w:hAnsi="Times New Roman" w:cs="Times New Roman"/>
          <w:b/>
          <w:bCs/>
          <w:sz w:val="24"/>
          <w:szCs w:val="24"/>
        </w:rPr>
      </w:pPr>
      <w:r w:rsidRPr="00CF4F81">
        <w:rPr>
          <w:rFonts w:ascii="Times New Roman" w:hAnsi="Times New Roman" w:cs="Times New Roman"/>
          <w:b/>
          <w:bCs/>
          <w:sz w:val="24"/>
          <w:szCs w:val="24"/>
        </w:rPr>
        <w:t>Bibliografický údaj</w:t>
      </w:r>
    </w:p>
    <w:p w14:paraId="4C35C263" w14:textId="0E1BD555" w:rsidR="002D599E" w:rsidRPr="00CF4F81" w:rsidRDefault="002D599E" w:rsidP="002D599E">
      <w:pPr>
        <w:spacing w:after="0" w:line="360" w:lineRule="auto"/>
        <w:jc w:val="both"/>
        <w:rPr>
          <w:rFonts w:ascii="Times New Roman" w:hAnsi="Times New Roman" w:cs="Times New Roman"/>
          <w:color w:val="000000"/>
          <w:sz w:val="24"/>
          <w:szCs w:val="24"/>
        </w:rPr>
      </w:pPr>
      <w:r w:rsidRPr="00CF4F81">
        <w:rPr>
          <w:rFonts w:ascii="Times New Roman" w:hAnsi="Times New Roman" w:cs="Times New Roman"/>
          <w:color w:val="000000"/>
          <w:sz w:val="24"/>
          <w:szCs w:val="24"/>
        </w:rPr>
        <w:t xml:space="preserve">KOVAŘÍKOVÁ, Jana. </w:t>
      </w:r>
      <w:r w:rsidR="000C1AE0" w:rsidRPr="00CF4F81">
        <w:rPr>
          <w:rFonts w:ascii="Times New Roman" w:hAnsi="Times New Roman" w:cs="Times New Roman"/>
          <w:i/>
          <w:iCs/>
          <w:color w:val="000000"/>
          <w:sz w:val="24"/>
          <w:szCs w:val="24"/>
        </w:rPr>
        <w:t>Obraz učitele a učitelky v krásné literatuře</w:t>
      </w:r>
      <w:r w:rsidRPr="00CF4F81">
        <w:rPr>
          <w:rFonts w:ascii="Times New Roman" w:hAnsi="Times New Roman" w:cs="Times New Roman"/>
          <w:i/>
          <w:color w:val="000000"/>
          <w:sz w:val="24"/>
          <w:szCs w:val="24"/>
        </w:rPr>
        <w:t xml:space="preserve">. </w:t>
      </w:r>
      <w:r w:rsidRPr="00CF4F81">
        <w:rPr>
          <w:rFonts w:ascii="Times New Roman" w:hAnsi="Times New Roman" w:cs="Times New Roman"/>
          <w:color w:val="000000"/>
          <w:sz w:val="24"/>
          <w:szCs w:val="24"/>
        </w:rPr>
        <w:t xml:space="preserve">Brno, 2020. </w:t>
      </w:r>
      <w:r w:rsidR="000C1AE0" w:rsidRPr="00CF4F81">
        <w:rPr>
          <w:rFonts w:ascii="Times New Roman" w:hAnsi="Times New Roman" w:cs="Times New Roman"/>
          <w:color w:val="000000"/>
          <w:sz w:val="24"/>
          <w:szCs w:val="24"/>
        </w:rPr>
        <w:t>73</w:t>
      </w:r>
      <w:r w:rsidRPr="00CF4F81">
        <w:rPr>
          <w:rFonts w:ascii="Times New Roman" w:hAnsi="Times New Roman" w:cs="Times New Roman"/>
          <w:color w:val="000000"/>
          <w:sz w:val="24"/>
          <w:szCs w:val="24"/>
        </w:rPr>
        <w:t xml:space="preserve"> s. Diplomová práce. Masarykova univerzita, Pedagogická fakulta, Katedra </w:t>
      </w:r>
      <w:r w:rsidR="000C1AE0" w:rsidRPr="00CF4F81">
        <w:rPr>
          <w:rFonts w:ascii="Times New Roman" w:hAnsi="Times New Roman" w:cs="Times New Roman"/>
          <w:color w:val="000000"/>
          <w:sz w:val="24"/>
          <w:szCs w:val="24"/>
        </w:rPr>
        <w:t>občanské výchovy</w:t>
      </w:r>
      <w:r w:rsidRPr="00CF4F81">
        <w:rPr>
          <w:rFonts w:ascii="Times New Roman" w:hAnsi="Times New Roman" w:cs="Times New Roman"/>
          <w:color w:val="000000"/>
          <w:sz w:val="24"/>
          <w:szCs w:val="24"/>
        </w:rPr>
        <w:t xml:space="preserve">. Vedoucí </w:t>
      </w:r>
      <w:r w:rsidR="00E92882">
        <w:rPr>
          <w:rFonts w:ascii="Times New Roman" w:hAnsi="Times New Roman" w:cs="Times New Roman"/>
          <w:color w:val="000000"/>
          <w:sz w:val="24"/>
          <w:szCs w:val="24"/>
        </w:rPr>
        <w:t>diplomové</w:t>
      </w:r>
      <w:r w:rsidRPr="00CF4F81">
        <w:rPr>
          <w:rFonts w:ascii="Times New Roman" w:hAnsi="Times New Roman" w:cs="Times New Roman"/>
          <w:color w:val="000000"/>
          <w:sz w:val="24"/>
          <w:szCs w:val="24"/>
        </w:rPr>
        <w:t xml:space="preserve"> práce Mgr. </w:t>
      </w:r>
      <w:r w:rsidR="000C1AE0" w:rsidRPr="00CF4F81">
        <w:rPr>
          <w:rFonts w:ascii="Times New Roman" w:hAnsi="Times New Roman" w:cs="Times New Roman"/>
          <w:color w:val="000000"/>
          <w:sz w:val="24"/>
          <w:szCs w:val="24"/>
        </w:rPr>
        <w:t>Barbora Vacková</w:t>
      </w:r>
      <w:r w:rsidRPr="00CF4F81">
        <w:rPr>
          <w:rFonts w:ascii="Times New Roman" w:hAnsi="Times New Roman" w:cs="Times New Roman"/>
          <w:color w:val="000000"/>
          <w:sz w:val="24"/>
          <w:szCs w:val="24"/>
        </w:rPr>
        <w:t xml:space="preserve">, </w:t>
      </w:r>
      <w:r w:rsidR="000C1AE0" w:rsidRPr="00CF4F81">
        <w:rPr>
          <w:rFonts w:ascii="Times New Roman" w:hAnsi="Times New Roman" w:cs="Times New Roman"/>
          <w:color w:val="000000"/>
          <w:sz w:val="24"/>
          <w:szCs w:val="24"/>
        </w:rPr>
        <w:t>Ph.D</w:t>
      </w:r>
      <w:r w:rsidRPr="00CF4F81">
        <w:rPr>
          <w:rFonts w:ascii="Times New Roman" w:hAnsi="Times New Roman" w:cs="Times New Roman"/>
          <w:color w:val="000000"/>
          <w:sz w:val="24"/>
          <w:szCs w:val="24"/>
        </w:rPr>
        <w:t>.</w:t>
      </w:r>
    </w:p>
    <w:p w14:paraId="456F3485" w14:textId="77777777" w:rsidR="002D599E" w:rsidRPr="00CF4F81" w:rsidRDefault="002D599E" w:rsidP="002D599E">
      <w:pPr>
        <w:rPr>
          <w:rFonts w:ascii="Times New Roman" w:hAnsi="Times New Roman" w:cs="Times New Roman"/>
        </w:rPr>
      </w:pPr>
    </w:p>
    <w:p w14:paraId="563EA303" w14:textId="77777777" w:rsidR="002D599E" w:rsidRPr="00CF4F81" w:rsidRDefault="002D599E" w:rsidP="002D599E">
      <w:pPr>
        <w:spacing w:line="360" w:lineRule="auto"/>
        <w:jc w:val="both"/>
        <w:rPr>
          <w:rFonts w:ascii="Times New Roman" w:hAnsi="Times New Roman" w:cs="Times New Roman"/>
          <w:b/>
          <w:sz w:val="24"/>
          <w:szCs w:val="24"/>
        </w:rPr>
      </w:pPr>
    </w:p>
    <w:p w14:paraId="3C009BFB" w14:textId="77777777" w:rsidR="002D599E" w:rsidRPr="00CF4F81" w:rsidRDefault="002D599E" w:rsidP="002D599E">
      <w:pPr>
        <w:spacing w:line="360" w:lineRule="auto"/>
        <w:jc w:val="both"/>
        <w:rPr>
          <w:rFonts w:ascii="Times New Roman" w:hAnsi="Times New Roman" w:cs="Times New Roman"/>
          <w:b/>
          <w:sz w:val="24"/>
          <w:szCs w:val="24"/>
        </w:rPr>
      </w:pPr>
    </w:p>
    <w:p w14:paraId="7E6CC99E" w14:textId="77777777" w:rsidR="002D599E" w:rsidRPr="00CF4F81" w:rsidRDefault="002D599E" w:rsidP="002D599E">
      <w:pPr>
        <w:spacing w:line="360" w:lineRule="auto"/>
        <w:jc w:val="both"/>
        <w:rPr>
          <w:rFonts w:ascii="Times New Roman" w:hAnsi="Times New Roman" w:cs="Times New Roman"/>
          <w:b/>
          <w:sz w:val="24"/>
          <w:szCs w:val="24"/>
        </w:rPr>
      </w:pPr>
    </w:p>
    <w:p w14:paraId="2E7F9FA5" w14:textId="77777777" w:rsidR="002D599E" w:rsidRPr="00CF4F81" w:rsidRDefault="002D599E" w:rsidP="002D599E">
      <w:pPr>
        <w:spacing w:line="360" w:lineRule="auto"/>
        <w:jc w:val="both"/>
        <w:rPr>
          <w:rFonts w:ascii="Times New Roman" w:hAnsi="Times New Roman" w:cs="Times New Roman"/>
          <w:b/>
          <w:sz w:val="24"/>
          <w:szCs w:val="24"/>
        </w:rPr>
      </w:pPr>
    </w:p>
    <w:p w14:paraId="711C507C" w14:textId="77777777" w:rsidR="002D599E" w:rsidRPr="00CF4F81" w:rsidRDefault="002D599E" w:rsidP="002D599E">
      <w:pPr>
        <w:spacing w:line="360" w:lineRule="auto"/>
        <w:jc w:val="both"/>
        <w:rPr>
          <w:rFonts w:ascii="Times New Roman" w:hAnsi="Times New Roman" w:cs="Times New Roman"/>
          <w:b/>
          <w:sz w:val="24"/>
          <w:szCs w:val="24"/>
        </w:rPr>
      </w:pPr>
    </w:p>
    <w:p w14:paraId="66489331" w14:textId="77777777" w:rsidR="002D599E" w:rsidRPr="00CF4F81" w:rsidRDefault="002D599E" w:rsidP="002D599E">
      <w:pPr>
        <w:spacing w:line="360" w:lineRule="auto"/>
        <w:jc w:val="both"/>
        <w:rPr>
          <w:rFonts w:ascii="Times New Roman" w:hAnsi="Times New Roman" w:cs="Times New Roman"/>
          <w:b/>
          <w:sz w:val="24"/>
          <w:szCs w:val="24"/>
        </w:rPr>
      </w:pPr>
    </w:p>
    <w:p w14:paraId="0943993E" w14:textId="77777777" w:rsidR="002D599E" w:rsidRPr="00CF4F81" w:rsidRDefault="002D599E" w:rsidP="002D599E">
      <w:pPr>
        <w:spacing w:line="360" w:lineRule="auto"/>
        <w:jc w:val="both"/>
        <w:rPr>
          <w:rFonts w:ascii="Times New Roman" w:hAnsi="Times New Roman" w:cs="Times New Roman"/>
          <w:b/>
          <w:sz w:val="24"/>
          <w:szCs w:val="24"/>
        </w:rPr>
      </w:pPr>
    </w:p>
    <w:p w14:paraId="015A9C38" w14:textId="77777777" w:rsidR="002D599E" w:rsidRPr="00CF4F81" w:rsidRDefault="002D599E" w:rsidP="002D599E">
      <w:pPr>
        <w:spacing w:line="360" w:lineRule="auto"/>
        <w:jc w:val="both"/>
        <w:rPr>
          <w:rFonts w:ascii="Times New Roman" w:hAnsi="Times New Roman" w:cs="Times New Roman"/>
          <w:b/>
          <w:sz w:val="24"/>
          <w:szCs w:val="24"/>
        </w:rPr>
      </w:pPr>
    </w:p>
    <w:p w14:paraId="0C27C8C5" w14:textId="77777777" w:rsidR="002D599E" w:rsidRPr="00CF4F81" w:rsidRDefault="002D599E" w:rsidP="002D599E">
      <w:pPr>
        <w:spacing w:line="360" w:lineRule="auto"/>
        <w:jc w:val="both"/>
        <w:rPr>
          <w:rFonts w:ascii="Times New Roman" w:hAnsi="Times New Roman" w:cs="Times New Roman"/>
          <w:b/>
          <w:sz w:val="24"/>
          <w:szCs w:val="24"/>
        </w:rPr>
      </w:pPr>
    </w:p>
    <w:p w14:paraId="6D4DD86D" w14:textId="77777777" w:rsidR="002D599E" w:rsidRPr="00CF4F81" w:rsidRDefault="002D599E" w:rsidP="002D599E">
      <w:pPr>
        <w:spacing w:line="360" w:lineRule="auto"/>
        <w:jc w:val="both"/>
        <w:rPr>
          <w:rFonts w:ascii="Times New Roman" w:hAnsi="Times New Roman" w:cs="Times New Roman"/>
          <w:b/>
          <w:sz w:val="24"/>
          <w:szCs w:val="24"/>
        </w:rPr>
      </w:pPr>
    </w:p>
    <w:p w14:paraId="5E74AF0A" w14:textId="77777777" w:rsidR="002D599E" w:rsidRPr="00CF4F81" w:rsidRDefault="002D599E" w:rsidP="002D599E">
      <w:pPr>
        <w:spacing w:line="360" w:lineRule="auto"/>
        <w:jc w:val="both"/>
        <w:rPr>
          <w:rFonts w:ascii="Times New Roman" w:hAnsi="Times New Roman" w:cs="Times New Roman"/>
          <w:b/>
          <w:sz w:val="24"/>
          <w:szCs w:val="24"/>
        </w:rPr>
      </w:pPr>
    </w:p>
    <w:p w14:paraId="3D6C0858" w14:textId="77777777" w:rsidR="002D599E" w:rsidRPr="00CF4F81" w:rsidRDefault="002D599E" w:rsidP="002D599E">
      <w:pPr>
        <w:spacing w:line="360" w:lineRule="auto"/>
        <w:jc w:val="both"/>
        <w:rPr>
          <w:rFonts w:ascii="Times New Roman" w:hAnsi="Times New Roman" w:cs="Times New Roman"/>
          <w:b/>
          <w:sz w:val="24"/>
          <w:szCs w:val="24"/>
        </w:rPr>
      </w:pPr>
    </w:p>
    <w:p w14:paraId="7488FF84" w14:textId="77777777" w:rsidR="002D599E" w:rsidRPr="00CF4F81" w:rsidRDefault="002D599E" w:rsidP="002D599E">
      <w:pPr>
        <w:spacing w:line="360" w:lineRule="auto"/>
        <w:jc w:val="both"/>
        <w:rPr>
          <w:rFonts w:ascii="Times New Roman" w:hAnsi="Times New Roman" w:cs="Times New Roman"/>
          <w:b/>
          <w:sz w:val="24"/>
          <w:szCs w:val="24"/>
        </w:rPr>
      </w:pPr>
    </w:p>
    <w:p w14:paraId="46BF6C34" w14:textId="77777777" w:rsidR="002D599E" w:rsidRPr="00CF4F81" w:rsidRDefault="002D599E" w:rsidP="002D599E">
      <w:pPr>
        <w:spacing w:line="360" w:lineRule="auto"/>
        <w:jc w:val="both"/>
        <w:rPr>
          <w:rFonts w:ascii="Times New Roman" w:hAnsi="Times New Roman" w:cs="Times New Roman"/>
          <w:b/>
          <w:sz w:val="24"/>
          <w:szCs w:val="24"/>
        </w:rPr>
      </w:pPr>
    </w:p>
    <w:p w14:paraId="76F0E19E" w14:textId="77777777" w:rsidR="002D599E" w:rsidRPr="00CF4F81" w:rsidRDefault="002D599E" w:rsidP="002D599E">
      <w:pPr>
        <w:spacing w:line="360" w:lineRule="auto"/>
        <w:jc w:val="both"/>
        <w:rPr>
          <w:rFonts w:ascii="Times New Roman" w:hAnsi="Times New Roman" w:cs="Times New Roman"/>
          <w:b/>
          <w:sz w:val="24"/>
          <w:szCs w:val="24"/>
        </w:rPr>
      </w:pPr>
    </w:p>
    <w:p w14:paraId="2AB0409A" w14:textId="77777777" w:rsidR="009E5895" w:rsidRPr="00CF4F81" w:rsidRDefault="009E5895" w:rsidP="002D599E">
      <w:pPr>
        <w:spacing w:after="0" w:line="360" w:lineRule="auto"/>
        <w:ind w:firstLine="709"/>
        <w:jc w:val="both"/>
        <w:rPr>
          <w:rFonts w:ascii="Times New Roman" w:hAnsi="Times New Roman" w:cs="Times New Roman"/>
          <w:color w:val="000000"/>
          <w:sz w:val="24"/>
          <w:szCs w:val="24"/>
        </w:rPr>
      </w:pPr>
    </w:p>
    <w:p w14:paraId="2F5611B6" w14:textId="77777777" w:rsidR="009E5895" w:rsidRPr="00CF4F81" w:rsidRDefault="009E5895" w:rsidP="002D599E">
      <w:pPr>
        <w:spacing w:after="0" w:line="360" w:lineRule="auto"/>
        <w:ind w:firstLine="709"/>
        <w:jc w:val="both"/>
        <w:rPr>
          <w:rFonts w:ascii="Times New Roman" w:hAnsi="Times New Roman" w:cs="Times New Roman"/>
          <w:color w:val="000000"/>
          <w:sz w:val="24"/>
          <w:szCs w:val="24"/>
        </w:rPr>
      </w:pPr>
    </w:p>
    <w:p w14:paraId="120C601D" w14:textId="46AB2924" w:rsidR="002D599E" w:rsidRPr="00CF4F81" w:rsidRDefault="002D599E" w:rsidP="002D599E">
      <w:pPr>
        <w:spacing w:after="0" w:line="360" w:lineRule="auto"/>
        <w:ind w:firstLine="709"/>
        <w:jc w:val="both"/>
        <w:rPr>
          <w:rFonts w:ascii="Times New Roman" w:hAnsi="Times New Roman" w:cs="Times New Roman"/>
          <w:color w:val="000000"/>
          <w:sz w:val="24"/>
          <w:szCs w:val="24"/>
        </w:rPr>
      </w:pPr>
      <w:r w:rsidRPr="00CF4F81">
        <w:rPr>
          <w:rFonts w:ascii="Times New Roman" w:hAnsi="Times New Roman" w:cs="Times New Roman"/>
          <w:color w:val="000000"/>
          <w:sz w:val="24"/>
          <w:szCs w:val="24"/>
        </w:rPr>
        <w:t xml:space="preserve">Prohlašuji, že jsem diplomovou práci vypracovala samostatně, s využitím pouze citovaných pramenů, dalších informací a zdrojů v souladu s Disciplinárním řádem </w:t>
      </w:r>
      <w:r w:rsidRPr="00CF4F81">
        <w:rPr>
          <w:rFonts w:ascii="Times New Roman" w:hAnsi="Times New Roman" w:cs="Times New Roman"/>
          <w:color w:val="000000"/>
          <w:sz w:val="24"/>
          <w:szCs w:val="24"/>
        </w:rPr>
        <w:br/>
        <w:t xml:space="preserve">pro studenty Pedagogické fakulty Masarykovy univerzity a se zákonem č. 121/2000 Sb., </w:t>
      </w:r>
      <w:r w:rsidRPr="00CF4F81">
        <w:rPr>
          <w:rFonts w:ascii="Times New Roman" w:hAnsi="Times New Roman" w:cs="Times New Roman"/>
          <w:color w:val="000000"/>
          <w:sz w:val="24"/>
          <w:szCs w:val="24"/>
        </w:rPr>
        <w:br/>
        <w:t>o právu autorském, o právech souvisejících s právem autorským a o změně některých zákonů (autorský zákon), ve znění pozdějších předpisů.</w:t>
      </w:r>
      <w:r w:rsidRPr="00CF4F81">
        <w:rPr>
          <w:rFonts w:ascii="Times New Roman" w:hAnsi="Times New Roman" w:cs="Times New Roman"/>
          <w:color w:val="000000"/>
          <w:sz w:val="24"/>
          <w:szCs w:val="24"/>
        </w:rPr>
        <w:tab/>
      </w:r>
    </w:p>
    <w:p w14:paraId="7FCFF9CB" w14:textId="77777777" w:rsidR="002D599E" w:rsidRPr="00CF4F81" w:rsidRDefault="002D599E" w:rsidP="002D599E">
      <w:pPr>
        <w:tabs>
          <w:tab w:val="left" w:pos="6520"/>
        </w:tabs>
        <w:spacing w:after="0" w:line="360" w:lineRule="auto"/>
        <w:jc w:val="both"/>
        <w:rPr>
          <w:rFonts w:ascii="Times New Roman" w:hAnsi="Times New Roman" w:cs="Times New Roman"/>
          <w:color w:val="000000"/>
          <w:sz w:val="24"/>
          <w:szCs w:val="24"/>
        </w:rPr>
      </w:pPr>
    </w:p>
    <w:p w14:paraId="68AEE8F7" w14:textId="77777777" w:rsidR="002D599E" w:rsidRPr="00CF4F81" w:rsidRDefault="002D599E" w:rsidP="002D599E">
      <w:pPr>
        <w:tabs>
          <w:tab w:val="left" w:pos="6520"/>
        </w:tabs>
        <w:spacing w:after="0" w:line="360" w:lineRule="auto"/>
        <w:jc w:val="both"/>
        <w:rPr>
          <w:rFonts w:ascii="Times New Roman" w:hAnsi="Times New Roman" w:cs="Times New Roman"/>
          <w:color w:val="000000"/>
          <w:sz w:val="24"/>
          <w:szCs w:val="24"/>
        </w:rPr>
      </w:pPr>
    </w:p>
    <w:p w14:paraId="192C2E44" w14:textId="37C06177" w:rsidR="002D599E" w:rsidRPr="00CF4F81" w:rsidRDefault="002D599E" w:rsidP="002D599E">
      <w:pPr>
        <w:tabs>
          <w:tab w:val="left" w:pos="6520"/>
        </w:tabs>
        <w:spacing w:after="0" w:line="360" w:lineRule="auto"/>
        <w:jc w:val="both"/>
        <w:rPr>
          <w:rFonts w:ascii="Times New Roman" w:hAnsi="Times New Roman" w:cs="Times New Roman"/>
        </w:rPr>
      </w:pPr>
      <w:r w:rsidRPr="00CF4F81">
        <w:rPr>
          <w:rFonts w:ascii="Times New Roman" w:hAnsi="Times New Roman" w:cs="Times New Roman"/>
          <w:color w:val="000000"/>
          <w:sz w:val="24"/>
          <w:szCs w:val="24"/>
        </w:rPr>
        <w:t xml:space="preserve">V Brně dne </w:t>
      </w:r>
      <w:r w:rsidR="009E5895" w:rsidRPr="00CF4F81">
        <w:rPr>
          <w:rFonts w:ascii="Times New Roman" w:hAnsi="Times New Roman" w:cs="Times New Roman"/>
          <w:color w:val="000000"/>
          <w:sz w:val="24"/>
          <w:szCs w:val="24"/>
        </w:rPr>
        <w:t>6</w:t>
      </w:r>
      <w:r w:rsidRPr="00CF4F81">
        <w:rPr>
          <w:rFonts w:ascii="Times New Roman" w:hAnsi="Times New Roman" w:cs="Times New Roman"/>
          <w:color w:val="000000"/>
          <w:sz w:val="24"/>
          <w:szCs w:val="24"/>
        </w:rPr>
        <w:t xml:space="preserve">. </w:t>
      </w:r>
      <w:r w:rsidR="009E5895" w:rsidRPr="00CF4F81">
        <w:rPr>
          <w:rFonts w:ascii="Times New Roman" w:hAnsi="Times New Roman" w:cs="Times New Roman"/>
          <w:color w:val="000000"/>
          <w:sz w:val="24"/>
          <w:szCs w:val="24"/>
        </w:rPr>
        <w:t>12</w:t>
      </w:r>
      <w:r w:rsidRPr="00CF4F81">
        <w:rPr>
          <w:rFonts w:ascii="Times New Roman" w:hAnsi="Times New Roman" w:cs="Times New Roman"/>
          <w:color w:val="000000"/>
          <w:sz w:val="24"/>
          <w:szCs w:val="24"/>
        </w:rPr>
        <w:t>. 2020</w:t>
      </w:r>
      <w:r w:rsidRPr="00CF4F81">
        <w:rPr>
          <w:rFonts w:ascii="Times New Roman" w:hAnsi="Times New Roman" w:cs="Times New Roman"/>
          <w:color w:val="000000"/>
          <w:sz w:val="24"/>
          <w:szCs w:val="24"/>
        </w:rPr>
        <w:tab/>
        <w:t>……………………</w:t>
      </w:r>
      <w:r w:rsidR="0017446F" w:rsidRPr="00CF4F81">
        <w:rPr>
          <w:rFonts w:ascii="Times New Roman" w:hAnsi="Times New Roman" w:cs="Times New Roman"/>
          <w:color w:val="000000"/>
          <w:sz w:val="24"/>
          <w:szCs w:val="24"/>
        </w:rPr>
        <w:t>….</w:t>
      </w:r>
      <w:r w:rsidRPr="00CF4F81">
        <w:rPr>
          <w:rFonts w:ascii="Times New Roman" w:hAnsi="Times New Roman" w:cs="Times New Roman"/>
          <w:color w:val="000000"/>
          <w:sz w:val="24"/>
          <w:szCs w:val="24"/>
        </w:rPr>
        <w:tab/>
      </w:r>
      <w:r w:rsidRPr="00CF4F81">
        <w:rPr>
          <w:rFonts w:ascii="Times New Roman" w:hAnsi="Times New Roman" w:cs="Times New Roman"/>
          <w:color w:val="000000"/>
          <w:sz w:val="24"/>
          <w:szCs w:val="24"/>
          <w:shd w:val="clear" w:color="auto" w:fill="FFFFFF"/>
        </w:rPr>
        <w:br/>
      </w:r>
      <w:r w:rsidRPr="00CF4F81">
        <w:rPr>
          <w:rFonts w:ascii="Times New Roman" w:hAnsi="Times New Roman" w:cs="Times New Roman"/>
          <w:color w:val="000000"/>
          <w:sz w:val="24"/>
          <w:szCs w:val="24"/>
          <w:shd w:val="clear" w:color="auto" w:fill="FFFFFF"/>
        </w:rPr>
        <w:tab/>
      </w:r>
      <w:r w:rsidR="009E5895" w:rsidRPr="00CF4F81">
        <w:rPr>
          <w:rFonts w:ascii="Times New Roman" w:hAnsi="Times New Roman" w:cs="Times New Roman"/>
          <w:color w:val="000000"/>
          <w:sz w:val="24"/>
          <w:szCs w:val="24"/>
          <w:shd w:val="clear" w:color="auto" w:fill="FFFFFF"/>
        </w:rPr>
        <w:t>Mgr</w:t>
      </w:r>
      <w:r w:rsidRPr="00CF4F81">
        <w:rPr>
          <w:rFonts w:ascii="Times New Roman" w:hAnsi="Times New Roman" w:cs="Times New Roman"/>
          <w:color w:val="000000"/>
          <w:sz w:val="24"/>
          <w:szCs w:val="24"/>
          <w:shd w:val="clear" w:color="auto" w:fill="FFFFFF"/>
        </w:rPr>
        <w:t>. Jana Kovaříková</w:t>
      </w:r>
    </w:p>
    <w:p w14:paraId="4EF794B5" w14:textId="77777777" w:rsidR="002D599E" w:rsidRPr="00CF4F81" w:rsidRDefault="002D599E" w:rsidP="002D599E">
      <w:pPr>
        <w:spacing w:line="360" w:lineRule="auto"/>
        <w:jc w:val="both"/>
        <w:rPr>
          <w:rFonts w:ascii="Times New Roman" w:hAnsi="Times New Roman" w:cs="Times New Roman"/>
          <w:b/>
          <w:sz w:val="24"/>
          <w:szCs w:val="24"/>
        </w:rPr>
      </w:pPr>
    </w:p>
    <w:p w14:paraId="0B10D1D4" w14:textId="77777777" w:rsidR="002D599E" w:rsidRPr="00CF4F81" w:rsidRDefault="002D599E" w:rsidP="002D599E">
      <w:pPr>
        <w:spacing w:line="360" w:lineRule="auto"/>
        <w:jc w:val="both"/>
        <w:rPr>
          <w:rFonts w:ascii="Times New Roman" w:hAnsi="Times New Roman" w:cs="Times New Roman"/>
          <w:b/>
          <w:sz w:val="24"/>
          <w:szCs w:val="24"/>
        </w:rPr>
      </w:pPr>
    </w:p>
    <w:p w14:paraId="1F4E5EFA" w14:textId="77777777" w:rsidR="002D599E" w:rsidRPr="00CF4F81" w:rsidRDefault="002D599E" w:rsidP="002D599E">
      <w:pPr>
        <w:spacing w:line="360" w:lineRule="auto"/>
        <w:jc w:val="both"/>
        <w:rPr>
          <w:rFonts w:ascii="Times New Roman" w:hAnsi="Times New Roman" w:cs="Times New Roman"/>
          <w:b/>
          <w:sz w:val="24"/>
          <w:szCs w:val="24"/>
        </w:rPr>
      </w:pPr>
    </w:p>
    <w:p w14:paraId="1C9E4FB3" w14:textId="77777777" w:rsidR="002D599E" w:rsidRPr="00CF4F81" w:rsidRDefault="002D599E" w:rsidP="002D599E">
      <w:pPr>
        <w:spacing w:line="360" w:lineRule="auto"/>
        <w:jc w:val="both"/>
        <w:rPr>
          <w:rFonts w:ascii="Times New Roman" w:hAnsi="Times New Roman" w:cs="Times New Roman"/>
          <w:b/>
          <w:sz w:val="24"/>
          <w:szCs w:val="24"/>
        </w:rPr>
      </w:pPr>
    </w:p>
    <w:p w14:paraId="00644652" w14:textId="77777777" w:rsidR="002D599E" w:rsidRPr="00CF4F81" w:rsidRDefault="002D599E" w:rsidP="002D599E">
      <w:pPr>
        <w:spacing w:line="360" w:lineRule="auto"/>
        <w:jc w:val="both"/>
        <w:rPr>
          <w:rFonts w:ascii="Times New Roman" w:hAnsi="Times New Roman" w:cs="Times New Roman"/>
          <w:b/>
          <w:sz w:val="24"/>
          <w:szCs w:val="24"/>
        </w:rPr>
      </w:pPr>
    </w:p>
    <w:p w14:paraId="21EA656C" w14:textId="77777777" w:rsidR="002D599E" w:rsidRPr="00CF4F81" w:rsidRDefault="002D599E" w:rsidP="002D599E">
      <w:pPr>
        <w:spacing w:line="360" w:lineRule="auto"/>
        <w:jc w:val="both"/>
        <w:rPr>
          <w:rFonts w:ascii="Times New Roman" w:hAnsi="Times New Roman" w:cs="Times New Roman"/>
          <w:b/>
          <w:sz w:val="24"/>
          <w:szCs w:val="24"/>
        </w:rPr>
      </w:pPr>
    </w:p>
    <w:p w14:paraId="3841AB77" w14:textId="77777777" w:rsidR="002D599E" w:rsidRPr="00CF4F81" w:rsidRDefault="002D599E" w:rsidP="002D599E">
      <w:pPr>
        <w:spacing w:line="360" w:lineRule="auto"/>
        <w:jc w:val="both"/>
        <w:rPr>
          <w:rFonts w:ascii="Times New Roman" w:hAnsi="Times New Roman" w:cs="Times New Roman"/>
          <w:b/>
          <w:sz w:val="24"/>
          <w:szCs w:val="24"/>
        </w:rPr>
      </w:pPr>
    </w:p>
    <w:p w14:paraId="4A5BC42E" w14:textId="77777777" w:rsidR="002D599E" w:rsidRPr="00CF4F81" w:rsidRDefault="002D599E" w:rsidP="002D599E">
      <w:pPr>
        <w:spacing w:line="360" w:lineRule="auto"/>
        <w:jc w:val="both"/>
        <w:rPr>
          <w:rFonts w:ascii="Times New Roman" w:hAnsi="Times New Roman" w:cs="Times New Roman"/>
          <w:b/>
          <w:sz w:val="24"/>
          <w:szCs w:val="24"/>
        </w:rPr>
      </w:pPr>
    </w:p>
    <w:p w14:paraId="3D81EB48" w14:textId="77777777" w:rsidR="002D599E" w:rsidRPr="00CF4F81" w:rsidRDefault="002D599E" w:rsidP="002D599E">
      <w:pPr>
        <w:spacing w:line="360" w:lineRule="auto"/>
        <w:jc w:val="both"/>
        <w:rPr>
          <w:rFonts w:ascii="Times New Roman" w:hAnsi="Times New Roman" w:cs="Times New Roman"/>
          <w:b/>
          <w:sz w:val="24"/>
          <w:szCs w:val="24"/>
        </w:rPr>
      </w:pPr>
    </w:p>
    <w:p w14:paraId="3C2C0971" w14:textId="77777777" w:rsidR="002D599E" w:rsidRPr="00CF4F81" w:rsidRDefault="002D599E" w:rsidP="002D599E">
      <w:pPr>
        <w:spacing w:line="360" w:lineRule="auto"/>
        <w:jc w:val="both"/>
        <w:rPr>
          <w:rFonts w:ascii="Times New Roman" w:hAnsi="Times New Roman" w:cs="Times New Roman"/>
          <w:b/>
          <w:sz w:val="24"/>
          <w:szCs w:val="24"/>
        </w:rPr>
      </w:pPr>
    </w:p>
    <w:p w14:paraId="0072F731" w14:textId="77777777" w:rsidR="002D599E" w:rsidRPr="00CF4F81" w:rsidRDefault="002D599E" w:rsidP="002D599E">
      <w:pPr>
        <w:spacing w:line="360" w:lineRule="auto"/>
        <w:jc w:val="both"/>
        <w:rPr>
          <w:rFonts w:ascii="Times New Roman" w:hAnsi="Times New Roman" w:cs="Times New Roman"/>
          <w:b/>
          <w:sz w:val="24"/>
          <w:szCs w:val="24"/>
        </w:rPr>
      </w:pPr>
    </w:p>
    <w:p w14:paraId="5581BCAF" w14:textId="77777777" w:rsidR="002D599E" w:rsidRPr="00CF4F81" w:rsidRDefault="002D599E" w:rsidP="002D599E">
      <w:pPr>
        <w:spacing w:line="360" w:lineRule="auto"/>
        <w:jc w:val="both"/>
        <w:rPr>
          <w:rFonts w:ascii="Times New Roman" w:hAnsi="Times New Roman" w:cs="Times New Roman"/>
          <w:b/>
          <w:sz w:val="24"/>
          <w:szCs w:val="24"/>
        </w:rPr>
      </w:pPr>
    </w:p>
    <w:p w14:paraId="6D307404" w14:textId="77777777" w:rsidR="002D599E" w:rsidRPr="00CF4F81" w:rsidRDefault="002D599E" w:rsidP="002D599E">
      <w:pPr>
        <w:spacing w:line="360" w:lineRule="auto"/>
        <w:jc w:val="both"/>
        <w:rPr>
          <w:rFonts w:ascii="Times New Roman" w:hAnsi="Times New Roman" w:cs="Times New Roman"/>
          <w:b/>
          <w:sz w:val="24"/>
          <w:szCs w:val="24"/>
        </w:rPr>
      </w:pPr>
    </w:p>
    <w:p w14:paraId="76DFBF13" w14:textId="77777777" w:rsidR="002D599E" w:rsidRPr="00CF4F81" w:rsidRDefault="002D599E" w:rsidP="002D599E">
      <w:pPr>
        <w:spacing w:line="360" w:lineRule="auto"/>
        <w:jc w:val="both"/>
        <w:rPr>
          <w:rFonts w:ascii="Times New Roman" w:hAnsi="Times New Roman" w:cs="Times New Roman"/>
          <w:b/>
          <w:sz w:val="24"/>
          <w:szCs w:val="24"/>
        </w:rPr>
      </w:pPr>
    </w:p>
    <w:p w14:paraId="00B24566" w14:textId="77777777" w:rsidR="002D599E" w:rsidRPr="00CF4F81" w:rsidRDefault="002D599E" w:rsidP="002D599E">
      <w:pPr>
        <w:spacing w:line="360" w:lineRule="auto"/>
        <w:jc w:val="both"/>
        <w:rPr>
          <w:rFonts w:ascii="Times New Roman" w:hAnsi="Times New Roman" w:cs="Times New Roman"/>
          <w:b/>
          <w:sz w:val="24"/>
          <w:szCs w:val="24"/>
        </w:rPr>
      </w:pPr>
    </w:p>
    <w:p w14:paraId="521D1985" w14:textId="77777777" w:rsidR="002D599E" w:rsidRPr="00CF4F81" w:rsidRDefault="002D599E" w:rsidP="002D599E">
      <w:pPr>
        <w:spacing w:line="360" w:lineRule="auto"/>
        <w:jc w:val="both"/>
        <w:rPr>
          <w:rFonts w:ascii="Times New Roman" w:hAnsi="Times New Roman" w:cs="Times New Roman"/>
          <w:b/>
          <w:sz w:val="24"/>
          <w:szCs w:val="24"/>
        </w:rPr>
      </w:pPr>
    </w:p>
    <w:p w14:paraId="4168D763" w14:textId="77777777" w:rsidR="002D599E" w:rsidRPr="00CF4F81" w:rsidRDefault="002D599E" w:rsidP="002D599E">
      <w:pPr>
        <w:spacing w:line="360" w:lineRule="auto"/>
        <w:jc w:val="both"/>
        <w:rPr>
          <w:rFonts w:ascii="Times New Roman" w:hAnsi="Times New Roman" w:cs="Times New Roman"/>
          <w:b/>
          <w:sz w:val="24"/>
          <w:szCs w:val="24"/>
        </w:rPr>
      </w:pPr>
    </w:p>
    <w:p w14:paraId="6E1BCE9F" w14:textId="77777777" w:rsidR="002D599E" w:rsidRPr="00CF4F81" w:rsidRDefault="002D599E" w:rsidP="002D599E">
      <w:pPr>
        <w:spacing w:line="360" w:lineRule="auto"/>
        <w:jc w:val="both"/>
        <w:rPr>
          <w:rFonts w:ascii="Times New Roman" w:hAnsi="Times New Roman" w:cs="Times New Roman"/>
          <w:b/>
          <w:sz w:val="24"/>
          <w:szCs w:val="24"/>
        </w:rPr>
      </w:pPr>
    </w:p>
    <w:p w14:paraId="3BD2ABEA" w14:textId="77777777" w:rsidR="002D599E" w:rsidRPr="00CF4F81" w:rsidRDefault="002D599E" w:rsidP="002D599E">
      <w:pPr>
        <w:spacing w:line="360" w:lineRule="auto"/>
        <w:jc w:val="both"/>
        <w:rPr>
          <w:rFonts w:ascii="Times New Roman" w:hAnsi="Times New Roman" w:cs="Times New Roman"/>
          <w:b/>
          <w:sz w:val="24"/>
          <w:szCs w:val="24"/>
        </w:rPr>
      </w:pPr>
    </w:p>
    <w:p w14:paraId="1C19F71E" w14:textId="77777777" w:rsidR="002D599E" w:rsidRPr="00CF4F81" w:rsidRDefault="002D599E" w:rsidP="002D599E">
      <w:pPr>
        <w:spacing w:line="360" w:lineRule="auto"/>
        <w:jc w:val="both"/>
        <w:rPr>
          <w:rFonts w:ascii="Times New Roman" w:hAnsi="Times New Roman" w:cs="Times New Roman"/>
          <w:b/>
          <w:sz w:val="24"/>
          <w:szCs w:val="24"/>
        </w:rPr>
      </w:pPr>
    </w:p>
    <w:p w14:paraId="41E25365" w14:textId="77777777" w:rsidR="00383EDC" w:rsidRPr="00CF4F81" w:rsidRDefault="00383EDC" w:rsidP="002D599E">
      <w:pPr>
        <w:spacing w:line="360" w:lineRule="auto"/>
        <w:jc w:val="both"/>
        <w:rPr>
          <w:rFonts w:ascii="Times New Roman" w:hAnsi="Times New Roman" w:cs="Times New Roman"/>
          <w:b/>
          <w:sz w:val="24"/>
          <w:szCs w:val="24"/>
        </w:rPr>
      </w:pPr>
    </w:p>
    <w:p w14:paraId="2B29FBD6" w14:textId="43522856" w:rsidR="002D599E" w:rsidRPr="00CF4F81" w:rsidRDefault="002D599E" w:rsidP="002D599E">
      <w:pPr>
        <w:spacing w:line="360" w:lineRule="auto"/>
        <w:jc w:val="both"/>
        <w:rPr>
          <w:rFonts w:ascii="Times New Roman" w:hAnsi="Times New Roman" w:cs="Times New Roman"/>
          <w:b/>
          <w:sz w:val="24"/>
          <w:szCs w:val="24"/>
        </w:rPr>
      </w:pPr>
      <w:r w:rsidRPr="00CF4F81">
        <w:rPr>
          <w:rFonts w:ascii="Times New Roman" w:hAnsi="Times New Roman" w:cs="Times New Roman"/>
          <w:b/>
          <w:sz w:val="24"/>
          <w:szCs w:val="24"/>
        </w:rPr>
        <w:t>Poděkování</w:t>
      </w:r>
    </w:p>
    <w:p w14:paraId="04AF1497" w14:textId="75881130" w:rsidR="002D599E" w:rsidRPr="00CF4F81" w:rsidRDefault="002D599E" w:rsidP="002D599E">
      <w:pPr>
        <w:spacing w:line="360" w:lineRule="auto"/>
        <w:jc w:val="both"/>
        <w:rPr>
          <w:rFonts w:ascii="Times New Roman" w:hAnsi="Times New Roman" w:cs="Times New Roman"/>
          <w:bCs/>
          <w:sz w:val="24"/>
          <w:szCs w:val="24"/>
        </w:rPr>
      </w:pPr>
      <w:r w:rsidRPr="00CF4F81">
        <w:rPr>
          <w:rFonts w:ascii="Times New Roman" w:hAnsi="Times New Roman" w:cs="Times New Roman"/>
          <w:bCs/>
          <w:sz w:val="24"/>
          <w:szCs w:val="24"/>
        </w:rPr>
        <w:t xml:space="preserve">Na tomto místě bych ráda poděkovala své vedoucí diplomové práce Mgr. </w:t>
      </w:r>
      <w:r w:rsidR="00314865" w:rsidRPr="00CF4F81">
        <w:rPr>
          <w:rFonts w:ascii="Times New Roman" w:hAnsi="Times New Roman" w:cs="Times New Roman"/>
          <w:bCs/>
          <w:sz w:val="24"/>
          <w:szCs w:val="24"/>
        </w:rPr>
        <w:t>Barboře Vackové</w:t>
      </w:r>
      <w:r w:rsidRPr="00CF4F81">
        <w:rPr>
          <w:rFonts w:ascii="Times New Roman" w:hAnsi="Times New Roman" w:cs="Times New Roman"/>
          <w:bCs/>
          <w:sz w:val="24"/>
          <w:szCs w:val="24"/>
        </w:rPr>
        <w:t xml:space="preserve">, </w:t>
      </w:r>
      <w:r w:rsidR="00314865" w:rsidRPr="00CF4F81">
        <w:rPr>
          <w:rFonts w:ascii="Times New Roman" w:hAnsi="Times New Roman" w:cs="Times New Roman"/>
          <w:bCs/>
          <w:sz w:val="24"/>
          <w:szCs w:val="24"/>
        </w:rPr>
        <w:t>Ph.D.</w:t>
      </w:r>
      <w:r w:rsidRPr="00CF4F81">
        <w:rPr>
          <w:rFonts w:ascii="Times New Roman" w:hAnsi="Times New Roman" w:cs="Times New Roman"/>
          <w:bCs/>
          <w:sz w:val="24"/>
          <w:szCs w:val="24"/>
        </w:rPr>
        <w:t xml:space="preserve"> za cenné rady, ochotu a vstřícnost. </w:t>
      </w:r>
    </w:p>
    <w:p w14:paraId="3BD50B37" w14:textId="4BB5A225" w:rsidR="00F110EE" w:rsidRPr="00CF4F81" w:rsidRDefault="002D599E" w:rsidP="002D599E">
      <w:pPr>
        <w:spacing w:after="0" w:line="360" w:lineRule="auto"/>
        <w:rPr>
          <w:rFonts w:ascii="Times New Roman" w:hAnsi="Times New Roman" w:cs="Times New Roman"/>
          <w:color w:val="000000"/>
          <w:sz w:val="24"/>
          <w:szCs w:val="24"/>
        </w:rPr>
      </w:pPr>
      <w:r w:rsidRPr="00CF4F81">
        <w:rPr>
          <w:rFonts w:ascii="Times New Roman" w:hAnsi="Times New Roman" w:cs="Times New Roman"/>
          <w:bCs/>
          <w:sz w:val="24"/>
          <w:szCs w:val="24"/>
        </w:rPr>
        <w:tab/>
        <w:t xml:space="preserve">Také děkuji své rodině za nekonečnou trpělivost a podporu během celého </w:t>
      </w:r>
      <w:r w:rsidRPr="00CF4F81">
        <w:rPr>
          <w:rFonts w:ascii="Times New Roman" w:hAnsi="Times New Roman" w:cs="Times New Roman"/>
          <w:bCs/>
          <w:sz w:val="24"/>
          <w:szCs w:val="24"/>
        </w:rPr>
        <w:br/>
        <w:t>mého studia.</w:t>
      </w:r>
    </w:p>
    <w:p w14:paraId="5186D3EF" w14:textId="77777777" w:rsidR="00E40F48" w:rsidRDefault="00E40F48" w:rsidP="00F110EE">
      <w:pPr>
        <w:spacing w:after="0" w:line="360" w:lineRule="auto"/>
        <w:rPr>
          <w:rFonts w:ascii="Times New Roman" w:hAnsi="Times New Roman" w:cs="Times New Roman"/>
          <w:color w:val="000000"/>
          <w:sz w:val="24"/>
          <w:szCs w:val="24"/>
          <w:shd w:val="clear" w:color="auto" w:fill="FFFFFF"/>
        </w:rPr>
        <w:sectPr w:rsidR="00E40F48" w:rsidSect="00E40F48">
          <w:footerReference w:type="default" r:id="rId9"/>
          <w:pgSz w:w="11906" w:h="16838" w:code="9"/>
          <w:pgMar w:top="1418" w:right="1418" w:bottom="1418" w:left="1418" w:header="709" w:footer="709" w:gutter="0"/>
          <w:cols w:space="708"/>
          <w:docGrid w:linePitch="360" w:charSpace="259"/>
        </w:sectPr>
      </w:pPr>
    </w:p>
    <w:p w14:paraId="4F104333" w14:textId="30C35B00" w:rsidR="00B71023" w:rsidRPr="00CF4F81" w:rsidRDefault="00B71023" w:rsidP="00F110EE">
      <w:pPr>
        <w:spacing w:after="0" w:line="360" w:lineRule="auto"/>
        <w:rPr>
          <w:rFonts w:ascii="Times New Roman" w:hAnsi="Times New Roman" w:cs="Times New Roman"/>
          <w:color w:val="000000"/>
          <w:sz w:val="24"/>
          <w:szCs w:val="24"/>
          <w:shd w:val="clear" w:color="auto" w:fill="FFFFFF"/>
        </w:rPr>
      </w:pPr>
    </w:p>
    <w:sdt>
      <w:sdtPr>
        <w:rPr>
          <w:rFonts w:ascii="Times New Roman" w:eastAsiaTheme="minorHAnsi" w:hAnsi="Times New Roman" w:cs="Times New Roman"/>
          <w:color w:val="auto"/>
          <w:sz w:val="24"/>
          <w:szCs w:val="24"/>
          <w:lang w:eastAsia="en-US"/>
        </w:rPr>
        <w:id w:val="-276412149"/>
        <w:docPartObj>
          <w:docPartGallery w:val="Table of Contents"/>
          <w:docPartUnique/>
        </w:docPartObj>
      </w:sdtPr>
      <w:sdtEndPr/>
      <w:sdtContent>
        <w:p w14:paraId="25DD75EB" w14:textId="173DF794" w:rsidR="00CF4043" w:rsidRPr="001D0504" w:rsidRDefault="00CF4043">
          <w:pPr>
            <w:pStyle w:val="Nadpisobsahu"/>
            <w:rPr>
              <w:rFonts w:ascii="Times New Roman" w:hAnsi="Times New Roman" w:cs="Times New Roman"/>
              <w:b/>
              <w:bCs/>
              <w:color w:val="auto"/>
            </w:rPr>
          </w:pPr>
          <w:r w:rsidRPr="001D0504">
            <w:rPr>
              <w:rFonts w:ascii="Times New Roman" w:hAnsi="Times New Roman" w:cs="Times New Roman"/>
              <w:b/>
              <w:bCs/>
              <w:color w:val="auto"/>
            </w:rPr>
            <w:t>Obsah</w:t>
          </w:r>
        </w:p>
        <w:p w14:paraId="299BA2F8" w14:textId="77777777" w:rsidR="001D0504" w:rsidRPr="001D0504" w:rsidRDefault="00E12E6D">
          <w:pPr>
            <w:pStyle w:val="Obsah1"/>
            <w:tabs>
              <w:tab w:val="right" w:leader="dot" w:pos="9062"/>
            </w:tabs>
            <w:rPr>
              <w:rFonts w:ascii="Times New Roman" w:hAnsi="Times New Roman" w:cs="Times New Roman"/>
              <w:noProof/>
              <w:sz w:val="24"/>
              <w:szCs w:val="24"/>
            </w:rPr>
          </w:pPr>
          <w:r w:rsidRPr="001D0504">
            <w:rPr>
              <w:rFonts w:ascii="Times New Roman" w:hAnsi="Times New Roman" w:cs="Times New Roman"/>
              <w:sz w:val="24"/>
              <w:szCs w:val="24"/>
            </w:rPr>
            <w:br/>
          </w:r>
          <w:r w:rsidR="00CF4043" w:rsidRPr="001D0504">
            <w:rPr>
              <w:rFonts w:ascii="Times New Roman" w:hAnsi="Times New Roman" w:cs="Times New Roman"/>
              <w:sz w:val="24"/>
              <w:szCs w:val="24"/>
            </w:rPr>
            <w:fldChar w:fldCharType="begin"/>
          </w:r>
          <w:r w:rsidR="00CF4043" w:rsidRPr="001D0504">
            <w:rPr>
              <w:rFonts w:ascii="Times New Roman" w:hAnsi="Times New Roman" w:cs="Times New Roman"/>
              <w:sz w:val="24"/>
              <w:szCs w:val="24"/>
            </w:rPr>
            <w:instrText xml:space="preserve"> TOC \o "1-3" \h \z \u </w:instrText>
          </w:r>
          <w:r w:rsidR="00CF4043" w:rsidRPr="001D0504">
            <w:rPr>
              <w:rFonts w:ascii="Times New Roman" w:hAnsi="Times New Roman" w:cs="Times New Roman"/>
              <w:sz w:val="24"/>
              <w:szCs w:val="24"/>
            </w:rPr>
            <w:fldChar w:fldCharType="separate"/>
          </w:r>
        </w:p>
        <w:p w14:paraId="52C7D9F6" w14:textId="65E96880"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37" w:history="1">
            <w:r w:rsidR="001D0504" w:rsidRPr="001D0504">
              <w:rPr>
                <w:rStyle w:val="Hypertextovodkaz"/>
                <w:rFonts w:ascii="Times New Roman" w:eastAsiaTheme="majorEastAsia" w:hAnsi="Times New Roman" w:cs="Times New Roman"/>
                <w:noProof/>
                <w:sz w:val="24"/>
                <w:szCs w:val="24"/>
              </w:rPr>
              <w:t>Úvod</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_Toc58160137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8</w:t>
            </w:r>
            <w:r w:rsidR="001D0504" w:rsidRPr="001D0504">
              <w:rPr>
                <w:rFonts w:ascii="Times New Roman" w:hAnsi="Times New Roman" w:cs="Times New Roman"/>
                <w:noProof/>
                <w:webHidden/>
                <w:sz w:val="24"/>
                <w:szCs w:val="24"/>
              </w:rPr>
              <w:fldChar w:fldCharType="end"/>
            </w:r>
          </w:hyperlink>
        </w:p>
        <w:p w14:paraId="58019259" w14:textId="27A60ABB"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38" w:history="1">
            <w:r w:rsidR="001D0504" w:rsidRPr="001D0504">
              <w:rPr>
                <w:rStyle w:val="Hypertextovodkaz"/>
                <w:rFonts w:ascii="Times New Roman" w:eastAsiaTheme="majorEastAsia" w:hAnsi="Times New Roman" w:cs="Times New Roman"/>
                <w:noProof/>
                <w:sz w:val="24"/>
                <w:szCs w:val="24"/>
              </w:rPr>
              <w:t>1. Pedagogika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_Toc58160138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10</w:t>
            </w:r>
            <w:r w:rsidR="001D0504" w:rsidRPr="001D0504">
              <w:rPr>
                <w:rFonts w:ascii="Times New Roman" w:hAnsi="Times New Roman" w:cs="Times New Roman"/>
                <w:noProof/>
                <w:webHidden/>
                <w:sz w:val="24"/>
                <w:szCs w:val="24"/>
              </w:rPr>
              <w:fldChar w:fldCharType="end"/>
            </w:r>
          </w:hyperlink>
        </w:p>
        <w:p w14:paraId="4F585452" w14:textId="6B4370F5"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39" w:history="1">
            <w:r w:rsidR="001D0504" w:rsidRPr="001D0504">
              <w:rPr>
                <w:rStyle w:val="Hypertextovodkaz"/>
                <w:rFonts w:ascii="Times New Roman" w:eastAsiaTheme="majorEastAsia" w:hAnsi="Times New Roman" w:cs="Times New Roman"/>
                <w:noProof/>
                <w:sz w:val="24"/>
                <w:szCs w:val="24"/>
              </w:rPr>
              <w:t>2. Profese pedagoga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_Toc58160139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11</w:t>
            </w:r>
            <w:r w:rsidR="001D0504" w:rsidRPr="001D0504">
              <w:rPr>
                <w:rFonts w:ascii="Times New Roman" w:hAnsi="Times New Roman" w:cs="Times New Roman"/>
                <w:noProof/>
                <w:webHidden/>
                <w:sz w:val="24"/>
                <w:szCs w:val="24"/>
              </w:rPr>
              <w:fldChar w:fldCharType="end"/>
            </w:r>
          </w:hyperlink>
        </w:p>
        <w:p w14:paraId="0AA7AE86" w14:textId="554213D3"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40" w:history="1">
            <w:r w:rsidR="001D0504" w:rsidRPr="001D0504">
              <w:rPr>
                <w:rStyle w:val="Hypertextovodkaz"/>
                <w:rFonts w:ascii="Times New Roman" w:eastAsiaTheme="majorEastAsia" w:hAnsi="Times New Roman" w:cs="Times New Roman"/>
                <w:noProof/>
                <w:sz w:val="24"/>
                <w:szCs w:val="24"/>
              </w:rPr>
              <w:t>3. Osobnost pedagoga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_Toc58160140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14</w:t>
            </w:r>
            <w:r w:rsidR="001D0504" w:rsidRPr="001D0504">
              <w:rPr>
                <w:rFonts w:ascii="Times New Roman" w:hAnsi="Times New Roman" w:cs="Times New Roman"/>
                <w:noProof/>
                <w:webHidden/>
                <w:sz w:val="24"/>
                <w:szCs w:val="24"/>
              </w:rPr>
              <w:fldChar w:fldCharType="end"/>
            </w:r>
          </w:hyperlink>
        </w:p>
        <w:p w14:paraId="5DDF1143" w14:textId="54340F45"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1" w:history="1">
            <w:r w:rsidR="001D0504" w:rsidRPr="001D0504">
              <w:rPr>
                <w:rStyle w:val="Hypertextovodkaz"/>
                <w:rFonts w:ascii="Times New Roman" w:eastAsia="Microsoft YaHei" w:hAnsi="Times New Roman" w:cs="Times New Roman"/>
                <w:noProof/>
                <w:kern w:val="1"/>
                <w:sz w:val="24"/>
                <w:szCs w:val="24"/>
              </w:rPr>
              <w:t>3.1 Teorie osobností pedagogů podle psychologických rysů</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_Toc58160141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16</w:t>
            </w:r>
            <w:r w:rsidR="001D0504" w:rsidRPr="001D0504">
              <w:rPr>
                <w:rFonts w:ascii="Times New Roman" w:hAnsi="Times New Roman" w:cs="Times New Roman"/>
                <w:noProof/>
                <w:webHidden/>
                <w:sz w:val="24"/>
                <w:szCs w:val="24"/>
              </w:rPr>
              <w:fldChar w:fldCharType="end"/>
            </w:r>
          </w:hyperlink>
        </w:p>
        <w:p w14:paraId="51A61539" w14:textId="717C56B2"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2" w:history="1">
            <w:r w:rsidR="001D0504" w:rsidRPr="001D0504">
              <w:rPr>
                <w:rStyle w:val="Hypertextovodkaz"/>
                <w:rFonts w:ascii="Times New Roman" w:eastAsia="Microsoft YaHei" w:hAnsi="Times New Roman" w:cs="Times New Roman"/>
                <w:noProof/>
                <w:kern w:val="1"/>
                <w:sz w:val="24"/>
                <w:szCs w:val="24"/>
              </w:rPr>
              <w:t>3.2 Teorie osobností pedagogů podle vyučovacích stylů</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_Toc58160142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18</w:t>
            </w:r>
            <w:r w:rsidR="001D0504" w:rsidRPr="001D0504">
              <w:rPr>
                <w:rFonts w:ascii="Times New Roman" w:hAnsi="Times New Roman" w:cs="Times New Roman"/>
                <w:noProof/>
                <w:webHidden/>
                <w:sz w:val="24"/>
                <w:szCs w:val="24"/>
              </w:rPr>
              <w:fldChar w:fldCharType="end"/>
            </w:r>
          </w:hyperlink>
        </w:p>
        <w:p w14:paraId="6B891C66" w14:textId="1D5CE152"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3" w:history="1">
            <w:r w:rsidR="001D0504" w:rsidRPr="001D0504">
              <w:rPr>
                <w:rStyle w:val="Hypertextovodkaz"/>
                <w:rFonts w:ascii="Times New Roman" w:eastAsia="Microsoft YaHei" w:hAnsi="Times New Roman" w:cs="Times New Roman"/>
                <w:noProof/>
                <w:kern w:val="1"/>
                <w:sz w:val="24"/>
                <w:szCs w:val="24"/>
              </w:rPr>
              <w:t>3.3 Kompetence pedagoga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_Toc58160143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19</w:t>
            </w:r>
            <w:r w:rsidR="001D0504" w:rsidRPr="001D0504">
              <w:rPr>
                <w:rFonts w:ascii="Times New Roman" w:hAnsi="Times New Roman" w:cs="Times New Roman"/>
                <w:noProof/>
                <w:webHidden/>
                <w:sz w:val="24"/>
                <w:szCs w:val="24"/>
              </w:rPr>
              <w:fldChar w:fldCharType="end"/>
            </w:r>
          </w:hyperlink>
        </w:p>
        <w:p w14:paraId="06135617" w14:textId="3E6A6FAE"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44" w:history="1">
            <w:r w:rsidR="001D0504" w:rsidRPr="001D0504">
              <w:rPr>
                <w:rStyle w:val="Hypertextovodkaz"/>
                <w:rFonts w:ascii="Times New Roman" w:eastAsiaTheme="majorEastAsia" w:hAnsi="Times New Roman" w:cs="Times New Roman"/>
                <w:noProof/>
                <w:sz w:val="24"/>
                <w:szCs w:val="24"/>
              </w:rPr>
              <w:t>4. Pedagogika 19. století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_Toc58160144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22</w:t>
            </w:r>
            <w:r w:rsidR="001D0504" w:rsidRPr="001D0504">
              <w:rPr>
                <w:rFonts w:ascii="Times New Roman" w:hAnsi="Times New Roman" w:cs="Times New Roman"/>
                <w:noProof/>
                <w:webHidden/>
                <w:sz w:val="24"/>
                <w:szCs w:val="24"/>
              </w:rPr>
              <w:fldChar w:fldCharType="end"/>
            </w:r>
          </w:hyperlink>
        </w:p>
        <w:p w14:paraId="2EDA6C86" w14:textId="1592F8AD"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5" w:history="1">
            <w:r w:rsidR="001D0504" w:rsidRPr="001D0504">
              <w:rPr>
                <w:rStyle w:val="Hypertextovodkaz"/>
                <w:rFonts w:ascii="Times New Roman" w:eastAsia="Microsoft YaHei" w:hAnsi="Times New Roman" w:cs="Times New Roman"/>
                <w:noProof/>
                <w:kern w:val="1"/>
                <w:sz w:val="24"/>
                <w:szCs w:val="24"/>
              </w:rPr>
              <w:t>4.1 Habsburská monarchie a zavedení všeobecné vzdělávací povinnosti</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_Toc58160145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23</w:t>
            </w:r>
            <w:r w:rsidR="001D0504" w:rsidRPr="001D0504">
              <w:rPr>
                <w:rFonts w:ascii="Times New Roman" w:hAnsi="Times New Roman" w:cs="Times New Roman"/>
                <w:noProof/>
                <w:webHidden/>
                <w:sz w:val="24"/>
                <w:szCs w:val="24"/>
              </w:rPr>
              <w:fldChar w:fldCharType="end"/>
            </w:r>
          </w:hyperlink>
        </w:p>
        <w:p w14:paraId="0C82250D" w14:textId="5D324C5E"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6" w:history="1">
            <w:r w:rsidR="001D0504" w:rsidRPr="001D0504">
              <w:rPr>
                <w:rStyle w:val="Hypertextovodkaz"/>
                <w:rFonts w:ascii="Times New Roman" w:eastAsia="Microsoft YaHei" w:hAnsi="Times New Roman" w:cs="Times New Roman"/>
                <w:noProof/>
                <w:kern w:val="1"/>
                <w:sz w:val="24"/>
                <w:szCs w:val="24"/>
              </w:rPr>
              <w:t>4.2 Postavení češtiny a němčiny ve školách v 19. století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_Toc58160146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29</w:t>
            </w:r>
            <w:r w:rsidR="001D0504" w:rsidRPr="001D0504">
              <w:rPr>
                <w:rFonts w:ascii="Times New Roman" w:hAnsi="Times New Roman" w:cs="Times New Roman"/>
                <w:noProof/>
                <w:webHidden/>
                <w:sz w:val="24"/>
                <w:szCs w:val="24"/>
              </w:rPr>
              <w:fldChar w:fldCharType="end"/>
            </w:r>
          </w:hyperlink>
        </w:p>
        <w:p w14:paraId="77D42B6D" w14:textId="41DB89A6"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7" w:history="1">
            <w:r w:rsidR="001D0504" w:rsidRPr="001D0504">
              <w:rPr>
                <w:rStyle w:val="Hypertextovodkaz"/>
                <w:rFonts w:ascii="Times New Roman" w:eastAsia="Microsoft YaHei" w:hAnsi="Times New Roman" w:cs="Times New Roman"/>
                <w:noProof/>
                <w:kern w:val="1"/>
                <w:sz w:val="24"/>
                <w:szCs w:val="24"/>
              </w:rPr>
              <w:t>4.3 Vzdělávání dívek v 19. století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_Toc58160147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30</w:t>
            </w:r>
            <w:r w:rsidR="001D0504" w:rsidRPr="001D0504">
              <w:rPr>
                <w:rFonts w:ascii="Times New Roman" w:hAnsi="Times New Roman" w:cs="Times New Roman"/>
                <w:noProof/>
                <w:webHidden/>
                <w:sz w:val="24"/>
                <w:szCs w:val="24"/>
              </w:rPr>
              <w:fldChar w:fldCharType="end"/>
            </w:r>
          </w:hyperlink>
        </w:p>
        <w:p w14:paraId="2192EE49" w14:textId="71EA2F44"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48" w:history="1">
            <w:r w:rsidR="001D0504" w:rsidRPr="001D0504">
              <w:rPr>
                <w:rStyle w:val="Hypertextovodkaz"/>
                <w:rFonts w:ascii="Times New Roman" w:eastAsia="Microsoft YaHei" w:hAnsi="Times New Roman" w:cs="Times New Roman"/>
                <w:noProof/>
                <w:kern w:val="1"/>
                <w:sz w:val="24"/>
                <w:szCs w:val="24"/>
              </w:rPr>
              <w:t>4.4 Pedagogické teorie 19. století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_Toc58160148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31</w:t>
            </w:r>
            <w:r w:rsidR="001D0504" w:rsidRPr="001D0504">
              <w:rPr>
                <w:rFonts w:ascii="Times New Roman" w:hAnsi="Times New Roman" w:cs="Times New Roman"/>
                <w:noProof/>
                <w:webHidden/>
                <w:sz w:val="24"/>
                <w:szCs w:val="24"/>
              </w:rPr>
              <w:fldChar w:fldCharType="end"/>
            </w:r>
          </w:hyperlink>
        </w:p>
        <w:p w14:paraId="1CCC1966" w14:textId="22E9E941"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49" w:history="1">
            <w:r w:rsidR="001D0504" w:rsidRPr="001D0504">
              <w:rPr>
                <w:rStyle w:val="Hypertextovodkaz"/>
                <w:rFonts w:ascii="Times New Roman" w:hAnsi="Times New Roman" w:cs="Times New Roman"/>
                <w:noProof/>
                <w:sz w:val="24"/>
                <w:szCs w:val="24"/>
              </w:rPr>
              <w:t>5. Psychologické teorie učení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_Toc58160149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35</w:t>
            </w:r>
            <w:r w:rsidR="001D0504" w:rsidRPr="001D0504">
              <w:rPr>
                <w:rFonts w:ascii="Times New Roman" w:hAnsi="Times New Roman" w:cs="Times New Roman"/>
                <w:noProof/>
                <w:webHidden/>
                <w:sz w:val="24"/>
                <w:szCs w:val="24"/>
              </w:rPr>
              <w:fldChar w:fldCharType="end"/>
            </w:r>
          </w:hyperlink>
        </w:p>
        <w:p w14:paraId="5CF71E57" w14:textId="3A471515"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50" w:history="1">
            <w:r w:rsidR="001D0504" w:rsidRPr="001D0504">
              <w:rPr>
                <w:rStyle w:val="Hypertextovodkaz"/>
                <w:rFonts w:ascii="Times New Roman" w:hAnsi="Times New Roman" w:cs="Times New Roman"/>
                <w:noProof/>
                <w:sz w:val="24"/>
                <w:szCs w:val="24"/>
              </w:rPr>
              <w:t xml:space="preserve">6. </w:t>
            </w:r>
            <w:r w:rsidR="001D0504" w:rsidRPr="001D0504">
              <w:rPr>
                <w:rStyle w:val="Hypertextovodkaz"/>
                <w:rFonts w:ascii="Times New Roman" w:eastAsiaTheme="majorEastAsia" w:hAnsi="Times New Roman" w:cs="Times New Roman"/>
                <w:noProof/>
                <w:sz w:val="24"/>
                <w:szCs w:val="24"/>
              </w:rPr>
              <w:t>Literatura a časopisy</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_Toc58160150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37</w:t>
            </w:r>
            <w:r w:rsidR="001D0504" w:rsidRPr="001D0504">
              <w:rPr>
                <w:rFonts w:ascii="Times New Roman" w:hAnsi="Times New Roman" w:cs="Times New Roman"/>
                <w:noProof/>
                <w:webHidden/>
                <w:sz w:val="24"/>
                <w:szCs w:val="24"/>
              </w:rPr>
              <w:fldChar w:fldCharType="end"/>
            </w:r>
          </w:hyperlink>
        </w:p>
        <w:p w14:paraId="0F53E9F7" w14:textId="4C427485"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51" w:history="1">
            <w:r w:rsidR="001D0504" w:rsidRPr="001D0504">
              <w:rPr>
                <w:rStyle w:val="Hypertextovodkaz"/>
                <w:rFonts w:ascii="Times New Roman" w:eastAsia="Microsoft YaHei" w:hAnsi="Times New Roman" w:cs="Times New Roman"/>
                <w:noProof/>
                <w:kern w:val="1"/>
                <w:sz w:val="24"/>
                <w:szCs w:val="24"/>
              </w:rPr>
              <w:t>6.1 Funkce literatury</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_Toc58160151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37</w:t>
            </w:r>
            <w:r w:rsidR="001D0504" w:rsidRPr="001D0504">
              <w:rPr>
                <w:rFonts w:ascii="Times New Roman" w:hAnsi="Times New Roman" w:cs="Times New Roman"/>
                <w:noProof/>
                <w:webHidden/>
                <w:sz w:val="24"/>
                <w:szCs w:val="24"/>
              </w:rPr>
              <w:fldChar w:fldCharType="end"/>
            </w:r>
          </w:hyperlink>
        </w:p>
        <w:p w14:paraId="214373F6" w14:textId="2996329E"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52" w:history="1">
            <w:r w:rsidR="001D0504" w:rsidRPr="001D0504">
              <w:rPr>
                <w:rStyle w:val="Hypertextovodkaz"/>
                <w:rFonts w:ascii="Times New Roman" w:eastAsia="Microsoft YaHei" w:hAnsi="Times New Roman" w:cs="Times New Roman"/>
                <w:noProof/>
                <w:kern w:val="1"/>
                <w:sz w:val="24"/>
                <w:szCs w:val="24"/>
              </w:rPr>
              <w:t>6.2 Pedagogické časopisy 19. století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_Toc58160152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39</w:t>
            </w:r>
            <w:r w:rsidR="001D0504" w:rsidRPr="001D0504">
              <w:rPr>
                <w:rFonts w:ascii="Times New Roman" w:hAnsi="Times New Roman" w:cs="Times New Roman"/>
                <w:noProof/>
                <w:webHidden/>
                <w:sz w:val="24"/>
                <w:szCs w:val="24"/>
              </w:rPr>
              <w:fldChar w:fldCharType="end"/>
            </w:r>
          </w:hyperlink>
        </w:p>
        <w:p w14:paraId="33C465EE" w14:textId="4939E6A7"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53" w:history="1">
            <w:r w:rsidR="001D0504" w:rsidRPr="001D0504">
              <w:rPr>
                <w:rStyle w:val="Hypertextovodkaz"/>
                <w:rFonts w:ascii="Times New Roman" w:eastAsia="Microsoft YaHei" w:hAnsi="Times New Roman" w:cs="Times New Roman"/>
                <w:noProof/>
                <w:kern w:val="1"/>
                <w:sz w:val="24"/>
                <w:szCs w:val="24"/>
              </w:rPr>
              <w:t>6.3 Obraz učitele a učitelky v krásné literatuře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_Toc58160153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40</w:t>
            </w:r>
            <w:r w:rsidR="001D0504" w:rsidRPr="001D0504">
              <w:rPr>
                <w:rFonts w:ascii="Times New Roman" w:hAnsi="Times New Roman" w:cs="Times New Roman"/>
                <w:noProof/>
                <w:webHidden/>
                <w:sz w:val="24"/>
                <w:szCs w:val="24"/>
              </w:rPr>
              <w:fldChar w:fldCharType="end"/>
            </w:r>
          </w:hyperlink>
        </w:p>
        <w:p w14:paraId="108732D5" w14:textId="10F4C06D"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54" w:history="1">
            <w:r w:rsidR="001D0504" w:rsidRPr="001D0504">
              <w:rPr>
                <w:rStyle w:val="Hypertextovodkaz"/>
                <w:rFonts w:ascii="Times New Roman" w:hAnsi="Times New Roman" w:cs="Times New Roman"/>
                <w:noProof/>
                <w:sz w:val="24"/>
                <w:szCs w:val="24"/>
              </w:rPr>
              <w:t>7. Analýza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_Toc58160154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41</w:t>
            </w:r>
            <w:r w:rsidR="001D0504" w:rsidRPr="001D0504">
              <w:rPr>
                <w:rFonts w:ascii="Times New Roman" w:hAnsi="Times New Roman" w:cs="Times New Roman"/>
                <w:noProof/>
                <w:webHidden/>
                <w:sz w:val="24"/>
                <w:szCs w:val="24"/>
              </w:rPr>
              <w:fldChar w:fldCharType="end"/>
            </w:r>
          </w:hyperlink>
        </w:p>
        <w:p w14:paraId="2DB5C0EA" w14:textId="201E6143"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55" w:history="1">
            <w:r w:rsidR="001D0504" w:rsidRPr="001D0504">
              <w:rPr>
                <w:rStyle w:val="Hypertextovodkaz"/>
                <w:rFonts w:ascii="Times New Roman" w:eastAsia="Microsoft YaHei" w:hAnsi="Times New Roman" w:cs="Times New Roman"/>
                <w:noProof/>
                <w:kern w:val="1"/>
                <w:sz w:val="24"/>
                <w:szCs w:val="24"/>
              </w:rPr>
              <w:t>7.1 Medailonky autorů a obsahy děl</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_Toc58160155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42</w:t>
            </w:r>
            <w:r w:rsidR="001D0504" w:rsidRPr="001D0504">
              <w:rPr>
                <w:rFonts w:ascii="Times New Roman" w:hAnsi="Times New Roman" w:cs="Times New Roman"/>
                <w:noProof/>
                <w:webHidden/>
                <w:sz w:val="24"/>
                <w:szCs w:val="24"/>
              </w:rPr>
              <w:fldChar w:fldCharType="end"/>
            </w:r>
          </w:hyperlink>
        </w:p>
        <w:p w14:paraId="30B698F1" w14:textId="3D846726"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56" w:history="1">
            <w:r w:rsidR="001D0504" w:rsidRPr="001D0504">
              <w:rPr>
                <w:rStyle w:val="Hypertextovodkaz"/>
                <w:rFonts w:ascii="Times New Roman" w:hAnsi="Times New Roman" w:cs="Times New Roman"/>
                <w:noProof/>
                <w:sz w:val="24"/>
                <w:szCs w:val="24"/>
              </w:rPr>
              <w:t>7.1.1 Petr Bezruč – Kantor Halfar</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_Toc58160156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42</w:t>
            </w:r>
            <w:r w:rsidR="001D0504" w:rsidRPr="001D0504">
              <w:rPr>
                <w:rFonts w:ascii="Times New Roman" w:hAnsi="Times New Roman" w:cs="Times New Roman"/>
                <w:noProof/>
                <w:webHidden/>
                <w:sz w:val="24"/>
                <w:szCs w:val="24"/>
              </w:rPr>
              <w:fldChar w:fldCharType="end"/>
            </w:r>
          </w:hyperlink>
        </w:p>
        <w:p w14:paraId="68161769" w14:textId="71DB8909"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57" w:history="1">
            <w:r w:rsidR="001D0504" w:rsidRPr="001D0504">
              <w:rPr>
                <w:rStyle w:val="Hypertextovodkaz"/>
                <w:rFonts w:ascii="Times New Roman" w:hAnsi="Times New Roman" w:cs="Times New Roman"/>
                <w:noProof/>
                <w:sz w:val="24"/>
                <w:szCs w:val="24"/>
              </w:rPr>
              <w:t>7.1.2 Vítězslav Hálek – Domácí učitel</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_Toc58160157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44</w:t>
            </w:r>
            <w:r w:rsidR="001D0504" w:rsidRPr="001D0504">
              <w:rPr>
                <w:rFonts w:ascii="Times New Roman" w:hAnsi="Times New Roman" w:cs="Times New Roman"/>
                <w:noProof/>
                <w:webHidden/>
                <w:sz w:val="24"/>
                <w:szCs w:val="24"/>
              </w:rPr>
              <w:fldChar w:fldCharType="end"/>
            </w:r>
          </w:hyperlink>
        </w:p>
        <w:p w14:paraId="328D0A63" w14:textId="0AA0733E"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58" w:history="1">
            <w:r w:rsidR="001D0504" w:rsidRPr="001D0504">
              <w:rPr>
                <w:rStyle w:val="Hypertextovodkaz"/>
                <w:rFonts w:ascii="Times New Roman" w:hAnsi="Times New Roman" w:cs="Times New Roman"/>
                <w:noProof/>
                <w:sz w:val="24"/>
                <w:szCs w:val="24"/>
              </w:rPr>
              <w:t>7.1.3 Beneš Metod Kulda – Panu Františku Novákovi, odbornému učiteli v Morkůvkách u Klobouk na Moravě.</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_Toc58160158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44</w:t>
            </w:r>
            <w:r w:rsidR="001D0504" w:rsidRPr="001D0504">
              <w:rPr>
                <w:rFonts w:ascii="Times New Roman" w:hAnsi="Times New Roman" w:cs="Times New Roman"/>
                <w:noProof/>
                <w:webHidden/>
                <w:sz w:val="24"/>
                <w:szCs w:val="24"/>
              </w:rPr>
              <w:fldChar w:fldCharType="end"/>
            </w:r>
          </w:hyperlink>
        </w:p>
        <w:p w14:paraId="67D43960" w14:textId="0E98EBDB"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59" w:history="1">
            <w:r w:rsidR="001D0504" w:rsidRPr="001D0504">
              <w:rPr>
                <w:rStyle w:val="Hypertextovodkaz"/>
                <w:rFonts w:ascii="Times New Roman" w:hAnsi="Times New Roman" w:cs="Times New Roman"/>
                <w:noProof/>
                <w:sz w:val="24"/>
                <w:szCs w:val="24"/>
              </w:rPr>
              <w:t>7.1.4 Karolina Světlá – Škola mé štěstí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_Toc58160159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45</w:t>
            </w:r>
            <w:r w:rsidR="001D0504" w:rsidRPr="001D0504">
              <w:rPr>
                <w:rFonts w:ascii="Times New Roman" w:hAnsi="Times New Roman" w:cs="Times New Roman"/>
                <w:noProof/>
                <w:webHidden/>
                <w:sz w:val="24"/>
                <w:szCs w:val="24"/>
              </w:rPr>
              <w:fldChar w:fldCharType="end"/>
            </w:r>
          </w:hyperlink>
        </w:p>
        <w:p w14:paraId="53AA07AB" w14:textId="1AA9B361"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0" w:history="1">
            <w:r w:rsidR="001D0504" w:rsidRPr="001D0504">
              <w:rPr>
                <w:rStyle w:val="Hypertextovodkaz"/>
                <w:rFonts w:ascii="Times New Roman" w:hAnsi="Times New Roman" w:cs="Times New Roman"/>
                <w:noProof/>
                <w:sz w:val="24"/>
                <w:szCs w:val="24"/>
              </w:rPr>
              <w:t>7.1.5 Božena Němcová – Pan učitel</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_Toc58160160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47</w:t>
            </w:r>
            <w:r w:rsidR="001D0504" w:rsidRPr="001D0504">
              <w:rPr>
                <w:rFonts w:ascii="Times New Roman" w:hAnsi="Times New Roman" w:cs="Times New Roman"/>
                <w:noProof/>
                <w:webHidden/>
                <w:sz w:val="24"/>
                <w:szCs w:val="24"/>
              </w:rPr>
              <w:fldChar w:fldCharType="end"/>
            </w:r>
          </w:hyperlink>
        </w:p>
        <w:p w14:paraId="3CF50543" w14:textId="19068547"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1" w:history="1">
            <w:r w:rsidR="001D0504" w:rsidRPr="001D0504">
              <w:rPr>
                <w:rStyle w:val="Hypertextovodkaz"/>
                <w:rFonts w:ascii="Times New Roman" w:hAnsi="Times New Roman" w:cs="Times New Roman"/>
                <w:noProof/>
                <w:sz w:val="24"/>
                <w:szCs w:val="24"/>
              </w:rPr>
              <w:t>7.1.6 Karel Václav Rais – Zapadlí vlastenci</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_Toc58160161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48</w:t>
            </w:r>
            <w:r w:rsidR="001D0504" w:rsidRPr="001D0504">
              <w:rPr>
                <w:rFonts w:ascii="Times New Roman" w:hAnsi="Times New Roman" w:cs="Times New Roman"/>
                <w:noProof/>
                <w:webHidden/>
                <w:sz w:val="24"/>
                <w:szCs w:val="24"/>
              </w:rPr>
              <w:fldChar w:fldCharType="end"/>
            </w:r>
          </w:hyperlink>
        </w:p>
        <w:p w14:paraId="1ED7A286" w14:textId="6665D4F9"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62" w:history="1">
            <w:r w:rsidR="001D0504" w:rsidRPr="001D0504">
              <w:rPr>
                <w:rStyle w:val="Hypertextovodkaz"/>
                <w:rFonts w:ascii="Times New Roman" w:eastAsia="Microsoft YaHei" w:hAnsi="Times New Roman" w:cs="Times New Roman"/>
                <w:noProof/>
                <w:kern w:val="1"/>
                <w:sz w:val="24"/>
                <w:szCs w:val="24"/>
              </w:rPr>
              <w:t>7.2 Rozpolcený typ učitele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_Toc58160162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49</w:t>
            </w:r>
            <w:r w:rsidR="001D0504" w:rsidRPr="001D0504">
              <w:rPr>
                <w:rFonts w:ascii="Times New Roman" w:hAnsi="Times New Roman" w:cs="Times New Roman"/>
                <w:noProof/>
                <w:webHidden/>
                <w:sz w:val="24"/>
                <w:szCs w:val="24"/>
              </w:rPr>
              <w:fldChar w:fldCharType="end"/>
            </w:r>
          </w:hyperlink>
        </w:p>
        <w:p w14:paraId="5182B796" w14:textId="19A266F2"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3" w:history="1">
            <w:r w:rsidR="001D0504" w:rsidRPr="001D0504">
              <w:rPr>
                <w:rStyle w:val="Hypertextovodkaz"/>
                <w:rFonts w:ascii="Times New Roman" w:hAnsi="Times New Roman" w:cs="Times New Roman"/>
                <w:noProof/>
                <w:sz w:val="24"/>
                <w:szCs w:val="24"/>
              </w:rPr>
              <w:t>7.2.1 Kantor Halfar od Petra Bezruče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_Toc58160163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49</w:t>
            </w:r>
            <w:r w:rsidR="001D0504" w:rsidRPr="001D0504">
              <w:rPr>
                <w:rFonts w:ascii="Times New Roman" w:hAnsi="Times New Roman" w:cs="Times New Roman"/>
                <w:noProof/>
                <w:webHidden/>
                <w:sz w:val="24"/>
                <w:szCs w:val="24"/>
              </w:rPr>
              <w:fldChar w:fldCharType="end"/>
            </w:r>
          </w:hyperlink>
        </w:p>
        <w:p w14:paraId="1EC9C538" w14:textId="2B4211BF"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4" w:history="1">
            <w:r w:rsidR="001D0504" w:rsidRPr="001D0504">
              <w:rPr>
                <w:rStyle w:val="Hypertextovodkaz"/>
                <w:rFonts w:ascii="Times New Roman" w:hAnsi="Times New Roman" w:cs="Times New Roman"/>
                <w:noProof/>
                <w:sz w:val="24"/>
                <w:szCs w:val="24"/>
              </w:rPr>
              <w:t>7.2.2 Domácí učitel od Vítězslava Hálka</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_Toc58160164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50</w:t>
            </w:r>
            <w:r w:rsidR="001D0504" w:rsidRPr="001D0504">
              <w:rPr>
                <w:rFonts w:ascii="Times New Roman" w:hAnsi="Times New Roman" w:cs="Times New Roman"/>
                <w:noProof/>
                <w:webHidden/>
                <w:sz w:val="24"/>
                <w:szCs w:val="24"/>
              </w:rPr>
              <w:fldChar w:fldCharType="end"/>
            </w:r>
          </w:hyperlink>
        </w:p>
        <w:p w14:paraId="3D9FB303" w14:textId="0E519226"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65" w:history="1">
            <w:r w:rsidR="001D0504" w:rsidRPr="001D0504">
              <w:rPr>
                <w:rStyle w:val="Hypertextovodkaz"/>
                <w:rFonts w:ascii="Times New Roman" w:eastAsia="Microsoft YaHei" w:hAnsi="Times New Roman" w:cs="Times New Roman"/>
                <w:noProof/>
                <w:kern w:val="1"/>
                <w:sz w:val="24"/>
                <w:szCs w:val="24"/>
              </w:rPr>
              <w:t>7.3 Učitel jako posel víry</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_Toc58160165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52</w:t>
            </w:r>
            <w:r w:rsidR="001D0504" w:rsidRPr="001D0504">
              <w:rPr>
                <w:rFonts w:ascii="Times New Roman" w:hAnsi="Times New Roman" w:cs="Times New Roman"/>
                <w:noProof/>
                <w:webHidden/>
                <w:sz w:val="24"/>
                <w:szCs w:val="24"/>
              </w:rPr>
              <w:fldChar w:fldCharType="end"/>
            </w:r>
          </w:hyperlink>
        </w:p>
        <w:p w14:paraId="32A34060" w14:textId="3947CA7D"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6" w:history="1">
            <w:r w:rsidR="001D0504" w:rsidRPr="001D0504">
              <w:rPr>
                <w:rStyle w:val="Hypertextovodkaz"/>
                <w:rFonts w:ascii="Times New Roman" w:hAnsi="Times New Roman" w:cs="Times New Roman"/>
                <w:noProof/>
                <w:sz w:val="24"/>
                <w:szCs w:val="24"/>
              </w:rPr>
              <w:t>7.3.1 Panu Františku Novákovi, odbornému učiteli v Morkůvkách u Klobouk  na Moravě od Beneše Metoda Kuldy</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_Toc58160166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52</w:t>
            </w:r>
            <w:r w:rsidR="001D0504" w:rsidRPr="001D0504">
              <w:rPr>
                <w:rFonts w:ascii="Times New Roman" w:hAnsi="Times New Roman" w:cs="Times New Roman"/>
                <w:noProof/>
                <w:webHidden/>
                <w:sz w:val="24"/>
                <w:szCs w:val="24"/>
              </w:rPr>
              <w:fldChar w:fldCharType="end"/>
            </w:r>
          </w:hyperlink>
        </w:p>
        <w:p w14:paraId="3BE964E3" w14:textId="38C65E7C" w:rsidR="001D0504" w:rsidRPr="001D0504" w:rsidRDefault="00F475B3" w:rsidP="00FE4699">
          <w:pPr>
            <w:pStyle w:val="Obsah2"/>
            <w:tabs>
              <w:tab w:val="right" w:leader="dot" w:pos="9062"/>
            </w:tabs>
            <w:ind w:left="0"/>
            <w:rPr>
              <w:rFonts w:ascii="Times New Roman" w:eastAsiaTheme="minorEastAsia" w:hAnsi="Times New Roman" w:cs="Times New Roman"/>
              <w:noProof/>
              <w:sz w:val="24"/>
              <w:szCs w:val="24"/>
              <w:lang w:eastAsia="zh-CN"/>
            </w:rPr>
          </w:pPr>
          <w:hyperlink w:anchor="_Toc58160167" w:history="1">
            <w:r w:rsidR="001D0504" w:rsidRPr="001D0504">
              <w:rPr>
                <w:rStyle w:val="Hypertextovodkaz"/>
                <w:rFonts w:ascii="Times New Roman" w:eastAsia="Microsoft YaHei" w:hAnsi="Times New Roman" w:cs="Times New Roman"/>
                <w:noProof/>
                <w:kern w:val="1"/>
                <w:sz w:val="24"/>
                <w:szCs w:val="24"/>
              </w:rPr>
              <w:t>7.4 Idealizovaný typ učitele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_Toc58160167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53</w:t>
            </w:r>
            <w:r w:rsidR="001D0504" w:rsidRPr="001D0504">
              <w:rPr>
                <w:rFonts w:ascii="Times New Roman" w:hAnsi="Times New Roman" w:cs="Times New Roman"/>
                <w:noProof/>
                <w:webHidden/>
                <w:sz w:val="24"/>
                <w:szCs w:val="24"/>
              </w:rPr>
              <w:fldChar w:fldCharType="end"/>
            </w:r>
          </w:hyperlink>
        </w:p>
        <w:p w14:paraId="03D03348" w14:textId="3F49242D"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8" w:history="1">
            <w:r w:rsidR="001D0504" w:rsidRPr="001D0504">
              <w:rPr>
                <w:rStyle w:val="Hypertextovodkaz"/>
                <w:rFonts w:ascii="Times New Roman" w:hAnsi="Times New Roman" w:cs="Times New Roman"/>
                <w:noProof/>
                <w:sz w:val="24"/>
                <w:szCs w:val="24"/>
              </w:rPr>
              <w:t>7.4.1 Škola mé štěstí od Karoliny Světlé</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_Toc58160168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53</w:t>
            </w:r>
            <w:r w:rsidR="001D0504" w:rsidRPr="001D0504">
              <w:rPr>
                <w:rFonts w:ascii="Times New Roman" w:hAnsi="Times New Roman" w:cs="Times New Roman"/>
                <w:noProof/>
                <w:webHidden/>
                <w:sz w:val="24"/>
                <w:szCs w:val="24"/>
              </w:rPr>
              <w:fldChar w:fldCharType="end"/>
            </w:r>
          </w:hyperlink>
        </w:p>
        <w:p w14:paraId="654C0A53" w14:textId="4C143953"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69" w:history="1">
            <w:r w:rsidR="001D0504" w:rsidRPr="001D0504">
              <w:rPr>
                <w:rStyle w:val="Hypertextovodkaz"/>
                <w:rFonts w:ascii="Times New Roman" w:hAnsi="Times New Roman" w:cs="Times New Roman"/>
                <w:noProof/>
                <w:sz w:val="24"/>
                <w:szCs w:val="24"/>
              </w:rPr>
              <w:t>7.4.2 Pan učitel od Boženy Němcové</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_Toc58160169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55</w:t>
            </w:r>
            <w:r w:rsidR="001D0504" w:rsidRPr="001D0504">
              <w:rPr>
                <w:rFonts w:ascii="Times New Roman" w:hAnsi="Times New Roman" w:cs="Times New Roman"/>
                <w:noProof/>
                <w:webHidden/>
                <w:sz w:val="24"/>
                <w:szCs w:val="24"/>
              </w:rPr>
              <w:fldChar w:fldCharType="end"/>
            </w:r>
          </w:hyperlink>
        </w:p>
        <w:p w14:paraId="313502B2" w14:textId="37FBFFD2"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70" w:history="1">
            <w:r w:rsidR="001D0504" w:rsidRPr="001D0504">
              <w:rPr>
                <w:rStyle w:val="Hypertextovodkaz"/>
                <w:rFonts w:ascii="Times New Roman" w:eastAsia="Microsoft YaHei" w:hAnsi="Times New Roman" w:cs="Times New Roman"/>
                <w:noProof/>
                <w:kern w:val="1"/>
                <w:sz w:val="24"/>
                <w:szCs w:val="24"/>
              </w:rPr>
              <w:t>7.5 Vlastenecký typ učitele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_Toc58160170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57</w:t>
            </w:r>
            <w:r w:rsidR="001D0504" w:rsidRPr="001D0504">
              <w:rPr>
                <w:rFonts w:ascii="Times New Roman" w:hAnsi="Times New Roman" w:cs="Times New Roman"/>
                <w:noProof/>
                <w:webHidden/>
                <w:sz w:val="24"/>
                <w:szCs w:val="24"/>
              </w:rPr>
              <w:fldChar w:fldCharType="end"/>
            </w:r>
          </w:hyperlink>
        </w:p>
        <w:p w14:paraId="59B539C2" w14:textId="4B4E8905" w:rsidR="001D0504" w:rsidRPr="001D0504" w:rsidRDefault="00F475B3">
          <w:pPr>
            <w:pStyle w:val="Obsah3"/>
            <w:tabs>
              <w:tab w:val="right" w:leader="dot" w:pos="9062"/>
            </w:tabs>
            <w:rPr>
              <w:rFonts w:ascii="Times New Roman" w:eastAsiaTheme="minorEastAsia" w:hAnsi="Times New Roman" w:cs="Times New Roman"/>
              <w:noProof/>
              <w:sz w:val="24"/>
              <w:szCs w:val="24"/>
              <w:lang w:eastAsia="zh-CN"/>
            </w:rPr>
          </w:pPr>
          <w:hyperlink w:anchor="_Toc58160171" w:history="1">
            <w:r w:rsidR="001D0504" w:rsidRPr="001D0504">
              <w:rPr>
                <w:rStyle w:val="Hypertextovodkaz"/>
                <w:rFonts w:ascii="Times New Roman" w:hAnsi="Times New Roman" w:cs="Times New Roman"/>
                <w:noProof/>
                <w:sz w:val="24"/>
                <w:szCs w:val="24"/>
              </w:rPr>
              <w:t>7.5.1 Zapadlí vlastenci od Karla Václava Raise</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_Toc58160171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57</w:t>
            </w:r>
            <w:r w:rsidR="001D0504" w:rsidRPr="001D0504">
              <w:rPr>
                <w:rFonts w:ascii="Times New Roman" w:hAnsi="Times New Roman" w:cs="Times New Roman"/>
                <w:noProof/>
                <w:webHidden/>
                <w:sz w:val="24"/>
                <w:szCs w:val="24"/>
              </w:rPr>
              <w:fldChar w:fldCharType="end"/>
            </w:r>
          </w:hyperlink>
        </w:p>
        <w:p w14:paraId="1875B22D" w14:textId="21E66EAB"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72" w:history="1">
            <w:r w:rsidR="001D0504" w:rsidRPr="001D0504">
              <w:rPr>
                <w:rStyle w:val="Hypertextovodkaz"/>
                <w:rFonts w:ascii="Times New Roman" w:hAnsi="Times New Roman" w:cs="Times New Roman"/>
                <w:noProof/>
                <w:sz w:val="24"/>
                <w:szCs w:val="24"/>
              </w:rPr>
              <w:t>8. Kritické zhodnocení</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_Toc58160172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59</w:t>
            </w:r>
            <w:r w:rsidR="001D0504" w:rsidRPr="001D0504">
              <w:rPr>
                <w:rFonts w:ascii="Times New Roman" w:hAnsi="Times New Roman" w:cs="Times New Roman"/>
                <w:noProof/>
                <w:webHidden/>
                <w:sz w:val="24"/>
                <w:szCs w:val="24"/>
              </w:rPr>
              <w:fldChar w:fldCharType="end"/>
            </w:r>
          </w:hyperlink>
        </w:p>
        <w:p w14:paraId="764134FF" w14:textId="35D1C3FD" w:rsidR="001D0504" w:rsidRPr="001D0504" w:rsidRDefault="00F475B3">
          <w:pPr>
            <w:pStyle w:val="Obsah2"/>
            <w:tabs>
              <w:tab w:val="right" w:leader="dot" w:pos="9062"/>
            </w:tabs>
            <w:rPr>
              <w:rFonts w:ascii="Times New Roman" w:eastAsiaTheme="minorEastAsia" w:hAnsi="Times New Roman" w:cs="Times New Roman"/>
              <w:noProof/>
              <w:sz w:val="24"/>
              <w:szCs w:val="24"/>
              <w:lang w:eastAsia="zh-CN"/>
            </w:rPr>
          </w:pPr>
          <w:hyperlink w:anchor="_Toc58160173" w:history="1">
            <w:r w:rsidR="001D0504" w:rsidRPr="001D0504">
              <w:rPr>
                <w:rStyle w:val="Hypertextovodkaz"/>
                <w:rFonts w:ascii="Times New Roman" w:eastAsia="Microsoft YaHei" w:hAnsi="Times New Roman" w:cs="Times New Roman"/>
                <w:noProof/>
                <w:kern w:val="1"/>
                <w:sz w:val="24"/>
                <w:szCs w:val="24"/>
              </w:rPr>
              <w:t>8.1 Učitelé a respekt</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_Toc58160173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63</w:t>
            </w:r>
            <w:r w:rsidR="001D0504" w:rsidRPr="001D0504">
              <w:rPr>
                <w:rFonts w:ascii="Times New Roman" w:hAnsi="Times New Roman" w:cs="Times New Roman"/>
                <w:noProof/>
                <w:webHidden/>
                <w:sz w:val="24"/>
                <w:szCs w:val="24"/>
              </w:rPr>
              <w:fldChar w:fldCharType="end"/>
            </w:r>
          </w:hyperlink>
        </w:p>
        <w:p w14:paraId="3E9B13DF" w14:textId="3473D103"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74" w:history="1">
            <w:r w:rsidR="001D0504" w:rsidRPr="001D0504">
              <w:rPr>
                <w:rStyle w:val="Hypertextovodkaz"/>
                <w:rFonts w:ascii="Times New Roman" w:hAnsi="Times New Roman" w:cs="Times New Roman"/>
                <w:noProof/>
                <w:sz w:val="24"/>
                <w:szCs w:val="24"/>
              </w:rPr>
              <w:t>Závěr</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_Toc58160174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68</w:t>
            </w:r>
            <w:r w:rsidR="001D0504" w:rsidRPr="001D0504">
              <w:rPr>
                <w:rFonts w:ascii="Times New Roman" w:hAnsi="Times New Roman" w:cs="Times New Roman"/>
                <w:noProof/>
                <w:webHidden/>
                <w:sz w:val="24"/>
                <w:szCs w:val="24"/>
              </w:rPr>
              <w:fldChar w:fldCharType="end"/>
            </w:r>
          </w:hyperlink>
        </w:p>
        <w:p w14:paraId="5E5627F4" w14:textId="32E621B0"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75" w:history="1">
            <w:r w:rsidR="001D0504" w:rsidRPr="001D0504">
              <w:rPr>
                <w:rStyle w:val="Hypertextovodkaz"/>
                <w:rFonts w:ascii="Times New Roman" w:hAnsi="Times New Roman" w:cs="Times New Roman"/>
                <w:noProof/>
                <w:sz w:val="24"/>
                <w:szCs w:val="24"/>
              </w:rPr>
              <w:t>Seznam grafů a tabulek</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_Toc58160175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70</w:t>
            </w:r>
            <w:r w:rsidR="001D0504" w:rsidRPr="001D0504">
              <w:rPr>
                <w:rFonts w:ascii="Times New Roman" w:hAnsi="Times New Roman" w:cs="Times New Roman"/>
                <w:noProof/>
                <w:webHidden/>
                <w:sz w:val="24"/>
                <w:szCs w:val="24"/>
              </w:rPr>
              <w:fldChar w:fldCharType="end"/>
            </w:r>
          </w:hyperlink>
        </w:p>
        <w:p w14:paraId="2A47A298" w14:textId="566130D6" w:rsidR="001D0504" w:rsidRPr="001D0504" w:rsidRDefault="00F475B3">
          <w:pPr>
            <w:pStyle w:val="Obsah1"/>
            <w:tabs>
              <w:tab w:val="right" w:leader="dot" w:pos="9062"/>
            </w:tabs>
            <w:rPr>
              <w:rFonts w:ascii="Times New Roman" w:eastAsiaTheme="minorEastAsia" w:hAnsi="Times New Roman" w:cs="Times New Roman"/>
              <w:noProof/>
              <w:sz w:val="24"/>
              <w:szCs w:val="24"/>
              <w:lang w:eastAsia="zh-CN"/>
            </w:rPr>
          </w:pPr>
          <w:hyperlink w:anchor="_Toc58160176" w:history="1">
            <w:r w:rsidR="001D0504" w:rsidRPr="001D0504">
              <w:rPr>
                <w:rStyle w:val="Hypertextovodkaz"/>
                <w:rFonts w:ascii="Times New Roman" w:hAnsi="Times New Roman" w:cs="Times New Roman"/>
                <w:noProof/>
                <w:sz w:val="24"/>
                <w:szCs w:val="24"/>
              </w:rPr>
              <w:t>Seznam použité literatury</w:t>
            </w:r>
            <w:r w:rsidR="001D0504" w:rsidRPr="001D0504">
              <w:rPr>
                <w:rFonts w:ascii="Times New Roman" w:hAnsi="Times New Roman" w:cs="Times New Roman"/>
                <w:noProof/>
                <w:webHidden/>
                <w:sz w:val="24"/>
                <w:szCs w:val="24"/>
              </w:rPr>
              <w:tab/>
            </w:r>
            <w:r w:rsidR="001D0504" w:rsidRPr="001D0504">
              <w:rPr>
                <w:rFonts w:ascii="Times New Roman" w:hAnsi="Times New Roman" w:cs="Times New Roman"/>
                <w:noProof/>
                <w:webHidden/>
                <w:sz w:val="24"/>
                <w:szCs w:val="24"/>
              </w:rPr>
              <w:fldChar w:fldCharType="begin"/>
            </w:r>
            <w:r w:rsidR="001D0504" w:rsidRPr="001D0504">
              <w:rPr>
                <w:rFonts w:ascii="Times New Roman" w:hAnsi="Times New Roman" w:cs="Times New Roman"/>
                <w:noProof/>
                <w:webHidden/>
                <w:sz w:val="24"/>
                <w:szCs w:val="24"/>
              </w:rPr>
              <w:instrText xml:space="preserve"> PAGEREF _Toc58160176 \h </w:instrText>
            </w:r>
            <w:r w:rsidR="001D0504" w:rsidRPr="001D0504">
              <w:rPr>
                <w:rFonts w:ascii="Times New Roman" w:hAnsi="Times New Roman" w:cs="Times New Roman"/>
                <w:noProof/>
                <w:webHidden/>
                <w:sz w:val="24"/>
                <w:szCs w:val="24"/>
              </w:rPr>
            </w:r>
            <w:r w:rsidR="001D0504" w:rsidRPr="001D0504">
              <w:rPr>
                <w:rFonts w:ascii="Times New Roman" w:hAnsi="Times New Roman" w:cs="Times New Roman"/>
                <w:noProof/>
                <w:webHidden/>
                <w:sz w:val="24"/>
                <w:szCs w:val="24"/>
              </w:rPr>
              <w:fldChar w:fldCharType="separate"/>
            </w:r>
            <w:r w:rsidR="001D0504" w:rsidRPr="001D0504">
              <w:rPr>
                <w:rFonts w:ascii="Times New Roman" w:hAnsi="Times New Roman" w:cs="Times New Roman"/>
                <w:noProof/>
                <w:webHidden/>
                <w:sz w:val="24"/>
                <w:szCs w:val="24"/>
              </w:rPr>
              <w:t>70</w:t>
            </w:r>
            <w:r w:rsidR="001D0504" w:rsidRPr="001D0504">
              <w:rPr>
                <w:rFonts w:ascii="Times New Roman" w:hAnsi="Times New Roman" w:cs="Times New Roman"/>
                <w:noProof/>
                <w:webHidden/>
                <w:sz w:val="24"/>
                <w:szCs w:val="24"/>
              </w:rPr>
              <w:fldChar w:fldCharType="end"/>
            </w:r>
          </w:hyperlink>
        </w:p>
        <w:p w14:paraId="3C0187A5" w14:textId="666F346F" w:rsidR="00CF4043" w:rsidRPr="00CF4F81" w:rsidRDefault="00CF4043">
          <w:pPr>
            <w:rPr>
              <w:rFonts w:ascii="Times New Roman" w:hAnsi="Times New Roman" w:cs="Times New Roman"/>
            </w:rPr>
          </w:pPr>
          <w:r w:rsidRPr="001D0504">
            <w:rPr>
              <w:rFonts w:ascii="Times New Roman" w:hAnsi="Times New Roman" w:cs="Times New Roman"/>
              <w:sz w:val="24"/>
              <w:szCs w:val="24"/>
            </w:rPr>
            <w:fldChar w:fldCharType="end"/>
          </w:r>
        </w:p>
      </w:sdtContent>
    </w:sdt>
    <w:p w14:paraId="2148FC7C" w14:textId="77777777" w:rsidR="00CF4043" w:rsidRPr="00CF4F81" w:rsidRDefault="00CF4043">
      <w:pPr>
        <w:rPr>
          <w:rFonts w:ascii="Times New Roman" w:hAnsi="Times New Roman" w:cs="Times New Roman"/>
          <w:b/>
          <w:bCs/>
          <w:sz w:val="24"/>
          <w:szCs w:val="24"/>
          <w:u w:val="single"/>
        </w:rPr>
      </w:pPr>
      <w:r w:rsidRPr="00CF4F81">
        <w:rPr>
          <w:rFonts w:ascii="Times New Roman" w:hAnsi="Times New Roman" w:cs="Times New Roman"/>
          <w:b/>
          <w:bCs/>
          <w:sz w:val="24"/>
          <w:szCs w:val="24"/>
          <w:u w:val="single"/>
        </w:rPr>
        <w:br w:type="page"/>
      </w:r>
    </w:p>
    <w:p w14:paraId="67DCECB7" w14:textId="7C7FE4A8" w:rsidR="00B94B94" w:rsidRPr="00CF4F81" w:rsidRDefault="00EA534E" w:rsidP="00EA534E">
      <w:pPr>
        <w:pStyle w:val="Nadpis1"/>
        <w:keepNext/>
        <w:keepLines/>
        <w:spacing w:before="240" w:beforeAutospacing="0" w:after="0" w:afterAutospacing="0" w:line="259" w:lineRule="auto"/>
        <w:rPr>
          <w:rFonts w:eastAsiaTheme="majorEastAsia"/>
          <w:kern w:val="0"/>
          <w:sz w:val="32"/>
          <w:szCs w:val="32"/>
        </w:rPr>
      </w:pPr>
      <w:bookmarkStart w:id="0" w:name="_Toc58160137"/>
      <w:r w:rsidRPr="00CF4F81">
        <w:rPr>
          <w:rFonts w:eastAsiaTheme="majorEastAsia"/>
          <w:kern w:val="0"/>
          <w:sz w:val="32"/>
          <w:szCs w:val="32"/>
        </w:rPr>
        <w:lastRenderedPageBreak/>
        <w:t>Úvod</w:t>
      </w:r>
      <w:bookmarkEnd w:id="0"/>
    </w:p>
    <w:p w14:paraId="0449F112" w14:textId="77777777" w:rsidR="00EA534E" w:rsidRPr="00CF4F81" w:rsidRDefault="00EA534E" w:rsidP="00EA534E">
      <w:pPr>
        <w:pStyle w:val="Nadpis1"/>
        <w:keepNext/>
        <w:keepLines/>
        <w:spacing w:before="240" w:beforeAutospacing="0" w:after="0" w:afterAutospacing="0" w:line="259" w:lineRule="auto"/>
        <w:rPr>
          <w:rFonts w:eastAsiaTheme="majorEastAsia"/>
          <w:kern w:val="0"/>
          <w:sz w:val="32"/>
          <w:szCs w:val="32"/>
        </w:rPr>
      </w:pPr>
    </w:p>
    <w:p w14:paraId="79448E57" w14:textId="01AC4520" w:rsidR="00043835" w:rsidRPr="00CF4F81" w:rsidRDefault="00B94B94" w:rsidP="005D1F50">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Diplomová práce </w:t>
      </w:r>
      <w:r w:rsidR="00EA534E" w:rsidRPr="00CF4F81">
        <w:rPr>
          <w:rFonts w:ascii="Times New Roman" w:hAnsi="Times New Roman" w:cs="Times New Roman"/>
          <w:sz w:val="24"/>
          <w:szCs w:val="24"/>
        </w:rPr>
        <w:t xml:space="preserve">s názvem </w:t>
      </w:r>
      <w:r w:rsidR="00EA534E" w:rsidRPr="00CF4F81">
        <w:rPr>
          <w:rFonts w:ascii="Times New Roman" w:hAnsi="Times New Roman" w:cs="Times New Roman"/>
          <w:i/>
          <w:iCs/>
          <w:sz w:val="24"/>
          <w:szCs w:val="24"/>
        </w:rPr>
        <w:t xml:space="preserve">Obraz učitele a učitelky v krásné literatuře </w:t>
      </w:r>
      <w:r w:rsidRPr="00CF4F81">
        <w:rPr>
          <w:rFonts w:ascii="Times New Roman" w:hAnsi="Times New Roman" w:cs="Times New Roman"/>
          <w:sz w:val="24"/>
          <w:szCs w:val="24"/>
        </w:rPr>
        <w:t xml:space="preserve">se bude zabývat </w:t>
      </w:r>
      <w:r w:rsidR="00EA534E" w:rsidRPr="00CF4F81">
        <w:rPr>
          <w:rFonts w:ascii="Times New Roman" w:hAnsi="Times New Roman" w:cs="Times New Roman"/>
          <w:sz w:val="24"/>
          <w:szCs w:val="24"/>
        </w:rPr>
        <w:t xml:space="preserve">tím, </w:t>
      </w:r>
      <w:r w:rsidR="00704379">
        <w:rPr>
          <w:rFonts w:ascii="Times New Roman" w:hAnsi="Times New Roman" w:cs="Times New Roman"/>
          <w:sz w:val="24"/>
          <w:szCs w:val="24"/>
        </w:rPr>
        <w:br/>
      </w:r>
      <w:r w:rsidR="00EA534E" w:rsidRPr="00CF4F81">
        <w:rPr>
          <w:rFonts w:ascii="Times New Roman" w:hAnsi="Times New Roman" w:cs="Times New Roman"/>
          <w:sz w:val="24"/>
          <w:szCs w:val="24"/>
        </w:rPr>
        <w:t>jak autoři zobrazovali učitele a učitelky v</w:t>
      </w:r>
      <w:r w:rsidRPr="00CF4F81">
        <w:rPr>
          <w:rFonts w:ascii="Times New Roman" w:hAnsi="Times New Roman" w:cs="Times New Roman"/>
          <w:sz w:val="24"/>
          <w:szCs w:val="24"/>
        </w:rPr>
        <w:t xml:space="preserve"> literatuře, tedy v p</w:t>
      </w:r>
      <w:r w:rsidR="006252C9" w:rsidRPr="00CF4F81">
        <w:rPr>
          <w:rFonts w:ascii="Times New Roman" w:hAnsi="Times New Roman" w:cs="Times New Roman"/>
          <w:sz w:val="24"/>
          <w:szCs w:val="24"/>
        </w:rPr>
        <w:t>oezii</w:t>
      </w:r>
      <w:r w:rsidRPr="00CF4F81">
        <w:rPr>
          <w:rFonts w:ascii="Times New Roman" w:hAnsi="Times New Roman" w:cs="Times New Roman"/>
          <w:sz w:val="24"/>
          <w:szCs w:val="24"/>
        </w:rPr>
        <w:t xml:space="preserve"> a </w:t>
      </w:r>
      <w:r w:rsidR="006252C9" w:rsidRPr="00CF4F81">
        <w:rPr>
          <w:rFonts w:ascii="Times New Roman" w:hAnsi="Times New Roman" w:cs="Times New Roman"/>
          <w:sz w:val="24"/>
          <w:szCs w:val="24"/>
        </w:rPr>
        <w:t>v</w:t>
      </w:r>
      <w:r w:rsidR="00EA534E" w:rsidRPr="00CF4F81">
        <w:rPr>
          <w:rFonts w:ascii="Times New Roman" w:hAnsi="Times New Roman" w:cs="Times New Roman"/>
          <w:sz w:val="24"/>
          <w:szCs w:val="24"/>
        </w:rPr>
        <w:t> </w:t>
      </w:r>
      <w:r w:rsidR="006252C9" w:rsidRPr="00CF4F81">
        <w:rPr>
          <w:rFonts w:ascii="Times New Roman" w:hAnsi="Times New Roman" w:cs="Times New Roman"/>
          <w:sz w:val="24"/>
          <w:szCs w:val="24"/>
        </w:rPr>
        <w:t>próze</w:t>
      </w:r>
      <w:r w:rsidR="00EA534E" w:rsidRPr="00CF4F81">
        <w:rPr>
          <w:rFonts w:ascii="Times New Roman" w:hAnsi="Times New Roman" w:cs="Times New Roman"/>
          <w:sz w:val="24"/>
          <w:szCs w:val="24"/>
        </w:rPr>
        <w:t>.</w:t>
      </w:r>
      <w:r w:rsidR="006252C9" w:rsidRPr="00CF4F81">
        <w:rPr>
          <w:rFonts w:ascii="Times New Roman" w:hAnsi="Times New Roman" w:cs="Times New Roman"/>
          <w:sz w:val="24"/>
          <w:szCs w:val="24"/>
        </w:rPr>
        <w:t xml:space="preserve"> </w:t>
      </w:r>
      <w:r w:rsidR="00EA534E" w:rsidRPr="00CF4F81">
        <w:rPr>
          <w:rFonts w:ascii="Times New Roman" w:hAnsi="Times New Roman" w:cs="Times New Roman"/>
          <w:sz w:val="24"/>
          <w:szCs w:val="24"/>
        </w:rPr>
        <w:t>O</w:t>
      </w:r>
      <w:r w:rsidRPr="00CF4F81">
        <w:rPr>
          <w:rFonts w:ascii="Times New Roman" w:hAnsi="Times New Roman" w:cs="Times New Roman"/>
          <w:sz w:val="24"/>
          <w:szCs w:val="24"/>
        </w:rPr>
        <w:t xml:space="preserve">braz učitele je situován </w:t>
      </w:r>
      <w:r w:rsidR="004D1F1D" w:rsidRPr="00CF4F81">
        <w:rPr>
          <w:rFonts w:ascii="Times New Roman" w:hAnsi="Times New Roman" w:cs="Times New Roman"/>
          <w:sz w:val="24"/>
          <w:szCs w:val="24"/>
        </w:rPr>
        <w:t>do 19. století</w:t>
      </w:r>
      <w:r w:rsidRPr="00CF4F81">
        <w:rPr>
          <w:rFonts w:ascii="Times New Roman" w:hAnsi="Times New Roman" w:cs="Times New Roman"/>
          <w:sz w:val="24"/>
          <w:szCs w:val="24"/>
        </w:rPr>
        <w:t xml:space="preserve">. </w:t>
      </w:r>
      <w:r w:rsidR="006252C9" w:rsidRPr="00CF4F81">
        <w:rPr>
          <w:rFonts w:ascii="Times New Roman" w:hAnsi="Times New Roman" w:cs="Times New Roman"/>
          <w:sz w:val="24"/>
          <w:szCs w:val="24"/>
        </w:rPr>
        <w:t xml:space="preserve">Prvně je nutné vysvětlení některých pojmů z pedagogiky, které jsou nezbytné pro správné pochopení celé diplomové práce. </w:t>
      </w:r>
      <w:r w:rsidR="00704379">
        <w:rPr>
          <w:rFonts w:ascii="Times New Roman" w:hAnsi="Times New Roman" w:cs="Times New Roman"/>
          <w:sz w:val="24"/>
          <w:szCs w:val="24"/>
        </w:rPr>
        <w:t>První</w:t>
      </w:r>
      <w:r w:rsidR="006252C9" w:rsidRPr="00CF4F81">
        <w:rPr>
          <w:rFonts w:ascii="Times New Roman" w:hAnsi="Times New Roman" w:cs="Times New Roman"/>
          <w:sz w:val="24"/>
          <w:szCs w:val="24"/>
        </w:rPr>
        <w:t xml:space="preserve"> část se tedy podrobněji věnuje pedagogice jako disciplíně a učiteli jako profesi a osobnosti. Každá profese má nějaká pravidla a kritéria, která by měla být všeobecně platná, zároveň je ale profese pedagoga velice specifická tím, že člověk do této profese přenáší hodně ze své vlastní osobnosti. Charakter a osobnost člověka v roli učitele může mít obrovské pozitivní, ale i negativní dopady. Učitel je ten, který je nejblíže žákům a který, ač se to nezdá, zastává v jejich životě obrovskou roli. Diagnostik, manažer, vychovatel, kulturní a sociální vzor, tvůrce, motivátor, poradce, hodnotitel atd., </w:t>
      </w:r>
      <w:r w:rsidR="00EA534E" w:rsidRPr="00CF4F81">
        <w:rPr>
          <w:rFonts w:ascii="Times New Roman" w:hAnsi="Times New Roman" w:cs="Times New Roman"/>
          <w:sz w:val="24"/>
          <w:szCs w:val="24"/>
        </w:rPr>
        <w:br/>
      </w:r>
      <w:r w:rsidR="006252C9" w:rsidRPr="00CF4F81">
        <w:rPr>
          <w:rFonts w:ascii="Times New Roman" w:hAnsi="Times New Roman" w:cs="Times New Roman"/>
          <w:sz w:val="24"/>
          <w:szCs w:val="24"/>
        </w:rPr>
        <w:t xml:space="preserve">to všechno může být učitel. A všechny tyto přidělené funkce jsou nesmírně důležité </w:t>
      </w:r>
      <w:r w:rsidR="00842641" w:rsidRPr="00CF4F81">
        <w:rPr>
          <w:rFonts w:ascii="Times New Roman" w:hAnsi="Times New Roman" w:cs="Times New Roman"/>
          <w:sz w:val="24"/>
          <w:szCs w:val="24"/>
        </w:rPr>
        <w:t>a to</w:t>
      </w:r>
      <w:r w:rsidR="006252C9" w:rsidRPr="00CF4F81">
        <w:rPr>
          <w:rFonts w:ascii="Times New Roman" w:hAnsi="Times New Roman" w:cs="Times New Roman"/>
          <w:sz w:val="24"/>
          <w:szCs w:val="24"/>
        </w:rPr>
        <w:t xml:space="preserve">, </w:t>
      </w:r>
      <w:r w:rsidR="00EA534E" w:rsidRPr="00CF4F81">
        <w:rPr>
          <w:rFonts w:ascii="Times New Roman" w:hAnsi="Times New Roman" w:cs="Times New Roman"/>
          <w:sz w:val="24"/>
          <w:szCs w:val="24"/>
        </w:rPr>
        <w:br/>
      </w:r>
      <w:r w:rsidR="006252C9" w:rsidRPr="00CF4F81">
        <w:rPr>
          <w:rFonts w:ascii="Times New Roman" w:hAnsi="Times New Roman" w:cs="Times New Roman"/>
          <w:sz w:val="24"/>
          <w:szCs w:val="24"/>
        </w:rPr>
        <w:t>jak s nimi umí učitel pracovat a jak tím působí na žáky</w:t>
      </w:r>
      <w:r w:rsidR="00FC6D40">
        <w:rPr>
          <w:rFonts w:ascii="Times New Roman" w:hAnsi="Times New Roman" w:cs="Times New Roman"/>
          <w:sz w:val="24"/>
          <w:szCs w:val="24"/>
        </w:rPr>
        <w:t>,</w:t>
      </w:r>
      <w:r w:rsidR="00842641" w:rsidRPr="00CF4F81">
        <w:rPr>
          <w:rFonts w:ascii="Times New Roman" w:hAnsi="Times New Roman" w:cs="Times New Roman"/>
          <w:sz w:val="24"/>
          <w:szCs w:val="24"/>
        </w:rPr>
        <w:t xml:space="preserve"> je také důležité</w:t>
      </w:r>
      <w:r w:rsidR="006252C9" w:rsidRPr="00CF4F81">
        <w:rPr>
          <w:rFonts w:ascii="Times New Roman" w:hAnsi="Times New Roman" w:cs="Times New Roman"/>
          <w:sz w:val="24"/>
          <w:szCs w:val="24"/>
        </w:rPr>
        <w:t>.</w:t>
      </w:r>
      <w:r w:rsidR="00DD5A87" w:rsidRPr="00CF4F81">
        <w:rPr>
          <w:rFonts w:ascii="Times New Roman" w:hAnsi="Times New Roman" w:cs="Times New Roman"/>
          <w:sz w:val="24"/>
          <w:szCs w:val="24"/>
        </w:rPr>
        <w:t xml:space="preserve"> V diplomové práci se zaměříme na tyto aspekty a analyzujeme je. </w:t>
      </w:r>
    </w:p>
    <w:p w14:paraId="49514EC6" w14:textId="015516A7" w:rsidR="00CF7D5A" w:rsidRPr="00CF4F81" w:rsidRDefault="00026EBD" w:rsidP="00A83A0C">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00FC6D40">
        <w:rPr>
          <w:rFonts w:ascii="Times New Roman" w:hAnsi="Times New Roman" w:cs="Times New Roman"/>
          <w:sz w:val="24"/>
          <w:szCs w:val="24"/>
        </w:rPr>
        <w:t xml:space="preserve">Zásadní </w:t>
      </w:r>
      <w:r w:rsidR="00043835" w:rsidRPr="00CF4F81">
        <w:rPr>
          <w:rFonts w:ascii="Times New Roman" w:hAnsi="Times New Roman" w:cs="Times New Roman"/>
          <w:sz w:val="24"/>
          <w:szCs w:val="24"/>
        </w:rPr>
        <w:t xml:space="preserve">je také </w:t>
      </w:r>
      <w:r w:rsidR="00B94B94" w:rsidRPr="00CF4F81">
        <w:rPr>
          <w:rFonts w:ascii="Times New Roman" w:hAnsi="Times New Roman" w:cs="Times New Roman"/>
          <w:sz w:val="24"/>
          <w:szCs w:val="24"/>
        </w:rPr>
        <w:t xml:space="preserve">dobový kontext. </w:t>
      </w:r>
      <w:r w:rsidR="00043835" w:rsidRPr="00CF4F81">
        <w:rPr>
          <w:rFonts w:ascii="Times New Roman" w:hAnsi="Times New Roman" w:cs="Times New Roman"/>
          <w:sz w:val="24"/>
          <w:szCs w:val="24"/>
        </w:rPr>
        <w:t xml:space="preserve">Každá doba je něčím specifická a ovlivňuje tím řadu povolání. 19. století můžeme považovat za počátek formování klasického školství tak, jak ho známe dnes. </w:t>
      </w:r>
      <w:r w:rsidR="00B94B94" w:rsidRPr="00CF4F81">
        <w:rPr>
          <w:rFonts w:ascii="Times New Roman" w:hAnsi="Times New Roman" w:cs="Times New Roman"/>
          <w:sz w:val="24"/>
          <w:szCs w:val="24"/>
        </w:rPr>
        <w:t>Škol</w:t>
      </w:r>
      <w:r w:rsidR="006743B2" w:rsidRPr="00CF4F81">
        <w:rPr>
          <w:rFonts w:ascii="Times New Roman" w:hAnsi="Times New Roman" w:cs="Times New Roman"/>
          <w:sz w:val="24"/>
          <w:szCs w:val="24"/>
        </w:rPr>
        <w:t>ské</w:t>
      </w:r>
      <w:r w:rsidR="00B94B94" w:rsidRPr="00CF4F81">
        <w:rPr>
          <w:rFonts w:ascii="Times New Roman" w:hAnsi="Times New Roman" w:cs="Times New Roman"/>
          <w:sz w:val="24"/>
          <w:szCs w:val="24"/>
        </w:rPr>
        <w:t xml:space="preserve"> reformy probíhaly od zavedení povinné školní docházky roku 1774 téměř neustále. </w:t>
      </w:r>
      <w:r w:rsidR="00EF0012" w:rsidRPr="00CF4F81">
        <w:rPr>
          <w:rFonts w:ascii="Times New Roman" w:hAnsi="Times New Roman" w:cs="Times New Roman"/>
          <w:sz w:val="24"/>
          <w:szCs w:val="24"/>
        </w:rPr>
        <w:t>Během</w:t>
      </w:r>
      <w:r w:rsidR="00B94B94" w:rsidRPr="00CF4F81">
        <w:rPr>
          <w:rFonts w:ascii="Times New Roman" w:hAnsi="Times New Roman" w:cs="Times New Roman"/>
          <w:sz w:val="24"/>
          <w:szCs w:val="24"/>
        </w:rPr>
        <w:t xml:space="preserve"> 19. století však probíhaly </w:t>
      </w:r>
      <w:r w:rsidR="00270ACC" w:rsidRPr="00CF4F81">
        <w:rPr>
          <w:rFonts w:ascii="Times New Roman" w:hAnsi="Times New Roman" w:cs="Times New Roman"/>
          <w:sz w:val="24"/>
          <w:szCs w:val="24"/>
        </w:rPr>
        <w:t>klíčové</w:t>
      </w:r>
      <w:r w:rsidR="00B94B94" w:rsidRPr="00CF4F81">
        <w:rPr>
          <w:rFonts w:ascii="Times New Roman" w:hAnsi="Times New Roman" w:cs="Times New Roman"/>
          <w:sz w:val="24"/>
          <w:szCs w:val="24"/>
        </w:rPr>
        <w:t xml:space="preserve"> reformy, které se týkaly nejen školství, </w:t>
      </w:r>
      <w:r w:rsidR="000A5E1B">
        <w:rPr>
          <w:rFonts w:ascii="Times New Roman" w:hAnsi="Times New Roman" w:cs="Times New Roman"/>
          <w:sz w:val="24"/>
          <w:szCs w:val="24"/>
        </w:rPr>
        <w:br/>
      </w:r>
      <w:r w:rsidR="00B94B94" w:rsidRPr="00CF4F81">
        <w:rPr>
          <w:rFonts w:ascii="Times New Roman" w:hAnsi="Times New Roman" w:cs="Times New Roman"/>
          <w:sz w:val="24"/>
          <w:szCs w:val="24"/>
        </w:rPr>
        <w:t xml:space="preserve">ale i například hospodářství a průmyslu. </w:t>
      </w:r>
      <w:r w:rsidR="0066730A" w:rsidRPr="00CF4F81">
        <w:rPr>
          <w:rFonts w:ascii="Times New Roman" w:hAnsi="Times New Roman" w:cs="Times New Roman"/>
          <w:sz w:val="24"/>
          <w:szCs w:val="24"/>
        </w:rPr>
        <w:t xml:space="preserve">Reformy státu se ale nemohly dít bez vzdělaných lidí, čehož si Marie Terezie byla dobře vědoma, proto rozkvět Habsburské monarchie začal především tím, že stát poskytl lidem vzdělání. Hlavní zde bylo heslo: čím vzdělanější lidé, tím lépe ekonomicky prosperující stát. </w:t>
      </w:r>
    </w:p>
    <w:p w14:paraId="3A973CD0" w14:textId="78833A3F" w:rsidR="004D1BC0" w:rsidRPr="00CF4F81" w:rsidRDefault="000A5E1B" w:rsidP="000438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Proto</w:t>
      </w:r>
      <w:r w:rsidR="00D74EA9" w:rsidRPr="00CF4F81">
        <w:rPr>
          <w:rFonts w:ascii="Times New Roman" w:hAnsi="Times New Roman" w:cs="Times New Roman"/>
          <w:sz w:val="24"/>
          <w:szCs w:val="24"/>
        </w:rPr>
        <w:t xml:space="preserve">že se Marie Terezie snažila o prosperující stát, bylo také </w:t>
      </w:r>
      <w:r w:rsidR="00270ACC" w:rsidRPr="00CF4F81">
        <w:rPr>
          <w:rFonts w:ascii="Times New Roman" w:hAnsi="Times New Roman" w:cs="Times New Roman"/>
          <w:sz w:val="24"/>
          <w:szCs w:val="24"/>
        </w:rPr>
        <w:t>významné</w:t>
      </w:r>
      <w:r w:rsidR="00D74EA9" w:rsidRPr="00CF4F81">
        <w:rPr>
          <w:rFonts w:ascii="Times New Roman" w:hAnsi="Times New Roman" w:cs="Times New Roman"/>
          <w:sz w:val="24"/>
          <w:szCs w:val="24"/>
        </w:rPr>
        <w:t xml:space="preserve"> sjednocení jazyka. Sjednocujícím jazykem se samozřejmě měla stát němčina. Proto je z</w:t>
      </w:r>
      <w:r w:rsidR="000E5A08" w:rsidRPr="00CF4F81">
        <w:rPr>
          <w:rFonts w:ascii="Times New Roman" w:hAnsi="Times New Roman" w:cs="Times New Roman"/>
          <w:sz w:val="24"/>
          <w:szCs w:val="24"/>
        </w:rPr>
        <w:t xml:space="preserve">ajímavé </w:t>
      </w:r>
      <w:r w:rsidR="006E7634">
        <w:rPr>
          <w:rFonts w:ascii="Times New Roman" w:hAnsi="Times New Roman" w:cs="Times New Roman"/>
          <w:sz w:val="24"/>
          <w:szCs w:val="24"/>
        </w:rPr>
        <w:t xml:space="preserve">sledovat </w:t>
      </w:r>
      <w:r w:rsidR="000E5A08" w:rsidRPr="00CF4F81">
        <w:rPr>
          <w:rFonts w:ascii="Times New Roman" w:hAnsi="Times New Roman" w:cs="Times New Roman"/>
          <w:sz w:val="24"/>
          <w:szCs w:val="24"/>
        </w:rPr>
        <w:t>postavení českého jazyka oproti cizím jazykům, především oproti němčině a polštině</w:t>
      </w:r>
      <w:r w:rsidR="00E0452B" w:rsidRPr="00CF4F81">
        <w:rPr>
          <w:rFonts w:ascii="Times New Roman" w:hAnsi="Times New Roman" w:cs="Times New Roman"/>
          <w:sz w:val="24"/>
          <w:szCs w:val="24"/>
        </w:rPr>
        <w:t>, protože v 19. století byl český jazyk hodně upozaděný.</w:t>
      </w:r>
      <w:r w:rsidR="003760CC" w:rsidRPr="00CF4F81">
        <w:rPr>
          <w:rFonts w:ascii="Times New Roman" w:hAnsi="Times New Roman" w:cs="Times New Roman"/>
          <w:sz w:val="24"/>
          <w:szCs w:val="24"/>
        </w:rPr>
        <w:t xml:space="preserve"> V diplomové práci narazíme na zobrazení učitele, kterého nenávist k cizím jazykům </w:t>
      </w:r>
      <w:r w:rsidR="008769C9" w:rsidRPr="00CF4F81">
        <w:rPr>
          <w:rFonts w:ascii="Times New Roman" w:hAnsi="Times New Roman" w:cs="Times New Roman"/>
          <w:sz w:val="24"/>
          <w:szCs w:val="24"/>
        </w:rPr>
        <w:t xml:space="preserve">dokonce </w:t>
      </w:r>
      <w:r w:rsidR="003760CC" w:rsidRPr="00CF4F81">
        <w:rPr>
          <w:rFonts w:ascii="Times New Roman" w:hAnsi="Times New Roman" w:cs="Times New Roman"/>
          <w:sz w:val="24"/>
          <w:szCs w:val="24"/>
        </w:rPr>
        <w:t>stála život.</w:t>
      </w:r>
      <w:r w:rsidR="00B94B94" w:rsidRPr="00CF4F81">
        <w:rPr>
          <w:rFonts w:ascii="Times New Roman" w:hAnsi="Times New Roman" w:cs="Times New Roman"/>
          <w:sz w:val="24"/>
          <w:szCs w:val="24"/>
        </w:rPr>
        <w:t xml:space="preserve"> </w:t>
      </w:r>
    </w:p>
    <w:p w14:paraId="6E63B3C7" w14:textId="2C0AEB6F" w:rsidR="004D1BC0" w:rsidRPr="00CF4F81" w:rsidRDefault="00B94B94" w:rsidP="0004383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Vzdělávání bylo na přelomu 19. a 20. století ve značném vzestupu, v tuto dobu již nebylo mnoho lidí, kteří by neuměli číst nebo psát. Vzdělávání se zlepšilo také pro dívky, jelikož již nebylo prioritní vychovat „ženu na vdávání“, ale ženu vzdělanou. </w:t>
      </w:r>
      <w:r w:rsidR="004D1BC0" w:rsidRPr="00CF4F81">
        <w:rPr>
          <w:rFonts w:ascii="Times New Roman" w:hAnsi="Times New Roman" w:cs="Times New Roman"/>
          <w:sz w:val="24"/>
          <w:szCs w:val="24"/>
        </w:rPr>
        <w:t xml:space="preserve">Postavení žen bylo specifické i tím, že nikdy nevykonávaly hlavní profesi učitele. </w:t>
      </w:r>
    </w:p>
    <w:p w14:paraId="1E75EAEE" w14:textId="3FE66335" w:rsidR="00A83A0C" w:rsidRPr="00CF4F81" w:rsidRDefault="00A83A0C" w:rsidP="0004383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Dále je v diplomové práci věnován prostor pro oblast literární teorie. Je zde vysvětleno, co je to literární dílo, jaké funkce s sebou nese, a především jak můžeme literární dílo dekódovat. To je důležité hlavně proto, že dekódování literárního díla je subjektivní věc a je možné, že některé rysy, které učitelova osobnost vykazuje, </w:t>
      </w:r>
      <w:r w:rsidR="0054240D">
        <w:rPr>
          <w:rFonts w:ascii="Times New Roman" w:hAnsi="Times New Roman" w:cs="Times New Roman"/>
          <w:sz w:val="24"/>
          <w:szCs w:val="24"/>
        </w:rPr>
        <w:t>můžou být každým čtenářem definovány trochu jinak</w:t>
      </w:r>
      <w:r w:rsidRPr="00CF4F81">
        <w:rPr>
          <w:rFonts w:ascii="Times New Roman" w:hAnsi="Times New Roman" w:cs="Times New Roman"/>
          <w:sz w:val="24"/>
          <w:szCs w:val="24"/>
        </w:rPr>
        <w:t xml:space="preserve">. </w:t>
      </w:r>
    </w:p>
    <w:p w14:paraId="67DD5BC1" w14:textId="23AE34C7" w:rsidR="00521A94" w:rsidRPr="00CF4F81" w:rsidRDefault="00521A94" w:rsidP="0004383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V 19.</w:t>
      </w:r>
      <w:r w:rsidR="00B94B94" w:rsidRPr="00CF4F81">
        <w:rPr>
          <w:rFonts w:ascii="Times New Roman" w:hAnsi="Times New Roman" w:cs="Times New Roman"/>
          <w:sz w:val="24"/>
          <w:szCs w:val="24"/>
        </w:rPr>
        <w:t xml:space="preserve"> století se ke vzdělávání vyjadřovali také mnozí spisovatelé</w:t>
      </w:r>
      <w:r w:rsidR="00A83A0C" w:rsidRPr="00CF4F81">
        <w:rPr>
          <w:rFonts w:ascii="Times New Roman" w:hAnsi="Times New Roman" w:cs="Times New Roman"/>
          <w:sz w:val="24"/>
          <w:szCs w:val="24"/>
        </w:rPr>
        <w:t>, což je klíčový fakt pro tuto diplomovou práci.</w:t>
      </w:r>
      <w:r w:rsidR="00B94B94" w:rsidRPr="00CF4F81">
        <w:rPr>
          <w:rFonts w:ascii="Times New Roman" w:hAnsi="Times New Roman" w:cs="Times New Roman"/>
          <w:sz w:val="24"/>
          <w:szCs w:val="24"/>
        </w:rPr>
        <w:t xml:space="preserve"> Přispívali do různých časopisů svými sloupky a fejetony. Tyto statě byly většinou kritické, snažící se vybudit český národ k vlastenectví. </w:t>
      </w:r>
      <w:r w:rsidRPr="00CF4F81">
        <w:rPr>
          <w:rFonts w:ascii="Times New Roman" w:hAnsi="Times New Roman" w:cs="Times New Roman"/>
          <w:sz w:val="24"/>
          <w:szCs w:val="24"/>
        </w:rPr>
        <w:t xml:space="preserve">Vzniklo i mnoho děl poetických a prozaických. V této práci jsou konkrétně popsána dvě díla z poezie a </w:t>
      </w:r>
      <w:r w:rsidR="00381874" w:rsidRPr="00CF4F81">
        <w:rPr>
          <w:rFonts w:ascii="Times New Roman" w:hAnsi="Times New Roman" w:cs="Times New Roman"/>
          <w:sz w:val="24"/>
          <w:szCs w:val="24"/>
        </w:rPr>
        <w:t>čtyři</w:t>
      </w:r>
      <w:r w:rsidRPr="00CF4F81">
        <w:rPr>
          <w:rFonts w:ascii="Times New Roman" w:hAnsi="Times New Roman" w:cs="Times New Roman"/>
          <w:sz w:val="24"/>
          <w:szCs w:val="24"/>
        </w:rPr>
        <w:t xml:space="preserve"> d</w:t>
      </w:r>
      <w:r w:rsidR="00381874" w:rsidRPr="00CF4F81">
        <w:rPr>
          <w:rFonts w:ascii="Times New Roman" w:hAnsi="Times New Roman" w:cs="Times New Roman"/>
          <w:sz w:val="24"/>
          <w:szCs w:val="24"/>
        </w:rPr>
        <w:t>í</w:t>
      </w:r>
      <w:r w:rsidRPr="00CF4F81">
        <w:rPr>
          <w:rFonts w:ascii="Times New Roman" w:hAnsi="Times New Roman" w:cs="Times New Roman"/>
          <w:sz w:val="24"/>
          <w:szCs w:val="24"/>
        </w:rPr>
        <w:t>l</w:t>
      </w:r>
      <w:r w:rsidR="00381874" w:rsidRPr="00CF4F81">
        <w:rPr>
          <w:rFonts w:ascii="Times New Roman" w:hAnsi="Times New Roman" w:cs="Times New Roman"/>
          <w:sz w:val="24"/>
          <w:szCs w:val="24"/>
        </w:rPr>
        <w:t>a</w:t>
      </w:r>
      <w:r w:rsidRPr="00CF4F81">
        <w:rPr>
          <w:rFonts w:ascii="Times New Roman" w:hAnsi="Times New Roman" w:cs="Times New Roman"/>
          <w:sz w:val="24"/>
          <w:szCs w:val="24"/>
        </w:rPr>
        <w:t xml:space="preserve"> z prózy. Kapitoly jsou rozděleny podle osobnosti učitelů, respektive podle popisu osobností </w:t>
      </w:r>
      <w:r w:rsidR="00793FAE" w:rsidRPr="00CF4F81">
        <w:rPr>
          <w:rFonts w:ascii="Times New Roman" w:hAnsi="Times New Roman" w:cs="Times New Roman"/>
          <w:sz w:val="24"/>
          <w:szCs w:val="24"/>
        </w:rPr>
        <w:t xml:space="preserve">učitelů </w:t>
      </w:r>
      <w:r w:rsidRPr="00CF4F81">
        <w:rPr>
          <w:rFonts w:ascii="Times New Roman" w:hAnsi="Times New Roman" w:cs="Times New Roman"/>
          <w:sz w:val="24"/>
          <w:szCs w:val="24"/>
        </w:rPr>
        <w:t>autory.</w:t>
      </w:r>
    </w:p>
    <w:p w14:paraId="1B2DA32B" w14:textId="4C329624" w:rsidR="001E68E6" w:rsidRPr="00CF4F81" w:rsidRDefault="0052121A" w:rsidP="00521A9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Jedna z důležitých otázek, která mi během psaní diplomové práce vyvstala, byla: </w:t>
      </w:r>
      <w:r w:rsidRPr="00CF4F81">
        <w:rPr>
          <w:rFonts w:ascii="Times New Roman" w:hAnsi="Times New Roman" w:cs="Times New Roman"/>
          <w:sz w:val="24"/>
          <w:szCs w:val="24"/>
        </w:rPr>
        <w:br/>
        <w:t>Je</w:t>
      </w:r>
      <w:r w:rsidR="00DD5A87" w:rsidRPr="00CF4F81">
        <w:rPr>
          <w:rFonts w:ascii="Times New Roman" w:hAnsi="Times New Roman" w:cs="Times New Roman"/>
          <w:sz w:val="24"/>
          <w:szCs w:val="24"/>
        </w:rPr>
        <w:t xml:space="preserve"> učitel z 19. století úplně jiný než učitel z 21. století, nebo se zas</w:t>
      </w:r>
      <w:r w:rsidR="008125B2">
        <w:rPr>
          <w:rFonts w:ascii="Times New Roman" w:hAnsi="Times New Roman" w:cs="Times New Roman"/>
          <w:sz w:val="24"/>
          <w:szCs w:val="24"/>
        </w:rPr>
        <w:t>e</w:t>
      </w:r>
      <w:r w:rsidR="00DD5A87" w:rsidRPr="00CF4F81">
        <w:rPr>
          <w:rFonts w:ascii="Times New Roman" w:hAnsi="Times New Roman" w:cs="Times New Roman"/>
          <w:sz w:val="24"/>
          <w:szCs w:val="24"/>
        </w:rPr>
        <w:t xml:space="preserve"> tak moc nezměnil?</w:t>
      </w:r>
    </w:p>
    <w:p w14:paraId="3E224DB0" w14:textId="77777777" w:rsidR="001E68E6" w:rsidRPr="00CF4F81" w:rsidRDefault="001E68E6">
      <w:pPr>
        <w:rPr>
          <w:rFonts w:ascii="Times New Roman" w:hAnsi="Times New Roman" w:cs="Times New Roman"/>
          <w:sz w:val="24"/>
          <w:szCs w:val="24"/>
        </w:rPr>
      </w:pPr>
      <w:r w:rsidRPr="00CF4F81">
        <w:rPr>
          <w:rFonts w:ascii="Times New Roman" w:hAnsi="Times New Roman" w:cs="Times New Roman"/>
          <w:sz w:val="24"/>
          <w:szCs w:val="24"/>
        </w:rPr>
        <w:br w:type="page"/>
      </w:r>
    </w:p>
    <w:p w14:paraId="55E61EBB" w14:textId="70E45CB3" w:rsidR="00707399" w:rsidRPr="00CF4F81" w:rsidRDefault="00EE6DD4" w:rsidP="00EE6DD4">
      <w:pPr>
        <w:pStyle w:val="Nadpis1"/>
        <w:keepNext/>
        <w:keepLines/>
        <w:spacing w:before="240" w:beforeAutospacing="0" w:after="0" w:afterAutospacing="0" w:line="259" w:lineRule="auto"/>
        <w:rPr>
          <w:rFonts w:eastAsiaTheme="majorEastAsia"/>
          <w:kern w:val="0"/>
          <w:sz w:val="32"/>
          <w:szCs w:val="32"/>
        </w:rPr>
      </w:pPr>
      <w:bookmarkStart w:id="1" w:name="_Toc58160138"/>
      <w:r w:rsidRPr="00CF4F81">
        <w:rPr>
          <w:rFonts w:eastAsiaTheme="majorEastAsia"/>
          <w:kern w:val="0"/>
          <w:sz w:val="32"/>
          <w:szCs w:val="32"/>
        </w:rPr>
        <w:lastRenderedPageBreak/>
        <w:t xml:space="preserve">1. </w:t>
      </w:r>
      <w:r w:rsidR="00FB4D67" w:rsidRPr="00CF4F81">
        <w:rPr>
          <w:rFonts w:eastAsiaTheme="majorEastAsia"/>
          <w:kern w:val="0"/>
          <w:sz w:val="32"/>
          <w:szCs w:val="32"/>
        </w:rPr>
        <w:t>Pedagogika</w:t>
      </w:r>
      <w:bookmarkEnd w:id="1"/>
    </w:p>
    <w:p w14:paraId="2428239D" w14:textId="1549A702" w:rsidR="00016B31" w:rsidRPr="00C83E71" w:rsidRDefault="00EE6DD4" w:rsidP="00C83E71">
      <w:pPr>
        <w:spacing w:line="360" w:lineRule="auto"/>
        <w:ind w:firstLine="708"/>
        <w:jc w:val="both"/>
        <w:rPr>
          <w:rFonts w:ascii="Times New Roman" w:hAnsi="Times New Roman" w:cs="Times New Roman"/>
          <w:sz w:val="24"/>
          <w:szCs w:val="24"/>
        </w:rPr>
      </w:pPr>
      <w:r w:rsidRPr="00CF4F81">
        <w:rPr>
          <w:rFonts w:cs="Times New Roman"/>
          <w:szCs w:val="24"/>
        </w:rPr>
        <w:br/>
      </w:r>
      <w:r w:rsidR="00FB4D67" w:rsidRPr="00C83E71">
        <w:rPr>
          <w:rFonts w:ascii="Times New Roman" w:hAnsi="Times New Roman" w:cs="Times New Roman"/>
          <w:sz w:val="24"/>
          <w:szCs w:val="24"/>
        </w:rPr>
        <w:t xml:space="preserve">Termín pochází již z dob antického Řecka. </w:t>
      </w:r>
      <w:proofErr w:type="spellStart"/>
      <w:r w:rsidR="00FB4D67" w:rsidRPr="00C83E71">
        <w:rPr>
          <w:rFonts w:ascii="Times New Roman" w:hAnsi="Times New Roman" w:cs="Times New Roman"/>
          <w:i/>
          <w:iCs/>
          <w:sz w:val="24"/>
          <w:szCs w:val="24"/>
        </w:rPr>
        <w:t>Paidagógos</w:t>
      </w:r>
      <w:proofErr w:type="spellEnd"/>
      <w:r w:rsidR="00FB4D67" w:rsidRPr="00C83E71">
        <w:rPr>
          <w:rFonts w:ascii="Times New Roman" w:hAnsi="Times New Roman" w:cs="Times New Roman"/>
          <w:sz w:val="24"/>
          <w:szCs w:val="24"/>
        </w:rPr>
        <w:t xml:space="preserve"> byl otrok, který doprovázel syna svého pána do školy a ze školy. Tento výraz se přesunul do antické latiny – </w:t>
      </w:r>
      <w:proofErr w:type="spellStart"/>
      <w:r w:rsidR="00FB4D67" w:rsidRPr="00C83E71">
        <w:rPr>
          <w:rFonts w:ascii="Times New Roman" w:hAnsi="Times New Roman" w:cs="Times New Roman"/>
          <w:i/>
          <w:iCs/>
          <w:sz w:val="24"/>
          <w:szCs w:val="24"/>
        </w:rPr>
        <w:t>paedagogus</w:t>
      </w:r>
      <w:proofErr w:type="spellEnd"/>
      <w:r w:rsidR="00FB4D67" w:rsidRPr="00C83E71">
        <w:rPr>
          <w:rFonts w:ascii="Times New Roman" w:hAnsi="Times New Roman" w:cs="Times New Roman"/>
          <w:sz w:val="24"/>
          <w:szCs w:val="24"/>
        </w:rPr>
        <w:t xml:space="preserve"> již znamená učitel nebo vychovatel. V české pedagogice se užívá výrazu </w:t>
      </w:r>
      <w:r w:rsidR="00FB4D67" w:rsidRPr="00C83E71">
        <w:rPr>
          <w:rFonts w:ascii="Times New Roman" w:hAnsi="Times New Roman" w:cs="Times New Roman"/>
          <w:i/>
          <w:iCs/>
          <w:sz w:val="24"/>
          <w:szCs w:val="24"/>
        </w:rPr>
        <w:t>pedagog</w:t>
      </w:r>
      <w:r w:rsidR="00FB4D67" w:rsidRPr="00C83E71">
        <w:rPr>
          <w:rFonts w:ascii="Times New Roman" w:hAnsi="Times New Roman" w:cs="Times New Roman"/>
          <w:sz w:val="24"/>
          <w:szCs w:val="24"/>
        </w:rPr>
        <w:t>, což je člověk, který se věnuje výchově profesionálně a má pro tuto činnost určitou kvalifikaci.</w:t>
      </w:r>
    </w:p>
    <w:p w14:paraId="46047FA8" w14:textId="231D00F3" w:rsidR="000166F8" w:rsidRPr="00CF4F81" w:rsidRDefault="000166F8" w:rsidP="00C94C0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Přesnou definici slova </w:t>
      </w:r>
      <w:r w:rsidRPr="00CF4F81">
        <w:rPr>
          <w:rFonts w:ascii="Times New Roman" w:hAnsi="Times New Roman" w:cs="Times New Roman"/>
          <w:i/>
          <w:iCs/>
          <w:sz w:val="24"/>
          <w:szCs w:val="24"/>
        </w:rPr>
        <w:t>pedagogika</w:t>
      </w:r>
      <w:r w:rsidRPr="00CF4F81">
        <w:rPr>
          <w:rFonts w:ascii="Times New Roman" w:hAnsi="Times New Roman" w:cs="Times New Roman"/>
          <w:sz w:val="24"/>
          <w:szCs w:val="24"/>
        </w:rPr>
        <w:t xml:space="preserve"> nenalezneme. Je mnoho definic, ať celosvětov</w:t>
      </w:r>
      <w:r w:rsidR="00CE3AB4">
        <w:rPr>
          <w:rFonts w:ascii="Times New Roman" w:hAnsi="Times New Roman" w:cs="Times New Roman"/>
          <w:sz w:val="24"/>
          <w:szCs w:val="24"/>
        </w:rPr>
        <w:t>ých</w:t>
      </w:r>
      <w:r w:rsidRPr="00CF4F81">
        <w:rPr>
          <w:rFonts w:ascii="Times New Roman" w:hAnsi="Times New Roman" w:cs="Times New Roman"/>
          <w:sz w:val="24"/>
          <w:szCs w:val="24"/>
        </w:rPr>
        <w:t>, nebo jen v České republice. Pro ukázku níže viz několik různých definic.</w:t>
      </w:r>
    </w:p>
    <w:p w14:paraId="22A75676" w14:textId="4F6F6679" w:rsidR="00C94C09" w:rsidRPr="00CF4F81" w:rsidRDefault="000166F8" w:rsidP="00C94C09">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Pedagogická teorie jako zobecněný odraz výchovných jevů a zákonitostí a současně jako nástroj, který napomáhá racionálně koncipovat, organizovat i zabezpečovat výchovu mládeže a dospělých.</w:t>
      </w:r>
      <w:r w:rsidRPr="00CF4F81">
        <w:rPr>
          <w:rFonts w:ascii="Times New Roman" w:hAnsi="Times New Roman" w:cs="Times New Roman"/>
          <w:sz w:val="24"/>
          <w:szCs w:val="24"/>
          <w:vertAlign w:val="subscript"/>
        </w:rPr>
        <w:footnoteReference w:id="1"/>
      </w:r>
    </w:p>
    <w:p w14:paraId="7FC55AE2" w14:textId="7FBB012E" w:rsidR="00C94C09" w:rsidRPr="00CF4F81" w:rsidRDefault="00E51F45" w:rsidP="00C94C09">
      <w:pPr>
        <w:spacing w:line="360" w:lineRule="auto"/>
        <w:ind w:firstLine="708"/>
        <w:jc w:val="both"/>
        <w:rPr>
          <w:rFonts w:ascii="Times New Roman" w:hAnsi="Times New Roman" w:cs="Times New Roman"/>
          <w:i/>
          <w:iCs/>
          <w:sz w:val="24"/>
          <w:szCs w:val="24"/>
        </w:rPr>
      </w:pPr>
      <w:r w:rsidRPr="00CF4F81">
        <w:rPr>
          <w:rFonts w:ascii="Times New Roman" w:hAnsi="Times New Roman" w:cs="Times New Roman"/>
          <w:i/>
          <w:iCs/>
          <w:sz w:val="24"/>
          <w:szCs w:val="24"/>
        </w:rPr>
        <w:t>Pedagogika se zabývá člověkem v situaci výchovy…V situaci výchovy je celý člověk se všemi svými vztahy ke skutečnosti. Jde tedy o předmět zkoumání maximálně složitý, mnohonásobně polarizovaný, vyžadující interdisciplinární spolupráci všech věd o člověku.</w:t>
      </w:r>
      <w:r w:rsidRPr="00CF4F81">
        <w:rPr>
          <w:rFonts w:ascii="Times New Roman" w:hAnsi="Times New Roman" w:cs="Times New Roman"/>
          <w:sz w:val="24"/>
          <w:vertAlign w:val="superscript"/>
        </w:rPr>
        <w:footnoteReference w:id="2"/>
      </w:r>
    </w:p>
    <w:p w14:paraId="18A748FB" w14:textId="67ECFD0D" w:rsidR="00DA6C5E" w:rsidRPr="00CF4F81" w:rsidRDefault="008A42CB" w:rsidP="00C94C09">
      <w:pPr>
        <w:spacing w:line="360" w:lineRule="auto"/>
        <w:ind w:firstLine="708"/>
        <w:jc w:val="both"/>
        <w:rPr>
          <w:rFonts w:ascii="Times New Roman" w:hAnsi="Times New Roman" w:cs="Times New Roman"/>
          <w:i/>
          <w:iCs/>
          <w:sz w:val="24"/>
          <w:szCs w:val="24"/>
        </w:rPr>
      </w:pPr>
      <w:r w:rsidRPr="00CF4F81">
        <w:rPr>
          <w:rFonts w:ascii="Times New Roman" w:hAnsi="Times New Roman" w:cs="Times New Roman"/>
          <w:i/>
          <w:iCs/>
          <w:sz w:val="24"/>
          <w:szCs w:val="24"/>
        </w:rPr>
        <w:t xml:space="preserve">Předmětem zkoumání pedagogických věd jsou stavy, procesy a výsledky výchovného </w:t>
      </w:r>
      <w:r w:rsidR="00A01D87" w:rsidRPr="00CF4F81">
        <w:rPr>
          <w:rFonts w:ascii="Times New Roman" w:hAnsi="Times New Roman" w:cs="Times New Roman"/>
          <w:i/>
          <w:iCs/>
          <w:sz w:val="24"/>
          <w:szCs w:val="24"/>
        </w:rPr>
        <w:br/>
        <w:t xml:space="preserve"> </w:t>
      </w:r>
      <w:r w:rsidRPr="00CF4F81">
        <w:rPr>
          <w:rFonts w:ascii="Times New Roman" w:hAnsi="Times New Roman" w:cs="Times New Roman"/>
          <w:i/>
          <w:iCs/>
          <w:sz w:val="24"/>
          <w:szCs w:val="24"/>
        </w:rPr>
        <w:t>a vzdělávacího působení prostřednictvím cílevědomých (intencionálních) vlivů při formování jedince, skupin i celé populace ve společenských podmínkách.</w:t>
      </w:r>
      <w:r w:rsidRPr="00CF4F81">
        <w:rPr>
          <w:rFonts w:ascii="Times New Roman" w:hAnsi="Times New Roman" w:cs="Times New Roman"/>
          <w:sz w:val="24"/>
          <w:vertAlign w:val="superscript"/>
        </w:rPr>
        <w:footnoteReference w:id="3"/>
      </w:r>
    </w:p>
    <w:p w14:paraId="5588F79F" w14:textId="3BB5F2DC" w:rsidR="00457320" w:rsidRPr="00CF4F81" w:rsidRDefault="00A01D87" w:rsidP="0045732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Obecně se můžeme shodnout na tom, že pedagogika se zabývá výchovou, jejím působením na žáka</w:t>
      </w:r>
      <w:r w:rsidR="006A321C" w:rsidRPr="00CF4F81">
        <w:rPr>
          <w:rFonts w:ascii="Times New Roman" w:hAnsi="Times New Roman" w:cs="Times New Roman"/>
          <w:sz w:val="24"/>
          <w:szCs w:val="24"/>
        </w:rPr>
        <w:t xml:space="preserve"> a</w:t>
      </w:r>
      <w:r w:rsidRPr="00CF4F81">
        <w:rPr>
          <w:rFonts w:ascii="Times New Roman" w:hAnsi="Times New Roman" w:cs="Times New Roman"/>
          <w:sz w:val="24"/>
          <w:szCs w:val="24"/>
        </w:rPr>
        <w:t xml:space="preserve"> vzděláváním, tedy ideálním přenosem informací od pedagoga k žákovi. Tyto dva hlavní faktory působí na jedince a cílem pedagogiky je, aby toto působení vlivů bylo dobré a vedlo k rozvoji soběstačného člověka.</w:t>
      </w:r>
      <w:r w:rsidR="00A17208" w:rsidRPr="00CF4F81">
        <w:rPr>
          <w:rFonts w:ascii="Times New Roman" w:hAnsi="Times New Roman" w:cs="Times New Roman"/>
          <w:sz w:val="24"/>
          <w:szCs w:val="24"/>
        </w:rPr>
        <w:t xml:space="preserve"> Zabývá se vším, co vytváří prostor pro edukaci. Pedagogika zahrnuje teoretickou i praktickou oblast. Tím, že se mění edukační prostředí (lidé, prostředí, možnosti atd. jsou jiné) se mění i teoretické poznatky a praktické zkušenosti</w:t>
      </w:r>
      <w:r w:rsidR="008B2FC0" w:rsidRPr="00CF4F81">
        <w:rPr>
          <w:rFonts w:ascii="Times New Roman" w:hAnsi="Times New Roman" w:cs="Times New Roman"/>
          <w:sz w:val="24"/>
          <w:szCs w:val="24"/>
        </w:rPr>
        <w:t>, proto je p</w:t>
      </w:r>
      <w:r w:rsidR="00A17208" w:rsidRPr="00CF4F81">
        <w:rPr>
          <w:rFonts w:ascii="Times New Roman" w:hAnsi="Times New Roman" w:cs="Times New Roman"/>
          <w:sz w:val="24"/>
          <w:szCs w:val="24"/>
        </w:rPr>
        <w:t xml:space="preserve">edagogika </w:t>
      </w:r>
      <w:r w:rsidR="008B2FC0" w:rsidRPr="00CF4F81">
        <w:rPr>
          <w:rFonts w:ascii="Times New Roman" w:hAnsi="Times New Roman" w:cs="Times New Roman"/>
          <w:sz w:val="24"/>
          <w:szCs w:val="24"/>
        </w:rPr>
        <w:t>v</w:t>
      </w:r>
      <w:r w:rsidR="00A17208" w:rsidRPr="00CF4F81">
        <w:rPr>
          <w:rFonts w:ascii="Times New Roman" w:hAnsi="Times New Roman" w:cs="Times New Roman"/>
          <w:sz w:val="24"/>
          <w:szCs w:val="24"/>
        </w:rPr>
        <w:t>ěd</w:t>
      </w:r>
      <w:r w:rsidR="008B2FC0" w:rsidRPr="00CF4F81">
        <w:rPr>
          <w:rFonts w:ascii="Times New Roman" w:hAnsi="Times New Roman" w:cs="Times New Roman"/>
          <w:sz w:val="24"/>
          <w:szCs w:val="24"/>
        </w:rPr>
        <w:t>ou</w:t>
      </w:r>
      <w:r w:rsidR="00A17208" w:rsidRPr="00CF4F81">
        <w:rPr>
          <w:rFonts w:ascii="Times New Roman" w:hAnsi="Times New Roman" w:cs="Times New Roman"/>
          <w:sz w:val="24"/>
          <w:szCs w:val="24"/>
        </w:rPr>
        <w:t>, která se neustále rozvíjí.</w:t>
      </w:r>
    </w:p>
    <w:p w14:paraId="1CE1E0BB" w14:textId="20723446" w:rsidR="00DA6C5E" w:rsidRPr="00CF4F81" w:rsidRDefault="00DA6C5E" w:rsidP="00457320">
      <w:pPr>
        <w:spacing w:line="360" w:lineRule="auto"/>
        <w:ind w:firstLine="708"/>
        <w:jc w:val="both"/>
        <w:rPr>
          <w:rFonts w:ascii="Times New Roman" w:hAnsi="Times New Roman" w:cs="Times New Roman"/>
          <w:sz w:val="28"/>
          <w:szCs w:val="28"/>
        </w:rPr>
      </w:pPr>
      <w:r w:rsidRPr="00CF4F81">
        <w:rPr>
          <w:rFonts w:ascii="Times New Roman" w:hAnsi="Times New Roman" w:cs="Times New Roman"/>
          <w:sz w:val="24"/>
          <w:szCs w:val="28"/>
        </w:rPr>
        <w:t xml:space="preserve">S pedagogikou úzce souvisí i psychologie. Psychologie je důležitá v procesu, kdy se vytváří životní hodnoty a dovednosti. Tyto hodnoty a dovednosti mohou být utvářeny ve škole, proto je důležité, aby pedagogika spolupracovala s psychologií a společně se snažili najít vhodné a efektivní </w:t>
      </w:r>
      <w:r w:rsidR="00616B2E" w:rsidRPr="00CF4F81">
        <w:rPr>
          <w:rFonts w:ascii="Times New Roman" w:hAnsi="Times New Roman" w:cs="Times New Roman"/>
          <w:sz w:val="24"/>
          <w:szCs w:val="28"/>
        </w:rPr>
        <w:t>„modely“ výuky, pedagoga, prostředí atd.</w:t>
      </w:r>
      <w:r w:rsidR="002566D4" w:rsidRPr="00CF4F81">
        <w:rPr>
          <w:rFonts w:ascii="Times New Roman" w:hAnsi="Times New Roman" w:cs="Times New Roman"/>
          <w:sz w:val="24"/>
          <w:szCs w:val="28"/>
        </w:rPr>
        <w:t xml:space="preserve"> </w:t>
      </w:r>
      <w:r w:rsidR="002566D4" w:rsidRPr="00CF4F81">
        <w:rPr>
          <w:rFonts w:ascii="Times New Roman" w:hAnsi="Times New Roman" w:cs="Times New Roman"/>
          <w:i/>
          <w:iCs/>
          <w:sz w:val="24"/>
          <w:szCs w:val="28"/>
        </w:rPr>
        <w:t xml:space="preserve">Psychologie není schopna vyhovět </w:t>
      </w:r>
      <w:r w:rsidR="002566D4" w:rsidRPr="00CF4F81">
        <w:rPr>
          <w:rFonts w:ascii="Times New Roman" w:hAnsi="Times New Roman" w:cs="Times New Roman"/>
          <w:i/>
          <w:iCs/>
          <w:sz w:val="24"/>
          <w:szCs w:val="28"/>
        </w:rPr>
        <w:lastRenderedPageBreak/>
        <w:t>požadavku na obecně platný model učení a vyučování, který by se dal jednoduše aplikovat v kterémkoli předmětu, na kteréhokoli jedince</w:t>
      </w:r>
      <w:r w:rsidR="002566D4" w:rsidRPr="00CF4F81">
        <w:rPr>
          <w:rFonts w:ascii="Times New Roman" w:hAnsi="Times New Roman" w:cs="Times New Roman"/>
          <w:sz w:val="24"/>
          <w:szCs w:val="28"/>
        </w:rPr>
        <w:t>.</w:t>
      </w:r>
      <w:r w:rsidR="002566D4" w:rsidRPr="00CF4F81">
        <w:rPr>
          <w:rStyle w:val="Znakapoznpodarou"/>
          <w:rFonts w:ascii="Times New Roman" w:hAnsi="Times New Roman" w:cs="Times New Roman"/>
          <w:sz w:val="24"/>
          <w:szCs w:val="28"/>
        </w:rPr>
        <w:footnoteReference w:id="4"/>
      </w:r>
      <w:r w:rsidR="002566D4" w:rsidRPr="00CF4F81">
        <w:rPr>
          <w:rFonts w:ascii="Times New Roman" w:hAnsi="Times New Roman" w:cs="Times New Roman"/>
          <w:sz w:val="24"/>
          <w:szCs w:val="28"/>
        </w:rPr>
        <w:t xml:space="preserve"> Ale, jak již bylo řečeno, mohou se snažit </w:t>
      </w:r>
      <w:r w:rsidR="00E143CC" w:rsidRPr="00CF4F81">
        <w:rPr>
          <w:rFonts w:ascii="Times New Roman" w:hAnsi="Times New Roman" w:cs="Times New Roman"/>
          <w:sz w:val="24"/>
          <w:szCs w:val="28"/>
        </w:rPr>
        <w:br/>
      </w:r>
      <w:r w:rsidR="002566D4" w:rsidRPr="00CF4F81">
        <w:rPr>
          <w:rFonts w:ascii="Times New Roman" w:hAnsi="Times New Roman" w:cs="Times New Roman"/>
          <w:sz w:val="24"/>
          <w:szCs w:val="28"/>
        </w:rPr>
        <w:t>o nalezení co nejefektivnějších postupů.</w:t>
      </w:r>
    </w:p>
    <w:p w14:paraId="0980D5D4" w14:textId="7AC4A424" w:rsidR="00016B31" w:rsidRPr="00CF4F81" w:rsidRDefault="00EE6DD4" w:rsidP="00EE6DD4">
      <w:pPr>
        <w:pStyle w:val="Nadpis1"/>
        <w:keepNext/>
        <w:keepLines/>
        <w:spacing w:before="240" w:beforeAutospacing="0" w:after="0" w:afterAutospacing="0" w:line="259" w:lineRule="auto"/>
        <w:rPr>
          <w:rFonts w:eastAsiaTheme="majorEastAsia"/>
          <w:kern w:val="0"/>
          <w:sz w:val="32"/>
          <w:szCs w:val="32"/>
        </w:rPr>
      </w:pPr>
      <w:bookmarkStart w:id="2" w:name="_Toc58160139"/>
      <w:r w:rsidRPr="00CF4F81">
        <w:rPr>
          <w:rFonts w:eastAsiaTheme="majorEastAsia"/>
          <w:kern w:val="0"/>
          <w:sz w:val="32"/>
          <w:szCs w:val="32"/>
        </w:rPr>
        <w:t xml:space="preserve">2. </w:t>
      </w:r>
      <w:r w:rsidR="00016B31" w:rsidRPr="00CF4F81">
        <w:rPr>
          <w:rFonts w:eastAsiaTheme="majorEastAsia"/>
          <w:kern w:val="0"/>
          <w:sz w:val="32"/>
          <w:szCs w:val="32"/>
        </w:rPr>
        <w:t>Profese pedagoga</w:t>
      </w:r>
      <w:bookmarkEnd w:id="2"/>
    </w:p>
    <w:p w14:paraId="32128675" w14:textId="77777777" w:rsidR="00EE6DD4" w:rsidRPr="00CF4F81" w:rsidRDefault="00EE6DD4" w:rsidP="00FB4D67">
      <w:pPr>
        <w:pStyle w:val="Bezmezer"/>
        <w:tabs>
          <w:tab w:val="left" w:pos="3402"/>
        </w:tabs>
        <w:spacing w:line="360" w:lineRule="auto"/>
        <w:contextualSpacing/>
        <w:rPr>
          <w:rFonts w:cs="Times New Roman"/>
          <w:b/>
          <w:bCs/>
          <w:szCs w:val="24"/>
        </w:rPr>
      </w:pPr>
    </w:p>
    <w:p w14:paraId="7655EAF6" w14:textId="04D73757" w:rsidR="00122FCB" w:rsidRPr="00CF4F81" w:rsidRDefault="00122FCB" w:rsidP="00765D55">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Sociologická encyklopedie definuje profesi</w:t>
      </w:r>
      <w:r w:rsidRPr="00CF4F81">
        <w:rPr>
          <w:rFonts w:ascii="Times New Roman" w:hAnsi="Times New Roman" w:cs="Times New Roman"/>
          <w:i/>
          <w:iCs/>
          <w:sz w:val="24"/>
          <w:szCs w:val="24"/>
        </w:rPr>
        <w:t xml:space="preserve"> </w:t>
      </w:r>
      <w:r w:rsidRPr="00CF4F81">
        <w:rPr>
          <w:rFonts w:ascii="Times New Roman" w:hAnsi="Times New Roman" w:cs="Times New Roman"/>
          <w:sz w:val="24"/>
          <w:szCs w:val="24"/>
        </w:rPr>
        <w:t>jako</w:t>
      </w:r>
      <w:r w:rsidRPr="00CF4F81">
        <w:rPr>
          <w:rFonts w:ascii="Times New Roman" w:hAnsi="Times New Roman" w:cs="Times New Roman"/>
          <w:i/>
          <w:iCs/>
          <w:sz w:val="24"/>
          <w:szCs w:val="24"/>
        </w:rPr>
        <w:t xml:space="preserve"> povolání, také ale odbornost, odbornou přípravou podložené povolání. Vzhledem k tomu, že také obsahuje vymezení vůči ostatním složkám struktury práce a zaměstnání z hlediska prestiže, moci a příjmů, souvisí profese úzce s kategorií sociální stratifikace. Hlavním</w:t>
      </w:r>
      <w:r w:rsidR="0046586D" w:rsidRPr="00CF4F81">
        <w:rPr>
          <w:rFonts w:ascii="Times New Roman" w:hAnsi="Times New Roman" w:cs="Times New Roman"/>
          <w:i/>
          <w:iCs/>
          <w:sz w:val="24"/>
          <w:szCs w:val="24"/>
        </w:rPr>
        <w:t xml:space="preserve"> s</w:t>
      </w:r>
      <w:r w:rsidRPr="00CF4F81">
        <w:rPr>
          <w:rFonts w:ascii="Times New Roman" w:hAnsi="Times New Roman" w:cs="Times New Roman"/>
          <w:i/>
          <w:iCs/>
          <w:sz w:val="24"/>
          <w:szCs w:val="24"/>
        </w:rPr>
        <w:t>polečným jmenovatelem pracovních rolí, které spadají do takto chápané p</w:t>
      </w:r>
      <w:r w:rsidR="0020421D" w:rsidRPr="00CF4F81">
        <w:rPr>
          <w:rFonts w:ascii="Times New Roman" w:hAnsi="Times New Roman" w:cs="Times New Roman"/>
          <w:i/>
          <w:iCs/>
          <w:sz w:val="24"/>
          <w:szCs w:val="24"/>
        </w:rPr>
        <w:t>rofese</w:t>
      </w:r>
      <w:r w:rsidRPr="00CF4F81">
        <w:rPr>
          <w:rFonts w:ascii="Times New Roman" w:hAnsi="Times New Roman" w:cs="Times New Roman"/>
          <w:i/>
          <w:iCs/>
          <w:sz w:val="24"/>
          <w:szCs w:val="24"/>
        </w:rPr>
        <w:t xml:space="preserve">, je omezený a regulovaný přístup k jejich výkonu. </w:t>
      </w:r>
      <w:r w:rsidR="0037344F" w:rsidRPr="00CF4F81">
        <w:rPr>
          <w:rFonts w:ascii="Times New Roman" w:hAnsi="Times New Roman" w:cs="Times New Roman"/>
          <w:i/>
          <w:iCs/>
          <w:sz w:val="24"/>
          <w:szCs w:val="24"/>
        </w:rPr>
        <w:br/>
      </w:r>
      <w:r w:rsidRPr="00CF4F81">
        <w:rPr>
          <w:rFonts w:ascii="Times New Roman" w:hAnsi="Times New Roman" w:cs="Times New Roman"/>
          <w:i/>
          <w:iCs/>
          <w:sz w:val="24"/>
          <w:szCs w:val="24"/>
        </w:rPr>
        <w:t>Např. advokátem nebo lékařem se může stát jen ten, kdo úspěšně absolvoval předepsaný studijní program na vysoké škole, strávil určitou min. dobu jako elév, koncipista či sekundář na praxi v příslušné oblasti, příp. se podrobil ještě dalším zkouškám, stanoveným zákonem</w:t>
      </w:r>
      <w:r w:rsidRPr="00CF4F81">
        <w:rPr>
          <w:rFonts w:ascii="Times New Roman" w:hAnsi="Times New Roman" w:cs="Times New Roman"/>
          <w:sz w:val="24"/>
          <w:szCs w:val="24"/>
        </w:rPr>
        <w:t>.</w:t>
      </w:r>
      <w:r w:rsidR="0020421D" w:rsidRPr="00CF4F81">
        <w:rPr>
          <w:rFonts w:ascii="Times New Roman" w:hAnsi="Times New Roman" w:cs="Times New Roman"/>
          <w:sz w:val="24"/>
          <w:szCs w:val="24"/>
          <w:vertAlign w:val="superscript"/>
        </w:rPr>
        <w:footnoteReference w:id="5"/>
      </w:r>
    </w:p>
    <w:p w14:paraId="5315D23A" w14:textId="5B4BF5B6" w:rsidR="002374F7" w:rsidRPr="00CF4F81" w:rsidRDefault="00A055DB" w:rsidP="00765D55">
      <w:pPr>
        <w:spacing w:line="360" w:lineRule="auto"/>
        <w:ind w:firstLine="708"/>
        <w:jc w:val="both"/>
        <w:rPr>
          <w:rFonts w:ascii="Times New Roman" w:hAnsi="Times New Roman" w:cs="Times New Roman"/>
          <w:szCs w:val="24"/>
        </w:rPr>
      </w:pPr>
      <w:r w:rsidRPr="00CF4F81">
        <w:rPr>
          <w:rFonts w:ascii="Times New Roman" w:hAnsi="Times New Roman" w:cs="Times New Roman"/>
          <w:sz w:val="24"/>
          <w:szCs w:val="24"/>
        </w:rPr>
        <w:t xml:space="preserve">Profese má několik oblastí, ze kterých ji lze vnímat. Sociologicky se jedná o postavení ve společnosti, o společenskou prestiž, psychologicky se jedinec může seberealizovat v dané profesi, </w:t>
      </w:r>
      <w:r w:rsidR="00962C47" w:rsidRPr="00CF4F81">
        <w:rPr>
          <w:rFonts w:ascii="Times New Roman" w:hAnsi="Times New Roman" w:cs="Times New Roman"/>
          <w:sz w:val="24"/>
          <w:szCs w:val="24"/>
        </w:rPr>
        <w:t xml:space="preserve">z etického hlediska se pohlíží na mravní obsah, smysluplnost profese. Profese </w:t>
      </w:r>
      <w:r w:rsidR="000E053E" w:rsidRPr="00CF4F81">
        <w:rPr>
          <w:rFonts w:ascii="Times New Roman" w:hAnsi="Times New Roman" w:cs="Times New Roman"/>
          <w:sz w:val="24"/>
          <w:szCs w:val="24"/>
        </w:rPr>
        <w:br/>
      </w:r>
      <w:r w:rsidR="00962C47" w:rsidRPr="00CF4F81">
        <w:rPr>
          <w:rFonts w:ascii="Times New Roman" w:hAnsi="Times New Roman" w:cs="Times New Roman"/>
          <w:sz w:val="24"/>
          <w:szCs w:val="24"/>
        </w:rPr>
        <w:t xml:space="preserve">je důležitá </w:t>
      </w:r>
      <w:r w:rsidR="00950BEA" w:rsidRPr="00CF4F81">
        <w:rPr>
          <w:rFonts w:ascii="Times New Roman" w:hAnsi="Times New Roman" w:cs="Times New Roman"/>
          <w:sz w:val="24"/>
          <w:szCs w:val="24"/>
        </w:rPr>
        <w:t>i v ekonomickém spektru a v administrativním, které rozděluje profese podle důležitosti a složitosti</w:t>
      </w:r>
      <w:r w:rsidR="00950BEA" w:rsidRPr="00CF4F81">
        <w:rPr>
          <w:rFonts w:ascii="Times New Roman" w:hAnsi="Times New Roman" w:cs="Times New Roman"/>
          <w:szCs w:val="24"/>
        </w:rPr>
        <w:t>.</w:t>
      </w:r>
      <w:r w:rsidR="00540BA8" w:rsidRPr="00CF4F81">
        <w:rPr>
          <w:rStyle w:val="Znakapoznpodarou"/>
          <w:rFonts w:ascii="Times New Roman" w:hAnsi="Times New Roman" w:cs="Times New Roman"/>
          <w:szCs w:val="24"/>
        </w:rPr>
        <w:footnoteReference w:id="6"/>
      </w:r>
      <w:r w:rsidR="00950BEA" w:rsidRPr="00CF4F81">
        <w:rPr>
          <w:rFonts w:ascii="Times New Roman" w:hAnsi="Times New Roman" w:cs="Times New Roman"/>
          <w:szCs w:val="24"/>
        </w:rPr>
        <w:t xml:space="preserve"> </w:t>
      </w:r>
      <w:r w:rsidR="00F14EE7" w:rsidRPr="00CF4F81">
        <w:rPr>
          <w:rFonts w:ascii="Times New Roman" w:hAnsi="Times New Roman" w:cs="Times New Roman"/>
          <w:sz w:val="24"/>
          <w:szCs w:val="24"/>
        </w:rPr>
        <w:t>Každá profese vykazuje nějaký sociální status</w:t>
      </w:r>
      <w:r w:rsidR="00F14EE7" w:rsidRPr="00CF4F81">
        <w:rPr>
          <w:rStyle w:val="Znakapoznpodarou"/>
          <w:rFonts w:ascii="Times New Roman" w:hAnsi="Times New Roman" w:cs="Times New Roman"/>
          <w:sz w:val="24"/>
          <w:szCs w:val="24"/>
        </w:rPr>
        <w:footnoteReference w:id="7"/>
      </w:r>
      <w:r w:rsidR="00F14EE7" w:rsidRPr="00CF4F81">
        <w:rPr>
          <w:rFonts w:ascii="Times New Roman" w:hAnsi="Times New Roman" w:cs="Times New Roman"/>
          <w:sz w:val="24"/>
          <w:szCs w:val="24"/>
        </w:rPr>
        <w:t xml:space="preserve"> a sociální roli</w:t>
      </w:r>
      <w:r w:rsidR="00F14EE7" w:rsidRPr="00CF4F81">
        <w:rPr>
          <w:rStyle w:val="Znakapoznpodarou"/>
          <w:rFonts w:ascii="Times New Roman" w:hAnsi="Times New Roman" w:cs="Times New Roman"/>
          <w:sz w:val="24"/>
          <w:szCs w:val="24"/>
        </w:rPr>
        <w:footnoteReference w:id="8"/>
      </w:r>
      <w:r w:rsidR="00391D1B" w:rsidRPr="00CF4F81">
        <w:rPr>
          <w:rFonts w:ascii="Times New Roman" w:hAnsi="Times New Roman" w:cs="Times New Roman"/>
          <w:sz w:val="24"/>
          <w:szCs w:val="24"/>
        </w:rPr>
        <w:t xml:space="preserve">. </w:t>
      </w:r>
      <w:r w:rsidR="003A30F9" w:rsidRPr="00CF4F81">
        <w:rPr>
          <w:rFonts w:ascii="Times New Roman" w:hAnsi="Times New Roman" w:cs="Times New Roman"/>
          <w:i/>
          <w:iCs/>
          <w:sz w:val="24"/>
          <w:szCs w:val="24"/>
        </w:rPr>
        <w:t>Sociální role učitele má odlišný status vůči žákům, rodičům, vedením školy, kolegům ve sboru, k vlastní rodině</w:t>
      </w:r>
      <w:r w:rsidR="0037344F" w:rsidRPr="00CF4F81">
        <w:rPr>
          <w:rFonts w:ascii="Times New Roman" w:hAnsi="Times New Roman" w:cs="Times New Roman"/>
          <w:sz w:val="24"/>
          <w:szCs w:val="24"/>
        </w:rPr>
        <w:t>.</w:t>
      </w:r>
      <w:r w:rsidR="0037344F" w:rsidRPr="00CF4F81">
        <w:rPr>
          <w:rFonts w:ascii="Times New Roman" w:hAnsi="Times New Roman" w:cs="Times New Roman"/>
          <w:sz w:val="24"/>
          <w:szCs w:val="24"/>
          <w:vertAlign w:val="superscript"/>
        </w:rPr>
        <w:footnoteReference w:id="9"/>
      </w:r>
    </w:p>
    <w:p w14:paraId="6448AFA3" w14:textId="24C338A7" w:rsidR="007804DA" w:rsidRPr="00CF4F81" w:rsidRDefault="007804DA" w:rsidP="00765D55">
      <w:pPr>
        <w:spacing w:line="360" w:lineRule="auto"/>
        <w:ind w:firstLine="360"/>
        <w:jc w:val="both"/>
        <w:rPr>
          <w:rFonts w:ascii="Times New Roman" w:hAnsi="Times New Roman" w:cs="Times New Roman"/>
          <w:sz w:val="24"/>
          <w:szCs w:val="24"/>
        </w:rPr>
      </w:pPr>
      <w:r w:rsidRPr="00CF4F81">
        <w:rPr>
          <w:rFonts w:ascii="Times New Roman" w:hAnsi="Times New Roman" w:cs="Times New Roman"/>
          <w:sz w:val="24"/>
          <w:szCs w:val="24"/>
        </w:rPr>
        <w:t>Pedagogiku jako povolání</w:t>
      </w:r>
      <w:r w:rsidR="00987835" w:rsidRPr="00CF4F81">
        <w:rPr>
          <w:rFonts w:ascii="Times New Roman" w:hAnsi="Times New Roman" w:cs="Times New Roman"/>
          <w:sz w:val="24"/>
          <w:szCs w:val="24"/>
        </w:rPr>
        <w:t xml:space="preserve"> můžeme vymezit několika aspekty.</w:t>
      </w:r>
      <w:r w:rsidR="007C0DB8" w:rsidRPr="00CF4F81">
        <w:rPr>
          <w:rFonts w:ascii="Times New Roman" w:hAnsi="Times New Roman" w:cs="Times New Roman"/>
          <w:sz w:val="24"/>
          <w:szCs w:val="24"/>
        </w:rPr>
        <w:t xml:space="preserve"> </w:t>
      </w:r>
      <w:r w:rsidR="00987835" w:rsidRPr="00CF4F81">
        <w:rPr>
          <w:rFonts w:ascii="Times New Roman" w:hAnsi="Times New Roman" w:cs="Times New Roman"/>
          <w:sz w:val="24"/>
          <w:szCs w:val="24"/>
        </w:rPr>
        <w:t>Například tím</w:t>
      </w:r>
      <w:r w:rsidR="007C0DB8" w:rsidRPr="00CF4F81">
        <w:rPr>
          <w:rFonts w:ascii="Times New Roman" w:hAnsi="Times New Roman" w:cs="Times New Roman"/>
          <w:sz w:val="24"/>
          <w:szCs w:val="24"/>
        </w:rPr>
        <w:t>, jací jsou lidé, kteří tuto profesi vykonávají. Jsou to</w:t>
      </w:r>
      <w:r w:rsidRPr="00CF4F81">
        <w:rPr>
          <w:rFonts w:ascii="Times New Roman" w:hAnsi="Times New Roman" w:cs="Times New Roman"/>
          <w:sz w:val="24"/>
          <w:szCs w:val="24"/>
        </w:rPr>
        <w:t xml:space="preserve">: </w:t>
      </w:r>
    </w:p>
    <w:p w14:paraId="3F7ED721" w14:textId="0C479F5B" w:rsidR="007804DA" w:rsidRPr="00CF4F81" w:rsidRDefault="007804DA" w:rsidP="000F03C0">
      <w:pPr>
        <w:pStyle w:val="Bezmezer"/>
        <w:numPr>
          <w:ilvl w:val="0"/>
          <w:numId w:val="11"/>
        </w:numPr>
        <w:tabs>
          <w:tab w:val="left" w:pos="3402"/>
        </w:tabs>
        <w:spacing w:line="360" w:lineRule="auto"/>
        <w:contextualSpacing/>
        <w:rPr>
          <w:rFonts w:cs="Times New Roman"/>
          <w:szCs w:val="24"/>
        </w:rPr>
      </w:pPr>
      <w:r w:rsidRPr="00CF4F81">
        <w:rPr>
          <w:rFonts w:cs="Times New Roman"/>
          <w:szCs w:val="24"/>
        </w:rPr>
        <w:t>Lidé, kteří profesi</w:t>
      </w:r>
      <w:r w:rsidR="00CA7C15" w:rsidRPr="00CF4F81">
        <w:rPr>
          <w:rFonts w:cs="Times New Roman"/>
          <w:szCs w:val="24"/>
        </w:rPr>
        <w:t xml:space="preserve"> pedagoga</w:t>
      </w:r>
      <w:r w:rsidRPr="00CF4F81">
        <w:rPr>
          <w:rFonts w:cs="Times New Roman"/>
          <w:szCs w:val="24"/>
        </w:rPr>
        <w:t xml:space="preserve"> vykonávají, mají odpovídající vzdělání nebo licence a také odpovídající znalosti.</w:t>
      </w:r>
    </w:p>
    <w:p w14:paraId="0259FE42" w14:textId="65D19FD4" w:rsidR="007804DA" w:rsidRPr="00CF4F81" w:rsidRDefault="00CA7C15" w:rsidP="000F03C0">
      <w:pPr>
        <w:pStyle w:val="Odstavecseseznamem"/>
        <w:numPr>
          <w:ilvl w:val="0"/>
          <w:numId w:val="11"/>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lastRenderedPageBreak/>
        <w:t>Lidé m</w:t>
      </w:r>
      <w:r w:rsidR="007804DA" w:rsidRPr="00CF4F81">
        <w:rPr>
          <w:rFonts w:ascii="Times New Roman" w:hAnsi="Times New Roman" w:cs="Times New Roman"/>
          <w:sz w:val="24"/>
          <w:szCs w:val="24"/>
        </w:rPr>
        <w:t>ají smysl pro zodpovědnost, konají</w:t>
      </w:r>
      <w:r w:rsidRPr="00CF4F81">
        <w:rPr>
          <w:rFonts w:ascii="Times New Roman" w:hAnsi="Times New Roman" w:cs="Times New Roman"/>
          <w:sz w:val="24"/>
          <w:szCs w:val="24"/>
        </w:rPr>
        <w:t>cí</w:t>
      </w:r>
      <w:r w:rsidR="007804DA" w:rsidRPr="00CF4F81">
        <w:rPr>
          <w:rFonts w:ascii="Times New Roman" w:hAnsi="Times New Roman" w:cs="Times New Roman"/>
          <w:sz w:val="24"/>
          <w:szCs w:val="24"/>
        </w:rPr>
        <w:t xml:space="preserve"> pro veřejné blaho, působí</w:t>
      </w:r>
      <w:r w:rsidRPr="00CF4F81">
        <w:rPr>
          <w:rFonts w:ascii="Times New Roman" w:hAnsi="Times New Roman" w:cs="Times New Roman"/>
          <w:sz w:val="24"/>
          <w:szCs w:val="24"/>
        </w:rPr>
        <w:t>cí</w:t>
      </w:r>
      <w:r w:rsidR="007804DA" w:rsidRPr="00CF4F81">
        <w:rPr>
          <w:rFonts w:ascii="Times New Roman" w:hAnsi="Times New Roman" w:cs="Times New Roman"/>
          <w:sz w:val="24"/>
          <w:szCs w:val="24"/>
        </w:rPr>
        <w:t xml:space="preserve"> jako odborníci, jsou v profesních sdruženích, a především se řídí profesní etikou.</w:t>
      </w:r>
    </w:p>
    <w:p w14:paraId="7C6C74CC" w14:textId="1B2FFEE0" w:rsidR="00CA7C15" w:rsidRPr="00CF4F81" w:rsidRDefault="00CA7C15" w:rsidP="000F03C0">
      <w:pPr>
        <w:pStyle w:val="Odstavecseseznamem"/>
        <w:numPr>
          <w:ilvl w:val="0"/>
          <w:numId w:val="11"/>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Lidé, kterým s</w:t>
      </w:r>
      <w:r w:rsidR="007804DA" w:rsidRPr="00CF4F81">
        <w:rPr>
          <w:rFonts w:ascii="Times New Roman" w:hAnsi="Times New Roman" w:cs="Times New Roman"/>
          <w:sz w:val="24"/>
          <w:szCs w:val="24"/>
        </w:rPr>
        <w:t>polečnost připisuje monopol k jednání a projevuje jim vysokou míru uznání.</w:t>
      </w:r>
      <w:r w:rsidR="007804DA" w:rsidRPr="00CF4F81">
        <w:rPr>
          <w:rFonts w:ascii="Times New Roman" w:hAnsi="Times New Roman" w:cs="Times New Roman"/>
          <w:vertAlign w:val="superscript"/>
        </w:rPr>
        <w:footnoteReference w:id="10"/>
      </w:r>
    </w:p>
    <w:p w14:paraId="631C3324" w14:textId="44287851" w:rsidR="000F03C0" w:rsidRPr="00CF4F81" w:rsidRDefault="000F03C0" w:rsidP="000F03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w:t>
      </w:r>
      <w:r w:rsidR="00016B31" w:rsidRPr="00CF4F81">
        <w:rPr>
          <w:rFonts w:ascii="Times New Roman" w:hAnsi="Times New Roman" w:cs="Times New Roman"/>
          <w:sz w:val="24"/>
          <w:szCs w:val="24"/>
        </w:rPr>
        <w:t xml:space="preserve">publikaci </w:t>
      </w:r>
      <w:r w:rsidR="00016B31" w:rsidRPr="00CF4F81">
        <w:rPr>
          <w:rFonts w:ascii="Times New Roman" w:hAnsi="Times New Roman" w:cs="Times New Roman"/>
          <w:i/>
          <w:iCs/>
          <w:sz w:val="24"/>
          <w:szCs w:val="24"/>
        </w:rPr>
        <w:t>Učitel ve střední a jihovýchodní Evropě</w:t>
      </w:r>
      <w:r w:rsidRPr="00CF4F81">
        <w:rPr>
          <w:rFonts w:ascii="Times New Roman" w:hAnsi="Times New Roman" w:cs="Times New Roman"/>
          <w:i/>
          <w:iCs/>
          <w:sz w:val="24"/>
          <w:szCs w:val="24"/>
        </w:rPr>
        <w:t xml:space="preserve"> </w:t>
      </w:r>
      <w:r w:rsidRPr="00CF4F81">
        <w:rPr>
          <w:rFonts w:ascii="Times New Roman" w:hAnsi="Times New Roman" w:cs="Times New Roman"/>
          <w:sz w:val="24"/>
          <w:szCs w:val="24"/>
        </w:rPr>
        <w:t>se</w:t>
      </w:r>
      <w:r w:rsidR="00016B31" w:rsidRPr="00CF4F81">
        <w:rPr>
          <w:rFonts w:ascii="Times New Roman" w:hAnsi="Times New Roman" w:cs="Times New Roman"/>
          <w:i/>
          <w:iCs/>
          <w:sz w:val="24"/>
          <w:szCs w:val="24"/>
        </w:rPr>
        <w:t xml:space="preserve"> </w:t>
      </w:r>
      <w:r w:rsidR="00016B31" w:rsidRPr="00CF4F81">
        <w:rPr>
          <w:rFonts w:ascii="Times New Roman" w:hAnsi="Times New Roman" w:cs="Times New Roman"/>
          <w:sz w:val="24"/>
          <w:szCs w:val="24"/>
        </w:rPr>
        <w:t xml:space="preserve">hovoří o čtyřech důležitých znacích, které by měli charakterizovat učitelství jako profesi, a </w:t>
      </w:r>
      <w:r w:rsidR="00B85E2D" w:rsidRPr="00CF4F81">
        <w:rPr>
          <w:rFonts w:ascii="Times New Roman" w:hAnsi="Times New Roman" w:cs="Times New Roman"/>
          <w:sz w:val="24"/>
          <w:szCs w:val="24"/>
        </w:rPr>
        <w:t>to</w:t>
      </w:r>
      <w:r w:rsidR="00016B31" w:rsidRPr="00CF4F81">
        <w:rPr>
          <w:rFonts w:ascii="Times New Roman" w:hAnsi="Times New Roman" w:cs="Times New Roman"/>
          <w:sz w:val="24"/>
          <w:szCs w:val="24"/>
        </w:rPr>
        <w:t xml:space="preserve">: </w:t>
      </w:r>
    </w:p>
    <w:p w14:paraId="530C2DD2" w14:textId="6F27C0CC" w:rsidR="005A267A" w:rsidRPr="00CF4F81" w:rsidRDefault="00016B31" w:rsidP="000F03C0">
      <w:pPr>
        <w:pStyle w:val="Odstavecseseznamem"/>
        <w:numPr>
          <w:ilvl w:val="0"/>
          <w:numId w:val="12"/>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Vědní základ. </w:t>
      </w:r>
    </w:p>
    <w:p w14:paraId="0F2577EE" w14:textId="1FC13B49" w:rsidR="00016B31" w:rsidRPr="00CF4F81" w:rsidRDefault="00016B31" w:rsidP="005A267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Psychologii, pedagogiku a speciální pedagogiky by měl učitel ovládat po teoretické stránce, aby ji následně mohl aplikovat do praxe. Důležité jsou i vědecké poznatky z vlastní profilace, tj. matematik musí znát fakta matematiky, učitel češtiny pravidla češtiny atd.</w:t>
      </w:r>
    </w:p>
    <w:p w14:paraId="717CC109" w14:textId="735F081E" w:rsidR="005A267A" w:rsidRPr="00CF4F81" w:rsidRDefault="00016B31" w:rsidP="000F03C0">
      <w:pPr>
        <w:pStyle w:val="Odstavecseseznamem"/>
        <w:numPr>
          <w:ilvl w:val="0"/>
          <w:numId w:val="12"/>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Reflexe a sebereflexe. </w:t>
      </w:r>
    </w:p>
    <w:p w14:paraId="3BCDACBB" w14:textId="26188190" w:rsidR="00016B31" w:rsidRPr="00CF4F81" w:rsidRDefault="00016B31" w:rsidP="005A267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Učitel musí být schopen hodnotit výsledky své práce, své chování, svůj přístup at</w:t>
      </w:r>
      <w:r w:rsidR="007B2187">
        <w:rPr>
          <w:rFonts w:ascii="Times New Roman" w:hAnsi="Times New Roman" w:cs="Times New Roman"/>
          <w:sz w:val="24"/>
          <w:szCs w:val="24"/>
        </w:rPr>
        <w:t>p</w:t>
      </w:r>
      <w:r w:rsidRPr="00CF4F81">
        <w:rPr>
          <w:rFonts w:ascii="Times New Roman" w:hAnsi="Times New Roman" w:cs="Times New Roman"/>
          <w:sz w:val="24"/>
          <w:szCs w:val="24"/>
        </w:rPr>
        <w:t xml:space="preserve">. </w:t>
      </w:r>
      <w:r w:rsidR="007B2187">
        <w:rPr>
          <w:rFonts w:ascii="Times New Roman" w:hAnsi="Times New Roman" w:cs="Times New Roman"/>
          <w:sz w:val="24"/>
          <w:szCs w:val="24"/>
        </w:rPr>
        <w:br/>
      </w:r>
      <w:r w:rsidRPr="00CF4F81">
        <w:rPr>
          <w:rFonts w:ascii="Times New Roman" w:hAnsi="Times New Roman" w:cs="Times New Roman"/>
          <w:sz w:val="24"/>
          <w:szCs w:val="24"/>
        </w:rPr>
        <w:t xml:space="preserve">a na jejich základě pak přepracovávat nebo inovovat své postupy. </w:t>
      </w:r>
    </w:p>
    <w:p w14:paraId="3C141576" w14:textId="73864A9C" w:rsidR="00016B31" w:rsidRPr="00CF4F81" w:rsidRDefault="00016B31" w:rsidP="000F03C0">
      <w:pPr>
        <w:pStyle w:val="Odstavecseseznamem"/>
        <w:numPr>
          <w:ilvl w:val="0"/>
          <w:numId w:val="12"/>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Nebezpečí prakticismu.</w:t>
      </w:r>
    </w:p>
    <w:p w14:paraId="268DB2AF" w14:textId="444F3B21" w:rsidR="000D5ADB" w:rsidRPr="00CF4F81" w:rsidRDefault="005A267A" w:rsidP="000D5ADB">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00016B31" w:rsidRPr="00CF4F81">
        <w:rPr>
          <w:rFonts w:ascii="Times New Roman" w:hAnsi="Times New Roman" w:cs="Times New Roman"/>
          <w:sz w:val="24"/>
          <w:szCs w:val="24"/>
        </w:rPr>
        <w:t>Překon</w:t>
      </w:r>
      <w:r w:rsidR="00CA7C15" w:rsidRPr="00CF4F81">
        <w:rPr>
          <w:rFonts w:ascii="Times New Roman" w:hAnsi="Times New Roman" w:cs="Times New Roman"/>
          <w:sz w:val="24"/>
          <w:szCs w:val="24"/>
        </w:rPr>
        <w:t>ání</w:t>
      </w:r>
      <w:r w:rsidR="00016B31" w:rsidRPr="00CF4F81">
        <w:rPr>
          <w:rFonts w:ascii="Times New Roman" w:hAnsi="Times New Roman" w:cs="Times New Roman"/>
          <w:sz w:val="24"/>
          <w:szCs w:val="24"/>
        </w:rPr>
        <w:t xml:space="preserve"> nebezpečí denní rutiny. </w:t>
      </w:r>
      <w:r w:rsidR="00CA7C15" w:rsidRPr="00CF4F81">
        <w:rPr>
          <w:rFonts w:ascii="Times New Roman" w:hAnsi="Times New Roman" w:cs="Times New Roman"/>
          <w:sz w:val="24"/>
          <w:szCs w:val="24"/>
        </w:rPr>
        <w:t xml:space="preserve">Ta je dána pravidly ve škole, metodickými postupy, učitel se drží pravidel a rutinně předává informace žákům. Zde hrozí syndrom vyhoření, </w:t>
      </w:r>
      <w:r w:rsidR="007B2187">
        <w:rPr>
          <w:rFonts w:ascii="Times New Roman" w:hAnsi="Times New Roman" w:cs="Times New Roman"/>
          <w:sz w:val="24"/>
          <w:szCs w:val="24"/>
        </w:rPr>
        <w:br/>
      </w:r>
      <w:r w:rsidR="00CA7C15" w:rsidRPr="00CF4F81">
        <w:rPr>
          <w:rFonts w:ascii="Times New Roman" w:hAnsi="Times New Roman" w:cs="Times New Roman"/>
          <w:sz w:val="24"/>
          <w:szCs w:val="24"/>
        </w:rPr>
        <w:t xml:space="preserve">pod kterým si můžeme představit učitelku z filmu </w:t>
      </w:r>
      <w:r w:rsidR="00CA7C15" w:rsidRPr="00CF4F81">
        <w:rPr>
          <w:rFonts w:ascii="Times New Roman" w:hAnsi="Times New Roman" w:cs="Times New Roman"/>
          <w:i/>
          <w:iCs/>
          <w:sz w:val="24"/>
          <w:szCs w:val="24"/>
        </w:rPr>
        <w:t>Obecná škola</w:t>
      </w:r>
      <w:r w:rsidR="00CA7C15" w:rsidRPr="00CF4F81">
        <w:rPr>
          <w:rFonts w:ascii="Times New Roman" w:hAnsi="Times New Roman" w:cs="Times New Roman"/>
          <w:sz w:val="24"/>
          <w:szCs w:val="24"/>
        </w:rPr>
        <w:t xml:space="preserve">, která pouze pasivně, </w:t>
      </w:r>
      <w:r w:rsidR="007B2187">
        <w:rPr>
          <w:rFonts w:ascii="Times New Roman" w:hAnsi="Times New Roman" w:cs="Times New Roman"/>
          <w:sz w:val="24"/>
          <w:szCs w:val="24"/>
        </w:rPr>
        <w:t>„</w:t>
      </w:r>
      <w:r w:rsidR="00CA7C15" w:rsidRPr="00CF4F81">
        <w:rPr>
          <w:rFonts w:ascii="Times New Roman" w:hAnsi="Times New Roman" w:cs="Times New Roman"/>
          <w:sz w:val="24"/>
          <w:szCs w:val="24"/>
        </w:rPr>
        <w:t>jako kolovrátek</w:t>
      </w:r>
      <w:r w:rsidR="007B2187">
        <w:rPr>
          <w:rFonts w:ascii="Times New Roman" w:hAnsi="Times New Roman" w:cs="Times New Roman"/>
          <w:sz w:val="24"/>
          <w:szCs w:val="24"/>
        </w:rPr>
        <w:t>“</w:t>
      </w:r>
      <w:r w:rsidR="00CA7C15" w:rsidRPr="00CF4F81">
        <w:rPr>
          <w:rFonts w:ascii="Times New Roman" w:hAnsi="Times New Roman" w:cs="Times New Roman"/>
          <w:sz w:val="24"/>
          <w:szCs w:val="24"/>
        </w:rPr>
        <w:t xml:space="preserve">, </w:t>
      </w:r>
      <w:r w:rsidR="00A731FB" w:rsidRPr="00CF4F81">
        <w:rPr>
          <w:rFonts w:ascii="Times New Roman" w:hAnsi="Times New Roman" w:cs="Times New Roman"/>
          <w:sz w:val="24"/>
          <w:szCs w:val="24"/>
        </w:rPr>
        <w:t>předříkává</w:t>
      </w:r>
      <w:r w:rsidR="00CA7C15" w:rsidRPr="00CF4F81">
        <w:rPr>
          <w:rFonts w:ascii="Times New Roman" w:hAnsi="Times New Roman" w:cs="Times New Roman"/>
          <w:sz w:val="24"/>
          <w:szCs w:val="24"/>
        </w:rPr>
        <w:t xml:space="preserve"> informace k dané látce. Aby tomuto učitel předešel, měl by se sebevzdělávat, snažit se najít nové</w:t>
      </w:r>
      <w:r w:rsidR="004E1002" w:rsidRPr="00CF4F81">
        <w:rPr>
          <w:rFonts w:ascii="Times New Roman" w:hAnsi="Times New Roman" w:cs="Times New Roman"/>
          <w:sz w:val="24"/>
          <w:szCs w:val="24"/>
        </w:rPr>
        <w:t xml:space="preserve"> tvůrčí</w:t>
      </w:r>
      <w:r w:rsidR="00CA7C15" w:rsidRPr="00CF4F81">
        <w:rPr>
          <w:rFonts w:ascii="Times New Roman" w:hAnsi="Times New Roman" w:cs="Times New Roman"/>
          <w:sz w:val="24"/>
          <w:szCs w:val="24"/>
        </w:rPr>
        <w:t xml:space="preserve"> metody a postupy, které jsou v souladu s nařízeními školy. </w:t>
      </w:r>
    </w:p>
    <w:p w14:paraId="62260EF8" w14:textId="720AE204" w:rsidR="00016B31" w:rsidRPr="00CF4F81" w:rsidRDefault="00016B31" w:rsidP="000D5ADB">
      <w:pPr>
        <w:pStyle w:val="Odstavecseseznamem"/>
        <w:numPr>
          <w:ilvl w:val="0"/>
          <w:numId w:val="12"/>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Cíle. </w:t>
      </w:r>
    </w:p>
    <w:p w14:paraId="677926A4" w14:textId="77777777" w:rsidR="008F642C" w:rsidRPr="00CF4F81" w:rsidRDefault="00016B31" w:rsidP="005A267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Učitel musí být schopen na základě svých znalostí, dovedností a schopností dojít k vytyčeným cílům, což je v dnešní době rozvoj klíčových kompetencí</w:t>
      </w:r>
      <w:r w:rsidR="0041602E" w:rsidRPr="00CF4F81">
        <w:rPr>
          <w:rFonts w:ascii="Times New Roman" w:hAnsi="Times New Roman" w:cs="Times New Roman"/>
          <w:sz w:val="24"/>
          <w:szCs w:val="24"/>
        </w:rPr>
        <w:t xml:space="preserve"> a formování lidí tak, aby byli schopni zapojovat se do ekonomického růstu</w:t>
      </w:r>
      <w:r w:rsidRPr="00CF4F81">
        <w:rPr>
          <w:rFonts w:ascii="Times New Roman" w:hAnsi="Times New Roman" w:cs="Times New Roman"/>
          <w:sz w:val="24"/>
          <w:szCs w:val="24"/>
        </w:rPr>
        <w:t>.</w:t>
      </w:r>
      <w:r w:rsidR="00E801EB" w:rsidRPr="00CF4F81">
        <w:rPr>
          <w:rFonts w:ascii="Times New Roman" w:hAnsi="Times New Roman" w:cs="Times New Roman"/>
          <w:sz w:val="24"/>
          <w:szCs w:val="24"/>
          <w:vertAlign w:val="superscript"/>
        </w:rPr>
        <w:footnoteReference w:id="11"/>
      </w:r>
    </w:p>
    <w:p w14:paraId="406F8915" w14:textId="67A73238" w:rsidR="0041602E" w:rsidRPr="00CF4F81" w:rsidRDefault="006F1425" w:rsidP="008F642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Učitelství není jen profese, ale také poslání. </w:t>
      </w:r>
      <w:r w:rsidR="00604A6D" w:rsidRPr="00CF4F81">
        <w:rPr>
          <w:rFonts w:ascii="Times New Roman" w:hAnsi="Times New Roman" w:cs="Times New Roman"/>
          <w:sz w:val="24"/>
          <w:szCs w:val="24"/>
        </w:rPr>
        <w:t>D</w:t>
      </w:r>
      <w:r w:rsidRPr="00CF4F81">
        <w:rPr>
          <w:rFonts w:ascii="Times New Roman" w:hAnsi="Times New Roman" w:cs="Times New Roman"/>
          <w:sz w:val="24"/>
          <w:szCs w:val="24"/>
        </w:rPr>
        <w:t xml:space="preserve">ůležitá je </w:t>
      </w:r>
      <w:r w:rsidRPr="00CF4F81">
        <w:rPr>
          <w:rFonts w:ascii="Times New Roman" w:hAnsi="Times New Roman" w:cs="Times New Roman"/>
          <w:i/>
          <w:iCs/>
          <w:sz w:val="24"/>
          <w:szCs w:val="24"/>
        </w:rPr>
        <w:t>pedagogická láska, moudrost, důvěryhodnost a odvaha</w:t>
      </w:r>
      <w:r w:rsidRPr="00CF4F81">
        <w:rPr>
          <w:rFonts w:ascii="Times New Roman" w:hAnsi="Times New Roman" w:cs="Times New Roman"/>
          <w:sz w:val="24"/>
          <w:szCs w:val="24"/>
        </w:rPr>
        <w:t>.</w:t>
      </w:r>
      <w:r w:rsidR="00604A6D" w:rsidRPr="00CF4F81">
        <w:rPr>
          <w:rStyle w:val="Znakapoznpodarou"/>
          <w:rFonts w:ascii="Times New Roman" w:hAnsi="Times New Roman" w:cs="Times New Roman"/>
          <w:sz w:val="24"/>
          <w:szCs w:val="24"/>
        </w:rPr>
        <w:footnoteReference w:id="12"/>
      </w:r>
      <w:r w:rsidRPr="00CF4F81">
        <w:rPr>
          <w:rFonts w:ascii="Times New Roman" w:hAnsi="Times New Roman" w:cs="Times New Roman"/>
          <w:sz w:val="24"/>
          <w:szCs w:val="24"/>
        </w:rPr>
        <w:t xml:space="preserve"> V literatuře 19. století jsou spíše zobrazeny následující idey než výše zmíněné profesní kvality. To ale neznamená, že v 19. století nejsou profesní kvality vůbec </w:t>
      </w:r>
      <w:r w:rsidRPr="00CF4F81">
        <w:rPr>
          <w:rFonts w:ascii="Times New Roman" w:hAnsi="Times New Roman" w:cs="Times New Roman"/>
          <w:sz w:val="24"/>
          <w:szCs w:val="24"/>
        </w:rPr>
        <w:lastRenderedPageBreak/>
        <w:t>požadovány. Přesto jsou zde benevolentnější pravidla pro lidi, kteří působí v této profes</w:t>
      </w:r>
      <w:r w:rsidR="00394BD8" w:rsidRPr="00CF4F81">
        <w:rPr>
          <w:rFonts w:ascii="Times New Roman" w:hAnsi="Times New Roman" w:cs="Times New Roman"/>
          <w:sz w:val="24"/>
          <w:szCs w:val="24"/>
        </w:rPr>
        <w:t xml:space="preserve">i </w:t>
      </w:r>
      <w:r w:rsidRPr="00CF4F81">
        <w:rPr>
          <w:rFonts w:ascii="Times New Roman" w:hAnsi="Times New Roman" w:cs="Times New Roman"/>
          <w:sz w:val="24"/>
          <w:szCs w:val="24"/>
        </w:rPr>
        <w:t xml:space="preserve">(např. farář </w:t>
      </w:r>
      <w:r w:rsidR="00D500B0" w:rsidRPr="00CF4F81">
        <w:rPr>
          <w:rFonts w:ascii="Times New Roman" w:hAnsi="Times New Roman" w:cs="Times New Roman"/>
          <w:sz w:val="24"/>
          <w:szCs w:val="24"/>
        </w:rPr>
        <w:t>působící jako učitel nemá pedagogické vzdělání</w:t>
      </w:r>
      <w:r w:rsidRPr="00CF4F81">
        <w:rPr>
          <w:rFonts w:ascii="Times New Roman" w:hAnsi="Times New Roman" w:cs="Times New Roman"/>
          <w:sz w:val="24"/>
          <w:szCs w:val="24"/>
        </w:rPr>
        <w:t xml:space="preserve">). </w:t>
      </w:r>
    </w:p>
    <w:p w14:paraId="300580F8" w14:textId="009CD6F0" w:rsidR="00846133" w:rsidRPr="00CF4F81" w:rsidRDefault="006F1425" w:rsidP="008F642C">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002834A5" w:rsidRPr="00CF4F81">
        <w:rPr>
          <w:rFonts w:ascii="Times New Roman" w:hAnsi="Times New Roman" w:cs="Times New Roman"/>
          <w:sz w:val="24"/>
          <w:szCs w:val="24"/>
        </w:rPr>
        <w:t xml:space="preserve">První ideou dobrého učitele je </w:t>
      </w:r>
      <w:r w:rsidR="002834A5" w:rsidRPr="00CF4F81">
        <w:rPr>
          <w:rFonts w:ascii="Times New Roman" w:hAnsi="Times New Roman" w:cs="Times New Roman"/>
          <w:i/>
          <w:iCs/>
          <w:sz w:val="24"/>
          <w:szCs w:val="24"/>
        </w:rPr>
        <w:t>p</w:t>
      </w:r>
      <w:r w:rsidRPr="00CF4F81">
        <w:rPr>
          <w:rFonts w:ascii="Times New Roman" w:hAnsi="Times New Roman" w:cs="Times New Roman"/>
          <w:i/>
          <w:iCs/>
          <w:sz w:val="24"/>
          <w:szCs w:val="24"/>
        </w:rPr>
        <w:t>edagogická láska</w:t>
      </w:r>
      <w:r w:rsidR="002834A5" w:rsidRPr="00CF4F81">
        <w:rPr>
          <w:rFonts w:ascii="Times New Roman" w:hAnsi="Times New Roman" w:cs="Times New Roman"/>
          <w:sz w:val="24"/>
          <w:szCs w:val="24"/>
        </w:rPr>
        <w:t>. Ta</w:t>
      </w:r>
      <w:r w:rsidRPr="00CF4F81">
        <w:rPr>
          <w:rFonts w:ascii="Times New Roman" w:hAnsi="Times New Roman" w:cs="Times New Roman"/>
          <w:sz w:val="24"/>
          <w:szCs w:val="24"/>
        </w:rPr>
        <w:t xml:space="preserve"> je důležitá v tom, že dítě cítí, </w:t>
      </w:r>
      <w:r w:rsidR="002834A5" w:rsidRPr="00CF4F81">
        <w:rPr>
          <w:rFonts w:ascii="Times New Roman" w:hAnsi="Times New Roman" w:cs="Times New Roman"/>
          <w:sz w:val="24"/>
          <w:szCs w:val="24"/>
        </w:rPr>
        <w:br/>
      </w:r>
      <w:r w:rsidRPr="00CF4F81">
        <w:rPr>
          <w:rFonts w:ascii="Times New Roman" w:hAnsi="Times New Roman" w:cs="Times New Roman"/>
          <w:sz w:val="24"/>
          <w:szCs w:val="24"/>
        </w:rPr>
        <w:t xml:space="preserve">že se o něj učitel zajímá a má o něj starost. </w:t>
      </w:r>
      <w:r w:rsidR="009C37DA" w:rsidRPr="00CF4F81">
        <w:rPr>
          <w:rFonts w:ascii="Times New Roman" w:hAnsi="Times New Roman" w:cs="Times New Roman"/>
          <w:sz w:val="24"/>
          <w:szCs w:val="24"/>
        </w:rPr>
        <w:t>Ví, že mu b</w:t>
      </w:r>
      <w:r w:rsidRPr="00CF4F81">
        <w:rPr>
          <w:rFonts w:ascii="Times New Roman" w:hAnsi="Times New Roman" w:cs="Times New Roman"/>
          <w:sz w:val="24"/>
          <w:szCs w:val="24"/>
        </w:rPr>
        <w:t xml:space="preserve">ude pomáhat na jeho cestě ke vzdělání s ohledem na jeho možnosti a schopnosti. Spolu se vzděláním mu bude oporou v osobním vývoji a bude ho směřovat správným směrem s ohledem na osobnost dítěte. </w:t>
      </w:r>
      <w:r w:rsidR="00BD254A" w:rsidRPr="00CF4F81">
        <w:rPr>
          <w:rFonts w:ascii="Times New Roman" w:hAnsi="Times New Roman" w:cs="Times New Roman"/>
          <w:sz w:val="24"/>
          <w:szCs w:val="24"/>
        </w:rPr>
        <w:t>Empatie je nástrojem komunikace.</w:t>
      </w:r>
    </w:p>
    <w:p w14:paraId="52E280D6" w14:textId="26815673" w:rsidR="006F1425" w:rsidRPr="00CF4F81" w:rsidRDefault="006F1425" w:rsidP="000E6C74">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Pedagogická moudrost</w:t>
      </w:r>
      <w:r w:rsidRPr="00CF4F81">
        <w:rPr>
          <w:rFonts w:ascii="Times New Roman" w:hAnsi="Times New Roman" w:cs="Times New Roman"/>
          <w:sz w:val="24"/>
          <w:szCs w:val="24"/>
        </w:rPr>
        <w:t xml:space="preserve"> znamená, že učitel při vzdělávacím procesu bere ohledy na dítě, je schopen se přizpůsobit době a netrvá nutně na zvyklostech a tradicích. </w:t>
      </w:r>
      <w:r w:rsidRPr="00CF4F81">
        <w:rPr>
          <w:rFonts w:ascii="Times New Roman" w:hAnsi="Times New Roman" w:cs="Times New Roman"/>
          <w:i/>
          <w:iCs/>
          <w:sz w:val="24"/>
          <w:szCs w:val="24"/>
        </w:rPr>
        <w:t xml:space="preserve">Pedagogickou modrostí tedy myslíme to, že učitel s oporou o vědecké poznání, praktické zkušenosti </w:t>
      </w:r>
      <w:r w:rsidR="00E86022" w:rsidRPr="00CF4F81">
        <w:rPr>
          <w:rFonts w:ascii="Times New Roman" w:hAnsi="Times New Roman" w:cs="Times New Roman"/>
          <w:i/>
          <w:iCs/>
          <w:sz w:val="24"/>
          <w:szCs w:val="24"/>
        </w:rPr>
        <w:br/>
      </w:r>
      <w:r w:rsidRPr="00CF4F81">
        <w:rPr>
          <w:rFonts w:ascii="Times New Roman" w:hAnsi="Times New Roman" w:cs="Times New Roman"/>
          <w:i/>
          <w:iCs/>
          <w:sz w:val="24"/>
          <w:szCs w:val="24"/>
        </w:rPr>
        <w:t xml:space="preserve">a kvalifikovanou chápající reflexi usiluje o porozumění dítěti tváří v tvář, v dané </w:t>
      </w:r>
      <w:r w:rsidR="00E86022" w:rsidRPr="00CF4F81">
        <w:rPr>
          <w:rFonts w:ascii="Times New Roman" w:hAnsi="Times New Roman" w:cs="Times New Roman"/>
          <w:i/>
          <w:iCs/>
          <w:sz w:val="24"/>
          <w:szCs w:val="24"/>
        </w:rPr>
        <w:br/>
      </w:r>
      <w:r w:rsidRPr="00CF4F81">
        <w:rPr>
          <w:rFonts w:ascii="Times New Roman" w:hAnsi="Times New Roman" w:cs="Times New Roman"/>
          <w:i/>
          <w:iCs/>
          <w:sz w:val="24"/>
          <w:szCs w:val="24"/>
        </w:rPr>
        <w:t xml:space="preserve">a </w:t>
      </w:r>
      <w:r w:rsidRPr="00CF4F81">
        <w:rPr>
          <w:rFonts w:ascii="Times New Roman" w:hAnsi="Times New Roman" w:cs="Times New Roman"/>
          <w:sz w:val="24"/>
          <w:szCs w:val="24"/>
        </w:rPr>
        <w:t>neopakovatelné konstelaci okolností.</w:t>
      </w:r>
      <w:r w:rsidRPr="00CF4F81">
        <w:rPr>
          <w:rFonts w:ascii="Times New Roman" w:hAnsi="Times New Roman" w:cs="Times New Roman"/>
          <w:sz w:val="24"/>
          <w:szCs w:val="24"/>
          <w:vertAlign w:val="superscript"/>
        </w:rPr>
        <w:footnoteReference w:id="13"/>
      </w:r>
    </w:p>
    <w:p w14:paraId="794253A1" w14:textId="4ADE2E01" w:rsidR="00841626" w:rsidRPr="00CF4F81" w:rsidRDefault="00841626" w:rsidP="000E6C74">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Pedagogická odvaha</w:t>
      </w:r>
      <w:r w:rsidRPr="00CF4F81">
        <w:rPr>
          <w:rFonts w:ascii="Times New Roman" w:hAnsi="Times New Roman" w:cs="Times New Roman"/>
          <w:sz w:val="24"/>
          <w:szCs w:val="24"/>
        </w:rPr>
        <w:t xml:space="preserve"> je rozhodnutí učitele vzepřít se všem předpisům a konvencím, které potlačují jedinečnost dítěte. Škola je institucí, která se řídí nějakými pravidly a předpisy. Tato pravidla často vedou k tomu, že všichni žáci jsou vzděláváni stejným způsobem. Tímto se naprosto stírá individuální přístup k dětem. Škola pak indikuje k pravidlům totalitního režimu. Odvážný pedagog nesouhlasí s těmito principy a staví se na stranu dětí, pro něž chce individuální přístup a osobnostní rozvoj.</w:t>
      </w:r>
    </w:p>
    <w:p w14:paraId="5292B7C6" w14:textId="1398FEDF" w:rsidR="00841626" w:rsidRPr="00CF4F81" w:rsidRDefault="00841626" w:rsidP="000E6C74">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Pedagogická důvěryhodnost</w:t>
      </w:r>
      <w:r w:rsidRPr="00CF4F81">
        <w:rPr>
          <w:rFonts w:ascii="Times New Roman" w:hAnsi="Times New Roman" w:cs="Times New Roman"/>
          <w:sz w:val="24"/>
          <w:szCs w:val="24"/>
        </w:rPr>
        <w:t xml:space="preserve"> je důležitá především pro dítě. </w:t>
      </w:r>
      <w:r w:rsidR="000E6C74" w:rsidRPr="00CF4F81">
        <w:rPr>
          <w:rFonts w:ascii="Times New Roman" w:hAnsi="Times New Roman" w:cs="Times New Roman"/>
          <w:sz w:val="24"/>
          <w:szCs w:val="24"/>
        </w:rPr>
        <w:t>Žák</w:t>
      </w:r>
      <w:r w:rsidRPr="00CF4F81">
        <w:rPr>
          <w:rFonts w:ascii="Times New Roman" w:hAnsi="Times New Roman" w:cs="Times New Roman"/>
          <w:sz w:val="24"/>
          <w:szCs w:val="24"/>
        </w:rPr>
        <w:t xml:space="preserve"> má v učiteli oporu, </w:t>
      </w:r>
      <w:r w:rsidR="00557143" w:rsidRPr="00CF4F81">
        <w:rPr>
          <w:rFonts w:ascii="Times New Roman" w:hAnsi="Times New Roman" w:cs="Times New Roman"/>
          <w:sz w:val="24"/>
          <w:szCs w:val="24"/>
        </w:rPr>
        <w:br/>
      </w:r>
      <w:r w:rsidRPr="00CF4F81">
        <w:rPr>
          <w:rFonts w:ascii="Times New Roman" w:hAnsi="Times New Roman" w:cs="Times New Roman"/>
          <w:sz w:val="24"/>
          <w:szCs w:val="24"/>
        </w:rPr>
        <w:t>je to pro něj člověk, na kterého se může spolehnout. Takový učitel nenechává dítě napospas nějakým problémům či trápením, nevyvolává v něm špatný pocit selhání, naopak se jej s</w:t>
      </w:r>
      <w:r w:rsidR="005E631D" w:rsidRPr="00CF4F81">
        <w:rPr>
          <w:rFonts w:ascii="Times New Roman" w:hAnsi="Times New Roman" w:cs="Times New Roman"/>
          <w:sz w:val="24"/>
          <w:szCs w:val="24"/>
        </w:rPr>
        <w:t>na</w:t>
      </w:r>
      <w:r w:rsidRPr="00CF4F81">
        <w:rPr>
          <w:rFonts w:ascii="Times New Roman" w:hAnsi="Times New Roman" w:cs="Times New Roman"/>
          <w:sz w:val="24"/>
          <w:szCs w:val="24"/>
        </w:rPr>
        <w:t>ží povzbudit a společně s ním hledat řešení problémů.</w:t>
      </w:r>
      <w:r w:rsidR="005E631D" w:rsidRPr="00CF4F81">
        <w:rPr>
          <w:rFonts w:ascii="Times New Roman" w:hAnsi="Times New Roman" w:cs="Times New Roman"/>
          <w:sz w:val="24"/>
          <w:szCs w:val="24"/>
        </w:rPr>
        <w:t xml:space="preserve"> Sám učitel dokáže reflektovat</w:t>
      </w:r>
      <w:r w:rsidR="0086362C" w:rsidRPr="00CF4F81">
        <w:rPr>
          <w:rFonts w:ascii="Times New Roman" w:hAnsi="Times New Roman" w:cs="Times New Roman"/>
          <w:sz w:val="24"/>
          <w:szCs w:val="24"/>
        </w:rPr>
        <w:t xml:space="preserve"> a analyzovat</w:t>
      </w:r>
      <w:r w:rsidR="005E631D" w:rsidRPr="00CF4F81">
        <w:rPr>
          <w:rFonts w:ascii="Times New Roman" w:hAnsi="Times New Roman" w:cs="Times New Roman"/>
          <w:sz w:val="24"/>
          <w:szCs w:val="24"/>
        </w:rPr>
        <w:t xml:space="preserve">, </w:t>
      </w:r>
      <w:r w:rsidR="00557143" w:rsidRPr="00CF4F81">
        <w:rPr>
          <w:rFonts w:ascii="Times New Roman" w:hAnsi="Times New Roman" w:cs="Times New Roman"/>
          <w:sz w:val="24"/>
          <w:szCs w:val="24"/>
        </w:rPr>
        <w:t>jestli</w:t>
      </w:r>
      <w:r w:rsidR="00F0697A" w:rsidRPr="00CF4F81">
        <w:rPr>
          <w:rFonts w:ascii="Times New Roman" w:hAnsi="Times New Roman" w:cs="Times New Roman"/>
          <w:sz w:val="24"/>
          <w:szCs w:val="24"/>
        </w:rPr>
        <w:t xml:space="preserve"> </w:t>
      </w:r>
      <w:r w:rsidR="005E631D" w:rsidRPr="00CF4F81">
        <w:rPr>
          <w:rFonts w:ascii="Times New Roman" w:hAnsi="Times New Roman" w:cs="Times New Roman"/>
          <w:sz w:val="24"/>
          <w:szCs w:val="24"/>
        </w:rPr>
        <w:t>jeho chování</w:t>
      </w:r>
      <w:r w:rsidR="00557143" w:rsidRPr="00CF4F81">
        <w:rPr>
          <w:rFonts w:ascii="Times New Roman" w:hAnsi="Times New Roman" w:cs="Times New Roman"/>
          <w:sz w:val="24"/>
          <w:szCs w:val="24"/>
        </w:rPr>
        <w:t xml:space="preserve"> a jakým způsobem</w:t>
      </w:r>
      <w:r w:rsidR="005E631D" w:rsidRPr="00CF4F81">
        <w:rPr>
          <w:rFonts w:ascii="Times New Roman" w:hAnsi="Times New Roman" w:cs="Times New Roman"/>
          <w:sz w:val="24"/>
          <w:szCs w:val="24"/>
        </w:rPr>
        <w:t xml:space="preserve"> vyvolává v</w:t>
      </w:r>
      <w:r w:rsidR="00F0697A" w:rsidRPr="00CF4F81">
        <w:rPr>
          <w:rFonts w:ascii="Times New Roman" w:hAnsi="Times New Roman" w:cs="Times New Roman"/>
          <w:sz w:val="24"/>
          <w:szCs w:val="24"/>
        </w:rPr>
        <w:t> </w:t>
      </w:r>
      <w:r w:rsidR="005E631D" w:rsidRPr="00CF4F81">
        <w:rPr>
          <w:rFonts w:ascii="Times New Roman" w:hAnsi="Times New Roman" w:cs="Times New Roman"/>
          <w:sz w:val="24"/>
          <w:szCs w:val="24"/>
        </w:rPr>
        <w:t>dětech reakce.</w:t>
      </w:r>
      <w:r w:rsidR="00BD254A" w:rsidRPr="00CF4F81">
        <w:rPr>
          <w:rFonts w:ascii="Times New Roman" w:hAnsi="Times New Roman" w:cs="Times New Roman"/>
          <w:sz w:val="24"/>
          <w:szCs w:val="24"/>
        </w:rPr>
        <w:t xml:space="preserve"> Sebeuvědomění </w:t>
      </w:r>
      <w:r w:rsidR="00557143" w:rsidRPr="00CF4F81">
        <w:rPr>
          <w:rFonts w:ascii="Times New Roman" w:hAnsi="Times New Roman" w:cs="Times New Roman"/>
          <w:sz w:val="24"/>
          <w:szCs w:val="24"/>
        </w:rPr>
        <w:br/>
      </w:r>
      <w:r w:rsidR="00BD254A" w:rsidRPr="00CF4F81">
        <w:rPr>
          <w:rFonts w:ascii="Times New Roman" w:hAnsi="Times New Roman" w:cs="Times New Roman"/>
          <w:sz w:val="24"/>
          <w:szCs w:val="24"/>
        </w:rPr>
        <w:t>a sebeovládání je velice důležité.</w:t>
      </w:r>
      <w:r w:rsidR="001A512B" w:rsidRPr="00CF4F81">
        <w:rPr>
          <w:rFonts w:ascii="Times New Roman" w:hAnsi="Times New Roman" w:cs="Times New Roman"/>
          <w:sz w:val="24"/>
          <w:szCs w:val="24"/>
          <w:vertAlign w:val="superscript"/>
        </w:rPr>
        <w:footnoteReference w:id="14"/>
      </w:r>
      <w:r w:rsidR="005E631D" w:rsidRPr="00CF4F81">
        <w:rPr>
          <w:rFonts w:ascii="Times New Roman" w:hAnsi="Times New Roman" w:cs="Times New Roman"/>
          <w:sz w:val="24"/>
          <w:szCs w:val="24"/>
          <w:vertAlign w:val="superscript"/>
        </w:rPr>
        <w:t xml:space="preserve"> </w:t>
      </w:r>
    </w:p>
    <w:p w14:paraId="48D4F453" w14:textId="62FCDF2B" w:rsidR="00506CFF" w:rsidRPr="00CF4F81" w:rsidRDefault="00586E8D" w:rsidP="000E6C7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Podle Zdeňka </w:t>
      </w:r>
      <w:proofErr w:type="spellStart"/>
      <w:r w:rsidRPr="00CF4F81">
        <w:rPr>
          <w:rFonts w:ascii="Times New Roman" w:hAnsi="Times New Roman" w:cs="Times New Roman"/>
          <w:sz w:val="24"/>
          <w:szCs w:val="24"/>
        </w:rPr>
        <w:t>Kalkouse</w:t>
      </w:r>
      <w:proofErr w:type="spellEnd"/>
      <w:r w:rsidRPr="00CF4F81">
        <w:rPr>
          <w:rFonts w:ascii="Times New Roman" w:hAnsi="Times New Roman" w:cs="Times New Roman"/>
          <w:sz w:val="24"/>
          <w:szCs w:val="24"/>
        </w:rPr>
        <w:t xml:space="preserve"> a Františka Horáka</w:t>
      </w:r>
      <w:r w:rsidRPr="00CF4F81">
        <w:rPr>
          <w:rStyle w:val="Znakapoznpodarou"/>
          <w:rFonts w:ascii="Times New Roman" w:hAnsi="Times New Roman" w:cs="Times New Roman"/>
          <w:sz w:val="24"/>
          <w:szCs w:val="24"/>
        </w:rPr>
        <w:footnoteReference w:id="15"/>
      </w:r>
      <w:r w:rsidR="00506CFF" w:rsidRPr="00CF4F81">
        <w:rPr>
          <w:rFonts w:ascii="Times New Roman" w:hAnsi="Times New Roman" w:cs="Times New Roman"/>
          <w:sz w:val="24"/>
          <w:szCs w:val="24"/>
        </w:rPr>
        <w:t xml:space="preserve"> jsou některé vlastnosti pedagogů ceněny více nežli jiné. Mezi velice ceněné vlastnosti patří například:</w:t>
      </w:r>
    </w:p>
    <w:p w14:paraId="2946FA0B" w14:textId="127BE8D6"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umět komunikovat se žáky,</w:t>
      </w:r>
    </w:p>
    <w:p w14:paraId="69B4E432" w14:textId="345058B7"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lastRenderedPageBreak/>
        <w:t>dokázat adekvátně hodnotit výkon žáka,</w:t>
      </w:r>
    </w:p>
    <w:p w14:paraId="0968400C" w14:textId="49D4DC4B"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znát metodiku povzbuzování a trestání a umět ji aplikovat ve třídě,</w:t>
      </w:r>
    </w:p>
    <w:p w14:paraId="6DD2D829" w14:textId="7A182018"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umět se pohotově rozhodovat ve standardních i neobvyklých situacích,</w:t>
      </w:r>
    </w:p>
    <w:p w14:paraId="0A943F12" w14:textId="7C323F27"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znát základní metody výuky a umět v dané situaci zvolit adekvátní metody,</w:t>
      </w:r>
    </w:p>
    <w:p w14:paraId="0C5BC9D3" w14:textId="55BC68E1"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znát nejrozšířenější druhy výchovných obtíží a způsoby jejich řešení ve škole a v rodině a dokázat je u žáků diagnostikovat,</w:t>
      </w:r>
    </w:p>
    <w:p w14:paraId="38106C16" w14:textId="6A32BC0B" w:rsidR="00506CFF" w:rsidRPr="00CF4F81" w:rsidRDefault="00506CFF" w:rsidP="00506CFF">
      <w:pPr>
        <w:pStyle w:val="Bezmezer"/>
        <w:numPr>
          <w:ilvl w:val="0"/>
          <w:numId w:val="5"/>
        </w:numPr>
        <w:tabs>
          <w:tab w:val="left" w:pos="0"/>
        </w:tabs>
        <w:spacing w:line="360" w:lineRule="auto"/>
        <w:contextualSpacing/>
        <w:rPr>
          <w:rFonts w:cs="Times New Roman"/>
          <w:szCs w:val="24"/>
        </w:rPr>
      </w:pPr>
      <w:r w:rsidRPr="00CF4F81">
        <w:rPr>
          <w:rFonts w:cs="Times New Roman"/>
          <w:i/>
          <w:iCs/>
          <w:szCs w:val="24"/>
        </w:rPr>
        <w:t>chápat význam spolupráce rodiny a školy v současných podmínkách.</w:t>
      </w:r>
      <w:r w:rsidRPr="00CF4F81">
        <w:rPr>
          <w:rStyle w:val="Znakapoznpodarou"/>
          <w:rFonts w:cs="Times New Roman"/>
          <w:szCs w:val="24"/>
        </w:rPr>
        <w:footnoteReference w:id="16"/>
      </w:r>
    </w:p>
    <w:p w14:paraId="338DB868" w14:textId="1E4B3490" w:rsidR="007804DA" w:rsidRPr="00CF4F81" w:rsidRDefault="007804DA" w:rsidP="00FB4D67">
      <w:pPr>
        <w:pStyle w:val="Bezmezer"/>
        <w:tabs>
          <w:tab w:val="left" w:pos="3402"/>
        </w:tabs>
        <w:spacing w:line="360" w:lineRule="auto"/>
        <w:contextualSpacing/>
        <w:rPr>
          <w:rFonts w:cs="Times New Roman"/>
          <w:szCs w:val="24"/>
        </w:rPr>
      </w:pPr>
    </w:p>
    <w:p w14:paraId="462C2A11" w14:textId="5D3AF022" w:rsidR="00C422CC" w:rsidRPr="00CF4F81" w:rsidRDefault="00C303DC" w:rsidP="00C303DC">
      <w:pPr>
        <w:pStyle w:val="Nadpis1"/>
        <w:keepNext/>
        <w:keepLines/>
        <w:spacing w:before="240" w:beforeAutospacing="0" w:after="0" w:afterAutospacing="0" w:line="259" w:lineRule="auto"/>
        <w:rPr>
          <w:rFonts w:eastAsiaTheme="majorEastAsia"/>
          <w:kern w:val="0"/>
          <w:sz w:val="32"/>
          <w:szCs w:val="32"/>
        </w:rPr>
      </w:pPr>
      <w:bookmarkStart w:id="3" w:name="_Toc58160140"/>
      <w:r w:rsidRPr="00CF4F81">
        <w:rPr>
          <w:rFonts w:eastAsiaTheme="majorEastAsia"/>
          <w:kern w:val="0"/>
          <w:sz w:val="32"/>
          <w:szCs w:val="32"/>
        </w:rPr>
        <w:t xml:space="preserve">3. </w:t>
      </w:r>
      <w:r w:rsidR="00C422CC" w:rsidRPr="00CF4F81">
        <w:rPr>
          <w:rFonts w:eastAsiaTheme="majorEastAsia"/>
          <w:kern w:val="0"/>
          <w:sz w:val="32"/>
          <w:szCs w:val="32"/>
        </w:rPr>
        <w:t>Osobnost pedagoga</w:t>
      </w:r>
      <w:bookmarkEnd w:id="3"/>
    </w:p>
    <w:p w14:paraId="6348C8F6" w14:textId="77777777" w:rsidR="00C303DC" w:rsidRPr="00CF4F81" w:rsidRDefault="00C303DC" w:rsidP="00D73430">
      <w:pPr>
        <w:spacing w:after="150" w:line="360" w:lineRule="auto"/>
        <w:jc w:val="both"/>
        <w:rPr>
          <w:rFonts w:ascii="Times New Roman" w:hAnsi="Times New Roman" w:cs="Times New Roman"/>
          <w:sz w:val="24"/>
          <w:szCs w:val="24"/>
        </w:rPr>
      </w:pPr>
    </w:p>
    <w:p w14:paraId="0C7BC041" w14:textId="391B318D" w:rsidR="00D73430" w:rsidRPr="00CF4F81" w:rsidRDefault="00D73430" w:rsidP="00D73430">
      <w:pPr>
        <w:spacing w:after="150"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Pojem </w:t>
      </w:r>
      <w:r w:rsidRPr="00CF4F81">
        <w:rPr>
          <w:rFonts w:ascii="Times New Roman" w:hAnsi="Times New Roman" w:cs="Times New Roman"/>
          <w:i/>
          <w:iCs/>
          <w:sz w:val="24"/>
          <w:szCs w:val="24"/>
        </w:rPr>
        <w:t xml:space="preserve">osobnost </w:t>
      </w:r>
      <w:r w:rsidRPr="00CF4F81">
        <w:rPr>
          <w:rFonts w:ascii="Times New Roman" w:hAnsi="Times New Roman" w:cs="Times New Roman"/>
          <w:sz w:val="24"/>
          <w:szCs w:val="24"/>
        </w:rPr>
        <w:t xml:space="preserve">nemá jednu ucelenou definici. Záleží na disciplíně, která tento pojem definuje. V psychoanalýze je to bytost, která je ovládaná střetem reality a principů slasti, v existencialismu je to bytost, která se utváří v konkrétních situacích, </w:t>
      </w:r>
      <w:r w:rsidR="00322A61" w:rsidRPr="00CF4F81">
        <w:rPr>
          <w:rFonts w:ascii="Times New Roman" w:hAnsi="Times New Roman" w:cs="Times New Roman"/>
          <w:sz w:val="24"/>
          <w:szCs w:val="24"/>
        </w:rPr>
        <w:t xml:space="preserve">z pohledu filozofie můžeme hovořit o syntéze duše a těla, v sociologii je osobnost prvkem sociálního systému, </w:t>
      </w:r>
      <w:r w:rsidR="00733F60" w:rsidRPr="00CF4F81">
        <w:rPr>
          <w:rFonts w:ascii="Times New Roman" w:hAnsi="Times New Roman" w:cs="Times New Roman"/>
          <w:sz w:val="24"/>
          <w:szCs w:val="24"/>
        </w:rPr>
        <w:br/>
      </w:r>
      <w:r w:rsidR="00322A61" w:rsidRPr="00CF4F81">
        <w:rPr>
          <w:rFonts w:ascii="Times New Roman" w:hAnsi="Times New Roman" w:cs="Times New Roman"/>
          <w:sz w:val="24"/>
          <w:szCs w:val="24"/>
        </w:rPr>
        <w:t>kam vnáší vlastnosti a může ovlivňovat sociální chování.</w:t>
      </w:r>
      <w:r w:rsidR="00905BBE" w:rsidRPr="00CF4F81">
        <w:rPr>
          <w:rFonts w:ascii="Times New Roman" w:hAnsi="Times New Roman" w:cs="Times New Roman"/>
          <w:sz w:val="24"/>
          <w:szCs w:val="24"/>
        </w:rPr>
        <w:t xml:space="preserve"> </w:t>
      </w:r>
      <w:r w:rsidR="00905BBE" w:rsidRPr="00CF4F81">
        <w:rPr>
          <w:rFonts w:ascii="Times New Roman" w:hAnsi="Times New Roman" w:cs="Times New Roman"/>
          <w:i/>
          <w:iCs/>
          <w:sz w:val="24"/>
          <w:szCs w:val="24"/>
        </w:rPr>
        <w:t xml:space="preserve">Osobnost </w:t>
      </w:r>
      <w:r w:rsidR="00905BBE" w:rsidRPr="00CF4F81">
        <w:rPr>
          <w:rFonts w:ascii="Times New Roman" w:hAnsi="Times New Roman" w:cs="Times New Roman"/>
          <w:sz w:val="24"/>
          <w:szCs w:val="24"/>
        </w:rPr>
        <w:t>také může být vnímána jako souhrn vlastností, zvyků a postojů, které jsou typické pro jedince a které jedinec uplatňuje v každodenním životě.</w:t>
      </w:r>
      <w:r w:rsidR="00ED66D4" w:rsidRPr="00CF4F81">
        <w:rPr>
          <w:rStyle w:val="Znakapoznpodarou"/>
          <w:rFonts w:ascii="Times New Roman" w:hAnsi="Times New Roman" w:cs="Times New Roman"/>
          <w:sz w:val="24"/>
          <w:szCs w:val="24"/>
        </w:rPr>
        <w:footnoteReference w:id="17"/>
      </w:r>
    </w:p>
    <w:p w14:paraId="51522FEA" w14:textId="626A8BB0" w:rsidR="001A4B4E" w:rsidRPr="00CF4F81" w:rsidRDefault="001A4B4E" w:rsidP="00842C64">
      <w:pPr>
        <w:spacing w:after="150" w:line="360" w:lineRule="auto"/>
        <w:ind w:firstLine="708"/>
        <w:jc w:val="both"/>
        <w:rPr>
          <w:rFonts w:ascii="Times New Roman" w:hAnsi="Times New Roman" w:cs="Times New Roman"/>
          <w:i/>
          <w:iCs/>
          <w:sz w:val="24"/>
          <w:szCs w:val="24"/>
        </w:rPr>
      </w:pPr>
      <w:r w:rsidRPr="00CF4F81">
        <w:rPr>
          <w:rFonts w:ascii="Times New Roman" w:hAnsi="Times New Roman" w:cs="Times New Roman"/>
          <w:sz w:val="24"/>
          <w:szCs w:val="24"/>
        </w:rPr>
        <w:t xml:space="preserve">Psychologie osobnosti se snaží o ucelený pohled na osobnost člověka. </w:t>
      </w:r>
      <w:r w:rsidRPr="00CF4F81">
        <w:rPr>
          <w:rFonts w:ascii="Times New Roman" w:hAnsi="Times New Roman" w:cs="Times New Roman"/>
          <w:i/>
          <w:iCs/>
          <w:sz w:val="24"/>
          <w:szCs w:val="24"/>
        </w:rPr>
        <w:t xml:space="preserve">Na rozdíl od analytického pohledu na jednotlivé psychické fenomény zde vystupuje úsilí o syntetický pohled na psychiku lidského subjektu, o komplexní, celostní, integrované pochopení a postižení podstaty, povahy a zákonitostí utváření, rozvíjení a projevů člověka jako neopakovatelné individuality – jako individuálně příznačné, specifickým způsobem integrované a v aktivní interakci </w:t>
      </w:r>
      <w:r w:rsidR="00A002F2" w:rsidRPr="00CF4F81">
        <w:rPr>
          <w:rFonts w:ascii="Times New Roman" w:hAnsi="Times New Roman" w:cs="Times New Roman"/>
          <w:i/>
          <w:iCs/>
          <w:sz w:val="24"/>
          <w:szCs w:val="24"/>
        </w:rPr>
        <w:t>s reálnými podmínkami života se rozvíjející a prosazující osobnosti.</w:t>
      </w:r>
      <w:r w:rsidR="000B2781" w:rsidRPr="00CF4F81">
        <w:rPr>
          <w:rStyle w:val="Znakapoznpodarou"/>
          <w:rFonts w:ascii="Times New Roman" w:hAnsi="Times New Roman" w:cs="Times New Roman"/>
          <w:sz w:val="24"/>
          <w:szCs w:val="24"/>
        </w:rPr>
        <w:footnoteReference w:id="18"/>
      </w:r>
      <w:r w:rsidR="00733F60" w:rsidRPr="00CF4F81">
        <w:rPr>
          <w:rFonts w:ascii="Times New Roman" w:hAnsi="Times New Roman" w:cs="Times New Roman"/>
          <w:sz w:val="24"/>
          <w:szCs w:val="24"/>
        </w:rPr>
        <w:t xml:space="preserve"> Pro tuto diplomovou práci bude klíčové vnímání osobnosti ze sociologického hlediska a také jako souhrn vlastností, zvyků a postojů, které jsou typické pro jedince, protože tyto faktory pak ovlivňují konkrétní procesy vzdělávání.</w:t>
      </w:r>
    </w:p>
    <w:p w14:paraId="13DBB713" w14:textId="1CB8FC5F" w:rsidR="00842C64" w:rsidRPr="00CF4F81" w:rsidRDefault="00C422CC" w:rsidP="00842C64">
      <w:pPr>
        <w:spacing w:after="150"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Osobností pedagoga se zabývá věda zvaná </w:t>
      </w:r>
      <w:r w:rsidRPr="00CF4F81">
        <w:rPr>
          <w:rFonts w:ascii="Times New Roman" w:hAnsi="Times New Roman" w:cs="Times New Roman"/>
          <w:i/>
          <w:iCs/>
          <w:sz w:val="24"/>
          <w:szCs w:val="24"/>
        </w:rPr>
        <w:t>pedeutologie</w:t>
      </w:r>
      <w:r w:rsidRPr="00CF4F81">
        <w:rPr>
          <w:rFonts w:ascii="Times New Roman" w:hAnsi="Times New Roman" w:cs="Times New Roman"/>
          <w:sz w:val="24"/>
          <w:szCs w:val="24"/>
        </w:rPr>
        <w:t xml:space="preserve">. Věda používá dva způsoby zkoumání osobnosti – normativní a analytický. Normativní způsob využívá deduktivní metodu </w:t>
      </w:r>
      <w:r w:rsidRPr="00CF4F81">
        <w:rPr>
          <w:rFonts w:ascii="Times New Roman" w:hAnsi="Times New Roman" w:cs="Times New Roman"/>
          <w:sz w:val="24"/>
          <w:szCs w:val="24"/>
        </w:rPr>
        <w:lastRenderedPageBreak/>
        <w:t xml:space="preserve">a úkolem je zjistit, jaký má pedagog být, pokud má být dobrým pedagogem. Tento způsob se snaží najít ideál učitele, který je efektivní ve všech směrech. Analytický způsob využívá induktivní metodu a jeho úkolem je zaměřit se na pedagoga jako na reálnou osobu. Snaží se tedy zjistit, jaký je konkrétní učitel a jaké jsou jeho vlastnosti. Osobnost pedagoga je vždy dána psychickou determinací. Jedná se o souhrn vnitřních předpokladů a vnějších podmínek, které utvářejí pedagogovu osobnost. V tomto případě se nejvíce osvědčilo pozorování pedagoga, </w:t>
      </w:r>
      <w:r w:rsidR="00C06699" w:rsidRPr="00CF4F81">
        <w:rPr>
          <w:rFonts w:ascii="Times New Roman" w:hAnsi="Times New Roman" w:cs="Times New Roman"/>
          <w:sz w:val="24"/>
          <w:szCs w:val="24"/>
        </w:rPr>
        <w:br/>
      </w:r>
      <w:r w:rsidRPr="00CF4F81">
        <w:rPr>
          <w:rFonts w:ascii="Times New Roman" w:hAnsi="Times New Roman" w:cs="Times New Roman"/>
          <w:sz w:val="24"/>
          <w:szCs w:val="24"/>
        </w:rPr>
        <w:t xml:space="preserve">jeho evaluace a autoevaluace v reálných situacích, kdy pedagog využívá své vlastnosti </w:t>
      </w:r>
      <w:r w:rsidR="00C06699" w:rsidRPr="00CF4F81">
        <w:rPr>
          <w:rFonts w:ascii="Times New Roman" w:hAnsi="Times New Roman" w:cs="Times New Roman"/>
          <w:sz w:val="24"/>
          <w:szCs w:val="24"/>
        </w:rPr>
        <w:br/>
      </w:r>
      <w:r w:rsidRPr="00CF4F81">
        <w:rPr>
          <w:rFonts w:ascii="Times New Roman" w:hAnsi="Times New Roman" w:cs="Times New Roman"/>
          <w:sz w:val="24"/>
          <w:szCs w:val="24"/>
        </w:rPr>
        <w:t>a schopnosti v akci.</w:t>
      </w:r>
      <w:r w:rsidRPr="00CF4F81">
        <w:rPr>
          <w:rStyle w:val="Znakapoznpodarou"/>
          <w:rFonts w:ascii="Times New Roman" w:hAnsi="Times New Roman" w:cs="Times New Roman"/>
          <w:sz w:val="24"/>
          <w:szCs w:val="24"/>
        </w:rPr>
        <w:footnoteReference w:id="19"/>
      </w:r>
      <w:r w:rsidR="007636FA" w:rsidRPr="00CF4F81">
        <w:rPr>
          <w:rFonts w:ascii="Times New Roman" w:hAnsi="Times New Roman" w:cs="Times New Roman"/>
          <w:sz w:val="24"/>
          <w:szCs w:val="24"/>
        </w:rPr>
        <w:t xml:space="preserve"> V diplomové práci v podstatě postupujeme stejným způsobem. V krásné literatuře odsouváme děj na </w:t>
      </w:r>
      <w:r w:rsidR="004E761C" w:rsidRPr="00CF4F81">
        <w:rPr>
          <w:rFonts w:ascii="Times New Roman" w:hAnsi="Times New Roman" w:cs="Times New Roman"/>
          <w:sz w:val="24"/>
          <w:szCs w:val="24"/>
        </w:rPr>
        <w:t>„</w:t>
      </w:r>
      <w:r w:rsidR="007636FA" w:rsidRPr="00CF4F81">
        <w:rPr>
          <w:rFonts w:ascii="Times New Roman" w:hAnsi="Times New Roman" w:cs="Times New Roman"/>
          <w:sz w:val="24"/>
          <w:szCs w:val="24"/>
        </w:rPr>
        <w:t>druhou kolej</w:t>
      </w:r>
      <w:r w:rsidR="004E761C" w:rsidRPr="00CF4F81">
        <w:rPr>
          <w:rFonts w:ascii="Times New Roman" w:hAnsi="Times New Roman" w:cs="Times New Roman"/>
          <w:sz w:val="24"/>
          <w:szCs w:val="24"/>
        </w:rPr>
        <w:t>“</w:t>
      </w:r>
      <w:r w:rsidR="007636FA" w:rsidRPr="00CF4F81">
        <w:rPr>
          <w:rFonts w:ascii="Times New Roman" w:hAnsi="Times New Roman" w:cs="Times New Roman"/>
          <w:sz w:val="24"/>
          <w:szCs w:val="24"/>
        </w:rPr>
        <w:t xml:space="preserve"> a snažíme se </w:t>
      </w:r>
      <w:r w:rsidR="004E761C" w:rsidRPr="00CF4F81">
        <w:rPr>
          <w:rFonts w:ascii="Times New Roman" w:hAnsi="Times New Roman" w:cs="Times New Roman"/>
          <w:sz w:val="24"/>
          <w:szCs w:val="24"/>
        </w:rPr>
        <w:t xml:space="preserve">pozorovat a </w:t>
      </w:r>
      <w:r w:rsidR="007636FA" w:rsidRPr="00CF4F81">
        <w:rPr>
          <w:rFonts w:ascii="Times New Roman" w:hAnsi="Times New Roman" w:cs="Times New Roman"/>
          <w:sz w:val="24"/>
          <w:szCs w:val="24"/>
        </w:rPr>
        <w:t xml:space="preserve">soustředit </w:t>
      </w:r>
      <w:r w:rsidR="004E761C" w:rsidRPr="00CF4F81">
        <w:rPr>
          <w:rFonts w:ascii="Times New Roman" w:hAnsi="Times New Roman" w:cs="Times New Roman"/>
          <w:sz w:val="24"/>
          <w:szCs w:val="24"/>
        </w:rPr>
        <w:t>se na</w:t>
      </w:r>
      <w:r w:rsidR="007636FA" w:rsidRPr="00CF4F81">
        <w:rPr>
          <w:rFonts w:ascii="Times New Roman" w:hAnsi="Times New Roman" w:cs="Times New Roman"/>
          <w:sz w:val="24"/>
          <w:szCs w:val="24"/>
        </w:rPr>
        <w:t xml:space="preserve"> pedagogovu osobnost a jeho chování v konkrétních situacích.</w:t>
      </w:r>
    </w:p>
    <w:p w14:paraId="627AF3C1" w14:textId="266ECD04" w:rsidR="00902179" w:rsidRPr="00CF4F81" w:rsidRDefault="00902179" w:rsidP="00842C64">
      <w:pPr>
        <w:spacing w:after="150"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Pro osobnost pedagoga jsou </w:t>
      </w:r>
      <w:r w:rsidR="005327FF" w:rsidRPr="00CF4F81">
        <w:rPr>
          <w:rFonts w:ascii="Times New Roman" w:hAnsi="Times New Roman" w:cs="Times New Roman"/>
          <w:sz w:val="24"/>
          <w:szCs w:val="24"/>
        </w:rPr>
        <w:t>podstatné</w:t>
      </w:r>
      <w:r w:rsidRPr="00CF4F81">
        <w:rPr>
          <w:rFonts w:ascii="Times New Roman" w:hAnsi="Times New Roman" w:cs="Times New Roman"/>
          <w:sz w:val="24"/>
          <w:szCs w:val="24"/>
        </w:rPr>
        <w:t xml:space="preserve"> tyto vlastnosti:</w:t>
      </w:r>
    </w:p>
    <w:p w14:paraId="7C356752" w14:textId="62215F67" w:rsidR="00902179" w:rsidRPr="00CF4F81" w:rsidRDefault="00902179" w:rsidP="00902179">
      <w:pPr>
        <w:pStyle w:val="Bezmezer"/>
        <w:numPr>
          <w:ilvl w:val="0"/>
          <w:numId w:val="4"/>
        </w:numPr>
        <w:tabs>
          <w:tab w:val="left" w:pos="0"/>
        </w:tabs>
        <w:spacing w:line="360" w:lineRule="auto"/>
        <w:contextualSpacing/>
        <w:rPr>
          <w:rFonts w:cs="Times New Roman"/>
          <w:szCs w:val="24"/>
        </w:rPr>
      </w:pPr>
      <w:r w:rsidRPr="00CF4F81">
        <w:rPr>
          <w:rFonts w:cs="Times New Roman"/>
          <w:szCs w:val="24"/>
        </w:rPr>
        <w:t>psychická odolnost</w:t>
      </w:r>
    </w:p>
    <w:p w14:paraId="3555D4A6" w14:textId="17A61D3A" w:rsidR="00ED2CB5" w:rsidRPr="00CF4F81" w:rsidRDefault="00ED2CB5" w:rsidP="00ED2CB5">
      <w:pPr>
        <w:pStyle w:val="Bezmezer"/>
        <w:numPr>
          <w:ilvl w:val="1"/>
          <w:numId w:val="4"/>
        </w:numPr>
        <w:tabs>
          <w:tab w:val="left" w:pos="0"/>
        </w:tabs>
        <w:spacing w:line="360" w:lineRule="auto"/>
        <w:contextualSpacing/>
        <w:rPr>
          <w:rFonts w:cs="Times New Roman"/>
          <w:szCs w:val="24"/>
        </w:rPr>
      </w:pPr>
      <w:r w:rsidRPr="00CF4F81">
        <w:rPr>
          <w:rFonts w:cs="Times New Roman"/>
          <w:szCs w:val="24"/>
        </w:rPr>
        <w:t>Učitel musí být rezistentní vůči negativním vlivům, které na něj působí z mnoha stran (děti, kolegové, zaměstnavatel, rodiče atd.)</w:t>
      </w:r>
      <w:r w:rsidR="00ED2384" w:rsidRPr="00CF4F81">
        <w:rPr>
          <w:rFonts w:cs="Times New Roman"/>
          <w:szCs w:val="24"/>
        </w:rPr>
        <w:t xml:space="preserve"> Odolnost je podpořena inteligenční úrovní, nekonvenčností, schopností kreativního a operativního myšlení.</w:t>
      </w:r>
    </w:p>
    <w:p w14:paraId="5E4531E1" w14:textId="596254CB" w:rsidR="00902179" w:rsidRPr="00CF4F81" w:rsidRDefault="00902179" w:rsidP="00902179">
      <w:pPr>
        <w:pStyle w:val="Bezmezer"/>
        <w:numPr>
          <w:ilvl w:val="0"/>
          <w:numId w:val="4"/>
        </w:numPr>
        <w:tabs>
          <w:tab w:val="left" w:pos="0"/>
        </w:tabs>
        <w:spacing w:line="360" w:lineRule="auto"/>
        <w:contextualSpacing/>
        <w:rPr>
          <w:rFonts w:cs="Times New Roman"/>
          <w:szCs w:val="24"/>
        </w:rPr>
      </w:pPr>
      <w:r w:rsidRPr="00CF4F81">
        <w:rPr>
          <w:rFonts w:cs="Times New Roman"/>
          <w:szCs w:val="24"/>
        </w:rPr>
        <w:t>schopnost osvojovat si nové poznatky</w:t>
      </w:r>
    </w:p>
    <w:p w14:paraId="2C5BE636" w14:textId="738C3703" w:rsidR="000110D8" w:rsidRPr="00CF4F81" w:rsidRDefault="000110D8" w:rsidP="000110D8">
      <w:pPr>
        <w:pStyle w:val="Bezmezer"/>
        <w:numPr>
          <w:ilvl w:val="1"/>
          <w:numId w:val="4"/>
        </w:numPr>
        <w:tabs>
          <w:tab w:val="left" w:pos="0"/>
        </w:tabs>
        <w:spacing w:line="360" w:lineRule="auto"/>
        <w:contextualSpacing/>
        <w:rPr>
          <w:rFonts w:cs="Times New Roman"/>
          <w:szCs w:val="24"/>
        </w:rPr>
      </w:pPr>
      <w:r w:rsidRPr="00CF4F81">
        <w:rPr>
          <w:rFonts w:cs="Times New Roman"/>
          <w:szCs w:val="24"/>
        </w:rPr>
        <w:t>Úzce souvisí s výše zmíněným inteligenčním kvocientem, jedná se o schopnost učit se</w:t>
      </w:r>
      <w:r w:rsidR="00697256" w:rsidRPr="00CF4F81">
        <w:rPr>
          <w:rFonts w:cs="Times New Roman"/>
          <w:szCs w:val="24"/>
        </w:rPr>
        <w:t>,</w:t>
      </w:r>
      <w:r w:rsidRPr="00CF4F81">
        <w:rPr>
          <w:rFonts w:cs="Times New Roman"/>
          <w:szCs w:val="24"/>
        </w:rPr>
        <w:t xml:space="preserve"> a to nejen co se týče kognitivní složky, ale i složky afektivní</w:t>
      </w:r>
      <w:r w:rsidR="00697256" w:rsidRPr="00CF4F81">
        <w:rPr>
          <w:rFonts w:cs="Times New Roman"/>
          <w:szCs w:val="24"/>
        </w:rPr>
        <w:t xml:space="preserve"> a získávání</w:t>
      </w:r>
      <w:r w:rsidRPr="00CF4F81">
        <w:rPr>
          <w:rFonts w:cs="Times New Roman"/>
          <w:szCs w:val="24"/>
        </w:rPr>
        <w:t xml:space="preserve"> dovedností a postojů.</w:t>
      </w:r>
    </w:p>
    <w:p w14:paraId="597BCBA0" w14:textId="65276560" w:rsidR="00902179" w:rsidRPr="00CF4F81" w:rsidRDefault="00902179" w:rsidP="00902179">
      <w:pPr>
        <w:pStyle w:val="Bezmezer"/>
        <w:numPr>
          <w:ilvl w:val="0"/>
          <w:numId w:val="4"/>
        </w:numPr>
        <w:tabs>
          <w:tab w:val="left" w:pos="0"/>
        </w:tabs>
        <w:spacing w:line="360" w:lineRule="auto"/>
        <w:contextualSpacing/>
        <w:rPr>
          <w:rFonts w:cs="Times New Roman"/>
          <w:szCs w:val="24"/>
        </w:rPr>
      </w:pPr>
      <w:r w:rsidRPr="00CF4F81">
        <w:rPr>
          <w:rFonts w:cs="Times New Roman"/>
          <w:szCs w:val="24"/>
        </w:rPr>
        <w:t>adaptabilita a adjustabilita</w:t>
      </w:r>
    </w:p>
    <w:p w14:paraId="3368F44F" w14:textId="55CC4066" w:rsidR="00697256" w:rsidRPr="00CF4F81" w:rsidRDefault="00E95102" w:rsidP="00697256">
      <w:pPr>
        <w:pStyle w:val="Bezmezer"/>
        <w:numPr>
          <w:ilvl w:val="1"/>
          <w:numId w:val="4"/>
        </w:numPr>
        <w:tabs>
          <w:tab w:val="left" w:pos="0"/>
        </w:tabs>
        <w:spacing w:line="360" w:lineRule="auto"/>
        <w:contextualSpacing/>
        <w:rPr>
          <w:rFonts w:cs="Times New Roman"/>
          <w:szCs w:val="24"/>
        </w:rPr>
      </w:pPr>
      <w:r w:rsidRPr="00CF4F81">
        <w:rPr>
          <w:rFonts w:cs="Times New Roman"/>
          <w:szCs w:val="24"/>
        </w:rPr>
        <w:t>Schopnost přizpůsobovat se různým situacím</w:t>
      </w:r>
      <w:r w:rsidR="00A64567" w:rsidRPr="00CF4F81">
        <w:rPr>
          <w:rFonts w:cs="Times New Roman"/>
          <w:szCs w:val="24"/>
        </w:rPr>
        <w:t xml:space="preserve"> a</w:t>
      </w:r>
      <w:r w:rsidRPr="00CF4F81">
        <w:rPr>
          <w:rFonts w:cs="Times New Roman"/>
          <w:szCs w:val="24"/>
        </w:rPr>
        <w:t xml:space="preserve"> vhodně řešit situace nové.</w:t>
      </w:r>
    </w:p>
    <w:p w14:paraId="692D461B" w14:textId="2BDBCCEE" w:rsidR="00902179" w:rsidRPr="00CF4F81" w:rsidRDefault="00902179" w:rsidP="00902179">
      <w:pPr>
        <w:pStyle w:val="Bezmezer"/>
        <w:numPr>
          <w:ilvl w:val="0"/>
          <w:numId w:val="4"/>
        </w:numPr>
        <w:tabs>
          <w:tab w:val="left" w:pos="0"/>
        </w:tabs>
        <w:spacing w:line="360" w:lineRule="auto"/>
        <w:contextualSpacing/>
        <w:rPr>
          <w:rFonts w:cs="Times New Roman"/>
          <w:szCs w:val="24"/>
        </w:rPr>
      </w:pPr>
      <w:r w:rsidRPr="00CF4F81">
        <w:rPr>
          <w:rFonts w:cs="Times New Roman"/>
          <w:szCs w:val="24"/>
        </w:rPr>
        <w:t>sociální empatie</w:t>
      </w:r>
    </w:p>
    <w:p w14:paraId="2A518C12" w14:textId="1C3D7A96" w:rsidR="00E95102" w:rsidRPr="00CF4F81" w:rsidRDefault="00E95102" w:rsidP="00E95102">
      <w:pPr>
        <w:pStyle w:val="Bezmezer"/>
        <w:numPr>
          <w:ilvl w:val="1"/>
          <w:numId w:val="4"/>
        </w:numPr>
        <w:tabs>
          <w:tab w:val="left" w:pos="0"/>
        </w:tabs>
        <w:spacing w:line="360" w:lineRule="auto"/>
        <w:contextualSpacing/>
        <w:rPr>
          <w:rFonts w:cs="Times New Roman"/>
          <w:szCs w:val="24"/>
        </w:rPr>
      </w:pPr>
      <w:r w:rsidRPr="00CF4F81">
        <w:rPr>
          <w:rFonts w:cs="Times New Roman"/>
          <w:szCs w:val="24"/>
        </w:rPr>
        <w:t>Cítění s druhými, schopnost vcítit se do druhých, vnímat situaci z jejich perspektivy, zohledn</w:t>
      </w:r>
      <w:r w:rsidR="00A64567" w:rsidRPr="00CF4F81">
        <w:rPr>
          <w:rFonts w:cs="Times New Roman"/>
          <w:szCs w:val="24"/>
        </w:rPr>
        <w:t>it</w:t>
      </w:r>
      <w:r w:rsidRPr="00CF4F81">
        <w:rPr>
          <w:rFonts w:cs="Times New Roman"/>
          <w:szCs w:val="24"/>
        </w:rPr>
        <w:t xml:space="preserve"> situac</w:t>
      </w:r>
      <w:r w:rsidR="00A64567" w:rsidRPr="00CF4F81">
        <w:rPr>
          <w:rFonts w:cs="Times New Roman"/>
          <w:szCs w:val="24"/>
        </w:rPr>
        <w:t>i</w:t>
      </w:r>
      <w:r w:rsidRPr="00CF4F81">
        <w:rPr>
          <w:rFonts w:cs="Times New Roman"/>
          <w:szCs w:val="24"/>
        </w:rPr>
        <w:t xml:space="preserve"> pro konkrétního jedince atd.</w:t>
      </w:r>
      <w:r w:rsidR="009F597E" w:rsidRPr="00CF4F81">
        <w:rPr>
          <w:rFonts w:cs="Times New Roman"/>
          <w:szCs w:val="24"/>
        </w:rPr>
        <w:t xml:space="preserve"> Zároveň je zde o</w:t>
      </w:r>
      <w:r w:rsidR="00C8173F" w:rsidRPr="00CF4F81">
        <w:rPr>
          <w:rFonts w:cs="Times New Roman"/>
          <w:szCs w:val="24"/>
        </w:rPr>
        <w:t>bsažen</w:t>
      </w:r>
      <w:r w:rsidR="009F597E" w:rsidRPr="00CF4F81">
        <w:rPr>
          <w:rFonts w:cs="Times New Roman"/>
          <w:szCs w:val="24"/>
        </w:rPr>
        <w:t xml:space="preserve"> pedagogický optimismus, který </w:t>
      </w:r>
      <w:r w:rsidR="00C8173F" w:rsidRPr="00CF4F81">
        <w:rPr>
          <w:rFonts w:cs="Times New Roman"/>
          <w:szCs w:val="24"/>
        </w:rPr>
        <w:t>zahrnuje</w:t>
      </w:r>
      <w:r w:rsidR="009F597E" w:rsidRPr="00CF4F81">
        <w:rPr>
          <w:rFonts w:cs="Times New Roman"/>
          <w:szCs w:val="24"/>
        </w:rPr>
        <w:t xml:space="preserve"> pozitivní přijetí žáka učitelem.</w:t>
      </w:r>
    </w:p>
    <w:p w14:paraId="655E0A40" w14:textId="467AA3ED" w:rsidR="00902179" w:rsidRPr="00CF4F81" w:rsidRDefault="00902179" w:rsidP="00902179">
      <w:pPr>
        <w:pStyle w:val="Bezmezer"/>
        <w:numPr>
          <w:ilvl w:val="0"/>
          <w:numId w:val="4"/>
        </w:numPr>
        <w:tabs>
          <w:tab w:val="left" w:pos="0"/>
        </w:tabs>
        <w:spacing w:line="360" w:lineRule="auto"/>
        <w:contextualSpacing/>
        <w:rPr>
          <w:rFonts w:cs="Times New Roman"/>
          <w:szCs w:val="24"/>
        </w:rPr>
      </w:pPr>
      <w:r w:rsidRPr="00CF4F81">
        <w:rPr>
          <w:rFonts w:cs="Times New Roman"/>
          <w:szCs w:val="24"/>
        </w:rPr>
        <w:t>komunikativnost</w:t>
      </w:r>
    </w:p>
    <w:p w14:paraId="69EF8F8A" w14:textId="171D8422" w:rsidR="00E95102" w:rsidRPr="00CF4F81" w:rsidRDefault="00E95102" w:rsidP="00973591">
      <w:pPr>
        <w:pStyle w:val="Bezmezer"/>
        <w:numPr>
          <w:ilvl w:val="1"/>
          <w:numId w:val="4"/>
        </w:numPr>
        <w:tabs>
          <w:tab w:val="left" w:pos="0"/>
        </w:tabs>
        <w:spacing w:line="360" w:lineRule="auto"/>
        <w:contextualSpacing/>
        <w:rPr>
          <w:rFonts w:cs="Times New Roman"/>
          <w:szCs w:val="24"/>
        </w:rPr>
      </w:pPr>
      <w:r w:rsidRPr="00CF4F81">
        <w:rPr>
          <w:rFonts w:cs="Times New Roman"/>
          <w:szCs w:val="24"/>
        </w:rPr>
        <w:t xml:space="preserve">Schopnost </w:t>
      </w:r>
      <w:r w:rsidR="00973591" w:rsidRPr="00CF4F81">
        <w:rPr>
          <w:rFonts w:cs="Times New Roman"/>
          <w:szCs w:val="24"/>
        </w:rPr>
        <w:t xml:space="preserve">se </w:t>
      </w:r>
      <w:r w:rsidR="00A64567" w:rsidRPr="00CF4F81">
        <w:rPr>
          <w:rFonts w:cs="Times New Roman"/>
          <w:szCs w:val="24"/>
        </w:rPr>
        <w:t xml:space="preserve">jasně </w:t>
      </w:r>
      <w:r w:rsidR="00973591" w:rsidRPr="00CF4F81">
        <w:rPr>
          <w:rFonts w:cs="Times New Roman"/>
          <w:szCs w:val="24"/>
        </w:rPr>
        <w:t>domluvit,</w:t>
      </w:r>
      <w:r w:rsidR="00A64567" w:rsidRPr="00CF4F81">
        <w:rPr>
          <w:rFonts w:cs="Times New Roman"/>
          <w:szCs w:val="24"/>
        </w:rPr>
        <w:t xml:space="preserve"> rozumět, být srozumitelný, mít rétorické schopnosti, brát ohled na druhé, být taktní, umět vést dialog,</w:t>
      </w:r>
      <w:r w:rsidR="00973591" w:rsidRPr="00CF4F81">
        <w:rPr>
          <w:rFonts w:cs="Times New Roman"/>
          <w:szCs w:val="24"/>
        </w:rPr>
        <w:t xml:space="preserve"> komunikovat relevantně danému tématu nebo situaci.</w:t>
      </w:r>
      <w:r w:rsidR="00EC17FB" w:rsidRPr="00CF4F81">
        <w:rPr>
          <w:rStyle w:val="Znakapoznpodarou"/>
          <w:rFonts w:cs="Times New Roman"/>
          <w:szCs w:val="24"/>
        </w:rPr>
        <w:footnoteReference w:id="20"/>
      </w:r>
    </w:p>
    <w:p w14:paraId="66336AEB" w14:textId="5D99AE7C" w:rsidR="00902179" w:rsidRPr="00CF4F81" w:rsidRDefault="00902179" w:rsidP="00902179">
      <w:pPr>
        <w:pStyle w:val="Bezmezer"/>
        <w:tabs>
          <w:tab w:val="left" w:pos="0"/>
        </w:tabs>
        <w:spacing w:line="360" w:lineRule="auto"/>
        <w:ind w:left="360"/>
        <w:contextualSpacing/>
        <w:rPr>
          <w:rFonts w:cs="Times New Roman"/>
          <w:szCs w:val="24"/>
        </w:rPr>
      </w:pPr>
    </w:p>
    <w:p w14:paraId="57784D8F" w14:textId="77777777" w:rsidR="00A645AA" w:rsidRPr="00CF4F81" w:rsidRDefault="00902179" w:rsidP="00A645AA">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lastRenderedPageBreak/>
        <w:tab/>
        <w:t xml:space="preserve">Vidíme, že vlastnosti pedagoga jsou velice kompatibilní, ne-li shodné s kritérii </w:t>
      </w:r>
      <w:r w:rsidRPr="00CF4F81">
        <w:rPr>
          <w:rFonts w:ascii="Times New Roman" w:hAnsi="Times New Roman" w:cs="Times New Roman"/>
          <w:sz w:val="24"/>
          <w:szCs w:val="24"/>
        </w:rPr>
        <w:br/>
        <w:t>pro profesi pedagoga (viz kapitola Profese pedagoga).</w:t>
      </w:r>
    </w:p>
    <w:p w14:paraId="44B0F126" w14:textId="7D6DBF06" w:rsidR="00786E23" w:rsidRPr="00CF4F81" w:rsidRDefault="00A645AA" w:rsidP="007E7D00">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00BD254A" w:rsidRPr="00CF4F81">
        <w:rPr>
          <w:rFonts w:ascii="Times New Roman" w:hAnsi="Times New Roman" w:cs="Times New Roman"/>
          <w:sz w:val="24"/>
          <w:szCs w:val="24"/>
        </w:rPr>
        <w:t>Obecně je pro profesi pedagoga důležitý pedagogický optimismus, empatie, emocionální inteligence, sebepoznání, autoevaluace a sebekritika.</w:t>
      </w:r>
      <w:r w:rsidR="00F45550" w:rsidRPr="00CF4F81">
        <w:rPr>
          <w:rFonts w:ascii="Times New Roman" w:hAnsi="Times New Roman" w:cs="Times New Roman"/>
          <w:sz w:val="24"/>
          <w:szCs w:val="24"/>
        </w:rPr>
        <w:t xml:space="preserve"> Osobnost člověka je tvořena emocemi, kognitivními znalostmi, empatií, schopností přizpůsobit se a schopností regulovat své emoce a chování.</w:t>
      </w:r>
      <w:r w:rsidR="00BD254A" w:rsidRPr="00CF4F81">
        <w:rPr>
          <w:rFonts w:ascii="Times New Roman" w:hAnsi="Times New Roman" w:cs="Times New Roman"/>
          <w:sz w:val="24"/>
          <w:szCs w:val="24"/>
        </w:rPr>
        <w:t xml:space="preserve"> Všechny tyto faktory ovlivňují osobnost učitele a jsou důležité i pro vzdělávaného. Chování žáků ve třídě je hodně ovlivněno schopností učitele řešit mezilidské vztahy, jeho empatií, vstřícností, schopností ovládat své emoce a nálady. </w:t>
      </w:r>
      <w:r w:rsidR="00786E23" w:rsidRPr="00CF4F81">
        <w:rPr>
          <w:rFonts w:ascii="Times New Roman" w:hAnsi="Times New Roman" w:cs="Times New Roman"/>
          <w:sz w:val="24"/>
          <w:szCs w:val="24"/>
        </w:rPr>
        <w:t xml:space="preserve">Předpokladem kladného vlivu na žáky je autorita učitele a jeho osobnost. Prvotně žáci oceňují kladný </w:t>
      </w:r>
      <w:r w:rsidR="00456DE7" w:rsidRPr="00CF4F81">
        <w:rPr>
          <w:rFonts w:ascii="Times New Roman" w:hAnsi="Times New Roman" w:cs="Times New Roman"/>
          <w:sz w:val="24"/>
          <w:szCs w:val="24"/>
        </w:rPr>
        <w:br/>
      </w:r>
      <w:r w:rsidR="00786E23" w:rsidRPr="00CF4F81">
        <w:rPr>
          <w:rFonts w:ascii="Times New Roman" w:hAnsi="Times New Roman" w:cs="Times New Roman"/>
          <w:sz w:val="24"/>
          <w:szCs w:val="24"/>
        </w:rPr>
        <w:t>a spravedlivý přístup, až poté oceňují učitelovy vědomosti, znalosti, dovednosti a schopnosti. Pokud je učitel u žáků oblíbený, často kvůli němu žáci vykazují větší snahu a zvýšené úsilí.</w:t>
      </w:r>
      <w:r w:rsidR="00A61FC8" w:rsidRPr="00CF4F81">
        <w:rPr>
          <w:rFonts w:ascii="Times New Roman" w:hAnsi="Times New Roman" w:cs="Times New Roman"/>
          <w:sz w:val="24"/>
          <w:szCs w:val="24"/>
        </w:rPr>
        <w:t xml:space="preserve"> Mezi důležité faktory patří i osobní kouzlo. Tento faktor je bohužel neovlivnitelný, co se ale ovlivnit dá, je učitel jako osobní příklad pro žáky. Žáci se učí také nápodobou a identifikací, proto by učitel měl jít příkladem. Pozitivní, ale i negativní</w:t>
      </w:r>
      <w:r w:rsidR="00456DE7" w:rsidRPr="00CF4F81">
        <w:rPr>
          <w:rFonts w:ascii="Times New Roman" w:hAnsi="Times New Roman" w:cs="Times New Roman"/>
          <w:sz w:val="24"/>
          <w:szCs w:val="24"/>
        </w:rPr>
        <w:t>,</w:t>
      </w:r>
      <w:r w:rsidR="00A61FC8" w:rsidRPr="00CF4F81">
        <w:rPr>
          <w:rFonts w:ascii="Times New Roman" w:hAnsi="Times New Roman" w:cs="Times New Roman"/>
          <w:sz w:val="24"/>
          <w:szCs w:val="24"/>
        </w:rPr>
        <w:t xml:space="preserve"> vliv na žáky má také volba slov. Dobrý učitel volí vhodně slova, nepoužívá ponižující, vulgární a neprofesionální výrazy, slova užívá vhodně k dané situaci. Vhodným výběrem slov také může velice pozitivně ovlivnit atmosféru a dlouhodobě i klima třídy.</w:t>
      </w:r>
    </w:p>
    <w:p w14:paraId="3BD2B985" w14:textId="5EE4E731" w:rsidR="0046087E" w:rsidRPr="00CF4F81" w:rsidRDefault="00BD254A" w:rsidP="00C303DC">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Výrazný negativní vliv na atmosféru třídy má učitel agresivní, šířící strach kolem sebe, učitel hypermotorický – přehnaně aktivní a neklidný, učitel vnitřně napjatý, úzkostný a bojácný, učitel nepřipravený a nepozorný – tedy učitel, jehož pozornosti unikají mnohé detaily pedagogického dění, učitel nezúčastněný, málo přesvědčivý a málo motivující žáky, učitel sprintující od jednoho vyučovacího cíle k dalšímu, bez zřetele na výchovné aspekty vyučování a bez didaktických hledisek, a učitel nestíhající a špatně organizující svou práci i činnost žáků, což se projevuje jeho únavou, přetížeností žáků a nízkou efektivitou vyučování</w:t>
      </w:r>
      <w:r w:rsidRPr="00CF4F81">
        <w:rPr>
          <w:rFonts w:ascii="Times New Roman" w:hAnsi="Times New Roman" w:cs="Times New Roman"/>
          <w:sz w:val="24"/>
          <w:szCs w:val="24"/>
        </w:rPr>
        <w:t>.</w:t>
      </w:r>
      <w:r w:rsidR="00376095" w:rsidRPr="00CF4F81">
        <w:rPr>
          <w:rStyle w:val="Znakapoznpodarou"/>
          <w:rFonts w:ascii="Times New Roman" w:hAnsi="Times New Roman" w:cs="Times New Roman"/>
          <w:sz w:val="24"/>
          <w:szCs w:val="24"/>
        </w:rPr>
        <w:footnoteReference w:id="21"/>
      </w:r>
      <w:r w:rsidR="007C0DB8" w:rsidRPr="00CF4F81">
        <w:rPr>
          <w:rFonts w:ascii="Times New Roman" w:hAnsi="Times New Roman" w:cs="Times New Roman"/>
          <w:sz w:val="24"/>
          <w:szCs w:val="24"/>
        </w:rPr>
        <w:t xml:space="preserve"> Celkově je osobnost učitele velkým hybným a motivujícím faktorem celého výchovně-vzdělávacího procesu.</w:t>
      </w:r>
    </w:p>
    <w:p w14:paraId="46462A24" w14:textId="3BF45A9B" w:rsidR="00C303DC" w:rsidRPr="00CF4F81" w:rsidRDefault="004553AF" w:rsidP="004553AF">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4" w:name="_Toc58160141"/>
      <w:r w:rsidRPr="00CF4F81">
        <w:rPr>
          <w:rFonts w:ascii="Times New Roman" w:eastAsia="Microsoft YaHei" w:hAnsi="Times New Roman" w:cs="Times New Roman"/>
          <w:b/>
          <w:color w:val="000000"/>
          <w:kern w:val="1"/>
          <w:sz w:val="28"/>
          <w:szCs w:val="28"/>
        </w:rPr>
        <w:t xml:space="preserve">3.1 </w:t>
      </w:r>
      <w:r w:rsidR="00EE420A" w:rsidRPr="00CF4F81">
        <w:rPr>
          <w:rFonts w:ascii="Times New Roman" w:eastAsia="Microsoft YaHei" w:hAnsi="Times New Roman" w:cs="Times New Roman"/>
          <w:b/>
          <w:color w:val="000000"/>
          <w:kern w:val="1"/>
          <w:sz w:val="28"/>
          <w:szCs w:val="28"/>
        </w:rPr>
        <w:t>Teorie osobností pedagogů podle psychologických rysů</w:t>
      </w:r>
      <w:bookmarkEnd w:id="4"/>
    </w:p>
    <w:p w14:paraId="009AF33A" w14:textId="0CCB8C89" w:rsidR="00573EF0" w:rsidRPr="00CF4F81" w:rsidRDefault="00C303DC" w:rsidP="00C303DC">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C</w:t>
      </w:r>
      <w:r w:rsidR="007E7D00" w:rsidRPr="00CF4F81">
        <w:rPr>
          <w:rFonts w:ascii="Times New Roman" w:hAnsi="Times New Roman" w:cs="Times New Roman"/>
          <w:sz w:val="24"/>
          <w:szCs w:val="24"/>
        </w:rPr>
        <w:t xml:space="preserve">o se týče osobnosti pedagoga, existuje nespočet teorií, které pedagogy dělí do různých podskupin. Nejznámější jsou pravděpodobně teorie podle Lewina a </w:t>
      </w:r>
      <w:proofErr w:type="spellStart"/>
      <w:r w:rsidR="007E7D00" w:rsidRPr="00CF4F81">
        <w:rPr>
          <w:rFonts w:ascii="Times New Roman" w:hAnsi="Times New Roman" w:cs="Times New Roman"/>
          <w:sz w:val="24"/>
          <w:szCs w:val="24"/>
        </w:rPr>
        <w:t>Caselmanna</w:t>
      </w:r>
      <w:proofErr w:type="spellEnd"/>
      <w:r w:rsidR="007E7D00" w:rsidRPr="00CF4F81">
        <w:rPr>
          <w:rFonts w:ascii="Times New Roman" w:hAnsi="Times New Roman" w:cs="Times New Roman"/>
          <w:sz w:val="24"/>
          <w:szCs w:val="24"/>
        </w:rPr>
        <w:t xml:space="preserve">. </w:t>
      </w:r>
    </w:p>
    <w:p w14:paraId="1EA6A5B8" w14:textId="6869876B" w:rsidR="00732020" w:rsidRPr="00CF4F81" w:rsidRDefault="00573EF0" w:rsidP="00573EF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Kurt Lewin byl německý psycholog, narozený roku 1890. Byl jedním z představitelů gestaltpsychologie</w:t>
      </w:r>
      <w:r w:rsidRPr="00CF4F81">
        <w:rPr>
          <w:rStyle w:val="Znakapoznpodarou"/>
          <w:rFonts w:ascii="Times New Roman" w:hAnsi="Times New Roman" w:cs="Times New Roman"/>
          <w:sz w:val="24"/>
          <w:szCs w:val="24"/>
        </w:rPr>
        <w:footnoteReference w:id="22"/>
      </w:r>
      <w:r w:rsidRPr="00CF4F81">
        <w:rPr>
          <w:rFonts w:ascii="Times New Roman" w:hAnsi="Times New Roman" w:cs="Times New Roman"/>
          <w:sz w:val="24"/>
          <w:szCs w:val="24"/>
        </w:rPr>
        <w:t xml:space="preserve"> (tvarové psychologie), zabýval se osobností jako celkem</w:t>
      </w:r>
      <w:r w:rsidR="00DF5CC9" w:rsidRPr="00CF4F81">
        <w:rPr>
          <w:rFonts w:ascii="Times New Roman" w:hAnsi="Times New Roman" w:cs="Times New Roman"/>
          <w:sz w:val="24"/>
          <w:szCs w:val="24"/>
        </w:rPr>
        <w:t xml:space="preserve">, </w:t>
      </w:r>
      <w:r w:rsidRPr="00CF4F81">
        <w:rPr>
          <w:rFonts w:ascii="Times New Roman" w:hAnsi="Times New Roman" w:cs="Times New Roman"/>
          <w:sz w:val="24"/>
          <w:szCs w:val="24"/>
        </w:rPr>
        <w:t xml:space="preserve">bral v potaz vlivy prostředí a interpsychické potřeby. </w:t>
      </w:r>
      <w:r w:rsidR="007E7D00" w:rsidRPr="00CF4F81">
        <w:rPr>
          <w:rFonts w:ascii="Times New Roman" w:hAnsi="Times New Roman" w:cs="Times New Roman"/>
          <w:sz w:val="24"/>
          <w:szCs w:val="24"/>
        </w:rPr>
        <w:t>Lewin rozdělil učitele do tří typů – typ autokratický, typ demokratický a typ liberální.</w:t>
      </w:r>
      <w:r w:rsidR="005459A7" w:rsidRPr="00CF4F81">
        <w:rPr>
          <w:rStyle w:val="Znakapoznpodarou"/>
          <w:rFonts w:ascii="Times New Roman" w:hAnsi="Times New Roman" w:cs="Times New Roman"/>
          <w:sz w:val="24"/>
          <w:szCs w:val="24"/>
        </w:rPr>
        <w:footnoteReference w:id="23"/>
      </w:r>
      <w:r w:rsidR="007E7D00" w:rsidRPr="00CF4F81">
        <w:rPr>
          <w:rFonts w:ascii="Times New Roman" w:hAnsi="Times New Roman" w:cs="Times New Roman"/>
          <w:sz w:val="24"/>
          <w:szCs w:val="24"/>
        </w:rPr>
        <w:t xml:space="preserve"> </w:t>
      </w:r>
    </w:p>
    <w:p w14:paraId="5540EFD1" w14:textId="490AAC32" w:rsidR="00732020" w:rsidRPr="00CF4F81" w:rsidRDefault="00732020" w:rsidP="0073202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Autokratický typ učitele je dominantní, autoritářský, prosazuje úctu k autoritě, odměny a tresty, má malé pochopení pro děti, neindividualizuje, děti mají malý prostor pro samostatné rozhodování a jednání. Demokratický typ učitele méně přikazuje, dítě spíše podněcuje k samostatné činnosti a podporuje dětskou iniciativu, učitel má větší přehled o přáních </w:t>
      </w:r>
      <w:r w:rsidR="00DF5CC9" w:rsidRPr="00CF4F81">
        <w:rPr>
          <w:rFonts w:ascii="Times New Roman" w:hAnsi="Times New Roman" w:cs="Times New Roman"/>
          <w:sz w:val="24"/>
          <w:szCs w:val="24"/>
        </w:rPr>
        <w:br/>
      </w:r>
      <w:r w:rsidRPr="00CF4F81">
        <w:rPr>
          <w:rFonts w:ascii="Times New Roman" w:hAnsi="Times New Roman" w:cs="Times New Roman"/>
          <w:sz w:val="24"/>
          <w:szCs w:val="24"/>
        </w:rPr>
        <w:t>a potřebách dětí</w:t>
      </w:r>
      <w:r w:rsidR="00DF5CC9" w:rsidRPr="00CF4F81">
        <w:rPr>
          <w:rFonts w:ascii="Times New Roman" w:hAnsi="Times New Roman" w:cs="Times New Roman"/>
          <w:sz w:val="24"/>
          <w:szCs w:val="24"/>
        </w:rPr>
        <w:t>,</w:t>
      </w:r>
      <w:r w:rsidRPr="00CF4F81">
        <w:rPr>
          <w:rFonts w:ascii="Times New Roman" w:hAnsi="Times New Roman" w:cs="Times New Roman"/>
          <w:sz w:val="24"/>
          <w:szCs w:val="24"/>
        </w:rPr>
        <w:t xml:space="preserve"> o jejich individualitě, má pro ně pochopení. </w:t>
      </w:r>
      <w:r w:rsidR="00645BAD" w:rsidRPr="00CF4F81">
        <w:rPr>
          <w:rFonts w:ascii="Times New Roman" w:hAnsi="Times New Roman" w:cs="Times New Roman"/>
          <w:sz w:val="24"/>
          <w:szCs w:val="24"/>
        </w:rPr>
        <w:t>Liberální typ učitele vychovává svobodného člověka, na kterého jsou ale kladeny požadavky, protože dítě by mělo být samostatné. Žáci jsou vedeni velice slabě, učitel na ně klade malé nároky, nekontroluje, jestli žáci splnili zadané úkoly, což může vést k poklesu pozornosti a nízkému výkonu u dětí.</w:t>
      </w:r>
      <w:r w:rsidR="00DF5CC9" w:rsidRPr="00CF4F81">
        <w:rPr>
          <w:rFonts w:ascii="Times New Roman" w:hAnsi="Times New Roman" w:cs="Times New Roman"/>
          <w:sz w:val="24"/>
          <w:szCs w:val="24"/>
        </w:rPr>
        <w:t xml:space="preserve"> Děti většinou nejsou trestány, ale jsou vychovávány metodou přirozených následků, které popisoval </w:t>
      </w:r>
      <w:r w:rsidR="001A0B58" w:rsidRPr="00CF4F81">
        <w:rPr>
          <w:rFonts w:ascii="Times New Roman" w:hAnsi="Times New Roman" w:cs="Times New Roman"/>
          <w:sz w:val="24"/>
          <w:szCs w:val="24"/>
        </w:rPr>
        <w:t>už</w:t>
      </w:r>
      <w:r w:rsidR="00DF5CC9" w:rsidRPr="00CF4F81">
        <w:rPr>
          <w:rFonts w:ascii="Times New Roman" w:hAnsi="Times New Roman" w:cs="Times New Roman"/>
          <w:sz w:val="24"/>
          <w:szCs w:val="24"/>
        </w:rPr>
        <w:t xml:space="preserve"> Jean-Jacques Rousseau v 18. století. Tato metoda spočívá v tom, že dítě si má samo uvědomit následky svého chování. Pokud například rozbije okno, bude mu zima, pokud si rozbije hračku, nebude si mít s čím hrát, pokud si sní svačinu teď, bude mít později hlad atd.</w:t>
      </w:r>
    </w:p>
    <w:p w14:paraId="4D149E49" w14:textId="284A041D" w:rsidR="00762645" w:rsidRPr="00CF4F81" w:rsidRDefault="001A634E" w:rsidP="0073202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Christian Theobald </w:t>
      </w:r>
      <w:r w:rsidR="00762645" w:rsidRPr="00CF4F81">
        <w:rPr>
          <w:rFonts w:ascii="Times New Roman" w:hAnsi="Times New Roman" w:cs="Times New Roman"/>
          <w:sz w:val="24"/>
          <w:szCs w:val="24"/>
        </w:rPr>
        <w:t xml:space="preserve">Caselmann </w:t>
      </w:r>
      <w:r w:rsidRPr="00CF4F81">
        <w:rPr>
          <w:rFonts w:ascii="Times New Roman" w:hAnsi="Times New Roman" w:cs="Times New Roman"/>
          <w:sz w:val="24"/>
          <w:szCs w:val="24"/>
        </w:rPr>
        <w:t xml:space="preserve">byl také německého původu a žil v letech 1889–1979. Byl psychologem a pedagogem a jeho teorie tkví v tom, že </w:t>
      </w:r>
      <w:r w:rsidR="00762645" w:rsidRPr="00CF4F81">
        <w:rPr>
          <w:rFonts w:ascii="Times New Roman" w:hAnsi="Times New Roman" w:cs="Times New Roman"/>
          <w:sz w:val="24"/>
          <w:szCs w:val="24"/>
        </w:rPr>
        <w:t xml:space="preserve">rozděluje učitele podle toho, zda preferují učivo nebo žáka. Dle tohoto rozdělení určil dva typy učitelů: </w:t>
      </w:r>
      <w:r w:rsidR="00762645" w:rsidRPr="00CF4F81">
        <w:rPr>
          <w:rFonts w:ascii="Times New Roman" w:hAnsi="Times New Roman" w:cs="Times New Roman"/>
          <w:i/>
          <w:iCs/>
          <w:sz w:val="24"/>
          <w:szCs w:val="24"/>
        </w:rPr>
        <w:t>Logotropa, který se více orientuje na obsah, na učivo, na vědomosti žáků, snaží se žáky získat pro vědění, a na paidotropa, který se orientuje hlavně na žáka, na jeho výchovu a rozvoj.</w:t>
      </w:r>
      <w:r w:rsidR="00762645" w:rsidRPr="00CF4F81">
        <w:rPr>
          <w:rStyle w:val="Znakapoznpodarou"/>
          <w:rFonts w:ascii="Times New Roman" w:hAnsi="Times New Roman" w:cs="Times New Roman"/>
          <w:sz w:val="24"/>
          <w:szCs w:val="24"/>
        </w:rPr>
        <w:footnoteReference w:id="24"/>
      </w:r>
      <w:r w:rsidRPr="00CF4F81">
        <w:rPr>
          <w:rFonts w:ascii="Times New Roman" w:hAnsi="Times New Roman" w:cs="Times New Roman"/>
          <w:sz w:val="24"/>
          <w:szCs w:val="24"/>
        </w:rPr>
        <w:t xml:space="preserve"> Filozoficky orientovaný logotrop </w:t>
      </w:r>
      <w:r w:rsidR="00B52839" w:rsidRPr="00CF4F81">
        <w:rPr>
          <w:rFonts w:ascii="Times New Roman" w:hAnsi="Times New Roman" w:cs="Times New Roman"/>
          <w:sz w:val="24"/>
          <w:szCs w:val="24"/>
        </w:rPr>
        <w:t xml:space="preserve">se snaží o předání svého světového názoru, pokud jsou studenti jiného názoru nebo nejsou na dostatečné intelektuální úrovni, je to pro tohoto učitele velice demotivující. </w:t>
      </w:r>
      <w:r w:rsidR="00B41173" w:rsidRPr="00CF4F81">
        <w:rPr>
          <w:rFonts w:ascii="Times New Roman" w:hAnsi="Times New Roman" w:cs="Times New Roman"/>
          <w:sz w:val="24"/>
          <w:szCs w:val="24"/>
        </w:rPr>
        <w:t xml:space="preserve">Logotrop orientovaný odborně-vědecky považuje za důležité naprosto všechno ve svém oboru a všemu chce žáky naučit. Orientovanost na předmět však znamená, že není schopen individualizovat a vnímat své žáky tak, jak by potřebovali. </w:t>
      </w:r>
      <w:r w:rsidR="00E744EB" w:rsidRPr="00CF4F81">
        <w:rPr>
          <w:rFonts w:ascii="Times New Roman" w:hAnsi="Times New Roman" w:cs="Times New Roman"/>
          <w:sz w:val="24"/>
          <w:szCs w:val="24"/>
        </w:rPr>
        <w:t>Všeobecně psychologický paidotrop se snaží motivovat a podporovat osobnosti žáků, tím ale upouští od znalostí a učiva. Paidotrop individuálně psychologický vidí smysl ve výchově a snaží se proniknout do každé individuality žáků. Má hodně pochopení a důvěry, ale snaží se dbát i na řád a pravidla ve třídě.</w:t>
      </w:r>
    </w:p>
    <w:p w14:paraId="5306F227" w14:textId="2844C89F" w:rsidR="001D0E4D" w:rsidRPr="00CF4F81" w:rsidRDefault="001D0E4D" w:rsidP="0073202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Obecně je nejlepším typem učitele tzv. učitel </w:t>
      </w:r>
      <w:proofErr w:type="spellStart"/>
      <w:r w:rsidRPr="00CF4F81">
        <w:rPr>
          <w:rFonts w:ascii="Times New Roman" w:hAnsi="Times New Roman" w:cs="Times New Roman"/>
          <w:sz w:val="24"/>
          <w:szCs w:val="24"/>
        </w:rPr>
        <w:t>sugestopedický</w:t>
      </w:r>
      <w:proofErr w:type="spellEnd"/>
      <w:r w:rsidRPr="00CF4F81">
        <w:rPr>
          <w:rFonts w:ascii="Times New Roman" w:hAnsi="Times New Roman" w:cs="Times New Roman"/>
          <w:sz w:val="24"/>
          <w:szCs w:val="24"/>
        </w:rPr>
        <w:t xml:space="preserve">. Tj. učitel, který respektuje osobnost, učební styl a tempo každého žáka, podporuje žáky v samostatné činnosti, zároveň jim je ale k dispozici, dává prostor k vyjádření pocitů a názorů, které přijímá a snaží se s nimi adekvátně pracovat. </w:t>
      </w:r>
      <w:r w:rsidR="00E744EB" w:rsidRPr="00CF4F81">
        <w:rPr>
          <w:rFonts w:ascii="Times New Roman" w:hAnsi="Times New Roman" w:cs="Times New Roman"/>
          <w:sz w:val="24"/>
          <w:szCs w:val="24"/>
        </w:rPr>
        <w:t>Jeho autorita je přirozená, není stavěná na strachu</w:t>
      </w:r>
      <w:r w:rsidR="001C4F8E" w:rsidRPr="00CF4F81">
        <w:rPr>
          <w:rFonts w:ascii="Times New Roman" w:hAnsi="Times New Roman" w:cs="Times New Roman"/>
          <w:sz w:val="24"/>
          <w:szCs w:val="24"/>
        </w:rPr>
        <w:t xml:space="preserve">, učitel má znalosti, </w:t>
      </w:r>
      <w:r w:rsidR="00957CFA" w:rsidRPr="00CF4F81">
        <w:rPr>
          <w:rFonts w:ascii="Times New Roman" w:hAnsi="Times New Roman" w:cs="Times New Roman"/>
          <w:sz w:val="24"/>
          <w:szCs w:val="24"/>
        </w:rPr>
        <w:br/>
      </w:r>
      <w:r w:rsidR="001C4F8E" w:rsidRPr="00CF4F81">
        <w:rPr>
          <w:rFonts w:ascii="Times New Roman" w:hAnsi="Times New Roman" w:cs="Times New Roman"/>
          <w:sz w:val="24"/>
          <w:szCs w:val="24"/>
        </w:rPr>
        <w:t>je klidný a vyrovnaný, tím dává žákům pocit bezpečí a klidu.</w:t>
      </w:r>
      <w:r w:rsidR="00FC71A4" w:rsidRPr="00CF4F81">
        <w:rPr>
          <w:rStyle w:val="Znakapoznpodarou"/>
          <w:rFonts w:ascii="Times New Roman" w:hAnsi="Times New Roman" w:cs="Times New Roman"/>
          <w:sz w:val="24"/>
          <w:szCs w:val="24"/>
        </w:rPr>
        <w:footnoteReference w:id="25"/>
      </w:r>
    </w:p>
    <w:p w14:paraId="71D14D35" w14:textId="2A3C4326" w:rsidR="00EE420A" w:rsidRPr="00CF4F81" w:rsidRDefault="00EE420A" w:rsidP="00EE420A">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5" w:name="_Toc58160142"/>
      <w:r w:rsidRPr="00CF4F81">
        <w:rPr>
          <w:rFonts w:ascii="Times New Roman" w:eastAsia="Microsoft YaHei" w:hAnsi="Times New Roman" w:cs="Times New Roman"/>
          <w:b/>
          <w:color w:val="000000"/>
          <w:kern w:val="1"/>
          <w:sz w:val="28"/>
          <w:szCs w:val="28"/>
        </w:rPr>
        <w:t>3.2 Teorie osobností pedagogů podle vyučovacích stylů</w:t>
      </w:r>
      <w:bookmarkEnd w:id="5"/>
    </w:p>
    <w:p w14:paraId="2502D474" w14:textId="55F9EB07" w:rsidR="001B6564" w:rsidRPr="00CF4F81" w:rsidRDefault="0001065B"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Osobnost učitele se promítá také do vyučovacího stylu. </w:t>
      </w:r>
      <w:r w:rsidR="006C650F" w:rsidRPr="00CF4F81">
        <w:rPr>
          <w:rFonts w:ascii="Times New Roman" w:hAnsi="Times New Roman" w:cs="Times New Roman"/>
          <w:i/>
          <w:iCs/>
          <w:sz w:val="24"/>
          <w:szCs w:val="24"/>
        </w:rPr>
        <w:t>Vyučovací styl je</w:t>
      </w:r>
      <w:r w:rsidR="00957CFA" w:rsidRPr="00CF4F81">
        <w:rPr>
          <w:rFonts w:ascii="Times New Roman" w:hAnsi="Times New Roman" w:cs="Times New Roman"/>
          <w:i/>
          <w:iCs/>
          <w:sz w:val="24"/>
          <w:szCs w:val="24"/>
        </w:rPr>
        <w:t xml:space="preserve"> </w:t>
      </w:r>
      <w:r w:rsidR="006C650F" w:rsidRPr="00CF4F81">
        <w:rPr>
          <w:rFonts w:ascii="Times New Roman" w:hAnsi="Times New Roman" w:cs="Times New Roman"/>
          <w:i/>
          <w:iCs/>
          <w:sz w:val="24"/>
          <w:szCs w:val="24"/>
        </w:rPr>
        <w:t>utvářen v průběhu pedagogické praxe a pro své konkrétní nositele – učitele – je nezaměnitelný, typický a je odvislý od učitelova kognitivního stylu.</w:t>
      </w:r>
      <w:r w:rsidR="006C650F" w:rsidRPr="00CF4F81">
        <w:rPr>
          <w:rStyle w:val="Znakapoznpodarou"/>
          <w:rFonts w:ascii="Times New Roman" w:hAnsi="Times New Roman" w:cs="Times New Roman"/>
          <w:sz w:val="24"/>
          <w:szCs w:val="24"/>
        </w:rPr>
        <w:footnoteReference w:id="26"/>
      </w:r>
      <w:r w:rsidR="006C650F" w:rsidRPr="00CF4F81">
        <w:rPr>
          <w:rFonts w:ascii="Times New Roman" w:hAnsi="Times New Roman" w:cs="Times New Roman"/>
          <w:i/>
          <w:iCs/>
          <w:sz w:val="24"/>
          <w:szCs w:val="24"/>
        </w:rPr>
        <w:t xml:space="preserve"> </w:t>
      </w:r>
      <w:r w:rsidRPr="00CF4F81">
        <w:rPr>
          <w:rFonts w:ascii="Times New Roman" w:hAnsi="Times New Roman" w:cs="Times New Roman"/>
          <w:sz w:val="24"/>
          <w:szCs w:val="24"/>
        </w:rPr>
        <w:t xml:space="preserve">Například G. D. </w:t>
      </w:r>
      <w:proofErr w:type="spellStart"/>
      <w:r w:rsidRPr="00CF4F81">
        <w:rPr>
          <w:rFonts w:ascii="Times New Roman" w:hAnsi="Times New Roman" w:cs="Times New Roman"/>
          <w:sz w:val="24"/>
          <w:szCs w:val="24"/>
        </w:rPr>
        <w:t>Fenstermacher</w:t>
      </w:r>
      <w:proofErr w:type="spellEnd"/>
      <w:r w:rsidRPr="00CF4F81">
        <w:rPr>
          <w:rFonts w:ascii="Times New Roman" w:hAnsi="Times New Roman" w:cs="Times New Roman"/>
          <w:sz w:val="24"/>
          <w:szCs w:val="24"/>
        </w:rPr>
        <w:t xml:space="preserve"> </w:t>
      </w:r>
      <w:r w:rsidR="00FF46F3" w:rsidRPr="00CF4F81">
        <w:rPr>
          <w:rFonts w:ascii="Times New Roman" w:hAnsi="Times New Roman" w:cs="Times New Roman"/>
          <w:sz w:val="24"/>
          <w:szCs w:val="24"/>
        </w:rPr>
        <w:t xml:space="preserve">a J. F. </w:t>
      </w:r>
      <w:proofErr w:type="spellStart"/>
      <w:r w:rsidR="00FF46F3" w:rsidRPr="00CF4F81">
        <w:rPr>
          <w:rFonts w:ascii="Times New Roman" w:hAnsi="Times New Roman" w:cs="Times New Roman"/>
          <w:sz w:val="24"/>
          <w:szCs w:val="24"/>
        </w:rPr>
        <w:t>Soltis</w:t>
      </w:r>
      <w:proofErr w:type="spellEnd"/>
      <w:r w:rsidR="00FF46F3" w:rsidRPr="00CF4F81">
        <w:rPr>
          <w:rFonts w:ascii="Times New Roman" w:hAnsi="Times New Roman" w:cs="Times New Roman"/>
          <w:sz w:val="24"/>
          <w:szCs w:val="24"/>
        </w:rPr>
        <w:t xml:space="preserve"> </w:t>
      </w:r>
      <w:r w:rsidRPr="00CF4F81">
        <w:rPr>
          <w:rFonts w:ascii="Times New Roman" w:hAnsi="Times New Roman" w:cs="Times New Roman"/>
          <w:sz w:val="24"/>
          <w:szCs w:val="24"/>
        </w:rPr>
        <w:t>rozlišuj</w:t>
      </w:r>
      <w:r w:rsidR="00FF46F3" w:rsidRPr="00CF4F81">
        <w:rPr>
          <w:rFonts w:ascii="Times New Roman" w:hAnsi="Times New Roman" w:cs="Times New Roman"/>
          <w:sz w:val="24"/>
          <w:szCs w:val="24"/>
        </w:rPr>
        <w:t>í t</w:t>
      </w:r>
      <w:r w:rsidRPr="00CF4F81">
        <w:rPr>
          <w:rFonts w:ascii="Times New Roman" w:hAnsi="Times New Roman" w:cs="Times New Roman"/>
          <w:sz w:val="24"/>
          <w:szCs w:val="24"/>
        </w:rPr>
        <w:t>ři vyučovací styly</w:t>
      </w:r>
      <w:r w:rsidR="00227F1B" w:rsidRPr="00CF4F81">
        <w:rPr>
          <w:rFonts w:ascii="Times New Roman" w:hAnsi="Times New Roman" w:cs="Times New Roman"/>
          <w:sz w:val="24"/>
          <w:szCs w:val="24"/>
        </w:rPr>
        <w:t>, které jsou všechny vnímány pozitivně, žádný není lepší, nebo horší</w:t>
      </w:r>
      <w:r w:rsidRPr="00CF4F81">
        <w:rPr>
          <w:rFonts w:ascii="Times New Roman" w:hAnsi="Times New Roman" w:cs="Times New Roman"/>
          <w:sz w:val="24"/>
          <w:szCs w:val="24"/>
        </w:rPr>
        <w:t>. V potaz bere metody učitele, sledování cílů vzdělávání, vnímání žáků atd.</w:t>
      </w:r>
      <w:r w:rsidR="00EC5A1B" w:rsidRPr="00CF4F81">
        <w:rPr>
          <w:rFonts w:ascii="Times New Roman" w:hAnsi="Times New Roman" w:cs="Times New Roman"/>
          <w:sz w:val="24"/>
          <w:szCs w:val="24"/>
        </w:rPr>
        <w:t xml:space="preserve"> Pokud se učitel zaměřuje na potřeby žáka, jedná se o tzv. facilitační styl</w:t>
      </w:r>
      <w:r w:rsidR="00777CB7" w:rsidRPr="00CF4F81">
        <w:rPr>
          <w:rFonts w:ascii="Times New Roman" w:hAnsi="Times New Roman" w:cs="Times New Roman"/>
          <w:sz w:val="24"/>
          <w:szCs w:val="24"/>
        </w:rPr>
        <w:t>.</w:t>
      </w:r>
      <w:r w:rsidR="00EC5A1B" w:rsidRPr="00CF4F81">
        <w:rPr>
          <w:rFonts w:ascii="Times New Roman" w:hAnsi="Times New Roman" w:cs="Times New Roman"/>
          <w:sz w:val="24"/>
          <w:szCs w:val="24"/>
        </w:rPr>
        <w:t xml:space="preserve"> </w:t>
      </w:r>
      <w:r w:rsidR="00777CB7" w:rsidRPr="00CF4F81">
        <w:rPr>
          <w:rFonts w:ascii="Times New Roman" w:hAnsi="Times New Roman" w:cs="Times New Roman"/>
          <w:sz w:val="24"/>
          <w:szCs w:val="24"/>
        </w:rPr>
        <w:t xml:space="preserve">Učitel se snaží reálné poznatky žáků propojovat s poznatky, které získali ve škole. Tento styl může být v některých bodech shodný s liberálním typem učitele (viz výše), to může vést k poklesu efektivity práce u žáků a k jejich rezignaci na práci a školu celkově. </w:t>
      </w:r>
    </w:p>
    <w:p w14:paraId="6FBA5F4E" w14:textId="14C4C1E6" w:rsidR="003F3772" w:rsidRPr="00CF4F81" w:rsidRDefault="003F3772"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Příklad facilitačního stylu</w:t>
      </w:r>
      <w:r w:rsidR="00F276DA" w:rsidRPr="00CF4F81">
        <w:rPr>
          <w:rFonts w:ascii="Times New Roman" w:hAnsi="Times New Roman" w:cs="Times New Roman"/>
          <w:sz w:val="24"/>
          <w:szCs w:val="24"/>
        </w:rPr>
        <w:t xml:space="preserve"> výuky: </w:t>
      </w:r>
      <w:r w:rsidR="00F276DA" w:rsidRPr="00CF4F81">
        <w:rPr>
          <w:rFonts w:ascii="Times New Roman" w:hAnsi="Times New Roman" w:cs="Times New Roman"/>
          <w:i/>
          <w:iCs/>
          <w:sz w:val="24"/>
          <w:szCs w:val="24"/>
        </w:rPr>
        <w:t>Kristýna je učitelkou českého jazyka a výtvarné výchovy. Věří, že nejdůležitější věcí ve vzdělávání je poskytnout mladým lidem možnost poznat sebe samé, kdo jsou a kým mohou být. Její pojetí výuky literatury je takové, jako by každé slovo, které čtou, bylo napsáno pro ně a bylo propojeno s jejich vlastní životní zkušeností</w:t>
      </w:r>
      <w:r w:rsidR="00F276DA" w:rsidRPr="00CF4F81">
        <w:rPr>
          <w:rFonts w:ascii="Times New Roman" w:hAnsi="Times New Roman" w:cs="Times New Roman"/>
          <w:sz w:val="24"/>
          <w:szCs w:val="24"/>
        </w:rPr>
        <w:t>.</w:t>
      </w:r>
      <w:r w:rsidR="00F276DA" w:rsidRPr="00CF4F81">
        <w:rPr>
          <w:rStyle w:val="Znakapoznpodarou"/>
          <w:rFonts w:ascii="Times New Roman" w:hAnsi="Times New Roman" w:cs="Times New Roman"/>
          <w:sz w:val="24"/>
          <w:szCs w:val="24"/>
        </w:rPr>
        <w:footnoteReference w:id="27"/>
      </w:r>
    </w:p>
    <w:p w14:paraId="6AF604F9" w14:textId="77777777" w:rsidR="008A358B" w:rsidRPr="00CF4F81" w:rsidRDefault="00777CB7"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M</w:t>
      </w:r>
      <w:r w:rsidR="00DB7A7D" w:rsidRPr="00CF4F81">
        <w:rPr>
          <w:rFonts w:ascii="Times New Roman" w:hAnsi="Times New Roman" w:cs="Times New Roman"/>
          <w:sz w:val="24"/>
          <w:szCs w:val="24"/>
        </w:rPr>
        <w:t>anažerský styl je zaměřený na efektivitu práce</w:t>
      </w:r>
      <w:r w:rsidRPr="00CF4F81">
        <w:rPr>
          <w:rFonts w:ascii="Times New Roman" w:hAnsi="Times New Roman" w:cs="Times New Roman"/>
          <w:sz w:val="24"/>
          <w:szCs w:val="24"/>
        </w:rPr>
        <w:t>, na úkor potřeb žáků a vztahů ve třídě, důležitá je znalost učiva.</w:t>
      </w:r>
      <w:r w:rsidR="00BF54BF" w:rsidRPr="00CF4F81">
        <w:rPr>
          <w:rFonts w:ascii="Times New Roman" w:hAnsi="Times New Roman" w:cs="Times New Roman"/>
          <w:sz w:val="24"/>
          <w:szCs w:val="24"/>
        </w:rPr>
        <w:t xml:space="preserve"> Důsledkem může být nesprávné využití znalostí v praxi, jelikož v centru poznání stojí hlavně teorie. </w:t>
      </w:r>
      <w:r w:rsidR="008A358B" w:rsidRPr="00CF4F81">
        <w:rPr>
          <w:rFonts w:ascii="Times New Roman" w:hAnsi="Times New Roman" w:cs="Times New Roman"/>
          <w:sz w:val="24"/>
          <w:szCs w:val="24"/>
        </w:rPr>
        <w:t>Hlavní důraz je kladen na metody výuky – vše musí být propojeno, navazovat na sebe, dávat smysl atd.</w:t>
      </w:r>
    </w:p>
    <w:p w14:paraId="3E6B0E61" w14:textId="3612352A" w:rsidR="001B6564" w:rsidRPr="00CF4F81" w:rsidRDefault="008A358B"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Manažerský styl výuky v praxi: </w:t>
      </w:r>
      <w:r w:rsidRPr="00CF4F81">
        <w:rPr>
          <w:rFonts w:ascii="Times New Roman" w:hAnsi="Times New Roman" w:cs="Times New Roman"/>
          <w:i/>
          <w:iCs/>
          <w:sz w:val="24"/>
          <w:szCs w:val="24"/>
        </w:rPr>
        <w:t xml:space="preserve">Eva učí na základní škole více než 12 let. Děti ji mají rády. Je sice důsledná a přísná, ale zároveň vlídná a laskavá. Věří, že jejím úkolem při výchově dětí je poskytnout jim jak základní dovednosti, které budou potřebovat pro život, tak znalosti učiva, což jim umožní úspěšně absolvovat školu a začlenit se do demokratické společnosti. </w:t>
      </w:r>
      <w:r w:rsidR="00FF46F3" w:rsidRPr="00CF4F81">
        <w:rPr>
          <w:rFonts w:ascii="Times New Roman" w:hAnsi="Times New Roman" w:cs="Times New Roman"/>
          <w:i/>
          <w:iCs/>
          <w:sz w:val="24"/>
          <w:szCs w:val="24"/>
        </w:rPr>
        <w:t xml:space="preserve"> </w:t>
      </w:r>
      <w:r w:rsidRPr="00CF4F81">
        <w:rPr>
          <w:rFonts w:ascii="Times New Roman" w:hAnsi="Times New Roman" w:cs="Times New Roman"/>
          <w:i/>
          <w:iCs/>
          <w:sz w:val="24"/>
          <w:szCs w:val="24"/>
        </w:rPr>
        <w:lastRenderedPageBreak/>
        <w:t xml:space="preserve">Vyzkoušela mnoho různých učebnic a pracovních sešitů a ty, které považuje za nejlepší, </w:t>
      </w:r>
      <w:r w:rsidRPr="00CF4F81">
        <w:rPr>
          <w:rFonts w:ascii="Times New Roman" w:hAnsi="Times New Roman" w:cs="Times New Roman"/>
          <w:i/>
          <w:iCs/>
          <w:sz w:val="24"/>
          <w:szCs w:val="24"/>
        </w:rPr>
        <w:br/>
        <w:t>se vyznačují podobnými rysy. Jsou systematické a vhodně členěné, takže se dětem s nimi dobře pracuje</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28"/>
      </w:r>
    </w:p>
    <w:p w14:paraId="5DB5EC4F" w14:textId="414198DD" w:rsidR="0001065B" w:rsidRPr="00CF4F81" w:rsidRDefault="00777CB7"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S</w:t>
      </w:r>
      <w:r w:rsidR="00DB7A7D" w:rsidRPr="00CF4F81">
        <w:rPr>
          <w:rFonts w:ascii="Times New Roman" w:hAnsi="Times New Roman" w:cs="Times New Roman"/>
          <w:sz w:val="24"/>
          <w:szCs w:val="24"/>
        </w:rPr>
        <w:t xml:space="preserve">tyl </w:t>
      </w:r>
      <w:r w:rsidR="005E7273" w:rsidRPr="00CF4F81">
        <w:rPr>
          <w:rFonts w:ascii="Times New Roman" w:hAnsi="Times New Roman" w:cs="Times New Roman"/>
          <w:sz w:val="24"/>
          <w:szCs w:val="24"/>
        </w:rPr>
        <w:t>liberální</w:t>
      </w:r>
      <w:r w:rsidR="00DB7A7D" w:rsidRPr="00CF4F81">
        <w:rPr>
          <w:rFonts w:ascii="Times New Roman" w:hAnsi="Times New Roman" w:cs="Times New Roman"/>
          <w:sz w:val="24"/>
          <w:szCs w:val="24"/>
        </w:rPr>
        <w:t xml:space="preserve"> je soustředěn na využití teoretických poznatků v praxi.</w:t>
      </w:r>
      <w:r w:rsidR="00227F1B" w:rsidRPr="00CF4F81">
        <w:rPr>
          <w:rStyle w:val="Znakapoznpodarou"/>
          <w:rFonts w:ascii="Times New Roman" w:hAnsi="Times New Roman" w:cs="Times New Roman"/>
          <w:sz w:val="24"/>
          <w:szCs w:val="24"/>
        </w:rPr>
        <w:footnoteReference w:id="29"/>
      </w:r>
      <w:r w:rsidR="00741876" w:rsidRPr="00CF4F81">
        <w:rPr>
          <w:rFonts w:ascii="Times New Roman" w:hAnsi="Times New Roman" w:cs="Times New Roman"/>
          <w:sz w:val="24"/>
          <w:szCs w:val="24"/>
        </w:rPr>
        <w:t xml:space="preserve"> Učitel </w:t>
      </w:r>
      <w:r w:rsidR="005E7273" w:rsidRPr="00CF4F81">
        <w:rPr>
          <w:rFonts w:ascii="Times New Roman" w:hAnsi="Times New Roman" w:cs="Times New Roman"/>
          <w:sz w:val="24"/>
          <w:szCs w:val="24"/>
        </w:rPr>
        <w:t>liberálního</w:t>
      </w:r>
      <w:r w:rsidR="00741876" w:rsidRPr="00CF4F81">
        <w:rPr>
          <w:rFonts w:ascii="Times New Roman" w:hAnsi="Times New Roman" w:cs="Times New Roman"/>
          <w:sz w:val="24"/>
          <w:szCs w:val="24"/>
        </w:rPr>
        <w:t xml:space="preserve"> stylu tvrdí, že </w:t>
      </w:r>
      <w:r w:rsidR="00741876" w:rsidRPr="00CF4F81">
        <w:rPr>
          <w:rFonts w:ascii="Times New Roman" w:hAnsi="Times New Roman" w:cs="Times New Roman"/>
          <w:i/>
          <w:iCs/>
          <w:sz w:val="24"/>
          <w:szCs w:val="24"/>
        </w:rPr>
        <w:t xml:space="preserve">nejsme svobodní </w:t>
      </w:r>
      <w:r w:rsidR="005F1B32" w:rsidRPr="00CF4F81">
        <w:rPr>
          <w:rFonts w:ascii="Times New Roman" w:hAnsi="Times New Roman" w:cs="Times New Roman"/>
          <w:i/>
          <w:iCs/>
          <w:sz w:val="24"/>
          <w:szCs w:val="24"/>
        </w:rPr>
        <w:t>k</w:t>
      </w:r>
      <w:r w:rsidR="00741876" w:rsidRPr="00CF4F81">
        <w:rPr>
          <w:rFonts w:ascii="Times New Roman" w:hAnsi="Times New Roman" w:cs="Times New Roman"/>
          <w:i/>
          <w:iCs/>
          <w:sz w:val="24"/>
          <w:szCs w:val="24"/>
        </w:rPr>
        <w:t xml:space="preserve"> tomu, abychom</w:t>
      </w:r>
      <w:r w:rsidR="005F1B32" w:rsidRPr="00CF4F81">
        <w:rPr>
          <w:rFonts w:ascii="Times New Roman" w:hAnsi="Times New Roman" w:cs="Times New Roman"/>
          <w:i/>
          <w:iCs/>
          <w:sz w:val="24"/>
          <w:szCs w:val="24"/>
        </w:rPr>
        <w:t xml:space="preserve"> nebrali v úvahu poznatkovou základnu lidského druhu, ale abychom</w:t>
      </w:r>
      <w:r w:rsidR="00741876" w:rsidRPr="00CF4F81">
        <w:rPr>
          <w:rFonts w:ascii="Times New Roman" w:hAnsi="Times New Roman" w:cs="Times New Roman"/>
          <w:i/>
          <w:iCs/>
          <w:sz w:val="24"/>
          <w:szCs w:val="24"/>
        </w:rPr>
        <w:t xml:space="preserve"> co nejlépe využili kapacitu naší svobody k</w:t>
      </w:r>
      <w:r w:rsidR="005F1B32" w:rsidRPr="00CF4F81">
        <w:rPr>
          <w:rFonts w:ascii="Times New Roman" w:hAnsi="Times New Roman" w:cs="Times New Roman"/>
          <w:i/>
          <w:iCs/>
          <w:sz w:val="24"/>
          <w:szCs w:val="24"/>
        </w:rPr>
        <w:t> </w:t>
      </w:r>
      <w:r w:rsidR="00741876" w:rsidRPr="00CF4F81">
        <w:rPr>
          <w:rFonts w:ascii="Times New Roman" w:hAnsi="Times New Roman" w:cs="Times New Roman"/>
          <w:i/>
          <w:iCs/>
          <w:sz w:val="24"/>
          <w:szCs w:val="24"/>
        </w:rPr>
        <w:t>uchopení</w:t>
      </w:r>
      <w:r w:rsidR="005F1B32" w:rsidRPr="00CF4F81">
        <w:rPr>
          <w:rFonts w:ascii="Times New Roman" w:hAnsi="Times New Roman" w:cs="Times New Roman"/>
          <w:i/>
          <w:iCs/>
          <w:sz w:val="24"/>
          <w:szCs w:val="24"/>
        </w:rPr>
        <w:t xml:space="preserve"> velkého množství poznatků a objevů nashromážděných generacemi našich předků</w:t>
      </w:r>
      <w:r w:rsidR="005F1B32" w:rsidRPr="00CF4F81">
        <w:rPr>
          <w:rFonts w:ascii="Times New Roman" w:hAnsi="Times New Roman" w:cs="Times New Roman"/>
          <w:sz w:val="24"/>
          <w:szCs w:val="24"/>
        </w:rPr>
        <w:t>.</w:t>
      </w:r>
      <w:r w:rsidR="005F1B32" w:rsidRPr="00CF4F81">
        <w:rPr>
          <w:rStyle w:val="Znakapoznpodarou"/>
          <w:rFonts w:ascii="Times New Roman" w:hAnsi="Times New Roman" w:cs="Times New Roman"/>
          <w:sz w:val="24"/>
          <w:szCs w:val="24"/>
        </w:rPr>
        <w:footnoteReference w:id="30"/>
      </w:r>
    </w:p>
    <w:p w14:paraId="5E4C86FE" w14:textId="2CC82FA8" w:rsidR="00606FB7" w:rsidRPr="00CF4F81" w:rsidRDefault="00606FB7"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Příklad </w:t>
      </w:r>
      <w:r w:rsidR="005E7273" w:rsidRPr="00CF4F81">
        <w:rPr>
          <w:rFonts w:ascii="Times New Roman" w:hAnsi="Times New Roman" w:cs="Times New Roman"/>
          <w:sz w:val="24"/>
          <w:szCs w:val="24"/>
        </w:rPr>
        <w:t>liberálně smýšlejícího učitele:</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 xml:space="preserve">Lenka učí dějepis na základní škole na sídlišti, kde žijí i různé etnické menšiny. Rodiče některých žáků jsou nezaměstnaní, velká část rodičů má jen základní vzdělání a má poměrně nízké příjmy. </w:t>
      </w:r>
      <w:r w:rsidRPr="00E92882">
        <w:rPr>
          <w:rFonts w:ascii="Times New Roman" w:hAnsi="Times New Roman" w:cs="Times New Roman"/>
          <w:i/>
          <w:iCs/>
          <w:sz w:val="24"/>
          <w:szCs w:val="24"/>
        </w:rPr>
        <w:t>[…]</w:t>
      </w:r>
      <w:r w:rsidR="005E7273" w:rsidRPr="00E92882">
        <w:rPr>
          <w:rFonts w:ascii="Times New Roman" w:hAnsi="Times New Roman" w:cs="Times New Roman"/>
          <w:i/>
          <w:iCs/>
          <w:sz w:val="24"/>
          <w:szCs w:val="24"/>
        </w:rPr>
        <w:t xml:space="preserve"> </w:t>
      </w:r>
      <w:r w:rsidRPr="00E92882">
        <w:rPr>
          <w:rFonts w:ascii="Times New Roman" w:hAnsi="Times New Roman" w:cs="Times New Roman"/>
          <w:i/>
          <w:iCs/>
          <w:sz w:val="24"/>
          <w:szCs w:val="24"/>
        </w:rPr>
        <w:t xml:space="preserve">Ve </w:t>
      </w:r>
      <w:r w:rsidRPr="00CF4F81">
        <w:rPr>
          <w:rFonts w:ascii="Times New Roman" w:hAnsi="Times New Roman" w:cs="Times New Roman"/>
          <w:i/>
          <w:iCs/>
          <w:sz w:val="24"/>
          <w:szCs w:val="24"/>
        </w:rPr>
        <w:t xml:space="preserve">škole jsou cítit latentní etnické problémy. Lenka rozumí kulturním rozdílnostem a respektuje je. Žáci rychle chápou, v čem jsou hodiny této učitelky odlišné. Cítí, že je bere jako lidi, kteří jsou schopni přemýšlet, kteří mohou mít vlastní názory a představy. </w:t>
      </w:r>
      <w:r w:rsidR="00282E0D" w:rsidRPr="00CF4F81">
        <w:rPr>
          <w:rFonts w:ascii="Times New Roman" w:hAnsi="Times New Roman" w:cs="Times New Roman"/>
          <w:i/>
          <w:iCs/>
          <w:sz w:val="24"/>
          <w:szCs w:val="24"/>
        </w:rPr>
        <w:t>Zároveň si ale uvědomují, že jejich názory by se měly zakládat na faktech</w:t>
      </w:r>
      <w:r w:rsidR="00282E0D" w:rsidRPr="00CF4F81">
        <w:rPr>
          <w:rFonts w:ascii="Times New Roman" w:hAnsi="Times New Roman" w:cs="Times New Roman"/>
          <w:sz w:val="24"/>
          <w:szCs w:val="24"/>
        </w:rPr>
        <w:t>.</w:t>
      </w:r>
      <w:r w:rsidR="00282E0D" w:rsidRPr="00CF4F81">
        <w:rPr>
          <w:rStyle w:val="Znakapoznpodarou"/>
          <w:rFonts w:ascii="Times New Roman" w:hAnsi="Times New Roman" w:cs="Times New Roman"/>
          <w:sz w:val="24"/>
          <w:szCs w:val="24"/>
        </w:rPr>
        <w:footnoteReference w:id="31"/>
      </w:r>
    </w:p>
    <w:p w14:paraId="1AD14831" w14:textId="79CEDD4A" w:rsidR="00DE06EC" w:rsidRPr="00CF4F81" w:rsidRDefault="00DE06EC"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Vyučovacím stylem je ovlivněno i samotné vyučování. Vyučování je cílevědomý </w:t>
      </w:r>
      <w:r w:rsidR="005C48FB" w:rsidRPr="00CF4F81">
        <w:rPr>
          <w:rFonts w:ascii="Times New Roman" w:hAnsi="Times New Roman" w:cs="Times New Roman"/>
          <w:sz w:val="24"/>
          <w:szCs w:val="24"/>
        </w:rPr>
        <w:br/>
      </w:r>
      <w:r w:rsidRPr="00CF4F81">
        <w:rPr>
          <w:rFonts w:ascii="Times New Roman" w:hAnsi="Times New Roman" w:cs="Times New Roman"/>
          <w:sz w:val="24"/>
          <w:szCs w:val="24"/>
        </w:rPr>
        <w:t xml:space="preserve">a systematický proces, při kterém žáci získávají vědomosti, postoje a dovednosti. V tomto procesu jsou důležité obě strany, a to učitel i žák. Při vyučování probíhá proces učení, </w:t>
      </w:r>
      <w:r w:rsidR="00957CFA" w:rsidRPr="00CF4F81">
        <w:rPr>
          <w:rFonts w:ascii="Times New Roman" w:hAnsi="Times New Roman" w:cs="Times New Roman"/>
          <w:sz w:val="24"/>
          <w:szCs w:val="24"/>
        </w:rPr>
        <w:br/>
      </w:r>
      <w:r w:rsidRPr="00CF4F81">
        <w:rPr>
          <w:rFonts w:ascii="Times New Roman" w:hAnsi="Times New Roman" w:cs="Times New Roman"/>
          <w:sz w:val="24"/>
          <w:szCs w:val="24"/>
        </w:rPr>
        <w:t xml:space="preserve">kdy jedinec </w:t>
      </w:r>
      <w:r w:rsidR="005C48FB" w:rsidRPr="00CF4F81">
        <w:rPr>
          <w:rFonts w:ascii="Times New Roman" w:hAnsi="Times New Roman" w:cs="Times New Roman"/>
          <w:sz w:val="24"/>
          <w:szCs w:val="24"/>
        </w:rPr>
        <w:t xml:space="preserve">pod vlivem vnějších okolností mění své chování a své vlastnosti. Cílem celého učení je dosažení nějakého vzdělání, tj, osvojení si určitých vědomostí, dovedností a postojů. Tyto vědomosti, dovednosti a postoje by měl jedinec umět použít při řešení nových situací, </w:t>
      </w:r>
      <w:r w:rsidR="00957CFA" w:rsidRPr="00CF4F81">
        <w:rPr>
          <w:rFonts w:ascii="Times New Roman" w:hAnsi="Times New Roman" w:cs="Times New Roman"/>
          <w:sz w:val="24"/>
          <w:szCs w:val="24"/>
        </w:rPr>
        <w:br/>
      </w:r>
      <w:r w:rsidR="005C48FB" w:rsidRPr="00CF4F81">
        <w:rPr>
          <w:rFonts w:ascii="Times New Roman" w:hAnsi="Times New Roman" w:cs="Times New Roman"/>
          <w:sz w:val="24"/>
          <w:szCs w:val="24"/>
        </w:rPr>
        <w:t>tím pádem má i možnost dalšího sebevzdělávání.</w:t>
      </w:r>
      <w:r w:rsidR="005C48FB" w:rsidRPr="00CF4F81">
        <w:rPr>
          <w:rStyle w:val="Znakapoznpodarou"/>
          <w:rFonts w:ascii="Times New Roman" w:hAnsi="Times New Roman" w:cs="Times New Roman"/>
          <w:sz w:val="24"/>
          <w:szCs w:val="24"/>
        </w:rPr>
        <w:footnoteReference w:id="32"/>
      </w:r>
      <w:r w:rsidR="005C48FB" w:rsidRPr="00CF4F81">
        <w:rPr>
          <w:rFonts w:ascii="Times New Roman" w:hAnsi="Times New Roman" w:cs="Times New Roman"/>
          <w:sz w:val="24"/>
          <w:szCs w:val="24"/>
        </w:rPr>
        <w:t xml:space="preserve"> Pro vyučování, učení i vzdělá</w:t>
      </w:r>
      <w:r w:rsidR="00957CFA" w:rsidRPr="00CF4F81">
        <w:rPr>
          <w:rFonts w:ascii="Times New Roman" w:hAnsi="Times New Roman" w:cs="Times New Roman"/>
          <w:sz w:val="24"/>
          <w:szCs w:val="24"/>
        </w:rPr>
        <w:t>vá</w:t>
      </w:r>
      <w:r w:rsidR="005C48FB" w:rsidRPr="00CF4F81">
        <w:rPr>
          <w:rFonts w:ascii="Times New Roman" w:hAnsi="Times New Roman" w:cs="Times New Roman"/>
          <w:sz w:val="24"/>
          <w:szCs w:val="24"/>
        </w:rPr>
        <w:t>ní je důležitým faktorem samotný učitel, který by měl být žákovi „průvodcem“ ve světě vzdělávání.</w:t>
      </w:r>
    </w:p>
    <w:p w14:paraId="2BF3A3F3" w14:textId="0927D471" w:rsidR="00F73315" w:rsidRPr="00CF4F81" w:rsidRDefault="00F73315" w:rsidP="00F73315">
      <w:pPr>
        <w:pStyle w:val="Nadpis2"/>
        <w:keepLines w:val="0"/>
        <w:tabs>
          <w:tab w:val="num" w:pos="0"/>
        </w:tabs>
        <w:suppressAutoHyphens/>
        <w:spacing w:before="240" w:after="120" w:line="360" w:lineRule="auto"/>
        <w:ind w:left="576" w:hanging="576"/>
        <w:rPr>
          <w:rFonts w:ascii="Times New Roman" w:hAnsi="Times New Roman" w:cs="Times New Roman"/>
          <w:sz w:val="24"/>
          <w:szCs w:val="24"/>
        </w:rPr>
      </w:pPr>
      <w:bookmarkStart w:id="6" w:name="_Toc58160143"/>
      <w:r w:rsidRPr="00CF4F81">
        <w:rPr>
          <w:rFonts w:ascii="Times New Roman" w:eastAsia="Microsoft YaHei" w:hAnsi="Times New Roman" w:cs="Times New Roman"/>
          <w:b/>
          <w:color w:val="000000"/>
          <w:kern w:val="1"/>
          <w:sz w:val="28"/>
          <w:szCs w:val="28"/>
        </w:rPr>
        <w:t>3.3 Kompetence pedagoga</w:t>
      </w:r>
      <w:bookmarkEnd w:id="6"/>
    </w:p>
    <w:p w14:paraId="22B67746" w14:textId="12C257FC" w:rsidR="00394BD8" w:rsidRPr="00CF4F81" w:rsidRDefault="00C34E0A"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Pokud se bavíme o učitelích, je s nimi často spojováno slovo </w:t>
      </w:r>
      <w:r w:rsidRPr="00CF4F81">
        <w:rPr>
          <w:rFonts w:ascii="Times New Roman" w:hAnsi="Times New Roman" w:cs="Times New Roman"/>
          <w:i/>
          <w:iCs/>
          <w:sz w:val="24"/>
          <w:szCs w:val="24"/>
        </w:rPr>
        <w:t>kompetence</w:t>
      </w:r>
      <w:r w:rsidRPr="00CF4F81">
        <w:rPr>
          <w:rFonts w:ascii="Times New Roman" w:hAnsi="Times New Roman" w:cs="Times New Roman"/>
          <w:sz w:val="24"/>
          <w:szCs w:val="24"/>
        </w:rPr>
        <w:t xml:space="preserve">. Kompetence je </w:t>
      </w:r>
      <w:r w:rsidRPr="00CF4F81">
        <w:rPr>
          <w:rFonts w:ascii="Times New Roman" w:hAnsi="Times New Roman" w:cs="Times New Roman"/>
          <w:i/>
          <w:iCs/>
          <w:sz w:val="24"/>
          <w:szCs w:val="24"/>
        </w:rPr>
        <w:t xml:space="preserve">schopnost, předpoklady jedince nebo skupiny, instituce, organizace zvládnout určitou </w:t>
      </w:r>
      <w:r w:rsidRPr="00CF4F81">
        <w:rPr>
          <w:rFonts w:ascii="Times New Roman" w:hAnsi="Times New Roman" w:cs="Times New Roman"/>
          <w:i/>
          <w:iCs/>
          <w:sz w:val="24"/>
          <w:szCs w:val="24"/>
        </w:rPr>
        <w:lastRenderedPageBreak/>
        <w:t>činnost, situaci, resp. posuzovat určité jevy s vědomím širších souvislostí nebo z odborného hlediska</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33"/>
      </w:r>
      <w:r w:rsidRPr="00CF4F81">
        <w:rPr>
          <w:rFonts w:ascii="Times New Roman" w:hAnsi="Times New Roman" w:cs="Times New Roman"/>
          <w:sz w:val="24"/>
          <w:szCs w:val="24"/>
        </w:rPr>
        <w:t xml:space="preserve"> </w:t>
      </w:r>
    </w:p>
    <w:p w14:paraId="26305A0E" w14:textId="77777777" w:rsidR="00394BD8" w:rsidRPr="00CF4F81" w:rsidRDefault="00C34E0A"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Ideální učitel má mít několik kompetencí</w:t>
      </w:r>
      <w:r w:rsidR="00F01D6D" w:rsidRPr="00CF4F81">
        <w:rPr>
          <w:rFonts w:ascii="Times New Roman" w:hAnsi="Times New Roman" w:cs="Times New Roman"/>
          <w:sz w:val="24"/>
          <w:szCs w:val="24"/>
        </w:rPr>
        <w:t>:</w:t>
      </w:r>
    </w:p>
    <w:p w14:paraId="534A93AB" w14:textId="77777777" w:rsidR="00394BD8" w:rsidRPr="00CF4F81" w:rsidRDefault="00F01D6D" w:rsidP="00394BD8">
      <w:pPr>
        <w:pStyle w:val="Odstavecseseznamem"/>
        <w:numPr>
          <w:ilvl w:val="0"/>
          <w:numId w:val="13"/>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w:t>
      </w:r>
      <w:r w:rsidR="00C34E0A" w:rsidRPr="00CF4F81">
        <w:rPr>
          <w:rFonts w:ascii="Times New Roman" w:hAnsi="Times New Roman" w:cs="Times New Roman"/>
          <w:sz w:val="24"/>
          <w:szCs w:val="24"/>
        </w:rPr>
        <w:t xml:space="preserve">ompetence předmětová – kognitivní znalosti ve vyučovaných oborech; </w:t>
      </w:r>
    </w:p>
    <w:p w14:paraId="4E4499E7" w14:textId="77777777" w:rsidR="00394BD8" w:rsidRPr="00CF4F81" w:rsidRDefault="00C34E0A" w:rsidP="00394BD8">
      <w:pPr>
        <w:pStyle w:val="Odstavecseseznamem"/>
        <w:numPr>
          <w:ilvl w:val="0"/>
          <w:numId w:val="13"/>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didaktická – schopnost vhodně formulovat znalosti do různých stylů výuky; </w:t>
      </w:r>
    </w:p>
    <w:p w14:paraId="46FA3F1D" w14:textId="77777777" w:rsidR="00394BD8" w:rsidRPr="00CF4F81" w:rsidRDefault="00C34E0A" w:rsidP="00394BD8">
      <w:pPr>
        <w:pStyle w:val="Odstavecseseznamem"/>
        <w:numPr>
          <w:ilvl w:val="0"/>
          <w:numId w:val="13"/>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pedagogická – znalost podmínek a procesů výchovy; </w:t>
      </w:r>
    </w:p>
    <w:p w14:paraId="7A828D02" w14:textId="77777777" w:rsidR="00394BD8" w:rsidRPr="00CF4F81" w:rsidRDefault="00C34E0A" w:rsidP="00394BD8">
      <w:pPr>
        <w:pStyle w:val="Odstavecseseznamem"/>
        <w:numPr>
          <w:ilvl w:val="0"/>
          <w:numId w:val="13"/>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informační – typická pro dnešní dobu, tj. schopnost práce s výpočetní technikou, schopnost ověřování zdrojů atd.; </w:t>
      </w:r>
    </w:p>
    <w:p w14:paraId="2D5153EF" w14:textId="77777777" w:rsidR="00394BD8" w:rsidRPr="00CF4F81" w:rsidRDefault="00C34E0A" w:rsidP="00394BD8">
      <w:pPr>
        <w:pStyle w:val="Odstavecseseznamem"/>
        <w:numPr>
          <w:ilvl w:val="0"/>
          <w:numId w:val="13"/>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kompetence manažerská – učitel musí být schopen řídit třídu, plánovat si časová rozvržení; kompetence diagnostická – učitel je ten, který s žáky pracuje a pozoruje je, proto musí být schopen hodnotit žáky jako individua, ale i celou třídu jako společenskou skupinu.</w:t>
      </w:r>
      <w:r w:rsidR="00CB3683" w:rsidRPr="00CF4F81">
        <w:rPr>
          <w:rFonts w:ascii="Times New Roman" w:hAnsi="Times New Roman" w:cs="Times New Roman"/>
          <w:sz w:val="24"/>
          <w:szCs w:val="24"/>
        </w:rPr>
        <w:t xml:space="preserve"> </w:t>
      </w:r>
    </w:p>
    <w:p w14:paraId="08048F0E" w14:textId="7D688207" w:rsidR="00C34E0A" w:rsidRPr="00CF4F81" w:rsidRDefault="00CB3683" w:rsidP="00394BD8">
      <w:pPr>
        <w:spacing w:line="360" w:lineRule="auto"/>
        <w:ind w:firstLine="360"/>
        <w:jc w:val="both"/>
        <w:rPr>
          <w:rFonts w:ascii="Times New Roman" w:hAnsi="Times New Roman" w:cs="Times New Roman"/>
          <w:sz w:val="24"/>
          <w:szCs w:val="24"/>
        </w:rPr>
      </w:pPr>
      <w:r w:rsidRPr="00CF4F81">
        <w:rPr>
          <w:rFonts w:ascii="Times New Roman" w:hAnsi="Times New Roman" w:cs="Times New Roman"/>
          <w:sz w:val="24"/>
          <w:szCs w:val="24"/>
        </w:rPr>
        <w:t xml:space="preserve">Tyto kompetence jsou vhodné pro cíl </w:t>
      </w:r>
      <w:r w:rsidRPr="00CF4F81">
        <w:rPr>
          <w:rFonts w:ascii="Times New Roman" w:hAnsi="Times New Roman" w:cs="Times New Roman"/>
          <w:i/>
          <w:iCs/>
          <w:sz w:val="24"/>
          <w:szCs w:val="24"/>
        </w:rPr>
        <w:t>poznávací</w:t>
      </w:r>
      <w:r w:rsidRPr="00CF4F81">
        <w:rPr>
          <w:rFonts w:ascii="Times New Roman" w:hAnsi="Times New Roman" w:cs="Times New Roman"/>
          <w:sz w:val="24"/>
          <w:szCs w:val="24"/>
        </w:rPr>
        <w:t>.</w:t>
      </w:r>
      <w:r w:rsidR="00CF49E8" w:rsidRPr="00CF4F81">
        <w:rPr>
          <w:rFonts w:ascii="Times New Roman" w:hAnsi="Times New Roman" w:cs="Times New Roman"/>
          <w:sz w:val="24"/>
          <w:szCs w:val="24"/>
        </w:rPr>
        <w:t xml:space="preserve"> Ten je vhodný, pokud chceme žáky naučit přemýšlet o podstatě nějakého pojmu a souvislostí, které daný pojem může mít s pojmy dalšími. </w:t>
      </w:r>
    </w:p>
    <w:p w14:paraId="32CB8EB2" w14:textId="77777777" w:rsidR="00394BD8" w:rsidRPr="00CF4F81" w:rsidRDefault="00150C86"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Soužití s</w:t>
      </w:r>
      <w:r w:rsidR="00203583" w:rsidRPr="00CF4F81">
        <w:rPr>
          <w:rFonts w:ascii="Times New Roman" w:hAnsi="Times New Roman" w:cs="Times New Roman"/>
          <w:i/>
          <w:iCs/>
          <w:sz w:val="24"/>
          <w:szCs w:val="24"/>
        </w:rPr>
        <w:t> </w:t>
      </w:r>
      <w:r w:rsidRPr="00CF4F81">
        <w:rPr>
          <w:rFonts w:ascii="Times New Roman" w:hAnsi="Times New Roman" w:cs="Times New Roman"/>
          <w:i/>
          <w:iCs/>
          <w:sz w:val="24"/>
          <w:szCs w:val="24"/>
        </w:rPr>
        <w:t>ostatními</w:t>
      </w:r>
      <w:r w:rsidR="00203583" w:rsidRPr="00CF4F81">
        <w:rPr>
          <w:rFonts w:ascii="Times New Roman" w:hAnsi="Times New Roman" w:cs="Times New Roman"/>
          <w:sz w:val="24"/>
          <w:szCs w:val="24"/>
        </w:rPr>
        <w:t>, zodpovědnost za sebe, ale i za druhé, to by měl učitel umět a také to naučit žáky. U</w:t>
      </w:r>
      <w:r w:rsidRPr="00CF4F81">
        <w:rPr>
          <w:rFonts w:ascii="Times New Roman" w:hAnsi="Times New Roman" w:cs="Times New Roman"/>
          <w:sz w:val="24"/>
          <w:szCs w:val="24"/>
        </w:rPr>
        <w:t xml:space="preserve">čitel </w:t>
      </w:r>
      <w:r w:rsidR="00203583" w:rsidRPr="00CF4F81">
        <w:rPr>
          <w:rFonts w:ascii="Times New Roman" w:hAnsi="Times New Roman" w:cs="Times New Roman"/>
          <w:sz w:val="24"/>
          <w:szCs w:val="24"/>
        </w:rPr>
        <w:t xml:space="preserve">toho může </w:t>
      </w:r>
      <w:r w:rsidRPr="00CF4F81">
        <w:rPr>
          <w:rFonts w:ascii="Times New Roman" w:hAnsi="Times New Roman" w:cs="Times New Roman"/>
          <w:sz w:val="24"/>
          <w:szCs w:val="24"/>
        </w:rPr>
        <w:t xml:space="preserve">dosáhnout, pokud ovládá tyto kompetence: </w:t>
      </w:r>
    </w:p>
    <w:p w14:paraId="6B065056" w14:textId="77777777" w:rsidR="00394BD8" w:rsidRPr="00CF4F81" w:rsidRDefault="00150C86" w:rsidP="00394BD8">
      <w:pPr>
        <w:pStyle w:val="Odstavecseseznamem"/>
        <w:numPr>
          <w:ilvl w:val="0"/>
          <w:numId w:val="14"/>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sociální – schopnost správně vyhodnocovat a správně jednat v různých mezilidských situacích; </w:t>
      </w:r>
    </w:p>
    <w:p w14:paraId="2A7322A6" w14:textId="77777777" w:rsidR="00394BD8" w:rsidRPr="00CF4F81" w:rsidRDefault="00150C86" w:rsidP="00394BD8">
      <w:pPr>
        <w:pStyle w:val="Odstavecseseznamem"/>
        <w:numPr>
          <w:ilvl w:val="0"/>
          <w:numId w:val="14"/>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prosociální – umět pomáhat a spolupracovat; </w:t>
      </w:r>
    </w:p>
    <w:p w14:paraId="22438141" w14:textId="77777777" w:rsidR="00F73315" w:rsidRPr="00CF4F81" w:rsidRDefault="00150C86" w:rsidP="00394BD8">
      <w:pPr>
        <w:pStyle w:val="Odstavecseseznamem"/>
        <w:numPr>
          <w:ilvl w:val="0"/>
          <w:numId w:val="14"/>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komunikativní – umění navázat a udržovat komunikaci se žáky, rodiči, kolegy atd.; </w:t>
      </w:r>
    </w:p>
    <w:p w14:paraId="76C11BB1" w14:textId="5E98AD76" w:rsidR="00150C86" w:rsidRPr="00CF4F81" w:rsidRDefault="00150C86" w:rsidP="00394BD8">
      <w:pPr>
        <w:pStyle w:val="Odstavecseseznamem"/>
        <w:numPr>
          <w:ilvl w:val="0"/>
          <w:numId w:val="14"/>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kompetence intervenční</w:t>
      </w:r>
      <w:r w:rsidR="00607F40" w:rsidRPr="00CF4F81">
        <w:rPr>
          <w:rFonts w:ascii="Times New Roman" w:hAnsi="Times New Roman" w:cs="Times New Roman"/>
          <w:sz w:val="24"/>
          <w:szCs w:val="24"/>
        </w:rPr>
        <w:t xml:space="preserve"> – učitel předchází sociálně patologickým jevům u žáků nebo řeší již vzniklé jevy. </w:t>
      </w:r>
    </w:p>
    <w:p w14:paraId="444A1C75" w14:textId="77777777" w:rsidR="00394BD8" w:rsidRPr="00CF4F81" w:rsidRDefault="00612D02"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Cíl </w:t>
      </w:r>
      <w:r w:rsidRPr="00CF4F81">
        <w:rPr>
          <w:rFonts w:ascii="Times New Roman" w:hAnsi="Times New Roman" w:cs="Times New Roman"/>
          <w:i/>
          <w:iCs/>
          <w:sz w:val="24"/>
          <w:szCs w:val="24"/>
        </w:rPr>
        <w:t>učit se jednat</w:t>
      </w:r>
      <w:r w:rsidRPr="00CF4F81">
        <w:rPr>
          <w:rFonts w:ascii="Times New Roman" w:hAnsi="Times New Roman" w:cs="Times New Roman"/>
          <w:sz w:val="24"/>
          <w:szCs w:val="24"/>
        </w:rPr>
        <w:t xml:space="preserve"> je dosahován těmito kompetencemi: </w:t>
      </w:r>
    </w:p>
    <w:p w14:paraId="148A94A6" w14:textId="77777777" w:rsidR="00394BD8" w:rsidRPr="00CF4F81" w:rsidRDefault="00612D02" w:rsidP="00394BD8">
      <w:pPr>
        <w:pStyle w:val="Odstavecseseznamem"/>
        <w:numPr>
          <w:ilvl w:val="0"/>
          <w:numId w:val="15"/>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kompetence proevropské</w:t>
      </w:r>
      <w:r w:rsidR="00394BD8" w:rsidRPr="00CF4F81">
        <w:rPr>
          <w:rFonts w:ascii="Times New Roman" w:hAnsi="Times New Roman" w:cs="Times New Roman"/>
          <w:sz w:val="24"/>
          <w:szCs w:val="24"/>
        </w:rPr>
        <w:t xml:space="preserve"> </w:t>
      </w:r>
      <w:r w:rsidRPr="00CF4F81">
        <w:rPr>
          <w:rFonts w:ascii="Times New Roman" w:hAnsi="Times New Roman" w:cs="Times New Roman"/>
          <w:sz w:val="24"/>
          <w:szCs w:val="24"/>
        </w:rPr>
        <w:t>– výchova v globalizující se Evropě;</w:t>
      </w:r>
    </w:p>
    <w:p w14:paraId="6814410F" w14:textId="77777777" w:rsidR="00394BD8" w:rsidRPr="00CF4F81" w:rsidRDefault="00612D02" w:rsidP="00394BD8">
      <w:pPr>
        <w:pStyle w:val="Odstavecseseznamem"/>
        <w:numPr>
          <w:ilvl w:val="0"/>
          <w:numId w:val="15"/>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multikulturní – akceptace a pochopení multikulturního soužití; </w:t>
      </w:r>
    </w:p>
    <w:p w14:paraId="5ABA8932" w14:textId="77777777" w:rsidR="00394BD8" w:rsidRPr="00CF4F81" w:rsidRDefault="00612D02" w:rsidP="00394BD8">
      <w:pPr>
        <w:pStyle w:val="Odstavecseseznamem"/>
        <w:numPr>
          <w:ilvl w:val="0"/>
          <w:numId w:val="15"/>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enviromentální – respekt a uchovávání životního prostředí; </w:t>
      </w:r>
    </w:p>
    <w:p w14:paraId="52D7FA14" w14:textId="6C10C74B" w:rsidR="00612D02" w:rsidRPr="00CF4F81" w:rsidRDefault="00612D02" w:rsidP="00394BD8">
      <w:pPr>
        <w:pStyle w:val="Odstavecseseznamem"/>
        <w:numPr>
          <w:ilvl w:val="0"/>
          <w:numId w:val="15"/>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kompetence všeobecného rozhledu – znalost kulturních, sociálních, historických atd. souvislostí.</w:t>
      </w:r>
    </w:p>
    <w:p w14:paraId="5C9953DE" w14:textId="77777777" w:rsidR="00AB68E9" w:rsidRPr="00CF4F81" w:rsidRDefault="00A5374A"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lastRenderedPageBreak/>
        <w:t>Učit se být</w:t>
      </w:r>
      <w:r w:rsidR="00203583" w:rsidRPr="00CF4F81">
        <w:rPr>
          <w:rFonts w:ascii="Times New Roman" w:hAnsi="Times New Roman" w:cs="Times New Roman"/>
          <w:sz w:val="24"/>
          <w:szCs w:val="24"/>
        </w:rPr>
        <w:t>, tedy umět řešit své problémy, nést odpovědnost za své jednání, sám za sebe</w:t>
      </w:r>
      <w:r w:rsidRPr="00CF4F81">
        <w:rPr>
          <w:rFonts w:ascii="Times New Roman" w:hAnsi="Times New Roman" w:cs="Times New Roman"/>
          <w:sz w:val="24"/>
          <w:szCs w:val="24"/>
        </w:rPr>
        <w:t xml:space="preserve">. Tomuto cíli napomáhají tyto kompetence: </w:t>
      </w:r>
    </w:p>
    <w:p w14:paraId="3AA70765" w14:textId="77777777" w:rsidR="00AB68E9" w:rsidRPr="00CF4F81" w:rsidRDefault="00A5374A" w:rsidP="00AB68E9">
      <w:pPr>
        <w:pStyle w:val="Odstavecseseznamem"/>
        <w:numPr>
          <w:ilvl w:val="0"/>
          <w:numId w:val="16"/>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hodnotící – schopnost </w:t>
      </w:r>
      <w:r w:rsidR="00F9598D" w:rsidRPr="00CF4F81">
        <w:rPr>
          <w:rFonts w:ascii="Times New Roman" w:hAnsi="Times New Roman" w:cs="Times New Roman"/>
          <w:sz w:val="24"/>
          <w:szCs w:val="24"/>
        </w:rPr>
        <w:t>učit žáky autoevaluace</w:t>
      </w:r>
      <w:r w:rsidR="000478F3" w:rsidRPr="00CF4F81">
        <w:rPr>
          <w:rFonts w:ascii="Times New Roman" w:hAnsi="Times New Roman" w:cs="Times New Roman"/>
          <w:sz w:val="24"/>
          <w:szCs w:val="24"/>
        </w:rPr>
        <w:t>,</w:t>
      </w:r>
      <w:r w:rsidR="00F9598D" w:rsidRPr="00CF4F81">
        <w:rPr>
          <w:rFonts w:ascii="Times New Roman" w:hAnsi="Times New Roman" w:cs="Times New Roman"/>
          <w:sz w:val="24"/>
          <w:szCs w:val="24"/>
        </w:rPr>
        <w:t xml:space="preserve"> schopnost zhodnotit sám sebe</w:t>
      </w:r>
      <w:r w:rsidR="000478F3" w:rsidRPr="00CF4F81">
        <w:rPr>
          <w:rFonts w:ascii="Times New Roman" w:hAnsi="Times New Roman" w:cs="Times New Roman"/>
          <w:sz w:val="24"/>
          <w:szCs w:val="24"/>
        </w:rPr>
        <w:t xml:space="preserve"> a zhodnotit ostatní</w:t>
      </w:r>
      <w:r w:rsidR="00F9598D" w:rsidRPr="00CF4F81">
        <w:rPr>
          <w:rFonts w:ascii="Times New Roman" w:hAnsi="Times New Roman" w:cs="Times New Roman"/>
          <w:sz w:val="24"/>
          <w:szCs w:val="24"/>
        </w:rPr>
        <w:t xml:space="preserve">; </w:t>
      </w:r>
    </w:p>
    <w:p w14:paraId="2ED452B5" w14:textId="77777777" w:rsidR="00AB68E9" w:rsidRPr="00CF4F81" w:rsidRDefault="006C7D09" w:rsidP="00AB68E9">
      <w:pPr>
        <w:pStyle w:val="Odstavecseseznamem"/>
        <w:numPr>
          <w:ilvl w:val="0"/>
          <w:numId w:val="16"/>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kompetence zdravého životního stylu – péče o své zdraví a o zdraví žáků; </w:t>
      </w:r>
    </w:p>
    <w:p w14:paraId="136A7886" w14:textId="2275AAB8" w:rsidR="00A5374A" w:rsidRPr="00CF4F81" w:rsidRDefault="006C7D09" w:rsidP="00AB68E9">
      <w:pPr>
        <w:pStyle w:val="Odstavecseseznamem"/>
        <w:numPr>
          <w:ilvl w:val="0"/>
          <w:numId w:val="16"/>
        </w:num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kompetence poradensko - konzultační – schopnost poradit žákům, nejlépe ve všech oblastech, pokud si řeknou o pomoc.</w:t>
      </w:r>
      <w:r w:rsidR="007773AF" w:rsidRPr="00CF4F81">
        <w:rPr>
          <w:rStyle w:val="Znakapoznpodarou"/>
          <w:rFonts w:ascii="Times New Roman" w:hAnsi="Times New Roman" w:cs="Times New Roman"/>
          <w:sz w:val="24"/>
          <w:szCs w:val="24"/>
        </w:rPr>
        <w:footnoteReference w:id="34"/>
      </w:r>
    </w:p>
    <w:p w14:paraId="5B60CE11" w14:textId="3B2E620E" w:rsidR="00BB746B" w:rsidRPr="00CF4F81" w:rsidRDefault="00BB746B" w:rsidP="0001065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Některé</w:t>
      </w:r>
      <w:r w:rsidR="000C39B6" w:rsidRPr="00CF4F81">
        <w:rPr>
          <w:rFonts w:ascii="Times New Roman" w:hAnsi="Times New Roman" w:cs="Times New Roman"/>
          <w:sz w:val="24"/>
          <w:szCs w:val="24"/>
        </w:rPr>
        <w:t xml:space="preserve"> výše zmíněné</w:t>
      </w:r>
      <w:r w:rsidRPr="00CF4F81">
        <w:rPr>
          <w:rFonts w:ascii="Times New Roman" w:hAnsi="Times New Roman" w:cs="Times New Roman"/>
          <w:sz w:val="24"/>
          <w:szCs w:val="24"/>
        </w:rPr>
        <w:t xml:space="preserve"> kompetence jsou vyloženě psychologickými disciplínami. </w:t>
      </w:r>
      <w:r w:rsidR="00C354F2" w:rsidRPr="00CF4F81">
        <w:rPr>
          <w:rFonts w:ascii="Times New Roman" w:hAnsi="Times New Roman" w:cs="Times New Roman"/>
          <w:sz w:val="24"/>
          <w:szCs w:val="24"/>
        </w:rPr>
        <w:br/>
      </w:r>
      <w:r w:rsidRPr="00CF4F81">
        <w:rPr>
          <w:rFonts w:ascii="Times New Roman" w:hAnsi="Times New Roman" w:cs="Times New Roman"/>
          <w:sz w:val="24"/>
          <w:szCs w:val="24"/>
        </w:rPr>
        <w:t xml:space="preserve">Od učitele se neočekává schopnost řešit problémy na úrovni vystudovaného psychologa, přesto ale učitel prochází jistým psychologickým „výcvikem“, který by mu měl být nápomocný v rozvoji některých kompetencí. </w:t>
      </w:r>
      <w:r w:rsidR="00D508A1" w:rsidRPr="00CF4F81">
        <w:rPr>
          <w:rFonts w:ascii="Times New Roman" w:hAnsi="Times New Roman" w:cs="Times New Roman"/>
          <w:sz w:val="24"/>
          <w:szCs w:val="24"/>
        </w:rPr>
        <w:t xml:space="preserve">Jelikož je učitel někdo, kdo vychovává budoucí generace, musí ovládat psychologické aspekty u sebe a zároveň je musí umět vhodně rozvíjet u ostatních. </w:t>
      </w:r>
      <w:r w:rsidRPr="00CF4F81">
        <w:rPr>
          <w:rFonts w:ascii="Times New Roman" w:hAnsi="Times New Roman" w:cs="Times New Roman"/>
          <w:i/>
          <w:iCs/>
          <w:sz w:val="24"/>
          <w:szCs w:val="24"/>
        </w:rPr>
        <w:t>Jednání v souladu s obecně přijímanými morálními hodnotami, jednání s větší autonomií, samostatným úsudkem a vědomím vlastní odpovědnosti, nutnost tvořivě přistupovat k řešení problémů, rozvíjet metakognici, odpovědnost za sebe i za druhé, řešit své vlastní problémy, činit svá vlastní rozhodnutí a nést odpovědnost sám za sebe – to jsou témata, která řeší psychologická teorie i praxe</w:t>
      </w:r>
      <w:r w:rsidRPr="00CF4F81">
        <w:rPr>
          <w:rFonts w:ascii="Times New Roman" w:hAnsi="Times New Roman" w:cs="Times New Roman"/>
          <w:sz w:val="24"/>
          <w:szCs w:val="24"/>
        </w:rPr>
        <w:t>.</w:t>
      </w:r>
      <w:r w:rsidR="00614763" w:rsidRPr="00CF4F81">
        <w:rPr>
          <w:rStyle w:val="Znakapoznpodarou"/>
          <w:rFonts w:ascii="Times New Roman" w:hAnsi="Times New Roman" w:cs="Times New Roman"/>
          <w:sz w:val="24"/>
          <w:szCs w:val="24"/>
        </w:rPr>
        <w:footnoteReference w:id="35"/>
      </w:r>
      <w:r w:rsidR="006B0147" w:rsidRPr="00CF4F81">
        <w:rPr>
          <w:rFonts w:ascii="Times New Roman" w:hAnsi="Times New Roman" w:cs="Times New Roman"/>
          <w:sz w:val="24"/>
          <w:szCs w:val="24"/>
        </w:rPr>
        <w:t xml:space="preserve"> Touto teorií i praxí prochází učitelé běžně. Všechny tyto hodnoty se učí</w:t>
      </w:r>
      <w:r w:rsidR="004102CF" w:rsidRPr="00CF4F81">
        <w:rPr>
          <w:rFonts w:ascii="Times New Roman" w:hAnsi="Times New Roman" w:cs="Times New Roman"/>
          <w:sz w:val="24"/>
          <w:szCs w:val="24"/>
        </w:rPr>
        <w:t xml:space="preserve"> oni</w:t>
      </w:r>
      <w:r w:rsidR="006B0147" w:rsidRPr="00CF4F81">
        <w:rPr>
          <w:rFonts w:ascii="Times New Roman" w:hAnsi="Times New Roman" w:cs="Times New Roman"/>
          <w:sz w:val="24"/>
          <w:szCs w:val="24"/>
        </w:rPr>
        <w:t xml:space="preserve"> sami a učí je i žáky.</w:t>
      </w:r>
    </w:p>
    <w:p w14:paraId="04D4C9E4" w14:textId="77777777" w:rsidR="00313BC4" w:rsidRPr="00CF4F81" w:rsidRDefault="00313BC4">
      <w:pPr>
        <w:rPr>
          <w:rFonts w:ascii="Times New Roman" w:eastAsia="Times New Roman" w:hAnsi="Times New Roman" w:cs="Times New Roman"/>
          <w:b/>
          <w:bCs/>
          <w:color w:val="000000"/>
          <w:sz w:val="32"/>
          <w:szCs w:val="32"/>
          <w:u w:val="single"/>
          <w:lang w:eastAsia="cs-CZ"/>
        </w:rPr>
      </w:pPr>
      <w:r w:rsidRPr="00CF4F81">
        <w:rPr>
          <w:rFonts w:ascii="Times New Roman" w:eastAsia="Times New Roman" w:hAnsi="Times New Roman" w:cs="Times New Roman"/>
          <w:b/>
          <w:bCs/>
          <w:color w:val="000000"/>
          <w:sz w:val="32"/>
          <w:szCs w:val="32"/>
          <w:u w:val="single"/>
          <w:lang w:eastAsia="cs-CZ"/>
        </w:rPr>
        <w:br w:type="page"/>
      </w:r>
    </w:p>
    <w:p w14:paraId="5E53D15F" w14:textId="47CEA533" w:rsidR="00F73315" w:rsidRPr="00CF4F81" w:rsidRDefault="005C5AB1" w:rsidP="00F73315">
      <w:pPr>
        <w:pStyle w:val="Nadpis1"/>
        <w:keepNext/>
        <w:keepLines/>
        <w:spacing w:before="240" w:beforeAutospacing="0" w:after="0" w:afterAutospacing="0" w:line="259" w:lineRule="auto"/>
        <w:rPr>
          <w:rFonts w:eastAsiaTheme="majorEastAsia"/>
          <w:kern w:val="0"/>
          <w:sz w:val="32"/>
          <w:szCs w:val="32"/>
        </w:rPr>
      </w:pPr>
      <w:bookmarkStart w:id="7" w:name="_Toc58160144"/>
      <w:r w:rsidRPr="00CF4F81">
        <w:rPr>
          <w:rFonts w:eastAsiaTheme="majorEastAsia"/>
          <w:kern w:val="0"/>
          <w:sz w:val="32"/>
          <w:szCs w:val="32"/>
        </w:rPr>
        <w:lastRenderedPageBreak/>
        <w:t xml:space="preserve">4. </w:t>
      </w:r>
      <w:r w:rsidR="004523D0" w:rsidRPr="00CF4F81">
        <w:rPr>
          <w:rFonts w:eastAsiaTheme="majorEastAsia"/>
          <w:kern w:val="0"/>
          <w:sz w:val="32"/>
          <w:szCs w:val="32"/>
        </w:rPr>
        <w:t>Pedagogika 19. století</w:t>
      </w:r>
      <w:bookmarkEnd w:id="7"/>
      <w:r w:rsidR="00F73315" w:rsidRPr="00CF4F81">
        <w:rPr>
          <w:rFonts w:eastAsiaTheme="majorEastAsia"/>
          <w:kern w:val="0"/>
          <w:sz w:val="32"/>
          <w:szCs w:val="32"/>
        </w:rPr>
        <w:br/>
      </w:r>
    </w:p>
    <w:p w14:paraId="7D1B15F8" w14:textId="5571D93F" w:rsidR="008D3D16" w:rsidRPr="00CF4F81" w:rsidRDefault="00A36C4B" w:rsidP="00A36C4B">
      <w:pPr>
        <w:spacing w:line="360" w:lineRule="auto"/>
        <w:jc w:val="both"/>
        <w:rPr>
          <w:rFonts w:ascii="Times New Roman" w:hAnsi="Times New Roman" w:cs="Times New Roman"/>
          <w:sz w:val="24"/>
          <w:szCs w:val="24"/>
        </w:rPr>
      </w:pPr>
      <w:r w:rsidRPr="00CF4F81">
        <w:rPr>
          <w:rFonts w:ascii="Times New Roman" w:eastAsia="Times New Roman" w:hAnsi="Times New Roman" w:cs="Times New Roman"/>
          <w:color w:val="000000"/>
          <w:sz w:val="24"/>
          <w:szCs w:val="24"/>
          <w:lang w:eastAsia="cs-CZ"/>
        </w:rPr>
        <w:t xml:space="preserve">19. století je ve znamení velkých proměn. Ekonomických, politických, sociálních </w:t>
      </w:r>
      <w:r w:rsidRPr="00CF4F81">
        <w:rPr>
          <w:rFonts w:ascii="Times New Roman" w:eastAsia="Times New Roman" w:hAnsi="Times New Roman" w:cs="Times New Roman"/>
          <w:color w:val="000000"/>
          <w:sz w:val="24"/>
          <w:szCs w:val="24"/>
          <w:lang w:eastAsia="cs-CZ"/>
        </w:rPr>
        <w:br/>
        <w:t>a vzdělávacích. S prudkým rozvojem obyvatelstva se rozvíjí i města, v nichž vznikají školy. Vzdělání už není privilegiem bohatých vrstev, ale je dostupné pro široké vrstvy obyvatelstva, proto je nutné vymyslet vhodnou koncepci výuky, která by pokryla vzdělávání</w:t>
      </w:r>
      <w:r w:rsidRPr="00CF4F81">
        <w:rPr>
          <w:rFonts w:ascii="Times New Roman" w:hAnsi="Times New Roman" w:cs="Times New Roman"/>
          <w:sz w:val="24"/>
          <w:szCs w:val="24"/>
        </w:rPr>
        <w:t xml:space="preserve"> všech vrstev</w:t>
      </w:r>
      <w:r w:rsidR="00111EC0" w:rsidRPr="00CF4F81">
        <w:rPr>
          <w:rFonts w:ascii="Times New Roman" w:hAnsi="Times New Roman" w:cs="Times New Roman"/>
          <w:sz w:val="24"/>
          <w:szCs w:val="24"/>
        </w:rPr>
        <w:t>.</w:t>
      </w:r>
      <w:r w:rsidRPr="00CF4F81">
        <w:rPr>
          <w:rFonts w:ascii="Times New Roman" w:hAnsi="Times New Roman" w:cs="Times New Roman"/>
          <w:sz w:val="24"/>
          <w:szCs w:val="24"/>
        </w:rPr>
        <w:t xml:space="preserve"> </w:t>
      </w:r>
      <w:r w:rsidR="00111EC0" w:rsidRPr="00CF4F81">
        <w:rPr>
          <w:rFonts w:ascii="Times New Roman" w:hAnsi="Times New Roman" w:cs="Times New Roman"/>
          <w:sz w:val="24"/>
          <w:szCs w:val="24"/>
        </w:rPr>
        <w:t>To</w:t>
      </w:r>
      <w:r w:rsidRPr="00CF4F81">
        <w:rPr>
          <w:rFonts w:ascii="Times New Roman" w:hAnsi="Times New Roman" w:cs="Times New Roman"/>
          <w:sz w:val="24"/>
          <w:szCs w:val="24"/>
        </w:rPr>
        <w:t xml:space="preserve"> znamená i vzdělávání mnohem vyššího počtu žáků, než tomu bylo doposud.</w:t>
      </w:r>
      <w:r w:rsidRPr="00CF4F81">
        <w:rPr>
          <w:rStyle w:val="Znakapoznpodarou"/>
          <w:rFonts w:ascii="Times New Roman" w:hAnsi="Times New Roman" w:cs="Times New Roman"/>
          <w:sz w:val="24"/>
          <w:szCs w:val="24"/>
        </w:rPr>
        <w:footnoteReference w:id="36"/>
      </w:r>
      <w:r w:rsidRPr="00CF4F81">
        <w:rPr>
          <w:rFonts w:ascii="Times New Roman" w:hAnsi="Times New Roman" w:cs="Times New Roman"/>
          <w:sz w:val="24"/>
          <w:szCs w:val="24"/>
        </w:rPr>
        <w:t xml:space="preserve"> Stále je důležitá role domácího učitele, který vzdělává jedince nebo malé skupiny, zároveň však nastupuje učitel jako vychovatel a vzdělavatel mnohočlenných skupin – tříd, jak je známe dnes.</w:t>
      </w:r>
    </w:p>
    <w:p w14:paraId="53DBC290" w14:textId="6BD8A09A" w:rsidR="008D3D16" w:rsidRPr="00CF4F81" w:rsidRDefault="00A36C4B" w:rsidP="0090217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K rozvoji vzdělávání samozřejmě přispěla i povinná školní docházka z roku 1774 zavedená Marií Terezií. </w:t>
      </w:r>
      <w:r w:rsidR="008D3D16" w:rsidRPr="00CF4F81">
        <w:rPr>
          <w:rFonts w:ascii="Times New Roman" w:hAnsi="Times New Roman" w:cs="Times New Roman"/>
          <w:sz w:val="24"/>
          <w:szCs w:val="24"/>
        </w:rPr>
        <w:t xml:space="preserve">Výchova a vzdělání najednou spadaly pod stát, který nařizoval jednotnou formu vzdělávání, určoval vzdělávací obsahy a také určoval metodiku vzdělávání. </w:t>
      </w:r>
      <w:r w:rsidR="00F36864" w:rsidRPr="00CF4F81">
        <w:rPr>
          <w:rFonts w:ascii="Times New Roman" w:hAnsi="Times New Roman" w:cs="Times New Roman"/>
          <w:sz w:val="24"/>
          <w:szCs w:val="24"/>
        </w:rPr>
        <w:t xml:space="preserve">V podstatě se jednalo a předchůdce dnešních školních vzdělávacích plánů. </w:t>
      </w:r>
      <w:r w:rsidR="008D3D16" w:rsidRPr="00CF4F81">
        <w:rPr>
          <w:rFonts w:ascii="Times New Roman" w:hAnsi="Times New Roman" w:cs="Times New Roman"/>
          <w:sz w:val="24"/>
          <w:szCs w:val="24"/>
        </w:rPr>
        <w:t>Učitelé byl</w:t>
      </w:r>
      <w:r w:rsidR="00AE345D" w:rsidRPr="00CF4F81">
        <w:rPr>
          <w:rFonts w:ascii="Times New Roman" w:hAnsi="Times New Roman" w:cs="Times New Roman"/>
          <w:sz w:val="24"/>
          <w:szCs w:val="24"/>
        </w:rPr>
        <w:t xml:space="preserve">i </w:t>
      </w:r>
      <w:r w:rsidR="008D3D16" w:rsidRPr="00CF4F81">
        <w:rPr>
          <w:rFonts w:ascii="Times New Roman" w:hAnsi="Times New Roman" w:cs="Times New Roman"/>
          <w:sz w:val="24"/>
          <w:szCs w:val="24"/>
        </w:rPr>
        <w:t>kontrolováni, zda mají dostatečné pedagogické vzdělání.</w:t>
      </w:r>
      <w:r w:rsidR="00DE3046" w:rsidRPr="00CF4F81">
        <w:rPr>
          <w:rFonts w:ascii="Times New Roman" w:hAnsi="Times New Roman" w:cs="Times New Roman"/>
          <w:sz w:val="24"/>
          <w:szCs w:val="24"/>
        </w:rPr>
        <w:t xml:space="preserve"> V 19. století se tedy formovala profese pedagoga </w:t>
      </w:r>
      <w:r w:rsidR="004F6A38" w:rsidRPr="00CF4F81">
        <w:rPr>
          <w:rFonts w:ascii="Times New Roman" w:hAnsi="Times New Roman" w:cs="Times New Roman"/>
          <w:sz w:val="24"/>
          <w:szCs w:val="24"/>
        </w:rPr>
        <w:t xml:space="preserve">a celé školství </w:t>
      </w:r>
      <w:r w:rsidR="00DE3046" w:rsidRPr="00CF4F81">
        <w:rPr>
          <w:rFonts w:ascii="Times New Roman" w:hAnsi="Times New Roman" w:cs="Times New Roman"/>
          <w:sz w:val="24"/>
          <w:szCs w:val="24"/>
        </w:rPr>
        <w:t>do podoby, jak j</w:t>
      </w:r>
      <w:r w:rsidR="004F6A38" w:rsidRPr="00CF4F81">
        <w:rPr>
          <w:rFonts w:ascii="Times New Roman" w:hAnsi="Times New Roman" w:cs="Times New Roman"/>
          <w:sz w:val="24"/>
          <w:szCs w:val="24"/>
        </w:rPr>
        <w:t>e</w:t>
      </w:r>
      <w:r w:rsidR="00DE3046" w:rsidRPr="00CF4F81">
        <w:rPr>
          <w:rFonts w:ascii="Times New Roman" w:hAnsi="Times New Roman" w:cs="Times New Roman"/>
          <w:sz w:val="24"/>
          <w:szCs w:val="24"/>
        </w:rPr>
        <w:t xml:space="preserve"> známe dnes.</w:t>
      </w:r>
    </w:p>
    <w:p w14:paraId="19997283" w14:textId="16501B8E" w:rsidR="00A36C4B" w:rsidRPr="00CF4F81" w:rsidRDefault="00A36C4B" w:rsidP="0090217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Právě t</w:t>
      </w:r>
      <w:r w:rsidR="00150F8B" w:rsidRPr="00CF4F81">
        <w:rPr>
          <w:rFonts w:ascii="Times New Roman" w:hAnsi="Times New Roman" w:cs="Times New Roman"/>
          <w:sz w:val="24"/>
          <w:szCs w:val="24"/>
        </w:rPr>
        <w:t>yto zákony</w:t>
      </w:r>
      <w:r w:rsidRPr="00CF4F81">
        <w:rPr>
          <w:rFonts w:ascii="Times New Roman" w:hAnsi="Times New Roman" w:cs="Times New Roman"/>
          <w:sz w:val="24"/>
          <w:szCs w:val="24"/>
        </w:rPr>
        <w:t xml:space="preserve"> setřel</w:t>
      </w:r>
      <w:r w:rsidR="00150F8B" w:rsidRPr="00CF4F81">
        <w:rPr>
          <w:rFonts w:ascii="Times New Roman" w:hAnsi="Times New Roman" w:cs="Times New Roman"/>
          <w:sz w:val="24"/>
          <w:szCs w:val="24"/>
        </w:rPr>
        <w:t>y</w:t>
      </w:r>
      <w:r w:rsidRPr="00CF4F81">
        <w:rPr>
          <w:rFonts w:ascii="Times New Roman" w:hAnsi="Times New Roman" w:cs="Times New Roman"/>
          <w:sz w:val="24"/>
          <w:szCs w:val="24"/>
        </w:rPr>
        <w:t xml:space="preserve"> rozdíly ve vzdělávání různých sociálních vrstev a zároveň s</w:t>
      </w:r>
      <w:r w:rsidR="008F569C" w:rsidRPr="00CF4F81">
        <w:rPr>
          <w:rFonts w:ascii="Times New Roman" w:hAnsi="Times New Roman" w:cs="Times New Roman"/>
          <w:sz w:val="24"/>
          <w:szCs w:val="24"/>
        </w:rPr>
        <w:t> </w:t>
      </w:r>
      <w:r w:rsidRPr="00CF4F81">
        <w:rPr>
          <w:rFonts w:ascii="Times New Roman" w:hAnsi="Times New Roman" w:cs="Times New Roman"/>
          <w:sz w:val="24"/>
          <w:szCs w:val="24"/>
        </w:rPr>
        <w:t>n</w:t>
      </w:r>
      <w:r w:rsidR="008F569C" w:rsidRPr="00CF4F81">
        <w:rPr>
          <w:rFonts w:ascii="Times New Roman" w:hAnsi="Times New Roman" w:cs="Times New Roman"/>
          <w:sz w:val="24"/>
          <w:szCs w:val="24"/>
        </w:rPr>
        <w:t>imi téměř</w:t>
      </w:r>
      <w:r w:rsidRPr="00CF4F81">
        <w:rPr>
          <w:rFonts w:ascii="Times New Roman" w:hAnsi="Times New Roman" w:cs="Times New Roman"/>
          <w:sz w:val="24"/>
          <w:szCs w:val="24"/>
        </w:rPr>
        <w:t xml:space="preserve"> zaniklo vzdělávání jedinců.</w:t>
      </w:r>
      <w:r w:rsidR="00B03153" w:rsidRPr="00CF4F81">
        <w:rPr>
          <w:rFonts w:ascii="Times New Roman" w:hAnsi="Times New Roman" w:cs="Times New Roman"/>
          <w:sz w:val="24"/>
          <w:szCs w:val="24"/>
        </w:rPr>
        <w:t xml:space="preserve"> </w:t>
      </w:r>
      <w:r w:rsidR="000E5886" w:rsidRPr="00CF4F81">
        <w:rPr>
          <w:rFonts w:ascii="Times New Roman" w:hAnsi="Times New Roman" w:cs="Times New Roman"/>
          <w:sz w:val="24"/>
          <w:szCs w:val="24"/>
        </w:rPr>
        <w:t xml:space="preserve">Spolu s rozvojem </w:t>
      </w:r>
      <w:r w:rsidR="00C25E0C" w:rsidRPr="00CF4F81">
        <w:rPr>
          <w:rFonts w:ascii="Times New Roman" w:hAnsi="Times New Roman" w:cs="Times New Roman"/>
          <w:sz w:val="24"/>
          <w:szCs w:val="24"/>
        </w:rPr>
        <w:t>státních</w:t>
      </w:r>
      <w:r w:rsidR="000E5886" w:rsidRPr="00CF4F81">
        <w:rPr>
          <w:rFonts w:ascii="Times New Roman" w:hAnsi="Times New Roman" w:cs="Times New Roman"/>
          <w:sz w:val="24"/>
          <w:szCs w:val="24"/>
        </w:rPr>
        <w:t xml:space="preserve"> škol se na konci 19. století utváře</w:t>
      </w:r>
      <w:r w:rsidR="008F569C" w:rsidRPr="00CF4F81">
        <w:rPr>
          <w:rFonts w:ascii="Times New Roman" w:hAnsi="Times New Roman" w:cs="Times New Roman"/>
          <w:sz w:val="24"/>
          <w:szCs w:val="24"/>
        </w:rPr>
        <w:t>ly</w:t>
      </w:r>
      <w:r w:rsidR="000E5886" w:rsidRPr="00CF4F81">
        <w:rPr>
          <w:rFonts w:ascii="Times New Roman" w:hAnsi="Times New Roman" w:cs="Times New Roman"/>
          <w:sz w:val="24"/>
          <w:szCs w:val="24"/>
        </w:rPr>
        <w:t xml:space="preserve"> alternativní školy, které nesouhlas</w:t>
      </w:r>
      <w:r w:rsidR="008F569C" w:rsidRPr="00CF4F81">
        <w:rPr>
          <w:rFonts w:ascii="Times New Roman" w:hAnsi="Times New Roman" w:cs="Times New Roman"/>
          <w:sz w:val="24"/>
          <w:szCs w:val="24"/>
        </w:rPr>
        <w:t>ily</w:t>
      </w:r>
      <w:r w:rsidR="000E5886" w:rsidRPr="00CF4F81">
        <w:rPr>
          <w:rFonts w:ascii="Times New Roman" w:hAnsi="Times New Roman" w:cs="Times New Roman"/>
          <w:sz w:val="24"/>
          <w:szCs w:val="24"/>
        </w:rPr>
        <w:t xml:space="preserve"> s podřízením jedince státnímu systému.</w:t>
      </w:r>
      <w:r w:rsidR="00EE6274" w:rsidRPr="00CF4F81">
        <w:rPr>
          <w:rFonts w:ascii="Times New Roman" w:hAnsi="Times New Roman" w:cs="Times New Roman"/>
          <w:sz w:val="24"/>
          <w:szCs w:val="24"/>
        </w:rPr>
        <w:t xml:space="preserve"> </w:t>
      </w:r>
      <w:r w:rsidR="00473140" w:rsidRPr="00CF4F81">
        <w:rPr>
          <w:rFonts w:ascii="Times New Roman" w:hAnsi="Times New Roman" w:cs="Times New Roman"/>
          <w:i/>
          <w:iCs/>
          <w:sz w:val="24"/>
          <w:szCs w:val="24"/>
        </w:rPr>
        <w:t>Lidé si již nemohli vystačit s vědomostmi, dovednostmi a návyky, jež po staletí utvářeli pozadí jakéhokoliv přístupu k výuce. S organizací instituce moderní školy a s živelným zaváděním nových vědomostí do tříd došlo ke kolapsu tradičních edukačních postupů a nastal čas revolučních reforem.</w:t>
      </w:r>
      <w:r w:rsidR="00473140" w:rsidRPr="00CF4F81">
        <w:rPr>
          <w:rStyle w:val="Znakapoznpodarou"/>
          <w:rFonts w:ascii="Times New Roman" w:hAnsi="Times New Roman" w:cs="Times New Roman"/>
          <w:sz w:val="24"/>
          <w:szCs w:val="24"/>
        </w:rPr>
        <w:footnoteReference w:id="37"/>
      </w:r>
    </w:p>
    <w:p w14:paraId="2ECAC3DD" w14:textId="43CA128C" w:rsidR="004523D0" w:rsidRPr="00CF4F81" w:rsidRDefault="004523D0" w:rsidP="00902179">
      <w:pPr>
        <w:spacing w:after="150"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Pedagogika </w:t>
      </w:r>
      <w:r w:rsidR="009F5EF2" w:rsidRPr="00CF4F81">
        <w:rPr>
          <w:rFonts w:ascii="Times New Roman" w:hAnsi="Times New Roman" w:cs="Times New Roman"/>
          <w:sz w:val="24"/>
          <w:szCs w:val="24"/>
        </w:rPr>
        <w:t xml:space="preserve">jako disciplína </w:t>
      </w:r>
      <w:r w:rsidRPr="00CF4F81">
        <w:rPr>
          <w:rFonts w:ascii="Times New Roman" w:hAnsi="Times New Roman" w:cs="Times New Roman"/>
          <w:sz w:val="24"/>
          <w:szCs w:val="24"/>
        </w:rPr>
        <w:t xml:space="preserve">byla do poloviny 19. století </w:t>
      </w:r>
      <w:r w:rsidR="009F5EF2" w:rsidRPr="00CF4F81">
        <w:rPr>
          <w:rFonts w:ascii="Times New Roman" w:hAnsi="Times New Roman" w:cs="Times New Roman"/>
          <w:sz w:val="24"/>
          <w:szCs w:val="24"/>
        </w:rPr>
        <w:t xml:space="preserve">součástí </w:t>
      </w:r>
      <w:r w:rsidRPr="00CF4F81">
        <w:rPr>
          <w:rFonts w:ascii="Times New Roman" w:hAnsi="Times New Roman" w:cs="Times New Roman"/>
          <w:sz w:val="24"/>
          <w:szCs w:val="24"/>
        </w:rPr>
        <w:t>filozofických systémů, jednalo se tedy o pedagogickou filozofii. Úkolem této disciplíny bylo udržovat řád, který existoval a dovádě</w:t>
      </w:r>
      <w:r w:rsidR="008F569C" w:rsidRPr="00CF4F81">
        <w:rPr>
          <w:rFonts w:ascii="Times New Roman" w:hAnsi="Times New Roman" w:cs="Times New Roman"/>
          <w:sz w:val="24"/>
          <w:szCs w:val="24"/>
        </w:rPr>
        <w:t>l</w:t>
      </w:r>
      <w:r w:rsidRPr="00CF4F81">
        <w:rPr>
          <w:rFonts w:ascii="Times New Roman" w:hAnsi="Times New Roman" w:cs="Times New Roman"/>
          <w:sz w:val="24"/>
          <w:szCs w:val="24"/>
        </w:rPr>
        <w:t xml:space="preserve"> skupiny lidí k novému pochopení světa. Z toho vyplývá, že řád a tradice se jevily jako dobrý způsob udržení a fungování společnosti, oproti tomu chápání světa, svět </w:t>
      </w:r>
      <w:r w:rsidR="008F569C" w:rsidRPr="00CF4F81">
        <w:rPr>
          <w:rFonts w:ascii="Times New Roman" w:hAnsi="Times New Roman" w:cs="Times New Roman"/>
          <w:sz w:val="24"/>
          <w:szCs w:val="24"/>
        </w:rPr>
        <w:br/>
      </w:r>
      <w:r w:rsidRPr="00CF4F81">
        <w:rPr>
          <w:rFonts w:ascii="Times New Roman" w:hAnsi="Times New Roman" w:cs="Times New Roman"/>
          <w:sz w:val="24"/>
          <w:szCs w:val="24"/>
        </w:rPr>
        <w:t xml:space="preserve">a tehdejší společnost bylo neustále třeba zlepšovat a inovovat. </w:t>
      </w:r>
    </w:p>
    <w:p w14:paraId="33C8B892" w14:textId="1E399B66" w:rsidR="004523D0" w:rsidRPr="00CF4F81" w:rsidRDefault="004523D0" w:rsidP="00902179">
      <w:pPr>
        <w:spacing w:after="150"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Pedagogika jako samostatná věda byla značně opožděna, oproti vědám jiným, jako byla sociologie, filozofie nebo psychologie. Jako samostatná disciplína se formovala až na počátku </w:t>
      </w:r>
      <w:r w:rsidRPr="00CF4F81">
        <w:rPr>
          <w:rFonts w:ascii="Times New Roman" w:hAnsi="Times New Roman" w:cs="Times New Roman"/>
          <w:sz w:val="24"/>
          <w:szCs w:val="24"/>
        </w:rPr>
        <w:lastRenderedPageBreak/>
        <w:t xml:space="preserve">20. století. </w:t>
      </w:r>
      <w:r w:rsidR="003C7ED1" w:rsidRPr="00CF4F81">
        <w:rPr>
          <w:rFonts w:ascii="Times New Roman" w:hAnsi="Times New Roman" w:cs="Times New Roman"/>
          <w:sz w:val="24"/>
          <w:szCs w:val="24"/>
        </w:rPr>
        <w:t>To je také důvod, proč je v pedagogice velký rozdíl mezi teorií a praxí. Radim Šíp</w:t>
      </w:r>
      <w:r w:rsidR="003C7ED1" w:rsidRPr="00CF4F81">
        <w:rPr>
          <w:rStyle w:val="Znakapoznpodarou"/>
          <w:rFonts w:ascii="Times New Roman" w:hAnsi="Times New Roman" w:cs="Times New Roman"/>
          <w:sz w:val="24"/>
          <w:szCs w:val="24"/>
        </w:rPr>
        <w:footnoteReference w:id="38"/>
      </w:r>
      <w:r w:rsidR="003C7ED1" w:rsidRPr="00CF4F81">
        <w:rPr>
          <w:rFonts w:ascii="Times New Roman" w:hAnsi="Times New Roman" w:cs="Times New Roman"/>
          <w:sz w:val="24"/>
          <w:szCs w:val="24"/>
        </w:rPr>
        <w:t xml:space="preserve"> tento fakt popisuje jako </w:t>
      </w:r>
      <w:r w:rsidR="003C7ED1" w:rsidRPr="00CF4F81">
        <w:rPr>
          <w:rFonts w:ascii="Times New Roman" w:hAnsi="Times New Roman" w:cs="Times New Roman"/>
          <w:i/>
          <w:iCs/>
          <w:sz w:val="24"/>
          <w:szCs w:val="24"/>
        </w:rPr>
        <w:t xml:space="preserve">nepraktickou inteligenci </w:t>
      </w:r>
      <w:r w:rsidR="003C7ED1" w:rsidRPr="00CF4F81">
        <w:rPr>
          <w:rFonts w:ascii="Times New Roman" w:hAnsi="Times New Roman" w:cs="Times New Roman"/>
          <w:sz w:val="24"/>
          <w:szCs w:val="24"/>
        </w:rPr>
        <w:t xml:space="preserve">a </w:t>
      </w:r>
      <w:r w:rsidR="003C7ED1" w:rsidRPr="00CF4F81">
        <w:rPr>
          <w:rFonts w:ascii="Times New Roman" w:hAnsi="Times New Roman" w:cs="Times New Roman"/>
          <w:i/>
          <w:iCs/>
          <w:sz w:val="24"/>
          <w:szCs w:val="24"/>
        </w:rPr>
        <w:t>neinteligentní praxi</w:t>
      </w:r>
      <w:r w:rsidR="003C7ED1" w:rsidRPr="00CF4F81">
        <w:rPr>
          <w:rFonts w:ascii="Times New Roman" w:hAnsi="Times New Roman" w:cs="Times New Roman"/>
          <w:sz w:val="24"/>
          <w:szCs w:val="24"/>
        </w:rPr>
        <w:t>.</w:t>
      </w:r>
      <w:r w:rsidR="003C7ED1" w:rsidRPr="00CF4F81">
        <w:rPr>
          <w:rStyle w:val="Znakapoznpodarou"/>
          <w:rFonts w:ascii="Times New Roman" w:hAnsi="Times New Roman" w:cs="Times New Roman"/>
          <w:sz w:val="24"/>
          <w:szCs w:val="24"/>
        </w:rPr>
        <w:t xml:space="preserve"> </w:t>
      </w:r>
      <w:r w:rsidR="003C7ED1" w:rsidRPr="00CF4F81">
        <w:rPr>
          <w:rStyle w:val="Znakapoznpodarou"/>
          <w:rFonts w:ascii="Times New Roman" w:hAnsi="Times New Roman" w:cs="Times New Roman"/>
          <w:sz w:val="24"/>
          <w:szCs w:val="24"/>
        </w:rPr>
        <w:footnoteReference w:id="39"/>
      </w:r>
    </w:p>
    <w:p w14:paraId="18043BAB" w14:textId="009F92CD" w:rsidR="00546317" w:rsidRPr="00CF4F81" w:rsidRDefault="005C5AB1" w:rsidP="005C5AB1">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8" w:name="_Toc58160145"/>
      <w:r w:rsidRPr="00CF4F81">
        <w:rPr>
          <w:rFonts w:ascii="Times New Roman" w:eastAsia="Microsoft YaHei" w:hAnsi="Times New Roman" w:cs="Times New Roman"/>
          <w:b/>
          <w:color w:val="000000"/>
          <w:kern w:val="1"/>
          <w:sz w:val="28"/>
          <w:szCs w:val="28"/>
        </w:rPr>
        <w:t xml:space="preserve">4.1 </w:t>
      </w:r>
      <w:r w:rsidR="00546317" w:rsidRPr="00CF4F81">
        <w:rPr>
          <w:rFonts w:ascii="Times New Roman" w:eastAsia="Microsoft YaHei" w:hAnsi="Times New Roman" w:cs="Times New Roman"/>
          <w:b/>
          <w:color w:val="000000"/>
          <w:kern w:val="1"/>
          <w:sz w:val="28"/>
          <w:szCs w:val="28"/>
        </w:rPr>
        <w:t xml:space="preserve">Habsburská monarchie a zavedení </w:t>
      </w:r>
      <w:r w:rsidR="00BA4489" w:rsidRPr="00CF4F81">
        <w:rPr>
          <w:rFonts w:ascii="Times New Roman" w:eastAsia="Microsoft YaHei" w:hAnsi="Times New Roman" w:cs="Times New Roman"/>
          <w:b/>
          <w:color w:val="000000"/>
          <w:kern w:val="1"/>
          <w:sz w:val="28"/>
          <w:szCs w:val="28"/>
        </w:rPr>
        <w:t>všeobecné vzdělávací povinnosti</w:t>
      </w:r>
      <w:bookmarkEnd w:id="8"/>
    </w:p>
    <w:p w14:paraId="71598E43" w14:textId="15B4833C" w:rsidR="00C95810" w:rsidRPr="00CF4F81" w:rsidRDefault="00C95810" w:rsidP="00546317">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Habsburská monarchie bylo státní zřízení, které existovalo od roku 1526–1804. Velká část tohoto území oficiálně spadala pod Svatou říši římskou. Pro toto období je velice důležitou postavou Marie Terezie. Ta pocházela z rodu Habsburků, byla arcivévodkyně rakouská, královna uherská, královna česká a markraběnka moravská. Byla jedinou ženou, která kdy spočinula na českém trůně. Pro český národ a pro české školství jsou velice důležité její reformy a zákony, které vedly k centralizaci říše a k rozkvětu školství.</w:t>
      </w:r>
    </w:p>
    <w:p w14:paraId="54A7B602" w14:textId="3C5FB860" w:rsidR="008F569C" w:rsidRPr="00CF4F81" w:rsidRDefault="008F569C" w:rsidP="00C9581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Habsburská monarchie existovala do roku 1804, ve kterém arcivévoda František </w:t>
      </w:r>
      <w:r w:rsidR="00C95810" w:rsidRPr="00CF4F81">
        <w:rPr>
          <w:rFonts w:ascii="Times New Roman" w:hAnsi="Times New Roman" w:cs="Times New Roman"/>
          <w:sz w:val="24"/>
          <w:szCs w:val="24"/>
        </w:rPr>
        <w:t xml:space="preserve">II. </w:t>
      </w:r>
      <w:r w:rsidR="00BC0D13" w:rsidRPr="00CF4F81">
        <w:rPr>
          <w:rFonts w:ascii="Times New Roman" w:hAnsi="Times New Roman" w:cs="Times New Roman"/>
          <w:sz w:val="24"/>
          <w:szCs w:val="24"/>
        </w:rPr>
        <w:t xml:space="preserve">založil Rakouské císařství. To existovalo až do června 1867 a poté bylo císařství přeměněno na Rakousko-Uhersko. Pokud tedy mluvíme o období od zavedení povinné školní docházky </w:t>
      </w:r>
      <w:r w:rsidR="0061459C" w:rsidRPr="00CF4F81">
        <w:rPr>
          <w:rFonts w:ascii="Times New Roman" w:hAnsi="Times New Roman" w:cs="Times New Roman"/>
          <w:sz w:val="24"/>
          <w:szCs w:val="24"/>
        </w:rPr>
        <w:br/>
      </w:r>
      <w:r w:rsidR="00BC0D13" w:rsidRPr="00CF4F81">
        <w:rPr>
          <w:rFonts w:ascii="Times New Roman" w:hAnsi="Times New Roman" w:cs="Times New Roman"/>
          <w:sz w:val="24"/>
          <w:szCs w:val="24"/>
        </w:rPr>
        <w:t>do konce 19. století, mluvíme v podstatě o třech různých státních zřízeních.</w:t>
      </w:r>
    </w:p>
    <w:p w14:paraId="79296A37" w14:textId="57EC0E0D" w:rsidR="00E31F42" w:rsidRPr="00CF4F81" w:rsidRDefault="00E31F42" w:rsidP="0061459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českých zemích existovaly velmi dobré školy již v 16. a 17. století, ale po Bitvě </w:t>
      </w:r>
      <w:r w:rsidR="0061459C" w:rsidRPr="00CF4F81">
        <w:rPr>
          <w:rFonts w:ascii="Times New Roman" w:hAnsi="Times New Roman" w:cs="Times New Roman"/>
          <w:sz w:val="24"/>
          <w:szCs w:val="24"/>
        </w:rPr>
        <w:br/>
      </w:r>
      <w:r w:rsidRPr="00CF4F81">
        <w:rPr>
          <w:rFonts w:ascii="Times New Roman" w:hAnsi="Times New Roman" w:cs="Times New Roman"/>
          <w:sz w:val="24"/>
          <w:szCs w:val="24"/>
        </w:rPr>
        <w:t xml:space="preserve">na Bílé hoře začalo české školství upadat. V tu dobu se na obnovení školství výrazně podíleli jezuité, kteří často vycházeli z Jana Amose Komenského, především z jeho Orbis pictus. </w:t>
      </w:r>
    </w:p>
    <w:p w14:paraId="7571DACC" w14:textId="755B729E" w:rsidR="00546317" w:rsidRPr="00CF4F81" w:rsidRDefault="00546317" w:rsidP="00E31F42">
      <w:pPr>
        <w:spacing w:line="360" w:lineRule="auto"/>
        <w:ind w:firstLine="708"/>
        <w:jc w:val="both"/>
        <w:rPr>
          <w:rFonts w:ascii="Times New Roman" w:hAnsi="Times New Roman" w:cs="Times New Roman"/>
          <w:i/>
          <w:iCs/>
          <w:sz w:val="24"/>
          <w:szCs w:val="24"/>
        </w:rPr>
      </w:pPr>
      <w:r w:rsidRPr="00CF4F81">
        <w:rPr>
          <w:rFonts w:ascii="Times New Roman" w:hAnsi="Times New Roman" w:cs="Times New Roman"/>
          <w:sz w:val="24"/>
          <w:szCs w:val="24"/>
        </w:rPr>
        <w:t xml:space="preserve">Již od počátku 18. století byla Habsburská monarchie považována za velmoc Evropy. Faktem je, že monarchie byla celkově slabá kvůli tomu, že nebyla sjednocena. Monarchie byla neustále ohrožována sousedními mocnostmi a nebyla hospodářsky </w:t>
      </w:r>
      <w:r w:rsidR="0061459C" w:rsidRPr="00CF4F81">
        <w:rPr>
          <w:rFonts w:ascii="Times New Roman" w:hAnsi="Times New Roman" w:cs="Times New Roman"/>
          <w:sz w:val="24"/>
          <w:szCs w:val="24"/>
        </w:rPr>
        <w:t>jednotná</w:t>
      </w:r>
      <w:r w:rsidRPr="00CF4F81">
        <w:rPr>
          <w:rFonts w:ascii="Times New Roman" w:hAnsi="Times New Roman" w:cs="Times New Roman"/>
          <w:sz w:val="24"/>
          <w:szCs w:val="24"/>
        </w:rPr>
        <w:t xml:space="preserve">, což vedlo k velkým ekonomickým problémům. Proto se Marie Terezie snažila o reformu a touto reformou chtěla dosáhnout absolutistického centralistického státu. Školství v tu dobu spadalo především pod správu církve, univerzity byly pod správou jezuitských řádů. Reforma školství měla jít shora, tedy od univerzit, přes střední školy ke školám základním. Od této reformy si Marie Terezie slibovala zlepšení ekonomiky monarchie. Již v kapitole </w:t>
      </w:r>
      <w:r w:rsidRPr="00CF4F81">
        <w:rPr>
          <w:rFonts w:ascii="Times New Roman" w:hAnsi="Times New Roman" w:cs="Times New Roman"/>
          <w:i/>
          <w:iCs/>
          <w:sz w:val="24"/>
          <w:szCs w:val="24"/>
        </w:rPr>
        <w:t xml:space="preserve">Profese pedagoga </w:t>
      </w:r>
      <w:r w:rsidRPr="00CF4F81">
        <w:rPr>
          <w:rFonts w:ascii="Times New Roman" w:hAnsi="Times New Roman" w:cs="Times New Roman"/>
          <w:sz w:val="24"/>
          <w:szCs w:val="24"/>
        </w:rPr>
        <w:t xml:space="preserve">jsme mluvili o tom, že vzdělaní občané = lidé, kteří přispívají do ekonomiky státu. V 18. století byla školní docházka až od roku 1774 nepovinná a vskutku, mnoho dětí školu nenavštěvovalo. </w:t>
      </w:r>
      <w:r w:rsidRPr="00CF4F81">
        <w:rPr>
          <w:rFonts w:ascii="Times New Roman" w:hAnsi="Times New Roman" w:cs="Times New Roman"/>
          <w:i/>
          <w:iCs/>
          <w:sz w:val="24"/>
          <w:szCs w:val="24"/>
        </w:rPr>
        <w:t xml:space="preserve">V roce 1770 navštěvovalo ve Vídni veřejné školy ze 100 dětí schopných školní docházky jen 24 dětí, </w:t>
      </w:r>
      <w:r w:rsidR="00546B01" w:rsidRPr="00CF4F81">
        <w:rPr>
          <w:rFonts w:ascii="Times New Roman" w:hAnsi="Times New Roman" w:cs="Times New Roman"/>
          <w:i/>
          <w:iCs/>
          <w:sz w:val="24"/>
          <w:szCs w:val="24"/>
        </w:rPr>
        <w:br/>
      </w:r>
      <w:r w:rsidRPr="00CF4F81">
        <w:rPr>
          <w:rFonts w:ascii="Times New Roman" w:hAnsi="Times New Roman" w:cs="Times New Roman"/>
          <w:i/>
          <w:iCs/>
          <w:sz w:val="24"/>
          <w:szCs w:val="24"/>
        </w:rPr>
        <w:lastRenderedPageBreak/>
        <w:t>ve Slezsku dokonce jen 4 děti. Ve městech dostávalo okolo 30 % dětí soukromou výuku.</w:t>
      </w:r>
      <w:r w:rsidR="00546B01" w:rsidRPr="00CF4F81">
        <w:rPr>
          <w:rFonts w:ascii="Times New Roman" w:hAnsi="Times New Roman" w:cs="Times New Roman"/>
          <w:i/>
          <w:iCs/>
          <w:sz w:val="24"/>
          <w:szCs w:val="24"/>
        </w:rPr>
        <w:br/>
      </w:r>
      <w:r w:rsidRPr="00CF4F81">
        <w:rPr>
          <w:rFonts w:ascii="Times New Roman" w:hAnsi="Times New Roman" w:cs="Times New Roman"/>
          <w:i/>
          <w:iCs/>
          <w:sz w:val="24"/>
          <w:szCs w:val="24"/>
        </w:rPr>
        <w:t>Na venkově však vyrostla bez jakékoliv výuky velká většina obyvatelstva.</w:t>
      </w:r>
      <w:r w:rsidRPr="00CF4F81">
        <w:rPr>
          <w:rStyle w:val="Znakapoznpodarou"/>
          <w:rFonts w:ascii="Times New Roman" w:hAnsi="Times New Roman" w:cs="Times New Roman"/>
          <w:sz w:val="24"/>
          <w:szCs w:val="24"/>
        </w:rPr>
        <w:footnoteReference w:id="40"/>
      </w:r>
    </w:p>
    <w:p w14:paraId="1B64457F" w14:textId="50490578" w:rsidR="001738C6" w:rsidRPr="00CF4F81" w:rsidRDefault="001738C6" w:rsidP="00E31F4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Školy byly před rokem 1774 často spjaté s manufakturami. V těchto školách byly děti obvykle okolo 17 hodin, dopoledne se učily číst, psát a počítat, odpoledne šly pracovat do dílny. Inspekce té doby uváděly, že děti často trpěly hlady a zimou, že pracovaly v nelidských podmínkách a jakýkoliv jejich přešlap byl tvrdě trestán. Z tohoto důvodu logicky vyplívalo, </w:t>
      </w:r>
      <w:r w:rsidR="00546B01" w:rsidRPr="00CF4F81">
        <w:rPr>
          <w:rFonts w:ascii="Times New Roman" w:hAnsi="Times New Roman" w:cs="Times New Roman"/>
          <w:sz w:val="24"/>
          <w:szCs w:val="24"/>
        </w:rPr>
        <w:br/>
      </w:r>
      <w:r w:rsidRPr="00CF4F81">
        <w:rPr>
          <w:rFonts w:ascii="Times New Roman" w:hAnsi="Times New Roman" w:cs="Times New Roman"/>
          <w:sz w:val="24"/>
          <w:szCs w:val="24"/>
        </w:rPr>
        <w:t>že děti si ze vzdělání nemohly nic odnést.</w:t>
      </w:r>
      <w:r w:rsidRPr="00CF4F81">
        <w:rPr>
          <w:rStyle w:val="Znakapoznpodarou"/>
          <w:rFonts w:ascii="Times New Roman" w:hAnsi="Times New Roman" w:cs="Times New Roman"/>
          <w:sz w:val="24"/>
          <w:szCs w:val="24"/>
        </w:rPr>
        <w:footnoteReference w:id="41"/>
      </w:r>
    </w:p>
    <w:p w14:paraId="2BE3AF7C" w14:textId="77777777" w:rsidR="00546317" w:rsidRPr="00CF4F81" w:rsidRDefault="00546317" w:rsidP="00546317">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t xml:space="preserve">Školská reforma měla formovat křesťanské obyvatelstvo, které by bylo ochotné sloužit vlasti. Lid, který je nábožensky sjednocen je nejlepší volbou pro budování pevného, ekonomického a vzdělaného státu. Vzdělávání budoucích pedagogů proto probíhalo v heslu: </w:t>
      </w:r>
      <w:proofErr w:type="spellStart"/>
      <w:r w:rsidRPr="00CF4F81">
        <w:rPr>
          <w:rFonts w:ascii="Times New Roman" w:hAnsi="Times New Roman" w:cs="Times New Roman"/>
          <w:i/>
          <w:iCs/>
          <w:sz w:val="24"/>
          <w:szCs w:val="24"/>
        </w:rPr>
        <w:t>cuius</w:t>
      </w:r>
      <w:proofErr w:type="spellEnd"/>
      <w:r w:rsidRPr="00CF4F81">
        <w:rPr>
          <w:rFonts w:ascii="Times New Roman" w:hAnsi="Times New Roman" w:cs="Times New Roman"/>
          <w:i/>
          <w:iCs/>
          <w:sz w:val="24"/>
          <w:szCs w:val="24"/>
        </w:rPr>
        <w:t xml:space="preserve"> </w:t>
      </w:r>
      <w:proofErr w:type="spellStart"/>
      <w:r w:rsidRPr="00CF4F81">
        <w:rPr>
          <w:rFonts w:ascii="Times New Roman" w:hAnsi="Times New Roman" w:cs="Times New Roman"/>
          <w:i/>
          <w:iCs/>
          <w:sz w:val="24"/>
          <w:szCs w:val="24"/>
        </w:rPr>
        <w:t>regio</w:t>
      </w:r>
      <w:proofErr w:type="spellEnd"/>
      <w:r w:rsidRPr="00CF4F81">
        <w:rPr>
          <w:rFonts w:ascii="Times New Roman" w:hAnsi="Times New Roman" w:cs="Times New Roman"/>
          <w:i/>
          <w:iCs/>
          <w:sz w:val="24"/>
          <w:szCs w:val="24"/>
        </w:rPr>
        <w:t xml:space="preserve">, </w:t>
      </w:r>
      <w:proofErr w:type="spellStart"/>
      <w:r w:rsidRPr="00CF4F81">
        <w:rPr>
          <w:rFonts w:ascii="Times New Roman" w:hAnsi="Times New Roman" w:cs="Times New Roman"/>
          <w:i/>
          <w:iCs/>
          <w:sz w:val="24"/>
          <w:szCs w:val="24"/>
        </w:rPr>
        <w:t>eius</w:t>
      </w:r>
      <w:proofErr w:type="spellEnd"/>
      <w:r w:rsidRPr="00CF4F81">
        <w:rPr>
          <w:rFonts w:ascii="Times New Roman" w:hAnsi="Times New Roman" w:cs="Times New Roman"/>
          <w:i/>
          <w:iCs/>
          <w:sz w:val="24"/>
          <w:szCs w:val="24"/>
        </w:rPr>
        <w:t xml:space="preserve"> </w:t>
      </w:r>
      <w:proofErr w:type="spellStart"/>
      <w:r w:rsidRPr="00CF4F81">
        <w:rPr>
          <w:rFonts w:ascii="Times New Roman" w:hAnsi="Times New Roman" w:cs="Times New Roman"/>
          <w:i/>
          <w:iCs/>
          <w:sz w:val="24"/>
          <w:szCs w:val="24"/>
        </w:rPr>
        <w:t>religio</w:t>
      </w:r>
      <w:proofErr w:type="spellEnd"/>
      <w:r w:rsidRPr="00CF4F81">
        <w:rPr>
          <w:rFonts w:ascii="Times New Roman" w:hAnsi="Times New Roman" w:cs="Times New Roman"/>
          <w:i/>
          <w:iCs/>
          <w:sz w:val="24"/>
          <w:szCs w:val="24"/>
        </w:rPr>
        <w:t xml:space="preserve"> </w:t>
      </w:r>
      <w:r w:rsidRPr="00CF4F81">
        <w:rPr>
          <w:rFonts w:ascii="Times New Roman" w:hAnsi="Times New Roman" w:cs="Times New Roman"/>
          <w:sz w:val="24"/>
          <w:szCs w:val="24"/>
        </w:rPr>
        <w:t>= koho vláda, toho náboženství. To bylo výhodné i pro církev, jelikož se do státních škol se dostal předmět náboženská výuka. Tu však nevyučovali učitelé, nýbrž náboženští kněží.</w:t>
      </w:r>
    </w:p>
    <w:p w14:paraId="58CFE6C3" w14:textId="3049B6CE" w:rsidR="00546317" w:rsidRPr="00CF4F81" w:rsidRDefault="00546317"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rozborech knih narazíme na faráře, kteří působili jako vyučující. V 18. a 19. století tomu tak opravdu bylo, jelikož </w:t>
      </w:r>
      <w:r w:rsidRPr="00CF4F81">
        <w:rPr>
          <w:rFonts w:ascii="Times New Roman" w:hAnsi="Times New Roman" w:cs="Times New Roman"/>
          <w:i/>
          <w:iCs/>
          <w:sz w:val="24"/>
          <w:szCs w:val="24"/>
        </w:rPr>
        <w:t>povolání kněze a duchovního bylo povolání vychovatele. Patřilo k němu učení, vyučování, poradenství, vedení, trestání a utěšování. Bylo to první a tehdy jediné pedagogické povolání, které předpokládalo úplné akademické studium a rigorózní zkoušku způsobilosti a přijímací zkoušku.</w:t>
      </w:r>
      <w:r w:rsidRPr="00CF4F81">
        <w:rPr>
          <w:rFonts w:ascii="Times New Roman" w:hAnsi="Times New Roman" w:cs="Times New Roman"/>
          <w:sz w:val="24"/>
          <w:szCs w:val="24"/>
        </w:rPr>
        <w:t xml:space="preserve"> </w:t>
      </w:r>
      <w:r w:rsidRPr="00CF4F81">
        <w:rPr>
          <w:rStyle w:val="Znakapoznpodarou"/>
          <w:rFonts w:ascii="Times New Roman" w:hAnsi="Times New Roman" w:cs="Times New Roman"/>
          <w:sz w:val="24"/>
          <w:szCs w:val="24"/>
        </w:rPr>
        <w:footnoteReference w:id="42"/>
      </w:r>
      <w:r w:rsidR="00784270" w:rsidRPr="00CF4F81">
        <w:rPr>
          <w:rFonts w:ascii="Times New Roman" w:hAnsi="Times New Roman" w:cs="Times New Roman"/>
          <w:sz w:val="24"/>
          <w:szCs w:val="24"/>
        </w:rPr>
        <w:t xml:space="preserve"> Dále často jako učitelé působili vysloužilí vojáci, studenti nebo náhodně vybraní občané.</w:t>
      </w:r>
    </w:p>
    <w:p w14:paraId="5A6E3F88" w14:textId="57DE47D4" w:rsidR="00CA6511" w:rsidRPr="00CF4F81" w:rsidRDefault="00CA6511"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Všeobecný školní řád</w:t>
      </w:r>
      <w:r w:rsidR="005C21A3" w:rsidRPr="00CF4F81">
        <w:rPr>
          <w:rFonts w:ascii="Times New Roman" w:hAnsi="Times New Roman" w:cs="Times New Roman"/>
          <w:i/>
          <w:iCs/>
          <w:sz w:val="24"/>
          <w:szCs w:val="24"/>
        </w:rPr>
        <w:t xml:space="preserve"> pro německé normální, hlavní a triviální školy ve všech </w:t>
      </w:r>
      <w:r w:rsidR="00336BB3" w:rsidRPr="00CF4F81">
        <w:rPr>
          <w:rFonts w:ascii="Times New Roman" w:hAnsi="Times New Roman" w:cs="Times New Roman"/>
          <w:i/>
          <w:iCs/>
          <w:sz w:val="24"/>
          <w:szCs w:val="24"/>
        </w:rPr>
        <w:br/>
      </w:r>
      <w:r w:rsidR="005C21A3" w:rsidRPr="00CF4F81">
        <w:rPr>
          <w:rFonts w:ascii="Times New Roman" w:hAnsi="Times New Roman" w:cs="Times New Roman"/>
          <w:i/>
          <w:iCs/>
          <w:sz w:val="24"/>
          <w:szCs w:val="24"/>
        </w:rPr>
        <w:t>císařsko-královských dědičných zemích</w:t>
      </w:r>
      <w:r w:rsidRPr="00CF4F81">
        <w:rPr>
          <w:rFonts w:ascii="Times New Roman" w:hAnsi="Times New Roman" w:cs="Times New Roman"/>
          <w:i/>
          <w:iCs/>
          <w:sz w:val="24"/>
          <w:szCs w:val="24"/>
        </w:rPr>
        <w:t xml:space="preserve"> </w:t>
      </w:r>
      <w:r w:rsidRPr="00CF4F81">
        <w:rPr>
          <w:rFonts w:ascii="Times New Roman" w:hAnsi="Times New Roman" w:cs="Times New Roman"/>
          <w:sz w:val="24"/>
          <w:szCs w:val="24"/>
        </w:rPr>
        <w:t>vešel v platnost 6. 12. 1774.</w:t>
      </w:r>
      <w:r w:rsidR="00A60995" w:rsidRPr="00CF4F81">
        <w:rPr>
          <w:rFonts w:ascii="Times New Roman" w:hAnsi="Times New Roman" w:cs="Times New Roman"/>
          <w:sz w:val="24"/>
          <w:szCs w:val="24"/>
        </w:rPr>
        <w:t xml:space="preserve"> Škola byla</w:t>
      </w:r>
      <w:r w:rsidR="00AA7D8B" w:rsidRPr="00CF4F81">
        <w:rPr>
          <w:rFonts w:ascii="Times New Roman" w:hAnsi="Times New Roman" w:cs="Times New Roman"/>
          <w:sz w:val="24"/>
          <w:szCs w:val="24"/>
        </w:rPr>
        <w:t xml:space="preserve"> zpočátku</w:t>
      </w:r>
      <w:r w:rsidR="00A60995" w:rsidRPr="00CF4F81">
        <w:rPr>
          <w:rFonts w:ascii="Times New Roman" w:hAnsi="Times New Roman" w:cs="Times New Roman"/>
          <w:sz w:val="24"/>
          <w:szCs w:val="24"/>
        </w:rPr>
        <w:t xml:space="preserve"> pouze doporučením pro děti od 6 do 12 let, neplnění školní docházky nebylo na začátku nijak trestáno.</w:t>
      </w:r>
      <w:r w:rsidR="004F21BB" w:rsidRPr="00CF4F81">
        <w:rPr>
          <w:rFonts w:ascii="Times New Roman" w:hAnsi="Times New Roman" w:cs="Times New Roman"/>
          <w:sz w:val="24"/>
          <w:szCs w:val="24"/>
        </w:rPr>
        <w:t xml:space="preserve"> Každá škola však měla dozorce, který hlídal školní docházku, a poté upozorňoval rodiče</w:t>
      </w:r>
      <w:r w:rsidRPr="00CF4F81">
        <w:rPr>
          <w:rFonts w:ascii="Times New Roman" w:hAnsi="Times New Roman" w:cs="Times New Roman"/>
          <w:sz w:val="24"/>
          <w:szCs w:val="24"/>
        </w:rPr>
        <w:t xml:space="preserve"> </w:t>
      </w:r>
      <w:r w:rsidR="004F21BB" w:rsidRPr="00CF4F81">
        <w:rPr>
          <w:rFonts w:ascii="Times New Roman" w:hAnsi="Times New Roman" w:cs="Times New Roman"/>
          <w:sz w:val="24"/>
          <w:szCs w:val="24"/>
        </w:rPr>
        <w:t>na to, že jejich dítě nedochází do ško</w:t>
      </w:r>
      <w:r w:rsidR="0035387A" w:rsidRPr="00CF4F81">
        <w:rPr>
          <w:rFonts w:ascii="Times New Roman" w:hAnsi="Times New Roman" w:cs="Times New Roman"/>
          <w:sz w:val="24"/>
          <w:szCs w:val="24"/>
        </w:rPr>
        <w:t>l</w:t>
      </w:r>
      <w:r w:rsidR="00851F5D" w:rsidRPr="00CF4F81">
        <w:rPr>
          <w:rFonts w:ascii="Times New Roman" w:hAnsi="Times New Roman" w:cs="Times New Roman"/>
          <w:sz w:val="24"/>
          <w:szCs w:val="24"/>
        </w:rPr>
        <w:t>y</w:t>
      </w:r>
      <w:r w:rsidR="0035387A" w:rsidRPr="00CF4F81">
        <w:rPr>
          <w:rFonts w:ascii="Times New Roman" w:hAnsi="Times New Roman" w:cs="Times New Roman"/>
          <w:sz w:val="24"/>
          <w:szCs w:val="24"/>
        </w:rPr>
        <w:t xml:space="preserve">. </w:t>
      </w:r>
      <w:r w:rsidRPr="00CF4F81">
        <w:rPr>
          <w:rFonts w:ascii="Times New Roman" w:hAnsi="Times New Roman" w:cs="Times New Roman"/>
          <w:sz w:val="24"/>
          <w:szCs w:val="24"/>
        </w:rPr>
        <w:t>Hlavním odborníkem na školskou reformu se stal opat augustiniánského kláštera</w:t>
      </w:r>
      <w:r w:rsidR="00A85272" w:rsidRPr="00CF4F81">
        <w:rPr>
          <w:rFonts w:ascii="Times New Roman" w:hAnsi="Times New Roman" w:cs="Times New Roman"/>
          <w:sz w:val="24"/>
          <w:szCs w:val="24"/>
        </w:rPr>
        <w:t>, vystudovaný teolog a pedagogický pracovník</w:t>
      </w:r>
      <w:r w:rsidRPr="00CF4F81">
        <w:rPr>
          <w:rFonts w:ascii="Times New Roman" w:hAnsi="Times New Roman" w:cs="Times New Roman"/>
          <w:sz w:val="24"/>
          <w:szCs w:val="24"/>
        </w:rPr>
        <w:t xml:space="preserve"> </w:t>
      </w:r>
      <w:r w:rsidR="00A85272" w:rsidRPr="00CF4F81">
        <w:rPr>
          <w:rFonts w:ascii="Times New Roman" w:hAnsi="Times New Roman" w:cs="Times New Roman"/>
          <w:sz w:val="24"/>
          <w:szCs w:val="24"/>
        </w:rPr>
        <w:t xml:space="preserve">Johann </w:t>
      </w:r>
      <w:r w:rsidRPr="00CF4F81">
        <w:rPr>
          <w:rFonts w:ascii="Times New Roman" w:hAnsi="Times New Roman" w:cs="Times New Roman"/>
          <w:sz w:val="24"/>
          <w:szCs w:val="24"/>
        </w:rPr>
        <w:t xml:space="preserve">Ignác Felbiger. Právě on trval na vzdělávání učitelů, zavedl hromadnou výuku, a především se zasloužil </w:t>
      </w:r>
      <w:r w:rsidR="00AA7D8B" w:rsidRPr="00CF4F81">
        <w:rPr>
          <w:rFonts w:ascii="Times New Roman" w:hAnsi="Times New Roman" w:cs="Times New Roman"/>
          <w:sz w:val="24"/>
          <w:szCs w:val="24"/>
        </w:rPr>
        <w:br/>
      </w:r>
      <w:r w:rsidRPr="00CF4F81">
        <w:rPr>
          <w:rFonts w:ascii="Times New Roman" w:hAnsi="Times New Roman" w:cs="Times New Roman"/>
          <w:sz w:val="24"/>
          <w:szCs w:val="24"/>
        </w:rPr>
        <w:t>o zřizování škol ve všech farních obcích, i když se jednalo například jen o jednu nebo dvě třídy.</w:t>
      </w:r>
      <w:r w:rsidR="00D26DFA" w:rsidRPr="00CF4F81">
        <w:rPr>
          <w:rFonts w:ascii="Times New Roman" w:hAnsi="Times New Roman" w:cs="Times New Roman"/>
          <w:sz w:val="24"/>
          <w:szCs w:val="24"/>
        </w:rPr>
        <w:t xml:space="preserve"> </w:t>
      </w:r>
      <w:r w:rsidR="00D26DFA" w:rsidRPr="00CF4F81">
        <w:rPr>
          <w:rFonts w:ascii="Times New Roman" w:hAnsi="Times New Roman" w:cs="Times New Roman"/>
          <w:sz w:val="24"/>
          <w:szCs w:val="24"/>
        </w:rPr>
        <w:lastRenderedPageBreak/>
        <w:t>Tyto třídy měly být zřizovány i pro dívky, což byl velký pokrok, jelikož vzdělávání pro dívky bylo do této doby passé.</w:t>
      </w:r>
      <w:r w:rsidRPr="00CF4F81">
        <w:rPr>
          <w:rFonts w:ascii="Times New Roman" w:hAnsi="Times New Roman" w:cs="Times New Roman"/>
          <w:sz w:val="24"/>
          <w:szCs w:val="24"/>
        </w:rPr>
        <w:t xml:space="preserve"> Ve větších městech pak byly školy i s druhým stupněm a v Praze </w:t>
      </w:r>
      <w:r w:rsidR="00AA7D8B" w:rsidRPr="00CF4F81">
        <w:rPr>
          <w:rFonts w:ascii="Times New Roman" w:hAnsi="Times New Roman" w:cs="Times New Roman"/>
          <w:sz w:val="24"/>
          <w:szCs w:val="24"/>
        </w:rPr>
        <w:br/>
      </w:r>
      <w:r w:rsidRPr="00CF4F81">
        <w:rPr>
          <w:rFonts w:ascii="Times New Roman" w:hAnsi="Times New Roman" w:cs="Times New Roman"/>
          <w:sz w:val="24"/>
          <w:szCs w:val="24"/>
        </w:rPr>
        <w:t>a v Brně byly školy normální, které dokončoval</w:t>
      </w:r>
      <w:r w:rsidR="00801C34" w:rsidRPr="00CF4F81">
        <w:rPr>
          <w:rFonts w:ascii="Times New Roman" w:hAnsi="Times New Roman" w:cs="Times New Roman"/>
          <w:sz w:val="24"/>
          <w:szCs w:val="24"/>
        </w:rPr>
        <w:t xml:space="preserve">y </w:t>
      </w:r>
      <w:r w:rsidRPr="00CF4F81">
        <w:rPr>
          <w:rFonts w:ascii="Times New Roman" w:hAnsi="Times New Roman" w:cs="Times New Roman"/>
          <w:sz w:val="24"/>
          <w:szCs w:val="24"/>
        </w:rPr>
        <w:t>obecné vzdělání.</w:t>
      </w:r>
      <w:r w:rsidR="009268E7" w:rsidRPr="00CF4F81">
        <w:rPr>
          <w:rStyle w:val="Znakapoznpodarou"/>
          <w:rFonts w:ascii="Times New Roman" w:hAnsi="Times New Roman" w:cs="Times New Roman"/>
          <w:sz w:val="24"/>
          <w:szCs w:val="24"/>
        </w:rPr>
        <w:footnoteReference w:id="43"/>
      </w:r>
      <w:r w:rsidRPr="00CF4F81">
        <w:rPr>
          <w:rFonts w:ascii="Times New Roman" w:hAnsi="Times New Roman" w:cs="Times New Roman"/>
          <w:sz w:val="24"/>
          <w:szCs w:val="24"/>
        </w:rPr>
        <w:t xml:space="preserve"> </w:t>
      </w:r>
    </w:p>
    <w:p w14:paraId="4D685D5B" w14:textId="742C6322" w:rsidR="003D3153" w:rsidRPr="00CF4F81" w:rsidRDefault="003D3153"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triviálních školách se vyučovalo čtení, psaní a počítání – odtud název </w:t>
      </w:r>
      <w:r w:rsidRPr="00CF4F81">
        <w:rPr>
          <w:rFonts w:ascii="Times New Roman" w:hAnsi="Times New Roman" w:cs="Times New Roman"/>
          <w:i/>
          <w:iCs/>
          <w:sz w:val="24"/>
          <w:szCs w:val="24"/>
        </w:rPr>
        <w:t>trivium</w:t>
      </w:r>
      <w:r w:rsidRPr="00CF4F81">
        <w:rPr>
          <w:rFonts w:ascii="Times New Roman" w:hAnsi="Times New Roman" w:cs="Times New Roman"/>
          <w:sz w:val="24"/>
          <w:szCs w:val="24"/>
        </w:rPr>
        <w:t xml:space="preserve">. Popřípadě zde byly vyučovány základy hospodářství. Ve městech pak byla výuka rozšířena </w:t>
      </w:r>
      <w:r w:rsidR="0094175E" w:rsidRPr="00CF4F81">
        <w:rPr>
          <w:rFonts w:ascii="Times New Roman" w:hAnsi="Times New Roman" w:cs="Times New Roman"/>
          <w:sz w:val="24"/>
          <w:szCs w:val="24"/>
        </w:rPr>
        <w:br/>
      </w:r>
      <w:r w:rsidRPr="00CF4F81">
        <w:rPr>
          <w:rFonts w:ascii="Times New Roman" w:hAnsi="Times New Roman" w:cs="Times New Roman"/>
          <w:sz w:val="24"/>
          <w:szCs w:val="24"/>
        </w:rPr>
        <w:t xml:space="preserve">o znalost průmyslu. Děvčata se navíc učila ručním pracím, tj. šití, háčkování atd. </w:t>
      </w:r>
      <w:r w:rsidR="00CF053F" w:rsidRPr="00CF4F81">
        <w:rPr>
          <w:rFonts w:ascii="Times New Roman" w:hAnsi="Times New Roman" w:cs="Times New Roman"/>
          <w:sz w:val="24"/>
          <w:szCs w:val="24"/>
        </w:rPr>
        <w:t>Školy měli na</w:t>
      </w:r>
      <w:r w:rsidR="001331B4" w:rsidRPr="00CF4F81">
        <w:rPr>
          <w:rFonts w:ascii="Times New Roman" w:hAnsi="Times New Roman" w:cs="Times New Roman"/>
          <w:sz w:val="24"/>
          <w:szCs w:val="24"/>
        </w:rPr>
        <w:t xml:space="preserve"> starost faráři</w:t>
      </w:r>
      <w:r w:rsidR="00DA2520" w:rsidRPr="00CF4F81">
        <w:rPr>
          <w:rFonts w:ascii="Times New Roman" w:hAnsi="Times New Roman" w:cs="Times New Roman"/>
          <w:sz w:val="24"/>
          <w:szCs w:val="24"/>
        </w:rPr>
        <w:t>, funkci školníka tehdy plnil sedlák nebo úředník</w:t>
      </w:r>
      <w:r w:rsidR="00CF053F" w:rsidRPr="00CF4F81">
        <w:rPr>
          <w:rFonts w:ascii="Times New Roman" w:hAnsi="Times New Roman" w:cs="Times New Roman"/>
          <w:sz w:val="24"/>
          <w:szCs w:val="24"/>
        </w:rPr>
        <w:t>, náklady škol platily obce.</w:t>
      </w:r>
      <w:r w:rsidR="00AA7D8B" w:rsidRPr="00CF4F81">
        <w:rPr>
          <w:rFonts w:ascii="Times New Roman" w:hAnsi="Times New Roman" w:cs="Times New Roman"/>
          <w:sz w:val="24"/>
          <w:szCs w:val="24"/>
        </w:rPr>
        <w:t xml:space="preserve"> </w:t>
      </w:r>
      <w:r w:rsidR="0094175E" w:rsidRPr="00CF4F81">
        <w:rPr>
          <w:rFonts w:ascii="Times New Roman" w:hAnsi="Times New Roman" w:cs="Times New Roman"/>
          <w:sz w:val="24"/>
          <w:szCs w:val="24"/>
        </w:rPr>
        <w:br/>
      </w:r>
      <w:r w:rsidR="00AA7D8B" w:rsidRPr="00CF4F81">
        <w:rPr>
          <w:rFonts w:ascii="Times New Roman" w:hAnsi="Times New Roman" w:cs="Times New Roman"/>
          <w:sz w:val="24"/>
          <w:szCs w:val="24"/>
        </w:rPr>
        <w:t xml:space="preserve">Tyto školy byly zřizovány na venkově i ve městech. </w:t>
      </w:r>
      <w:r w:rsidR="00DD5C29" w:rsidRPr="00CF4F81">
        <w:rPr>
          <w:rFonts w:ascii="Times New Roman" w:hAnsi="Times New Roman" w:cs="Times New Roman"/>
          <w:sz w:val="24"/>
          <w:szCs w:val="24"/>
        </w:rPr>
        <w:t>Ve školách hlavních se vyučoval zeměpis, dějepis, geometrie, latina, přírodopis, sloh atd. Finančně byly hlavní školy zajišťovány z prostředků zemského školního fondu.</w:t>
      </w:r>
      <w:r w:rsidR="00AA7D8B" w:rsidRPr="00CF4F81">
        <w:rPr>
          <w:rFonts w:ascii="Times New Roman" w:hAnsi="Times New Roman" w:cs="Times New Roman"/>
          <w:sz w:val="24"/>
          <w:szCs w:val="24"/>
        </w:rPr>
        <w:t xml:space="preserve"> Školy hlavní byly zřizovány ve městech, v každém kraji musela být minimálně jedna. Na rozdíl od triviálních škol se zde neučilo pouze česky, ale přibyla němčina a latina.</w:t>
      </w:r>
      <w:r w:rsidR="00DD5C29" w:rsidRPr="00CF4F81">
        <w:rPr>
          <w:rFonts w:ascii="Times New Roman" w:hAnsi="Times New Roman" w:cs="Times New Roman"/>
          <w:sz w:val="24"/>
          <w:szCs w:val="24"/>
        </w:rPr>
        <w:t xml:space="preserve"> </w:t>
      </w:r>
      <w:r w:rsidR="00901893" w:rsidRPr="00CF4F81">
        <w:rPr>
          <w:rFonts w:ascii="Times New Roman" w:hAnsi="Times New Roman" w:cs="Times New Roman"/>
          <w:sz w:val="24"/>
          <w:szCs w:val="24"/>
        </w:rPr>
        <w:t>Normální škola nabízela stejné předměty jako hlavní škola,</w:t>
      </w:r>
      <w:r w:rsidR="00AA7D8B" w:rsidRPr="00CF4F81">
        <w:rPr>
          <w:rFonts w:ascii="Times New Roman" w:hAnsi="Times New Roman" w:cs="Times New Roman"/>
          <w:sz w:val="24"/>
          <w:szCs w:val="24"/>
        </w:rPr>
        <w:t xml:space="preserve"> s tím rozdílem, že výuka probíhala pouze v němčině.</w:t>
      </w:r>
      <w:r w:rsidR="00901893" w:rsidRPr="00CF4F81">
        <w:rPr>
          <w:rFonts w:ascii="Times New Roman" w:hAnsi="Times New Roman" w:cs="Times New Roman"/>
          <w:sz w:val="24"/>
          <w:szCs w:val="24"/>
        </w:rPr>
        <w:t xml:space="preserve"> </w:t>
      </w:r>
      <w:r w:rsidR="00AA7D8B" w:rsidRPr="00CF4F81">
        <w:rPr>
          <w:rFonts w:ascii="Times New Roman" w:hAnsi="Times New Roman" w:cs="Times New Roman"/>
          <w:sz w:val="24"/>
          <w:szCs w:val="24"/>
        </w:rPr>
        <w:t>R</w:t>
      </w:r>
      <w:r w:rsidR="00901893" w:rsidRPr="00CF4F81">
        <w:rPr>
          <w:rFonts w:ascii="Times New Roman" w:hAnsi="Times New Roman" w:cs="Times New Roman"/>
          <w:sz w:val="24"/>
          <w:szCs w:val="24"/>
        </w:rPr>
        <w:t>ozšířena byla o tzv. preparanda pro učitele, což byly přípravné vzdělávací kurzy pro učitelskou profesi</w:t>
      </w:r>
      <w:r w:rsidR="00AA7D8B" w:rsidRPr="00CF4F81">
        <w:rPr>
          <w:rFonts w:ascii="Times New Roman" w:hAnsi="Times New Roman" w:cs="Times New Roman"/>
          <w:sz w:val="24"/>
          <w:szCs w:val="24"/>
        </w:rPr>
        <w:t xml:space="preserve"> a trvaly 1–2 roky. Pokud byly preparanda u normálních škol, pak trvaly 3 měsíce. </w:t>
      </w:r>
      <w:r w:rsidR="00827EC7" w:rsidRPr="00CF4F81">
        <w:rPr>
          <w:rFonts w:ascii="Times New Roman" w:hAnsi="Times New Roman" w:cs="Times New Roman"/>
          <w:sz w:val="24"/>
          <w:szCs w:val="24"/>
        </w:rPr>
        <w:t xml:space="preserve">Jak již bylo řečeno, tak ve všech typech škol byl kladen důraz především na náboženskou výchovu. </w:t>
      </w:r>
    </w:p>
    <w:p w14:paraId="3AD4A1F4" w14:textId="5B0AB514" w:rsidR="00546317" w:rsidRPr="00CF4F81" w:rsidRDefault="00546317"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Od roku 1774, kdy vešel v platnost tzv. </w:t>
      </w:r>
      <w:r w:rsidRPr="00CF4F81">
        <w:rPr>
          <w:rFonts w:ascii="Times New Roman" w:hAnsi="Times New Roman" w:cs="Times New Roman"/>
          <w:i/>
          <w:iCs/>
          <w:sz w:val="24"/>
          <w:szCs w:val="24"/>
        </w:rPr>
        <w:t>Všeobecný školní řád</w:t>
      </w:r>
      <w:r w:rsidRPr="00CF4F81">
        <w:rPr>
          <w:rFonts w:ascii="Times New Roman" w:hAnsi="Times New Roman" w:cs="Times New Roman"/>
          <w:sz w:val="24"/>
          <w:szCs w:val="24"/>
        </w:rPr>
        <w:t>, museli mít všichni učitelé vysvědčení o způsobilosti k výkonu profese. Pro výuku na triviálních školách museli učitelé absolvovat tříměsíční kurz, pro výuku na zemské normální škole musel kurz trvat alespoň šest měsíců.</w:t>
      </w:r>
      <w:r w:rsidR="002E4FFE" w:rsidRPr="00CF4F81">
        <w:rPr>
          <w:rFonts w:ascii="Times New Roman" w:hAnsi="Times New Roman" w:cs="Times New Roman"/>
          <w:sz w:val="24"/>
          <w:szCs w:val="24"/>
        </w:rPr>
        <w:t xml:space="preserve"> Stále ale platí, že výuku může vykonávat kdokoliv, kdo toto osvědčení získal – farář, voják, student atd.</w:t>
      </w:r>
    </w:p>
    <w:p w14:paraId="0A55E2B0" w14:textId="5CBEA30A" w:rsidR="00546317" w:rsidRPr="00CF4F81" w:rsidRDefault="00546317"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V době formování školství se lidé z vyšších sociálních tříd začali vyhraňovat vůči náboženství a volili rozumovou složku před emocionální. Učitelé však byli převážně z nižších sociálních tříd, tudíž přejímali celosvětové názory, tj. i křesťanskou víru.</w:t>
      </w:r>
      <w:r w:rsidR="009268E7" w:rsidRPr="00CF4F81">
        <w:rPr>
          <w:rStyle w:val="Znakapoznpodarou"/>
          <w:rFonts w:ascii="Times New Roman" w:hAnsi="Times New Roman" w:cs="Times New Roman"/>
          <w:sz w:val="24"/>
          <w:szCs w:val="24"/>
        </w:rPr>
        <w:footnoteReference w:id="44"/>
      </w:r>
    </w:p>
    <w:p w14:paraId="5FBCF2A1" w14:textId="4DDB6FB6" w:rsidR="00C74EC3" w:rsidRPr="00CF4F81" w:rsidRDefault="00C74EC3" w:rsidP="0054631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Úplnou novinkou bylo tzv. hromadné vyučování. Do doby, než byl zaveden </w:t>
      </w:r>
      <w:r w:rsidRPr="00CF4F81">
        <w:rPr>
          <w:rFonts w:ascii="Times New Roman" w:hAnsi="Times New Roman" w:cs="Times New Roman"/>
          <w:i/>
          <w:iCs/>
          <w:sz w:val="24"/>
          <w:szCs w:val="24"/>
        </w:rPr>
        <w:t>Všeobecný školní řád</w:t>
      </w:r>
      <w:r w:rsidRPr="00CF4F81">
        <w:rPr>
          <w:rFonts w:ascii="Times New Roman" w:hAnsi="Times New Roman" w:cs="Times New Roman"/>
          <w:sz w:val="24"/>
          <w:szCs w:val="24"/>
        </w:rPr>
        <w:t xml:space="preserve">, bylo typické, že učitel chodil po domácnostech. Nejčastěji vyučoval jedno dítě, popřípadě dítě a pár jeho sourozenců (viz například kapitola </w:t>
      </w:r>
      <w:r w:rsidRPr="00CF4F81">
        <w:rPr>
          <w:rFonts w:ascii="Times New Roman" w:hAnsi="Times New Roman" w:cs="Times New Roman"/>
          <w:i/>
          <w:iCs/>
          <w:sz w:val="24"/>
          <w:szCs w:val="24"/>
        </w:rPr>
        <w:t>Domácí učitel</w:t>
      </w:r>
      <w:r w:rsidRPr="00CF4F81">
        <w:rPr>
          <w:rFonts w:ascii="Times New Roman" w:hAnsi="Times New Roman" w:cs="Times New Roman"/>
          <w:sz w:val="24"/>
          <w:szCs w:val="24"/>
        </w:rPr>
        <w:t xml:space="preserve">). Hromadné vyučování nahradilo to individuální z toho důvodu, že učitel by nebyl schopen, </w:t>
      </w:r>
      <w:r w:rsidR="000A22B8" w:rsidRPr="00CF4F81">
        <w:rPr>
          <w:rFonts w:ascii="Times New Roman" w:hAnsi="Times New Roman" w:cs="Times New Roman"/>
          <w:sz w:val="24"/>
          <w:szCs w:val="24"/>
        </w:rPr>
        <w:br/>
      </w:r>
      <w:r w:rsidRPr="00CF4F81">
        <w:rPr>
          <w:rFonts w:ascii="Times New Roman" w:hAnsi="Times New Roman" w:cs="Times New Roman"/>
          <w:sz w:val="24"/>
          <w:szCs w:val="24"/>
        </w:rPr>
        <w:lastRenderedPageBreak/>
        <w:t xml:space="preserve">vzhledem k tomu, že byla zavedena povinná školní docházka, individuálně vzdělávat každé dítě. Pro učitele, ale i pro školství by to bylo neekonomické, neefektivní a časově nemožné. </w:t>
      </w:r>
      <w:r w:rsidR="008E3BAB" w:rsidRPr="00CF4F81">
        <w:rPr>
          <w:rFonts w:ascii="Times New Roman" w:hAnsi="Times New Roman" w:cs="Times New Roman"/>
          <w:sz w:val="24"/>
          <w:szCs w:val="24"/>
        </w:rPr>
        <w:t xml:space="preserve">Ignác Felbiger sepsal metodickou příručku pro učitele, kde byla patrná i inspirace Janem Amosem Komenským. Kromě, již výše zmíněného, hromadného vyučování prosazoval induktivní postup ve výuce, postup od známého k neznámému, kladl důraz na výklad </w:t>
      </w:r>
      <w:r w:rsidR="000A22B8" w:rsidRPr="00CF4F81">
        <w:rPr>
          <w:rFonts w:ascii="Times New Roman" w:hAnsi="Times New Roman" w:cs="Times New Roman"/>
          <w:sz w:val="24"/>
          <w:szCs w:val="24"/>
        </w:rPr>
        <w:br/>
      </w:r>
      <w:r w:rsidR="008E3BAB" w:rsidRPr="00CF4F81">
        <w:rPr>
          <w:rFonts w:ascii="Times New Roman" w:hAnsi="Times New Roman" w:cs="Times New Roman"/>
          <w:sz w:val="24"/>
          <w:szCs w:val="24"/>
        </w:rPr>
        <w:t xml:space="preserve">a následnou </w:t>
      </w:r>
      <w:r w:rsidR="00E25219" w:rsidRPr="00CF4F81">
        <w:rPr>
          <w:rFonts w:ascii="Times New Roman" w:hAnsi="Times New Roman" w:cs="Times New Roman"/>
          <w:sz w:val="24"/>
          <w:szCs w:val="24"/>
        </w:rPr>
        <w:t>diskusi</w:t>
      </w:r>
      <w:r w:rsidR="008E3BAB" w:rsidRPr="00CF4F81">
        <w:rPr>
          <w:rFonts w:ascii="Times New Roman" w:hAnsi="Times New Roman" w:cs="Times New Roman"/>
          <w:sz w:val="24"/>
          <w:szCs w:val="24"/>
        </w:rPr>
        <w:t xml:space="preserve"> se žáky.</w:t>
      </w:r>
      <w:r w:rsidR="00EF1146" w:rsidRPr="00CF4F81">
        <w:rPr>
          <w:rStyle w:val="Znakapoznpodarou"/>
          <w:rFonts w:ascii="Times New Roman" w:hAnsi="Times New Roman" w:cs="Times New Roman"/>
          <w:sz w:val="24"/>
          <w:szCs w:val="24"/>
        </w:rPr>
        <w:footnoteReference w:id="45"/>
      </w:r>
    </w:p>
    <w:p w14:paraId="06AADF36" w14:textId="6E6AB7CF" w:rsidR="008273A2" w:rsidRPr="00CF4F81" w:rsidRDefault="00A46F43" w:rsidP="004932DE">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hAnsi="Times New Roman" w:cs="Times New Roman"/>
          <w:sz w:val="24"/>
          <w:szCs w:val="24"/>
        </w:rPr>
        <w:t xml:space="preserve">Dalším mezníkem pro české školství byly revoluce v polovině 19. století. </w:t>
      </w:r>
      <w:r w:rsidR="008273A2" w:rsidRPr="00CF4F81">
        <w:rPr>
          <w:rFonts w:ascii="Times New Roman" w:eastAsia="Times New Roman" w:hAnsi="Times New Roman" w:cs="Times New Roman"/>
          <w:color w:val="000000"/>
          <w:sz w:val="24"/>
          <w:szCs w:val="24"/>
          <w:lang w:eastAsia="cs-CZ"/>
        </w:rPr>
        <w:t>Roku 1848 probíhaly v Habsburské monarchii revoluce</w:t>
      </w:r>
      <w:r w:rsidR="00F51231" w:rsidRPr="00CF4F81">
        <w:rPr>
          <w:rFonts w:ascii="Times New Roman" w:eastAsia="Times New Roman" w:hAnsi="Times New Roman" w:cs="Times New Roman"/>
          <w:color w:val="000000"/>
          <w:sz w:val="24"/>
          <w:szCs w:val="24"/>
          <w:lang w:eastAsia="cs-CZ"/>
        </w:rPr>
        <w:t>.</w:t>
      </w:r>
      <w:r w:rsidR="008273A2" w:rsidRPr="00CF4F81">
        <w:rPr>
          <w:rFonts w:ascii="Times New Roman" w:eastAsia="Times New Roman" w:hAnsi="Times New Roman" w:cs="Times New Roman"/>
          <w:color w:val="000000"/>
          <w:sz w:val="24"/>
          <w:szCs w:val="24"/>
          <w:lang w:eastAsia="cs-CZ"/>
        </w:rPr>
        <w:t xml:space="preserve"> Tyto </w:t>
      </w:r>
      <w:r w:rsidR="00F51231" w:rsidRPr="00CF4F81">
        <w:rPr>
          <w:rFonts w:ascii="Times New Roman" w:eastAsia="Times New Roman" w:hAnsi="Times New Roman" w:cs="Times New Roman"/>
          <w:color w:val="000000"/>
          <w:sz w:val="24"/>
          <w:szCs w:val="24"/>
          <w:lang w:eastAsia="cs-CZ"/>
        </w:rPr>
        <w:t>revoluce byly nadějí pro učitele, že dojde k reformě školství. Franz Exner, profesor z Prahy, dostal za úkol přeplánovat fungování škol. Jednalo se o lepší vzdělávání učitelů</w:t>
      </w:r>
      <w:r w:rsidR="00F667F9" w:rsidRPr="00CF4F81">
        <w:rPr>
          <w:rFonts w:ascii="Times New Roman" w:eastAsia="Times New Roman" w:hAnsi="Times New Roman" w:cs="Times New Roman"/>
          <w:color w:val="000000"/>
          <w:sz w:val="24"/>
          <w:szCs w:val="24"/>
          <w:lang w:eastAsia="cs-CZ"/>
        </w:rPr>
        <w:t xml:space="preserve"> (místo měsíčních kurzů několikaleté)</w:t>
      </w:r>
      <w:r w:rsidR="00F51231" w:rsidRPr="00CF4F81">
        <w:rPr>
          <w:rFonts w:ascii="Times New Roman" w:eastAsia="Times New Roman" w:hAnsi="Times New Roman" w:cs="Times New Roman"/>
          <w:color w:val="000000"/>
          <w:sz w:val="24"/>
          <w:szCs w:val="24"/>
          <w:lang w:eastAsia="cs-CZ"/>
        </w:rPr>
        <w:t>, lepší vedení škol, zvyšování počtu škol atd.</w:t>
      </w:r>
      <w:r w:rsidR="00F667F9" w:rsidRPr="00CF4F81">
        <w:rPr>
          <w:rFonts w:ascii="Times New Roman" w:eastAsia="Times New Roman" w:hAnsi="Times New Roman" w:cs="Times New Roman"/>
          <w:color w:val="000000"/>
          <w:sz w:val="24"/>
          <w:szCs w:val="24"/>
          <w:lang w:eastAsia="cs-CZ"/>
        </w:rPr>
        <w:t xml:space="preserve"> Pro školství vypadalo nadějně, že se vymaní z církevního vlivu. Avšak tím, že roku 1849 zřídil císař František Josef I. absolutistickou monarchii, se škola opět dostala pod nadvládu církve, tentokrát v mnohem přísnějším duchu. </w:t>
      </w:r>
      <w:r w:rsidR="00F667F9" w:rsidRPr="00CF4F81">
        <w:rPr>
          <w:rFonts w:ascii="Times New Roman" w:eastAsia="Times New Roman" w:hAnsi="Times New Roman" w:cs="Times New Roman"/>
          <w:i/>
          <w:iCs/>
          <w:color w:val="000000"/>
          <w:sz w:val="24"/>
          <w:szCs w:val="24"/>
          <w:lang w:eastAsia="cs-CZ"/>
        </w:rPr>
        <w:t>Celé vyučování katolické mládeže bude odpovídat ve všech jak veřejných, tak neveřejných školách učení katolické církve; biskupové budou vykonávat pečlivý dozor, aby se při žádném učebním předmětu neudálo něco, co by protiřečilo katolické víře a mravní čistotě</w:t>
      </w:r>
      <w:r w:rsidR="00F667F9" w:rsidRPr="00CF4F81">
        <w:rPr>
          <w:rFonts w:ascii="Times New Roman" w:eastAsia="Times New Roman" w:hAnsi="Times New Roman" w:cs="Times New Roman"/>
          <w:color w:val="000000"/>
          <w:sz w:val="24"/>
          <w:szCs w:val="24"/>
          <w:lang w:eastAsia="cs-CZ"/>
        </w:rPr>
        <w:t>.</w:t>
      </w:r>
      <w:r w:rsidR="00F667F9" w:rsidRPr="00CF4F81">
        <w:rPr>
          <w:rStyle w:val="Znakapoznpodarou"/>
          <w:rFonts w:ascii="Times New Roman" w:eastAsia="Times New Roman" w:hAnsi="Times New Roman" w:cs="Times New Roman"/>
          <w:color w:val="000000"/>
          <w:sz w:val="24"/>
          <w:szCs w:val="24"/>
          <w:lang w:eastAsia="cs-CZ"/>
        </w:rPr>
        <w:footnoteReference w:id="46"/>
      </w:r>
      <w:r w:rsidR="00A85272" w:rsidRPr="00CF4F81">
        <w:rPr>
          <w:rFonts w:ascii="Times New Roman" w:eastAsia="Times New Roman" w:hAnsi="Times New Roman" w:cs="Times New Roman"/>
          <w:color w:val="000000"/>
          <w:sz w:val="24"/>
          <w:szCs w:val="24"/>
          <w:lang w:eastAsia="cs-CZ"/>
        </w:rPr>
        <w:t xml:space="preserve"> Na středních školách a gymnáziích pak mohli být do profese pedagoga jmenováni pouze katolíci.</w:t>
      </w:r>
    </w:p>
    <w:p w14:paraId="66AC5051" w14:textId="77777777" w:rsidR="00C7784E" w:rsidRPr="00CF4F81" w:rsidRDefault="00BE0FB6" w:rsidP="00C7784E">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Po porážce habsburské monarchie Pruskem a Itálií byla roku 1867 přijata nová ústava. </w:t>
      </w:r>
      <w:r w:rsidRPr="00CF4F81">
        <w:rPr>
          <w:rFonts w:ascii="Times New Roman" w:hAnsi="Times New Roman" w:cs="Times New Roman"/>
          <w:sz w:val="24"/>
          <w:szCs w:val="24"/>
        </w:rPr>
        <w:br/>
        <w:t xml:space="preserve">Tato Rakousko-Uherská ústava s sebou nesla mnoho změn, například svobodu vyznání náboženství, svobodu tisku, a hlavně svobodu vyučování. To byl důležitý krok k rozvoji českého školství a odstranění analfabetismu v českých zemích. Co se vzdělávání týče, velice důležitý byl </w:t>
      </w:r>
      <w:proofErr w:type="spellStart"/>
      <w:r w:rsidRPr="00CF4F81">
        <w:rPr>
          <w:rFonts w:ascii="Times New Roman" w:hAnsi="Times New Roman" w:cs="Times New Roman"/>
          <w:sz w:val="24"/>
          <w:szCs w:val="24"/>
        </w:rPr>
        <w:t>Hasnerův</w:t>
      </w:r>
      <w:proofErr w:type="spellEnd"/>
      <w:r w:rsidRPr="00CF4F81">
        <w:rPr>
          <w:rFonts w:ascii="Times New Roman" w:hAnsi="Times New Roman" w:cs="Times New Roman"/>
          <w:sz w:val="24"/>
          <w:szCs w:val="24"/>
        </w:rPr>
        <w:t xml:space="preserve"> zákon z roku 1869</w:t>
      </w:r>
      <w:r w:rsidR="008F7A9B" w:rsidRPr="00CF4F81">
        <w:rPr>
          <w:rFonts w:ascii="Times New Roman" w:hAnsi="Times New Roman" w:cs="Times New Roman"/>
          <w:sz w:val="24"/>
          <w:szCs w:val="24"/>
        </w:rPr>
        <w:t xml:space="preserve">. </w:t>
      </w:r>
      <w:r w:rsidRPr="00CF4F81">
        <w:rPr>
          <w:rFonts w:ascii="Times New Roman" w:hAnsi="Times New Roman" w:cs="Times New Roman"/>
          <w:sz w:val="24"/>
          <w:szCs w:val="24"/>
        </w:rPr>
        <w:t xml:space="preserve">České země po roce 1869 zažívají nejen změny </w:t>
      </w:r>
      <w:r w:rsidR="008F7A9B" w:rsidRPr="00CF4F81">
        <w:rPr>
          <w:rFonts w:ascii="Times New Roman" w:hAnsi="Times New Roman" w:cs="Times New Roman"/>
          <w:sz w:val="24"/>
          <w:szCs w:val="24"/>
        </w:rPr>
        <w:br/>
      </w:r>
      <w:r w:rsidRPr="00CF4F81">
        <w:rPr>
          <w:rFonts w:ascii="Times New Roman" w:hAnsi="Times New Roman" w:cs="Times New Roman"/>
          <w:sz w:val="24"/>
          <w:szCs w:val="24"/>
        </w:rPr>
        <w:t xml:space="preserve">ve vzdělání, ale i změny sociální, politické, hospodářské. Přecházejí z agrární společnosti </w:t>
      </w:r>
      <w:r w:rsidR="008F7A9B" w:rsidRPr="00CF4F81">
        <w:rPr>
          <w:rFonts w:ascii="Times New Roman" w:hAnsi="Times New Roman" w:cs="Times New Roman"/>
          <w:sz w:val="24"/>
          <w:szCs w:val="24"/>
        </w:rPr>
        <w:br/>
      </w:r>
      <w:r w:rsidRPr="00CF4F81">
        <w:rPr>
          <w:rFonts w:ascii="Times New Roman" w:hAnsi="Times New Roman" w:cs="Times New Roman"/>
          <w:sz w:val="24"/>
          <w:szCs w:val="24"/>
        </w:rPr>
        <w:t>na průmyslově agrární, což zvýrazňuje rozdíly mezi městy</w:t>
      </w:r>
      <w:r w:rsidR="008F7A9B" w:rsidRPr="00CF4F81">
        <w:rPr>
          <w:rFonts w:ascii="Times New Roman" w:hAnsi="Times New Roman" w:cs="Times New Roman"/>
          <w:sz w:val="24"/>
          <w:szCs w:val="24"/>
        </w:rPr>
        <w:t xml:space="preserve"> </w:t>
      </w:r>
      <w:r w:rsidRPr="00CF4F81">
        <w:rPr>
          <w:rFonts w:ascii="Times New Roman" w:hAnsi="Times New Roman" w:cs="Times New Roman"/>
          <w:sz w:val="24"/>
          <w:szCs w:val="24"/>
        </w:rPr>
        <w:t xml:space="preserve">a vesnicemi. Přechodem společnosti k průmyslu bylo nezbytné, aby se dostalo lidem potřebné vzdělání. Z toho důvodu byly zakládány průmyslové a odborné střední školy. První průmyslová škola byla založena roku 1882 v Praze. </w:t>
      </w:r>
    </w:p>
    <w:p w14:paraId="0D1310DB" w14:textId="4BA4B4C3" w:rsidR="00BE0FB6" w:rsidRPr="00CF4F81" w:rsidRDefault="00BE0FB6" w:rsidP="00C7784E">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České školství však stále bylo z německých stran utlačováno. Němci využívali </w:t>
      </w:r>
      <w:r w:rsidR="00A33D58" w:rsidRPr="00CF4F81">
        <w:rPr>
          <w:rFonts w:ascii="Times New Roman" w:hAnsi="Times New Roman" w:cs="Times New Roman"/>
          <w:sz w:val="24"/>
          <w:szCs w:val="24"/>
        </w:rPr>
        <w:t>deset</w:t>
      </w:r>
      <w:r w:rsidRPr="00CF4F81">
        <w:rPr>
          <w:rFonts w:ascii="Times New Roman" w:hAnsi="Times New Roman" w:cs="Times New Roman"/>
          <w:sz w:val="24"/>
          <w:szCs w:val="24"/>
        </w:rPr>
        <w:t xml:space="preserve"> </w:t>
      </w:r>
      <w:r w:rsidR="00A33D58" w:rsidRPr="00CF4F81">
        <w:rPr>
          <w:rFonts w:ascii="Times New Roman" w:hAnsi="Times New Roman" w:cs="Times New Roman"/>
          <w:sz w:val="24"/>
          <w:szCs w:val="24"/>
        </w:rPr>
        <w:br/>
      </w:r>
      <w:r w:rsidRPr="00CF4F81">
        <w:rPr>
          <w:rFonts w:ascii="Times New Roman" w:hAnsi="Times New Roman" w:cs="Times New Roman"/>
          <w:sz w:val="24"/>
          <w:szCs w:val="24"/>
        </w:rPr>
        <w:t xml:space="preserve">ze </w:t>
      </w:r>
      <w:r w:rsidR="00A33D58" w:rsidRPr="00CF4F81">
        <w:rPr>
          <w:rFonts w:ascii="Times New Roman" w:hAnsi="Times New Roman" w:cs="Times New Roman"/>
          <w:sz w:val="24"/>
          <w:szCs w:val="24"/>
        </w:rPr>
        <w:t>třiceti</w:t>
      </w:r>
      <w:r w:rsidRPr="00CF4F81">
        <w:rPr>
          <w:rFonts w:ascii="Times New Roman" w:hAnsi="Times New Roman" w:cs="Times New Roman"/>
          <w:sz w:val="24"/>
          <w:szCs w:val="24"/>
        </w:rPr>
        <w:t xml:space="preserve"> českých škol, měli pět univerzit, Češi jenom jednu. Rakouské a německé školy byly navíc lépe zřizovány než školy české.</w:t>
      </w:r>
      <w:r w:rsidRPr="00CF4F81">
        <w:rPr>
          <w:rStyle w:val="Znakapoznpodarou"/>
          <w:rFonts w:ascii="Times New Roman" w:hAnsi="Times New Roman" w:cs="Times New Roman"/>
          <w:sz w:val="24"/>
          <w:szCs w:val="24"/>
        </w:rPr>
        <w:footnoteReference w:id="47"/>
      </w:r>
    </w:p>
    <w:p w14:paraId="7C8B9909" w14:textId="606D8FED" w:rsidR="004F6981" w:rsidRPr="00CF4F81" w:rsidRDefault="004F6981" w:rsidP="004F6981">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Říšský zákon č.</w:t>
      </w:r>
      <w:r w:rsidR="00D24F19" w:rsidRPr="00CF4F81">
        <w:rPr>
          <w:rFonts w:ascii="Times New Roman" w:hAnsi="Times New Roman" w:cs="Times New Roman"/>
          <w:sz w:val="24"/>
          <w:szCs w:val="24"/>
        </w:rPr>
        <w:t xml:space="preserve"> </w:t>
      </w:r>
      <w:r w:rsidRPr="00CF4F81">
        <w:rPr>
          <w:rFonts w:ascii="Times New Roman" w:hAnsi="Times New Roman" w:cs="Times New Roman"/>
          <w:sz w:val="24"/>
          <w:szCs w:val="24"/>
        </w:rPr>
        <w:t xml:space="preserve">62 neboli </w:t>
      </w:r>
      <w:proofErr w:type="spellStart"/>
      <w:r w:rsidRPr="00CF4F81">
        <w:rPr>
          <w:rFonts w:ascii="Times New Roman" w:hAnsi="Times New Roman" w:cs="Times New Roman"/>
          <w:sz w:val="24"/>
          <w:szCs w:val="24"/>
        </w:rPr>
        <w:t>Hasnerův</w:t>
      </w:r>
      <w:proofErr w:type="spellEnd"/>
      <w:r w:rsidRPr="00CF4F81">
        <w:rPr>
          <w:rFonts w:ascii="Times New Roman" w:hAnsi="Times New Roman" w:cs="Times New Roman"/>
          <w:sz w:val="24"/>
          <w:szCs w:val="24"/>
        </w:rPr>
        <w:t xml:space="preserve"> zákon vyšel 14. května roku 1869. Autorem byl Leopold </w:t>
      </w:r>
      <w:proofErr w:type="spellStart"/>
      <w:r w:rsidRPr="00CF4F81">
        <w:rPr>
          <w:rFonts w:ascii="Times New Roman" w:hAnsi="Times New Roman" w:cs="Times New Roman"/>
          <w:sz w:val="24"/>
          <w:szCs w:val="24"/>
        </w:rPr>
        <w:t>Hasner</w:t>
      </w:r>
      <w:proofErr w:type="spellEnd"/>
      <w:r w:rsidRPr="00CF4F81">
        <w:rPr>
          <w:rFonts w:ascii="Times New Roman" w:hAnsi="Times New Roman" w:cs="Times New Roman"/>
          <w:sz w:val="24"/>
          <w:szCs w:val="24"/>
        </w:rPr>
        <w:t xml:space="preserve"> von </w:t>
      </w:r>
      <w:proofErr w:type="spellStart"/>
      <w:r w:rsidRPr="00CF4F81">
        <w:rPr>
          <w:rFonts w:ascii="Times New Roman" w:hAnsi="Times New Roman" w:cs="Times New Roman"/>
          <w:sz w:val="24"/>
          <w:szCs w:val="24"/>
        </w:rPr>
        <w:t>Artha</w:t>
      </w:r>
      <w:proofErr w:type="spellEnd"/>
      <w:r w:rsidRPr="00CF4F81">
        <w:rPr>
          <w:rFonts w:ascii="Times New Roman" w:hAnsi="Times New Roman" w:cs="Times New Roman"/>
          <w:sz w:val="24"/>
          <w:szCs w:val="24"/>
        </w:rPr>
        <w:t>, rytíř z </w:t>
      </w:r>
      <w:proofErr w:type="spellStart"/>
      <w:r w:rsidRPr="00CF4F81">
        <w:rPr>
          <w:rFonts w:ascii="Times New Roman" w:hAnsi="Times New Roman" w:cs="Times New Roman"/>
          <w:sz w:val="24"/>
          <w:szCs w:val="24"/>
        </w:rPr>
        <w:t>Arthy</w:t>
      </w:r>
      <w:proofErr w:type="spellEnd"/>
      <w:r w:rsidRPr="00CF4F81">
        <w:rPr>
          <w:rFonts w:ascii="Times New Roman" w:hAnsi="Times New Roman" w:cs="Times New Roman"/>
          <w:sz w:val="24"/>
          <w:szCs w:val="24"/>
        </w:rPr>
        <w:t>, rakousko-uherský ministr kultu</w:t>
      </w:r>
      <w:r w:rsidR="00FE3FC1" w:rsidRPr="00CF4F81">
        <w:rPr>
          <w:rFonts w:ascii="Times New Roman" w:hAnsi="Times New Roman" w:cs="Times New Roman"/>
          <w:sz w:val="24"/>
          <w:szCs w:val="24"/>
        </w:rPr>
        <w:t>ry</w:t>
      </w:r>
      <w:r w:rsidRPr="00CF4F81">
        <w:rPr>
          <w:rFonts w:ascii="Times New Roman" w:hAnsi="Times New Roman" w:cs="Times New Roman"/>
          <w:sz w:val="24"/>
          <w:szCs w:val="24"/>
        </w:rPr>
        <w:t xml:space="preserve"> a vyučování. </w:t>
      </w:r>
      <w:r w:rsidR="00D24F19" w:rsidRPr="00CF4F81">
        <w:rPr>
          <w:rFonts w:ascii="Times New Roman" w:hAnsi="Times New Roman" w:cs="Times New Roman"/>
          <w:sz w:val="24"/>
          <w:szCs w:val="24"/>
        </w:rPr>
        <w:br/>
      </w:r>
      <w:r w:rsidRPr="00CF4F81">
        <w:rPr>
          <w:rFonts w:ascii="Times New Roman" w:hAnsi="Times New Roman" w:cs="Times New Roman"/>
          <w:sz w:val="24"/>
          <w:szCs w:val="24"/>
        </w:rPr>
        <w:t xml:space="preserve">Tento zákon vytvořil soustavu národních obecných a měšťanských škol. Povinná školní docházka byla </w:t>
      </w:r>
      <w:r w:rsidR="00D24F19" w:rsidRPr="00CF4F81">
        <w:rPr>
          <w:rFonts w:ascii="Times New Roman" w:hAnsi="Times New Roman" w:cs="Times New Roman"/>
          <w:sz w:val="24"/>
          <w:szCs w:val="24"/>
        </w:rPr>
        <w:t>osm</w:t>
      </w:r>
      <w:r w:rsidRPr="00CF4F81">
        <w:rPr>
          <w:rFonts w:ascii="Times New Roman" w:hAnsi="Times New Roman" w:cs="Times New Roman"/>
          <w:sz w:val="24"/>
          <w:szCs w:val="24"/>
        </w:rPr>
        <w:t xml:space="preserve"> let pro chlapce i dívky od </w:t>
      </w:r>
      <w:r w:rsidR="00D24F19" w:rsidRPr="00CF4F81">
        <w:rPr>
          <w:rFonts w:ascii="Times New Roman" w:hAnsi="Times New Roman" w:cs="Times New Roman"/>
          <w:sz w:val="24"/>
          <w:szCs w:val="24"/>
        </w:rPr>
        <w:t>šesti</w:t>
      </w:r>
      <w:r w:rsidRPr="00CF4F81">
        <w:rPr>
          <w:rFonts w:ascii="Times New Roman" w:hAnsi="Times New Roman" w:cs="Times New Roman"/>
          <w:sz w:val="24"/>
          <w:szCs w:val="24"/>
        </w:rPr>
        <w:t xml:space="preserve"> do </w:t>
      </w:r>
      <w:r w:rsidR="00D24F19" w:rsidRPr="00CF4F81">
        <w:rPr>
          <w:rFonts w:ascii="Times New Roman" w:hAnsi="Times New Roman" w:cs="Times New Roman"/>
          <w:sz w:val="24"/>
          <w:szCs w:val="24"/>
        </w:rPr>
        <w:t>čtrnácti</w:t>
      </w:r>
      <w:r w:rsidRPr="00CF4F81">
        <w:rPr>
          <w:rFonts w:ascii="Times New Roman" w:hAnsi="Times New Roman" w:cs="Times New Roman"/>
          <w:sz w:val="24"/>
          <w:szCs w:val="24"/>
        </w:rPr>
        <w:t xml:space="preserve"> let, ve třídě mohlo být nejvýše 80 žáků. Věda a výuka byla svobodná. Výuka byla rozšířena o geometrii, zeměpis, dějepis, zpěv, tělesnou výchovu a přírodopis. Pro učitele byly zřízeny učitelské ústavy, kde se mohli vzdělávat, většinou byly čtyřleté a náklady hradil stát. Současně byly vytvořeny školní rady místní, okresní a zemské, které sloužily jako administrativní orgány. V každém školním okrese vznikla školní knihovna, na niž učitelé přispívali půl procentem svého platu. Tyto příspěvky museli</w:t>
      </w:r>
      <w:r w:rsidR="00FE3FC1" w:rsidRPr="00CF4F81">
        <w:rPr>
          <w:rFonts w:ascii="Times New Roman" w:hAnsi="Times New Roman" w:cs="Times New Roman"/>
          <w:sz w:val="24"/>
          <w:szCs w:val="24"/>
        </w:rPr>
        <w:t xml:space="preserve"> učitelé</w:t>
      </w:r>
      <w:r w:rsidRPr="00CF4F81">
        <w:rPr>
          <w:rFonts w:ascii="Times New Roman" w:hAnsi="Times New Roman" w:cs="Times New Roman"/>
          <w:sz w:val="24"/>
          <w:szCs w:val="24"/>
        </w:rPr>
        <w:t xml:space="preserve"> dávat několik let.</w:t>
      </w:r>
    </w:p>
    <w:p w14:paraId="127AF8F8" w14:textId="16EEA3AE" w:rsidR="004F6981" w:rsidRPr="00CF4F81" w:rsidRDefault="004F6981" w:rsidP="00CF5371">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Školy byly rozděleny na školy obecné (1. stupeň) a školy měšťanské (2. stupeň), veřejné </w:t>
      </w:r>
      <w:r w:rsidRPr="00CF4F81">
        <w:rPr>
          <w:rFonts w:ascii="Times New Roman" w:hAnsi="Times New Roman" w:cs="Times New Roman"/>
          <w:sz w:val="24"/>
          <w:szCs w:val="24"/>
        </w:rPr>
        <w:br/>
        <w:t xml:space="preserve">a soukromé – většinou církevní. Správa školství obecně spadala do rukou státu, církev se starala o výuku náboženství. Fakt, že církevní školy musely být soukromé byl platný již před </w:t>
      </w:r>
      <w:proofErr w:type="spellStart"/>
      <w:r w:rsidRPr="00CF4F81">
        <w:rPr>
          <w:rFonts w:ascii="Times New Roman" w:hAnsi="Times New Roman" w:cs="Times New Roman"/>
          <w:sz w:val="24"/>
          <w:szCs w:val="24"/>
        </w:rPr>
        <w:t>Hasnerovým</w:t>
      </w:r>
      <w:proofErr w:type="spellEnd"/>
      <w:r w:rsidRPr="00CF4F81">
        <w:rPr>
          <w:rFonts w:ascii="Times New Roman" w:hAnsi="Times New Roman" w:cs="Times New Roman"/>
          <w:sz w:val="24"/>
          <w:szCs w:val="24"/>
        </w:rPr>
        <w:t xml:space="preserve"> zákonem a hodně ovlivnil šíření křesťanství, jelikož školství se značně zesvětštilo. V čele římskokatolické církve tehdy stál papež Pius IX. a tento zákon zavrhl a proklel.</w:t>
      </w:r>
      <w:r w:rsidR="008815DE" w:rsidRPr="00CF4F81">
        <w:rPr>
          <w:rStyle w:val="Znakapoznpodarou"/>
          <w:rFonts w:ascii="Times New Roman" w:hAnsi="Times New Roman" w:cs="Times New Roman"/>
          <w:sz w:val="24"/>
          <w:szCs w:val="24"/>
        </w:rPr>
        <w:footnoteReference w:id="48"/>
      </w:r>
    </w:p>
    <w:p w14:paraId="12ADEE88" w14:textId="33A94A3A" w:rsidR="00B809E2" w:rsidRPr="00CF4F81" w:rsidRDefault="004F6981" w:rsidP="00CF5371">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Obecné školy byly povinné, měšťanské školy ne. Obecná škola byla známa již od roku 1848 a měla za úkol předat občanům souhrn znalostí a dovedností, které by neměli chybět žádnému občanu státu. Měšťanská škola měla čtyři třídy a poskytovala odbornější vzdělání než obecná škola. Většinou se jednalo o různé profilace v zemědělství. U obecných škol byly zřizovány i školy pro děti, které ještě nebyly školou povinné. Jednalo se tedy o dřívější verzi nynějších školek, avšak tyto školky nebylo povinné zřizovat.</w:t>
      </w:r>
      <w:r w:rsidRPr="00CF4F81">
        <w:rPr>
          <w:rStyle w:val="Znakapoznpodarou"/>
          <w:rFonts w:ascii="Times New Roman" w:hAnsi="Times New Roman" w:cs="Times New Roman"/>
          <w:sz w:val="24"/>
          <w:szCs w:val="24"/>
        </w:rPr>
        <w:footnoteReference w:id="49"/>
      </w:r>
    </w:p>
    <w:p w14:paraId="64628B74" w14:textId="75EAFA24" w:rsidR="003C21A4" w:rsidRPr="00CF4F81" w:rsidRDefault="003C21A4" w:rsidP="003C21A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Co se týče konkrétně učitelů</w:t>
      </w:r>
      <w:r w:rsidR="00CD523E" w:rsidRPr="00CF4F81">
        <w:rPr>
          <w:rFonts w:ascii="Times New Roman" w:hAnsi="Times New Roman" w:cs="Times New Roman"/>
          <w:sz w:val="24"/>
          <w:szCs w:val="24"/>
        </w:rPr>
        <w:t xml:space="preserve"> ke konci 19. století,</w:t>
      </w:r>
      <w:r w:rsidRPr="00CF4F81">
        <w:rPr>
          <w:rFonts w:ascii="Times New Roman" w:hAnsi="Times New Roman" w:cs="Times New Roman"/>
          <w:sz w:val="24"/>
          <w:szCs w:val="24"/>
        </w:rPr>
        <w:t xml:space="preserve"> těm se dostávalo jednotného vzdělání a uči</w:t>
      </w:r>
      <w:r w:rsidR="00CD523E" w:rsidRPr="00CF4F81">
        <w:rPr>
          <w:rFonts w:ascii="Times New Roman" w:hAnsi="Times New Roman" w:cs="Times New Roman"/>
          <w:sz w:val="24"/>
          <w:szCs w:val="24"/>
        </w:rPr>
        <w:t>tel</w:t>
      </w:r>
      <w:r w:rsidRPr="00CF4F81">
        <w:rPr>
          <w:rFonts w:ascii="Times New Roman" w:hAnsi="Times New Roman" w:cs="Times New Roman"/>
          <w:sz w:val="24"/>
          <w:szCs w:val="24"/>
        </w:rPr>
        <w:t xml:space="preserve"> musel skládat zkoušky učitelské způsobilosti. Učitelské ústavy přijímaly středoškolské absolventy nad 15 let, kteří složili přijímací zkoušku. Ač byly ústavy čtyřleté, </w:t>
      </w:r>
      <w:r w:rsidR="009B2C7C" w:rsidRPr="00CF4F81">
        <w:rPr>
          <w:rFonts w:ascii="Times New Roman" w:hAnsi="Times New Roman" w:cs="Times New Roman"/>
          <w:sz w:val="24"/>
          <w:szCs w:val="24"/>
        </w:rPr>
        <w:br/>
      </w:r>
      <w:r w:rsidRPr="00CF4F81">
        <w:rPr>
          <w:rFonts w:ascii="Times New Roman" w:hAnsi="Times New Roman" w:cs="Times New Roman"/>
          <w:sz w:val="24"/>
          <w:szCs w:val="24"/>
        </w:rPr>
        <w:lastRenderedPageBreak/>
        <w:t>již po dvou letech mohl učitel složit zkoušku učitelské způsobilosti a kvalifikovat se na učitele obecné školy. Po třech letech se mohl profilovat v jedné kombinaci oborů – jazyk, zeměpis, dějepis; přírodopis, matematika, fyzika, chemie; matematika, deskriptivní geometrie, kreslení, psaní; jazyk, druhý jazyk, tělesná výchova.</w:t>
      </w:r>
      <w:r w:rsidRPr="00CF4F81">
        <w:rPr>
          <w:rStyle w:val="Znakapoznpodarou"/>
          <w:rFonts w:ascii="Times New Roman" w:hAnsi="Times New Roman" w:cs="Times New Roman"/>
          <w:sz w:val="24"/>
          <w:szCs w:val="24"/>
        </w:rPr>
        <w:footnoteReference w:id="50"/>
      </w:r>
      <w:r w:rsidRPr="00CF4F81">
        <w:rPr>
          <w:rFonts w:ascii="Times New Roman" w:hAnsi="Times New Roman" w:cs="Times New Roman"/>
          <w:sz w:val="24"/>
          <w:szCs w:val="24"/>
        </w:rPr>
        <w:t xml:space="preserve"> Úvazek učitele činil 30 hodin týdně, měl uzákoněnou pravidelnou mzdu a měl nárok na penzi.</w:t>
      </w:r>
    </w:p>
    <w:p w14:paraId="338CDD00" w14:textId="7212B87F" w:rsidR="003C21A4" w:rsidRPr="00CF4F81" w:rsidRDefault="003C21A4" w:rsidP="009B2C7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Učitelé</w:t>
      </w:r>
      <w:r w:rsidR="009B2C7C" w:rsidRPr="00CF4F81">
        <w:rPr>
          <w:rFonts w:ascii="Times New Roman" w:hAnsi="Times New Roman" w:cs="Times New Roman"/>
          <w:sz w:val="24"/>
          <w:szCs w:val="24"/>
        </w:rPr>
        <w:t xml:space="preserve"> také</w:t>
      </w:r>
      <w:r w:rsidRPr="00CF4F81">
        <w:rPr>
          <w:rFonts w:ascii="Times New Roman" w:hAnsi="Times New Roman" w:cs="Times New Roman"/>
          <w:sz w:val="24"/>
          <w:szCs w:val="24"/>
        </w:rPr>
        <w:t xml:space="preserve"> přispívali do pedagogických časopisů, které již vycházely legálně a nebyly cenzurovány. V tu dobu vycházely časopisy Učitelské listy, Národní škola a Škola a život. Učitelé se tak mohli vyjadřovat nejen k pedagogice, ale také k situaci českého národa </w:t>
      </w:r>
      <w:r w:rsidRPr="00CF4F81">
        <w:rPr>
          <w:rFonts w:ascii="Times New Roman" w:hAnsi="Times New Roman" w:cs="Times New Roman"/>
          <w:sz w:val="24"/>
          <w:szCs w:val="24"/>
        </w:rPr>
        <w:br/>
        <w:t xml:space="preserve">či k náboženství. </w:t>
      </w:r>
      <w:r w:rsidR="00613961" w:rsidRPr="00CF4F81">
        <w:rPr>
          <w:rFonts w:ascii="Times New Roman" w:hAnsi="Times New Roman" w:cs="Times New Roman"/>
          <w:sz w:val="24"/>
          <w:szCs w:val="24"/>
        </w:rPr>
        <w:t>Více k pedagogickým časopisům dále.</w:t>
      </w:r>
    </w:p>
    <w:p w14:paraId="009161D3" w14:textId="77777777" w:rsidR="003C21A4" w:rsidRPr="00CF4F81" w:rsidRDefault="003C21A4" w:rsidP="00CF5371">
      <w:pPr>
        <w:spacing w:line="360" w:lineRule="auto"/>
        <w:ind w:firstLine="708"/>
        <w:jc w:val="both"/>
        <w:rPr>
          <w:rFonts w:ascii="Times New Roman" w:hAnsi="Times New Roman" w:cs="Times New Roman"/>
          <w:sz w:val="24"/>
          <w:szCs w:val="24"/>
        </w:rPr>
      </w:pPr>
    </w:p>
    <w:p w14:paraId="4FF30A02" w14:textId="77777777" w:rsidR="00B809E2" w:rsidRPr="00CF4F81" w:rsidRDefault="00B809E2">
      <w:pPr>
        <w:rPr>
          <w:rFonts w:ascii="Times New Roman" w:hAnsi="Times New Roman" w:cs="Times New Roman"/>
          <w:sz w:val="24"/>
          <w:szCs w:val="24"/>
        </w:rPr>
      </w:pPr>
      <w:r w:rsidRPr="00CF4F81">
        <w:rPr>
          <w:rFonts w:ascii="Times New Roman" w:hAnsi="Times New Roman" w:cs="Times New Roman"/>
          <w:sz w:val="24"/>
          <w:szCs w:val="24"/>
        </w:rPr>
        <w:br w:type="page"/>
      </w:r>
    </w:p>
    <w:p w14:paraId="681FE5F2" w14:textId="03AA0494" w:rsidR="00C6584F" w:rsidRPr="00CF4F81" w:rsidRDefault="005C5AB1" w:rsidP="005C5AB1">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9" w:name="_Toc58160146"/>
      <w:r w:rsidRPr="00CF4F81">
        <w:rPr>
          <w:rFonts w:ascii="Times New Roman" w:eastAsia="Microsoft YaHei" w:hAnsi="Times New Roman" w:cs="Times New Roman"/>
          <w:b/>
          <w:color w:val="000000"/>
          <w:kern w:val="1"/>
          <w:sz w:val="28"/>
          <w:szCs w:val="28"/>
        </w:rPr>
        <w:lastRenderedPageBreak/>
        <w:t xml:space="preserve">4.2 </w:t>
      </w:r>
      <w:r w:rsidR="00C6584F" w:rsidRPr="00CF4F81">
        <w:rPr>
          <w:rFonts w:ascii="Times New Roman" w:eastAsia="Microsoft YaHei" w:hAnsi="Times New Roman" w:cs="Times New Roman"/>
          <w:b/>
          <w:color w:val="000000"/>
          <w:kern w:val="1"/>
          <w:sz w:val="28"/>
          <w:szCs w:val="28"/>
        </w:rPr>
        <w:t xml:space="preserve">Postavení češtiny a němčiny </w:t>
      </w:r>
      <w:r w:rsidRPr="00CF4F81">
        <w:rPr>
          <w:rFonts w:ascii="Times New Roman" w:eastAsia="Microsoft YaHei" w:hAnsi="Times New Roman" w:cs="Times New Roman"/>
          <w:b/>
          <w:color w:val="000000"/>
          <w:kern w:val="1"/>
          <w:sz w:val="28"/>
          <w:szCs w:val="28"/>
        </w:rPr>
        <w:t xml:space="preserve">ve školách </w:t>
      </w:r>
      <w:r w:rsidR="00C6584F" w:rsidRPr="00CF4F81">
        <w:rPr>
          <w:rFonts w:ascii="Times New Roman" w:eastAsia="Microsoft YaHei" w:hAnsi="Times New Roman" w:cs="Times New Roman"/>
          <w:b/>
          <w:color w:val="000000"/>
          <w:kern w:val="1"/>
          <w:sz w:val="28"/>
          <w:szCs w:val="28"/>
        </w:rPr>
        <w:t>v 19. století</w:t>
      </w:r>
      <w:bookmarkEnd w:id="9"/>
    </w:p>
    <w:p w14:paraId="2AC5739F" w14:textId="768FD1AC" w:rsidR="00C6584F" w:rsidRPr="00CF4F81" w:rsidRDefault="00C6584F" w:rsidP="00C6584F">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Již od zavedení povinné školní docházky převládal německý jazyk nad českým. I </w:t>
      </w:r>
      <w:r w:rsidRPr="00CF4F81">
        <w:rPr>
          <w:rFonts w:ascii="Times New Roman" w:hAnsi="Times New Roman" w:cs="Times New Roman"/>
          <w:i/>
          <w:iCs/>
          <w:sz w:val="24"/>
          <w:szCs w:val="24"/>
        </w:rPr>
        <w:t xml:space="preserve">Všeobecný školní řád </w:t>
      </w:r>
      <w:r w:rsidRPr="00CF4F81">
        <w:rPr>
          <w:rFonts w:ascii="Times New Roman" w:hAnsi="Times New Roman" w:cs="Times New Roman"/>
          <w:sz w:val="24"/>
          <w:szCs w:val="24"/>
        </w:rPr>
        <w:t xml:space="preserve">byl zamýšlen pro německé školy. Němčina totiž byla hlavním a oficiálním jazykem habsburské monarchie. Ač němčina ve školách převládala, objevovala se zde i čeština. Především v Čechách a na Moravě probíhala výuka na triviálních školách v češtině, ve Slezsku méně, protože tam bylo více německy mluvících obyvatel. Od roku 1765 bylo možné </w:t>
      </w:r>
      <w:r w:rsidR="005C2B80" w:rsidRPr="00CF4F81">
        <w:rPr>
          <w:rFonts w:ascii="Times New Roman" w:hAnsi="Times New Roman" w:cs="Times New Roman"/>
          <w:sz w:val="24"/>
          <w:szCs w:val="24"/>
        </w:rPr>
        <w:br/>
      </w:r>
      <w:r w:rsidRPr="00CF4F81">
        <w:rPr>
          <w:rFonts w:ascii="Times New Roman" w:hAnsi="Times New Roman" w:cs="Times New Roman"/>
          <w:sz w:val="24"/>
          <w:szCs w:val="24"/>
        </w:rPr>
        <w:t>na jezuitských gymnáziích vyučovat česky, přesto roku 1777 bylo přikázáno, aby se kladl důraz na rozšiřování německého jazyka, který by měl být dalším sjednocujícím prvkem habsburské monarchie. Z toho je zřejmé, proč němčina byla v 19. století více využívaným jazykem.</w:t>
      </w:r>
    </w:p>
    <w:p w14:paraId="73F15427" w14:textId="4D6E69C3" w:rsidR="00C6584F" w:rsidRPr="00CF4F81" w:rsidRDefault="00C6584F" w:rsidP="00C6584F">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Na konci 19. století školství procházelo mnoha změnami. Důležitým krokem konce </w:t>
      </w:r>
      <w:r w:rsidR="005C2B80" w:rsidRPr="00CF4F81">
        <w:rPr>
          <w:rFonts w:ascii="Times New Roman" w:hAnsi="Times New Roman" w:cs="Times New Roman"/>
          <w:sz w:val="24"/>
          <w:szCs w:val="24"/>
        </w:rPr>
        <w:br/>
      </w:r>
      <w:r w:rsidRPr="00CF4F81">
        <w:rPr>
          <w:rFonts w:ascii="Times New Roman" w:hAnsi="Times New Roman" w:cs="Times New Roman"/>
          <w:sz w:val="24"/>
          <w:szCs w:val="24"/>
        </w:rPr>
        <w:t xml:space="preserve">19. století bylo pozvednutí češtiny na úroveň němčiny. Roku 1864 byla zavedena rovnoprávnost němčiny a češtiny na obecných a středních školách. </w:t>
      </w:r>
      <w:proofErr w:type="spellStart"/>
      <w:r w:rsidRPr="00CF4F81">
        <w:rPr>
          <w:rFonts w:ascii="Times New Roman" w:hAnsi="Times New Roman" w:cs="Times New Roman"/>
          <w:sz w:val="24"/>
          <w:szCs w:val="24"/>
        </w:rPr>
        <w:t>Hasnerův</w:t>
      </w:r>
      <w:proofErr w:type="spellEnd"/>
      <w:r w:rsidRPr="00CF4F81">
        <w:rPr>
          <w:rFonts w:ascii="Times New Roman" w:hAnsi="Times New Roman" w:cs="Times New Roman"/>
          <w:sz w:val="24"/>
          <w:szCs w:val="24"/>
        </w:rPr>
        <w:t xml:space="preserve"> zákon z roku 1869 zavedl rovnoprávnost jazyků i na první stupeň, vysoké školy rovnoprávnost jazyků dodržovat nemusely. V polovině 19. století byla zavedena čeština i ve škole u Týnského chrámu, která byla svou kvalitou vzorem pro ostatní školy. V této škole byl nalezen česko-německý text, </w:t>
      </w:r>
      <w:r w:rsidR="00126BCC" w:rsidRPr="00CF4F81">
        <w:rPr>
          <w:rFonts w:ascii="Times New Roman" w:hAnsi="Times New Roman" w:cs="Times New Roman"/>
          <w:sz w:val="24"/>
          <w:szCs w:val="24"/>
        </w:rPr>
        <w:br/>
      </w:r>
      <w:r w:rsidRPr="00CF4F81">
        <w:rPr>
          <w:rFonts w:ascii="Times New Roman" w:hAnsi="Times New Roman" w:cs="Times New Roman"/>
          <w:sz w:val="24"/>
          <w:szCs w:val="24"/>
        </w:rPr>
        <w:t>který nabádal rodiče, aby dávali pozor na docházku svých dětí.</w:t>
      </w:r>
      <w:r w:rsidRPr="00CF4F81">
        <w:rPr>
          <w:rStyle w:val="Znakapoznpodarou"/>
          <w:rFonts w:ascii="Times New Roman" w:hAnsi="Times New Roman" w:cs="Times New Roman"/>
          <w:sz w:val="24"/>
          <w:szCs w:val="24"/>
        </w:rPr>
        <w:footnoteReference w:id="51"/>
      </w:r>
    </w:p>
    <w:p w14:paraId="0C36619E" w14:textId="77777777" w:rsidR="00C6584F" w:rsidRPr="00CF4F81" w:rsidRDefault="00C6584F" w:rsidP="00C6584F">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Jedinou vysokou školou, kde byla čeština zrovnoprávněna s němčinou, byla Karlova Univerzita. Ta byla rozdělena až o téměř 20 let později, roku 1882 na dvě samostatné školy – českou </w:t>
      </w:r>
      <w:proofErr w:type="spellStart"/>
      <w:r w:rsidRPr="00CF4F81">
        <w:rPr>
          <w:rFonts w:ascii="Times New Roman" w:hAnsi="Times New Roman" w:cs="Times New Roman"/>
          <w:i/>
          <w:iCs/>
          <w:sz w:val="24"/>
          <w:szCs w:val="24"/>
        </w:rPr>
        <w:t>c.k</w:t>
      </w:r>
      <w:proofErr w:type="spellEnd"/>
      <w:r w:rsidRPr="00CF4F81">
        <w:rPr>
          <w:rFonts w:ascii="Times New Roman" w:hAnsi="Times New Roman" w:cs="Times New Roman"/>
          <w:i/>
          <w:iCs/>
          <w:sz w:val="24"/>
          <w:szCs w:val="24"/>
        </w:rPr>
        <w:t>. česká univerzita Karlo-Ferdinandova</w:t>
      </w:r>
      <w:r w:rsidRPr="00CF4F81">
        <w:rPr>
          <w:rFonts w:ascii="Times New Roman" w:hAnsi="Times New Roman" w:cs="Times New Roman"/>
          <w:sz w:val="24"/>
          <w:szCs w:val="24"/>
        </w:rPr>
        <w:t xml:space="preserve"> a německou </w:t>
      </w:r>
      <w:proofErr w:type="spellStart"/>
      <w:r w:rsidRPr="00CF4F81">
        <w:rPr>
          <w:rFonts w:ascii="Times New Roman" w:hAnsi="Times New Roman" w:cs="Times New Roman"/>
          <w:i/>
          <w:iCs/>
          <w:sz w:val="24"/>
          <w:szCs w:val="24"/>
        </w:rPr>
        <w:t>c.k</w:t>
      </w:r>
      <w:proofErr w:type="spellEnd"/>
      <w:r w:rsidRPr="00CF4F81">
        <w:rPr>
          <w:rFonts w:ascii="Times New Roman" w:hAnsi="Times New Roman" w:cs="Times New Roman"/>
          <w:i/>
          <w:iCs/>
          <w:sz w:val="24"/>
          <w:szCs w:val="24"/>
        </w:rPr>
        <w:t>. německá univerzita Karlo-Ferdinandova</w:t>
      </w:r>
      <w:r w:rsidRPr="00CF4F81">
        <w:rPr>
          <w:rFonts w:ascii="Times New Roman" w:hAnsi="Times New Roman" w:cs="Times New Roman"/>
          <w:sz w:val="24"/>
          <w:szCs w:val="24"/>
        </w:rPr>
        <w:t>. Další vysoké školy, kde byla čeština hlavním jazykem, vznikaly až po roce 1918. Přesto byla na konci 19. století čeština s němčinou zrovnoprávněna a tento krok měl veliký vliv na rozvoj české inteligence, například založením České akademie věd a umění roku 1890. V roce 1896 začaly univerzitní extenze, což byly pravidelné kurzy, ve kterých univerzitní profesoři přednášeli pro širokou veřejnost. Tím se také zvyšovala úroveň vzdělanosti.</w:t>
      </w:r>
      <w:r w:rsidRPr="00CF4F81">
        <w:rPr>
          <w:rStyle w:val="Znakapoznpodarou"/>
          <w:rFonts w:ascii="Times New Roman" w:hAnsi="Times New Roman" w:cs="Times New Roman"/>
          <w:sz w:val="24"/>
          <w:szCs w:val="24"/>
        </w:rPr>
        <w:footnoteReference w:id="52"/>
      </w:r>
    </w:p>
    <w:p w14:paraId="69A03DB9" w14:textId="77777777" w:rsidR="00FE3FC1" w:rsidRPr="00CF4F81" w:rsidRDefault="00FE3FC1">
      <w:pPr>
        <w:rPr>
          <w:rFonts w:ascii="Times New Roman" w:hAnsi="Times New Roman" w:cs="Times New Roman"/>
          <w:b/>
          <w:bCs/>
          <w:sz w:val="24"/>
          <w:szCs w:val="24"/>
        </w:rPr>
      </w:pPr>
      <w:r w:rsidRPr="00CF4F81">
        <w:rPr>
          <w:rFonts w:ascii="Times New Roman" w:hAnsi="Times New Roman" w:cs="Times New Roman"/>
          <w:b/>
          <w:bCs/>
          <w:sz w:val="24"/>
          <w:szCs w:val="24"/>
        </w:rPr>
        <w:br w:type="page"/>
      </w:r>
    </w:p>
    <w:p w14:paraId="1D4BB135" w14:textId="61459266" w:rsidR="00C6584F" w:rsidRPr="00CF4F81" w:rsidRDefault="005C5AB1" w:rsidP="005C5AB1">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10" w:name="_Toc58160147"/>
      <w:r w:rsidRPr="00CF4F81">
        <w:rPr>
          <w:rFonts w:ascii="Times New Roman" w:eastAsia="Microsoft YaHei" w:hAnsi="Times New Roman" w:cs="Times New Roman"/>
          <w:b/>
          <w:color w:val="000000"/>
          <w:kern w:val="1"/>
          <w:sz w:val="28"/>
          <w:szCs w:val="28"/>
        </w:rPr>
        <w:lastRenderedPageBreak/>
        <w:t xml:space="preserve">4.3 </w:t>
      </w:r>
      <w:r w:rsidR="00C6584F" w:rsidRPr="00CF4F81">
        <w:rPr>
          <w:rFonts w:ascii="Times New Roman" w:eastAsia="Microsoft YaHei" w:hAnsi="Times New Roman" w:cs="Times New Roman"/>
          <w:b/>
          <w:color w:val="000000"/>
          <w:kern w:val="1"/>
          <w:sz w:val="28"/>
          <w:szCs w:val="28"/>
        </w:rPr>
        <w:t>Vzdělávání dívek v 19. století</w:t>
      </w:r>
      <w:bookmarkEnd w:id="10"/>
    </w:p>
    <w:p w14:paraId="76D89989" w14:textId="1EE9EE35" w:rsidR="00C6584F" w:rsidRPr="00CF4F81" w:rsidRDefault="00C6584F" w:rsidP="00C6584F">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Ženám a dívkám bylo vždy vlastní postavení v domácnosti. Byly proto vychovávány tak, </w:t>
      </w:r>
      <w:r w:rsidRPr="00CF4F81">
        <w:rPr>
          <w:rFonts w:ascii="Times New Roman" w:hAnsi="Times New Roman" w:cs="Times New Roman"/>
          <w:sz w:val="24"/>
          <w:szCs w:val="24"/>
        </w:rPr>
        <w:br/>
        <w:t xml:space="preserve">aby byly schopné plnit roli hospodyně a zastat práci v hospodářství. Vzdělání, které se ženám dostávalo do 19. století, bylo především založené na křesťanství. Správná dívka, připravená </w:t>
      </w:r>
      <w:r w:rsidRPr="00CF4F81">
        <w:rPr>
          <w:rFonts w:ascii="Times New Roman" w:hAnsi="Times New Roman" w:cs="Times New Roman"/>
          <w:sz w:val="24"/>
          <w:szCs w:val="24"/>
        </w:rPr>
        <w:br/>
        <w:t xml:space="preserve">na vdávání byla zbožná a pracovitá. </w:t>
      </w:r>
    </w:p>
    <w:p w14:paraId="6E87255C" w14:textId="6E733623" w:rsidR="00C6584F" w:rsidRPr="00CF4F81" w:rsidRDefault="00C6584F" w:rsidP="002932E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Po první polovině 19. století se vzdělávání dívek zásadně změnilo. Dívkám bylo umožněno rovnoprávné vzdělání jako chlapcům. Již v 60. letech 19. století vznikaly školy pro dívky – škola profesora Janoty v Písku (1860), Vesna v Brně (1866) atd. Odborná dívčí škola vznikla roku 1871 v Praze.</w:t>
      </w:r>
    </w:p>
    <w:p w14:paraId="51B13FB8" w14:textId="77777777" w:rsidR="00C6584F" w:rsidRPr="00CF4F81" w:rsidRDefault="00C6584F" w:rsidP="002932E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Velkým iniciátorem dívčího vzdělání byla spisovatelka Eliška Krásnohorská, která roku 1880 založila v Praze soukromé dívčí gymnázium Minerva, později Městské dívčí reálné gymnázium Minerva, první dívčí gymnázium ve střední Evropě. Na dívčích školách byly navíc vyučovány předměty jako ruční práce a domácí hospodářství. Dívky, které byly z lepších rodin často navštěvovaly soukromé školy, tedy církevní, nebo se jim dostávalo vzdělávání v klášterech.</w:t>
      </w:r>
    </w:p>
    <w:p w14:paraId="1E780289" w14:textId="5D052112" w:rsidR="008C57FA" w:rsidRPr="00CF4F81" w:rsidRDefault="008C57FA" w:rsidP="008C57F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Jelikož se budeme zabývat profesí učitele, můžeme zmínit i to, že na přelomu 18. a 19. století neexistovalo, aby roli pedagoga plnila žena. </w:t>
      </w:r>
      <w:r w:rsidRPr="00CF4F81">
        <w:rPr>
          <w:rFonts w:ascii="Times New Roman" w:hAnsi="Times New Roman" w:cs="Times New Roman"/>
          <w:i/>
          <w:iCs/>
          <w:sz w:val="24"/>
          <w:szCs w:val="24"/>
        </w:rPr>
        <w:t>Česká zemská školská komise založila podle vídeňského vzoru dne 15. listopadu 1775 v budově bývalého jezuitského gymnázia na Malé Straně německou c. k. normální školu mužskou, která měla jednak připravovat učitele pro triviální školy, jednak měla představovat vzor (normu) pro ostatní školy v Čechách</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53"/>
      </w:r>
      <w:r w:rsidR="00AE0A24" w:rsidRPr="00CF4F81">
        <w:rPr>
          <w:rFonts w:ascii="Times New Roman" w:hAnsi="Times New Roman" w:cs="Times New Roman"/>
          <w:sz w:val="24"/>
          <w:szCs w:val="24"/>
        </w:rPr>
        <w:t xml:space="preserve"> </w:t>
      </w:r>
      <w:r w:rsidR="00AE0A24" w:rsidRPr="00CF4F81">
        <w:rPr>
          <w:rFonts w:ascii="Times New Roman" w:hAnsi="Times New Roman" w:cs="Times New Roman"/>
          <w:sz w:val="24"/>
          <w:szCs w:val="24"/>
        </w:rPr>
        <w:br/>
        <w:t>V 19. století se situace zlepšila a v</w:t>
      </w:r>
      <w:r w:rsidR="008B261A" w:rsidRPr="00CF4F81">
        <w:rPr>
          <w:rFonts w:ascii="Times New Roman" w:hAnsi="Times New Roman" w:cs="Times New Roman"/>
          <w:sz w:val="24"/>
          <w:szCs w:val="24"/>
        </w:rPr>
        <w:t> této profesi se začaly objevovat i ženy. Typické pro ně bylo, že ve škole učily ženským pracím, tzn. šití, vyšívání, vaření atd. Hlavní předměty jako psaní, čtení, počítání, náboženství, pořád spadaly do správy muže.</w:t>
      </w:r>
    </w:p>
    <w:p w14:paraId="1A158113" w14:textId="09334EF0" w:rsidR="008C57FA" w:rsidRPr="00CF4F81" w:rsidRDefault="008C57FA" w:rsidP="008C57F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Ženy</w:t>
      </w:r>
      <w:r w:rsidR="00EA49BA" w:rsidRPr="00CF4F81">
        <w:rPr>
          <w:rFonts w:ascii="Times New Roman" w:hAnsi="Times New Roman" w:cs="Times New Roman"/>
          <w:sz w:val="24"/>
          <w:szCs w:val="24"/>
        </w:rPr>
        <w:t xml:space="preserve"> </w:t>
      </w:r>
      <w:r w:rsidRPr="00CF4F81">
        <w:rPr>
          <w:rFonts w:ascii="Times New Roman" w:hAnsi="Times New Roman" w:cs="Times New Roman"/>
          <w:sz w:val="24"/>
          <w:szCs w:val="24"/>
        </w:rPr>
        <w:t xml:space="preserve">učitelky byly </w:t>
      </w:r>
      <w:r w:rsidR="00EA49BA" w:rsidRPr="00CF4F81">
        <w:rPr>
          <w:rFonts w:ascii="Times New Roman" w:hAnsi="Times New Roman" w:cs="Times New Roman"/>
          <w:sz w:val="24"/>
          <w:szCs w:val="24"/>
        </w:rPr>
        <w:t xml:space="preserve">stále </w:t>
      </w:r>
      <w:r w:rsidRPr="00CF4F81">
        <w:rPr>
          <w:rFonts w:ascii="Times New Roman" w:hAnsi="Times New Roman" w:cs="Times New Roman"/>
          <w:sz w:val="24"/>
          <w:szCs w:val="24"/>
        </w:rPr>
        <w:t>znevýhodněné tím, že po absolvování učitelského ústavu mohly učit pouze do doby, než se provdaly. Tato skutečnost byla zrušena až po vzniku republiky roku 1919.</w:t>
      </w:r>
      <w:r w:rsidRPr="00CF4F81">
        <w:rPr>
          <w:rStyle w:val="Znakapoznpodarou"/>
          <w:rFonts w:ascii="Times New Roman" w:hAnsi="Times New Roman" w:cs="Times New Roman"/>
          <w:sz w:val="24"/>
          <w:szCs w:val="24"/>
        </w:rPr>
        <w:footnoteReference w:id="54"/>
      </w:r>
      <w:r w:rsidRPr="00CF4F81">
        <w:rPr>
          <w:rFonts w:ascii="Times New Roman" w:hAnsi="Times New Roman" w:cs="Times New Roman"/>
          <w:sz w:val="24"/>
          <w:szCs w:val="24"/>
        </w:rPr>
        <w:t xml:space="preserve"> </w:t>
      </w:r>
    </w:p>
    <w:p w14:paraId="1BD6CA24" w14:textId="77777777" w:rsidR="008C57FA" w:rsidRPr="00CF4F81" w:rsidRDefault="008C57FA" w:rsidP="008C57FA">
      <w:pPr>
        <w:spacing w:line="360" w:lineRule="auto"/>
        <w:ind w:firstLine="708"/>
        <w:jc w:val="both"/>
        <w:rPr>
          <w:rFonts w:ascii="Times New Roman" w:hAnsi="Times New Roman" w:cs="Times New Roman"/>
          <w:sz w:val="24"/>
          <w:szCs w:val="24"/>
        </w:rPr>
      </w:pPr>
    </w:p>
    <w:p w14:paraId="3F7F4BE9" w14:textId="431A43C1" w:rsidR="00D46CB2" w:rsidRPr="00CF4F81" w:rsidRDefault="008045BB" w:rsidP="008045BB">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11" w:name="_Toc58160148"/>
      <w:r w:rsidRPr="00CF4F81">
        <w:rPr>
          <w:rFonts w:ascii="Times New Roman" w:eastAsia="Microsoft YaHei" w:hAnsi="Times New Roman" w:cs="Times New Roman"/>
          <w:b/>
          <w:color w:val="000000"/>
          <w:kern w:val="1"/>
          <w:sz w:val="28"/>
          <w:szCs w:val="28"/>
        </w:rPr>
        <w:lastRenderedPageBreak/>
        <w:t>4</w:t>
      </w:r>
      <w:r w:rsidR="005C5AB1" w:rsidRPr="00CF4F81">
        <w:rPr>
          <w:rFonts w:ascii="Times New Roman" w:eastAsia="Microsoft YaHei" w:hAnsi="Times New Roman" w:cs="Times New Roman"/>
          <w:b/>
          <w:color w:val="000000"/>
          <w:kern w:val="1"/>
          <w:sz w:val="28"/>
          <w:szCs w:val="28"/>
        </w:rPr>
        <w:t>.</w:t>
      </w:r>
      <w:r w:rsidRPr="00CF4F81">
        <w:rPr>
          <w:rFonts w:ascii="Times New Roman" w:eastAsia="Microsoft YaHei" w:hAnsi="Times New Roman" w:cs="Times New Roman"/>
          <w:b/>
          <w:color w:val="000000"/>
          <w:kern w:val="1"/>
          <w:sz w:val="28"/>
          <w:szCs w:val="28"/>
        </w:rPr>
        <w:t>4</w:t>
      </w:r>
      <w:r w:rsidR="005C5AB1" w:rsidRPr="00CF4F81">
        <w:rPr>
          <w:rFonts w:ascii="Times New Roman" w:eastAsia="Microsoft YaHei" w:hAnsi="Times New Roman" w:cs="Times New Roman"/>
          <w:b/>
          <w:color w:val="000000"/>
          <w:kern w:val="1"/>
          <w:sz w:val="28"/>
          <w:szCs w:val="28"/>
        </w:rPr>
        <w:t xml:space="preserve"> </w:t>
      </w:r>
      <w:r w:rsidR="00D46CB2" w:rsidRPr="00CF4F81">
        <w:rPr>
          <w:rFonts w:ascii="Times New Roman" w:eastAsia="Microsoft YaHei" w:hAnsi="Times New Roman" w:cs="Times New Roman"/>
          <w:b/>
          <w:color w:val="000000"/>
          <w:kern w:val="1"/>
          <w:sz w:val="28"/>
          <w:szCs w:val="28"/>
        </w:rPr>
        <w:t>Pedagogické teorie 19. století</w:t>
      </w:r>
      <w:bookmarkEnd w:id="11"/>
    </w:p>
    <w:p w14:paraId="1ADA7B32" w14:textId="02FD695B" w:rsidR="00E4786E" w:rsidRPr="00CF4F81" w:rsidRDefault="00804BA6" w:rsidP="004C1B77">
      <w:pPr>
        <w:spacing w:after="150" w:line="360" w:lineRule="auto"/>
        <w:jc w:val="both"/>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color w:val="000000"/>
          <w:sz w:val="24"/>
          <w:szCs w:val="24"/>
          <w:lang w:eastAsia="cs-CZ"/>
        </w:rPr>
        <w:t>Tato kapitola přibližuje</w:t>
      </w:r>
      <w:r w:rsidR="00CB1999" w:rsidRPr="00CF4F81">
        <w:rPr>
          <w:rFonts w:ascii="Times New Roman" w:eastAsia="Times New Roman" w:hAnsi="Times New Roman" w:cs="Times New Roman"/>
          <w:color w:val="000000"/>
          <w:sz w:val="24"/>
          <w:szCs w:val="24"/>
          <w:lang w:eastAsia="cs-CZ"/>
        </w:rPr>
        <w:t xml:space="preserve"> evropské</w:t>
      </w:r>
      <w:r w:rsidRPr="00CF4F81">
        <w:rPr>
          <w:rFonts w:ascii="Times New Roman" w:eastAsia="Times New Roman" w:hAnsi="Times New Roman" w:cs="Times New Roman"/>
          <w:color w:val="000000"/>
          <w:sz w:val="24"/>
          <w:szCs w:val="24"/>
          <w:lang w:eastAsia="cs-CZ"/>
        </w:rPr>
        <w:t xml:space="preserve"> pedagogické teorie, které vznikaly v 19. století. </w:t>
      </w:r>
      <w:r w:rsidR="00494B94" w:rsidRPr="00CF4F81">
        <w:rPr>
          <w:rFonts w:ascii="Times New Roman" w:eastAsia="Times New Roman" w:hAnsi="Times New Roman" w:cs="Times New Roman"/>
          <w:color w:val="000000"/>
          <w:sz w:val="24"/>
          <w:szCs w:val="24"/>
          <w:lang w:eastAsia="cs-CZ"/>
        </w:rPr>
        <w:t xml:space="preserve">Tyto teorie jsou různorodé tím, v jakém sociokulturní prostředí vznikaly. </w:t>
      </w:r>
      <w:r w:rsidR="00494B94" w:rsidRPr="00CF4F81">
        <w:rPr>
          <w:rFonts w:ascii="Times New Roman" w:eastAsia="Times New Roman" w:hAnsi="Times New Roman" w:cs="Times New Roman"/>
          <w:i/>
          <w:iCs/>
          <w:color w:val="000000"/>
          <w:sz w:val="24"/>
          <w:szCs w:val="24"/>
          <w:lang w:eastAsia="cs-CZ"/>
        </w:rPr>
        <w:t>Důležitá se vždy ukazuje jak samotná vzdělávací tradice jednotlivých zemí, tj. dosavadní vzdělávací systém a normy,</w:t>
      </w:r>
      <w:r w:rsidR="00E4786E" w:rsidRPr="00CF4F81">
        <w:rPr>
          <w:rFonts w:ascii="Times New Roman" w:eastAsia="Times New Roman" w:hAnsi="Times New Roman" w:cs="Times New Roman"/>
          <w:i/>
          <w:iCs/>
          <w:color w:val="000000"/>
          <w:sz w:val="24"/>
          <w:szCs w:val="24"/>
          <w:lang w:eastAsia="cs-CZ"/>
        </w:rPr>
        <w:br/>
      </w:r>
      <w:r w:rsidR="00494B94" w:rsidRPr="00CF4F81">
        <w:rPr>
          <w:rFonts w:ascii="Times New Roman" w:eastAsia="Times New Roman" w:hAnsi="Times New Roman" w:cs="Times New Roman"/>
          <w:i/>
          <w:iCs/>
          <w:color w:val="000000"/>
          <w:sz w:val="24"/>
          <w:szCs w:val="24"/>
          <w:lang w:eastAsia="cs-CZ"/>
        </w:rPr>
        <w:t>dle nichž bylo vzdělávání organizováno a naplňováno, tak i celkové pochopení a nahlížení významu a funkcí vzdělávání či jeho reformních východisek v sociálních procesech dané komunity.</w:t>
      </w:r>
      <w:r w:rsidR="004348C0" w:rsidRPr="00CF4F81">
        <w:rPr>
          <w:rStyle w:val="Znakapoznpodarou"/>
          <w:rFonts w:ascii="Times New Roman" w:eastAsia="Times New Roman" w:hAnsi="Times New Roman" w:cs="Times New Roman"/>
          <w:i/>
          <w:iCs/>
          <w:color w:val="000000"/>
          <w:sz w:val="24"/>
          <w:szCs w:val="24"/>
          <w:lang w:eastAsia="cs-CZ"/>
        </w:rPr>
        <w:footnoteReference w:id="55"/>
      </w:r>
      <w:r w:rsidR="00BD31EE" w:rsidRPr="00CF4F81">
        <w:rPr>
          <w:rFonts w:ascii="Times New Roman" w:eastAsia="Times New Roman" w:hAnsi="Times New Roman" w:cs="Times New Roman"/>
          <w:i/>
          <w:iCs/>
          <w:color w:val="000000"/>
          <w:sz w:val="24"/>
          <w:szCs w:val="24"/>
          <w:lang w:eastAsia="cs-CZ"/>
        </w:rPr>
        <w:t xml:space="preserve"> </w:t>
      </w:r>
    </w:p>
    <w:p w14:paraId="5B288616" w14:textId="7D64B0AB" w:rsidR="00494B94" w:rsidRPr="00CF4F81" w:rsidRDefault="00BD31EE" w:rsidP="00E4786E">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Vliv na pedagogické teorie má kultura, náboženství, jazyk, národnost, prostředí atd. Tyto teorie byly praktikovány různými způsoby, byl zde důležitý záměr a cíl a také, jakými prostředky těchto reforem autoři dosahovali (např. vznik institucí, legislativní podpora atd.). Kromě samotné teorie jsou tyto faktory důležité pro to, aby se pedagogická teorie uchytila třeba i na několik dalších století.</w:t>
      </w:r>
    </w:p>
    <w:p w14:paraId="118FFA32" w14:textId="590D5479" w:rsidR="00804BA6" w:rsidRPr="00CF4F81" w:rsidRDefault="00804BA6" w:rsidP="00E4786E">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Tyto teorie mohou být přínosné v pozdějších analýzách krásné literatury, v nichž mohou být nalezeny reálné prvky tehdejších pedagogických teorií. V krásné literatuře můžeme posoudit, zda se tyto teorie realizovali na českých školách již v 19. století, nebo jestli ovlivnili školství až v pozdější době a</w:t>
      </w:r>
      <w:r w:rsidR="00E4786E" w:rsidRPr="00CF4F81">
        <w:rPr>
          <w:rFonts w:ascii="Times New Roman" w:eastAsia="Times New Roman" w:hAnsi="Times New Roman" w:cs="Times New Roman"/>
          <w:color w:val="000000"/>
          <w:sz w:val="24"/>
          <w:szCs w:val="24"/>
          <w:lang w:eastAsia="cs-CZ"/>
        </w:rPr>
        <w:t xml:space="preserve"> tím pádem</w:t>
      </w:r>
      <w:r w:rsidRPr="00CF4F81">
        <w:rPr>
          <w:rFonts w:ascii="Times New Roman" w:eastAsia="Times New Roman" w:hAnsi="Times New Roman" w:cs="Times New Roman"/>
          <w:color w:val="000000"/>
          <w:sz w:val="24"/>
          <w:szCs w:val="24"/>
          <w:lang w:eastAsia="cs-CZ"/>
        </w:rPr>
        <w:t xml:space="preserve"> </w:t>
      </w:r>
      <w:r w:rsidR="00F743A8" w:rsidRPr="00CF4F81">
        <w:rPr>
          <w:rFonts w:ascii="Times New Roman" w:eastAsia="Times New Roman" w:hAnsi="Times New Roman" w:cs="Times New Roman"/>
          <w:color w:val="000000"/>
          <w:sz w:val="24"/>
          <w:szCs w:val="24"/>
          <w:lang w:eastAsia="cs-CZ"/>
        </w:rPr>
        <w:t>literární autoři</w:t>
      </w:r>
      <w:r w:rsidRPr="00CF4F81">
        <w:rPr>
          <w:rFonts w:ascii="Times New Roman" w:eastAsia="Times New Roman" w:hAnsi="Times New Roman" w:cs="Times New Roman"/>
          <w:color w:val="000000"/>
          <w:sz w:val="24"/>
          <w:szCs w:val="24"/>
          <w:lang w:eastAsia="cs-CZ"/>
        </w:rPr>
        <w:t xml:space="preserve"> </w:t>
      </w:r>
      <w:r w:rsidR="00E4786E" w:rsidRPr="00CF4F81">
        <w:rPr>
          <w:rFonts w:ascii="Times New Roman" w:eastAsia="Times New Roman" w:hAnsi="Times New Roman" w:cs="Times New Roman"/>
          <w:color w:val="000000"/>
          <w:sz w:val="24"/>
          <w:szCs w:val="24"/>
          <w:lang w:eastAsia="cs-CZ"/>
        </w:rPr>
        <w:t xml:space="preserve">19. století </w:t>
      </w:r>
      <w:r w:rsidRPr="00CF4F81">
        <w:rPr>
          <w:rFonts w:ascii="Times New Roman" w:eastAsia="Times New Roman" w:hAnsi="Times New Roman" w:cs="Times New Roman"/>
          <w:color w:val="000000"/>
          <w:sz w:val="24"/>
          <w:szCs w:val="24"/>
          <w:lang w:eastAsia="cs-CZ"/>
        </w:rPr>
        <w:t>tyto koncepce ve svých dílech vůbec nepopisují.</w:t>
      </w:r>
      <w:r w:rsidR="00CB1999" w:rsidRPr="00CF4F81">
        <w:rPr>
          <w:rFonts w:ascii="Times New Roman" w:eastAsia="Times New Roman" w:hAnsi="Times New Roman" w:cs="Times New Roman"/>
          <w:color w:val="000000"/>
          <w:sz w:val="24"/>
          <w:szCs w:val="24"/>
          <w:lang w:eastAsia="cs-CZ"/>
        </w:rPr>
        <w:t xml:space="preserve"> </w:t>
      </w:r>
    </w:p>
    <w:p w14:paraId="7FE5B92C" w14:textId="49A1D4B7" w:rsidR="00CB1999" w:rsidRPr="00CF4F81" w:rsidRDefault="007B5941" w:rsidP="007B5941">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Ve Švýcarku byl </w:t>
      </w:r>
      <w:r w:rsidR="00D965D2" w:rsidRPr="00CF4F81">
        <w:rPr>
          <w:rFonts w:ascii="Times New Roman" w:eastAsia="Times New Roman" w:hAnsi="Times New Roman" w:cs="Times New Roman"/>
          <w:color w:val="000000"/>
          <w:sz w:val="24"/>
          <w:szCs w:val="24"/>
          <w:lang w:eastAsia="cs-CZ"/>
        </w:rPr>
        <w:t>důležitým</w:t>
      </w:r>
      <w:r w:rsidRPr="00CF4F81">
        <w:rPr>
          <w:rFonts w:ascii="Times New Roman" w:eastAsia="Times New Roman" w:hAnsi="Times New Roman" w:cs="Times New Roman"/>
          <w:color w:val="000000"/>
          <w:sz w:val="24"/>
          <w:szCs w:val="24"/>
          <w:lang w:eastAsia="cs-CZ"/>
        </w:rPr>
        <w:t xml:space="preserve"> teoretikem Johan Heinrich </w:t>
      </w:r>
      <w:proofErr w:type="spellStart"/>
      <w:r w:rsidRPr="00CF4F81">
        <w:rPr>
          <w:rFonts w:ascii="Times New Roman" w:eastAsia="Times New Roman" w:hAnsi="Times New Roman" w:cs="Times New Roman"/>
          <w:color w:val="000000"/>
          <w:sz w:val="24"/>
          <w:szCs w:val="24"/>
          <w:lang w:eastAsia="cs-CZ"/>
        </w:rPr>
        <w:t>Pestalozzi</w:t>
      </w:r>
      <w:proofErr w:type="spellEnd"/>
      <w:r w:rsidRPr="00CF4F81">
        <w:rPr>
          <w:rFonts w:ascii="Times New Roman" w:eastAsia="Times New Roman" w:hAnsi="Times New Roman" w:cs="Times New Roman"/>
          <w:color w:val="000000"/>
          <w:sz w:val="24"/>
          <w:szCs w:val="24"/>
          <w:lang w:eastAsia="cs-CZ"/>
        </w:rPr>
        <w:t>.</w:t>
      </w:r>
      <w:r w:rsidRPr="00CF4F81">
        <w:rPr>
          <w:rFonts w:ascii="Times New Roman" w:eastAsia="Times New Roman" w:hAnsi="Times New Roman" w:cs="Times New Roman"/>
          <w:b/>
          <w:bCs/>
          <w:color w:val="000000"/>
          <w:sz w:val="24"/>
          <w:szCs w:val="24"/>
          <w:lang w:eastAsia="cs-CZ"/>
        </w:rPr>
        <w:t xml:space="preserve"> </w:t>
      </w:r>
      <w:proofErr w:type="spellStart"/>
      <w:r w:rsidR="00CB1999" w:rsidRPr="00CF4F81">
        <w:rPr>
          <w:rFonts w:ascii="Times New Roman" w:eastAsia="Times New Roman" w:hAnsi="Times New Roman" w:cs="Times New Roman"/>
          <w:color w:val="000000"/>
          <w:sz w:val="24"/>
          <w:szCs w:val="24"/>
          <w:lang w:eastAsia="cs-CZ"/>
        </w:rPr>
        <w:t>Pestalozzi</w:t>
      </w:r>
      <w:proofErr w:type="spellEnd"/>
      <w:r w:rsidR="00CB1999" w:rsidRPr="00CF4F81">
        <w:rPr>
          <w:rFonts w:ascii="Times New Roman" w:eastAsia="Times New Roman" w:hAnsi="Times New Roman" w:cs="Times New Roman"/>
          <w:color w:val="000000"/>
          <w:sz w:val="24"/>
          <w:szCs w:val="24"/>
          <w:lang w:eastAsia="cs-CZ"/>
        </w:rPr>
        <w:t xml:space="preserve"> byl švýcarský humanistický pedagog, žijící v letech 1746–1827. Před zavedením povinné školní docházky se snažil o založení „školy“ pro základní vzdělávání chudých dětí. Stejně jako </w:t>
      </w:r>
      <w:r w:rsidR="00FF4D5E" w:rsidRPr="00CF4F81">
        <w:rPr>
          <w:rFonts w:ascii="Times New Roman" w:eastAsia="Times New Roman" w:hAnsi="Times New Roman" w:cs="Times New Roman"/>
          <w:color w:val="000000"/>
          <w:sz w:val="24"/>
          <w:szCs w:val="24"/>
          <w:lang w:eastAsia="cs-CZ"/>
        </w:rPr>
        <w:br/>
      </w:r>
      <w:r w:rsidR="00CB1999" w:rsidRPr="00CF4F81">
        <w:rPr>
          <w:rFonts w:ascii="Times New Roman" w:eastAsia="Times New Roman" w:hAnsi="Times New Roman" w:cs="Times New Roman"/>
          <w:color w:val="000000"/>
          <w:sz w:val="24"/>
          <w:szCs w:val="24"/>
          <w:lang w:eastAsia="cs-CZ"/>
        </w:rPr>
        <w:t xml:space="preserve">v Čechách Komenský nebo v Německu Diesterweg považoval v učení za základní faktor </w:t>
      </w:r>
      <w:r w:rsidR="00CB1999" w:rsidRPr="00CF4F81">
        <w:rPr>
          <w:rFonts w:ascii="Times New Roman" w:eastAsia="Times New Roman" w:hAnsi="Times New Roman" w:cs="Times New Roman"/>
          <w:i/>
          <w:iCs/>
          <w:color w:val="000000"/>
          <w:sz w:val="24"/>
          <w:szCs w:val="24"/>
          <w:lang w:eastAsia="cs-CZ"/>
        </w:rPr>
        <w:t>názornost</w:t>
      </w:r>
      <w:r w:rsidR="00CB1999" w:rsidRPr="00CF4F81">
        <w:rPr>
          <w:rFonts w:ascii="Times New Roman" w:eastAsia="Times New Roman" w:hAnsi="Times New Roman" w:cs="Times New Roman"/>
          <w:color w:val="000000"/>
          <w:sz w:val="24"/>
          <w:szCs w:val="24"/>
          <w:lang w:eastAsia="cs-CZ"/>
        </w:rPr>
        <w:t>. Na Komenského navazuje i v systematičnosti výuky, tj. výuka je nejen vzdělávání, ale i výchova. Pedagogické cíle tak mají být vzdělávací a mravní.</w:t>
      </w:r>
      <w:r w:rsidR="00CB1999" w:rsidRPr="00CF4F81">
        <w:rPr>
          <w:rStyle w:val="Znakapoznpodarou"/>
          <w:rFonts w:ascii="Times New Roman" w:eastAsia="Times New Roman" w:hAnsi="Times New Roman" w:cs="Times New Roman"/>
          <w:color w:val="000000"/>
          <w:sz w:val="24"/>
          <w:szCs w:val="24"/>
          <w:lang w:eastAsia="cs-CZ"/>
        </w:rPr>
        <w:footnoteReference w:id="56"/>
      </w:r>
      <w:r w:rsidR="008B1792" w:rsidRPr="00CF4F81">
        <w:rPr>
          <w:rFonts w:ascii="Times New Roman" w:eastAsia="Times New Roman" w:hAnsi="Times New Roman" w:cs="Times New Roman"/>
          <w:color w:val="000000"/>
          <w:sz w:val="24"/>
          <w:szCs w:val="24"/>
          <w:lang w:eastAsia="cs-CZ"/>
        </w:rPr>
        <w:t xml:space="preserve"> Důležité je žáka vzdělávat a předávat mu znalosti, náboženské hodnoty, řemeslnou zručnost a již zmiňované mravní hodnoty. Tento všestranný vývoj vede dle </w:t>
      </w:r>
      <w:proofErr w:type="spellStart"/>
      <w:r w:rsidR="008B1792" w:rsidRPr="00CF4F81">
        <w:rPr>
          <w:rFonts w:ascii="Times New Roman" w:eastAsia="Times New Roman" w:hAnsi="Times New Roman" w:cs="Times New Roman"/>
          <w:color w:val="000000"/>
          <w:sz w:val="24"/>
          <w:szCs w:val="24"/>
          <w:lang w:eastAsia="cs-CZ"/>
        </w:rPr>
        <w:t>Pestalozziho</w:t>
      </w:r>
      <w:proofErr w:type="spellEnd"/>
      <w:r w:rsidR="008B1792" w:rsidRPr="00CF4F81">
        <w:rPr>
          <w:rFonts w:ascii="Times New Roman" w:eastAsia="Times New Roman" w:hAnsi="Times New Roman" w:cs="Times New Roman"/>
          <w:color w:val="000000"/>
          <w:sz w:val="24"/>
          <w:szCs w:val="24"/>
          <w:lang w:eastAsia="cs-CZ"/>
        </w:rPr>
        <w:t xml:space="preserve"> k harmonickému vývoji dítěte.</w:t>
      </w:r>
    </w:p>
    <w:p w14:paraId="114E54A3" w14:textId="758BF3D1" w:rsidR="00B94B94" w:rsidRPr="00CF4F81" w:rsidRDefault="005630F0" w:rsidP="00BE18A8">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Dalším německým, nejspíše nejvýraznějším, teoretikem, filozofem, psychologem </w:t>
      </w:r>
      <w:r w:rsidR="00334B99" w:rsidRPr="00CF4F81">
        <w:rPr>
          <w:rFonts w:ascii="Times New Roman" w:eastAsia="Times New Roman" w:hAnsi="Times New Roman" w:cs="Times New Roman"/>
          <w:color w:val="000000"/>
          <w:sz w:val="24"/>
          <w:szCs w:val="24"/>
          <w:lang w:eastAsia="cs-CZ"/>
        </w:rPr>
        <w:br/>
      </w:r>
      <w:r w:rsidRPr="00CF4F81">
        <w:rPr>
          <w:rFonts w:ascii="Times New Roman" w:eastAsia="Times New Roman" w:hAnsi="Times New Roman" w:cs="Times New Roman"/>
          <w:color w:val="000000"/>
          <w:sz w:val="24"/>
          <w:szCs w:val="24"/>
          <w:lang w:eastAsia="cs-CZ"/>
        </w:rPr>
        <w:t xml:space="preserve">a pedagogem byl </w:t>
      </w:r>
      <w:r w:rsidR="00B94B94" w:rsidRPr="00CF4F81">
        <w:rPr>
          <w:rFonts w:ascii="Times New Roman" w:eastAsia="Times New Roman" w:hAnsi="Times New Roman" w:cs="Times New Roman"/>
          <w:color w:val="000000"/>
          <w:sz w:val="24"/>
          <w:szCs w:val="24"/>
          <w:lang w:eastAsia="cs-CZ"/>
        </w:rPr>
        <w:t>Johann Friedric</w:t>
      </w:r>
      <w:r w:rsidRPr="00CF4F81">
        <w:rPr>
          <w:rFonts w:ascii="Times New Roman" w:eastAsia="Times New Roman" w:hAnsi="Times New Roman" w:cs="Times New Roman"/>
          <w:color w:val="000000"/>
          <w:sz w:val="24"/>
          <w:szCs w:val="24"/>
          <w:lang w:eastAsia="cs-CZ"/>
        </w:rPr>
        <w:t>h</w:t>
      </w:r>
      <w:r w:rsidR="00B94B94" w:rsidRPr="00CF4F81">
        <w:rPr>
          <w:rFonts w:ascii="Times New Roman" w:eastAsia="Times New Roman" w:hAnsi="Times New Roman" w:cs="Times New Roman"/>
          <w:color w:val="000000"/>
          <w:sz w:val="24"/>
          <w:szCs w:val="24"/>
          <w:lang w:eastAsia="cs-CZ"/>
        </w:rPr>
        <w:t xml:space="preserve"> Herbart</w:t>
      </w:r>
      <w:r w:rsidRPr="00CF4F81">
        <w:rPr>
          <w:rFonts w:ascii="Times New Roman" w:eastAsia="Times New Roman" w:hAnsi="Times New Roman" w:cs="Times New Roman"/>
          <w:color w:val="000000"/>
          <w:sz w:val="24"/>
          <w:szCs w:val="24"/>
          <w:lang w:eastAsia="cs-CZ"/>
        </w:rPr>
        <w:t xml:space="preserve"> </w:t>
      </w:r>
      <w:r w:rsidR="00B94B94" w:rsidRPr="00CF4F81">
        <w:rPr>
          <w:rFonts w:ascii="Times New Roman" w:eastAsia="Times New Roman" w:hAnsi="Times New Roman" w:cs="Times New Roman"/>
          <w:color w:val="000000"/>
          <w:sz w:val="24"/>
          <w:szCs w:val="24"/>
          <w:lang w:eastAsia="cs-CZ"/>
        </w:rPr>
        <w:t>(1776–1841)</w:t>
      </w:r>
      <w:r w:rsidRPr="00CF4F81">
        <w:rPr>
          <w:rFonts w:ascii="Times New Roman" w:eastAsia="Times New Roman" w:hAnsi="Times New Roman" w:cs="Times New Roman"/>
          <w:color w:val="000000"/>
          <w:sz w:val="24"/>
          <w:szCs w:val="24"/>
          <w:lang w:eastAsia="cs-CZ"/>
        </w:rPr>
        <w:t xml:space="preserve"> s jehož jménem je spjata teorie zvaná herbartismus. </w:t>
      </w:r>
      <w:r w:rsidR="00B94B94" w:rsidRPr="00CF4F81">
        <w:rPr>
          <w:rFonts w:ascii="Times New Roman" w:eastAsia="Times New Roman" w:hAnsi="Times New Roman" w:cs="Times New Roman"/>
          <w:color w:val="000000"/>
          <w:sz w:val="24"/>
          <w:szCs w:val="24"/>
          <w:lang w:eastAsia="cs-CZ"/>
        </w:rPr>
        <w:t xml:space="preserve">Základním prvkem pedagogiky </w:t>
      </w:r>
      <w:r w:rsidR="00A2097A" w:rsidRPr="00CF4F81">
        <w:rPr>
          <w:rFonts w:ascii="Times New Roman" w:eastAsia="Times New Roman" w:hAnsi="Times New Roman" w:cs="Times New Roman"/>
          <w:color w:val="000000"/>
          <w:sz w:val="24"/>
          <w:szCs w:val="24"/>
          <w:lang w:eastAsia="cs-CZ"/>
        </w:rPr>
        <w:t>byla po</w:t>
      </w:r>
      <w:r w:rsidR="00B94B94" w:rsidRPr="00CF4F81">
        <w:rPr>
          <w:rFonts w:ascii="Times New Roman" w:eastAsia="Times New Roman" w:hAnsi="Times New Roman" w:cs="Times New Roman"/>
          <w:color w:val="000000"/>
          <w:sz w:val="24"/>
          <w:szCs w:val="24"/>
          <w:lang w:eastAsia="cs-CZ"/>
        </w:rPr>
        <w:t xml:space="preserve">dle něj </w:t>
      </w:r>
      <w:r w:rsidR="00B94B94" w:rsidRPr="00CF4F81">
        <w:rPr>
          <w:rFonts w:ascii="Times New Roman" w:eastAsia="Times New Roman" w:hAnsi="Times New Roman" w:cs="Times New Roman"/>
          <w:i/>
          <w:iCs/>
          <w:color w:val="000000"/>
          <w:sz w:val="24"/>
          <w:szCs w:val="24"/>
          <w:lang w:eastAsia="cs-CZ"/>
        </w:rPr>
        <w:t>představa</w:t>
      </w:r>
      <w:r w:rsidR="00B94B94" w:rsidRPr="00CF4F81">
        <w:rPr>
          <w:rFonts w:ascii="Times New Roman" w:eastAsia="Times New Roman" w:hAnsi="Times New Roman" w:cs="Times New Roman"/>
          <w:color w:val="000000"/>
          <w:sz w:val="24"/>
          <w:szCs w:val="24"/>
          <w:lang w:eastAsia="cs-CZ"/>
        </w:rPr>
        <w:t xml:space="preserve">, pedagogiku tedy stavěl na psychologii. Představa může zmizet z vědomí, ale nikdy nezmizí z duše. Představy pak </w:t>
      </w:r>
      <w:r w:rsidR="00E368B0" w:rsidRPr="00CF4F81">
        <w:rPr>
          <w:rFonts w:ascii="Times New Roman" w:eastAsia="Times New Roman" w:hAnsi="Times New Roman" w:cs="Times New Roman"/>
          <w:color w:val="000000"/>
          <w:sz w:val="24"/>
          <w:szCs w:val="24"/>
          <w:lang w:eastAsia="cs-CZ"/>
        </w:rPr>
        <w:br/>
      </w:r>
      <w:r w:rsidR="00B94B94" w:rsidRPr="00CF4F81">
        <w:rPr>
          <w:rFonts w:ascii="Times New Roman" w:eastAsia="Times New Roman" w:hAnsi="Times New Roman" w:cs="Times New Roman"/>
          <w:color w:val="000000"/>
          <w:sz w:val="24"/>
          <w:szCs w:val="24"/>
          <w:lang w:eastAsia="cs-CZ"/>
        </w:rPr>
        <w:lastRenderedPageBreak/>
        <w:t>na sebe vzájemně působí a jedinec si sestavuje obraz světa.</w:t>
      </w:r>
      <w:r w:rsidR="00CB1999" w:rsidRPr="00CF4F81">
        <w:rPr>
          <w:rFonts w:ascii="Times New Roman" w:eastAsia="Times New Roman" w:hAnsi="Times New Roman" w:cs="Times New Roman"/>
          <w:color w:val="000000"/>
          <w:sz w:val="24"/>
          <w:szCs w:val="24"/>
          <w:lang w:eastAsia="cs-CZ"/>
        </w:rPr>
        <w:t xml:space="preserve"> Tato teorie je typická pro konec </w:t>
      </w:r>
      <w:r w:rsidR="00A12911" w:rsidRPr="00CF4F81">
        <w:rPr>
          <w:rFonts w:ascii="Times New Roman" w:eastAsia="Times New Roman" w:hAnsi="Times New Roman" w:cs="Times New Roman"/>
          <w:color w:val="000000"/>
          <w:sz w:val="24"/>
          <w:szCs w:val="24"/>
          <w:lang w:eastAsia="cs-CZ"/>
        </w:rPr>
        <w:br/>
      </w:r>
      <w:r w:rsidR="00CB1999" w:rsidRPr="00CF4F81">
        <w:rPr>
          <w:rFonts w:ascii="Times New Roman" w:eastAsia="Times New Roman" w:hAnsi="Times New Roman" w:cs="Times New Roman"/>
          <w:color w:val="000000"/>
          <w:sz w:val="24"/>
          <w:szCs w:val="24"/>
          <w:lang w:eastAsia="cs-CZ"/>
        </w:rPr>
        <w:t>19. století.</w:t>
      </w:r>
    </w:p>
    <w:p w14:paraId="0511B867" w14:textId="6A1553E9" w:rsidR="00B94B94" w:rsidRPr="00CF4F81" w:rsidRDefault="00B94B94" w:rsidP="00A12911">
      <w:pPr>
        <w:spacing w:after="150" w:line="360" w:lineRule="auto"/>
        <w:ind w:firstLine="708"/>
        <w:jc w:val="both"/>
        <w:rPr>
          <w:rFonts w:ascii="Times New Roman" w:eastAsia="Times New Roman" w:hAnsi="Times New Roman" w:cs="Times New Roman"/>
          <w:color w:val="000000"/>
          <w:sz w:val="24"/>
          <w:szCs w:val="24"/>
          <w:lang w:eastAsia="cs-CZ"/>
        </w:rPr>
      </w:pPr>
      <w:proofErr w:type="spellStart"/>
      <w:r w:rsidRPr="00CF4F81">
        <w:rPr>
          <w:rFonts w:ascii="Times New Roman" w:eastAsia="Times New Roman" w:hAnsi="Times New Roman" w:cs="Times New Roman"/>
          <w:color w:val="000000"/>
          <w:sz w:val="24"/>
          <w:szCs w:val="24"/>
          <w:lang w:eastAsia="cs-CZ"/>
        </w:rPr>
        <w:t>Herbartovým</w:t>
      </w:r>
      <w:proofErr w:type="spellEnd"/>
      <w:r w:rsidRPr="00CF4F81">
        <w:rPr>
          <w:rFonts w:ascii="Times New Roman" w:eastAsia="Times New Roman" w:hAnsi="Times New Roman" w:cs="Times New Roman"/>
          <w:color w:val="000000"/>
          <w:sz w:val="24"/>
          <w:szCs w:val="24"/>
          <w:lang w:eastAsia="cs-CZ"/>
        </w:rPr>
        <w:t xml:space="preserve"> cílem nebylo dosáhnout pouze vzdělaného jedince, ale hlavně jedince etického, mravního a správně konajícího. Pedagogiku rozdělil na praktickou a teoretickou, </w:t>
      </w:r>
      <w:r w:rsidR="00A12911" w:rsidRPr="00CF4F81">
        <w:rPr>
          <w:rFonts w:ascii="Times New Roman" w:eastAsia="Times New Roman" w:hAnsi="Times New Roman" w:cs="Times New Roman"/>
          <w:color w:val="000000"/>
          <w:sz w:val="24"/>
          <w:szCs w:val="24"/>
          <w:lang w:eastAsia="cs-CZ"/>
        </w:rPr>
        <w:t xml:space="preserve">toto </w:t>
      </w:r>
      <w:r w:rsidRPr="00CF4F81">
        <w:rPr>
          <w:rFonts w:ascii="Times New Roman" w:eastAsia="Times New Roman" w:hAnsi="Times New Roman" w:cs="Times New Roman"/>
          <w:color w:val="000000"/>
          <w:sz w:val="24"/>
          <w:szCs w:val="24"/>
          <w:lang w:eastAsia="cs-CZ"/>
        </w:rPr>
        <w:t>rozdělení používáme dodnes. Herbartisté trvali na zařazení pedagogiky mezi vědní disciplíny, ale chtěli zařadit pouze herbartistickou pedagogiku, žádnou jinou. Herbartismus se díky velkému šíření stal</w:t>
      </w:r>
      <w:r w:rsidR="00A12911" w:rsidRPr="00CF4F81">
        <w:rPr>
          <w:rFonts w:ascii="Times New Roman" w:eastAsia="Times New Roman" w:hAnsi="Times New Roman" w:cs="Times New Roman"/>
          <w:color w:val="000000"/>
          <w:sz w:val="24"/>
          <w:szCs w:val="24"/>
          <w:lang w:eastAsia="cs-CZ"/>
        </w:rPr>
        <w:t>,</w:t>
      </w:r>
      <w:r w:rsidRPr="00CF4F81">
        <w:rPr>
          <w:rFonts w:ascii="Times New Roman" w:eastAsia="Times New Roman" w:hAnsi="Times New Roman" w:cs="Times New Roman"/>
          <w:color w:val="000000"/>
          <w:sz w:val="24"/>
          <w:szCs w:val="24"/>
          <w:lang w:eastAsia="cs-CZ"/>
        </w:rPr>
        <w:t xml:space="preserve"> až do vzniku Československa roku 1918</w:t>
      </w:r>
      <w:r w:rsidR="00A12911" w:rsidRPr="00CF4F81">
        <w:rPr>
          <w:rFonts w:ascii="Times New Roman" w:eastAsia="Times New Roman" w:hAnsi="Times New Roman" w:cs="Times New Roman"/>
          <w:color w:val="000000"/>
          <w:sz w:val="24"/>
          <w:szCs w:val="24"/>
          <w:lang w:eastAsia="cs-CZ"/>
        </w:rPr>
        <w:t>,</w:t>
      </w:r>
      <w:r w:rsidRPr="00CF4F81">
        <w:rPr>
          <w:rFonts w:ascii="Times New Roman" w:eastAsia="Times New Roman" w:hAnsi="Times New Roman" w:cs="Times New Roman"/>
          <w:color w:val="000000"/>
          <w:sz w:val="24"/>
          <w:szCs w:val="24"/>
          <w:lang w:eastAsia="cs-CZ"/>
        </w:rPr>
        <w:t xml:space="preserve"> hlavním proudem pedagogiky. </w:t>
      </w:r>
    </w:p>
    <w:p w14:paraId="13DBE9F7" w14:textId="0AF3C213" w:rsidR="00B94B94" w:rsidRPr="00CF4F81" w:rsidRDefault="00B94B94" w:rsidP="0077550B">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Tato koncepce byla v druhé polovině 19. století velice rozšířena v Německu </w:t>
      </w:r>
      <w:r w:rsidR="0077550B" w:rsidRPr="00CF4F81">
        <w:rPr>
          <w:rFonts w:ascii="Times New Roman" w:eastAsia="Times New Roman" w:hAnsi="Times New Roman" w:cs="Times New Roman"/>
          <w:color w:val="000000"/>
          <w:sz w:val="24"/>
          <w:szCs w:val="24"/>
          <w:lang w:eastAsia="cs-CZ"/>
        </w:rPr>
        <w:br/>
      </w:r>
      <w:r w:rsidRPr="00CF4F81">
        <w:rPr>
          <w:rFonts w:ascii="Times New Roman" w:eastAsia="Times New Roman" w:hAnsi="Times New Roman" w:cs="Times New Roman"/>
          <w:color w:val="000000"/>
          <w:sz w:val="24"/>
          <w:szCs w:val="24"/>
          <w:lang w:eastAsia="cs-CZ"/>
        </w:rPr>
        <w:t xml:space="preserve">a Rakousku, ale i dále v Evropě. Čeští pedagogové a profesoři tuto </w:t>
      </w:r>
      <w:r w:rsidR="0071421C" w:rsidRPr="00CF4F81">
        <w:rPr>
          <w:rFonts w:ascii="Times New Roman" w:eastAsia="Times New Roman" w:hAnsi="Times New Roman" w:cs="Times New Roman"/>
          <w:color w:val="000000"/>
          <w:sz w:val="24"/>
          <w:szCs w:val="24"/>
          <w:lang w:eastAsia="cs-CZ"/>
        </w:rPr>
        <w:t>filozofii</w:t>
      </w:r>
      <w:r w:rsidRPr="00CF4F81">
        <w:rPr>
          <w:rFonts w:ascii="Times New Roman" w:eastAsia="Times New Roman" w:hAnsi="Times New Roman" w:cs="Times New Roman"/>
          <w:color w:val="000000"/>
          <w:sz w:val="24"/>
          <w:szCs w:val="24"/>
          <w:lang w:eastAsia="cs-CZ"/>
        </w:rPr>
        <w:t xml:space="preserve"> šířili pomocí přednášek, které navštěvovali i čeští spisovatelé, například Karel Sabina či Karel Hynek Mácha.</w:t>
      </w:r>
    </w:p>
    <w:p w14:paraId="76AB5216" w14:textId="2F820DEE" w:rsidR="00B94B94" w:rsidRPr="00CF4F81" w:rsidRDefault="00B94B94" w:rsidP="0077550B">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Herbart pedagogiku stavěl na třech pojmech: </w:t>
      </w:r>
      <w:r w:rsidRPr="00CF4F81">
        <w:rPr>
          <w:rFonts w:ascii="Times New Roman" w:eastAsia="Times New Roman" w:hAnsi="Times New Roman" w:cs="Times New Roman"/>
          <w:i/>
          <w:iCs/>
          <w:color w:val="000000"/>
          <w:sz w:val="24"/>
          <w:szCs w:val="24"/>
          <w:lang w:eastAsia="cs-CZ"/>
        </w:rPr>
        <w:t>vedení</w:t>
      </w:r>
      <w:r w:rsidRPr="00CF4F81">
        <w:rPr>
          <w:rFonts w:ascii="Times New Roman" w:eastAsia="Times New Roman" w:hAnsi="Times New Roman" w:cs="Times New Roman"/>
          <w:color w:val="000000"/>
          <w:sz w:val="24"/>
          <w:szCs w:val="24"/>
          <w:lang w:eastAsia="cs-CZ"/>
        </w:rPr>
        <w:t xml:space="preserve">, </w:t>
      </w:r>
      <w:r w:rsidRPr="00CF4F81">
        <w:rPr>
          <w:rFonts w:ascii="Times New Roman" w:eastAsia="Times New Roman" w:hAnsi="Times New Roman" w:cs="Times New Roman"/>
          <w:i/>
          <w:iCs/>
          <w:color w:val="000000"/>
          <w:sz w:val="24"/>
          <w:szCs w:val="24"/>
          <w:lang w:eastAsia="cs-CZ"/>
        </w:rPr>
        <w:t>vyučování</w:t>
      </w:r>
      <w:r w:rsidRPr="00CF4F81">
        <w:rPr>
          <w:rFonts w:ascii="Times New Roman" w:eastAsia="Times New Roman" w:hAnsi="Times New Roman" w:cs="Times New Roman"/>
          <w:color w:val="000000"/>
          <w:sz w:val="24"/>
          <w:szCs w:val="24"/>
          <w:lang w:eastAsia="cs-CZ"/>
        </w:rPr>
        <w:t xml:space="preserve"> a </w:t>
      </w:r>
      <w:r w:rsidRPr="00CF4F81">
        <w:rPr>
          <w:rFonts w:ascii="Times New Roman" w:eastAsia="Times New Roman" w:hAnsi="Times New Roman" w:cs="Times New Roman"/>
          <w:i/>
          <w:iCs/>
          <w:color w:val="000000"/>
          <w:sz w:val="24"/>
          <w:szCs w:val="24"/>
          <w:lang w:eastAsia="cs-CZ"/>
        </w:rPr>
        <w:t>vláda</w:t>
      </w:r>
      <w:r w:rsidRPr="00CF4F81">
        <w:rPr>
          <w:rFonts w:ascii="Times New Roman" w:eastAsia="Times New Roman" w:hAnsi="Times New Roman" w:cs="Times New Roman"/>
          <w:color w:val="000000"/>
          <w:sz w:val="24"/>
          <w:szCs w:val="24"/>
          <w:lang w:eastAsia="cs-CZ"/>
        </w:rPr>
        <w:t xml:space="preserve">. Vedení je úkol vychovatele. Důležité je vést dítě nenásilně, bez přílišné autority. Nezakazuje pokárání, </w:t>
      </w:r>
      <w:r w:rsidRPr="00CF4F81">
        <w:rPr>
          <w:rFonts w:ascii="Times New Roman" w:eastAsia="Times New Roman" w:hAnsi="Times New Roman" w:cs="Times New Roman"/>
          <w:color w:val="000000"/>
          <w:sz w:val="24"/>
          <w:szCs w:val="24"/>
          <w:lang w:eastAsia="cs-CZ"/>
        </w:rPr>
        <w:br/>
        <w:t xml:space="preserve">ale důležité je také dítě chválit, a tudíž ho pozitivně motivovat. Vychovatel má dítě navést </w:t>
      </w:r>
      <w:r w:rsidRPr="00CF4F81">
        <w:rPr>
          <w:rFonts w:ascii="Times New Roman" w:eastAsia="Times New Roman" w:hAnsi="Times New Roman" w:cs="Times New Roman"/>
          <w:color w:val="000000"/>
          <w:sz w:val="24"/>
          <w:szCs w:val="24"/>
          <w:lang w:eastAsia="cs-CZ"/>
        </w:rPr>
        <w:br/>
        <w:t>na správnou cestu a regulovat jeho chování. Dítě má pochopit princip pravidel a být schopné rozlišovat správné od špatného. Vyučování je prostředkem výchovy k rozumovému vzdělávání. Vláda je ovlivňování emocí dětí vychovatelem, protože dítě do určitého věku není schopno ovládat své emoce. Vedení by mělo být postavené pozitivně na autoritě a lásce. Tělesné tresty by vychovatelé měli užívat jen výjimečně.</w:t>
      </w:r>
      <w:r w:rsidR="008A4564" w:rsidRPr="00CF4F81">
        <w:rPr>
          <w:rStyle w:val="Znakapoznpodarou"/>
          <w:rFonts w:ascii="Times New Roman" w:eastAsia="Times New Roman" w:hAnsi="Times New Roman" w:cs="Times New Roman"/>
          <w:color w:val="000000"/>
          <w:sz w:val="24"/>
          <w:szCs w:val="24"/>
          <w:lang w:eastAsia="cs-CZ"/>
        </w:rPr>
        <w:footnoteReference w:id="57"/>
      </w:r>
    </w:p>
    <w:p w14:paraId="29FCDD03" w14:textId="77777777" w:rsidR="003A0AE3" w:rsidRPr="00CF4F81" w:rsidRDefault="003A0AE3" w:rsidP="003A0AE3">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Friedrich </w:t>
      </w:r>
      <w:proofErr w:type="spellStart"/>
      <w:r w:rsidRPr="00CF4F81">
        <w:rPr>
          <w:rFonts w:ascii="Times New Roman" w:eastAsia="Times New Roman" w:hAnsi="Times New Roman" w:cs="Times New Roman"/>
          <w:color w:val="000000"/>
          <w:sz w:val="24"/>
          <w:szCs w:val="24"/>
          <w:lang w:eastAsia="cs-CZ"/>
        </w:rPr>
        <w:t>Fröbel</w:t>
      </w:r>
      <w:proofErr w:type="spellEnd"/>
      <w:r w:rsidRPr="00CF4F81">
        <w:rPr>
          <w:rFonts w:ascii="Times New Roman" w:eastAsia="Times New Roman" w:hAnsi="Times New Roman" w:cs="Times New Roman"/>
          <w:color w:val="000000"/>
          <w:sz w:val="24"/>
          <w:szCs w:val="24"/>
          <w:lang w:eastAsia="cs-CZ"/>
        </w:rPr>
        <w:t xml:space="preserve"> byl německý pedagog žijící v letech 1782–1852. Výchovu chápal jako rozvoj sil a schopností, které v dítěti již existují. Zabýval se spíše výchovou předškolních dětí, byl v podstatě zakladatelem školek. Uplatňoval výchovu formou hry a práce. Hra spočívala v hraní s geometrickými tělesy, která se podobala stavebnicím jako je LEGO, Merkur atd., jako práce byla zavedena například péče o rostliny.</w:t>
      </w:r>
      <w:r w:rsidRPr="00CF4F81">
        <w:rPr>
          <w:rStyle w:val="Znakapoznpodarou"/>
          <w:rFonts w:ascii="Times New Roman" w:eastAsia="Times New Roman" w:hAnsi="Times New Roman" w:cs="Times New Roman"/>
          <w:color w:val="000000"/>
          <w:sz w:val="24"/>
          <w:szCs w:val="24"/>
          <w:lang w:eastAsia="cs-CZ"/>
        </w:rPr>
        <w:footnoteReference w:id="58"/>
      </w:r>
      <w:r w:rsidRPr="00CF4F81">
        <w:rPr>
          <w:rFonts w:ascii="Times New Roman" w:eastAsia="Times New Roman" w:hAnsi="Times New Roman" w:cs="Times New Roman"/>
          <w:color w:val="000000"/>
          <w:sz w:val="24"/>
          <w:szCs w:val="24"/>
          <w:lang w:eastAsia="cs-CZ"/>
        </w:rPr>
        <w:t xml:space="preserve"> Svou teorii dokonce přirovnával k tomu, </w:t>
      </w:r>
      <w:r w:rsidRPr="00CF4F81">
        <w:rPr>
          <w:rFonts w:ascii="Times New Roman" w:eastAsia="Times New Roman" w:hAnsi="Times New Roman" w:cs="Times New Roman"/>
          <w:color w:val="000000"/>
          <w:sz w:val="24"/>
          <w:szCs w:val="24"/>
          <w:lang w:eastAsia="cs-CZ"/>
        </w:rPr>
        <w:br/>
        <w:t>že žáci jsou rostliny a učitelé jsou zahradníky, kteří se o ně starají.</w:t>
      </w:r>
      <w:r w:rsidRPr="00CF4F81">
        <w:rPr>
          <w:rStyle w:val="Znakapoznpodarou"/>
          <w:rFonts w:ascii="Times New Roman" w:eastAsia="Times New Roman" w:hAnsi="Times New Roman" w:cs="Times New Roman"/>
          <w:color w:val="000000"/>
          <w:sz w:val="24"/>
          <w:szCs w:val="24"/>
          <w:lang w:eastAsia="cs-CZ"/>
        </w:rPr>
        <w:footnoteReference w:id="59"/>
      </w:r>
    </w:p>
    <w:p w14:paraId="5869132F" w14:textId="15158341" w:rsidR="00A2097A" w:rsidRPr="00CF4F81" w:rsidRDefault="00A2097A" w:rsidP="00A2097A">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Posledním německým teoretikem byl Adolf Diesterweg narozen roku 1790</w:t>
      </w:r>
      <w:r w:rsidR="00B374EA" w:rsidRPr="00CF4F81">
        <w:rPr>
          <w:rFonts w:ascii="Times New Roman" w:eastAsia="Times New Roman" w:hAnsi="Times New Roman" w:cs="Times New Roman"/>
          <w:color w:val="000000"/>
          <w:sz w:val="24"/>
          <w:szCs w:val="24"/>
          <w:lang w:eastAsia="cs-CZ"/>
        </w:rPr>
        <w:t>, s</w:t>
      </w:r>
      <w:r w:rsidRPr="00CF4F81">
        <w:rPr>
          <w:rFonts w:ascii="Times New Roman" w:eastAsia="Times New Roman" w:hAnsi="Times New Roman" w:cs="Times New Roman"/>
          <w:color w:val="000000"/>
          <w:sz w:val="24"/>
          <w:szCs w:val="24"/>
          <w:lang w:eastAsia="cs-CZ"/>
        </w:rPr>
        <w:t xml:space="preserve">tředoškolský učitel, autor knihy </w:t>
      </w:r>
      <w:r w:rsidRPr="00CF4F81">
        <w:rPr>
          <w:rFonts w:ascii="Times New Roman" w:eastAsia="Times New Roman" w:hAnsi="Times New Roman" w:cs="Times New Roman"/>
          <w:i/>
          <w:iCs/>
          <w:color w:val="000000"/>
          <w:sz w:val="24"/>
          <w:szCs w:val="24"/>
          <w:lang w:eastAsia="cs-CZ"/>
        </w:rPr>
        <w:t xml:space="preserve">Rukověť vzdělání pro německé učitele. </w:t>
      </w:r>
      <w:r w:rsidRPr="00CF4F81">
        <w:rPr>
          <w:rFonts w:ascii="Times New Roman" w:eastAsia="Times New Roman" w:hAnsi="Times New Roman" w:cs="Times New Roman"/>
          <w:color w:val="000000"/>
          <w:sz w:val="24"/>
          <w:szCs w:val="24"/>
          <w:lang w:eastAsia="cs-CZ"/>
        </w:rPr>
        <w:t xml:space="preserve">Tato kniha je považována za jednu z nejvýznamnějších didaktik 19. století. Důležitým výukovým faktorem, který Diesterweg zmiňoval, byla názornost. Podle něj byla názornost principem, </w:t>
      </w:r>
      <w:r w:rsidRPr="00CF4F81">
        <w:rPr>
          <w:rFonts w:ascii="Times New Roman" w:eastAsia="Times New Roman" w:hAnsi="Times New Roman" w:cs="Times New Roman"/>
          <w:i/>
          <w:iCs/>
          <w:color w:val="000000"/>
          <w:sz w:val="24"/>
          <w:szCs w:val="24"/>
          <w:lang w:eastAsia="cs-CZ"/>
        </w:rPr>
        <w:t xml:space="preserve">který stimuluje </w:t>
      </w:r>
      <w:r w:rsidRPr="00CF4F81">
        <w:rPr>
          <w:rFonts w:ascii="Times New Roman" w:eastAsia="Times New Roman" w:hAnsi="Times New Roman" w:cs="Times New Roman"/>
          <w:i/>
          <w:iCs/>
          <w:color w:val="000000"/>
          <w:sz w:val="24"/>
          <w:szCs w:val="24"/>
          <w:lang w:eastAsia="cs-CZ"/>
        </w:rPr>
        <w:lastRenderedPageBreak/>
        <w:t>žákovu činnost, o tuto činnost se opírá a žákovi tvůrčí síly dále rozvíjí</w:t>
      </w:r>
      <w:r w:rsidRPr="00CF4F81">
        <w:rPr>
          <w:rStyle w:val="Znakapoznpodarou"/>
          <w:rFonts w:ascii="Times New Roman" w:eastAsia="Times New Roman" w:hAnsi="Times New Roman" w:cs="Times New Roman"/>
          <w:color w:val="000000"/>
          <w:sz w:val="24"/>
          <w:szCs w:val="24"/>
          <w:lang w:eastAsia="cs-CZ"/>
        </w:rPr>
        <w:footnoteReference w:id="60"/>
      </w:r>
      <w:r w:rsidRPr="00CF4F81">
        <w:rPr>
          <w:rFonts w:ascii="Times New Roman" w:eastAsia="Times New Roman" w:hAnsi="Times New Roman" w:cs="Times New Roman"/>
          <w:color w:val="000000"/>
          <w:sz w:val="24"/>
          <w:szCs w:val="24"/>
          <w:lang w:eastAsia="cs-CZ"/>
        </w:rPr>
        <w:t xml:space="preserve">. Zároveň klade důraz na to, že při vzdělávání má být brán </w:t>
      </w:r>
      <w:r w:rsidRPr="00CF4F81">
        <w:rPr>
          <w:rFonts w:ascii="Times New Roman" w:eastAsia="Times New Roman" w:hAnsi="Times New Roman" w:cs="Times New Roman"/>
          <w:i/>
          <w:iCs/>
          <w:color w:val="000000"/>
          <w:sz w:val="24"/>
          <w:szCs w:val="24"/>
          <w:lang w:eastAsia="cs-CZ"/>
        </w:rPr>
        <w:t>zřetel v nejširším a nejobsáhlejším slova smyslu na místní a časové poměry, ve kterých se člověk narodí nebo má žít, krátce na celou kulturu současné doby, zvláště v zemi, kam jednotlivec přísluší</w:t>
      </w:r>
      <w:r w:rsidR="00983B44" w:rsidRPr="00CF4F81">
        <w:rPr>
          <w:rFonts w:ascii="Times New Roman" w:eastAsia="Times New Roman" w:hAnsi="Times New Roman" w:cs="Times New Roman"/>
          <w:i/>
          <w:iCs/>
          <w:color w:val="000000"/>
          <w:sz w:val="24"/>
          <w:szCs w:val="24"/>
          <w:lang w:eastAsia="cs-CZ"/>
        </w:rPr>
        <w:t>.</w:t>
      </w:r>
      <w:r w:rsidRPr="00CF4F81">
        <w:rPr>
          <w:rStyle w:val="Znakapoznpodarou"/>
          <w:rFonts w:ascii="Times New Roman" w:eastAsia="Times New Roman" w:hAnsi="Times New Roman" w:cs="Times New Roman"/>
          <w:color w:val="000000"/>
          <w:sz w:val="24"/>
          <w:szCs w:val="24"/>
          <w:lang w:eastAsia="cs-CZ"/>
        </w:rPr>
        <w:footnoteReference w:id="61"/>
      </w:r>
      <w:r w:rsidR="00983B44" w:rsidRPr="00CF4F81">
        <w:rPr>
          <w:rFonts w:ascii="Times New Roman" w:eastAsia="Times New Roman" w:hAnsi="Times New Roman" w:cs="Times New Roman"/>
          <w:color w:val="000000"/>
          <w:sz w:val="24"/>
          <w:szCs w:val="24"/>
          <w:lang w:eastAsia="cs-CZ"/>
        </w:rPr>
        <w:t xml:space="preserve"> (</w:t>
      </w:r>
      <w:r w:rsidR="00983B44" w:rsidRPr="00CF4F81">
        <w:rPr>
          <w:rFonts w:ascii="Times New Roman" w:hAnsi="Times New Roman" w:cs="Times New Roman"/>
          <w:sz w:val="24"/>
          <w:szCs w:val="24"/>
        </w:rPr>
        <w:t xml:space="preserve">Již v 19. století vznikaly předpoklady </w:t>
      </w:r>
      <w:r w:rsidR="00E368B0" w:rsidRPr="00CF4F81">
        <w:rPr>
          <w:rFonts w:ascii="Times New Roman" w:hAnsi="Times New Roman" w:cs="Times New Roman"/>
          <w:sz w:val="24"/>
          <w:szCs w:val="24"/>
        </w:rPr>
        <w:br/>
      </w:r>
      <w:r w:rsidR="00983B44" w:rsidRPr="00CF4F81">
        <w:rPr>
          <w:rFonts w:ascii="Times New Roman" w:hAnsi="Times New Roman" w:cs="Times New Roman"/>
          <w:sz w:val="24"/>
          <w:szCs w:val="24"/>
        </w:rPr>
        <w:t xml:space="preserve">pro dnešní tematické okruhy Výchovy k občanství, např. Člověk, stát a právo, Člověk </w:t>
      </w:r>
      <w:r w:rsidR="00C420EC" w:rsidRPr="00CF4F81">
        <w:rPr>
          <w:rFonts w:ascii="Times New Roman" w:hAnsi="Times New Roman" w:cs="Times New Roman"/>
          <w:sz w:val="24"/>
          <w:szCs w:val="24"/>
        </w:rPr>
        <w:br/>
      </w:r>
      <w:r w:rsidR="00983B44" w:rsidRPr="00CF4F81">
        <w:rPr>
          <w:rFonts w:ascii="Times New Roman" w:hAnsi="Times New Roman" w:cs="Times New Roman"/>
          <w:sz w:val="24"/>
          <w:szCs w:val="24"/>
        </w:rPr>
        <w:t>ve společnosti</w:t>
      </w:r>
      <w:r w:rsidR="00983B44" w:rsidRPr="00CF4F81">
        <w:rPr>
          <w:rFonts w:ascii="Times New Roman" w:hAnsi="Times New Roman" w:cs="Times New Roman"/>
          <w:sz w:val="20"/>
          <w:szCs w:val="20"/>
        </w:rPr>
        <w:t>.</w:t>
      </w:r>
      <w:r w:rsidR="00983B44" w:rsidRPr="00CF4F81">
        <w:rPr>
          <w:rFonts w:ascii="Times New Roman" w:eastAsia="Times New Roman" w:hAnsi="Times New Roman" w:cs="Times New Roman"/>
          <w:color w:val="000000"/>
          <w:sz w:val="24"/>
          <w:szCs w:val="24"/>
          <w:lang w:eastAsia="cs-CZ"/>
        </w:rPr>
        <w:t>)</w:t>
      </w:r>
      <w:r w:rsidRPr="00CF4F81">
        <w:rPr>
          <w:rFonts w:ascii="Times New Roman" w:eastAsia="Times New Roman" w:hAnsi="Times New Roman" w:cs="Times New Roman"/>
          <w:color w:val="000000"/>
          <w:sz w:val="24"/>
          <w:szCs w:val="24"/>
          <w:lang w:eastAsia="cs-CZ"/>
        </w:rPr>
        <w:t xml:space="preserve"> Fakt, že zastával princip názornosti vycházel z toho, že se zabýval učením </w:t>
      </w:r>
      <w:proofErr w:type="spellStart"/>
      <w:r w:rsidRPr="00CF4F81">
        <w:rPr>
          <w:rFonts w:ascii="Times New Roman" w:eastAsia="Times New Roman" w:hAnsi="Times New Roman" w:cs="Times New Roman"/>
          <w:color w:val="000000"/>
          <w:sz w:val="24"/>
          <w:szCs w:val="24"/>
          <w:lang w:eastAsia="cs-CZ"/>
        </w:rPr>
        <w:t>Pestalloziho</w:t>
      </w:r>
      <w:proofErr w:type="spellEnd"/>
      <w:r w:rsidRPr="00CF4F81">
        <w:rPr>
          <w:rFonts w:ascii="Times New Roman" w:eastAsia="Times New Roman" w:hAnsi="Times New Roman" w:cs="Times New Roman"/>
          <w:color w:val="000000"/>
          <w:sz w:val="24"/>
          <w:szCs w:val="24"/>
          <w:lang w:eastAsia="cs-CZ"/>
        </w:rPr>
        <w:t xml:space="preserve">. Jeho názory byly občas tak pokrokové, že mu pruská vláda několikrát udělila důtky a před revolučním rokem 1848 ho zbavila některých funkcí na škole. </w:t>
      </w:r>
      <w:proofErr w:type="spellStart"/>
      <w:r w:rsidRPr="00CF4F81">
        <w:rPr>
          <w:rFonts w:ascii="Times New Roman" w:eastAsia="Times New Roman" w:hAnsi="Times New Roman" w:cs="Times New Roman"/>
          <w:color w:val="000000"/>
          <w:sz w:val="24"/>
          <w:szCs w:val="24"/>
          <w:lang w:eastAsia="cs-CZ"/>
        </w:rPr>
        <w:t>Diesterwegův</w:t>
      </w:r>
      <w:proofErr w:type="spellEnd"/>
      <w:r w:rsidRPr="00CF4F81">
        <w:rPr>
          <w:rFonts w:ascii="Times New Roman" w:eastAsia="Times New Roman" w:hAnsi="Times New Roman" w:cs="Times New Roman"/>
          <w:color w:val="000000"/>
          <w:sz w:val="24"/>
          <w:szCs w:val="24"/>
          <w:lang w:eastAsia="cs-CZ"/>
        </w:rPr>
        <w:t xml:space="preserve"> žák o něm napsal: </w:t>
      </w:r>
      <w:r w:rsidRPr="00CF4F81">
        <w:rPr>
          <w:rFonts w:ascii="Times New Roman" w:eastAsia="Times New Roman" w:hAnsi="Times New Roman" w:cs="Times New Roman"/>
          <w:i/>
          <w:iCs/>
          <w:color w:val="000000"/>
          <w:sz w:val="24"/>
          <w:szCs w:val="24"/>
          <w:lang w:eastAsia="cs-CZ"/>
        </w:rPr>
        <w:t>Neustálý boj proti smrtícímu formalismu a mechanismu ve vyučování – to jsou ideály a úkoly, o jejichž uskutečnění Diesterweg usiloval všemi silami a k nimž povzbuzoval všechny ostatní svým energickým slovem</w:t>
      </w:r>
      <w:r w:rsidRPr="00CF4F81">
        <w:rPr>
          <w:rFonts w:ascii="Times New Roman" w:eastAsia="Times New Roman" w:hAnsi="Times New Roman" w:cs="Times New Roman"/>
          <w:color w:val="000000"/>
          <w:sz w:val="24"/>
          <w:szCs w:val="24"/>
          <w:lang w:eastAsia="cs-CZ"/>
        </w:rPr>
        <w:t>.</w:t>
      </w:r>
      <w:r w:rsidRPr="00CF4F81">
        <w:rPr>
          <w:rStyle w:val="Znakapoznpodarou"/>
          <w:rFonts w:ascii="Times New Roman" w:eastAsia="Times New Roman" w:hAnsi="Times New Roman" w:cs="Times New Roman"/>
          <w:color w:val="000000"/>
          <w:sz w:val="24"/>
          <w:szCs w:val="24"/>
          <w:lang w:eastAsia="cs-CZ"/>
        </w:rPr>
        <w:footnoteReference w:id="62"/>
      </w:r>
    </w:p>
    <w:p w14:paraId="46030522" w14:textId="480176B3" w:rsidR="00311B7E" w:rsidRPr="00CF4F81" w:rsidRDefault="00C420EC" w:rsidP="000A6F29">
      <w:pPr>
        <w:spacing w:after="150" w:line="360" w:lineRule="auto"/>
        <w:ind w:firstLine="708"/>
        <w:jc w:val="both"/>
        <w:rPr>
          <w:rFonts w:ascii="Times New Roman" w:eastAsia="Times New Roman" w:hAnsi="Times New Roman" w:cs="Times New Roman"/>
          <w:b/>
          <w:bCs/>
          <w:color w:val="FF0000"/>
          <w:sz w:val="24"/>
          <w:szCs w:val="24"/>
          <w:lang w:eastAsia="cs-CZ"/>
        </w:rPr>
      </w:pPr>
      <w:r w:rsidRPr="00CF4F81">
        <w:rPr>
          <w:rFonts w:ascii="Times New Roman" w:eastAsia="Times New Roman" w:hAnsi="Times New Roman" w:cs="Times New Roman"/>
          <w:color w:val="000000"/>
          <w:sz w:val="24"/>
          <w:szCs w:val="24"/>
          <w:lang w:eastAsia="cs-CZ"/>
        </w:rPr>
        <w:t xml:space="preserve">Ve Francii je určitě nejznámějším teoretikem </w:t>
      </w:r>
      <w:r w:rsidR="00311B7E" w:rsidRPr="00CF4F81">
        <w:rPr>
          <w:rFonts w:ascii="Times New Roman" w:eastAsia="Times New Roman" w:hAnsi="Times New Roman" w:cs="Times New Roman"/>
          <w:color w:val="000000"/>
          <w:sz w:val="24"/>
          <w:szCs w:val="24"/>
          <w:lang w:eastAsia="cs-CZ"/>
        </w:rPr>
        <w:t>August</w:t>
      </w:r>
      <w:r w:rsidR="003E75EE" w:rsidRPr="00CF4F81">
        <w:rPr>
          <w:rFonts w:ascii="Times New Roman" w:eastAsia="Times New Roman" w:hAnsi="Times New Roman" w:cs="Times New Roman"/>
          <w:color w:val="000000"/>
          <w:sz w:val="24"/>
          <w:szCs w:val="24"/>
          <w:lang w:eastAsia="cs-CZ"/>
        </w:rPr>
        <w:t>e</w:t>
      </w:r>
      <w:r w:rsidR="00311B7E" w:rsidRPr="00CF4F81">
        <w:rPr>
          <w:rFonts w:ascii="Times New Roman" w:eastAsia="Times New Roman" w:hAnsi="Times New Roman" w:cs="Times New Roman"/>
          <w:color w:val="000000"/>
          <w:sz w:val="24"/>
          <w:szCs w:val="24"/>
          <w:lang w:eastAsia="cs-CZ"/>
        </w:rPr>
        <w:t xml:space="preserve"> </w:t>
      </w:r>
      <w:proofErr w:type="spellStart"/>
      <w:r w:rsidR="00311B7E" w:rsidRPr="00CF4F81">
        <w:rPr>
          <w:rFonts w:ascii="Times New Roman" w:eastAsia="Times New Roman" w:hAnsi="Times New Roman" w:cs="Times New Roman"/>
          <w:color w:val="000000"/>
          <w:sz w:val="24"/>
          <w:szCs w:val="24"/>
          <w:lang w:eastAsia="cs-CZ"/>
        </w:rPr>
        <w:t>Comte</w:t>
      </w:r>
      <w:proofErr w:type="spellEnd"/>
      <w:r w:rsidRPr="00CF4F81">
        <w:rPr>
          <w:rFonts w:ascii="Times New Roman" w:eastAsia="Times New Roman" w:hAnsi="Times New Roman" w:cs="Times New Roman"/>
          <w:color w:val="000000"/>
          <w:sz w:val="24"/>
          <w:szCs w:val="24"/>
          <w:lang w:eastAsia="cs-CZ"/>
        </w:rPr>
        <w:t xml:space="preserve"> ž</w:t>
      </w:r>
      <w:r w:rsidR="00311B7E" w:rsidRPr="00CF4F81">
        <w:rPr>
          <w:rFonts w:ascii="Times New Roman" w:eastAsia="Times New Roman" w:hAnsi="Times New Roman" w:cs="Times New Roman"/>
          <w:color w:val="000000"/>
          <w:sz w:val="24"/>
          <w:szCs w:val="24"/>
          <w:lang w:eastAsia="cs-CZ"/>
        </w:rPr>
        <w:t>ijící v letech 1798–1857</w:t>
      </w:r>
      <w:r w:rsidRPr="00CF4F81">
        <w:rPr>
          <w:rFonts w:ascii="Times New Roman" w:eastAsia="Times New Roman" w:hAnsi="Times New Roman" w:cs="Times New Roman"/>
          <w:color w:val="000000"/>
          <w:sz w:val="24"/>
          <w:szCs w:val="24"/>
          <w:lang w:eastAsia="cs-CZ"/>
        </w:rPr>
        <w:t xml:space="preserve">. </w:t>
      </w:r>
      <w:proofErr w:type="spellStart"/>
      <w:r w:rsidRPr="00CF4F81">
        <w:rPr>
          <w:rFonts w:ascii="Times New Roman" w:eastAsia="Times New Roman" w:hAnsi="Times New Roman" w:cs="Times New Roman"/>
          <w:color w:val="000000"/>
          <w:sz w:val="24"/>
          <w:szCs w:val="24"/>
          <w:lang w:eastAsia="cs-CZ"/>
        </w:rPr>
        <w:t>Comte</w:t>
      </w:r>
      <w:proofErr w:type="spellEnd"/>
      <w:r w:rsidR="00311B7E" w:rsidRPr="00CF4F81">
        <w:rPr>
          <w:rFonts w:ascii="Times New Roman" w:eastAsia="Times New Roman" w:hAnsi="Times New Roman" w:cs="Times New Roman"/>
          <w:color w:val="000000"/>
          <w:sz w:val="24"/>
          <w:szCs w:val="24"/>
          <w:lang w:eastAsia="cs-CZ"/>
        </w:rPr>
        <w:t xml:space="preserve"> byl autorem teorie zvané </w:t>
      </w:r>
      <w:r w:rsidR="00311B7E" w:rsidRPr="00CF4F81">
        <w:rPr>
          <w:rFonts w:ascii="Times New Roman" w:eastAsia="Times New Roman" w:hAnsi="Times New Roman" w:cs="Times New Roman"/>
          <w:i/>
          <w:iCs/>
          <w:color w:val="000000"/>
          <w:sz w:val="24"/>
          <w:szCs w:val="24"/>
          <w:lang w:eastAsia="cs-CZ"/>
        </w:rPr>
        <w:t>pozitivismus</w:t>
      </w:r>
      <w:r w:rsidR="00311B7E" w:rsidRPr="00CF4F81">
        <w:rPr>
          <w:rFonts w:ascii="Times New Roman" w:eastAsia="Times New Roman" w:hAnsi="Times New Roman" w:cs="Times New Roman"/>
          <w:color w:val="000000"/>
          <w:sz w:val="24"/>
          <w:szCs w:val="24"/>
          <w:lang w:eastAsia="cs-CZ"/>
        </w:rPr>
        <w:t>. Pozitivismus je</w:t>
      </w:r>
      <w:r w:rsidR="004D292F" w:rsidRPr="00CF4F81">
        <w:rPr>
          <w:rFonts w:ascii="Times New Roman" w:eastAsia="Times New Roman" w:hAnsi="Times New Roman" w:cs="Times New Roman"/>
          <w:color w:val="000000"/>
          <w:sz w:val="24"/>
          <w:szCs w:val="24"/>
          <w:lang w:eastAsia="cs-CZ"/>
        </w:rPr>
        <w:t xml:space="preserve"> filozofický směr, který vychází jen z daných, ověřitelných faktů. Zatracuje tak směry jako je metafyzika a ontologie, které se zabývají jsoucnem a bytím, světem, Bohem, duší atd.</w:t>
      </w:r>
      <w:r w:rsidR="003E75EE" w:rsidRPr="00CF4F81">
        <w:rPr>
          <w:rFonts w:ascii="Times New Roman" w:eastAsia="Times New Roman" w:hAnsi="Times New Roman" w:cs="Times New Roman"/>
          <w:color w:val="000000"/>
          <w:sz w:val="24"/>
          <w:szCs w:val="24"/>
          <w:lang w:eastAsia="cs-CZ"/>
        </w:rPr>
        <w:t xml:space="preserve"> Zároveň </w:t>
      </w:r>
      <w:proofErr w:type="spellStart"/>
      <w:r w:rsidR="003E75EE" w:rsidRPr="00CF4F81">
        <w:rPr>
          <w:rFonts w:ascii="Times New Roman" w:eastAsia="Times New Roman" w:hAnsi="Times New Roman" w:cs="Times New Roman"/>
          <w:color w:val="000000"/>
          <w:sz w:val="24"/>
          <w:szCs w:val="24"/>
          <w:lang w:eastAsia="cs-CZ"/>
        </w:rPr>
        <w:t>Comta</w:t>
      </w:r>
      <w:proofErr w:type="spellEnd"/>
      <w:r w:rsidR="003E75EE" w:rsidRPr="00CF4F81">
        <w:rPr>
          <w:rFonts w:ascii="Times New Roman" w:eastAsia="Times New Roman" w:hAnsi="Times New Roman" w:cs="Times New Roman"/>
          <w:color w:val="000000"/>
          <w:sz w:val="24"/>
          <w:szCs w:val="24"/>
          <w:lang w:eastAsia="cs-CZ"/>
        </w:rPr>
        <w:t xml:space="preserve"> můžeme považovat </w:t>
      </w:r>
      <w:r w:rsidR="000A6F29" w:rsidRPr="00CF4F81">
        <w:rPr>
          <w:rFonts w:ascii="Times New Roman" w:eastAsia="Times New Roman" w:hAnsi="Times New Roman" w:cs="Times New Roman"/>
          <w:color w:val="000000"/>
          <w:sz w:val="24"/>
          <w:szCs w:val="24"/>
          <w:lang w:eastAsia="cs-CZ"/>
        </w:rPr>
        <w:br/>
      </w:r>
      <w:r w:rsidR="003E75EE" w:rsidRPr="00CF4F81">
        <w:rPr>
          <w:rFonts w:ascii="Times New Roman" w:eastAsia="Times New Roman" w:hAnsi="Times New Roman" w:cs="Times New Roman"/>
          <w:color w:val="000000"/>
          <w:sz w:val="24"/>
          <w:szCs w:val="24"/>
          <w:lang w:eastAsia="cs-CZ"/>
        </w:rPr>
        <w:t>za zakladatele sociologie.</w:t>
      </w:r>
    </w:p>
    <w:p w14:paraId="7CE8C00A" w14:textId="77777777" w:rsidR="00311B7E" w:rsidRPr="00CF4F81" w:rsidRDefault="00311B7E" w:rsidP="000A6F29">
      <w:pPr>
        <w:spacing w:after="150" w:line="360" w:lineRule="auto"/>
        <w:ind w:firstLine="708"/>
        <w:jc w:val="both"/>
        <w:rPr>
          <w:rFonts w:ascii="Times New Roman" w:eastAsia="Times New Roman" w:hAnsi="Times New Roman" w:cs="Times New Roman"/>
          <w:sz w:val="24"/>
          <w:szCs w:val="24"/>
          <w:lang w:eastAsia="cs-CZ"/>
        </w:rPr>
      </w:pPr>
      <w:r w:rsidRPr="00CF4F81">
        <w:rPr>
          <w:rFonts w:ascii="Times New Roman" w:eastAsia="Times New Roman" w:hAnsi="Times New Roman" w:cs="Times New Roman"/>
          <w:sz w:val="24"/>
          <w:szCs w:val="24"/>
          <w:lang w:eastAsia="cs-CZ"/>
        </w:rPr>
        <w:t xml:space="preserve">Tato teorie je základem pro pozitivistickou pedagogiku. </w:t>
      </w:r>
      <w:r w:rsidRPr="00CF4F81">
        <w:rPr>
          <w:rFonts w:ascii="Times New Roman" w:eastAsia="Times New Roman" w:hAnsi="Times New Roman" w:cs="Times New Roman"/>
          <w:i/>
          <w:iCs/>
          <w:sz w:val="24"/>
          <w:szCs w:val="24"/>
          <w:lang w:eastAsia="cs-CZ"/>
        </w:rPr>
        <w:t>Výchova má umožnit jedinci dojít k pozitivnímu přístupu ke skutečnosti na základě pochopení a aplikace jejich zákonitostí. Má mu přiblížit moderní civilizaci, má v něm probouzet smysl pro společnost, překonávat jeho vrozený egoismus a prohlubovat jeho altruismus. Pozitivismus usiluje o univerzální výchovu v duchu demokracie s přihlédnutím k individuálním předpokladům i sociálním potřebám.</w:t>
      </w:r>
      <w:r w:rsidRPr="00CF4F81">
        <w:rPr>
          <w:rStyle w:val="Znakapoznpodarou"/>
          <w:rFonts w:ascii="Times New Roman" w:eastAsia="Times New Roman" w:hAnsi="Times New Roman" w:cs="Times New Roman"/>
          <w:sz w:val="24"/>
          <w:szCs w:val="24"/>
          <w:lang w:eastAsia="cs-CZ"/>
        </w:rPr>
        <w:footnoteReference w:id="63"/>
      </w:r>
    </w:p>
    <w:p w14:paraId="42152B0B" w14:textId="4CA7AE23" w:rsidR="009716DE" w:rsidRPr="00CF4F81" w:rsidRDefault="000A6F29" w:rsidP="00EE7F5B">
      <w:pPr>
        <w:spacing w:line="360" w:lineRule="auto"/>
        <w:ind w:firstLine="708"/>
        <w:jc w:val="both"/>
        <w:rPr>
          <w:rFonts w:ascii="Times New Roman" w:hAnsi="Times New Roman" w:cs="Times New Roman"/>
          <w:b/>
          <w:bCs/>
          <w:sz w:val="24"/>
          <w:szCs w:val="24"/>
        </w:rPr>
      </w:pPr>
      <w:r w:rsidRPr="00CF4F81">
        <w:rPr>
          <w:rFonts w:ascii="Times New Roman" w:hAnsi="Times New Roman" w:cs="Times New Roman"/>
          <w:sz w:val="24"/>
          <w:szCs w:val="24"/>
        </w:rPr>
        <w:t xml:space="preserve">Ruský pedagog 19. století </w:t>
      </w:r>
      <w:r w:rsidR="009716DE" w:rsidRPr="00CF4F81">
        <w:rPr>
          <w:rFonts w:ascii="Times New Roman" w:hAnsi="Times New Roman" w:cs="Times New Roman"/>
          <w:sz w:val="24"/>
          <w:szCs w:val="24"/>
        </w:rPr>
        <w:t>Konstantin Dmitrijevič Ušinskij</w:t>
      </w:r>
      <w:r w:rsidRPr="00CF4F81">
        <w:rPr>
          <w:rFonts w:ascii="Times New Roman" w:hAnsi="Times New Roman" w:cs="Times New Roman"/>
          <w:sz w:val="24"/>
          <w:szCs w:val="24"/>
        </w:rPr>
        <w:t xml:space="preserve"> </w:t>
      </w:r>
      <w:r w:rsidR="00A920BD" w:rsidRPr="00CF4F81">
        <w:rPr>
          <w:rFonts w:ascii="Times New Roman" w:hAnsi="Times New Roman" w:cs="Times New Roman"/>
          <w:sz w:val="24"/>
          <w:szCs w:val="24"/>
        </w:rPr>
        <w:t>je považován za zakladatele ruské pedagogiky. Z</w:t>
      </w:r>
      <w:r w:rsidR="009716DE" w:rsidRPr="00CF4F81">
        <w:rPr>
          <w:rFonts w:ascii="Times New Roman" w:hAnsi="Times New Roman" w:cs="Times New Roman"/>
          <w:sz w:val="24"/>
          <w:szCs w:val="24"/>
        </w:rPr>
        <w:t>akládal výuku a výchovu na tom, že národ je na prvním místě. Podle něj je ve škole velice důležitá výuka mateřského jazyka.</w:t>
      </w:r>
      <w:r w:rsidR="004814F7" w:rsidRPr="00CF4F81">
        <w:rPr>
          <w:rFonts w:ascii="Times New Roman" w:hAnsi="Times New Roman" w:cs="Times New Roman"/>
          <w:sz w:val="24"/>
          <w:szCs w:val="24"/>
        </w:rPr>
        <w:t xml:space="preserve"> Zde můžeme pozorovat rysy vlastenectví, které se v pedagogice 19. století, objevují velice často.</w:t>
      </w:r>
      <w:r w:rsidR="009716DE" w:rsidRPr="00CF4F81">
        <w:rPr>
          <w:rFonts w:ascii="Times New Roman" w:hAnsi="Times New Roman" w:cs="Times New Roman"/>
          <w:sz w:val="24"/>
          <w:szCs w:val="24"/>
        </w:rPr>
        <w:t xml:space="preserve"> Pracoval také na teorii vyučovacích principů jako je: soustavnost, přiměřenost, samostatnost, názornost atd., které vlastně v pedagogice používáme dodnes.</w:t>
      </w:r>
      <w:r w:rsidR="00FC1203" w:rsidRPr="00CF4F81">
        <w:rPr>
          <w:rFonts w:ascii="Times New Roman" w:hAnsi="Times New Roman" w:cs="Times New Roman"/>
          <w:sz w:val="24"/>
          <w:szCs w:val="24"/>
        </w:rPr>
        <w:t xml:space="preserve"> Kladl veliký důraz na didaktiku, můžeme říct, že po Janu </w:t>
      </w:r>
      <w:r w:rsidR="00FC1203" w:rsidRPr="00CF4F81">
        <w:rPr>
          <w:rFonts w:ascii="Times New Roman" w:hAnsi="Times New Roman" w:cs="Times New Roman"/>
          <w:sz w:val="24"/>
          <w:szCs w:val="24"/>
        </w:rPr>
        <w:lastRenderedPageBreak/>
        <w:t>Amosovi Komenském je jeden z největších didaktiků. Ve vzdělávání viděl veliký nástroj výchovy.</w:t>
      </w:r>
      <w:r w:rsidR="00FC1203" w:rsidRPr="00CF4F81">
        <w:rPr>
          <w:rStyle w:val="Znakapoznpodarou"/>
          <w:rFonts w:ascii="Times New Roman" w:hAnsi="Times New Roman" w:cs="Times New Roman"/>
          <w:sz w:val="24"/>
          <w:szCs w:val="24"/>
        </w:rPr>
        <w:footnoteReference w:id="64"/>
      </w:r>
    </w:p>
    <w:p w14:paraId="2BB7AB4D" w14:textId="77777777" w:rsidR="009716DE" w:rsidRPr="00CF4F81" w:rsidRDefault="009716DE" w:rsidP="00FC1203">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Jelikož je diplomová práce zaměřena na literární autory, je nutno zmínit i spisovatele Tolstého jako autora pedagogické koncepce. Jeho teorie </w:t>
      </w:r>
      <w:r w:rsidRPr="00CF4F81">
        <w:rPr>
          <w:rFonts w:ascii="Times New Roman" w:hAnsi="Times New Roman" w:cs="Times New Roman"/>
          <w:i/>
          <w:iCs/>
          <w:sz w:val="24"/>
          <w:szCs w:val="24"/>
        </w:rPr>
        <w:t xml:space="preserve">volné školy </w:t>
      </w:r>
      <w:r w:rsidRPr="00CF4F81">
        <w:rPr>
          <w:rFonts w:ascii="Times New Roman" w:hAnsi="Times New Roman" w:cs="Times New Roman"/>
          <w:sz w:val="24"/>
          <w:szCs w:val="24"/>
        </w:rPr>
        <w:t>spočívala ve výuce, které byla naprosto volná, bez plánů, bez trestů, se žáky, kteří se vzdělávali dle vlastní libovůle.</w:t>
      </w:r>
      <w:r w:rsidRPr="00CF4F81">
        <w:rPr>
          <w:rStyle w:val="Znakapoznpodarou"/>
          <w:rFonts w:ascii="Times New Roman" w:hAnsi="Times New Roman" w:cs="Times New Roman"/>
          <w:sz w:val="24"/>
          <w:szCs w:val="24"/>
        </w:rPr>
        <w:footnoteReference w:id="65"/>
      </w:r>
      <w:r w:rsidRPr="00CF4F81">
        <w:rPr>
          <w:rFonts w:ascii="Times New Roman" w:hAnsi="Times New Roman" w:cs="Times New Roman"/>
          <w:sz w:val="24"/>
          <w:szCs w:val="24"/>
        </w:rPr>
        <w:t xml:space="preserve"> Ačkoliv je takováto teorie školy v celém rozsahu patrně nerealizovatelná, některé prvky jeho teorie přebírají školy dodnes</w:t>
      </w:r>
      <w:r w:rsidR="007B1FF4" w:rsidRPr="00CF4F81">
        <w:rPr>
          <w:rFonts w:ascii="Times New Roman" w:hAnsi="Times New Roman" w:cs="Times New Roman"/>
          <w:sz w:val="24"/>
          <w:szCs w:val="24"/>
        </w:rPr>
        <w:t>, například aktivizaci dětí.</w:t>
      </w:r>
    </w:p>
    <w:p w14:paraId="2CEA2ABC" w14:textId="70C9A28C" w:rsidR="00A330EE" w:rsidRPr="00CF4F81" w:rsidRDefault="00DC167D" w:rsidP="00DC167D">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Anglickým teoretikem byl </w:t>
      </w:r>
      <w:r w:rsidR="00A330EE" w:rsidRPr="00CF4F81">
        <w:rPr>
          <w:rFonts w:ascii="Times New Roman" w:hAnsi="Times New Roman" w:cs="Times New Roman"/>
          <w:sz w:val="24"/>
          <w:szCs w:val="24"/>
        </w:rPr>
        <w:t>Herbert Spencer, který spad</w:t>
      </w:r>
      <w:r w:rsidRPr="00CF4F81">
        <w:rPr>
          <w:rFonts w:ascii="Times New Roman" w:hAnsi="Times New Roman" w:cs="Times New Roman"/>
          <w:sz w:val="24"/>
          <w:szCs w:val="24"/>
        </w:rPr>
        <w:t>al</w:t>
      </w:r>
      <w:r w:rsidR="00A330EE" w:rsidRPr="00CF4F81">
        <w:rPr>
          <w:rFonts w:ascii="Times New Roman" w:hAnsi="Times New Roman" w:cs="Times New Roman"/>
          <w:sz w:val="24"/>
          <w:szCs w:val="24"/>
        </w:rPr>
        <w:t xml:space="preserve"> do druhé poloviny 19. století, až na přelom 19. a 20. století. Zabýval se především množství látky ve výuce, snažil se pro žáky vybrat pouze to nejdůležitější do života. Jeho teorie má tři složky výchovy, které popsal v knize </w:t>
      </w:r>
      <w:r w:rsidR="00A330EE" w:rsidRPr="00CF4F81">
        <w:rPr>
          <w:rFonts w:ascii="Times New Roman" w:hAnsi="Times New Roman" w:cs="Times New Roman"/>
          <w:i/>
          <w:iCs/>
          <w:sz w:val="24"/>
          <w:szCs w:val="24"/>
        </w:rPr>
        <w:t>Výchova rozumová, mravní a tělesná</w:t>
      </w:r>
      <w:r w:rsidR="00A330EE" w:rsidRPr="00CF4F81">
        <w:rPr>
          <w:rFonts w:ascii="Times New Roman" w:hAnsi="Times New Roman" w:cs="Times New Roman"/>
          <w:sz w:val="24"/>
          <w:szCs w:val="24"/>
        </w:rPr>
        <w:t xml:space="preserve">. </w:t>
      </w:r>
    </w:p>
    <w:p w14:paraId="2E762FA3" w14:textId="026DD717" w:rsidR="00A330EE" w:rsidRPr="00CF4F81" w:rsidRDefault="00A330EE" w:rsidP="00DC167D">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Ve složce rozumové volí induktivní postup výuky, tj. od konkrétního k abstraktnímu, vycházet ze zkušeností, dále má pedagog podporovat samostatnost žáků a volit radostnou výuku. Výchova má být zpočátku pevná, postupně se má zvolňovat, zároveň podporuje myšlenku </w:t>
      </w:r>
      <w:r w:rsidRPr="00CF4F81">
        <w:rPr>
          <w:rFonts w:ascii="Times New Roman" w:hAnsi="Times New Roman" w:cs="Times New Roman"/>
          <w:i/>
          <w:iCs/>
          <w:sz w:val="24"/>
          <w:szCs w:val="24"/>
        </w:rPr>
        <w:t xml:space="preserve">přirozených následků </w:t>
      </w:r>
      <w:r w:rsidRPr="00CF4F81">
        <w:rPr>
          <w:rFonts w:ascii="Times New Roman" w:hAnsi="Times New Roman" w:cs="Times New Roman"/>
          <w:sz w:val="24"/>
          <w:szCs w:val="24"/>
        </w:rPr>
        <w:t>Jeana-Jacquese Rousseaua.</w:t>
      </w:r>
      <w:r w:rsidR="00231206" w:rsidRPr="00CF4F81">
        <w:rPr>
          <w:rFonts w:ascii="Times New Roman" w:hAnsi="Times New Roman" w:cs="Times New Roman"/>
          <w:sz w:val="24"/>
          <w:szCs w:val="24"/>
        </w:rPr>
        <w:t xml:space="preserve"> Tělesná výchova je založená </w:t>
      </w:r>
      <w:r w:rsidR="00DC167D" w:rsidRPr="00CF4F81">
        <w:rPr>
          <w:rFonts w:ascii="Times New Roman" w:hAnsi="Times New Roman" w:cs="Times New Roman"/>
          <w:sz w:val="24"/>
          <w:szCs w:val="24"/>
        </w:rPr>
        <w:br/>
      </w:r>
      <w:r w:rsidR="00231206" w:rsidRPr="00CF4F81">
        <w:rPr>
          <w:rFonts w:ascii="Times New Roman" w:hAnsi="Times New Roman" w:cs="Times New Roman"/>
          <w:sz w:val="24"/>
          <w:szCs w:val="24"/>
        </w:rPr>
        <w:t>na stravě, pohybu, otužování a psychickém odpočinku.</w:t>
      </w:r>
      <w:r w:rsidR="00F155EB" w:rsidRPr="00CF4F81">
        <w:rPr>
          <w:rStyle w:val="Znakapoznpodarou"/>
          <w:rFonts w:ascii="Times New Roman" w:hAnsi="Times New Roman" w:cs="Times New Roman"/>
          <w:sz w:val="24"/>
          <w:szCs w:val="24"/>
        </w:rPr>
        <w:footnoteReference w:id="66"/>
      </w:r>
    </w:p>
    <w:p w14:paraId="747EEEF2" w14:textId="45E78C3A" w:rsidR="008D796E" w:rsidRPr="00CF4F81" w:rsidRDefault="00404BA8" w:rsidP="00A17914">
      <w:pPr>
        <w:spacing w:line="360" w:lineRule="auto"/>
        <w:ind w:firstLine="708"/>
        <w:jc w:val="both"/>
        <w:rPr>
          <w:rFonts w:ascii="Times New Roman" w:hAnsi="Times New Roman" w:cs="Times New Roman"/>
          <w:b/>
          <w:bCs/>
          <w:sz w:val="24"/>
          <w:szCs w:val="24"/>
        </w:rPr>
      </w:pPr>
      <w:r w:rsidRPr="00CF4F81">
        <w:rPr>
          <w:rFonts w:ascii="Times New Roman" w:hAnsi="Times New Roman" w:cs="Times New Roman"/>
          <w:sz w:val="24"/>
          <w:szCs w:val="24"/>
        </w:rPr>
        <w:t xml:space="preserve">John </w:t>
      </w:r>
      <w:proofErr w:type="spellStart"/>
      <w:r w:rsidRPr="00CF4F81">
        <w:rPr>
          <w:rFonts w:ascii="Times New Roman" w:hAnsi="Times New Roman" w:cs="Times New Roman"/>
          <w:sz w:val="24"/>
          <w:szCs w:val="24"/>
        </w:rPr>
        <w:t>Dewey</w:t>
      </w:r>
      <w:proofErr w:type="spellEnd"/>
      <w:r w:rsidR="00DC167D" w:rsidRPr="00CF4F81">
        <w:rPr>
          <w:rFonts w:ascii="Times New Roman" w:hAnsi="Times New Roman" w:cs="Times New Roman"/>
          <w:sz w:val="24"/>
          <w:szCs w:val="24"/>
        </w:rPr>
        <w:t xml:space="preserve"> j</w:t>
      </w:r>
      <w:r w:rsidR="004E354E" w:rsidRPr="00CF4F81">
        <w:rPr>
          <w:rFonts w:ascii="Times New Roman" w:hAnsi="Times New Roman" w:cs="Times New Roman"/>
          <w:sz w:val="24"/>
          <w:szCs w:val="24"/>
        </w:rPr>
        <w:t xml:space="preserve">e představitelem pragmatické pedagogiky a tvůrcem tzv. </w:t>
      </w:r>
      <w:r w:rsidR="004E354E" w:rsidRPr="00CF4F81">
        <w:rPr>
          <w:rFonts w:ascii="Times New Roman" w:hAnsi="Times New Roman" w:cs="Times New Roman"/>
          <w:i/>
          <w:iCs/>
          <w:sz w:val="24"/>
          <w:szCs w:val="24"/>
        </w:rPr>
        <w:t>projektového vyučování</w:t>
      </w:r>
      <w:r w:rsidR="004E354E" w:rsidRPr="00CF4F81">
        <w:rPr>
          <w:rFonts w:ascii="Times New Roman" w:hAnsi="Times New Roman" w:cs="Times New Roman"/>
          <w:sz w:val="24"/>
          <w:szCs w:val="24"/>
        </w:rPr>
        <w:t xml:space="preserve">. Projekt spočívá v tom, že učitel zadá žákům úkol, který se může řešit v nějakém typickém prostředí (laboratoř, učebna, zahrada atd.) a při řešení žáci narazí na nějaký problém. Tento problém žáci dokážou vyřešit díky znalostem, které již mají, nebo díky znalostem, které mohou bezprostředně získat (internet, knihovna atd.). Na základě teoretických znalostí </w:t>
      </w:r>
      <w:r w:rsidR="001A0F17" w:rsidRPr="00CF4F81">
        <w:rPr>
          <w:rFonts w:ascii="Times New Roman" w:hAnsi="Times New Roman" w:cs="Times New Roman"/>
          <w:sz w:val="24"/>
          <w:szCs w:val="24"/>
        </w:rPr>
        <w:br/>
      </w:r>
      <w:r w:rsidR="004E354E" w:rsidRPr="00CF4F81">
        <w:rPr>
          <w:rFonts w:ascii="Times New Roman" w:hAnsi="Times New Roman" w:cs="Times New Roman"/>
          <w:sz w:val="24"/>
          <w:szCs w:val="24"/>
        </w:rPr>
        <w:t>– starých i nově získaných, žáci dokážou prakticky vyřešit zadaný úkol. Tímto způsobem je sloučená teorie a praxe ve výuce s tím rozdílem, že se od praxe postupuje k teorii. Obvykle to bývá opačně.</w:t>
      </w:r>
      <w:r w:rsidR="004E354E" w:rsidRPr="00CF4F81">
        <w:rPr>
          <w:rStyle w:val="Znakapoznpodarou"/>
          <w:rFonts w:ascii="Times New Roman" w:hAnsi="Times New Roman" w:cs="Times New Roman"/>
          <w:sz w:val="24"/>
          <w:szCs w:val="24"/>
        </w:rPr>
        <w:footnoteReference w:id="67"/>
      </w:r>
      <w:r w:rsidR="004E354E" w:rsidRPr="00CF4F81">
        <w:rPr>
          <w:rFonts w:ascii="Times New Roman" w:hAnsi="Times New Roman" w:cs="Times New Roman"/>
          <w:sz w:val="24"/>
          <w:szCs w:val="24"/>
        </w:rPr>
        <w:t xml:space="preserve"> </w:t>
      </w:r>
      <w:proofErr w:type="spellStart"/>
      <w:r w:rsidR="001A0F17" w:rsidRPr="00CF4F81">
        <w:rPr>
          <w:rFonts w:ascii="Times New Roman" w:hAnsi="Times New Roman" w:cs="Times New Roman"/>
          <w:sz w:val="24"/>
          <w:szCs w:val="24"/>
        </w:rPr>
        <w:t>Deweyho</w:t>
      </w:r>
      <w:proofErr w:type="spellEnd"/>
      <w:r w:rsidR="001A0F17" w:rsidRPr="00CF4F81">
        <w:rPr>
          <w:rFonts w:ascii="Times New Roman" w:hAnsi="Times New Roman" w:cs="Times New Roman"/>
          <w:sz w:val="24"/>
          <w:szCs w:val="24"/>
        </w:rPr>
        <w:t xml:space="preserve"> pragmatická pedagogika je založena právě na této praktičnosti, která by poté měla být využitelná v reálném životě. Byl odpůrcem teorie Johanna Herbarta, který zastával klasickou školu, kdežto </w:t>
      </w:r>
      <w:proofErr w:type="spellStart"/>
      <w:r w:rsidR="001A0F17" w:rsidRPr="00CF4F81">
        <w:rPr>
          <w:rFonts w:ascii="Times New Roman" w:hAnsi="Times New Roman" w:cs="Times New Roman"/>
          <w:sz w:val="24"/>
          <w:szCs w:val="24"/>
        </w:rPr>
        <w:t>Dewey</w:t>
      </w:r>
      <w:proofErr w:type="spellEnd"/>
      <w:r w:rsidR="001A0F17" w:rsidRPr="00CF4F81">
        <w:rPr>
          <w:rFonts w:ascii="Times New Roman" w:hAnsi="Times New Roman" w:cs="Times New Roman"/>
          <w:sz w:val="24"/>
          <w:szCs w:val="24"/>
        </w:rPr>
        <w:t xml:space="preserve"> stavěl na první místo práci.</w:t>
      </w:r>
      <w:r w:rsidR="00AF732E" w:rsidRPr="00CF4F81">
        <w:rPr>
          <w:rStyle w:val="Znakapoznpodarou"/>
          <w:rFonts w:ascii="Times New Roman" w:hAnsi="Times New Roman" w:cs="Times New Roman"/>
          <w:sz w:val="24"/>
          <w:szCs w:val="24"/>
        </w:rPr>
        <w:footnoteReference w:id="68"/>
      </w:r>
      <w:r w:rsidR="008D796E" w:rsidRPr="00CF4F81">
        <w:rPr>
          <w:rFonts w:ascii="Times New Roman" w:hAnsi="Times New Roman" w:cs="Times New Roman"/>
          <w:b/>
          <w:bCs/>
          <w:sz w:val="24"/>
          <w:szCs w:val="24"/>
        </w:rPr>
        <w:br w:type="page"/>
      </w:r>
    </w:p>
    <w:p w14:paraId="6B838340" w14:textId="02FAACF9" w:rsidR="003D03AA" w:rsidRPr="00CF4F81" w:rsidRDefault="005156B6" w:rsidP="003E6665">
      <w:pPr>
        <w:pStyle w:val="Nadpis1"/>
        <w:keepNext/>
        <w:keepLines/>
        <w:spacing w:before="240" w:beforeAutospacing="0" w:after="0" w:afterAutospacing="0" w:line="259" w:lineRule="auto"/>
        <w:rPr>
          <w:bCs w:val="0"/>
          <w:sz w:val="32"/>
          <w:szCs w:val="32"/>
        </w:rPr>
      </w:pPr>
      <w:bookmarkStart w:id="13" w:name="_Toc58160149"/>
      <w:r w:rsidRPr="00CF4F81">
        <w:rPr>
          <w:bCs w:val="0"/>
          <w:sz w:val="32"/>
          <w:szCs w:val="32"/>
        </w:rPr>
        <w:lastRenderedPageBreak/>
        <w:t>5</w:t>
      </w:r>
      <w:r w:rsidR="003E6665" w:rsidRPr="00CF4F81">
        <w:rPr>
          <w:bCs w:val="0"/>
          <w:sz w:val="32"/>
          <w:szCs w:val="32"/>
        </w:rPr>
        <w:t>.</w:t>
      </w:r>
      <w:r w:rsidRPr="00CF4F81">
        <w:rPr>
          <w:bCs w:val="0"/>
          <w:sz w:val="32"/>
          <w:szCs w:val="32"/>
        </w:rPr>
        <w:t xml:space="preserve"> </w:t>
      </w:r>
      <w:r w:rsidR="003D03AA" w:rsidRPr="00CF4F81">
        <w:rPr>
          <w:bCs w:val="0"/>
          <w:sz w:val="32"/>
          <w:szCs w:val="32"/>
        </w:rPr>
        <w:t xml:space="preserve">Psychologické </w:t>
      </w:r>
      <w:r w:rsidR="00B40233" w:rsidRPr="00CF4F81">
        <w:rPr>
          <w:bCs w:val="0"/>
          <w:sz w:val="32"/>
          <w:szCs w:val="32"/>
        </w:rPr>
        <w:t>teorie</w:t>
      </w:r>
      <w:r w:rsidR="003D03AA" w:rsidRPr="00CF4F81">
        <w:rPr>
          <w:bCs w:val="0"/>
          <w:sz w:val="32"/>
          <w:szCs w:val="32"/>
        </w:rPr>
        <w:t xml:space="preserve"> učení</w:t>
      </w:r>
      <w:bookmarkEnd w:id="13"/>
    </w:p>
    <w:p w14:paraId="447CACBF" w14:textId="77777777" w:rsidR="003E6665" w:rsidRPr="00CF4F81" w:rsidRDefault="003E6665" w:rsidP="00B40233">
      <w:pPr>
        <w:spacing w:line="360" w:lineRule="auto"/>
        <w:ind w:firstLine="708"/>
        <w:jc w:val="both"/>
        <w:rPr>
          <w:rFonts w:ascii="Times New Roman" w:hAnsi="Times New Roman" w:cs="Times New Roman"/>
          <w:bCs/>
          <w:sz w:val="24"/>
          <w:szCs w:val="24"/>
        </w:rPr>
      </w:pPr>
    </w:p>
    <w:p w14:paraId="6AD630D4" w14:textId="4B563002" w:rsidR="00B40233" w:rsidRPr="00CF4F81" w:rsidRDefault="003D03AA" w:rsidP="003E6665">
      <w:pPr>
        <w:spacing w:line="360" w:lineRule="auto"/>
        <w:jc w:val="both"/>
        <w:rPr>
          <w:rFonts w:ascii="Times New Roman" w:hAnsi="Times New Roman" w:cs="Times New Roman"/>
          <w:sz w:val="24"/>
          <w:szCs w:val="24"/>
        </w:rPr>
      </w:pPr>
      <w:r w:rsidRPr="00CF4F81">
        <w:rPr>
          <w:rFonts w:ascii="Times New Roman" w:hAnsi="Times New Roman" w:cs="Times New Roman"/>
          <w:bCs/>
          <w:sz w:val="24"/>
          <w:szCs w:val="24"/>
        </w:rPr>
        <w:t xml:space="preserve">Kromě pedagogických teorií, existují také psychologické teorie o učení. Mnohé tyto teorie pochází až z 20. století, přesto se dají aplikovat na praktickou složku při analyzování knih. Ač jsou tyto teorie brány z pohledu toho, kdo se učí, učitel má velký vliv na to, jestli se daná koncepce učení dá v jeho pojetí využít. Například při výuce, kdy učitel se žákem telefonuje a žák učitele nevidí, těžko bude přejímat učení nápodobou, které závisí především na </w:t>
      </w:r>
      <w:r w:rsidRPr="00CF4F81">
        <w:rPr>
          <w:rFonts w:ascii="Times New Roman" w:hAnsi="Times New Roman" w:cs="Times New Roman"/>
          <w:sz w:val="24"/>
          <w:szCs w:val="24"/>
        </w:rPr>
        <w:t>observaci.</w:t>
      </w:r>
    </w:p>
    <w:p w14:paraId="20FE296A" w14:textId="0AC2B63E" w:rsidR="00B40233" w:rsidRPr="00CF4F81" w:rsidRDefault="00154CD9" w:rsidP="00B40233">
      <w:pPr>
        <w:spacing w:line="360" w:lineRule="auto"/>
        <w:ind w:firstLine="708"/>
        <w:jc w:val="both"/>
        <w:rPr>
          <w:rFonts w:ascii="Times New Roman" w:hAnsi="Times New Roman" w:cs="Times New Roman"/>
          <w:bCs/>
          <w:sz w:val="24"/>
          <w:szCs w:val="24"/>
        </w:rPr>
      </w:pPr>
      <w:r w:rsidRPr="00CF4F81">
        <w:rPr>
          <w:rFonts w:ascii="Times New Roman" w:hAnsi="Times New Roman" w:cs="Times New Roman"/>
          <w:i/>
          <w:iCs/>
          <w:sz w:val="24"/>
          <w:szCs w:val="24"/>
        </w:rPr>
        <w:t>Behaviorální</w:t>
      </w:r>
      <w:r w:rsidRPr="00CF4F81">
        <w:rPr>
          <w:rFonts w:ascii="Times New Roman" w:hAnsi="Times New Roman" w:cs="Times New Roman"/>
          <w:bCs/>
          <w:i/>
          <w:iCs/>
          <w:sz w:val="24"/>
          <w:szCs w:val="24"/>
        </w:rPr>
        <w:t xml:space="preserve"> koncepce</w:t>
      </w:r>
      <w:r w:rsidRPr="00CF4F81">
        <w:rPr>
          <w:rFonts w:ascii="Times New Roman" w:hAnsi="Times New Roman" w:cs="Times New Roman"/>
          <w:bCs/>
          <w:sz w:val="24"/>
          <w:szCs w:val="24"/>
        </w:rPr>
        <w:t xml:space="preserve"> zastává teorii, že současné chování jedince je ovlivněno jeho chováním v minulosti. </w:t>
      </w:r>
      <w:r w:rsidRPr="00CF4F81">
        <w:rPr>
          <w:rFonts w:ascii="Times New Roman" w:hAnsi="Times New Roman" w:cs="Times New Roman"/>
          <w:bCs/>
          <w:i/>
          <w:iCs/>
          <w:sz w:val="24"/>
          <w:szCs w:val="24"/>
        </w:rPr>
        <w:t>Učení pokusem a omylem</w:t>
      </w:r>
      <w:r w:rsidRPr="00CF4F81">
        <w:rPr>
          <w:rFonts w:ascii="Times New Roman" w:hAnsi="Times New Roman" w:cs="Times New Roman"/>
          <w:bCs/>
          <w:sz w:val="24"/>
          <w:szCs w:val="24"/>
        </w:rPr>
        <w:t xml:space="preserve"> spočívá v tom, že jedinec si osvojuje </w:t>
      </w:r>
      <w:r w:rsidR="000A51C4" w:rsidRPr="00CF4F81">
        <w:rPr>
          <w:rFonts w:ascii="Times New Roman" w:hAnsi="Times New Roman" w:cs="Times New Roman"/>
          <w:bCs/>
          <w:sz w:val="24"/>
          <w:szCs w:val="24"/>
        </w:rPr>
        <w:br/>
      </w:r>
      <w:r w:rsidRPr="00CF4F81">
        <w:rPr>
          <w:rFonts w:ascii="Times New Roman" w:hAnsi="Times New Roman" w:cs="Times New Roman"/>
          <w:bCs/>
          <w:sz w:val="24"/>
          <w:szCs w:val="24"/>
        </w:rPr>
        <w:t xml:space="preserve">ty pokusy, které vedly k úspěchu. Této metody využíval především Edward Lee </w:t>
      </w:r>
      <w:proofErr w:type="spellStart"/>
      <w:r w:rsidRPr="00CF4F81">
        <w:rPr>
          <w:rFonts w:ascii="Times New Roman" w:hAnsi="Times New Roman" w:cs="Times New Roman"/>
          <w:bCs/>
          <w:sz w:val="24"/>
          <w:szCs w:val="24"/>
        </w:rPr>
        <w:t>Thorndike</w:t>
      </w:r>
      <w:proofErr w:type="spellEnd"/>
      <w:r w:rsidRPr="00CF4F81">
        <w:rPr>
          <w:rFonts w:ascii="Times New Roman" w:hAnsi="Times New Roman" w:cs="Times New Roman"/>
          <w:bCs/>
          <w:sz w:val="24"/>
          <w:szCs w:val="24"/>
        </w:rPr>
        <w:t xml:space="preserve">, který dělal pokus s kočkou zavřenou v krabici. Ta, když šlápla na destičku, otevřela dvířka </w:t>
      </w:r>
      <w:r w:rsidR="000A51C4" w:rsidRPr="00CF4F81">
        <w:rPr>
          <w:rFonts w:ascii="Times New Roman" w:hAnsi="Times New Roman" w:cs="Times New Roman"/>
          <w:bCs/>
          <w:sz w:val="24"/>
          <w:szCs w:val="24"/>
        </w:rPr>
        <w:br/>
      </w:r>
      <w:r w:rsidRPr="00CF4F81">
        <w:rPr>
          <w:rFonts w:ascii="Times New Roman" w:hAnsi="Times New Roman" w:cs="Times New Roman"/>
          <w:bCs/>
          <w:sz w:val="24"/>
          <w:szCs w:val="24"/>
        </w:rPr>
        <w:t>a dostala odměnu. Učení pokusem a omylem může učitel zařadit do výuky</w:t>
      </w:r>
      <w:r w:rsidR="00721244" w:rsidRPr="00CF4F81">
        <w:rPr>
          <w:rFonts w:ascii="Times New Roman" w:hAnsi="Times New Roman" w:cs="Times New Roman"/>
          <w:bCs/>
          <w:sz w:val="24"/>
          <w:szCs w:val="24"/>
        </w:rPr>
        <w:t xml:space="preserve"> – například řešení hlavolamu, řešení příkladu nějakým matematickým postupem atd. Žák si fixuje, jaký postup byl účinný</w:t>
      </w:r>
      <w:r w:rsidR="000A51C4" w:rsidRPr="00CF4F81">
        <w:rPr>
          <w:rFonts w:ascii="Times New Roman" w:hAnsi="Times New Roman" w:cs="Times New Roman"/>
          <w:bCs/>
          <w:sz w:val="24"/>
          <w:szCs w:val="24"/>
        </w:rPr>
        <w:t xml:space="preserve"> </w:t>
      </w:r>
      <w:r w:rsidR="00721244" w:rsidRPr="00CF4F81">
        <w:rPr>
          <w:rFonts w:ascii="Times New Roman" w:hAnsi="Times New Roman" w:cs="Times New Roman"/>
          <w:bCs/>
          <w:sz w:val="24"/>
          <w:szCs w:val="24"/>
        </w:rPr>
        <w:t xml:space="preserve">a snižuje počet neúspěšných pokusů. </w:t>
      </w:r>
    </w:p>
    <w:p w14:paraId="43A6EE44" w14:textId="77777777" w:rsidR="00B40233" w:rsidRPr="00CF4F81" w:rsidRDefault="00721244" w:rsidP="00CC204E">
      <w:pPr>
        <w:spacing w:line="360" w:lineRule="auto"/>
        <w:ind w:firstLine="708"/>
        <w:jc w:val="both"/>
        <w:rPr>
          <w:rFonts w:ascii="Times New Roman" w:hAnsi="Times New Roman" w:cs="Times New Roman"/>
          <w:bCs/>
          <w:sz w:val="24"/>
          <w:szCs w:val="24"/>
        </w:rPr>
      </w:pPr>
      <w:r w:rsidRPr="00CF4F81">
        <w:rPr>
          <w:rFonts w:ascii="Times New Roman" w:hAnsi="Times New Roman" w:cs="Times New Roman"/>
          <w:bCs/>
          <w:sz w:val="24"/>
          <w:szCs w:val="24"/>
        </w:rPr>
        <w:t xml:space="preserve">Pro </w:t>
      </w:r>
      <w:r w:rsidRPr="00CF4F81">
        <w:rPr>
          <w:rFonts w:ascii="Times New Roman" w:hAnsi="Times New Roman" w:cs="Times New Roman"/>
          <w:bCs/>
          <w:i/>
          <w:iCs/>
          <w:sz w:val="24"/>
          <w:szCs w:val="24"/>
        </w:rPr>
        <w:t>učení vhledem</w:t>
      </w:r>
      <w:r w:rsidRPr="00CF4F81">
        <w:rPr>
          <w:rFonts w:ascii="Times New Roman" w:hAnsi="Times New Roman" w:cs="Times New Roman"/>
          <w:bCs/>
          <w:sz w:val="24"/>
          <w:szCs w:val="24"/>
        </w:rPr>
        <w:t xml:space="preserve"> je typický </w:t>
      </w:r>
      <w:r w:rsidRPr="00CF4F81">
        <w:rPr>
          <w:rFonts w:ascii="Times New Roman" w:hAnsi="Times New Roman" w:cs="Times New Roman"/>
          <w:bCs/>
          <w:i/>
          <w:iCs/>
          <w:sz w:val="24"/>
          <w:szCs w:val="24"/>
        </w:rPr>
        <w:t>aha efekt</w:t>
      </w:r>
      <w:r w:rsidRPr="00CF4F81">
        <w:rPr>
          <w:rFonts w:ascii="Times New Roman" w:hAnsi="Times New Roman" w:cs="Times New Roman"/>
          <w:bCs/>
          <w:sz w:val="24"/>
          <w:szCs w:val="24"/>
        </w:rPr>
        <w:t xml:space="preserve">. Ten se objevuje tehdy, když jedinci náhle něco dojde, najednou mu to dává smysl, takzvaně mu to „docvaklo“. Žák například nechápe, proč </w:t>
      </w:r>
      <w:r w:rsidR="00B40233" w:rsidRPr="00CF4F81">
        <w:rPr>
          <w:rFonts w:ascii="Times New Roman" w:hAnsi="Times New Roman" w:cs="Times New Roman"/>
          <w:bCs/>
          <w:sz w:val="24"/>
          <w:szCs w:val="24"/>
        </w:rPr>
        <w:br/>
      </w:r>
      <w:r w:rsidRPr="00CF4F81">
        <w:rPr>
          <w:rFonts w:ascii="Times New Roman" w:hAnsi="Times New Roman" w:cs="Times New Roman"/>
          <w:bCs/>
          <w:sz w:val="24"/>
          <w:szCs w:val="24"/>
        </w:rPr>
        <w:t>u trojúhelníku platí Pythagorova věta a</w:t>
      </w:r>
      <w:r w:rsidRPr="00CF4F81">
        <w:rPr>
          <w:rFonts w:ascii="Times New Roman" w:hAnsi="Times New Roman" w:cs="Times New Roman"/>
          <w:bCs/>
          <w:sz w:val="24"/>
          <w:szCs w:val="24"/>
          <w:vertAlign w:val="superscript"/>
        </w:rPr>
        <w:t>2</w:t>
      </w:r>
      <w:r w:rsidRPr="00CF4F81">
        <w:rPr>
          <w:rFonts w:ascii="Times New Roman" w:hAnsi="Times New Roman" w:cs="Times New Roman"/>
          <w:bCs/>
          <w:sz w:val="24"/>
          <w:szCs w:val="24"/>
        </w:rPr>
        <w:t>+b</w:t>
      </w:r>
      <w:r w:rsidRPr="00CF4F81">
        <w:rPr>
          <w:rFonts w:ascii="Times New Roman" w:hAnsi="Times New Roman" w:cs="Times New Roman"/>
          <w:bCs/>
          <w:sz w:val="24"/>
          <w:szCs w:val="24"/>
          <w:vertAlign w:val="superscript"/>
        </w:rPr>
        <w:t>2</w:t>
      </w:r>
      <w:r w:rsidRPr="00CF4F81">
        <w:rPr>
          <w:rFonts w:ascii="Times New Roman" w:hAnsi="Times New Roman" w:cs="Times New Roman"/>
          <w:bCs/>
          <w:sz w:val="24"/>
          <w:szCs w:val="24"/>
        </w:rPr>
        <w:t>=c</w:t>
      </w:r>
      <w:r w:rsidRPr="00CF4F81">
        <w:rPr>
          <w:rFonts w:ascii="Times New Roman" w:hAnsi="Times New Roman" w:cs="Times New Roman"/>
          <w:bCs/>
          <w:sz w:val="24"/>
          <w:szCs w:val="24"/>
          <w:vertAlign w:val="superscript"/>
        </w:rPr>
        <w:t>2</w:t>
      </w:r>
      <w:r w:rsidRPr="00CF4F81">
        <w:rPr>
          <w:rFonts w:ascii="Times New Roman" w:hAnsi="Times New Roman" w:cs="Times New Roman"/>
          <w:bCs/>
          <w:sz w:val="24"/>
          <w:szCs w:val="24"/>
        </w:rPr>
        <w:t xml:space="preserve">. Když si žák narýsuje trojúhelník, nad odvěsnami a nad přeponou si udělá čtverec a čtverce nad odvěsnami přenese do čtverce nad přeponou, zjistí, že tyto dva </w:t>
      </w:r>
      <w:r w:rsidR="00395260" w:rsidRPr="00CF4F81">
        <w:rPr>
          <w:rFonts w:ascii="Times New Roman" w:hAnsi="Times New Roman" w:cs="Times New Roman"/>
          <w:bCs/>
          <w:sz w:val="24"/>
          <w:szCs w:val="24"/>
        </w:rPr>
        <w:t>čtverce odpovídají čtverci nad přeponou. Žák najednou vidí vizuální důkaz příkladu a může dojít k aha efektu.</w:t>
      </w:r>
      <w:r w:rsidR="0039569B" w:rsidRPr="00CF4F81">
        <w:rPr>
          <w:rFonts w:ascii="Times New Roman" w:hAnsi="Times New Roman" w:cs="Times New Roman"/>
          <w:bCs/>
          <w:sz w:val="24"/>
          <w:szCs w:val="24"/>
        </w:rPr>
        <w:t xml:space="preserve"> </w:t>
      </w:r>
    </w:p>
    <w:p w14:paraId="480F01E9" w14:textId="77777777" w:rsidR="00E368B0" w:rsidRPr="00CF4F81" w:rsidRDefault="0039569B" w:rsidP="00CC204E">
      <w:pPr>
        <w:spacing w:line="360" w:lineRule="auto"/>
        <w:ind w:firstLine="708"/>
        <w:jc w:val="both"/>
        <w:rPr>
          <w:rFonts w:ascii="Times New Roman" w:hAnsi="Times New Roman" w:cs="Times New Roman"/>
          <w:bCs/>
          <w:sz w:val="24"/>
          <w:szCs w:val="24"/>
        </w:rPr>
      </w:pPr>
      <w:r w:rsidRPr="00CF4F81">
        <w:rPr>
          <w:rFonts w:ascii="Times New Roman" w:hAnsi="Times New Roman" w:cs="Times New Roman"/>
          <w:bCs/>
          <w:i/>
          <w:iCs/>
          <w:sz w:val="24"/>
          <w:szCs w:val="24"/>
        </w:rPr>
        <w:t>Klasické podmiňování</w:t>
      </w:r>
      <w:r w:rsidRPr="00CF4F81">
        <w:rPr>
          <w:rFonts w:ascii="Times New Roman" w:hAnsi="Times New Roman" w:cs="Times New Roman"/>
          <w:bCs/>
          <w:sz w:val="24"/>
          <w:szCs w:val="24"/>
        </w:rPr>
        <w:t xml:space="preserve"> popsal Ivan Petrovič Pavlov na svém známém pokusu se psy, kteří slinili vždy, když zazvonil zvoneček. Žák si klasickým podmiňováním může například spojit </w:t>
      </w:r>
      <w:r w:rsidR="004C4B5B" w:rsidRPr="00CF4F81">
        <w:rPr>
          <w:rFonts w:ascii="Times New Roman" w:hAnsi="Times New Roman" w:cs="Times New Roman"/>
          <w:bCs/>
          <w:sz w:val="24"/>
          <w:szCs w:val="24"/>
        </w:rPr>
        <w:t>učení</w:t>
      </w:r>
      <w:r w:rsidR="00C421AB" w:rsidRPr="00CF4F81">
        <w:rPr>
          <w:rFonts w:ascii="Times New Roman" w:hAnsi="Times New Roman" w:cs="Times New Roman"/>
          <w:bCs/>
          <w:sz w:val="24"/>
          <w:szCs w:val="24"/>
        </w:rPr>
        <w:t xml:space="preserve"> se známkou</w:t>
      </w:r>
      <w:r w:rsidR="004C4B5B" w:rsidRPr="00CF4F81">
        <w:rPr>
          <w:rFonts w:ascii="Times New Roman" w:hAnsi="Times New Roman" w:cs="Times New Roman"/>
          <w:bCs/>
          <w:sz w:val="24"/>
          <w:szCs w:val="24"/>
        </w:rPr>
        <w:t>. Budu naučený, pak bude následovat lepší známka. Půjdu nenaučený, pak bude následovat pětka. Určitá událost následuje po určitém chování.</w:t>
      </w:r>
      <w:r w:rsidR="00FD6700" w:rsidRPr="00CF4F81">
        <w:rPr>
          <w:rFonts w:ascii="Times New Roman" w:hAnsi="Times New Roman" w:cs="Times New Roman"/>
          <w:bCs/>
          <w:sz w:val="24"/>
          <w:szCs w:val="24"/>
        </w:rPr>
        <w:t xml:space="preserve"> </w:t>
      </w:r>
      <w:r w:rsidR="004758E9" w:rsidRPr="00CF4F81">
        <w:rPr>
          <w:rFonts w:ascii="Times New Roman" w:hAnsi="Times New Roman" w:cs="Times New Roman"/>
          <w:bCs/>
          <w:sz w:val="24"/>
          <w:szCs w:val="24"/>
        </w:rPr>
        <w:t xml:space="preserve">Při </w:t>
      </w:r>
      <w:r w:rsidR="004758E9" w:rsidRPr="00CF4F81">
        <w:rPr>
          <w:rFonts w:ascii="Times New Roman" w:hAnsi="Times New Roman" w:cs="Times New Roman"/>
          <w:bCs/>
          <w:i/>
          <w:iCs/>
          <w:sz w:val="24"/>
          <w:szCs w:val="24"/>
        </w:rPr>
        <w:t xml:space="preserve">učení nápodobou </w:t>
      </w:r>
      <w:r w:rsidR="004758E9" w:rsidRPr="00CF4F81">
        <w:rPr>
          <w:rFonts w:ascii="Times New Roman" w:hAnsi="Times New Roman" w:cs="Times New Roman"/>
          <w:bCs/>
          <w:sz w:val="24"/>
          <w:szCs w:val="24"/>
        </w:rPr>
        <w:t>si žák fixuje to, co vidí</w:t>
      </w:r>
      <w:r w:rsidR="00CC293C" w:rsidRPr="00CF4F81">
        <w:rPr>
          <w:rFonts w:ascii="Times New Roman" w:hAnsi="Times New Roman" w:cs="Times New Roman"/>
          <w:bCs/>
          <w:sz w:val="24"/>
          <w:szCs w:val="24"/>
        </w:rPr>
        <w:t xml:space="preserve"> </w:t>
      </w:r>
      <w:r w:rsidR="004758E9" w:rsidRPr="00CF4F81">
        <w:rPr>
          <w:rFonts w:ascii="Times New Roman" w:hAnsi="Times New Roman" w:cs="Times New Roman"/>
          <w:bCs/>
          <w:sz w:val="24"/>
          <w:szCs w:val="24"/>
        </w:rPr>
        <w:t xml:space="preserve">u učitele. Pokud u učitele vidí chování, které vede k negativním důsledkům, patrně se tomuto chování/jednání v budoucnosti vyhne. Pokud vidí chování, které vede k pozitivním účelům nebo důsledkům, pak patrně bude toto chování napodobovat. </w:t>
      </w:r>
      <w:r w:rsidR="00E368B0" w:rsidRPr="00CF4F81">
        <w:rPr>
          <w:rFonts w:ascii="Times New Roman" w:hAnsi="Times New Roman" w:cs="Times New Roman"/>
          <w:bCs/>
          <w:sz w:val="24"/>
          <w:szCs w:val="24"/>
        </w:rPr>
        <w:br/>
      </w:r>
      <w:r w:rsidR="004758E9" w:rsidRPr="00CF4F81">
        <w:rPr>
          <w:rFonts w:ascii="Times New Roman" w:hAnsi="Times New Roman" w:cs="Times New Roman"/>
          <w:bCs/>
          <w:sz w:val="24"/>
          <w:szCs w:val="24"/>
        </w:rPr>
        <w:t>Ne vždy to tak je, například pokud učitel bude tvrdit, že kouření je špatné, ale sám bude kouřit, žáci budou pravděpodobněji napodobovat učitelovo chování než si brát k srdci slova, která říká.</w:t>
      </w:r>
    </w:p>
    <w:p w14:paraId="2560DD14" w14:textId="0CA8F015" w:rsidR="00C358D0" w:rsidRPr="00CF4F81" w:rsidRDefault="004758E9" w:rsidP="00E368B0">
      <w:pPr>
        <w:spacing w:line="360" w:lineRule="auto"/>
        <w:ind w:firstLine="708"/>
        <w:jc w:val="both"/>
        <w:rPr>
          <w:rFonts w:ascii="Times New Roman" w:hAnsi="Times New Roman" w:cs="Times New Roman"/>
          <w:sz w:val="24"/>
          <w:szCs w:val="24"/>
        </w:rPr>
      </w:pPr>
      <w:r w:rsidRPr="00CF4F81">
        <w:rPr>
          <w:rFonts w:ascii="Times New Roman" w:hAnsi="Times New Roman" w:cs="Times New Roman"/>
          <w:bCs/>
          <w:sz w:val="24"/>
          <w:szCs w:val="24"/>
        </w:rPr>
        <w:lastRenderedPageBreak/>
        <w:t xml:space="preserve">V níže analyzovaných </w:t>
      </w:r>
      <w:r w:rsidRPr="00CF4F81">
        <w:rPr>
          <w:rFonts w:ascii="Times New Roman" w:hAnsi="Times New Roman" w:cs="Times New Roman"/>
          <w:sz w:val="24"/>
          <w:szCs w:val="24"/>
        </w:rPr>
        <w:t xml:space="preserve">knihách si žáci často fixují lásku k přírodě, jelikož vidí nadšení </w:t>
      </w:r>
      <w:r w:rsidR="00B40233" w:rsidRPr="00CF4F81">
        <w:rPr>
          <w:rFonts w:ascii="Times New Roman" w:hAnsi="Times New Roman" w:cs="Times New Roman"/>
          <w:sz w:val="24"/>
          <w:szCs w:val="24"/>
        </w:rPr>
        <w:br/>
      </w:r>
      <w:r w:rsidRPr="00CF4F81">
        <w:rPr>
          <w:rFonts w:ascii="Times New Roman" w:hAnsi="Times New Roman" w:cs="Times New Roman"/>
          <w:sz w:val="24"/>
          <w:szCs w:val="24"/>
        </w:rPr>
        <w:t>pro přírodu u svých učitelů.</w:t>
      </w:r>
      <w:r w:rsidR="00C57E58" w:rsidRPr="00CF4F81">
        <w:rPr>
          <w:rFonts w:ascii="Times New Roman" w:hAnsi="Times New Roman" w:cs="Times New Roman"/>
          <w:sz w:val="24"/>
          <w:szCs w:val="24"/>
          <w:vertAlign w:val="superscript"/>
        </w:rPr>
        <w:footnoteReference w:id="69"/>
      </w:r>
    </w:p>
    <w:p w14:paraId="36A7AC19" w14:textId="27AACAEE" w:rsidR="00835EDB" w:rsidRPr="00CF4F81" w:rsidRDefault="00835EDB" w:rsidP="00CC204E">
      <w:pPr>
        <w:spacing w:line="360" w:lineRule="auto"/>
        <w:ind w:firstLine="708"/>
        <w:jc w:val="both"/>
        <w:rPr>
          <w:rFonts w:ascii="Times New Roman" w:hAnsi="Times New Roman" w:cs="Times New Roman"/>
          <w:bCs/>
          <w:sz w:val="24"/>
          <w:szCs w:val="24"/>
        </w:rPr>
      </w:pPr>
      <w:r w:rsidRPr="00CF4F81">
        <w:rPr>
          <w:rFonts w:ascii="Times New Roman" w:hAnsi="Times New Roman" w:cs="Times New Roman"/>
          <w:i/>
          <w:iCs/>
          <w:sz w:val="24"/>
          <w:szCs w:val="24"/>
        </w:rPr>
        <w:t>Humanistická</w:t>
      </w:r>
      <w:r w:rsidRPr="00CF4F81">
        <w:rPr>
          <w:rFonts w:ascii="Times New Roman" w:hAnsi="Times New Roman" w:cs="Times New Roman"/>
          <w:bCs/>
          <w:i/>
          <w:iCs/>
          <w:sz w:val="24"/>
          <w:szCs w:val="24"/>
        </w:rPr>
        <w:t xml:space="preserve"> koncepce </w:t>
      </w:r>
      <w:r w:rsidRPr="00CF4F81">
        <w:rPr>
          <w:rFonts w:ascii="Times New Roman" w:hAnsi="Times New Roman" w:cs="Times New Roman"/>
          <w:bCs/>
          <w:sz w:val="24"/>
          <w:szCs w:val="24"/>
        </w:rPr>
        <w:t xml:space="preserve">se zaměřuje na efektivní komunikaci, z níž pramení lepší řešení konfliktů, lepší kázeň žáků a lepší naplňování potřeb individualit. Je kladen důraz na motivaci žáka a také na to, aby látce rozuměl. Nenalezneme zde podporu pouhého memorování. Tím, </w:t>
      </w:r>
      <w:r w:rsidR="00B40233" w:rsidRPr="00CF4F81">
        <w:rPr>
          <w:rFonts w:ascii="Times New Roman" w:hAnsi="Times New Roman" w:cs="Times New Roman"/>
          <w:bCs/>
          <w:sz w:val="24"/>
          <w:szCs w:val="24"/>
        </w:rPr>
        <w:br/>
      </w:r>
      <w:r w:rsidRPr="00CF4F81">
        <w:rPr>
          <w:rFonts w:ascii="Times New Roman" w:hAnsi="Times New Roman" w:cs="Times New Roman"/>
          <w:bCs/>
          <w:sz w:val="24"/>
          <w:szCs w:val="24"/>
        </w:rPr>
        <w:t xml:space="preserve">že žáci lépe chápou svět, mohou lépe chápat sami sebe a tím pádem mohou lépe poznávat </w:t>
      </w:r>
      <w:r w:rsidR="00B40233" w:rsidRPr="00CF4F81">
        <w:rPr>
          <w:rFonts w:ascii="Times New Roman" w:hAnsi="Times New Roman" w:cs="Times New Roman"/>
          <w:bCs/>
          <w:sz w:val="24"/>
          <w:szCs w:val="24"/>
        </w:rPr>
        <w:br/>
      </w:r>
      <w:r w:rsidRPr="00CF4F81">
        <w:rPr>
          <w:rFonts w:ascii="Times New Roman" w:hAnsi="Times New Roman" w:cs="Times New Roman"/>
          <w:bCs/>
          <w:sz w:val="24"/>
          <w:szCs w:val="24"/>
        </w:rPr>
        <w:t>a identifikovat vlastní identitu.</w:t>
      </w:r>
      <w:r w:rsidR="00522F87" w:rsidRPr="00CF4F81">
        <w:rPr>
          <w:rFonts w:ascii="Times New Roman" w:hAnsi="Times New Roman" w:cs="Times New Roman"/>
          <w:bCs/>
          <w:sz w:val="24"/>
          <w:szCs w:val="24"/>
        </w:rPr>
        <w:t xml:space="preserve"> Typické je pak </w:t>
      </w:r>
      <w:r w:rsidR="00522F87" w:rsidRPr="00CF4F81">
        <w:rPr>
          <w:rFonts w:ascii="Times New Roman" w:hAnsi="Times New Roman" w:cs="Times New Roman"/>
          <w:bCs/>
          <w:i/>
          <w:iCs/>
          <w:sz w:val="24"/>
          <w:szCs w:val="24"/>
        </w:rPr>
        <w:t>prožitkové učení</w:t>
      </w:r>
      <w:r w:rsidR="006F134A" w:rsidRPr="00CF4F81">
        <w:rPr>
          <w:rFonts w:ascii="Times New Roman" w:hAnsi="Times New Roman" w:cs="Times New Roman"/>
          <w:bCs/>
          <w:sz w:val="24"/>
          <w:szCs w:val="24"/>
        </w:rPr>
        <w:t>. Dítě se nebude učit zvířata z učebnice, ale půjdeme s ním do zoo, kde je uvidí na vlastní oči. Nebude se učit ovoce z učebnice, ale dáme mu ovoce ohmatat, ochutnat, očichat atd.</w:t>
      </w:r>
      <w:r w:rsidR="007F2799" w:rsidRPr="00CF4F81">
        <w:rPr>
          <w:rFonts w:ascii="Times New Roman" w:hAnsi="Times New Roman" w:cs="Times New Roman"/>
          <w:bCs/>
          <w:sz w:val="24"/>
          <w:szCs w:val="24"/>
        </w:rPr>
        <w:t xml:space="preserve"> </w:t>
      </w:r>
      <w:r w:rsidR="007F2799" w:rsidRPr="00CF4F81">
        <w:rPr>
          <w:rFonts w:ascii="Times New Roman" w:hAnsi="Times New Roman" w:cs="Times New Roman"/>
          <w:bCs/>
          <w:i/>
          <w:iCs/>
          <w:sz w:val="24"/>
          <w:szCs w:val="24"/>
        </w:rPr>
        <w:t>Humanistické teorie se zaměřují na cíle odpovídající zájmu a potřebám žáka. Zdůrazňují jedinečnost a svobodu každého</w:t>
      </w:r>
      <w:r w:rsidR="007F2799" w:rsidRPr="00CF4F81">
        <w:rPr>
          <w:rFonts w:ascii="Times New Roman" w:hAnsi="Times New Roman" w:cs="Times New Roman"/>
          <w:bCs/>
          <w:sz w:val="24"/>
          <w:szCs w:val="24"/>
        </w:rPr>
        <w:t>.</w:t>
      </w:r>
      <w:r w:rsidR="00C374F1" w:rsidRPr="00CF4F81">
        <w:rPr>
          <w:rStyle w:val="Znakapoznpodarou"/>
          <w:rFonts w:ascii="Times New Roman" w:hAnsi="Times New Roman" w:cs="Times New Roman"/>
          <w:bCs/>
          <w:sz w:val="24"/>
          <w:szCs w:val="24"/>
        </w:rPr>
        <w:footnoteReference w:id="70"/>
      </w:r>
    </w:p>
    <w:p w14:paraId="60DA0CFA" w14:textId="066D7827" w:rsidR="009679F0" w:rsidRPr="00CF4F81" w:rsidRDefault="00087394" w:rsidP="00154CD9">
      <w:pPr>
        <w:pStyle w:val="Bezmezer"/>
        <w:spacing w:line="360" w:lineRule="auto"/>
        <w:rPr>
          <w:rFonts w:cs="Times New Roman"/>
          <w:bCs/>
          <w:szCs w:val="24"/>
        </w:rPr>
      </w:pPr>
      <w:r w:rsidRPr="00CF4F81">
        <w:rPr>
          <w:rFonts w:cs="Times New Roman"/>
          <w:bCs/>
          <w:szCs w:val="24"/>
        </w:rPr>
        <w:tab/>
      </w:r>
      <w:r w:rsidR="00C61B01" w:rsidRPr="00CF4F81">
        <w:rPr>
          <w:rFonts w:cs="Times New Roman"/>
          <w:bCs/>
          <w:szCs w:val="24"/>
        </w:rPr>
        <w:t xml:space="preserve">Učitel by měl ve vzdělávacím procesu brát především ohled na svůj předmět </w:t>
      </w:r>
      <w:r w:rsidR="00E368B0" w:rsidRPr="00CF4F81">
        <w:rPr>
          <w:rFonts w:cs="Times New Roman"/>
          <w:bCs/>
          <w:szCs w:val="24"/>
        </w:rPr>
        <w:br/>
      </w:r>
      <w:r w:rsidR="00C61B01" w:rsidRPr="00CF4F81">
        <w:rPr>
          <w:rFonts w:cs="Times New Roman"/>
          <w:bCs/>
          <w:szCs w:val="24"/>
        </w:rPr>
        <w:t>–</w:t>
      </w:r>
      <w:r w:rsidR="00E368B0" w:rsidRPr="00CF4F81">
        <w:rPr>
          <w:rFonts w:cs="Times New Roman"/>
          <w:bCs/>
          <w:szCs w:val="24"/>
        </w:rPr>
        <w:t xml:space="preserve"> </w:t>
      </w:r>
      <w:r w:rsidR="00C61B01" w:rsidRPr="00CF4F81">
        <w:rPr>
          <w:rFonts w:cs="Times New Roman"/>
          <w:bCs/>
          <w:szCs w:val="24"/>
        </w:rPr>
        <w:t xml:space="preserve">ne v každém předmětu lze použít všechny psychologické typy učení. Zároveň je důležité zohlednit věk a kognitivní úroveň žáků. </w:t>
      </w:r>
      <w:r w:rsidR="00C61B01" w:rsidRPr="00CF4F81">
        <w:rPr>
          <w:rFonts w:cs="Times New Roman"/>
          <w:bCs/>
          <w:i/>
          <w:iCs/>
          <w:szCs w:val="24"/>
        </w:rPr>
        <w:t>V procesu učení jde především o zprostředkování nových obsahů tak, aby odpovídaly úrovni mentálních struktur dítěte, a stimulovat kvalitativní vývoj těchto struktur. Takto dochází k neustálé konstrukci významů, v aplikaci do pedagogické praxi hovoříme o didaktickém konstruktivismu. Odpovídající obsahy je pak nutno přizpůsobit vzdělávacímu předmětu a jazyku žáků</w:t>
      </w:r>
      <w:r w:rsidR="00C61B01" w:rsidRPr="00CF4F81">
        <w:rPr>
          <w:rFonts w:cs="Times New Roman"/>
          <w:bCs/>
          <w:szCs w:val="24"/>
        </w:rPr>
        <w:t>.</w:t>
      </w:r>
      <w:r w:rsidR="00C61B01" w:rsidRPr="00CF4F81">
        <w:rPr>
          <w:rStyle w:val="Znakapoznpodarou"/>
          <w:rFonts w:cs="Times New Roman"/>
          <w:bCs/>
          <w:szCs w:val="24"/>
        </w:rPr>
        <w:footnoteReference w:id="71"/>
      </w:r>
    </w:p>
    <w:p w14:paraId="7F9E7DD5" w14:textId="48314D9B" w:rsidR="00101A57" w:rsidRPr="00CF4F81" w:rsidRDefault="009679F0" w:rsidP="003809DA">
      <w:pPr>
        <w:pStyle w:val="Nadpis1"/>
        <w:keepNext/>
        <w:keepLines/>
        <w:spacing w:before="240" w:beforeAutospacing="0" w:after="0" w:afterAutospacing="0" w:line="259" w:lineRule="auto"/>
        <w:rPr>
          <w:rFonts w:eastAsiaTheme="majorEastAsia"/>
          <w:kern w:val="0"/>
          <w:sz w:val="32"/>
          <w:szCs w:val="32"/>
        </w:rPr>
      </w:pPr>
      <w:r w:rsidRPr="00CF4F81">
        <w:rPr>
          <w:bCs w:val="0"/>
          <w:szCs w:val="24"/>
        </w:rPr>
        <w:br w:type="page"/>
      </w:r>
      <w:bookmarkStart w:id="15" w:name="_Toc58160150"/>
      <w:r w:rsidR="003809DA" w:rsidRPr="00CF4F81">
        <w:rPr>
          <w:bCs w:val="0"/>
          <w:sz w:val="32"/>
          <w:szCs w:val="32"/>
        </w:rPr>
        <w:lastRenderedPageBreak/>
        <w:t xml:space="preserve">6. </w:t>
      </w:r>
      <w:r w:rsidR="006A31FA" w:rsidRPr="00CF4F81">
        <w:rPr>
          <w:rFonts w:eastAsiaTheme="majorEastAsia"/>
          <w:kern w:val="0"/>
          <w:sz w:val="32"/>
          <w:szCs w:val="32"/>
        </w:rPr>
        <w:t>L</w:t>
      </w:r>
      <w:r w:rsidR="00101A57" w:rsidRPr="00CF4F81">
        <w:rPr>
          <w:rFonts w:eastAsiaTheme="majorEastAsia"/>
          <w:kern w:val="0"/>
          <w:sz w:val="32"/>
          <w:szCs w:val="32"/>
        </w:rPr>
        <w:t>iteratu</w:t>
      </w:r>
      <w:r w:rsidR="006A31FA" w:rsidRPr="00CF4F81">
        <w:rPr>
          <w:rFonts w:eastAsiaTheme="majorEastAsia"/>
          <w:kern w:val="0"/>
          <w:sz w:val="32"/>
          <w:szCs w:val="32"/>
        </w:rPr>
        <w:t>ra</w:t>
      </w:r>
      <w:r w:rsidR="00411377" w:rsidRPr="00CF4F81">
        <w:rPr>
          <w:rFonts w:eastAsiaTheme="majorEastAsia"/>
          <w:kern w:val="0"/>
          <w:sz w:val="32"/>
          <w:szCs w:val="32"/>
        </w:rPr>
        <w:t xml:space="preserve"> a</w:t>
      </w:r>
      <w:r w:rsidR="006A31FA" w:rsidRPr="00CF4F81">
        <w:rPr>
          <w:rFonts w:eastAsiaTheme="majorEastAsia"/>
          <w:kern w:val="0"/>
          <w:sz w:val="32"/>
          <w:szCs w:val="32"/>
        </w:rPr>
        <w:t xml:space="preserve"> časopisy</w:t>
      </w:r>
      <w:bookmarkEnd w:id="15"/>
    </w:p>
    <w:p w14:paraId="77775149" w14:textId="30A73361" w:rsidR="003809DA" w:rsidRPr="00CF4F81" w:rsidRDefault="00E368B0" w:rsidP="003968C2">
      <w:pPr>
        <w:spacing w:line="360" w:lineRule="auto"/>
        <w:jc w:val="both"/>
        <w:rPr>
          <w:rFonts w:ascii="Times New Roman" w:hAnsi="Times New Roman" w:cs="Times New Roman"/>
          <w:sz w:val="24"/>
          <w:szCs w:val="24"/>
        </w:rPr>
      </w:pPr>
      <w:r w:rsidRPr="00CF4F81">
        <w:rPr>
          <w:rFonts w:ascii="Times New Roman" w:hAnsi="Times New Roman" w:cs="Times New Roman"/>
          <w:b/>
          <w:bCs/>
          <w:sz w:val="32"/>
          <w:szCs w:val="32"/>
          <w:u w:val="single"/>
        </w:rPr>
        <w:br/>
      </w:r>
      <w:r w:rsidR="003809DA" w:rsidRPr="00CF4F81">
        <w:rPr>
          <w:rFonts w:ascii="Times New Roman" w:hAnsi="Times New Roman" w:cs="Times New Roman"/>
          <w:sz w:val="24"/>
          <w:szCs w:val="24"/>
        </w:rPr>
        <w:t xml:space="preserve">V této části diplomové práce se přesouváme od teorie pedagogiky k teorii literatury a poté již k samotným analýzám literárních děl. </w:t>
      </w:r>
    </w:p>
    <w:p w14:paraId="4768620C" w14:textId="0B07D479" w:rsidR="003968C2" w:rsidRPr="00CF4F81" w:rsidRDefault="003809DA" w:rsidP="003809DA">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16" w:name="_Toc58160151"/>
      <w:r w:rsidRPr="00CF4F81">
        <w:rPr>
          <w:rFonts w:ascii="Times New Roman" w:eastAsia="Microsoft YaHei" w:hAnsi="Times New Roman" w:cs="Times New Roman"/>
          <w:b/>
          <w:color w:val="000000"/>
          <w:kern w:val="1"/>
          <w:sz w:val="28"/>
          <w:szCs w:val="28"/>
        </w:rPr>
        <w:t xml:space="preserve">6.1 </w:t>
      </w:r>
      <w:r w:rsidR="003968C2" w:rsidRPr="00CF4F81">
        <w:rPr>
          <w:rFonts w:ascii="Times New Roman" w:eastAsia="Microsoft YaHei" w:hAnsi="Times New Roman" w:cs="Times New Roman"/>
          <w:b/>
          <w:color w:val="000000"/>
          <w:kern w:val="1"/>
          <w:sz w:val="28"/>
          <w:szCs w:val="28"/>
        </w:rPr>
        <w:t>Funkce literatury</w:t>
      </w:r>
      <w:bookmarkEnd w:id="16"/>
    </w:p>
    <w:p w14:paraId="0A864812"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i/>
          <w:iCs/>
          <w:sz w:val="24"/>
          <w:szCs w:val="24"/>
        </w:rPr>
        <w:t>Literární dílo lze s vědomým četných přechodných jevů vymezit jako individuální výpověď fungující v umělecké komunikaci coby samostatný (strukturně autonomní) celek. Jeho atributy jsou zejména rozvrstvenost, potencialita (neuzavřenost) a vnitřní jednota. […] Literární dílo nezaměňujme s knihou, ta je pouze tradičním „nosičem“ jeho textu</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72"/>
      </w:r>
    </w:p>
    <w:p w14:paraId="5C87889E" w14:textId="77777777"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Knihy zde nejsou pojímány jen jako nositelé estetické funkce, i když je estetická funkce primárním znakem krásné literatury. Ta by měla ve čtenáři vyvolávat pocity libosti a nést nějakou nadhodnotu, nějaké krásno. V této práci jsme odsunuli estetickou funkci stranou </w:t>
      </w:r>
      <w:r w:rsidRPr="00CF4F81">
        <w:rPr>
          <w:rFonts w:ascii="Times New Roman" w:hAnsi="Times New Roman" w:cs="Times New Roman"/>
          <w:sz w:val="24"/>
          <w:szCs w:val="24"/>
        </w:rPr>
        <w:br/>
        <w:t xml:space="preserve">a zaměřili jsme se na jiné funkce, které krásná literatura s sebou nese. Občas bylo těžké odsunout stranou děj a věnovat se pouze postavě učitele, přece jen člověk čte krásnou literaturu především kvůli ději a estetické funkci. </w:t>
      </w:r>
    </w:p>
    <w:p w14:paraId="56910A6F" w14:textId="77777777"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U vybraných textů byla velmi znatelná funkce formativní. Ta má za úkol čtenáře vzdělávat, přesvědčovat, nést s sebou nějaké mravní, ctností nebo výchovné ponaučení. V praxi to znamená například zobrazení typicky dobrých hrdinů (princ, Honza) a typicky zlých hrdinů (černokněžník, drak). Toto zobrazení typicky kladného hrdiny je použito například v povídce od Boženy Němcové </w:t>
      </w:r>
      <w:r w:rsidRPr="00CF4F81">
        <w:rPr>
          <w:rFonts w:ascii="Times New Roman" w:hAnsi="Times New Roman" w:cs="Times New Roman"/>
          <w:i/>
          <w:iCs/>
          <w:sz w:val="24"/>
          <w:szCs w:val="24"/>
        </w:rPr>
        <w:t>Pan učitel</w:t>
      </w:r>
      <w:r w:rsidRPr="00CF4F81">
        <w:rPr>
          <w:rFonts w:ascii="Times New Roman" w:hAnsi="Times New Roman" w:cs="Times New Roman"/>
          <w:sz w:val="24"/>
          <w:szCs w:val="24"/>
        </w:rPr>
        <w:t xml:space="preserve">, který je ztělesněním ideálního učitele. </w:t>
      </w:r>
    </w:p>
    <w:p w14:paraId="154A39E4" w14:textId="0E711CBD"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Velice důležité je i zohlednění komunikativní situace. To, zjednodušeně řečeno, znamená, že autor text nějakým způsobem kóduje a čtenář ho poté dekóduje. U prózy (ne vždy) bývá tento proces jednodušší, u poezie můžeme nalézt mnoho způsobů dekódování textu. Dekódování je dáno čtenářem, jeho věkem, pohlavím, vzděláním, sečtělostí, znalostmi atd. Proto musíme brát v potaz, že je možné, že js</w:t>
      </w:r>
      <w:r w:rsidR="00A54A55" w:rsidRPr="00CF4F81">
        <w:rPr>
          <w:rFonts w:ascii="Times New Roman" w:hAnsi="Times New Roman" w:cs="Times New Roman"/>
          <w:sz w:val="24"/>
          <w:szCs w:val="24"/>
        </w:rPr>
        <w:t>me</w:t>
      </w:r>
      <w:r w:rsidRPr="00CF4F81">
        <w:rPr>
          <w:rFonts w:ascii="Times New Roman" w:hAnsi="Times New Roman" w:cs="Times New Roman"/>
          <w:sz w:val="24"/>
          <w:szCs w:val="24"/>
        </w:rPr>
        <w:t xml:space="preserve"> v dílech </w:t>
      </w:r>
      <w:r w:rsidR="00A54A55" w:rsidRPr="00CF4F81">
        <w:rPr>
          <w:rFonts w:ascii="Times New Roman" w:hAnsi="Times New Roman" w:cs="Times New Roman"/>
          <w:sz w:val="24"/>
          <w:szCs w:val="24"/>
        </w:rPr>
        <w:t>analyzovali</w:t>
      </w:r>
      <w:r w:rsidRPr="00CF4F81">
        <w:rPr>
          <w:rFonts w:ascii="Times New Roman" w:hAnsi="Times New Roman" w:cs="Times New Roman"/>
          <w:sz w:val="24"/>
          <w:szCs w:val="24"/>
        </w:rPr>
        <w:t xml:space="preserve"> něco, co by jiný čtenář přehlédl, nebo naopak něco uniklo </w:t>
      </w:r>
      <w:r w:rsidR="00A54A55" w:rsidRPr="00CF4F81">
        <w:rPr>
          <w:rFonts w:ascii="Times New Roman" w:hAnsi="Times New Roman" w:cs="Times New Roman"/>
          <w:sz w:val="24"/>
          <w:szCs w:val="24"/>
        </w:rPr>
        <w:t>naší</w:t>
      </w:r>
      <w:r w:rsidRPr="00CF4F81">
        <w:rPr>
          <w:rFonts w:ascii="Times New Roman" w:hAnsi="Times New Roman" w:cs="Times New Roman"/>
          <w:sz w:val="24"/>
          <w:szCs w:val="24"/>
        </w:rPr>
        <w:t xml:space="preserve"> pozornosti.</w:t>
      </w:r>
    </w:p>
    <w:p w14:paraId="4A5B7147" w14:textId="77777777" w:rsidR="00A54A55" w:rsidRPr="00CF4F81" w:rsidRDefault="00A54A55">
      <w:pPr>
        <w:rPr>
          <w:rFonts w:ascii="Times New Roman" w:hAnsi="Times New Roman" w:cs="Times New Roman"/>
          <w:sz w:val="24"/>
          <w:szCs w:val="24"/>
        </w:rPr>
      </w:pPr>
      <w:r w:rsidRPr="00CF4F81">
        <w:rPr>
          <w:rFonts w:ascii="Times New Roman" w:hAnsi="Times New Roman" w:cs="Times New Roman"/>
          <w:sz w:val="24"/>
          <w:szCs w:val="24"/>
        </w:rPr>
        <w:br w:type="page"/>
      </w:r>
    </w:p>
    <w:p w14:paraId="5B9B9314" w14:textId="246824E0"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Komunikativní situace:</w:t>
      </w:r>
    </w:p>
    <w:p w14:paraId="7A664964"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KONTEXT</w:t>
      </w:r>
    </w:p>
    <w:p w14:paraId="411A8D72"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SDĚLENÍ</w:t>
      </w:r>
    </w:p>
    <w:p w14:paraId="32B11BAB"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FFBACA4" wp14:editId="751B0EA7">
                <wp:simplePos x="0" y="0"/>
                <wp:positionH relativeFrom="column">
                  <wp:posOffset>3004295</wp:posOffset>
                </wp:positionH>
                <wp:positionV relativeFrom="paragraph">
                  <wp:posOffset>145636</wp:posOffset>
                </wp:positionV>
                <wp:extent cx="1359287" cy="333955"/>
                <wp:effectExtent l="0" t="0" r="31750" b="28575"/>
                <wp:wrapNone/>
                <wp:docPr id="15" name="Přímá spojnice 15"/>
                <wp:cNvGraphicFramePr/>
                <a:graphic xmlns:a="http://schemas.openxmlformats.org/drawingml/2006/main">
                  <a:graphicData uri="http://schemas.microsoft.com/office/word/2010/wordprocessingShape">
                    <wps:wsp>
                      <wps:cNvCnPr/>
                      <wps:spPr>
                        <a:xfrm>
                          <a:off x="0" y="0"/>
                          <a:ext cx="1359287" cy="3339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60A4" id="Přímá spojnice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5pt,11.45pt" to="343.6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" strokecolor="black [3200]" strokeweight=".5pt">
                <v:stroke joinstyle="miter"/>
              </v:line>
            </w:pict>
          </mc:Fallback>
        </mc:AlternateContent>
      </w:r>
      <w:r w:rsidRPr="00CF4F8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A0E1F45" wp14:editId="7AD2649E">
                <wp:simplePos x="0" y="0"/>
                <wp:positionH relativeFrom="column">
                  <wp:posOffset>785882</wp:posOffset>
                </wp:positionH>
                <wp:positionV relativeFrom="paragraph">
                  <wp:posOffset>185391</wp:posOffset>
                </wp:positionV>
                <wp:extent cx="1256223" cy="286247"/>
                <wp:effectExtent l="0" t="0" r="20320" b="19050"/>
                <wp:wrapNone/>
                <wp:docPr id="14" name="Přímá spojnice 14"/>
                <wp:cNvGraphicFramePr/>
                <a:graphic xmlns:a="http://schemas.openxmlformats.org/drawingml/2006/main">
                  <a:graphicData uri="http://schemas.microsoft.com/office/word/2010/wordprocessingShape">
                    <wps:wsp>
                      <wps:cNvCnPr/>
                      <wps:spPr>
                        <a:xfrm flipV="1">
                          <a:off x="0" y="0"/>
                          <a:ext cx="1256223" cy="2862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40EE0" id="Přímá spojnice 1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14.6pt" to="160.8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" strokecolor="black [3200]" strokeweight=".5pt">
                <v:stroke joinstyle="miter"/>
              </v:line>
            </w:pict>
          </mc:Fallback>
        </mc:AlternateContent>
      </w:r>
      <w:r w:rsidRPr="00CF4F81">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46AF755" wp14:editId="469F747C">
                <wp:simplePos x="0" y="0"/>
                <wp:positionH relativeFrom="column">
                  <wp:posOffset>3013213</wp:posOffset>
                </wp:positionH>
                <wp:positionV relativeFrom="paragraph">
                  <wp:posOffset>89894</wp:posOffset>
                </wp:positionV>
                <wp:extent cx="1280160" cy="0"/>
                <wp:effectExtent l="0" t="0" r="0" b="0"/>
                <wp:wrapNone/>
                <wp:docPr id="13" name="Přímá spojnice 13"/>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6CF584" id="Přímá spojnice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7.25pt,7.1pt" to="338.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" strokecolor="black [3200]" strokeweight=".5pt">
                <v:stroke joinstyle="miter"/>
              </v:line>
            </w:pict>
          </mc:Fallback>
        </mc:AlternateContent>
      </w:r>
      <w:r w:rsidRPr="00CF4F8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E449595" wp14:editId="582B5B7B">
                <wp:simplePos x="0" y="0"/>
                <wp:positionH relativeFrom="column">
                  <wp:posOffset>769979</wp:posOffset>
                </wp:positionH>
                <wp:positionV relativeFrom="paragraph">
                  <wp:posOffset>96658</wp:posOffset>
                </wp:positionV>
                <wp:extent cx="1280160" cy="0"/>
                <wp:effectExtent l="0" t="0" r="0" b="0"/>
                <wp:wrapNone/>
                <wp:docPr id="12" name="Přímá spojnice 12"/>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14580C" id="Přímá spojnice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65pt,7.6pt" to="161.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" strokecolor="black [3200]" strokeweight=".5pt">
                <v:stroke joinstyle="miter"/>
              </v:line>
            </w:pict>
          </mc:Fallback>
        </mc:AlternateContent>
      </w:r>
      <w:r w:rsidRPr="00CF4F81">
        <w:rPr>
          <w:rFonts w:ascii="Times New Roman" w:hAnsi="Times New Roman" w:cs="Times New Roman"/>
          <w:sz w:val="24"/>
          <w:szCs w:val="24"/>
        </w:rPr>
        <w:t>MLUVČÍ</w:t>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MÉDIUM</w:t>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POSLUCHAČ</w:t>
      </w:r>
    </w:p>
    <w:p w14:paraId="4F7F2D03"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PISATEL</w:t>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KONTAKT</w:t>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ČTENÁŘ</w:t>
      </w:r>
    </w:p>
    <w:p w14:paraId="5CEEA747" w14:textId="77777777" w:rsidR="003968C2" w:rsidRPr="00CF4F81" w:rsidRDefault="003968C2" w:rsidP="003968C2">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r>
      <w:r w:rsidRPr="00CF4F81">
        <w:rPr>
          <w:rFonts w:ascii="Times New Roman" w:hAnsi="Times New Roman" w:cs="Times New Roman"/>
          <w:sz w:val="24"/>
          <w:szCs w:val="24"/>
        </w:rPr>
        <w:tab/>
        <w:t>KÓD</w:t>
      </w:r>
    </w:p>
    <w:p w14:paraId="4A942ACE" w14:textId="77777777"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Pisatel kóduje jazyk do textu a čtenář jej dekóduje. Kontext jazykový i nejazykový (například situace) může ovlivňovat sdělené, což je přenášená informace, kterou chce jedna strana předat druhé. Médium je způsob, jak se komunikace přenáší, například verbálně, písemně, vizuálně, nonverbálně atd. Kontakt je druh styku mluvčího a posluchače, mohou konverzovat tváří v tvář nebo mohou využívat psanou formu (pisatel a čtenář), která většinou bývá využívána na dálku. Kódem jsou myšlena pravidla a uspořádání jazyka tak, aby se pisatel se čtenářem dorozuměli.</w:t>
      </w:r>
      <w:r w:rsidRPr="00CF4F81">
        <w:rPr>
          <w:rStyle w:val="Znakapoznpodarou"/>
          <w:rFonts w:ascii="Times New Roman" w:hAnsi="Times New Roman" w:cs="Times New Roman"/>
          <w:sz w:val="24"/>
          <w:szCs w:val="24"/>
        </w:rPr>
        <w:footnoteReference w:id="73"/>
      </w:r>
    </w:p>
    <w:p w14:paraId="313AFCC6" w14:textId="1D93254E"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tomto takzvaném dekódování textu se velice často využívá literární hermeneutika </w:t>
      </w:r>
      <w:r w:rsidR="00F2602E" w:rsidRPr="00CF4F81">
        <w:rPr>
          <w:rFonts w:ascii="Times New Roman" w:hAnsi="Times New Roman" w:cs="Times New Roman"/>
          <w:sz w:val="24"/>
          <w:szCs w:val="24"/>
        </w:rPr>
        <w:br/>
      </w:r>
      <w:r w:rsidRPr="00CF4F81">
        <w:rPr>
          <w:rFonts w:ascii="Times New Roman" w:hAnsi="Times New Roman" w:cs="Times New Roman"/>
          <w:sz w:val="24"/>
          <w:szCs w:val="24"/>
        </w:rPr>
        <w:t xml:space="preserve">a hermeneutický kruh. </w:t>
      </w:r>
      <w:r w:rsidRPr="00CF4F81">
        <w:rPr>
          <w:rFonts w:ascii="Times New Roman" w:hAnsi="Times New Roman" w:cs="Times New Roman"/>
          <w:i/>
          <w:iCs/>
          <w:sz w:val="24"/>
          <w:szCs w:val="24"/>
        </w:rPr>
        <w:t xml:space="preserve">Literární hermeneutika je nauka o výkladu, interpretaci literárních děl. […] Je to teorie o umění interpretace písemných památek. – Tím, že tato teorie umožňuje dosáhnout všeobecně platné interpretace založené na analýze rozumění, napomáhá zároveň vyřešit zcela všeobecný problém, jímž tato </w:t>
      </w:r>
      <w:proofErr w:type="gramStart"/>
      <w:r w:rsidRPr="00CF4F81">
        <w:rPr>
          <w:rFonts w:ascii="Times New Roman" w:hAnsi="Times New Roman" w:cs="Times New Roman"/>
          <w:i/>
          <w:iCs/>
          <w:sz w:val="24"/>
          <w:szCs w:val="24"/>
        </w:rPr>
        <w:t>diskuze</w:t>
      </w:r>
      <w:proofErr w:type="gramEnd"/>
      <w:r w:rsidRPr="00CF4F81">
        <w:rPr>
          <w:rFonts w:ascii="Times New Roman" w:hAnsi="Times New Roman" w:cs="Times New Roman"/>
          <w:i/>
          <w:iCs/>
          <w:sz w:val="24"/>
          <w:szCs w:val="24"/>
        </w:rPr>
        <w:t xml:space="preserve"> začala. Analýza vnitřní zkušenosti dokládá společně s analýzou rozumění, že v humanitních vědách existuje možnost, ale i hranice všeobecně platného poznání, je-li tato možnost a hranice podmíněna takovým způsobem, jakým vnímáme psychická fakta</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74"/>
      </w:r>
      <w:r w:rsidRPr="00CF4F81">
        <w:rPr>
          <w:rFonts w:ascii="Times New Roman" w:hAnsi="Times New Roman" w:cs="Times New Roman"/>
          <w:sz w:val="24"/>
          <w:szCs w:val="24"/>
        </w:rPr>
        <w:t xml:space="preserve"> </w:t>
      </w:r>
    </w:p>
    <w:p w14:paraId="3F000CE6" w14:textId="3417C38E" w:rsidR="003968C2" w:rsidRPr="00CF4F81" w:rsidRDefault="003968C2" w:rsidP="003968C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Hermeneutický kruh popisuje možnost interpretace literárního textu. Obecně je kruh založený na tom, že čtenář přistupuje k textu s nějakou představou, čtením svoji představu poupravuje, a nakonec si odnáší opravenou původní představu. Konkrétně v tomto případě jsem přistupovala ke čtení krásné literatury s tím, že ve většině bude zobrazení učitelů stejné. </w:t>
      </w:r>
      <w:r w:rsidR="00F2602E" w:rsidRPr="00CF4F81">
        <w:rPr>
          <w:rFonts w:ascii="Times New Roman" w:hAnsi="Times New Roman" w:cs="Times New Roman"/>
          <w:sz w:val="24"/>
          <w:szCs w:val="24"/>
        </w:rPr>
        <w:br/>
      </w:r>
      <w:r w:rsidRPr="00CF4F81">
        <w:rPr>
          <w:rFonts w:ascii="Times New Roman" w:hAnsi="Times New Roman" w:cs="Times New Roman"/>
          <w:sz w:val="24"/>
          <w:szCs w:val="24"/>
        </w:rPr>
        <w:t xml:space="preserve">Učitele jsem si představovala jako pevné autority, které učí zastaralým způsobem a jejich typickým znakem je vlastenecké cítění. Některé prekoncepty se mi potvrdily, jiné mi byly </w:t>
      </w:r>
      <w:r w:rsidRPr="00CF4F81">
        <w:rPr>
          <w:rFonts w:ascii="Times New Roman" w:hAnsi="Times New Roman" w:cs="Times New Roman"/>
          <w:sz w:val="24"/>
          <w:szCs w:val="24"/>
        </w:rPr>
        <w:lastRenderedPageBreak/>
        <w:t xml:space="preserve">vyvráceny. U jediné Boženy Němcové se mi shodoval odhad se skutečností, jelikož vím, </w:t>
      </w:r>
      <w:r w:rsidR="006B4F72" w:rsidRPr="00CF4F81">
        <w:rPr>
          <w:rFonts w:ascii="Times New Roman" w:hAnsi="Times New Roman" w:cs="Times New Roman"/>
          <w:sz w:val="24"/>
          <w:szCs w:val="24"/>
        </w:rPr>
        <w:br/>
      </w:r>
      <w:r w:rsidRPr="00CF4F81">
        <w:rPr>
          <w:rFonts w:ascii="Times New Roman" w:hAnsi="Times New Roman" w:cs="Times New Roman"/>
          <w:sz w:val="24"/>
          <w:szCs w:val="24"/>
        </w:rPr>
        <w:t xml:space="preserve">že autorka ráda své postavy idealizovala a děj se vždy snažila směřovat k dobrému konci. </w:t>
      </w:r>
    </w:p>
    <w:p w14:paraId="1F387CA1" w14:textId="34695606" w:rsidR="0034662D" w:rsidRPr="00CF4F81" w:rsidRDefault="0033253A" w:rsidP="001D062A">
      <w:pPr>
        <w:pStyle w:val="Nadpis2"/>
        <w:keepLines w:val="0"/>
        <w:tabs>
          <w:tab w:val="num" w:pos="0"/>
        </w:tabs>
        <w:suppressAutoHyphens/>
        <w:spacing w:before="240" w:after="120" w:line="360" w:lineRule="auto"/>
        <w:rPr>
          <w:rFonts w:ascii="Times New Roman" w:eastAsia="Microsoft YaHei" w:hAnsi="Times New Roman" w:cs="Times New Roman"/>
          <w:b/>
          <w:color w:val="000000"/>
          <w:kern w:val="1"/>
          <w:sz w:val="28"/>
          <w:szCs w:val="28"/>
        </w:rPr>
      </w:pPr>
      <w:bookmarkStart w:id="19" w:name="_Toc58160152"/>
      <w:r w:rsidRPr="00CF4F81">
        <w:rPr>
          <w:rFonts w:ascii="Times New Roman" w:eastAsia="Microsoft YaHei" w:hAnsi="Times New Roman" w:cs="Times New Roman"/>
          <w:b/>
          <w:color w:val="000000"/>
          <w:kern w:val="1"/>
          <w:sz w:val="28"/>
          <w:szCs w:val="28"/>
        </w:rPr>
        <w:t xml:space="preserve">6.2 </w:t>
      </w:r>
      <w:r w:rsidR="0034662D" w:rsidRPr="00CF4F81">
        <w:rPr>
          <w:rFonts w:ascii="Times New Roman" w:eastAsia="Microsoft YaHei" w:hAnsi="Times New Roman" w:cs="Times New Roman"/>
          <w:b/>
          <w:color w:val="000000"/>
          <w:kern w:val="1"/>
          <w:sz w:val="28"/>
          <w:szCs w:val="28"/>
        </w:rPr>
        <w:t>Pedagogické časopisy 19. století</w:t>
      </w:r>
      <w:bookmarkEnd w:id="19"/>
    </w:p>
    <w:p w14:paraId="5511F278" w14:textId="77777777" w:rsidR="0034662D" w:rsidRPr="00CF4F81" w:rsidRDefault="0034662D" w:rsidP="0034662D">
      <w:pPr>
        <w:spacing w:after="150" w:line="360" w:lineRule="auto"/>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Již od roku 1780 byly vydávány pedagogické časopisy. Tyto časopisy ale byly většinou psány v němčině. Velký rozvoj česky psaných časopisů byl zaznamenán v 19. století. Pedagogické časopisy mohou být důležité pro rozvoj pedagogické profese. I dnes vychází mnoho pedagogických listů a časopisů, které slouží k inspiracím, návodům, postupům atd. pro učitele. </w:t>
      </w:r>
    </w:p>
    <w:p w14:paraId="2C8FD876" w14:textId="59E0539B" w:rsidR="0034662D" w:rsidRPr="00CF4F81" w:rsidRDefault="0034662D" w:rsidP="0034662D">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hAnsi="Times New Roman" w:cs="Times New Roman"/>
          <w:sz w:val="24"/>
          <w:szCs w:val="24"/>
        </w:rPr>
        <w:t xml:space="preserve">Namátkou jen několik časopisů pro učitele, které v té době vycházely: </w:t>
      </w:r>
      <w:r w:rsidRPr="00CF4F81">
        <w:rPr>
          <w:rFonts w:ascii="Times New Roman" w:hAnsi="Times New Roman" w:cs="Times New Roman"/>
          <w:i/>
          <w:iCs/>
          <w:sz w:val="24"/>
          <w:szCs w:val="24"/>
        </w:rPr>
        <w:t xml:space="preserve">Posel z Budče – časopis pro učitele, vychovatele a vůbec přátele mládeže </w:t>
      </w:r>
      <w:r w:rsidRPr="00CF4F81">
        <w:rPr>
          <w:rFonts w:ascii="Times New Roman" w:hAnsi="Times New Roman" w:cs="Times New Roman"/>
          <w:sz w:val="24"/>
          <w:szCs w:val="24"/>
        </w:rPr>
        <w:t>(</w:t>
      </w:r>
      <w:r w:rsidRPr="00CF4F81">
        <w:rPr>
          <w:rFonts w:ascii="Times New Roman" w:eastAsia="Times New Roman" w:hAnsi="Times New Roman" w:cs="Times New Roman"/>
          <w:color w:val="000000"/>
          <w:sz w:val="24"/>
          <w:szCs w:val="24"/>
          <w:lang w:eastAsia="cs-CZ"/>
        </w:rPr>
        <w:t>Praha: V. Hess, 1848-1851</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Kalendář učitelský na rok</w:t>
      </w:r>
      <w:r w:rsidRPr="00CF4F81">
        <w:rPr>
          <w:rFonts w:ascii="Times New Roman" w:hAnsi="Times New Roman" w:cs="Times New Roman"/>
          <w:color w:val="616161"/>
          <w:sz w:val="23"/>
          <w:szCs w:val="23"/>
          <w:shd w:val="clear" w:color="auto" w:fill="FAFAFA"/>
        </w:rPr>
        <w:t xml:space="preserve"> </w:t>
      </w:r>
      <w:r w:rsidRPr="00CF4F81">
        <w:rPr>
          <w:rFonts w:ascii="Times New Roman" w:eastAsia="Times New Roman" w:hAnsi="Times New Roman" w:cs="Times New Roman"/>
          <w:color w:val="000000"/>
          <w:sz w:val="24"/>
          <w:szCs w:val="24"/>
          <w:lang w:eastAsia="cs-CZ"/>
        </w:rPr>
        <w:t xml:space="preserve">(Praha: Vydán péčí a nákladem redakce časopisu Škola a život, </w:t>
      </w:r>
      <w:r w:rsidR="0034020A" w:rsidRPr="00CF4F81">
        <w:rPr>
          <w:rFonts w:ascii="Times New Roman" w:eastAsia="Times New Roman" w:hAnsi="Times New Roman" w:cs="Times New Roman"/>
          <w:color w:val="000000"/>
          <w:sz w:val="24"/>
          <w:szCs w:val="24"/>
          <w:lang w:eastAsia="cs-CZ"/>
        </w:rPr>
        <w:br/>
      </w:r>
      <w:r w:rsidRPr="00CF4F81">
        <w:rPr>
          <w:rFonts w:ascii="Times New Roman" w:eastAsia="Times New Roman" w:hAnsi="Times New Roman" w:cs="Times New Roman"/>
          <w:color w:val="000000"/>
          <w:sz w:val="24"/>
          <w:szCs w:val="24"/>
          <w:lang w:eastAsia="cs-CZ"/>
        </w:rPr>
        <w:t>1856-1868);</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 xml:space="preserve">Beseda učitelská – týdeník pro učitele a přátele školství národního </w:t>
      </w:r>
      <w:r w:rsidRPr="00CF4F81">
        <w:rPr>
          <w:rFonts w:ascii="Times New Roman" w:hAnsi="Times New Roman" w:cs="Times New Roman"/>
          <w:sz w:val="24"/>
          <w:szCs w:val="24"/>
        </w:rPr>
        <w:t>(</w:t>
      </w:r>
      <w:r w:rsidRPr="00CF4F81">
        <w:rPr>
          <w:rFonts w:ascii="Times New Roman" w:eastAsia="Times New Roman" w:hAnsi="Times New Roman" w:cs="Times New Roman"/>
          <w:color w:val="000000"/>
          <w:sz w:val="24"/>
          <w:szCs w:val="24"/>
          <w:lang w:eastAsia="cs-CZ"/>
        </w:rPr>
        <w:t>Praha: Beseda učitelská, 1869-1914);</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 xml:space="preserve">Učitel – list věnovaný zájmům školy měšťanské a obecné </w:t>
      </w:r>
      <w:r w:rsidR="0034020A" w:rsidRPr="00CF4F81">
        <w:rPr>
          <w:rFonts w:ascii="Times New Roman" w:hAnsi="Times New Roman" w:cs="Times New Roman"/>
          <w:i/>
          <w:iCs/>
          <w:sz w:val="24"/>
          <w:szCs w:val="24"/>
        </w:rPr>
        <w:br/>
      </w:r>
      <w:r w:rsidRPr="00CF4F81">
        <w:rPr>
          <w:rFonts w:ascii="Times New Roman" w:hAnsi="Times New Roman" w:cs="Times New Roman"/>
          <w:sz w:val="24"/>
          <w:szCs w:val="24"/>
        </w:rPr>
        <w:t>(</w:t>
      </w:r>
      <w:r w:rsidRPr="00CF4F81">
        <w:rPr>
          <w:rFonts w:ascii="Times New Roman" w:eastAsia="Times New Roman" w:hAnsi="Times New Roman" w:cs="Times New Roman"/>
          <w:color w:val="000000"/>
          <w:sz w:val="24"/>
          <w:szCs w:val="24"/>
          <w:lang w:eastAsia="cs-CZ"/>
        </w:rPr>
        <w:t>Brno: František Dlouhý, 1890-1907).</w:t>
      </w:r>
    </w:p>
    <w:p w14:paraId="256FEBCE" w14:textId="77777777" w:rsidR="0034662D" w:rsidRPr="00CF4F81" w:rsidRDefault="0034662D" w:rsidP="0034662D">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Jelikož jsem se sama do hloubky pedagogickým časopisům nevěnovala, dovolím si citovat z jiné diplomové práce. </w:t>
      </w:r>
    </w:p>
    <w:p w14:paraId="51B5F582" w14:textId="77777777" w:rsidR="0034662D" w:rsidRPr="00CF4F81" w:rsidRDefault="0034662D" w:rsidP="0034662D">
      <w:pPr>
        <w:spacing w:after="150" w:line="360" w:lineRule="auto"/>
        <w:ind w:firstLine="708"/>
        <w:jc w:val="both"/>
        <w:rPr>
          <w:rFonts w:ascii="Times New Roman" w:hAnsi="Times New Roman" w:cs="Times New Roman"/>
          <w:i/>
          <w:iCs/>
          <w:sz w:val="24"/>
          <w:szCs w:val="24"/>
        </w:rPr>
      </w:pPr>
      <w:r w:rsidRPr="00CF4F81">
        <w:rPr>
          <w:rFonts w:ascii="Times New Roman" w:hAnsi="Times New Roman" w:cs="Times New Roman"/>
          <w:i/>
          <w:iCs/>
          <w:sz w:val="24"/>
          <w:szCs w:val="24"/>
        </w:rPr>
        <w:t>Pro časopisy vycházející v 1. polovině 19. století je typické, že pokud už se tam objevují články týkající se učitele, tak se věnují pouze jeho osobnosti, jaký by měl učitel být, srovnávají učitele dříve a nyní, či se věnují učitelským konferencím, ale to až v samém závěru tohoto období. Naopak články v časopisech vycházejících v 2. polovině 19. století se věnují všem aspektům učitelské problematiky, osobnosti učitele, jeho vlastnostem, platovým podmínkám, vzdělávání učitelů, vztahu učitelů k různým autoritám, učitelským spolkům či jejich sjezdům. Velká část obsahu časopisů jsou články didaktické a metodické.</w:t>
      </w:r>
      <w:r w:rsidRPr="00CF4F81">
        <w:rPr>
          <w:rStyle w:val="Znakapoznpodarou"/>
          <w:rFonts w:ascii="Times New Roman" w:hAnsi="Times New Roman" w:cs="Times New Roman"/>
          <w:i/>
          <w:iCs/>
          <w:sz w:val="24"/>
          <w:szCs w:val="24"/>
        </w:rPr>
        <w:footnoteReference w:id="75"/>
      </w:r>
    </w:p>
    <w:p w14:paraId="473C4B23" w14:textId="201E2A81" w:rsidR="00B94B94" w:rsidRPr="00CF4F81" w:rsidRDefault="0034662D" w:rsidP="006A31FA">
      <w:pPr>
        <w:spacing w:after="150"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Důvod této citace je ten, že se domnívám, že pedagogické časopisy mohly mít vliv </w:t>
      </w:r>
      <w:r w:rsidRPr="00CF4F81">
        <w:rPr>
          <w:rFonts w:ascii="Times New Roman" w:eastAsia="Times New Roman" w:hAnsi="Times New Roman" w:cs="Times New Roman"/>
          <w:color w:val="000000"/>
          <w:sz w:val="24"/>
          <w:szCs w:val="24"/>
          <w:lang w:eastAsia="cs-CZ"/>
        </w:rPr>
        <w:br/>
        <w:t xml:space="preserve">na formování osobnosti učitele v 19. století, stejně jako časopisy formují osobnosti dnes. Učitelé zde, jak již bylo výše řečeno, mohli čerpat didaktické, metodické náměty nebo inspiraci k vlastnímu chování, řešení problémů atd. Zároveň by časopisy mohly být jakýmsi dobovým zdrojem o tom, jací učitelé skutečně byli. V této diplomové práci se zabýváme rozborem učitele v krásné literatuře. Krásná literatura je však většinou zosobněná autorem, který do postavy </w:t>
      </w:r>
      <w:r w:rsidRPr="00CF4F81">
        <w:rPr>
          <w:rFonts w:ascii="Times New Roman" w:eastAsia="Times New Roman" w:hAnsi="Times New Roman" w:cs="Times New Roman"/>
          <w:color w:val="000000"/>
          <w:sz w:val="24"/>
          <w:szCs w:val="24"/>
          <w:lang w:eastAsia="cs-CZ"/>
        </w:rPr>
        <w:lastRenderedPageBreak/>
        <w:t xml:space="preserve">vkládá své vlastní atributy. Porovnání obrazu učitele v krásné literatuře a dobových časopisech by mohl být zajímavý námět pro další práci. </w:t>
      </w:r>
    </w:p>
    <w:p w14:paraId="405155E1" w14:textId="52029B29" w:rsidR="006A31FA" w:rsidRPr="00CF4F81" w:rsidRDefault="00203234" w:rsidP="00203234">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21" w:name="_Toc58160153"/>
      <w:r w:rsidRPr="00CF4F81">
        <w:rPr>
          <w:rFonts w:ascii="Times New Roman" w:eastAsia="Microsoft YaHei" w:hAnsi="Times New Roman" w:cs="Times New Roman"/>
          <w:b/>
          <w:color w:val="000000"/>
          <w:kern w:val="1"/>
          <w:sz w:val="28"/>
          <w:szCs w:val="28"/>
        </w:rPr>
        <w:t xml:space="preserve">6.3 </w:t>
      </w:r>
      <w:r w:rsidR="006A31FA" w:rsidRPr="00CF4F81">
        <w:rPr>
          <w:rFonts w:ascii="Times New Roman" w:eastAsia="Microsoft YaHei" w:hAnsi="Times New Roman" w:cs="Times New Roman"/>
          <w:b/>
          <w:color w:val="000000"/>
          <w:kern w:val="1"/>
          <w:sz w:val="28"/>
          <w:szCs w:val="28"/>
        </w:rPr>
        <w:t>Obraz učitele a učitelky v krásné literatuře</w:t>
      </w:r>
      <w:bookmarkEnd w:id="21"/>
    </w:p>
    <w:p w14:paraId="0E74634C" w14:textId="77777777" w:rsidR="00112A22" w:rsidRPr="00CF4F81" w:rsidRDefault="001A2629" w:rsidP="001A2629">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Nejen pedagogové, ale i mnozí spisovatelé 19. století se vyjadřovali k problematice tehdejšího vzdělávání. Například Jan Neruda působil v mládí jako učitel a ve svých fejetonech se stavěl proti zavedení poplatků školám, proti germanizaci na školách, naopak se snažil vyzdvihnout český jazyk, například skrze národní písně. Chtěl lepší podmínky pro žáky i učitele. Žáky chtěl nejen vzdělané, ale také mravně vychované. Kritizoval i výchovu dívek, které byly připravovány pouze na rodinný život, nikoliv na své postavení ve společnosti. Lepší vzdělávání dívek prosazovala také Eliška Krásnohorská, Tereza Nováková, Žofie Podlipská a Karolina Světlá. Dále pak Vítězslav Hálek publikoval fejetony, které měly nabudit české studentstvo k národnímu cítění. Tito spisovatelé se stavěli k problematice školství spíše odborně, snažili se promlouvat k českému národu a vyburcovat jej k politickým změnám.</w:t>
      </w:r>
      <w:r w:rsidR="00960D9E" w:rsidRPr="00CF4F81">
        <w:rPr>
          <w:rStyle w:val="Znakapoznpodarou"/>
          <w:rFonts w:ascii="Times New Roman" w:hAnsi="Times New Roman" w:cs="Times New Roman"/>
          <w:sz w:val="24"/>
          <w:szCs w:val="24"/>
        </w:rPr>
        <w:footnoteReference w:id="76"/>
      </w:r>
      <w:r w:rsidRPr="00CF4F81">
        <w:rPr>
          <w:rFonts w:ascii="Times New Roman" w:hAnsi="Times New Roman" w:cs="Times New Roman"/>
          <w:sz w:val="24"/>
          <w:szCs w:val="24"/>
        </w:rPr>
        <w:t xml:space="preserve"> Našli se však </w:t>
      </w:r>
      <w:r w:rsidRPr="00CF4F81">
        <w:rPr>
          <w:rFonts w:ascii="Times New Roman" w:hAnsi="Times New Roman" w:cs="Times New Roman"/>
          <w:sz w:val="24"/>
          <w:szCs w:val="24"/>
        </w:rPr>
        <w:br/>
        <w:t xml:space="preserve">i spisovatelé. kteří školství, školu, žáky a učitele zobrazovali v krásné literatuře, těm se budeme věnovat níže. </w:t>
      </w:r>
    </w:p>
    <w:p w14:paraId="154932E6" w14:textId="0C4C33AF" w:rsidR="001A2629" w:rsidRPr="00CF4F81" w:rsidRDefault="001A2629" w:rsidP="00112A2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Konec 19. století se nese ve znamení Národního obrození, což bylo období, které prospívalo školám i spisovatelům. </w:t>
      </w:r>
      <w:r w:rsidRPr="00CF4F81">
        <w:rPr>
          <w:rFonts w:ascii="Times New Roman" w:hAnsi="Times New Roman" w:cs="Times New Roman"/>
          <w:i/>
          <w:iCs/>
          <w:sz w:val="24"/>
          <w:szCs w:val="24"/>
        </w:rPr>
        <w:t xml:space="preserve">České obyvatelstvo se zejména od poloviny osmdesátých let stěhuje do měst, zvyšuje se podíl českých žáků v městských školách a začíná významná epocha českého „národního obrození“; současně s rozvojem českého nižšího školství dochází </w:t>
      </w:r>
      <w:r w:rsidR="000B2D14" w:rsidRPr="00CF4F81">
        <w:rPr>
          <w:rFonts w:ascii="Times New Roman" w:hAnsi="Times New Roman" w:cs="Times New Roman"/>
          <w:i/>
          <w:iCs/>
          <w:sz w:val="24"/>
          <w:szCs w:val="24"/>
        </w:rPr>
        <w:br/>
      </w:r>
      <w:r w:rsidRPr="00CF4F81">
        <w:rPr>
          <w:rFonts w:ascii="Times New Roman" w:hAnsi="Times New Roman" w:cs="Times New Roman"/>
          <w:i/>
          <w:iCs/>
          <w:sz w:val="24"/>
          <w:szCs w:val="24"/>
        </w:rPr>
        <w:t>i k rozvoji české literatury, divadla a prvních počátků našeho kulturního a společenského života</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77"/>
      </w:r>
    </w:p>
    <w:p w14:paraId="626783A2" w14:textId="3831CD7F" w:rsidR="001D062A" w:rsidRPr="00CF4F81" w:rsidRDefault="001D062A" w:rsidP="00112A22">
      <w:pPr>
        <w:spacing w:line="360" w:lineRule="auto"/>
        <w:ind w:firstLine="708"/>
        <w:jc w:val="both"/>
        <w:rPr>
          <w:rFonts w:ascii="Times New Roman" w:hAnsi="Times New Roman" w:cs="Times New Roman"/>
          <w:sz w:val="24"/>
          <w:szCs w:val="24"/>
        </w:rPr>
      </w:pPr>
    </w:p>
    <w:p w14:paraId="69A54D56" w14:textId="0594D209" w:rsidR="001D062A" w:rsidRPr="00CF4F81" w:rsidRDefault="001D062A" w:rsidP="00112A22">
      <w:pPr>
        <w:spacing w:line="360" w:lineRule="auto"/>
        <w:ind w:firstLine="708"/>
        <w:jc w:val="both"/>
        <w:rPr>
          <w:rFonts w:ascii="Times New Roman" w:hAnsi="Times New Roman" w:cs="Times New Roman"/>
          <w:sz w:val="24"/>
          <w:szCs w:val="24"/>
        </w:rPr>
      </w:pPr>
    </w:p>
    <w:p w14:paraId="394A4510" w14:textId="71484D94" w:rsidR="001D062A" w:rsidRPr="00CF4F81" w:rsidRDefault="001D062A" w:rsidP="00112A22">
      <w:pPr>
        <w:spacing w:line="360" w:lineRule="auto"/>
        <w:ind w:firstLine="708"/>
        <w:jc w:val="both"/>
        <w:rPr>
          <w:rFonts w:ascii="Times New Roman" w:hAnsi="Times New Roman" w:cs="Times New Roman"/>
          <w:sz w:val="24"/>
          <w:szCs w:val="24"/>
        </w:rPr>
      </w:pPr>
    </w:p>
    <w:p w14:paraId="7DD50DA4" w14:textId="77777777" w:rsidR="001D062A" w:rsidRPr="00CF4F81" w:rsidRDefault="001D062A" w:rsidP="00112A22">
      <w:pPr>
        <w:spacing w:line="360" w:lineRule="auto"/>
        <w:ind w:firstLine="708"/>
        <w:jc w:val="both"/>
        <w:rPr>
          <w:rFonts w:ascii="Times New Roman" w:hAnsi="Times New Roman" w:cs="Times New Roman"/>
          <w:sz w:val="24"/>
          <w:szCs w:val="24"/>
        </w:rPr>
      </w:pPr>
    </w:p>
    <w:p w14:paraId="0E027B5A" w14:textId="20C658E2" w:rsidR="008420A0" w:rsidRPr="00CF4F81" w:rsidRDefault="00593B9C" w:rsidP="00593B9C">
      <w:pPr>
        <w:pStyle w:val="Nadpis1"/>
        <w:keepNext/>
        <w:keepLines/>
        <w:spacing w:before="240" w:beforeAutospacing="0" w:after="0" w:afterAutospacing="0" w:line="259" w:lineRule="auto"/>
        <w:rPr>
          <w:bCs w:val="0"/>
          <w:sz w:val="32"/>
          <w:szCs w:val="32"/>
        </w:rPr>
      </w:pPr>
      <w:bookmarkStart w:id="22" w:name="_Toc58160154"/>
      <w:r w:rsidRPr="00CF4F81">
        <w:rPr>
          <w:bCs w:val="0"/>
          <w:sz w:val="32"/>
          <w:szCs w:val="32"/>
        </w:rPr>
        <w:lastRenderedPageBreak/>
        <w:t xml:space="preserve">7. </w:t>
      </w:r>
      <w:r w:rsidR="008420A0" w:rsidRPr="00CF4F81">
        <w:rPr>
          <w:bCs w:val="0"/>
          <w:sz w:val="32"/>
          <w:szCs w:val="32"/>
        </w:rPr>
        <w:t>Analýza</w:t>
      </w:r>
      <w:bookmarkEnd w:id="22"/>
    </w:p>
    <w:p w14:paraId="6508967D" w14:textId="4341CD0A" w:rsidR="00154529" w:rsidRPr="00CF4F81" w:rsidRDefault="00593B9C"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br/>
      </w:r>
      <w:r w:rsidR="00064678" w:rsidRPr="00CF4F81">
        <w:rPr>
          <w:rFonts w:ascii="Times New Roman" w:hAnsi="Times New Roman" w:cs="Times New Roman"/>
          <w:sz w:val="24"/>
          <w:szCs w:val="24"/>
        </w:rPr>
        <w:t>Pro analýzu jse</w:t>
      </w:r>
      <w:r w:rsidR="00154529" w:rsidRPr="00CF4F81">
        <w:rPr>
          <w:rFonts w:ascii="Times New Roman" w:hAnsi="Times New Roman" w:cs="Times New Roman"/>
          <w:sz w:val="24"/>
          <w:szCs w:val="24"/>
        </w:rPr>
        <w:t>m</w:t>
      </w:r>
      <w:r w:rsidR="00064678" w:rsidRPr="00CF4F81">
        <w:rPr>
          <w:rFonts w:ascii="Times New Roman" w:hAnsi="Times New Roman" w:cs="Times New Roman"/>
          <w:sz w:val="24"/>
          <w:szCs w:val="24"/>
        </w:rPr>
        <w:t xml:space="preserve"> vybral</w:t>
      </w:r>
      <w:r w:rsidR="00154529" w:rsidRPr="00CF4F81">
        <w:rPr>
          <w:rFonts w:ascii="Times New Roman" w:hAnsi="Times New Roman" w:cs="Times New Roman"/>
          <w:sz w:val="24"/>
          <w:szCs w:val="24"/>
        </w:rPr>
        <w:t>a</w:t>
      </w:r>
      <w:r w:rsidR="00064678" w:rsidRPr="00CF4F81">
        <w:rPr>
          <w:rFonts w:ascii="Times New Roman" w:hAnsi="Times New Roman" w:cs="Times New Roman"/>
          <w:sz w:val="24"/>
          <w:szCs w:val="24"/>
        </w:rPr>
        <w:t xml:space="preserve"> </w:t>
      </w:r>
      <w:r w:rsidR="00793FAE" w:rsidRPr="00CF4F81">
        <w:rPr>
          <w:rFonts w:ascii="Times New Roman" w:hAnsi="Times New Roman" w:cs="Times New Roman"/>
          <w:sz w:val="24"/>
          <w:szCs w:val="24"/>
        </w:rPr>
        <w:t>dvě</w:t>
      </w:r>
      <w:r w:rsidR="00154529" w:rsidRPr="00CF4F81">
        <w:rPr>
          <w:rFonts w:ascii="Times New Roman" w:hAnsi="Times New Roman" w:cs="Times New Roman"/>
          <w:sz w:val="24"/>
          <w:szCs w:val="24"/>
        </w:rPr>
        <w:t xml:space="preserve"> básně a </w:t>
      </w:r>
      <w:r w:rsidR="00793FAE" w:rsidRPr="00CF4F81">
        <w:rPr>
          <w:rFonts w:ascii="Times New Roman" w:hAnsi="Times New Roman" w:cs="Times New Roman"/>
          <w:sz w:val="24"/>
          <w:szCs w:val="24"/>
        </w:rPr>
        <w:t xml:space="preserve">čtyři </w:t>
      </w:r>
      <w:r w:rsidR="00154529" w:rsidRPr="00CF4F81">
        <w:rPr>
          <w:rFonts w:ascii="Times New Roman" w:hAnsi="Times New Roman" w:cs="Times New Roman"/>
          <w:sz w:val="24"/>
          <w:szCs w:val="24"/>
        </w:rPr>
        <w:t>beletristick</w:t>
      </w:r>
      <w:r w:rsidR="00793FAE" w:rsidRPr="00CF4F81">
        <w:rPr>
          <w:rFonts w:ascii="Times New Roman" w:hAnsi="Times New Roman" w:cs="Times New Roman"/>
          <w:sz w:val="24"/>
          <w:szCs w:val="24"/>
        </w:rPr>
        <w:t>é</w:t>
      </w:r>
      <w:r w:rsidR="00154529" w:rsidRPr="00CF4F81">
        <w:rPr>
          <w:rFonts w:ascii="Times New Roman" w:hAnsi="Times New Roman" w:cs="Times New Roman"/>
          <w:sz w:val="24"/>
          <w:szCs w:val="24"/>
        </w:rPr>
        <w:t xml:space="preserve"> knih</w:t>
      </w:r>
      <w:r w:rsidR="00793FAE" w:rsidRPr="00CF4F81">
        <w:rPr>
          <w:rFonts w:ascii="Times New Roman" w:hAnsi="Times New Roman" w:cs="Times New Roman"/>
          <w:sz w:val="24"/>
          <w:szCs w:val="24"/>
        </w:rPr>
        <w:t>y</w:t>
      </w:r>
      <w:r w:rsidR="00154529" w:rsidRPr="00CF4F81">
        <w:rPr>
          <w:rFonts w:ascii="Times New Roman" w:hAnsi="Times New Roman" w:cs="Times New Roman"/>
          <w:sz w:val="24"/>
          <w:szCs w:val="24"/>
        </w:rPr>
        <w:t xml:space="preserve">. Obraz učitele se objevuje nejen v próze, ale i v poezii. Z poezie jsem vybrala pouze </w:t>
      </w:r>
      <w:r w:rsidR="00DE1BD7" w:rsidRPr="00CF4F81">
        <w:rPr>
          <w:rFonts w:ascii="Times New Roman" w:hAnsi="Times New Roman" w:cs="Times New Roman"/>
          <w:sz w:val="24"/>
          <w:szCs w:val="24"/>
        </w:rPr>
        <w:t>dvě</w:t>
      </w:r>
      <w:r w:rsidR="00154529" w:rsidRPr="00CF4F81">
        <w:rPr>
          <w:rFonts w:ascii="Times New Roman" w:hAnsi="Times New Roman" w:cs="Times New Roman"/>
          <w:sz w:val="24"/>
          <w:szCs w:val="24"/>
        </w:rPr>
        <w:t xml:space="preserve"> básně, protože zastávám názor, </w:t>
      </w:r>
      <w:r w:rsidR="00154529" w:rsidRPr="00CF4F81">
        <w:rPr>
          <w:rFonts w:ascii="Times New Roman" w:hAnsi="Times New Roman" w:cs="Times New Roman"/>
          <w:sz w:val="24"/>
          <w:szCs w:val="24"/>
        </w:rPr>
        <w:br/>
        <w:t>že autor nemá v básni takový prostor pro vykreslení učitele jako je tomu v próze, tím pádem se postava učitele hůře analyzuje.</w:t>
      </w:r>
    </w:p>
    <w:p w14:paraId="1F59DAC7" w14:textId="5E34306B" w:rsidR="00154529" w:rsidRPr="00CF4F81" w:rsidRDefault="00154529"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Obecně jsem vybrala známé autory, kteří jsou </w:t>
      </w:r>
      <w:r w:rsidR="00C73D9B" w:rsidRPr="00CF4F81">
        <w:rPr>
          <w:rFonts w:ascii="Times New Roman" w:hAnsi="Times New Roman" w:cs="Times New Roman"/>
          <w:sz w:val="24"/>
          <w:szCs w:val="24"/>
        </w:rPr>
        <w:t>v podstatě symboly literatury 19. století. Možná jen Beneš Metod Kulda je méně známý autor, ale je spjat s Brnem, proto jsem i jeho zařadila do výběru. V poezii jsem dále vybrala slezského autora Petra Bezruče. V poezii tedy můžeme sledovat i to, jestli se obraz učitele liší nejen dobou, ale i místem.</w:t>
      </w:r>
    </w:p>
    <w:p w14:paraId="4B0A8573" w14:textId="77777777" w:rsidR="004125DE" w:rsidRPr="00CF4F81" w:rsidRDefault="00C73D9B"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próze jsem vybrala dvě ženské autorky – Karolinu Světlou a Boženu Němcovou a dva mužské autory – Vítězslava Hálka a Karla Václava Raise. Všichni tito autoři napsali knihu, kde je velice výrazná postava učitele, proto jsem je vybrala do analýzy. </w:t>
      </w:r>
    </w:p>
    <w:p w14:paraId="463B238A" w14:textId="1FFA9BC2" w:rsidR="00C73D9B" w:rsidRPr="00CF4F81" w:rsidRDefault="00C73D9B"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Jak již bylo řečeno, v analýze jsem odsunula estetickou funkci knihy a zaměřila jsem se jen na zobrazení učitele. Sledovala jsem, jak je učitel vykreslen – </w:t>
      </w:r>
      <w:r w:rsidR="005C751B" w:rsidRPr="00CF4F81">
        <w:rPr>
          <w:rFonts w:ascii="Times New Roman" w:hAnsi="Times New Roman" w:cs="Times New Roman"/>
          <w:sz w:val="24"/>
          <w:szCs w:val="24"/>
        </w:rPr>
        <w:t xml:space="preserve">je </w:t>
      </w:r>
      <w:r w:rsidRPr="00CF4F81">
        <w:rPr>
          <w:rFonts w:ascii="Times New Roman" w:hAnsi="Times New Roman" w:cs="Times New Roman"/>
          <w:sz w:val="24"/>
          <w:szCs w:val="24"/>
        </w:rPr>
        <w:t>hodný</w:t>
      </w:r>
      <w:r w:rsidR="00115ECE" w:rsidRPr="00CF4F81">
        <w:rPr>
          <w:rFonts w:ascii="Times New Roman" w:hAnsi="Times New Roman" w:cs="Times New Roman"/>
          <w:sz w:val="24"/>
          <w:szCs w:val="24"/>
        </w:rPr>
        <w:t>,</w:t>
      </w:r>
      <w:r w:rsidR="005C751B" w:rsidRPr="00CF4F81">
        <w:rPr>
          <w:rFonts w:ascii="Times New Roman" w:hAnsi="Times New Roman" w:cs="Times New Roman"/>
          <w:sz w:val="24"/>
          <w:szCs w:val="24"/>
        </w:rPr>
        <w:t xml:space="preserve"> nebo</w:t>
      </w:r>
      <w:r w:rsidRPr="00CF4F81">
        <w:rPr>
          <w:rFonts w:ascii="Times New Roman" w:hAnsi="Times New Roman" w:cs="Times New Roman"/>
          <w:sz w:val="24"/>
          <w:szCs w:val="24"/>
        </w:rPr>
        <w:t xml:space="preserve"> zlý; jaké jsou jeho učební metody – induktivní, deduktivní, škola hrou atd.; </w:t>
      </w:r>
      <w:r w:rsidR="005C751B" w:rsidRPr="00CF4F81">
        <w:rPr>
          <w:rFonts w:ascii="Times New Roman" w:hAnsi="Times New Roman" w:cs="Times New Roman"/>
          <w:sz w:val="24"/>
          <w:szCs w:val="24"/>
        </w:rPr>
        <w:t>je to muž</w:t>
      </w:r>
      <w:r w:rsidR="00115ECE" w:rsidRPr="00CF4F81">
        <w:rPr>
          <w:rFonts w:ascii="Times New Roman" w:hAnsi="Times New Roman" w:cs="Times New Roman"/>
          <w:sz w:val="24"/>
          <w:szCs w:val="24"/>
        </w:rPr>
        <w:t>,</w:t>
      </w:r>
      <w:r w:rsidR="005C751B" w:rsidRPr="00CF4F81">
        <w:rPr>
          <w:rFonts w:ascii="Times New Roman" w:hAnsi="Times New Roman" w:cs="Times New Roman"/>
          <w:sz w:val="24"/>
          <w:szCs w:val="24"/>
        </w:rPr>
        <w:t xml:space="preserve"> nebo žena; učí žáky individuálně</w:t>
      </w:r>
      <w:r w:rsidR="00115ECE" w:rsidRPr="00CF4F81">
        <w:rPr>
          <w:rFonts w:ascii="Times New Roman" w:hAnsi="Times New Roman" w:cs="Times New Roman"/>
          <w:sz w:val="24"/>
          <w:szCs w:val="24"/>
        </w:rPr>
        <w:t>,</w:t>
      </w:r>
      <w:r w:rsidR="005C751B" w:rsidRPr="00CF4F81">
        <w:rPr>
          <w:rFonts w:ascii="Times New Roman" w:hAnsi="Times New Roman" w:cs="Times New Roman"/>
          <w:sz w:val="24"/>
          <w:szCs w:val="24"/>
        </w:rPr>
        <w:t xml:space="preserve"> nebo</w:t>
      </w:r>
      <w:r w:rsidR="00115ECE" w:rsidRPr="00CF4F81">
        <w:rPr>
          <w:rFonts w:ascii="Times New Roman" w:hAnsi="Times New Roman" w:cs="Times New Roman"/>
          <w:sz w:val="24"/>
          <w:szCs w:val="24"/>
        </w:rPr>
        <w:t xml:space="preserve"> učí</w:t>
      </w:r>
      <w:r w:rsidR="005C751B" w:rsidRPr="00CF4F81">
        <w:rPr>
          <w:rFonts w:ascii="Times New Roman" w:hAnsi="Times New Roman" w:cs="Times New Roman"/>
          <w:sz w:val="24"/>
          <w:szCs w:val="24"/>
        </w:rPr>
        <w:t xml:space="preserve"> skupiny; na co klade důraz – na náboženství, vlastenectví, na předměty nebo na </w:t>
      </w:r>
      <w:proofErr w:type="spellStart"/>
      <w:proofErr w:type="gramStart"/>
      <w:r w:rsidR="00115ECE" w:rsidRPr="00CF4F81">
        <w:rPr>
          <w:rFonts w:ascii="Times New Roman" w:hAnsi="Times New Roman" w:cs="Times New Roman"/>
          <w:sz w:val="24"/>
          <w:szCs w:val="24"/>
        </w:rPr>
        <w:t>žáka;je</w:t>
      </w:r>
      <w:proofErr w:type="spellEnd"/>
      <w:proofErr w:type="gramEnd"/>
      <w:r w:rsidR="00115ECE" w:rsidRPr="00CF4F81">
        <w:rPr>
          <w:rFonts w:ascii="Times New Roman" w:hAnsi="Times New Roman" w:cs="Times New Roman"/>
          <w:sz w:val="24"/>
          <w:szCs w:val="24"/>
        </w:rPr>
        <w:t xml:space="preserve"> poslušný tehdejším normám a pravidlům, nebo se jim vzpírá</w:t>
      </w:r>
      <w:r w:rsidR="00B53E20" w:rsidRPr="00CF4F81">
        <w:rPr>
          <w:rFonts w:ascii="Times New Roman" w:hAnsi="Times New Roman" w:cs="Times New Roman"/>
          <w:sz w:val="24"/>
          <w:szCs w:val="24"/>
        </w:rPr>
        <w:t>; je přirozenou autoritou; jaké vykonává činnosti – diagnostik, vychovatel, poradce, manažer atd.</w:t>
      </w:r>
      <w:r w:rsidR="00115ECE" w:rsidRPr="00CF4F81">
        <w:rPr>
          <w:rFonts w:ascii="Times New Roman" w:hAnsi="Times New Roman" w:cs="Times New Roman"/>
          <w:sz w:val="24"/>
          <w:szCs w:val="24"/>
        </w:rPr>
        <w:t>?</w:t>
      </w:r>
    </w:p>
    <w:p w14:paraId="6C361A0C" w14:textId="738FD84D" w:rsidR="008E7170" w:rsidRPr="00CF4F81" w:rsidRDefault="008E7170"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První věc, kterou jsem zaznamenala, je to, že učitel byl vždy popsán z pohledu druhé osoby. V žádné knize jsem nenarazila na to, že by učitel byl tím, kdo příběh vypráví. </w:t>
      </w:r>
      <w:r w:rsidR="00BC59E2" w:rsidRPr="00CF4F81">
        <w:rPr>
          <w:rFonts w:ascii="Times New Roman" w:hAnsi="Times New Roman" w:cs="Times New Roman"/>
          <w:sz w:val="24"/>
          <w:szCs w:val="24"/>
        </w:rPr>
        <w:br/>
      </w:r>
      <w:r w:rsidRPr="00CF4F81">
        <w:rPr>
          <w:rFonts w:ascii="Times New Roman" w:hAnsi="Times New Roman" w:cs="Times New Roman"/>
          <w:sz w:val="24"/>
          <w:szCs w:val="24"/>
        </w:rPr>
        <w:t>Kvůli tomu nebylo možné analyzovat učitelovy myšlenkové pochody, důvody, proč učí tímhle stylem, co ho ovlivnilo atd., ale mohla jsem sledovat, jak učitele vnímají jiné osoby</w:t>
      </w:r>
      <w:r w:rsidR="005E674C" w:rsidRPr="00CF4F81">
        <w:rPr>
          <w:rFonts w:ascii="Times New Roman" w:hAnsi="Times New Roman" w:cs="Times New Roman"/>
          <w:sz w:val="24"/>
          <w:szCs w:val="24"/>
        </w:rPr>
        <w:t>, v několika případech to byli samotní žáci</w:t>
      </w:r>
      <w:r w:rsidRPr="00CF4F81">
        <w:rPr>
          <w:rFonts w:ascii="Times New Roman" w:hAnsi="Times New Roman" w:cs="Times New Roman"/>
          <w:sz w:val="24"/>
          <w:szCs w:val="24"/>
        </w:rPr>
        <w:t xml:space="preserve">. Já jsem si ke čtení knih o učiteli z 19. století nesla nějaké prekoncepty (viz výše), stejně tak ale jdou děti do školy s nějakými prekoncepty o učiteli. </w:t>
      </w:r>
      <w:r w:rsidR="00BC59E2" w:rsidRPr="00CF4F81">
        <w:rPr>
          <w:rFonts w:ascii="Times New Roman" w:hAnsi="Times New Roman" w:cs="Times New Roman"/>
          <w:sz w:val="24"/>
          <w:szCs w:val="24"/>
        </w:rPr>
        <w:br/>
      </w:r>
      <w:r w:rsidRPr="00CF4F81">
        <w:rPr>
          <w:rFonts w:ascii="Times New Roman" w:hAnsi="Times New Roman" w:cs="Times New Roman"/>
          <w:sz w:val="24"/>
          <w:szCs w:val="24"/>
        </w:rPr>
        <w:t xml:space="preserve">Bylo zajímavé sledovat, jak se tyto prekoncepty měnily, obzvlášť patrné to bylo v díle </w:t>
      </w:r>
      <w:r w:rsidR="00900F20" w:rsidRPr="00CF4F81">
        <w:rPr>
          <w:rFonts w:ascii="Times New Roman" w:hAnsi="Times New Roman" w:cs="Times New Roman"/>
          <w:sz w:val="24"/>
          <w:szCs w:val="24"/>
        </w:rPr>
        <w:br/>
      </w:r>
      <w:r w:rsidRPr="00CF4F81">
        <w:rPr>
          <w:rFonts w:ascii="Times New Roman" w:hAnsi="Times New Roman" w:cs="Times New Roman"/>
          <w:sz w:val="24"/>
          <w:szCs w:val="24"/>
        </w:rPr>
        <w:t xml:space="preserve">od Karoliny Světlé. </w:t>
      </w:r>
      <w:r w:rsidR="005E674C" w:rsidRPr="00CF4F81">
        <w:rPr>
          <w:rFonts w:ascii="Times New Roman" w:hAnsi="Times New Roman" w:cs="Times New Roman"/>
          <w:sz w:val="24"/>
          <w:szCs w:val="24"/>
        </w:rPr>
        <w:t xml:space="preserve">V případech, kdy </w:t>
      </w:r>
      <w:r w:rsidR="007A7D5B" w:rsidRPr="00CF4F81">
        <w:rPr>
          <w:rFonts w:ascii="Times New Roman" w:hAnsi="Times New Roman" w:cs="Times New Roman"/>
          <w:sz w:val="24"/>
          <w:szCs w:val="24"/>
        </w:rPr>
        <w:t>učitel byl zobrazen perspektivou vypravěče, nebylo zde možné analyzovat, jak se měnil názor na osobnost učitele.</w:t>
      </w:r>
    </w:p>
    <w:p w14:paraId="1611993B" w14:textId="5951802C" w:rsidR="0022710A" w:rsidRPr="00CF4F81" w:rsidRDefault="0022710A" w:rsidP="00154529">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Následující kapitoly nejsou rozděleny primárně podle děl, primárním prvkem pro rozdělení do kapitol se stala postava učitele.</w:t>
      </w:r>
    </w:p>
    <w:p w14:paraId="6A0B0F1C" w14:textId="1582290E" w:rsidR="00F05BBB" w:rsidRPr="00CF4F81" w:rsidRDefault="00F05BBB" w:rsidP="00112A22">
      <w:pPr>
        <w:spacing w:line="360" w:lineRule="auto"/>
        <w:ind w:firstLine="708"/>
        <w:jc w:val="both"/>
        <w:rPr>
          <w:rFonts w:ascii="Times New Roman" w:hAnsi="Times New Roman" w:cs="Times New Roman"/>
          <w:sz w:val="24"/>
          <w:szCs w:val="24"/>
        </w:rPr>
      </w:pPr>
    </w:p>
    <w:p w14:paraId="3AB1BD8B" w14:textId="642797E3" w:rsidR="001A6A6B" w:rsidRPr="00CF4F81" w:rsidRDefault="005576B2" w:rsidP="005576B2">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23" w:name="_Toc58160155"/>
      <w:r w:rsidRPr="00CF4F81">
        <w:rPr>
          <w:rFonts w:ascii="Times New Roman" w:eastAsia="Microsoft YaHei" w:hAnsi="Times New Roman" w:cs="Times New Roman"/>
          <w:b/>
          <w:color w:val="000000"/>
          <w:kern w:val="1"/>
          <w:sz w:val="28"/>
          <w:szCs w:val="28"/>
        </w:rPr>
        <w:lastRenderedPageBreak/>
        <w:t xml:space="preserve">7.1 </w:t>
      </w:r>
      <w:r w:rsidR="001A6A6B" w:rsidRPr="00CF4F81">
        <w:rPr>
          <w:rFonts w:ascii="Times New Roman" w:eastAsia="Microsoft YaHei" w:hAnsi="Times New Roman" w:cs="Times New Roman"/>
          <w:b/>
          <w:color w:val="000000"/>
          <w:kern w:val="1"/>
          <w:sz w:val="28"/>
          <w:szCs w:val="28"/>
        </w:rPr>
        <w:t>Medailon</w:t>
      </w:r>
      <w:r w:rsidR="00E148E5" w:rsidRPr="00CF4F81">
        <w:rPr>
          <w:rFonts w:ascii="Times New Roman" w:eastAsia="Microsoft YaHei" w:hAnsi="Times New Roman" w:cs="Times New Roman"/>
          <w:b/>
          <w:color w:val="000000"/>
          <w:kern w:val="1"/>
          <w:sz w:val="28"/>
          <w:szCs w:val="28"/>
        </w:rPr>
        <w:t>k</w:t>
      </w:r>
      <w:r w:rsidR="001A6A6B" w:rsidRPr="00CF4F81">
        <w:rPr>
          <w:rFonts w:ascii="Times New Roman" w:eastAsia="Microsoft YaHei" w:hAnsi="Times New Roman" w:cs="Times New Roman"/>
          <w:b/>
          <w:color w:val="000000"/>
          <w:kern w:val="1"/>
          <w:sz w:val="28"/>
          <w:szCs w:val="28"/>
        </w:rPr>
        <w:t>y autorů a obsahy děl</w:t>
      </w:r>
      <w:bookmarkEnd w:id="23"/>
    </w:p>
    <w:p w14:paraId="79AC28A3" w14:textId="1763B27F" w:rsidR="001A6A6B" w:rsidRPr="00CF4F81" w:rsidRDefault="005576B2" w:rsidP="005576B2">
      <w:pPr>
        <w:pStyle w:val="Nadpis3"/>
        <w:spacing w:line="360" w:lineRule="auto"/>
        <w:rPr>
          <w:rFonts w:cs="Times New Roman"/>
        </w:rPr>
      </w:pPr>
      <w:bookmarkStart w:id="24" w:name="_Toc58160156"/>
      <w:r w:rsidRPr="00CF4F81">
        <w:rPr>
          <w:rFonts w:cs="Times New Roman"/>
        </w:rPr>
        <w:t xml:space="preserve">7.1.1 </w:t>
      </w:r>
      <w:r w:rsidR="001A6A6B" w:rsidRPr="00CF4F81">
        <w:rPr>
          <w:rFonts w:cs="Times New Roman"/>
        </w:rPr>
        <w:t>Petr Bezruč – Kantor Halfar</w:t>
      </w:r>
      <w:bookmarkEnd w:id="24"/>
    </w:p>
    <w:p w14:paraId="7DE95463" w14:textId="77777777" w:rsidR="001A6A6B" w:rsidRPr="00CF4F81" w:rsidRDefault="001A6A6B" w:rsidP="005576B2">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Petr Bezruč, vlastním jménem Vladimír Vašek, žil v letech 1867–1958. Je typickým básníkem Slezska, ve svých baladách často zobrazuje horníky, sociální a národní zájmy českého obyvatelstva, hájí zájmy chudých a utlačovaných. Jeho jedinou básnickou sbírkou jsou Slezské písně vydané roku 1909. Autorství básní je sporné, za možného autora je pokládán i Bezručův přítel Ondřej Boleslav Petr. To však neovlivňuje zobrazení učitele v básni </w:t>
      </w:r>
      <w:r w:rsidRPr="00CF4F81">
        <w:rPr>
          <w:rFonts w:ascii="Times New Roman" w:hAnsi="Times New Roman" w:cs="Times New Roman"/>
          <w:i/>
          <w:iCs/>
          <w:sz w:val="24"/>
          <w:szCs w:val="24"/>
        </w:rPr>
        <w:t>Kantor Halfar</w:t>
      </w:r>
      <w:r w:rsidRPr="00CF4F81">
        <w:rPr>
          <w:rFonts w:ascii="Times New Roman" w:hAnsi="Times New Roman" w:cs="Times New Roman"/>
          <w:sz w:val="24"/>
          <w:szCs w:val="24"/>
        </w:rPr>
        <w:t xml:space="preserve">. Bezruč básně průběžně posílal v letech 1899 až 1904 Janu Herbenovi, který v tu dobu byl šéfredaktor časopisu Čas, proto není možné určit přesný rok vydání básně Kantor Halfar. </w:t>
      </w:r>
      <w:r w:rsidRPr="00CF4F81">
        <w:rPr>
          <w:rFonts w:ascii="Times New Roman" w:hAnsi="Times New Roman" w:cs="Times New Roman"/>
          <w:i/>
          <w:iCs/>
          <w:sz w:val="24"/>
          <w:szCs w:val="24"/>
        </w:rPr>
        <w:t xml:space="preserve">Slezské písně mají velký patos. Ale je to patos nikoli velkých slov a gest, nýbrž vášnivé lásky </w:t>
      </w:r>
      <w:r w:rsidRPr="00CF4F81">
        <w:rPr>
          <w:rFonts w:ascii="Times New Roman" w:hAnsi="Times New Roman" w:cs="Times New Roman"/>
          <w:i/>
          <w:iCs/>
          <w:sz w:val="24"/>
          <w:szCs w:val="24"/>
        </w:rPr>
        <w:br/>
        <w:t>a nenávisti. A jeho gesta revolty nebo zoufalství, třebaže symbolicky mluvící za společenský celek, mají vždy silný osobní přízvuk a hluboký osobní prožitek</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78"/>
      </w:r>
    </w:p>
    <w:p w14:paraId="5612987E" w14:textId="104D40E1" w:rsidR="003F577B" w:rsidRPr="00CF4F81" w:rsidRDefault="001A6A6B" w:rsidP="003F577B">
      <w:pPr>
        <w:spacing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Kantor Halfar je sociální balada, autor zde poukazuje na situaci 19. století, kdy čeština byla utlačována němčinou a polštinou. Těšín leží </w:t>
      </w:r>
      <w:r w:rsidR="003F577B" w:rsidRPr="00CF4F81">
        <w:rPr>
          <w:rFonts w:ascii="Times New Roman" w:eastAsia="Times New Roman" w:hAnsi="Times New Roman" w:cs="Times New Roman"/>
          <w:color w:val="000000"/>
          <w:sz w:val="24"/>
          <w:szCs w:val="24"/>
          <w:lang w:eastAsia="cs-CZ"/>
        </w:rPr>
        <w:t xml:space="preserve">ve Slezsku </w:t>
      </w:r>
      <w:r w:rsidRPr="00CF4F81">
        <w:rPr>
          <w:rFonts w:ascii="Times New Roman" w:eastAsia="Times New Roman" w:hAnsi="Times New Roman" w:cs="Times New Roman"/>
          <w:color w:val="000000"/>
          <w:sz w:val="24"/>
          <w:szCs w:val="24"/>
          <w:lang w:eastAsia="cs-CZ"/>
        </w:rPr>
        <w:t>na české hranici s Polskem.</w:t>
      </w:r>
      <w:r w:rsidR="003F577B" w:rsidRPr="00CF4F81">
        <w:rPr>
          <w:rFonts w:ascii="Times New Roman" w:eastAsia="Times New Roman" w:hAnsi="Times New Roman" w:cs="Times New Roman"/>
          <w:color w:val="000000"/>
          <w:sz w:val="24"/>
          <w:szCs w:val="24"/>
          <w:lang w:eastAsia="cs-CZ"/>
        </w:rPr>
        <w:t xml:space="preserve"> </w:t>
      </w:r>
      <w:r w:rsidR="003F577B" w:rsidRPr="00CF4F81">
        <w:rPr>
          <w:rFonts w:ascii="Times New Roman" w:eastAsia="Times New Roman" w:hAnsi="Times New Roman" w:cs="Times New Roman"/>
          <w:color w:val="000000"/>
          <w:sz w:val="24"/>
          <w:szCs w:val="24"/>
          <w:lang w:eastAsia="cs-CZ"/>
        </w:rPr>
        <w:br/>
      </w:r>
      <w:r w:rsidRPr="00CF4F81">
        <w:rPr>
          <w:rFonts w:ascii="Times New Roman" w:eastAsia="Times New Roman" w:hAnsi="Times New Roman" w:cs="Times New Roman"/>
          <w:color w:val="000000"/>
          <w:sz w:val="24"/>
          <w:szCs w:val="24"/>
          <w:lang w:eastAsia="cs-CZ"/>
        </w:rPr>
        <w:t xml:space="preserve">Po vzniku Československa byl Těšín rozdělen mezi oba státy. V Polsku leží Těšín a v České republice Český Těšín. </w:t>
      </w:r>
      <w:r w:rsidR="00900F20" w:rsidRPr="00CF4F81">
        <w:rPr>
          <w:rFonts w:ascii="Times New Roman" w:eastAsia="Times New Roman" w:hAnsi="Times New Roman" w:cs="Times New Roman"/>
          <w:color w:val="000000"/>
          <w:sz w:val="24"/>
          <w:szCs w:val="24"/>
          <w:lang w:eastAsia="cs-CZ"/>
        </w:rPr>
        <w:t>Rozdělení Slezska a f</w:t>
      </w:r>
      <w:r w:rsidR="003F577B" w:rsidRPr="00CF4F81">
        <w:rPr>
          <w:rFonts w:ascii="Times New Roman" w:eastAsia="Times New Roman" w:hAnsi="Times New Roman" w:cs="Times New Roman"/>
          <w:color w:val="000000"/>
          <w:sz w:val="24"/>
          <w:szCs w:val="24"/>
          <w:lang w:eastAsia="cs-CZ"/>
        </w:rPr>
        <w:t>akt, že v rámci jednoho města nejsou jasně definované sociální, jazykové, národnostní hranice mezi Poláky a Čechy, může způsobovat onu rozpolcenost, kterou nalezneme u Halfara.</w:t>
      </w:r>
    </w:p>
    <w:p w14:paraId="0EFA5006" w14:textId="15541767" w:rsidR="001A6A6B" w:rsidRPr="00CF4F81" w:rsidRDefault="001A6A6B" w:rsidP="003F577B">
      <w:pPr>
        <w:spacing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Poloha města vysvětluje, proč byl Kantor Halfar nucen učit polsky. Přesto je zde učitel zobrazen jako vlastenec, odmítající na polské škole učit polsky a učí česky. Protože ale porušuje zákon, stane se z něj vyvrženec společnosti. Halfar tak spáchá sebevraždu a ani po smrti nedostane důstojného místa, jelikož je pohřben v rohu hřbitova.</w:t>
      </w:r>
    </w:p>
    <w:p w14:paraId="0E2245BE" w14:textId="77777777" w:rsidR="001A6A6B" w:rsidRPr="00CF4F81" w:rsidRDefault="001A6A6B" w:rsidP="001A6A6B">
      <w:pPr>
        <w:spacing w:line="360" w:lineRule="auto"/>
        <w:ind w:firstLine="708"/>
        <w:jc w:val="both"/>
        <w:rPr>
          <w:rFonts w:ascii="Times New Roman" w:hAnsi="Times New Roman" w:cs="Times New Roman"/>
          <w:sz w:val="24"/>
          <w:szCs w:val="24"/>
        </w:rPr>
      </w:pPr>
    </w:p>
    <w:p w14:paraId="2024BB0C" w14:textId="77777777" w:rsidR="00D46673" w:rsidRPr="00CF4F81" w:rsidRDefault="00D46673" w:rsidP="00D46673">
      <w:pPr>
        <w:spacing w:line="360" w:lineRule="auto"/>
        <w:rPr>
          <w:rFonts w:ascii="Times New Roman" w:eastAsia="Times New Roman" w:hAnsi="Times New Roman" w:cs="Times New Roman"/>
          <w:i/>
          <w:iCs/>
          <w:color w:val="000000"/>
          <w:sz w:val="24"/>
          <w:szCs w:val="24"/>
          <w:lang w:eastAsia="cs-CZ"/>
        </w:rPr>
        <w:sectPr w:rsidR="00D46673" w:rsidRPr="00CF4F81" w:rsidSect="00E40F48">
          <w:footerReference w:type="default" r:id="rId10"/>
          <w:pgSz w:w="11906" w:h="16838" w:code="9"/>
          <w:pgMar w:top="1418" w:right="1418" w:bottom="1418" w:left="1418" w:header="709" w:footer="709" w:gutter="0"/>
          <w:pgNumType w:start="6"/>
          <w:cols w:space="708"/>
          <w:docGrid w:linePitch="360" w:charSpace="259"/>
        </w:sectPr>
      </w:pPr>
    </w:p>
    <w:p w14:paraId="66B2F425"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7B46DFD9"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384D6DA9"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4FDDCBE5"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67C381FA"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056BB725"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74B574EE"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5A2F014D"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52B244FE"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53F5B37F" w14:textId="77777777" w:rsidR="00073665" w:rsidRPr="00CF4F81" w:rsidRDefault="00073665" w:rsidP="00D46673">
      <w:pPr>
        <w:spacing w:line="360" w:lineRule="auto"/>
        <w:rPr>
          <w:rFonts w:ascii="Times New Roman" w:eastAsia="Times New Roman" w:hAnsi="Times New Roman" w:cs="Times New Roman"/>
          <w:i/>
          <w:iCs/>
          <w:color w:val="000000"/>
          <w:sz w:val="24"/>
          <w:szCs w:val="24"/>
          <w:lang w:eastAsia="cs-CZ"/>
        </w:rPr>
      </w:pPr>
    </w:p>
    <w:p w14:paraId="0B7D4836" w14:textId="57A09530" w:rsidR="00D46673" w:rsidRPr="00CF4F81" w:rsidRDefault="00D46673" w:rsidP="00D46673">
      <w:pPr>
        <w:spacing w:line="360" w:lineRule="auto"/>
        <w:rPr>
          <w:rFonts w:ascii="Times New Roman" w:hAnsi="Times New Roman" w:cs="Times New Roman"/>
          <w:sz w:val="24"/>
          <w:szCs w:val="24"/>
        </w:rPr>
      </w:pPr>
      <w:r w:rsidRPr="00CF4F81">
        <w:rPr>
          <w:rFonts w:ascii="Times New Roman" w:eastAsia="Times New Roman" w:hAnsi="Times New Roman" w:cs="Times New Roman"/>
          <w:i/>
          <w:iCs/>
          <w:color w:val="000000"/>
          <w:sz w:val="24"/>
          <w:szCs w:val="24"/>
          <w:lang w:eastAsia="cs-CZ"/>
        </w:rPr>
        <w:lastRenderedPageBreak/>
        <w:t>Kantor Halfar byl hoch dobrý,</w:t>
      </w:r>
      <w:r w:rsidRPr="00CF4F81">
        <w:rPr>
          <w:rFonts w:ascii="Times New Roman" w:eastAsia="Times New Roman" w:hAnsi="Times New Roman" w:cs="Times New Roman"/>
          <w:i/>
          <w:iCs/>
          <w:color w:val="000000"/>
          <w:sz w:val="24"/>
          <w:szCs w:val="24"/>
          <w:lang w:eastAsia="cs-CZ"/>
        </w:rPr>
        <w:br/>
        <w:t>byl hoch tichý, byl hoch hezký,</w:t>
      </w:r>
      <w:r w:rsidRPr="00CF4F81">
        <w:rPr>
          <w:rFonts w:ascii="Times New Roman" w:eastAsia="Times New Roman" w:hAnsi="Times New Roman" w:cs="Times New Roman"/>
          <w:i/>
          <w:iCs/>
          <w:color w:val="000000"/>
          <w:sz w:val="24"/>
          <w:szCs w:val="24"/>
          <w:lang w:eastAsia="cs-CZ"/>
        </w:rPr>
        <w:br/>
        <w:t>ale škaredou měl chybu:</w:t>
      </w:r>
      <w:r w:rsidRPr="00CF4F81">
        <w:rPr>
          <w:rFonts w:ascii="Times New Roman" w:eastAsia="Times New Roman" w:hAnsi="Times New Roman" w:cs="Times New Roman"/>
          <w:i/>
          <w:iCs/>
          <w:color w:val="000000"/>
          <w:sz w:val="24"/>
          <w:szCs w:val="24"/>
          <w:lang w:eastAsia="cs-CZ"/>
        </w:rPr>
        <w:br/>
        <w:t>i v Těšíně mluvil česky.</w:t>
      </w:r>
    </w:p>
    <w:p w14:paraId="6047F557" w14:textId="2FC4FAFA" w:rsidR="00D46673" w:rsidRPr="00CF4F81" w:rsidRDefault="00D46673" w:rsidP="00D46673">
      <w:pPr>
        <w:spacing w:before="240" w:after="288"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Byl to synek jako jedle,</w:t>
      </w:r>
      <w:r w:rsidRPr="00CF4F81">
        <w:rPr>
          <w:rFonts w:ascii="Times New Roman" w:eastAsia="Times New Roman" w:hAnsi="Times New Roman" w:cs="Times New Roman"/>
          <w:i/>
          <w:iCs/>
          <w:color w:val="000000"/>
          <w:sz w:val="24"/>
          <w:szCs w:val="24"/>
          <w:lang w:eastAsia="cs-CZ"/>
        </w:rPr>
        <w:br/>
        <w:t>byla na něj pyšná máti,</w:t>
      </w:r>
      <w:r w:rsidRPr="00CF4F81">
        <w:rPr>
          <w:rFonts w:ascii="Times New Roman" w:eastAsia="Times New Roman" w:hAnsi="Times New Roman" w:cs="Times New Roman"/>
          <w:i/>
          <w:iCs/>
          <w:color w:val="000000"/>
          <w:sz w:val="24"/>
          <w:szCs w:val="24"/>
          <w:lang w:eastAsia="cs-CZ"/>
        </w:rPr>
        <w:br/>
        <w:t>ale škaredou měl chybu:</w:t>
      </w:r>
      <w:r w:rsidRPr="00CF4F81">
        <w:rPr>
          <w:rFonts w:ascii="Times New Roman" w:eastAsia="Times New Roman" w:hAnsi="Times New Roman" w:cs="Times New Roman"/>
          <w:i/>
          <w:iCs/>
          <w:color w:val="000000"/>
          <w:sz w:val="24"/>
          <w:szCs w:val="24"/>
          <w:lang w:eastAsia="cs-CZ"/>
        </w:rPr>
        <w:br/>
        <w:t xml:space="preserve">tu, že nechtěl </w:t>
      </w:r>
      <w:proofErr w:type="gramStart"/>
      <w:r w:rsidRPr="00CF4F81">
        <w:rPr>
          <w:rFonts w:ascii="Times New Roman" w:eastAsia="Times New Roman" w:hAnsi="Times New Roman" w:cs="Times New Roman"/>
          <w:i/>
          <w:iCs/>
          <w:color w:val="000000"/>
          <w:sz w:val="24"/>
          <w:szCs w:val="24"/>
          <w:lang w:eastAsia="cs-CZ"/>
        </w:rPr>
        <w:t>poslouchati</w:t>
      </w:r>
      <w:proofErr w:type="gramEnd"/>
    </w:p>
    <w:p w14:paraId="439BED83" w14:textId="77777777" w:rsidR="00D46673" w:rsidRPr="00CF4F81" w:rsidRDefault="00D46673" w:rsidP="00D46673">
      <w:pPr>
        <w:spacing w:before="240" w:after="288"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těch, kdož vládli pod Lipinou.</w:t>
      </w:r>
      <w:r w:rsidRPr="00CF4F81">
        <w:rPr>
          <w:rFonts w:ascii="Times New Roman" w:eastAsia="Times New Roman" w:hAnsi="Times New Roman" w:cs="Times New Roman"/>
          <w:i/>
          <w:iCs/>
          <w:color w:val="000000"/>
          <w:sz w:val="24"/>
          <w:szCs w:val="24"/>
          <w:lang w:eastAsia="cs-CZ"/>
        </w:rPr>
        <w:br/>
        <w:t>A když tak se kantor spustí...</w:t>
      </w:r>
      <w:r w:rsidRPr="00CF4F81">
        <w:rPr>
          <w:rFonts w:ascii="Times New Roman" w:eastAsia="Times New Roman" w:hAnsi="Times New Roman" w:cs="Times New Roman"/>
          <w:i/>
          <w:iCs/>
          <w:color w:val="000000"/>
          <w:sz w:val="24"/>
          <w:szCs w:val="24"/>
          <w:lang w:eastAsia="cs-CZ"/>
        </w:rPr>
        <w:br/>
        <w:t>víš, jsou hříchy v katechismu,</w:t>
      </w:r>
      <w:r w:rsidRPr="00CF4F81">
        <w:rPr>
          <w:rFonts w:ascii="Times New Roman" w:eastAsia="Times New Roman" w:hAnsi="Times New Roman" w:cs="Times New Roman"/>
          <w:i/>
          <w:iCs/>
          <w:color w:val="000000"/>
          <w:sz w:val="24"/>
          <w:szCs w:val="24"/>
          <w:lang w:eastAsia="cs-CZ"/>
        </w:rPr>
        <w:br/>
        <w:t>co se nikdy neodpustí.</w:t>
      </w:r>
    </w:p>
    <w:p w14:paraId="4FF38B70" w14:textId="77777777" w:rsidR="00D46673" w:rsidRPr="00CF4F81" w:rsidRDefault="00D46673" w:rsidP="00D46673">
      <w:pPr>
        <w:spacing w:before="240" w:after="288"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Léta táhnou, vlasy řídnou</w:t>
      </w:r>
      <w:r w:rsidRPr="00CF4F81">
        <w:rPr>
          <w:rFonts w:ascii="Times New Roman" w:eastAsia="Times New Roman" w:hAnsi="Times New Roman" w:cs="Times New Roman"/>
          <w:i/>
          <w:iCs/>
          <w:color w:val="000000"/>
          <w:sz w:val="24"/>
          <w:szCs w:val="24"/>
          <w:lang w:eastAsia="cs-CZ"/>
        </w:rPr>
        <w:br/>
        <w:t>jako listí před jesení.</w:t>
      </w:r>
      <w:r w:rsidRPr="00CF4F81">
        <w:rPr>
          <w:rFonts w:ascii="Times New Roman" w:eastAsia="Times New Roman" w:hAnsi="Times New Roman" w:cs="Times New Roman"/>
          <w:i/>
          <w:iCs/>
          <w:color w:val="000000"/>
          <w:sz w:val="24"/>
          <w:szCs w:val="24"/>
          <w:lang w:eastAsia="cs-CZ"/>
        </w:rPr>
        <w:br/>
        <w:t>Halfar pořád za mládence!</w:t>
      </w:r>
      <w:r w:rsidRPr="00CF4F81">
        <w:rPr>
          <w:rFonts w:ascii="Times New Roman" w:eastAsia="Times New Roman" w:hAnsi="Times New Roman" w:cs="Times New Roman"/>
          <w:i/>
          <w:iCs/>
          <w:color w:val="000000"/>
          <w:sz w:val="24"/>
          <w:szCs w:val="24"/>
          <w:lang w:eastAsia="cs-CZ"/>
        </w:rPr>
        <w:br/>
        <w:t>Pro Halfara místa není.</w:t>
      </w:r>
    </w:p>
    <w:p w14:paraId="4D392127" w14:textId="6840C3E5" w:rsidR="00D46673" w:rsidRPr="00CF4F81" w:rsidRDefault="00073665" w:rsidP="00D46673">
      <w:pPr>
        <w:spacing w:before="240" w:after="288"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br/>
      </w:r>
      <w:r w:rsidRPr="00CF4F81">
        <w:rPr>
          <w:rFonts w:ascii="Times New Roman" w:eastAsia="Times New Roman" w:hAnsi="Times New Roman" w:cs="Times New Roman"/>
          <w:i/>
          <w:iCs/>
          <w:color w:val="000000"/>
          <w:sz w:val="24"/>
          <w:szCs w:val="24"/>
          <w:lang w:eastAsia="cs-CZ"/>
        </w:rPr>
        <w:br/>
      </w:r>
      <w:r w:rsidRPr="00CF4F81">
        <w:rPr>
          <w:rFonts w:ascii="Times New Roman" w:eastAsia="Times New Roman" w:hAnsi="Times New Roman" w:cs="Times New Roman"/>
          <w:i/>
          <w:iCs/>
          <w:color w:val="000000"/>
          <w:sz w:val="24"/>
          <w:szCs w:val="24"/>
          <w:lang w:eastAsia="cs-CZ"/>
        </w:rPr>
        <w:br/>
      </w:r>
      <w:r w:rsidRPr="00CF4F81">
        <w:rPr>
          <w:rFonts w:ascii="Times New Roman" w:eastAsia="Times New Roman" w:hAnsi="Times New Roman" w:cs="Times New Roman"/>
          <w:i/>
          <w:iCs/>
          <w:color w:val="000000"/>
          <w:sz w:val="24"/>
          <w:szCs w:val="24"/>
          <w:lang w:eastAsia="cs-CZ"/>
        </w:rPr>
        <w:br/>
      </w:r>
      <w:r w:rsidRPr="00CF4F81">
        <w:rPr>
          <w:rFonts w:ascii="Times New Roman" w:eastAsia="Times New Roman" w:hAnsi="Times New Roman" w:cs="Times New Roman"/>
          <w:i/>
          <w:iCs/>
          <w:color w:val="000000"/>
          <w:sz w:val="24"/>
          <w:szCs w:val="24"/>
          <w:lang w:eastAsia="cs-CZ"/>
        </w:rPr>
        <w:br/>
      </w:r>
      <w:r w:rsidR="00D46673" w:rsidRPr="00CF4F81">
        <w:rPr>
          <w:rFonts w:ascii="Times New Roman" w:eastAsia="Times New Roman" w:hAnsi="Times New Roman" w:cs="Times New Roman"/>
          <w:i/>
          <w:iCs/>
          <w:color w:val="000000"/>
          <w:sz w:val="24"/>
          <w:szCs w:val="24"/>
          <w:lang w:eastAsia="cs-CZ"/>
        </w:rPr>
        <w:t>V krčmě zazní skočná hudba.</w:t>
      </w:r>
      <w:r w:rsidR="00D46673" w:rsidRPr="00CF4F81">
        <w:rPr>
          <w:rFonts w:ascii="Times New Roman" w:eastAsia="Times New Roman" w:hAnsi="Times New Roman" w:cs="Times New Roman"/>
          <w:i/>
          <w:iCs/>
          <w:color w:val="000000"/>
          <w:sz w:val="24"/>
          <w:szCs w:val="24"/>
          <w:lang w:eastAsia="cs-CZ"/>
        </w:rPr>
        <w:br/>
        <w:t>Právě v kapli dalo slovo:</w:t>
      </w:r>
      <w:r w:rsidRPr="00CF4F81">
        <w:rPr>
          <w:rFonts w:ascii="Times New Roman" w:eastAsia="Times New Roman" w:hAnsi="Times New Roman" w:cs="Times New Roman"/>
          <w:i/>
          <w:iCs/>
          <w:color w:val="000000"/>
          <w:sz w:val="24"/>
          <w:szCs w:val="24"/>
          <w:lang w:eastAsia="cs-CZ"/>
        </w:rPr>
        <w:br/>
      </w:r>
      <w:r w:rsidR="00D46673" w:rsidRPr="00CF4F81">
        <w:rPr>
          <w:rFonts w:ascii="Times New Roman" w:eastAsia="Times New Roman" w:hAnsi="Times New Roman" w:cs="Times New Roman"/>
          <w:i/>
          <w:iCs/>
          <w:color w:val="000000"/>
          <w:sz w:val="24"/>
          <w:szCs w:val="24"/>
          <w:lang w:eastAsia="cs-CZ"/>
        </w:rPr>
        <w:t>což by mělo deset roků</w:t>
      </w:r>
      <w:r w:rsidR="00D46673" w:rsidRPr="00CF4F81">
        <w:rPr>
          <w:rFonts w:ascii="Times New Roman" w:eastAsia="Times New Roman" w:hAnsi="Times New Roman" w:cs="Times New Roman"/>
          <w:i/>
          <w:iCs/>
          <w:color w:val="000000"/>
          <w:sz w:val="24"/>
          <w:szCs w:val="24"/>
          <w:lang w:eastAsia="cs-CZ"/>
        </w:rPr>
        <w:br/>
        <w:t>čekat děvče Halfarovo?</w:t>
      </w:r>
    </w:p>
    <w:p w14:paraId="1F85D780" w14:textId="642B8184" w:rsidR="00D46673" w:rsidRPr="00CF4F81" w:rsidRDefault="00D46673" w:rsidP="00073665">
      <w:pPr>
        <w:spacing w:line="360" w:lineRule="auto"/>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i/>
          <w:iCs/>
          <w:color w:val="000000"/>
          <w:sz w:val="24"/>
          <w:szCs w:val="24"/>
          <w:lang w:eastAsia="cs-CZ"/>
        </w:rPr>
        <w:t>Přijdou páni: Škola polská!</w:t>
      </w:r>
      <w:r w:rsidRPr="00CF4F81">
        <w:rPr>
          <w:rFonts w:ascii="Times New Roman" w:eastAsia="Times New Roman" w:hAnsi="Times New Roman" w:cs="Times New Roman"/>
          <w:i/>
          <w:iCs/>
          <w:color w:val="000000"/>
          <w:sz w:val="24"/>
          <w:szCs w:val="24"/>
          <w:lang w:eastAsia="cs-CZ"/>
        </w:rPr>
        <w:br/>
        <w:t>Burmistr v klín ruce složí.</w:t>
      </w:r>
      <w:r w:rsidRPr="00CF4F81">
        <w:rPr>
          <w:rFonts w:ascii="Times New Roman" w:eastAsia="Times New Roman" w:hAnsi="Times New Roman" w:cs="Times New Roman"/>
          <w:i/>
          <w:iCs/>
          <w:color w:val="000000"/>
          <w:sz w:val="24"/>
          <w:szCs w:val="24"/>
          <w:lang w:eastAsia="cs-CZ"/>
        </w:rPr>
        <w:br/>
        <w:t>Ale vzpurný Halfar učí,</w:t>
      </w:r>
      <w:r w:rsidRPr="00CF4F81">
        <w:rPr>
          <w:rFonts w:ascii="Times New Roman" w:eastAsia="Times New Roman" w:hAnsi="Times New Roman" w:cs="Times New Roman"/>
          <w:i/>
          <w:iCs/>
          <w:color w:val="000000"/>
          <w:sz w:val="24"/>
          <w:szCs w:val="24"/>
          <w:lang w:eastAsia="cs-CZ"/>
        </w:rPr>
        <w:br/>
        <w:t>jak mu káže zákon Boží.</w:t>
      </w:r>
      <w:r w:rsidR="00073665" w:rsidRPr="00CF4F81">
        <w:rPr>
          <w:rFonts w:ascii="Times New Roman" w:eastAsia="Times New Roman" w:hAnsi="Times New Roman" w:cs="Times New Roman"/>
          <w:i/>
          <w:iCs/>
          <w:color w:val="000000"/>
          <w:sz w:val="24"/>
          <w:szCs w:val="24"/>
          <w:lang w:eastAsia="cs-CZ"/>
        </w:rPr>
        <w:br/>
      </w:r>
      <w:r w:rsidR="00073665" w:rsidRPr="00CF4F81">
        <w:rPr>
          <w:rFonts w:ascii="Times New Roman" w:eastAsia="Times New Roman" w:hAnsi="Times New Roman" w:cs="Times New Roman"/>
          <w:i/>
          <w:iCs/>
          <w:color w:val="000000"/>
          <w:sz w:val="24"/>
          <w:szCs w:val="24"/>
          <w:lang w:eastAsia="cs-CZ"/>
        </w:rPr>
        <w:br/>
      </w:r>
      <w:r w:rsidRPr="00CF4F81">
        <w:rPr>
          <w:rFonts w:ascii="Times New Roman" w:eastAsia="Times New Roman" w:hAnsi="Times New Roman" w:cs="Times New Roman"/>
          <w:i/>
          <w:iCs/>
          <w:color w:val="000000"/>
          <w:sz w:val="24"/>
          <w:szCs w:val="24"/>
          <w:lang w:eastAsia="cs-CZ"/>
        </w:rPr>
        <w:t>Tich po mezích chodí kantor,</w:t>
      </w:r>
      <w:r w:rsidRPr="00CF4F81">
        <w:rPr>
          <w:rFonts w:ascii="Times New Roman" w:eastAsia="Times New Roman" w:hAnsi="Times New Roman" w:cs="Times New Roman"/>
          <w:i/>
          <w:iCs/>
          <w:color w:val="000000"/>
          <w:sz w:val="24"/>
          <w:szCs w:val="24"/>
          <w:lang w:eastAsia="cs-CZ"/>
        </w:rPr>
        <w:br/>
        <w:t>bez úsměvu, bez myšlenky,</w:t>
      </w:r>
      <w:r w:rsidRPr="00CF4F81">
        <w:rPr>
          <w:rFonts w:ascii="Times New Roman" w:eastAsia="Times New Roman" w:hAnsi="Times New Roman" w:cs="Times New Roman"/>
          <w:i/>
          <w:iCs/>
          <w:color w:val="000000"/>
          <w:sz w:val="24"/>
          <w:szCs w:val="24"/>
          <w:lang w:eastAsia="cs-CZ"/>
        </w:rPr>
        <w:br/>
        <w:t>v krčmě v noci sám za stolem</w:t>
      </w:r>
      <w:r w:rsidRPr="00CF4F81">
        <w:rPr>
          <w:rFonts w:ascii="Times New Roman" w:eastAsia="Times New Roman" w:hAnsi="Times New Roman" w:cs="Times New Roman"/>
          <w:i/>
          <w:iCs/>
          <w:color w:val="000000"/>
          <w:sz w:val="24"/>
          <w:szCs w:val="24"/>
          <w:lang w:eastAsia="cs-CZ"/>
        </w:rPr>
        <w:br/>
        <w:t>hledí k zemi, hledí sklenky.</w:t>
      </w:r>
    </w:p>
    <w:p w14:paraId="6CA90298" w14:textId="6E8F13DB" w:rsidR="00D46673" w:rsidRPr="00CF4F81" w:rsidRDefault="00D46673" w:rsidP="00D46673">
      <w:pPr>
        <w:spacing w:before="240" w:after="288"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V horký večer, na klekání</w:t>
      </w:r>
      <w:r w:rsidRPr="00CF4F81">
        <w:rPr>
          <w:rFonts w:ascii="Times New Roman" w:eastAsia="Times New Roman" w:hAnsi="Times New Roman" w:cs="Times New Roman"/>
          <w:i/>
          <w:iCs/>
          <w:color w:val="000000"/>
          <w:sz w:val="24"/>
          <w:szCs w:val="24"/>
          <w:lang w:eastAsia="cs-CZ"/>
        </w:rPr>
        <w:br/>
        <w:t>když se jednou ve vsi zvoní,</w:t>
      </w:r>
      <w:r w:rsidRPr="00CF4F81">
        <w:rPr>
          <w:rFonts w:ascii="Times New Roman" w:eastAsia="Times New Roman" w:hAnsi="Times New Roman" w:cs="Times New Roman"/>
          <w:i/>
          <w:iCs/>
          <w:color w:val="000000"/>
          <w:sz w:val="24"/>
          <w:szCs w:val="24"/>
          <w:lang w:eastAsia="cs-CZ"/>
        </w:rPr>
        <w:br/>
        <w:t>vrazí děvče v černou jizbu:</w:t>
      </w:r>
      <w:r w:rsidRPr="00CF4F81">
        <w:rPr>
          <w:rFonts w:ascii="Times New Roman" w:eastAsia="Times New Roman" w:hAnsi="Times New Roman" w:cs="Times New Roman"/>
          <w:i/>
          <w:iCs/>
          <w:color w:val="000000"/>
          <w:sz w:val="24"/>
          <w:szCs w:val="24"/>
          <w:lang w:eastAsia="cs-CZ"/>
        </w:rPr>
        <w:br/>
        <w:t>Kantor visí na jabloni!</w:t>
      </w:r>
    </w:p>
    <w:p w14:paraId="01F99C5E" w14:textId="3AAF5CF7" w:rsidR="00D46673" w:rsidRPr="00CF4F81" w:rsidRDefault="00D46673" w:rsidP="00D46673">
      <w:pPr>
        <w:spacing w:before="240" w:after="288" w:line="360" w:lineRule="auto"/>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i/>
          <w:iCs/>
          <w:color w:val="000000"/>
          <w:sz w:val="24"/>
          <w:szCs w:val="24"/>
          <w:lang w:eastAsia="cs-CZ"/>
        </w:rPr>
        <w:t>Bez modlitby, bez slzy ho,</w:t>
      </w:r>
      <w:r w:rsidRPr="00CF4F81">
        <w:rPr>
          <w:rFonts w:ascii="Times New Roman" w:eastAsia="Times New Roman" w:hAnsi="Times New Roman" w:cs="Times New Roman"/>
          <w:i/>
          <w:iCs/>
          <w:color w:val="000000"/>
          <w:sz w:val="24"/>
          <w:szCs w:val="24"/>
          <w:lang w:eastAsia="cs-CZ"/>
        </w:rPr>
        <w:br/>
        <w:t>jak při hříšné duši jisto,</w:t>
      </w:r>
      <w:r w:rsidRPr="00CF4F81">
        <w:rPr>
          <w:rFonts w:ascii="Times New Roman" w:eastAsia="Times New Roman" w:hAnsi="Times New Roman" w:cs="Times New Roman"/>
          <w:i/>
          <w:iCs/>
          <w:color w:val="000000"/>
          <w:sz w:val="24"/>
          <w:szCs w:val="24"/>
          <w:lang w:eastAsia="cs-CZ"/>
        </w:rPr>
        <w:br/>
        <w:t>v roh hřbitova zakopali,</w:t>
      </w:r>
      <w:r w:rsidRPr="00CF4F81">
        <w:rPr>
          <w:rFonts w:ascii="Times New Roman" w:eastAsia="Times New Roman" w:hAnsi="Times New Roman" w:cs="Times New Roman"/>
          <w:i/>
          <w:iCs/>
          <w:color w:val="000000"/>
          <w:sz w:val="24"/>
          <w:szCs w:val="24"/>
          <w:lang w:eastAsia="cs-CZ"/>
        </w:rPr>
        <w:br/>
        <w:t>a tak dostal Halfar místo.</w:t>
      </w:r>
      <w:r w:rsidRPr="00CF4F81">
        <w:rPr>
          <w:rStyle w:val="Znakapoznpodarou"/>
          <w:rFonts w:ascii="Times New Roman" w:eastAsia="Times New Roman" w:hAnsi="Times New Roman" w:cs="Times New Roman"/>
          <w:i/>
          <w:iCs/>
          <w:color w:val="000000"/>
          <w:sz w:val="24"/>
          <w:szCs w:val="24"/>
          <w:lang w:eastAsia="cs-CZ"/>
        </w:rPr>
        <w:footnoteReference w:id="79"/>
      </w:r>
    </w:p>
    <w:p w14:paraId="7747ACDE" w14:textId="77777777" w:rsidR="00D46673" w:rsidRPr="00CF4F81" w:rsidRDefault="00D46673" w:rsidP="00D46673">
      <w:pPr>
        <w:spacing w:before="240" w:after="288" w:line="360" w:lineRule="auto"/>
        <w:rPr>
          <w:rFonts w:ascii="Times New Roman" w:eastAsia="Times New Roman" w:hAnsi="Times New Roman" w:cs="Times New Roman"/>
          <w:i/>
          <w:iCs/>
          <w:color w:val="000000"/>
          <w:sz w:val="24"/>
          <w:szCs w:val="24"/>
          <w:lang w:eastAsia="cs-CZ"/>
        </w:rPr>
        <w:sectPr w:rsidR="00D46673" w:rsidRPr="00CF4F81" w:rsidSect="00D46673">
          <w:type w:val="continuous"/>
          <w:pgSz w:w="11906" w:h="16838" w:code="9"/>
          <w:pgMar w:top="1417" w:right="1417" w:bottom="1417" w:left="1417" w:header="709" w:footer="709" w:gutter="0"/>
          <w:cols w:num="2" w:space="708"/>
          <w:docGrid w:linePitch="360" w:charSpace="259"/>
        </w:sectPr>
      </w:pPr>
    </w:p>
    <w:p w14:paraId="351E1804" w14:textId="7498BC97" w:rsidR="002C647D" w:rsidRPr="00CF4F81" w:rsidRDefault="002C647D">
      <w:pPr>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br w:type="page"/>
      </w:r>
    </w:p>
    <w:p w14:paraId="51BE1FB8" w14:textId="6883BDA8" w:rsidR="002C647D" w:rsidRPr="00CF4F81" w:rsidRDefault="005576B2" w:rsidP="005576B2">
      <w:pPr>
        <w:pStyle w:val="Nadpis3"/>
        <w:spacing w:line="360" w:lineRule="auto"/>
        <w:rPr>
          <w:rFonts w:cs="Times New Roman"/>
        </w:rPr>
      </w:pPr>
      <w:bookmarkStart w:id="26" w:name="_Toc58160157"/>
      <w:r w:rsidRPr="00CF4F81">
        <w:rPr>
          <w:rFonts w:cs="Times New Roman"/>
        </w:rPr>
        <w:lastRenderedPageBreak/>
        <w:t xml:space="preserve">7.1.2 </w:t>
      </w:r>
      <w:r w:rsidR="002C647D" w:rsidRPr="00CF4F81">
        <w:rPr>
          <w:rFonts w:cs="Times New Roman"/>
        </w:rPr>
        <w:t>Vítězslav Hálek – Domácí učitel</w:t>
      </w:r>
      <w:bookmarkEnd w:id="26"/>
    </w:p>
    <w:p w14:paraId="05D3ACEA" w14:textId="2C023F9E" w:rsidR="002C647D" w:rsidRPr="00CF4F81" w:rsidRDefault="002C647D" w:rsidP="002C647D">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Vítězslav Hálek žil v letech 1835 – 1874, narodil se v Dolínku. Jeho rodiče si přáli, aby se vyučil knězem, Hálek byl ale uchvácen spisovatelskou činností. Velmi cestoval, několikrát navštívil Vídeň, Krakov, dokonce i Itálii. Byl členem skupiny Májovců, psal básně, prózu </w:t>
      </w:r>
      <w:r w:rsidR="00900F20" w:rsidRPr="00CF4F81">
        <w:rPr>
          <w:rFonts w:ascii="Times New Roman" w:hAnsi="Times New Roman" w:cs="Times New Roman"/>
          <w:sz w:val="24"/>
          <w:szCs w:val="24"/>
        </w:rPr>
        <w:br/>
      </w:r>
      <w:r w:rsidRPr="00CF4F81">
        <w:rPr>
          <w:rFonts w:ascii="Times New Roman" w:hAnsi="Times New Roman" w:cs="Times New Roman"/>
          <w:sz w:val="24"/>
          <w:szCs w:val="24"/>
        </w:rPr>
        <w:t xml:space="preserve">i drama, byl činný v mnoha novinách a časopisech. Fakt, že vyrůstal na venkově se odrazil </w:t>
      </w:r>
      <w:r w:rsidR="00900F20" w:rsidRPr="00CF4F81">
        <w:rPr>
          <w:rFonts w:ascii="Times New Roman" w:hAnsi="Times New Roman" w:cs="Times New Roman"/>
          <w:sz w:val="24"/>
          <w:szCs w:val="24"/>
        </w:rPr>
        <w:br/>
      </w:r>
      <w:r w:rsidRPr="00CF4F81">
        <w:rPr>
          <w:rFonts w:ascii="Times New Roman" w:hAnsi="Times New Roman" w:cs="Times New Roman"/>
          <w:sz w:val="24"/>
          <w:szCs w:val="24"/>
        </w:rPr>
        <w:t>i v jeho příbězích, které jsou protkány klidem venkova, jeho jistotou a pevností, takřka neměnností všedních dnů. V jeho dílech je také často zobrazována příroda, typický je optimismus a harmonie.</w:t>
      </w:r>
      <w:r w:rsidRPr="00CF4F81">
        <w:rPr>
          <w:rStyle w:val="Znakapoznpodarou"/>
          <w:rFonts w:ascii="Times New Roman" w:hAnsi="Times New Roman" w:cs="Times New Roman"/>
          <w:sz w:val="24"/>
          <w:szCs w:val="24"/>
        </w:rPr>
        <w:footnoteReference w:id="80"/>
      </w:r>
    </w:p>
    <w:p w14:paraId="249D4308" w14:textId="0367832F" w:rsidR="002C647D" w:rsidRPr="00CF4F81" w:rsidRDefault="002C647D" w:rsidP="002C647D">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Povídka Domácí učitel vyšla roku 1957 ve sbírce Povídky II. Povídky zachycují realistické zobrazení tehdejšího světa, tudíž je povídka Domácí učitel vhodná k analýze.</w:t>
      </w:r>
      <w:r w:rsidR="00962163" w:rsidRPr="00CF4F81">
        <w:rPr>
          <w:rFonts w:ascii="Times New Roman" w:hAnsi="Times New Roman" w:cs="Times New Roman"/>
          <w:sz w:val="24"/>
          <w:szCs w:val="24"/>
        </w:rPr>
        <w:t xml:space="preserve"> V povídce je zobrazený jiný typ učitele než v ostatních příbězích, zobrazen je učitel, který učí v domácnostech. Stejně jako v básni od Bezruče je tento typ učitele je utlačován dobou, což se v tomto případě odráží na jeho přístupu k povolání.</w:t>
      </w:r>
    </w:p>
    <w:p w14:paraId="303F0859" w14:textId="77777777" w:rsidR="0060790B" w:rsidRPr="00CF4F81" w:rsidRDefault="0060790B" w:rsidP="00F93317">
      <w:pPr>
        <w:spacing w:line="360" w:lineRule="auto"/>
        <w:jc w:val="both"/>
        <w:rPr>
          <w:rFonts w:ascii="Times New Roman" w:hAnsi="Times New Roman" w:cs="Times New Roman"/>
          <w:b/>
          <w:bCs/>
          <w:sz w:val="24"/>
          <w:szCs w:val="24"/>
        </w:rPr>
      </w:pPr>
    </w:p>
    <w:p w14:paraId="3910A22D" w14:textId="77777777" w:rsidR="0060790B" w:rsidRPr="00CF4F81" w:rsidRDefault="0060790B" w:rsidP="00F93317">
      <w:pPr>
        <w:spacing w:line="360" w:lineRule="auto"/>
        <w:jc w:val="both"/>
        <w:rPr>
          <w:rFonts w:ascii="Times New Roman" w:hAnsi="Times New Roman" w:cs="Times New Roman"/>
          <w:b/>
          <w:bCs/>
          <w:sz w:val="24"/>
          <w:szCs w:val="24"/>
        </w:rPr>
      </w:pPr>
    </w:p>
    <w:p w14:paraId="352055C7" w14:textId="66696B86" w:rsidR="00F93317" w:rsidRPr="00CF4F81" w:rsidRDefault="005576B2" w:rsidP="00CA4D2B">
      <w:pPr>
        <w:pStyle w:val="Nadpis3"/>
        <w:spacing w:line="360" w:lineRule="auto"/>
        <w:rPr>
          <w:rFonts w:cs="Times New Roman"/>
        </w:rPr>
      </w:pPr>
      <w:bookmarkStart w:id="28" w:name="_Toc58160158"/>
      <w:r w:rsidRPr="00CF4F81">
        <w:rPr>
          <w:rFonts w:cs="Times New Roman"/>
        </w:rPr>
        <w:t xml:space="preserve">7.1.3 </w:t>
      </w:r>
      <w:r w:rsidR="00F93317" w:rsidRPr="00CF4F81">
        <w:rPr>
          <w:rFonts w:cs="Times New Roman"/>
        </w:rPr>
        <w:t>Beneš Metod Kulda – Panu Františku Novákovi, odbornému učiteli v Morkůvkách u Klobouk na Moravě.</w:t>
      </w:r>
      <w:bookmarkEnd w:id="28"/>
    </w:p>
    <w:p w14:paraId="681F464B" w14:textId="77777777" w:rsidR="00F93317" w:rsidRPr="00CF4F81" w:rsidRDefault="00F93317" w:rsidP="00F93317">
      <w:pPr>
        <w:spacing w:line="360" w:lineRule="auto"/>
        <w:ind w:firstLine="708"/>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Beneš Metod Kulda žijící v letech 1820–1903 se narodil na Moravě v Ivančicích. Vystudoval gymnázium, filozofii a bohosloví a působil jako kněz. Je známý jako sběratel lidových moravských pohádek. Sám psal básně a prózy, také napsal několik článků, které měly náboženský a výchovný obsah. Nejznámější sbírkou jsou jeho </w:t>
      </w:r>
      <w:r w:rsidRPr="00CF4F81">
        <w:rPr>
          <w:rFonts w:ascii="Times New Roman" w:eastAsia="Times New Roman" w:hAnsi="Times New Roman" w:cs="Times New Roman"/>
          <w:i/>
          <w:iCs/>
          <w:color w:val="000000"/>
          <w:sz w:val="24"/>
          <w:szCs w:val="24"/>
          <w:lang w:eastAsia="cs-CZ"/>
        </w:rPr>
        <w:t xml:space="preserve">Moravské národní pohádky </w:t>
      </w:r>
      <w:r w:rsidRPr="00CF4F81">
        <w:rPr>
          <w:rFonts w:ascii="Times New Roman" w:eastAsia="Times New Roman" w:hAnsi="Times New Roman" w:cs="Times New Roman"/>
          <w:i/>
          <w:iCs/>
          <w:color w:val="000000"/>
          <w:sz w:val="24"/>
          <w:szCs w:val="24"/>
          <w:lang w:eastAsia="cs-CZ"/>
        </w:rPr>
        <w:br/>
        <w:t>a pověsti</w:t>
      </w:r>
      <w:r w:rsidRPr="00CF4F81">
        <w:rPr>
          <w:rFonts w:ascii="Times New Roman" w:eastAsia="Times New Roman" w:hAnsi="Times New Roman" w:cs="Times New Roman"/>
          <w:color w:val="000000"/>
          <w:sz w:val="24"/>
          <w:szCs w:val="24"/>
          <w:lang w:eastAsia="cs-CZ"/>
        </w:rPr>
        <w:t xml:space="preserve">. Co se týče postavy učitele, Kulda napsal roku 1895 báseň </w:t>
      </w:r>
      <w:r w:rsidRPr="00CF4F81">
        <w:rPr>
          <w:rFonts w:ascii="Times New Roman" w:eastAsia="Times New Roman" w:hAnsi="Times New Roman" w:cs="Times New Roman"/>
          <w:i/>
          <w:iCs/>
          <w:color w:val="000000"/>
          <w:sz w:val="24"/>
          <w:szCs w:val="24"/>
          <w:lang w:eastAsia="cs-CZ"/>
        </w:rPr>
        <w:t>Panu Františku Novákovi, odbornému učiteli v Morkůvkách u Klobouk na Moravě</w:t>
      </w:r>
      <w:r w:rsidRPr="00CF4F81">
        <w:rPr>
          <w:rFonts w:ascii="Times New Roman" w:eastAsia="Times New Roman" w:hAnsi="Times New Roman" w:cs="Times New Roman"/>
          <w:color w:val="000000"/>
          <w:sz w:val="24"/>
          <w:szCs w:val="24"/>
          <w:lang w:eastAsia="cs-CZ"/>
        </w:rPr>
        <w:t xml:space="preserve">. </w:t>
      </w:r>
    </w:p>
    <w:p w14:paraId="12D8A1DC" w14:textId="77777777" w:rsidR="00F93317" w:rsidRPr="00CF4F81" w:rsidRDefault="00F93317" w:rsidP="00F93317">
      <w:pPr>
        <w:spacing w:after="0" w:line="360" w:lineRule="auto"/>
        <w:rPr>
          <w:rFonts w:ascii="Times New Roman" w:eastAsia="Times New Roman" w:hAnsi="Times New Roman" w:cs="Times New Roman"/>
          <w:sz w:val="24"/>
          <w:szCs w:val="24"/>
          <w:lang w:eastAsia="cs-CZ"/>
        </w:rPr>
      </w:pPr>
    </w:p>
    <w:p w14:paraId="1BC63D01" w14:textId="77777777" w:rsidR="00F93317" w:rsidRPr="00CF4F81" w:rsidRDefault="00F93317" w:rsidP="00F93317">
      <w:pPr>
        <w:spacing w:after="0" w:line="360" w:lineRule="auto"/>
        <w:rPr>
          <w:rFonts w:ascii="Times New Roman" w:eastAsia="Times New Roman" w:hAnsi="Times New Roman" w:cs="Times New Roman"/>
          <w:sz w:val="24"/>
          <w:szCs w:val="24"/>
          <w:lang w:eastAsia="cs-CZ"/>
        </w:rPr>
        <w:sectPr w:rsidR="00F93317" w:rsidRPr="00CF4F81" w:rsidSect="00F93317">
          <w:type w:val="continuous"/>
          <w:pgSz w:w="11906" w:h="16838"/>
          <w:pgMar w:top="1417" w:right="1417" w:bottom="1417" w:left="1417" w:header="708" w:footer="708" w:gutter="0"/>
          <w:cols w:space="708"/>
          <w:docGrid w:linePitch="360"/>
        </w:sectPr>
      </w:pPr>
    </w:p>
    <w:p w14:paraId="1F1F1F2A" w14:textId="5D23755B"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lastRenderedPageBreak/>
        <w:t>Spasitel náš pravil jemně:</w:t>
      </w:r>
    </w:p>
    <w:p w14:paraId="07FB52E5"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 xml:space="preserve">„Maličké jít nechte ke </w:t>
      </w:r>
      <w:proofErr w:type="gramStart"/>
      <w:r w:rsidRPr="00CF4F81">
        <w:rPr>
          <w:rFonts w:ascii="Times New Roman" w:eastAsia="Times New Roman" w:hAnsi="Times New Roman" w:cs="Times New Roman"/>
          <w:i/>
          <w:iCs/>
          <w:sz w:val="24"/>
          <w:szCs w:val="24"/>
          <w:lang w:eastAsia="cs-CZ"/>
        </w:rPr>
        <w:t>mně</w:t>
      </w:r>
      <w:proofErr w:type="gramEnd"/>
      <w:r w:rsidRPr="00CF4F81">
        <w:rPr>
          <w:rFonts w:ascii="Times New Roman" w:eastAsia="Times New Roman" w:hAnsi="Times New Roman" w:cs="Times New Roman"/>
          <w:i/>
          <w:iCs/>
          <w:sz w:val="24"/>
          <w:szCs w:val="24"/>
          <w:lang w:eastAsia="cs-CZ"/>
        </w:rPr>
        <w:t>!"</w:t>
      </w:r>
    </w:p>
    <w:p w14:paraId="4FA7DD5A"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Čím je ten, kdo dětem brání</w:t>
      </w:r>
    </w:p>
    <w:p w14:paraId="75E3AE71"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proofErr w:type="gramStart"/>
      <w:r w:rsidRPr="00CF4F81">
        <w:rPr>
          <w:rFonts w:ascii="Times New Roman" w:eastAsia="Times New Roman" w:hAnsi="Times New Roman" w:cs="Times New Roman"/>
          <w:i/>
          <w:iCs/>
          <w:sz w:val="24"/>
          <w:szCs w:val="24"/>
          <w:lang w:eastAsia="cs-CZ"/>
        </w:rPr>
        <w:t>vzíti</w:t>
      </w:r>
      <w:proofErr w:type="gramEnd"/>
      <w:r w:rsidRPr="00CF4F81">
        <w:rPr>
          <w:rFonts w:ascii="Times New Roman" w:eastAsia="Times New Roman" w:hAnsi="Times New Roman" w:cs="Times New Roman"/>
          <w:i/>
          <w:iCs/>
          <w:sz w:val="24"/>
          <w:szCs w:val="24"/>
          <w:lang w:eastAsia="cs-CZ"/>
        </w:rPr>
        <w:t xml:space="preserve"> Boží požehnání?</w:t>
      </w:r>
    </w:p>
    <w:p w14:paraId="3AA822B5"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Přede všemi o tom věz</w:t>
      </w:r>
    </w:p>
    <w:p w14:paraId="5F4844C1" w14:textId="77777777" w:rsidR="00F93317" w:rsidRPr="00CF4F81" w:rsidRDefault="00F93317" w:rsidP="00F93317">
      <w:pPr>
        <w:spacing w:after="15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otec, matka, pěstoun, kněz.</w:t>
      </w:r>
    </w:p>
    <w:p w14:paraId="7282997F"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Slyšte, umělcové naši,</w:t>
      </w:r>
    </w:p>
    <w:p w14:paraId="174780DE"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vy-</w:t>
      </w:r>
      <w:proofErr w:type="spellStart"/>
      <w:r w:rsidRPr="00CF4F81">
        <w:rPr>
          <w:rFonts w:ascii="Times New Roman" w:eastAsia="Times New Roman" w:hAnsi="Times New Roman" w:cs="Times New Roman"/>
          <w:i/>
          <w:iCs/>
          <w:sz w:val="24"/>
          <w:szCs w:val="24"/>
          <w:lang w:eastAsia="cs-CZ"/>
        </w:rPr>
        <w:t>li</w:t>
      </w:r>
      <w:proofErr w:type="spellEnd"/>
      <w:r w:rsidRPr="00CF4F81">
        <w:rPr>
          <w:rFonts w:ascii="Times New Roman" w:eastAsia="Times New Roman" w:hAnsi="Times New Roman" w:cs="Times New Roman"/>
          <w:i/>
          <w:iCs/>
          <w:sz w:val="24"/>
          <w:szCs w:val="24"/>
          <w:lang w:eastAsia="cs-CZ"/>
        </w:rPr>
        <w:t xml:space="preserve"> znáte obraz </w:t>
      </w:r>
      <w:proofErr w:type="spellStart"/>
      <w:r w:rsidRPr="00CF4F81">
        <w:rPr>
          <w:rFonts w:ascii="Times New Roman" w:eastAsia="Times New Roman" w:hAnsi="Times New Roman" w:cs="Times New Roman"/>
          <w:i/>
          <w:iCs/>
          <w:sz w:val="24"/>
          <w:szCs w:val="24"/>
          <w:lang w:eastAsia="cs-CZ"/>
        </w:rPr>
        <w:t>krasší</w:t>
      </w:r>
      <w:proofErr w:type="spellEnd"/>
      <w:r w:rsidRPr="00CF4F81">
        <w:rPr>
          <w:rFonts w:ascii="Times New Roman" w:eastAsia="Times New Roman" w:hAnsi="Times New Roman" w:cs="Times New Roman"/>
          <w:i/>
          <w:iCs/>
          <w:sz w:val="24"/>
          <w:szCs w:val="24"/>
          <w:lang w:eastAsia="cs-CZ"/>
        </w:rPr>
        <w:t>?</w:t>
      </w:r>
    </w:p>
    <w:p w14:paraId="2D27957F"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Učitel a učitelka</w:t>
      </w:r>
    </w:p>
    <w:p w14:paraId="629F0299"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jako dobrá, pilná včelka,</w:t>
      </w:r>
    </w:p>
    <w:p w14:paraId="0933A324" w14:textId="77777777" w:rsidR="00F93317" w:rsidRPr="00CF4F81" w:rsidRDefault="00F93317" w:rsidP="00F93317">
      <w:pPr>
        <w:spacing w:after="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práci svou a vzor i ret</w:t>
      </w:r>
    </w:p>
    <w:p w14:paraId="1D0663B6" w14:textId="77777777" w:rsidR="00F93317" w:rsidRPr="00CF4F81" w:rsidRDefault="00F93317" w:rsidP="00F93317">
      <w:pPr>
        <w:spacing w:after="150" w:line="360" w:lineRule="auto"/>
        <w:rPr>
          <w:rFonts w:ascii="Times New Roman" w:eastAsia="Times New Roman" w:hAnsi="Times New Roman" w:cs="Times New Roman"/>
          <w:i/>
          <w:iCs/>
          <w:sz w:val="24"/>
          <w:szCs w:val="24"/>
          <w:lang w:eastAsia="cs-CZ"/>
        </w:rPr>
      </w:pPr>
      <w:r w:rsidRPr="00CF4F81">
        <w:rPr>
          <w:rFonts w:ascii="Times New Roman" w:eastAsia="Times New Roman" w:hAnsi="Times New Roman" w:cs="Times New Roman"/>
          <w:i/>
          <w:iCs/>
          <w:sz w:val="24"/>
          <w:szCs w:val="24"/>
          <w:lang w:eastAsia="cs-CZ"/>
        </w:rPr>
        <w:t xml:space="preserve">dítkám dává za </w:t>
      </w:r>
      <w:proofErr w:type="spellStart"/>
      <w:r w:rsidRPr="00CF4F81">
        <w:rPr>
          <w:rFonts w:ascii="Times New Roman" w:eastAsia="Times New Roman" w:hAnsi="Times New Roman" w:cs="Times New Roman"/>
          <w:i/>
          <w:iCs/>
          <w:sz w:val="24"/>
          <w:szCs w:val="24"/>
          <w:lang w:eastAsia="cs-CZ"/>
        </w:rPr>
        <w:t>obět</w:t>
      </w:r>
      <w:proofErr w:type="spellEnd"/>
      <w:r w:rsidRPr="00CF4F81">
        <w:rPr>
          <w:rFonts w:ascii="Times New Roman" w:eastAsia="Times New Roman" w:hAnsi="Times New Roman" w:cs="Times New Roman"/>
          <w:i/>
          <w:iCs/>
          <w:sz w:val="24"/>
          <w:szCs w:val="24"/>
          <w:lang w:eastAsia="cs-CZ"/>
        </w:rPr>
        <w:t>!</w:t>
      </w:r>
    </w:p>
    <w:p w14:paraId="192C0979"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Příteli můj, zrakem vyšším</w:t>
      </w:r>
    </w:p>
    <w:p w14:paraId="49741DF4"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Tebe vidím, Tebe slyším,</w:t>
      </w:r>
    </w:p>
    <w:p w14:paraId="06ADFFEC"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jak Svým žákům kolem Sebe</w:t>
      </w:r>
    </w:p>
    <w:p w14:paraId="5C3FB1E3"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v pravdě líčíš věčné nebe</w:t>
      </w:r>
    </w:p>
    <w:p w14:paraId="1298314D"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a je učíš Boha, vlast,</w:t>
      </w:r>
    </w:p>
    <w:p w14:paraId="127A3A5F" w14:textId="4BE5A573" w:rsidR="00F93317" w:rsidRPr="00CF4F81" w:rsidRDefault="00F93317" w:rsidP="00D404EB">
      <w:pPr>
        <w:spacing w:after="15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nad vše statky zemské klást.</w:t>
      </w:r>
    </w:p>
    <w:p w14:paraId="761E146B"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Ty je pravým zpěvem českým</w:t>
      </w:r>
    </w:p>
    <w:p w14:paraId="7B0238C4"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ku mravům je vedeš hezkým,</w:t>
      </w:r>
    </w:p>
    <w:p w14:paraId="1F48A6A0"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aby krásnou, zbožnou ctností</w:t>
      </w:r>
    </w:p>
    <w:p w14:paraId="412CFF7F"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vlasti byli ku radosti;</w:t>
      </w:r>
    </w:p>
    <w:p w14:paraId="76528DE4"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jeví jádro všech Tvých snah,</w:t>
      </w:r>
    </w:p>
    <w:p w14:paraId="581A4D1A" w14:textId="77777777" w:rsidR="00F93317" w:rsidRPr="00CF4F81" w:rsidRDefault="00F93317" w:rsidP="00F93317">
      <w:pPr>
        <w:spacing w:after="15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že jen: „Církví národ blah!"</w:t>
      </w:r>
    </w:p>
    <w:p w14:paraId="040CC03B" w14:textId="77777777" w:rsidR="00F93317" w:rsidRPr="00CF4F81" w:rsidRDefault="00F93317" w:rsidP="00F93317">
      <w:pPr>
        <w:spacing w:after="0" w:line="360" w:lineRule="auto"/>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Viz ty jiskry Tebou vzňaté,</w:t>
      </w:r>
    </w:p>
    <w:p w14:paraId="78374C7B" w14:textId="77777777" w:rsidR="00F93317" w:rsidRPr="00CF4F81" w:rsidRDefault="00F93317" w:rsidP="00F93317">
      <w:pPr>
        <w:spacing w:after="0" w:line="360" w:lineRule="auto"/>
        <w:jc w:val="both"/>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v očku dítek perly svaté,</w:t>
      </w:r>
    </w:p>
    <w:p w14:paraId="7C7DFB99" w14:textId="77777777" w:rsidR="00F93317" w:rsidRPr="00CF4F81" w:rsidRDefault="00F93317" w:rsidP="00F93317">
      <w:pPr>
        <w:spacing w:after="0" w:line="360" w:lineRule="auto"/>
        <w:jc w:val="both"/>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jsou to skvosty v pravdě skvělé</w:t>
      </w:r>
    </w:p>
    <w:p w14:paraId="082A1299" w14:textId="77777777" w:rsidR="00F93317" w:rsidRPr="00CF4F81" w:rsidRDefault="00F93317" w:rsidP="00F93317">
      <w:pPr>
        <w:spacing w:after="0" w:line="360" w:lineRule="auto"/>
        <w:jc w:val="both"/>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katolíka učitele;</w:t>
      </w:r>
    </w:p>
    <w:p w14:paraId="51182E5B" w14:textId="77777777" w:rsidR="00F93317" w:rsidRPr="00CF4F81" w:rsidRDefault="00F93317" w:rsidP="00F93317">
      <w:pPr>
        <w:spacing w:after="0" w:line="360" w:lineRule="auto"/>
        <w:jc w:val="both"/>
        <w:rPr>
          <w:rFonts w:ascii="Times New Roman" w:eastAsia="Times New Roman" w:hAnsi="Times New Roman" w:cs="Times New Roman"/>
          <w:i/>
          <w:iCs/>
          <w:color w:val="000000"/>
          <w:sz w:val="24"/>
          <w:szCs w:val="24"/>
          <w:lang w:eastAsia="cs-CZ"/>
        </w:rPr>
      </w:pPr>
      <w:r w:rsidRPr="00CF4F81">
        <w:rPr>
          <w:rFonts w:ascii="Times New Roman" w:eastAsia="Times New Roman" w:hAnsi="Times New Roman" w:cs="Times New Roman"/>
          <w:i/>
          <w:iCs/>
          <w:color w:val="000000"/>
          <w:sz w:val="24"/>
          <w:szCs w:val="24"/>
          <w:lang w:eastAsia="cs-CZ"/>
        </w:rPr>
        <w:t>skvosty ty dá u trůnu</w:t>
      </w:r>
    </w:p>
    <w:p w14:paraId="1C3B84D0" w14:textId="77777777" w:rsidR="0060790B" w:rsidRPr="00CF4F81" w:rsidRDefault="00F93317" w:rsidP="0060790B">
      <w:pPr>
        <w:spacing w:after="150" w:line="360" w:lineRule="auto"/>
        <w:jc w:val="both"/>
        <w:rPr>
          <w:rFonts w:ascii="Times New Roman" w:eastAsia="Times New Roman" w:hAnsi="Times New Roman" w:cs="Times New Roman"/>
          <w:color w:val="000000"/>
          <w:sz w:val="24"/>
          <w:szCs w:val="24"/>
          <w:lang w:eastAsia="cs-CZ"/>
        </w:rPr>
        <w:sectPr w:rsidR="0060790B" w:rsidRPr="00CF4F81" w:rsidSect="0060790B">
          <w:pgSz w:w="11906" w:h="16838"/>
          <w:pgMar w:top="1417" w:right="1417" w:bottom="1417" w:left="1417" w:header="708" w:footer="708" w:gutter="0"/>
          <w:cols w:num="2" w:space="708"/>
          <w:docGrid w:linePitch="360"/>
        </w:sectPr>
      </w:pPr>
      <w:r w:rsidRPr="00CF4F81">
        <w:rPr>
          <w:rFonts w:ascii="Times New Roman" w:eastAsia="Times New Roman" w:hAnsi="Times New Roman" w:cs="Times New Roman"/>
          <w:i/>
          <w:iCs/>
          <w:color w:val="000000"/>
          <w:sz w:val="24"/>
          <w:szCs w:val="24"/>
          <w:lang w:eastAsia="cs-CZ"/>
        </w:rPr>
        <w:t>Soudce Tobě v</w:t>
      </w:r>
      <w:r w:rsidR="00D404EB" w:rsidRPr="00CF4F81">
        <w:rPr>
          <w:rFonts w:ascii="Times New Roman" w:eastAsia="Times New Roman" w:hAnsi="Times New Roman" w:cs="Times New Roman"/>
          <w:i/>
          <w:iCs/>
          <w:color w:val="000000"/>
          <w:sz w:val="24"/>
          <w:szCs w:val="24"/>
          <w:lang w:eastAsia="cs-CZ"/>
        </w:rPr>
        <w:t> </w:t>
      </w:r>
      <w:r w:rsidRPr="00CF4F81">
        <w:rPr>
          <w:rFonts w:ascii="Times New Roman" w:eastAsia="Times New Roman" w:hAnsi="Times New Roman" w:cs="Times New Roman"/>
          <w:i/>
          <w:iCs/>
          <w:color w:val="000000"/>
          <w:sz w:val="24"/>
          <w:szCs w:val="24"/>
          <w:lang w:eastAsia="cs-CZ"/>
        </w:rPr>
        <w:t>korun</w:t>
      </w:r>
      <w:r w:rsidR="00D404EB" w:rsidRPr="00CF4F81">
        <w:rPr>
          <w:rFonts w:ascii="Times New Roman" w:eastAsia="Times New Roman" w:hAnsi="Times New Roman" w:cs="Times New Roman"/>
          <w:color w:val="000000"/>
          <w:sz w:val="24"/>
          <w:szCs w:val="24"/>
          <w:lang w:eastAsia="cs-CZ"/>
        </w:rPr>
        <w:t>.</w:t>
      </w:r>
      <w:r w:rsidR="00D404EB" w:rsidRPr="00CF4F81">
        <w:rPr>
          <w:rStyle w:val="Znakapoznpodarou"/>
          <w:rFonts w:ascii="Times New Roman" w:eastAsia="Times New Roman" w:hAnsi="Times New Roman" w:cs="Times New Roman"/>
          <w:color w:val="000000"/>
          <w:sz w:val="24"/>
          <w:szCs w:val="24"/>
          <w:lang w:eastAsia="cs-CZ"/>
        </w:rPr>
        <w:footnoteReference w:id="81"/>
      </w:r>
    </w:p>
    <w:p w14:paraId="5A78BAF9" w14:textId="20CE0FA9" w:rsidR="0060790B" w:rsidRPr="00CF4F81" w:rsidRDefault="0060790B" w:rsidP="0060790B">
      <w:pPr>
        <w:spacing w:after="150" w:line="360" w:lineRule="auto"/>
        <w:jc w:val="both"/>
        <w:rPr>
          <w:rFonts w:ascii="Times New Roman" w:eastAsia="Times New Roman" w:hAnsi="Times New Roman" w:cs="Times New Roman"/>
          <w:color w:val="000000"/>
          <w:sz w:val="24"/>
          <w:szCs w:val="24"/>
          <w:lang w:eastAsia="cs-CZ"/>
        </w:rPr>
      </w:pPr>
    </w:p>
    <w:p w14:paraId="61613BEC" w14:textId="222A7310" w:rsidR="0060790B" w:rsidRPr="00CF4F81" w:rsidRDefault="0072033B" w:rsidP="00CA4D2B">
      <w:pPr>
        <w:pStyle w:val="Nadpis3"/>
        <w:spacing w:line="360" w:lineRule="auto"/>
        <w:rPr>
          <w:rFonts w:cs="Times New Roman"/>
        </w:rPr>
      </w:pPr>
      <w:bookmarkStart w:id="30" w:name="_Toc58160159"/>
      <w:r w:rsidRPr="00CF4F81">
        <w:rPr>
          <w:rFonts w:cs="Times New Roman"/>
        </w:rPr>
        <w:t xml:space="preserve">7.1.4 </w:t>
      </w:r>
      <w:r w:rsidR="0060790B" w:rsidRPr="00CF4F81">
        <w:rPr>
          <w:rFonts w:cs="Times New Roman"/>
        </w:rPr>
        <w:t>Karolina Světlá – Škola mé štěstí</w:t>
      </w:r>
      <w:bookmarkEnd w:id="30"/>
    </w:p>
    <w:p w14:paraId="6A44C3F1" w14:textId="77777777" w:rsidR="0060790B" w:rsidRPr="00CF4F81" w:rsidRDefault="0060790B" w:rsidP="0060790B">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Karolina Světlá se narodila v Praze, s rodným jménem Johana Rottová. V šesti letech nastoupila na soukromou farní školu, poté na školu ke dvěma Francouzkám, kde se měla naučit francouzštinu, hru na klavír, háčkování, pletení, šití atd. Na tuto školu nevzpomínala Světlá ráda. Česky nesměla promluvit, trpěla hlady, učitelky samy mnoho neuměly a děti rády trestaly. Francouzským slovům nerozuměla, musela je však opakovat, dokud se je nenaučila. Učitelky nic nevysvětlovaly, pouze dětem opakovaly věci pořád dokola. Toto je typický příklad školství </w:t>
      </w:r>
      <w:r w:rsidRPr="00CF4F81">
        <w:rPr>
          <w:rFonts w:ascii="Times New Roman" w:hAnsi="Times New Roman" w:cs="Times New Roman"/>
          <w:sz w:val="24"/>
          <w:szCs w:val="24"/>
        </w:rPr>
        <w:br/>
        <w:t>19. století, kde výuka byla založena na pouhém memorování bez ohledu na porozumění učivu.</w:t>
      </w:r>
    </w:p>
    <w:p w14:paraId="6B1DF460" w14:textId="77777777" w:rsidR="0060790B" w:rsidRPr="00CF4F81" w:rsidRDefault="0060790B" w:rsidP="0060790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Díky svému manželovi se seznámila s Boženou Němcovou, která měla za úkol napsat české knihy pro pražské dámy. Nakonec to byla Karolina Světlá, která své knihy oněm dámám poslala. </w:t>
      </w:r>
    </w:p>
    <w:p w14:paraId="7735026E" w14:textId="77777777" w:rsidR="0060790B" w:rsidRPr="00CF4F81" w:rsidRDefault="0060790B" w:rsidP="0060790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Učitel v povídce </w:t>
      </w:r>
      <w:r w:rsidRPr="00CF4F81">
        <w:rPr>
          <w:rFonts w:ascii="Times New Roman" w:hAnsi="Times New Roman" w:cs="Times New Roman"/>
          <w:i/>
          <w:iCs/>
          <w:sz w:val="24"/>
          <w:szCs w:val="24"/>
        </w:rPr>
        <w:t xml:space="preserve">Škola mé štěstí </w:t>
      </w:r>
      <w:r w:rsidRPr="00CF4F81">
        <w:rPr>
          <w:rFonts w:ascii="Times New Roman" w:hAnsi="Times New Roman" w:cs="Times New Roman"/>
          <w:sz w:val="24"/>
          <w:szCs w:val="24"/>
        </w:rPr>
        <w:t xml:space="preserve">je inspirován učitelem Karoliny Světlé, který přišel </w:t>
      </w:r>
      <w:r w:rsidRPr="00CF4F81">
        <w:rPr>
          <w:rFonts w:ascii="Times New Roman" w:hAnsi="Times New Roman" w:cs="Times New Roman"/>
          <w:sz w:val="24"/>
          <w:szCs w:val="24"/>
        </w:rPr>
        <w:br/>
        <w:t>ke dvěma Francouzkám. Učitel byl pravým opakem tehdejších učitelek (viz výše). Byl hodný, vzdělaný, obětavý a své povolání měl rád. Jeho styl učení byl naprosto odlišný od stylu učitelek. On se snažil klást důraz na to, aby žáci rozuměli tomu, co se učí. Proto například k německým nebo francouzským slovům přikládal obrázky, tzn. že děti ihned rozuměli tomu, co cizí slovo znamená. V dětech tento přístup vyvolával zájem a také se mnohem snáze učily. Přesto nátlak učitelů, aby se děti učili německy byl stále veliký a některé děti toužili po jazyku českém.</w:t>
      </w:r>
    </w:p>
    <w:p w14:paraId="47AB2408" w14:textId="77777777" w:rsidR="0060790B" w:rsidRPr="00CF4F81" w:rsidRDefault="0060790B" w:rsidP="0060790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Učitelé měli děti rozdělené na chlapce a dívky – chlapci se mohli vzdělávat, dívky se museli naučit především ručním pracím.  Když Karolina Světlá přinesla své básně a povídky panu učiteli, přišel k nim domů a její matce nakázal, aby měla Karolina zakázaný přístup k literatuře a k dalšímu vzdělávání v literárním odvětví, neboť byla dívkou a dívky se musely učit ručním pracím a hospodaření okolo domácnosti, psát však nesmí. Spisovatelské nadání se u žen tehdy považovalo za hanbu.</w:t>
      </w:r>
      <w:r w:rsidRPr="00CF4F81">
        <w:rPr>
          <w:rStyle w:val="Znakapoznpodarou"/>
          <w:rFonts w:ascii="Times New Roman" w:hAnsi="Times New Roman" w:cs="Times New Roman"/>
          <w:sz w:val="24"/>
          <w:szCs w:val="24"/>
        </w:rPr>
        <w:footnoteReference w:id="82"/>
      </w:r>
    </w:p>
    <w:p w14:paraId="0B921A4E" w14:textId="77777777" w:rsidR="0060790B" w:rsidRPr="00CF4F81" w:rsidRDefault="0060790B" w:rsidP="0060790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Originální vydání povídky </w:t>
      </w:r>
      <w:r w:rsidRPr="00CF4F81">
        <w:rPr>
          <w:rFonts w:ascii="Times New Roman" w:hAnsi="Times New Roman" w:cs="Times New Roman"/>
          <w:i/>
          <w:iCs/>
          <w:sz w:val="24"/>
          <w:szCs w:val="24"/>
        </w:rPr>
        <w:t>Škola mé štěstí</w:t>
      </w:r>
      <w:r w:rsidRPr="00CF4F81">
        <w:rPr>
          <w:rFonts w:ascii="Times New Roman" w:hAnsi="Times New Roman" w:cs="Times New Roman"/>
          <w:sz w:val="24"/>
          <w:szCs w:val="24"/>
        </w:rPr>
        <w:t xml:space="preserve"> pochází z roku 1866. Příběh vypravuje </w:t>
      </w:r>
      <w:r w:rsidRPr="00CF4F81">
        <w:rPr>
          <w:rFonts w:ascii="Times New Roman" w:hAnsi="Times New Roman" w:cs="Times New Roman"/>
          <w:sz w:val="24"/>
          <w:szCs w:val="24"/>
        </w:rPr>
        <w:br/>
        <w:t xml:space="preserve">o chudé dívce Bohdance, která nemohla navštěvovat školu, dokud se za ní u faráře nepřimluvila slečna </w:t>
      </w:r>
      <w:proofErr w:type="spellStart"/>
      <w:r w:rsidRPr="00CF4F81">
        <w:rPr>
          <w:rFonts w:ascii="Times New Roman" w:hAnsi="Times New Roman" w:cs="Times New Roman"/>
          <w:sz w:val="24"/>
          <w:szCs w:val="24"/>
        </w:rPr>
        <w:t>Katinka</w:t>
      </w:r>
      <w:proofErr w:type="spellEnd"/>
      <w:r w:rsidRPr="00CF4F81">
        <w:rPr>
          <w:rFonts w:ascii="Times New Roman" w:hAnsi="Times New Roman" w:cs="Times New Roman"/>
          <w:sz w:val="24"/>
          <w:szCs w:val="24"/>
        </w:rPr>
        <w:t>. Bohdanka po absolvování školy založila školu vlastní, jsou zde tedy patrné autobiografické rysy. Zároveň Světlá vykreslila školu jako místo, kde charakter celkového prostředí určuje učitel. Sama autorka zažila bití a trestání, plytké vykládání – za to všechno mohly učitelky. V knize je učitel popsán jako milý člověk, který tím pádem činí školu milým prostředím. Povídka byla napsána na popud východočeského kněze, který Karolinu Světlou žádal o knihu, která by těšila tisíce českých dětí. Tento popud se pak odrazil v samotném díle, kde je jednoznačně patrné křesťanství, škola a pan učitel jsou zde popsáni tak, aby byli děti motivované a vděčné, že mohou školu navštěvovat.</w:t>
      </w:r>
    </w:p>
    <w:p w14:paraId="7F07DC2D" w14:textId="54517D56" w:rsidR="0060790B" w:rsidRPr="00CF4F81" w:rsidRDefault="0060790B" w:rsidP="0060790B">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 xml:space="preserve">Toho březnového dne měla tedy paní Karolina Světlá milou, nenadálou návštěvu. </w:t>
      </w:r>
      <w:r w:rsidRPr="00CF4F81">
        <w:rPr>
          <w:rFonts w:ascii="Times New Roman" w:hAnsi="Times New Roman" w:cs="Times New Roman"/>
          <w:i/>
          <w:iCs/>
          <w:sz w:val="24"/>
          <w:szCs w:val="24"/>
        </w:rPr>
        <w:br/>
        <w:t>Až z Hradce. Přijel za ní kněz a redaktor knižnice Dědictví maličkých Josef Šrůtek se žádostí, aby napsala knihu pro děti. Velmi ji to zaujalo</w:t>
      </w:r>
      <w:r w:rsidRPr="00CF4F81">
        <w:rPr>
          <w:rFonts w:ascii="Times New Roman" w:hAnsi="Times New Roman" w:cs="Times New Roman"/>
          <w:i/>
          <w:iCs/>
          <w:sz w:val="24"/>
          <w:szCs w:val="24"/>
          <w:lang w:val="en-GB"/>
        </w:rPr>
        <w:t>;</w:t>
      </w:r>
      <w:r w:rsidRPr="00CF4F81">
        <w:rPr>
          <w:rFonts w:ascii="Times New Roman" w:hAnsi="Times New Roman" w:cs="Times New Roman"/>
          <w:i/>
          <w:iCs/>
          <w:sz w:val="24"/>
          <w:szCs w:val="24"/>
        </w:rPr>
        <w:t xml:space="preserve"> a sotva odešel, sedla ke stolu, leč nepsala. </w:t>
      </w:r>
      <w:r w:rsidRPr="00CF4F81">
        <w:rPr>
          <w:rFonts w:ascii="Times New Roman" w:hAnsi="Times New Roman" w:cs="Times New Roman"/>
          <w:i/>
          <w:iCs/>
          <w:sz w:val="24"/>
          <w:szCs w:val="24"/>
        </w:rPr>
        <w:br/>
        <w:t xml:space="preserve">Jen vzpomínala. Několikrát přešla od stolu k oknu. A v duchu uviděla celý svůj život, všechno, co ji vedlo nebo zraňovalo; prošla znovu v mysli všemi školami, v nichž se učila… a předsevzala </w:t>
      </w:r>
      <w:r w:rsidRPr="00CF4F81">
        <w:rPr>
          <w:rFonts w:ascii="Times New Roman" w:hAnsi="Times New Roman" w:cs="Times New Roman"/>
          <w:i/>
          <w:iCs/>
          <w:sz w:val="24"/>
          <w:szCs w:val="24"/>
        </w:rPr>
        <w:lastRenderedPageBreak/>
        <w:t>si vylíčit dětem dobrodiní, které přináší mládeži dobrá škola. A nyní vzala list papíru a napsala na něj název té knihy, jak jste jej čtli na počátku: ŠKOLA MÉ ŠTĚSTÍ</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83"/>
      </w:r>
    </w:p>
    <w:p w14:paraId="64883323" w14:textId="7CF50041" w:rsidR="00E5718C" w:rsidRPr="00CF4F81" w:rsidRDefault="0072033B" w:rsidP="00CA4D2B">
      <w:pPr>
        <w:pStyle w:val="Nadpis3"/>
        <w:spacing w:line="360" w:lineRule="auto"/>
        <w:rPr>
          <w:rFonts w:cs="Times New Roman"/>
        </w:rPr>
      </w:pPr>
      <w:bookmarkStart w:id="32" w:name="_Toc58160160"/>
      <w:r w:rsidRPr="00CF4F81">
        <w:rPr>
          <w:rFonts w:cs="Times New Roman"/>
        </w:rPr>
        <w:t xml:space="preserve">7.1.5 </w:t>
      </w:r>
      <w:r w:rsidR="00E5718C" w:rsidRPr="00CF4F81">
        <w:rPr>
          <w:rFonts w:cs="Times New Roman"/>
        </w:rPr>
        <w:t>Božena Němcová – Pan učitel</w:t>
      </w:r>
      <w:bookmarkEnd w:id="32"/>
    </w:p>
    <w:p w14:paraId="581EB20F" w14:textId="77777777" w:rsidR="00E5718C" w:rsidRPr="00CF4F81" w:rsidRDefault="00E5718C" w:rsidP="00E5718C">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Božena Němcová žila pravděpodobně v letech 1820–1862. Narodila se ve Vídni jako Barbora Novotná, poté převzala jméno po otci a stala se Barborou Panklovou. Její rodiče sloužili </w:t>
      </w:r>
      <w:r w:rsidRPr="00CF4F81">
        <w:rPr>
          <w:rFonts w:ascii="Times New Roman" w:hAnsi="Times New Roman" w:cs="Times New Roman"/>
          <w:sz w:val="24"/>
          <w:szCs w:val="24"/>
        </w:rPr>
        <w:br/>
        <w:t xml:space="preserve">na dvoře kněžny Zaháňské. Toto panství se nacházelo v Ratibořicích, kde Panklová strávila své dětství. Poté se provdala za úředníka Josefa Němce. </w:t>
      </w:r>
    </w:p>
    <w:p w14:paraId="2CA1DC51" w14:textId="77777777" w:rsidR="00E5718C" w:rsidRPr="00CF4F81" w:rsidRDefault="00E5718C" w:rsidP="00E5718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Spolu se svým manželem žila v letech 1842–1845 v Praze, kde se seznámila s mnohými spisovateli a pronikla do literárních kruhů. Později se stala členkou </w:t>
      </w:r>
      <w:r w:rsidRPr="00CF4F81">
        <w:rPr>
          <w:rFonts w:ascii="Times New Roman" w:hAnsi="Times New Roman" w:cs="Times New Roman"/>
          <w:i/>
          <w:iCs/>
          <w:sz w:val="24"/>
          <w:szCs w:val="24"/>
        </w:rPr>
        <w:t>Česko-moravského bratrstva</w:t>
      </w:r>
      <w:r w:rsidRPr="00CF4F81">
        <w:rPr>
          <w:rFonts w:ascii="Times New Roman" w:hAnsi="Times New Roman" w:cs="Times New Roman"/>
          <w:sz w:val="24"/>
          <w:szCs w:val="24"/>
        </w:rPr>
        <w:t xml:space="preserve">, které usilovalo o spojení Čech a Moravy, měla silné vlastenecké cítění a často ho promítala do svých děl. Literárně patří do realismu, stejně jako Karel Václav Rais, tzn. že reálně zobrazovala tehdejší dobu ve svých dílech. </w:t>
      </w:r>
    </w:p>
    <w:p w14:paraId="588DD45C" w14:textId="77777777" w:rsidR="00E5718C" w:rsidRPr="00CF4F81" w:rsidRDefault="00E5718C" w:rsidP="00E5718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Ve svých knihách často zobrazuje ženy, což je velký pokrok v literatuře, například povídky </w:t>
      </w:r>
      <w:r w:rsidRPr="00CF4F81">
        <w:rPr>
          <w:rFonts w:ascii="Times New Roman" w:hAnsi="Times New Roman" w:cs="Times New Roman"/>
          <w:i/>
          <w:iCs/>
          <w:sz w:val="24"/>
          <w:szCs w:val="24"/>
        </w:rPr>
        <w:t>Babička</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Karla</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Divá Bára</w:t>
      </w:r>
      <w:r w:rsidRPr="00CF4F81">
        <w:rPr>
          <w:rFonts w:ascii="Times New Roman" w:hAnsi="Times New Roman" w:cs="Times New Roman"/>
          <w:sz w:val="24"/>
          <w:szCs w:val="24"/>
        </w:rPr>
        <w:t xml:space="preserve"> a sociální poměry obyvatelstva – </w:t>
      </w:r>
      <w:r w:rsidRPr="00CF4F81">
        <w:rPr>
          <w:rFonts w:ascii="Times New Roman" w:hAnsi="Times New Roman" w:cs="Times New Roman"/>
          <w:i/>
          <w:iCs/>
          <w:sz w:val="24"/>
          <w:szCs w:val="24"/>
        </w:rPr>
        <w:t>V zámku a podzámčí</w:t>
      </w:r>
      <w:r w:rsidRPr="00CF4F81">
        <w:rPr>
          <w:rFonts w:ascii="Times New Roman" w:hAnsi="Times New Roman" w:cs="Times New Roman"/>
          <w:sz w:val="24"/>
          <w:szCs w:val="24"/>
        </w:rPr>
        <w:t>.</w:t>
      </w:r>
    </w:p>
    <w:p w14:paraId="5418AB75" w14:textId="1986EEFF" w:rsidR="00E5718C" w:rsidRPr="00CF4F81" w:rsidRDefault="00E5718C" w:rsidP="00E5718C">
      <w:pPr>
        <w:spacing w:line="360" w:lineRule="auto"/>
        <w:ind w:firstLine="708"/>
        <w:jc w:val="both"/>
        <w:rPr>
          <w:rFonts w:ascii="Times New Roman" w:hAnsi="Times New Roman" w:cs="Times New Roman"/>
          <w:i/>
          <w:iCs/>
          <w:sz w:val="24"/>
          <w:szCs w:val="24"/>
        </w:rPr>
      </w:pPr>
      <w:r w:rsidRPr="00CF4F81">
        <w:rPr>
          <w:rFonts w:ascii="Times New Roman" w:hAnsi="Times New Roman" w:cs="Times New Roman"/>
          <w:sz w:val="24"/>
          <w:szCs w:val="24"/>
        </w:rPr>
        <w:t xml:space="preserve">Povídka </w:t>
      </w:r>
      <w:r w:rsidRPr="00CF4F81">
        <w:rPr>
          <w:rFonts w:ascii="Times New Roman" w:hAnsi="Times New Roman" w:cs="Times New Roman"/>
          <w:i/>
          <w:iCs/>
          <w:sz w:val="24"/>
          <w:szCs w:val="24"/>
        </w:rPr>
        <w:t>Pan učitel</w:t>
      </w:r>
      <w:r w:rsidRPr="00CF4F81">
        <w:rPr>
          <w:rFonts w:ascii="Times New Roman" w:hAnsi="Times New Roman" w:cs="Times New Roman"/>
          <w:sz w:val="24"/>
          <w:szCs w:val="24"/>
        </w:rPr>
        <w:t xml:space="preserve"> byla poprvé vydaná roku 1860. Celá povídka je stavěna spíše </w:t>
      </w:r>
      <w:r w:rsidR="003D72F6" w:rsidRPr="00CF4F81">
        <w:rPr>
          <w:rFonts w:ascii="Times New Roman" w:hAnsi="Times New Roman" w:cs="Times New Roman"/>
          <w:sz w:val="24"/>
          <w:szCs w:val="24"/>
        </w:rPr>
        <w:br/>
      </w:r>
      <w:r w:rsidRPr="00CF4F81">
        <w:rPr>
          <w:rFonts w:ascii="Times New Roman" w:hAnsi="Times New Roman" w:cs="Times New Roman"/>
          <w:sz w:val="24"/>
          <w:szCs w:val="24"/>
        </w:rPr>
        <w:t xml:space="preserve">na postavě učitele než na ději. </w:t>
      </w:r>
      <w:r w:rsidRPr="00CF4F81">
        <w:rPr>
          <w:rFonts w:ascii="Times New Roman" w:hAnsi="Times New Roman" w:cs="Times New Roman"/>
          <w:i/>
          <w:iCs/>
          <w:sz w:val="24"/>
          <w:szCs w:val="24"/>
        </w:rPr>
        <w:t xml:space="preserve">Povídkové dílo Němcové vznikalo v posledních desíti letech jejího života. Za významový základ svých povídek považovala autorka centrální postavu: „To už tak u </w:t>
      </w:r>
      <w:proofErr w:type="gramStart"/>
      <w:r w:rsidRPr="00CF4F81">
        <w:rPr>
          <w:rFonts w:ascii="Times New Roman" w:hAnsi="Times New Roman" w:cs="Times New Roman"/>
          <w:i/>
          <w:iCs/>
          <w:sz w:val="24"/>
          <w:szCs w:val="24"/>
        </w:rPr>
        <w:t>mne</w:t>
      </w:r>
      <w:proofErr w:type="gramEnd"/>
      <w:r w:rsidRPr="00CF4F81">
        <w:rPr>
          <w:rFonts w:ascii="Times New Roman" w:hAnsi="Times New Roman" w:cs="Times New Roman"/>
          <w:i/>
          <w:iCs/>
          <w:sz w:val="24"/>
          <w:szCs w:val="24"/>
        </w:rPr>
        <w:t xml:space="preserve"> je, já jaktěživa nic nevypracovala, jak jsem zpočátku myslela; – jen jedna osobnost, </w:t>
      </w:r>
      <w:r w:rsidR="004B6DD3" w:rsidRPr="00CF4F81">
        <w:rPr>
          <w:rFonts w:ascii="Times New Roman" w:hAnsi="Times New Roman" w:cs="Times New Roman"/>
          <w:i/>
          <w:iCs/>
          <w:sz w:val="24"/>
          <w:szCs w:val="24"/>
        </w:rPr>
        <w:br/>
      </w:r>
      <w:r w:rsidRPr="00CF4F81">
        <w:rPr>
          <w:rFonts w:ascii="Times New Roman" w:hAnsi="Times New Roman" w:cs="Times New Roman"/>
          <w:i/>
          <w:iCs/>
          <w:sz w:val="24"/>
          <w:szCs w:val="24"/>
        </w:rPr>
        <w:t>ta hlavní, zůstane ale vždy nedotknuta – na té neměním, ta stojí vždy již celá přede mnou. […]</w:t>
      </w:r>
    </w:p>
    <w:p w14:paraId="51767FC5" w14:textId="77777777" w:rsidR="00E5718C" w:rsidRPr="00CF4F81" w:rsidRDefault="00E5718C" w:rsidP="00E5718C">
      <w:pPr>
        <w:spacing w:line="360" w:lineRule="auto"/>
        <w:jc w:val="both"/>
        <w:rPr>
          <w:rFonts w:ascii="Times New Roman" w:hAnsi="Times New Roman" w:cs="Times New Roman"/>
          <w:sz w:val="24"/>
          <w:szCs w:val="24"/>
        </w:rPr>
      </w:pPr>
      <w:r w:rsidRPr="00CF4F81">
        <w:rPr>
          <w:rFonts w:ascii="Times New Roman" w:hAnsi="Times New Roman" w:cs="Times New Roman"/>
          <w:i/>
          <w:iCs/>
          <w:sz w:val="24"/>
          <w:szCs w:val="24"/>
        </w:rPr>
        <w:tab/>
        <w:t>Souvislou dějovou fabuli vůbec nemají prózy, kde vystupuje postava vypravěče prostředkujícího výjevy ze života hrdinova, vzpomínky na něho, jeho autentické podání vlastních životních osudů.</w:t>
      </w:r>
      <w:r w:rsidRPr="00CF4F81">
        <w:rPr>
          <w:rStyle w:val="Znakapoznpodarou"/>
          <w:rFonts w:ascii="Times New Roman" w:hAnsi="Times New Roman" w:cs="Times New Roman"/>
          <w:sz w:val="24"/>
          <w:szCs w:val="24"/>
        </w:rPr>
        <w:footnoteReference w:id="84"/>
      </w:r>
    </w:p>
    <w:p w14:paraId="4A10815B" w14:textId="5CEB1660" w:rsidR="00E5718C" w:rsidRPr="00CF4F81" w:rsidRDefault="00E5718C" w:rsidP="00E5718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Povídka je vyprávěna z pohledu dívky Bětušky, která má nastoupit do školy. Jméno pana učitele není po celou dobu v knize zmíněno – čtenář tak může charakter učitele generalizovat na všechny učitele tehdejší doby. Dále nám absence učitelova jména a pohled vyprávění z první osoby více zosobňuje příběh a vyvolává v nás dojem, že by se mohlo jednat o povídku s autobiografickými prvky.</w:t>
      </w:r>
    </w:p>
    <w:p w14:paraId="56A5DEDF" w14:textId="1863C68D" w:rsidR="00995974" w:rsidRPr="00CF4F81" w:rsidRDefault="0072033B" w:rsidP="00CA4D2B">
      <w:pPr>
        <w:pStyle w:val="Nadpis3"/>
        <w:spacing w:line="360" w:lineRule="auto"/>
        <w:rPr>
          <w:rFonts w:cs="Times New Roman"/>
        </w:rPr>
      </w:pPr>
      <w:bookmarkStart w:id="33" w:name="_Toc58160161"/>
      <w:r w:rsidRPr="00CF4F81">
        <w:rPr>
          <w:rFonts w:cs="Times New Roman"/>
        </w:rPr>
        <w:lastRenderedPageBreak/>
        <w:t xml:space="preserve">7.1.6 </w:t>
      </w:r>
      <w:r w:rsidR="00995974" w:rsidRPr="00CF4F81">
        <w:rPr>
          <w:rFonts w:cs="Times New Roman"/>
        </w:rPr>
        <w:t>Karel Václav Rais – Zapadlí vlastenci</w:t>
      </w:r>
      <w:bookmarkEnd w:id="33"/>
    </w:p>
    <w:p w14:paraId="3463E395" w14:textId="5C91C149" w:rsidR="00995974" w:rsidRPr="00CF4F81" w:rsidRDefault="00995974" w:rsidP="00995974">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Karel Václav Rais žil v letech 1859–1926. Zpočátku patřil k literární skupině Ruchovci, později se spíše zaměřil na realismus a venkovskou prózu. Pro jeho tvorbu je typické prostředí Podkrkonoší, </w:t>
      </w:r>
      <w:r w:rsidR="007E0B70" w:rsidRPr="00CF4F81">
        <w:rPr>
          <w:rFonts w:ascii="Times New Roman" w:hAnsi="Times New Roman" w:cs="Times New Roman"/>
          <w:sz w:val="24"/>
          <w:szCs w:val="24"/>
        </w:rPr>
        <w:t>protože</w:t>
      </w:r>
      <w:r w:rsidRPr="00CF4F81">
        <w:rPr>
          <w:rFonts w:ascii="Times New Roman" w:hAnsi="Times New Roman" w:cs="Times New Roman"/>
          <w:sz w:val="24"/>
          <w:szCs w:val="24"/>
        </w:rPr>
        <w:t xml:space="preserve"> pocházel z Lázní Bělohrad. Pocházel z chudé rodiny, ve škole však dosahoval vynikajících výsledků, a nakonec vystudoval učitelský ústav a deset let byl učitelem v Hlinsku. Po těchto letech se odstěhoval do Prahy, kde se věnoval své spisovatelské kariéře.</w:t>
      </w:r>
    </w:p>
    <w:p w14:paraId="771EAB69" w14:textId="39A0E2A7" w:rsidR="00995974" w:rsidRPr="00CF4F81" w:rsidRDefault="00995974" w:rsidP="003D582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jeho díle se často odráží učitelská zkušenost. Nevděčné děti vyobrazuje například v dílech </w:t>
      </w:r>
      <w:proofErr w:type="spellStart"/>
      <w:r w:rsidRPr="00CF4F81">
        <w:rPr>
          <w:rFonts w:ascii="Times New Roman" w:hAnsi="Times New Roman" w:cs="Times New Roman"/>
          <w:i/>
          <w:iCs/>
          <w:sz w:val="24"/>
          <w:szCs w:val="24"/>
        </w:rPr>
        <w:t>Výminkáři</w:t>
      </w:r>
      <w:proofErr w:type="spellEnd"/>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Horské kořeny</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Rodiče a děti</w:t>
      </w:r>
      <w:r w:rsidRPr="00CF4F81">
        <w:rPr>
          <w:rFonts w:ascii="Times New Roman" w:hAnsi="Times New Roman" w:cs="Times New Roman"/>
          <w:sz w:val="24"/>
          <w:szCs w:val="24"/>
        </w:rPr>
        <w:t xml:space="preserve"> a </w:t>
      </w:r>
      <w:r w:rsidRPr="00CF4F81">
        <w:rPr>
          <w:rFonts w:ascii="Times New Roman" w:hAnsi="Times New Roman" w:cs="Times New Roman"/>
          <w:i/>
          <w:iCs/>
          <w:sz w:val="24"/>
          <w:szCs w:val="24"/>
        </w:rPr>
        <w:t>Lopota</w:t>
      </w:r>
      <w:r w:rsidRPr="00CF4F81">
        <w:rPr>
          <w:rFonts w:ascii="Times New Roman" w:hAnsi="Times New Roman" w:cs="Times New Roman"/>
          <w:sz w:val="24"/>
          <w:szCs w:val="24"/>
        </w:rPr>
        <w:t xml:space="preserve">. Učitele zobrazuje jako národní buditele, jejichž snahy a zásluhy zapadly, ale v té době byly velice obdivuhodné. Učitele najdeme v dílech </w:t>
      </w:r>
      <w:r w:rsidRPr="00CF4F81">
        <w:rPr>
          <w:rFonts w:ascii="Times New Roman" w:hAnsi="Times New Roman" w:cs="Times New Roman"/>
          <w:i/>
          <w:iCs/>
          <w:sz w:val="24"/>
          <w:szCs w:val="24"/>
        </w:rPr>
        <w:t xml:space="preserve">Zapadlí vlastenci </w:t>
      </w:r>
      <w:r w:rsidRPr="00CF4F81">
        <w:rPr>
          <w:rFonts w:ascii="Times New Roman" w:hAnsi="Times New Roman" w:cs="Times New Roman"/>
          <w:sz w:val="24"/>
          <w:szCs w:val="24"/>
        </w:rPr>
        <w:t xml:space="preserve">a </w:t>
      </w:r>
      <w:r w:rsidRPr="00CF4F81">
        <w:rPr>
          <w:rFonts w:ascii="Times New Roman" w:hAnsi="Times New Roman" w:cs="Times New Roman"/>
          <w:i/>
          <w:iCs/>
          <w:sz w:val="24"/>
          <w:szCs w:val="24"/>
        </w:rPr>
        <w:t>Západ</w:t>
      </w:r>
      <w:r w:rsidRPr="00CF4F81">
        <w:rPr>
          <w:rFonts w:ascii="Times New Roman" w:hAnsi="Times New Roman" w:cs="Times New Roman"/>
          <w:sz w:val="24"/>
          <w:szCs w:val="24"/>
        </w:rPr>
        <w:t xml:space="preserve">. Typické jsou postavy, které jsou morálně </w:t>
      </w:r>
      <w:r w:rsidR="00A3491E" w:rsidRPr="00CF4F81">
        <w:rPr>
          <w:rFonts w:ascii="Times New Roman" w:hAnsi="Times New Roman" w:cs="Times New Roman"/>
          <w:sz w:val="24"/>
          <w:szCs w:val="24"/>
        </w:rPr>
        <w:br/>
      </w:r>
      <w:r w:rsidRPr="00CF4F81">
        <w:rPr>
          <w:rFonts w:ascii="Times New Roman" w:hAnsi="Times New Roman" w:cs="Times New Roman"/>
          <w:sz w:val="24"/>
          <w:szCs w:val="24"/>
        </w:rPr>
        <w:t>a vlastenecky velice silné, ale v reálném světě jsou velice slabé a takřka nic nezmůžou.</w:t>
      </w:r>
    </w:p>
    <w:p w14:paraId="6EA2C4A4" w14:textId="6C240345" w:rsidR="00995974" w:rsidRPr="00CF4F81" w:rsidRDefault="00995974" w:rsidP="003D582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Jeho tvorba poté směřuje od realismu skoro až k naturalismu – dílo </w:t>
      </w:r>
      <w:proofErr w:type="spellStart"/>
      <w:r w:rsidRPr="00CF4F81">
        <w:rPr>
          <w:rFonts w:ascii="Times New Roman" w:hAnsi="Times New Roman" w:cs="Times New Roman"/>
          <w:i/>
          <w:iCs/>
          <w:sz w:val="24"/>
          <w:szCs w:val="24"/>
        </w:rPr>
        <w:t>Kalibův</w:t>
      </w:r>
      <w:proofErr w:type="spellEnd"/>
      <w:r w:rsidRPr="00CF4F81">
        <w:rPr>
          <w:rFonts w:ascii="Times New Roman" w:hAnsi="Times New Roman" w:cs="Times New Roman"/>
          <w:i/>
          <w:iCs/>
          <w:sz w:val="24"/>
          <w:szCs w:val="24"/>
        </w:rPr>
        <w:t xml:space="preserve"> zločin</w:t>
      </w:r>
      <w:r w:rsidRPr="00CF4F81">
        <w:rPr>
          <w:rFonts w:ascii="Times New Roman" w:hAnsi="Times New Roman" w:cs="Times New Roman"/>
          <w:sz w:val="24"/>
          <w:szCs w:val="24"/>
        </w:rPr>
        <w:t xml:space="preserve">. </w:t>
      </w:r>
      <w:r w:rsidR="00A3491E" w:rsidRPr="00CF4F81">
        <w:rPr>
          <w:rFonts w:ascii="Times New Roman" w:hAnsi="Times New Roman" w:cs="Times New Roman"/>
          <w:sz w:val="24"/>
          <w:szCs w:val="24"/>
        </w:rPr>
        <w:br/>
      </w:r>
      <w:r w:rsidRPr="00CF4F81">
        <w:rPr>
          <w:rFonts w:ascii="Times New Roman" w:hAnsi="Times New Roman" w:cs="Times New Roman"/>
          <w:sz w:val="24"/>
          <w:szCs w:val="24"/>
        </w:rPr>
        <w:t xml:space="preserve">Ke konci života naráží Rais i na otázku vztahů v česko-německém pohraničí – dílo </w:t>
      </w:r>
      <w:r w:rsidRPr="00CF4F81">
        <w:rPr>
          <w:rFonts w:ascii="Times New Roman" w:hAnsi="Times New Roman" w:cs="Times New Roman"/>
          <w:i/>
          <w:iCs/>
          <w:sz w:val="24"/>
          <w:szCs w:val="24"/>
        </w:rPr>
        <w:t>O ztraceném ševci</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85"/>
      </w:r>
      <w:r w:rsidR="00F116C2" w:rsidRPr="00CF4F81">
        <w:rPr>
          <w:rFonts w:ascii="Times New Roman" w:hAnsi="Times New Roman" w:cs="Times New Roman"/>
          <w:sz w:val="24"/>
          <w:szCs w:val="24"/>
        </w:rPr>
        <w:t xml:space="preserve"> V jeho dílech nalezneme motivy historie a venkova jako kladné hodnoty, oproti nim staví město, jež značí úpadek společnosti. Často zobrazoval bytí obyčejných lidí, jejich každodenní jednání.</w:t>
      </w:r>
    </w:p>
    <w:p w14:paraId="10F547C0" w14:textId="7AADBE3B" w:rsidR="003D5825" w:rsidRPr="00CF4F81" w:rsidRDefault="003D5825" w:rsidP="003D5825">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povídce Zapadlí vlastenci je hlavní postavou Karel Čermák. Ten se seznámí s neteří </w:t>
      </w:r>
      <w:r w:rsidR="00EA534E" w:rsidRPr="00CF4F81">
        <w:rPr>
          <w:rFonts w:ascii="Times New Roman" w:hAnsi="Times New Roman" w:cs="Times New Roman"/>
          <w:sz w:val="24"/>
          <w:szCs w:val="24"/>
        </w:rPr>
        <w:t>pana Podzimka,</w:t>
      </w:r>
      <w:r w:rsidRPr="00CF4F81">
        <w:rPr>
          <w:rFonts w:ascii="Times New Roman" w:hAnsi="Times New Roman" w:cs="Times New Roman"/>
          <w:sz w:val="24"/>
          <w:szCs w:val="24"/>
        </w:rPr>
        <w:t xml:space="preserve"> Albínkou. Po nějakém řase se do sebe zamilují. Mezi nimi však stojí vdova </w:t>
      </w:r>
      <w:proofErr w:type="spellStart"/>
      <w:r w:rsidRPr="00CF4F81">
        <w:rPr>
          <w:rFonts w:ascii="Times New Roman" w:hAnsi="Times New Roman" w:cs="Times New Roman"/>
          <w:sz w:val="24"/>
          <w:szCs w:val="24"/>
        </w:rPr>
        <w:t>Žalačka</w:t>
      </w:r>
      <w:proofErr w:type="spellEnd"/>
      <w:r w:rsidRPr="00CF4F81">
        <w:rPr>
          <w:rFonts w:ascii="Times New Roman" w:hAnsi="Times New Roman" w:cs="Times New Roman"/>
          <w:sz w:val="24"/>
          <w:szCs w:val="24"/>
        </w:rPr>
        <w:t xml:space="preserve">, která touží po Karlovi a faráři prozradí, že Karel je pouhý učitelský pomocník, který navíc nemá otce. Ve faráři to vyvolá strach o svou neteř, domnívá se, že se o ni Karel nedokáže postarat, </w:t>
      </w:r>
      <w:r w:rsidR="00A3491E" w:rsidRPr="00CF4F81">
        <w:rPr>
          <w:rFonts w:ascii="Times New Roman" w:hAnsi="Times New Roman" w:cs="Times New Roman"/>
          <w:sz w:val="24"/>
          <w:szCs w:val="24"/>
        </w:rPr>
        <w:br/>
      </w:r>
      <w:r w:rsidRPr="00CF4F81">
        <w:rPr>
          <w:rFonts w:ascii="Times New Roman" w:hAnsi="Times New Roman" w:cs="Times New Roman"/>
          <w:sz w:val="24"/>
          <w:szCs w:val="24"/>
        </w:rPr>
        <w:t>a proto Albínku odveze do Prahy. Po několika měsících se však Karel s Albínkou opět setkají a Albínka se nakonec vrací do Krkonoš a Karlovi je nabídnuto místo učitele.</w:t>
      </w:r>
    </w:p>
    <w:p w14:paraId="4CC903DC" w14:textId="77777777" w:rsidR="00995974" w:rsidRPr="00CF4F81" w:rsidRDefault="00995974" w:rsidP="00E5718C">
      <w:pPr>
        <w:spacing w:line="360" w:lineRule="auto"/>
        <w:ind w:firstLine="708"/>
        <w:jc w:val="both"/>
        <w:rPr>
          <w:rFonts w:ascii="Times New Roman" w:hAnsi="Times New Roman" w:cs="Times New Roman"/>
          <w:sz w:val="24"/>
          <w:szCs w:val="24"/>
        </w:rPr>
      </w:pPr>
    </w:p>
    <w:p w14:paraId="55421E10" w14:textId="77777777" w:rsidR="00E5718C" w:rsidRPr="00CF4F81" w:rsidRDefault="00E5718C" w:rsidP="0060790B">
      <w:pPr>
        <w:spacing w:line="360" w:lineRule="auto"/>
        <w:ind w:firstLine="708"/>
        <w:jc w:val="both"/>
        <w:rPr>
          <w:rFonts w:ascii="Times New Roman" w:hAnsi="Times New Roman" w:cs="Times New Roman"/>
          <w:i/>
          <w:iCs/>
          <w:sz w:val="24"/>
          <w:szCs w:val="24"/>
        </w:rPr>
      </w:pPr>
    </w:p>
    <w:p w14:paraId="07036C78" w14:textId="77777777" w:rsidR="0072033B" w:rsidRPr="00CF4F81" w:rsidRDefault="0072033B" w:rsidP="00902257">
      <w:pPr>
        <w:spacing w:line="360" w:lineRule="auto"/>
        <w:jc w:val="both"/>
        <w:rPr>
          <w:rFonts w:ascii="Times New Roman" w:hAnsi="Times New Roman" w:cs="Times New Roman"/>
          <w:b/>
          <w:bCs/>
          <w:sz w:val="28"/>
          <w:szCs w:val="28"/>
          <w:u w:val="single"/>
        </w:rPr>
      </w:pPr>
    </w:p>
    <w:p w14:paraId="1EB20DB0" w14:textId="77777777" w:rsidR="0072033B" w:rsidRPr="00CF4F81" w:rsidRDefault="0072033B" w:rsidP="00902257">
      <w:pPr>
        <w:spacing w:line="360" w:lineRule="auto"/>
        <w:jc w:val="both"/>
        <w:rPr>
          <w:rFonts w:ascii="Times New Roman" w:hAnsi="Times New Roman" w:cs="Times New Roman"/>
          <w:b/>
          <w:bCs/>
          <w:sz w:val="28"/>
          <w:szCs w:val="28"/>
          <w:u w:val="single"/>
        </w:rPr>
      </w:pPr>
    </w:p>
    <w:p w14:paraId="7E8A8689" w14:textId="53FC1588" w:rsidR="00902257" w:rsidRPr="00CF4F81" w:rsidRDefault="00E148E5" w:rsidP="00E148E5">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35" w:name="_Toc58160162"/>
      <w:r w:rsidRPr="00CF4F81">
        <w:rPr>
          <w:rFonts w:ascii="Times New Roman" w:eastAsia="Microsoft YaHei" w:hAnsi="Times New Roman" w:cs="Times New Roman"/>
          <w:b/>
          <w:color w:val="000000"/>
          <w:kern w:val="1"/>
          <w:sz w:val="28"/>
          <w:szCs w:val="28"/>
        </w:rPr>
        <w:lastRenderedPageBreak/>
        <w:t xml:space="preserve">7.2 </w:t>
      </w:r>
      <w:r w:rsidR="002C1659" w:rsidRPr="00CF4F81">
        <w:rPr>
          <w:rFonts w:ascii="Times New Roman" w:eastAsia="Microsoft YaHei" w:hAnsi="Times New Roman" w:cs="Times New Roman"/>
          <w:b/>
          <w:color w:val="000000"/>
          <w:kern w:val="1"/>
          <w:sz w:val="28"/>
          <w:szCs w:val="28"/>
        </w:rPr>
        <w:t>Ro</w:t>
      </w:r>
      <w:r w:rsidR="00902257" w:rsidRPr="00CF4F81">
        <w:rPr>
          <w:rFonts w:ascii="Times New Roman" w:eastAsia="Microsoft YaHei" w:hAnsi="Times New Roman" w:cs="Times New Roman"/>
          <w:b/>
          <w:color w:val="000000"/>
          <w:kern w:val="1"/>
          <w:sz w:val="28"/>
          <w:szCs w:val="28"/>
        </w:rPr>
        <w:t>zpolcený typ učitele</w:t>
      </w:r>
      <w:bookmarkEnd w:id="35"/>
    </w:p>
    <w:p w14:paraId="6BF87F3C" w14:textId="77777777" w:rsidR="001A6A6B" w:rsidRPr="00CF4F81" w:rsidRDefault="00902257" w:rsidP="001A6A6B">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V této kapitole nalezneme učitele rozpolceného</w:t>
      </w:r>
      <w:r w:rsidR="0016764D" w:rsidRPr="00CF4F81">
        <w:rPr>
          <w:rFonts w:ascii="Times New Roman" w:hAnsi="Times New Roman" w:cs="Times New Roman"/>
          <w:sz w:val="24"/>
          <w:szCs w:val="24"/>
        </w:rPr>
        <w:t>, rozervaného, učitele, který má v sobě nějaké dilema</w:t>
      </w:r>
      <w:r w:rsidRPr="00CF4F81">
        <w:rPr>
          <w:rFonts w:ascii="Times New Roman" w:hAnsi="Times New Roman" w:cs="Times New Roman"/>
          <w:sz w:val="24"/>
          <w:szCs w:val="24"/>
        </w:rPr>
        <w:t>. Jeho rozpolcenost je nejčastěji dána neslučitelností profesní etiky a lásky, profesní etiky a vlastenectví, profesní etiky a vlastními názory nebo pocity.</w:t>
      </w:r>
    </w:p>
    <w:p w14:paraId="73D896BD" w14:textId="7CF16B16" w:rsidR="002C647D" w:rsidRPr="00CF4F81" w:rsidRDefault="00E148E5" w:rsidP="005346C2">
      <w:pPr>
        <w:pStyle w:val="Nadpis3"/>
        <w:rPr>
          <w:rFonts w:cs="Times New Roman"/>
        </w:rPr>
      </w:pPr>
      <w:bookmarkStart w:id="36" w:name="_Toc58160163"/>
      <w:r w:rsidRPr="00CF4F81">
        <w:rPr>
          <w:rFonts w:cs="Times New Roman"/>
        </w:rPr>
        <w:t xml:space="preserve">7.2.1 </w:t>
      </w:r>
      <w:r w:rsidR="002C647D" w:rsidRPr="00CF4F81">
        <w:rPr>
          <w:rFonts w:cs="Times New Roman"/>
        </w:rPr>
        <w:t>Kantor Halfar</w:t>
      </w:r>
      <w:r w:rsidR="00962163" w:rsidRPr="00CF4F81">
        <w:rPr>
          <w:rFonts w:cs="Times New Roman"/>
        </w:rPr>
        <w:t xml:space="preserve"> od Petra Bezruče</w:t>
      </w:r>
      <w:bookmarkEnd w:id="36"/>
    </w:p>
    <w:p w14:paraId="7D67C1EA" w14:textId="4B468492" w:rsidR="00814B2E" w:rsidRPr="00CF4F81" w:rsidRDefault="009D7432" w:rsidP="009D7432">
      <w:pPr>
        <w:spacing w:before="240" w:after="288" w:line="360" w:lineRule="auto"/>
        <w:jc w:val="both"/>
        <w:rPr>
          <w:rFonts w:ascii="Times New Roman" w:hAnsi="Times New Roman" w:cs="Times New Roman"/>
          <w:iCs/>
          <w:sz w:val="24"/>
          <w:szCs w:val="24"/>
        </w:rPr>
      </w:pPr>
      <w:r w:rsidRPr="00CF4F81">
        <w:rPr>
          <w:rFonts w:ascii="Times New Roman" w:eastAsia="Times New Roman" w:hAnsi="Times New Roman" w:cs="Times New Roman"/>
          <w:color w:val="000000"/>
          <w:sz w:val="24"/>
          <w:szCs w:val="24"/>
          <w:lang w:eastAsia="cs-CZ"/>
        </w:rPr>
        <w:t xml:space="preserve">V básni </w:t>
      </w:r>
      <w:r w:rsidRPr="00CF4F81">
        <w:rPr>
          <w:rFonts w:ascii="Times New Roman" w:eastAsia="Times New Roman" w:hAnsi="Times New Roman" w:cs="Times New Roman"/>
          <w:i/>
          <w:iCs/>
          <w:color w:val="000000"/>
          <w:sz w:val="24"/>
          <w:szCs w:val="24"/>
          <w:lang w:eastAsia="cs-CZ"/>
        </w:rPr>
        <w:t xml:space="preserve">Kantor Halfar </w:t>
      </w:r>
      <w:r w:rsidRPr="00CF4F81">
        <w:rPr>
          <w:rFonts w:ascii="Times New Roman" w:eastAsia="Times New Roman" w:hAnsi="Times New Roman" w:cs="Times New Roman"/>
          <w:color w:val="000000"/>
          <w:sz w:val="24"/>
          <w:szCs w:val="24"/>
          <w:lang w:eastAsia="cs-CZ"/>
        </w:rPr>
        <w:t xml:space="preserve">od Petra Bezruče nalezneme typ </w:t>
      </w:r>
      <w:r w:rsidR="003F577B" w:rsidRPr="00CF4F81">
        <w:rPr>
          <w:rFonts w:ascii="Times New Roman" w:eastAsia="Times New Roman" w:hAnsi="Times New Roman" w:cs="Times New Roman"/>
          <w:color w:val="000000"/>
          <w:sz w:val="24"/>
          <w:szCs w:val="24"/>
          <w:lang w:eastAsia="cs-CZ"/>
        </w:rPr>
        <w:t>rozpolceného</w:t>
      </w:r>
      <w:r w:rsidRPr="00CF4F81">
        <w:rPr>
          <w:rFonts w:ascii="Times New Roman" w:eastAsia="Times New Roman" w:hAnsi="Times New Roman" w:cs="Times New Roman"/>
          <w:color w:val="000000"/>
          <w:sz w:val="24"/>
          <w:szCs w:val="24"/>
          <w:lang w:eastAsia="cs-CZ"/>
        </w:rPr>
        <w:t xml:space="preserve"> učitele. Jeho rozervanost tkví v jeho vlastenectví, které se neslučuje s danou dobou. </w:t>
      </w:r>
      <w:r w:rsidR="00FD646B" w:rsidRPr="00CF4F81">
        <w:rPr>
          <w:rFonts w:ascii="Times New Roman" w:eastAsia="Times New Roman" w:hAnsi="Times New Roman" w:cs="Times New Roman"/>
          <w:color w:val="000000"/>
          <w:sz w:val="24"/>
          <w:szCs w:val="24"/>
          <w:lang w:eastAsia="cs-CZ"/>
        </w:rPr>
        <w:t xml:space="preserve">Na pedagoga se zde dá nahlížet dvěma způsoby. V obou způsobech se jedná o zarytého vlastence, který se neřídí zákony, </w:t>
      </w:r>
      <w:r w:rsidR="003F577B" w:rsidRPr="00CF4F81">
        <w:rPr>
          <w:rFonts w:ascii="Times New Roman" w:eastAsia="Times New Roman" w:hAnsi="Times New Roman" w:cs="Times New Roman"/>
          <w:color w:val="000000"/>
          <w:sz w:val="24"/>
          <w:szCs w:val="24"/>
          <w:lang w:eastAsia="cs-CZ"/>
        </w:rPr>
        <w:br/>
      </w:r>
      <w:r w:rsidR="00FD646B" w:rsidRPr="00CF4F81">
        <w:rPr>
          <w:rFonts w:ascii="Times New Roman" w:eastAsia="Times New Roman" w:hAnsi="Times New Roman" w:cs="Times New Roman"/>
          <w:color w:val="000000"/>
          <w:sz w:val="24"/>
          <w:szCs w:val="24"/>
          <w:lang w:eastAsia="cs-CZ"/>
        </w:rPr>
        <w:t>ale řídí se svým srdcem. Je to člověk, jemuž je milejší česká historie a český jazyk než nějaké momentální nařízení vlády.</w:t>
      </w:r>
      <w:r w:rsidR="0047242E" w:rsidRPr="00CF4F81">
        <w:rPr>
          <w:rFonts w:ascii="Times New Roman" w:eastAsia="Times New Roman" w:hAnsi="Times New Roman" w:cs="Times New Roman"/>
          <w:color w:val="000000"/>
          <w:sz w:val="24"/>
          <w:szCs w:val="24"/>
          <w:lang w:eastAsia="cs-CZ"/>
        </w:rPr>
        <w:t xml:space="preserve"> Člověk, který by měl být příkladem pro každého správného vlastence.</w:t>
      </w:r>
      <w:r w:rsidR="00FD646B" w:rsidRPr="00CF4F81">
        <w:rPr>
          <w:rFonts w:ascii="Times New Roman" w:eastAsia="Times New Roman" w:hAnsi="Times New Roman" w:cs="Times New Roman"/>
          <w:color w:val="000000"/>
          <w:sz w:val="24"/>
          <w:szCs w:val="24"/>
          <w:lang w:eastAsia="cs-CZ"/>
        </w:rPr>
        <w:t xml:space="preserve"> </w:t>
      </w:r>
      <w:r w:rsidR="0047242E" w:rsidRPr="00CF4F81">
        <w:rPr>
          <w:rFonts w:ascii="Times New Roman" w:eastAsia="Times New Roman" w:hAnsi="Times New Roman" w:cs="Times New Roman"/>
          <w:color w:val="000000"/>
          <w:sz w:val="24"/>
          <w:szCs w:val="24"/>
          <w:lang w:eastAsia="cs-CZ"/>
        </w:rPr>
        <w:t xml:space="preserve">Je to člověk silný, který se nebojí politického systému, zlom ovšem nastává ve chvíli, kdy ho i společnost vyloučí se svých řad a Halfar se tak stává člověkem, který je vyvlečen </w:t>
      </w:r>
      <w:r w:rsidR="003D7D02" w:rsidRPr="00CF4F81">
        <w:rPr>
          <w:rFonts w:ascii="Times New Roman" w:eastAsia="Times New Roman" w:hAnsi="Times New Roman" w:cs="Times New Roman"/>
          <w:color w:val="000000"/>
          <w:sz w:val="24"/>
          <w:szCs w:val="24"/>
          <w:lang w:eastAsia="cs-CZ"/>
        </w:rPr>
        <w:br/>
      </w:r>
      <w:r w:rsidR="0047242E" w:rsidRPr="00CF4F81">
        <w:rPr>
          <w:rFonts w:ascii="Times New Roman" w:eastAsia="Times New Roman" w:hAnsi="Times New Roman" w:cs="Times New Roman"/>
          <w:color w:val="000000"/>
          <w:sz w:val="24"/>
          <w:szCs w:val="24"/>
          <w:lang w:eastAsia="cs-CZ"/>
        </w:rPr>
        <w:t xml:space="preserve">ze sociálních vazeb a ocitá se naprosto sám. V tomto případě však můžeme shledávat sílu </w:t>
      </w:r>
      <w:r w:rsidR="003D7D02" w:rsidRPr="00CF4F81">
        <w:rPr>
          <w:rFonts w:ascii="Times New Roman" w:eastAsia="Times New Roman" w:hAnsi="Times New Roman" w:cs="Times New Roman"/>
          <w:color w:val="000000"/>
          <w:sz w:val="24"/>
          <w:szCs w:val="24"/>
          <w:lang w:eastAsia="cs-CZ"/>
        </w:rPr>
        <w:br/>
      </w:r>
      <w:r w:rsidR="0047242E" w:rsidRPr="00CF4F81">
        <w:rPr>
          <w:rFonts w:ascii="Times New Roman" w:eastAsia="Times New Roman" w:hAnsi="Times New Roman" w:cs="Times New Roman"/>
          <w:color w:val="000000"/>
          <w:sz w:val="24"/>
          <w:szCs w:val="24"/>
          <w:lang w:eastAsia="cs-CZ"/>
        </w:rPr>
        <w:t>i v tom, že Halfar dokázal spáchat sebevraždu.</w:t>
      </w:r>
      <w:r w:rsidR="00290BB3" w:rsidRPr="00CF4F81">
        <w:rPr>
          <w:rFonts w:ascii="Times New Roman" w:eastAsia="Times New Roman" w:hAnsi="Times New Roman" w:cs="Times New Roman"/>
          <w:color w:val="000000"/>
          <w:sz w:val="24"/>
          <w:szCs w:val="24"/>
          <w:lang w:eastAsia="cs-CZ"/>
        </w:rPr>
        <w:t xml:space="preserve"> </w:t>
      </w:r>
      <w:r w:rsidR="00814B2E" w:rsidRPr="00CF4F81">
        <w:rPr>
          <w:rFonts w:ascii="Times New Roman" w:hAnsi="Times New Roman" w:cs="Times New Roman"/>
          <w:i/>
          <w:sz w:val="24"/>
          <w:szCs w:val="24"/>
        </w:rPr>
        <w:t xml:space="preserve">Sebevražda […] nepochybně nebyla projevem duševní poruchy, spíše naopak důkazem síly ducha. Takových případů je v dějinách lidstva více, avšak ve většině případů představuje </w:t>
      </w:r>
      <w:proofErr w:type="spellStart"/>
      <w:r w:rsidR="00814B2E" w:rsidRPr="00CF4F81">
        <w:rPr>
          <w:rFonts w:ascii="Times New Roman" w:hAnsi="Times New Roman" w:cs="Times New Roman"/>
          <w:i/>
          <w:sz w:val="24"/>
          <w:szCs w:val="24"/>
        </w:rPr>
        <w:t>suicidium</w:t>
      </w:r>
      <w:proofErr w:type="spellEnd"/>
      <w:r w:rsidR="00814B2E" w:rsidRPr="00CF4F81">
        <w:rPr>
          <w:rFonts w:ascii="Times New Roman" w:hAnsi="Times New Roman" w:cs="Times New Roman"/>
          <w:i/>
          <w:sz w:val="24"/>
          <w:szCs w:val="24"/>
        </w:rPr>
        <w:t xml:space="preserve"> spíše slabost, bezradnost, pocit bezvýchodnosti </w:t>
      </w:r>
      <w:r w:rsidRPr="00CF4F81">
        <w:rPr>
          <w:rFonts w:ascii="Times New Roman" w:hAnsi="Times New Roman" w:cs="Times New Roman"/>
          <w:i/>
          <w:sz w:val="24"/>
          <w:szCs w:val="24"/>
        </w:rPr>
        <w:br/>
      </w:r>
      <w:r w:rsidR="00814B2E" w:rsidRPr="00CF4F81">
        <w:rPr>
          <w:rFonts w:ascii="Times New Roman" w:hAnsi="Times New Roman" w:cs="Times New Roman"/>
          <w:i/>
          <w:sz w:val="24"/>
          <w:szCs w:val="24"/>
        </w:rPr>
        <w:t>a utrpení</w:t>
      </w:r>
      <w:r w:rsidR="00814B2E" w:rsidRPr="00CF4F81">
        <w:rPr>
          <w:rFonts w:ascii="Times New Roman" w:hAnsi="Times New Roman" w:cs="Times New Roman"/>
          <w:iCs/>
          <w:sz w:val="24"/>
          <w:szCs w:val="24"/>
        </w:rPr>
        <w:t>.</w:t>
      </w:r>
      <w:r w:rsidR="00814B2E" w:rsidRPr="00CF4F81">
        <w:rPr>
          <w:rStyle w:val="Znakapoznpodarou"/>
          <w:rFonts w:ascii="Times New Roman" w:hAnsi="Times New Roman" w:cs="Times New Roman"/>
          <w:iCs/>
          <w:sz w:val="24"/>
          <w:szCs w:val="24"/>
        </w:rPr>
        <w:footnoteReference w:id="86"/>
      </w:r>
    </w:p>
    <w:p w14:paraId="4F577AEC" w14:textId="439BA686" w:rsidR="00BA7FC5" w:rsidRPr="00CF4F81" w:rsidRDefault="00814B2E" w:rsidP="00BA7FC5">
      <w:pPr>
        <w:spacing w:line="360" w:lineRule="auto"/>
        <w:ind w:firstLine="709"/>
        <w:jc w:val="both"/>
        <w:rPr>
          <w:rFonts w:ascii="Times New Roman" w:hAnsi="Times New Roman" w:cs="Times New Roman"/>
          <w:iCs/>
          <w:sz w:val="24"/>
          <w:szCs w:val="24"/>
        </w:rPr>
      </w:pPr>
      <w:r w:rsidRPr="00CF4F81">
        <w:rPr>
          <w:rFonts w:ascii="Times New Roman" w:eastAsia="Times New Roman" w:hAnsi="Times New Roman" w:cs="Times New Roman"/>
          <w:color w:val="000000"/>
          <w:sz w:val="24"/>
          <w:szCs w:val="24"/>
          <w:lang w:eastAsia="cs-CZ"/>
        </w:rPr>
        <w:t xml:space="preserve">Bezvýchodnost, bezradnost a utrpení nás může vést k </w:t>
      </w:r>
      <w:r w:rsidR="00B11CA4" w:rsidRPr="00CF4F81">
        <w:rPr>
          <w:rFonts w:ascii="Times New Roman" w:eastAsia="Times New Roman" w:hAnsi="Times New Roman" w:cs="Times New Roman"/>
          <w:color w:val="000000"/>
          <w:sz w:val="24"/>
          <w:szCs w:val="24"/>
          <w:lang w:eastAsia="cs-CZ"/>
        </w:rPr>
        <w:t>druhé</w:t>
      </w:r>
      <w:r w:rsidRPr="00CF4F81">
        <w:rPr>
          <w:rFonts w:ascii="Times New Roman" w:eastAsia="Times New Roman" w:hAnsi="Times New Roman" w:cs="Times New Roman"/>
          <w:color w:val="000000"/>
          <w:sz w:val="24"/>
          <w:szCs w:val="24"/>
          <w:lang w:eastAsia="cs-CZ"/>
        </w:rPr>
        <w:t>mu</w:t>
      </w:r>
      <w:r w:rsidR="00B11CA4" w:rsidRPr="00CF4F81">
        <w:rPr>
          <w:rFonts w:ascii="Times New Roman" w:eastAsia="Times New Roman" w:hAnsi="Times New Roman" w:cs="Times New Roman"/>
          <w:color w:val="000000"/>
          <w:sz w:val="24"/>
          <w:szCs w:val="24"/>
          <w:lang w:eastAsia="cs-CZ"/>
        </w:rPr>
        <w:t xml:space="preserve"> úhlu pohled</w:t>
      </w:r>
      <w:r w:rsidR="00EA6AA5" w:rsidRPr="00CF4F81">
        <w:rPr>
          <w:rFonts w:ascii="Times New Roman" w:eastAsia="Times New Roman" w:hAnsi="Times New Roman" w:cs="Times New Roman"/>
          <w:color w:val="000000"/>
          <w:sz w:val="24"/>
          <w:szCs w:val="24"/>
          <w:lang w:eastAsia="cs-CZ"/>
        </w:rPr>
        <w:t>u</w:t>
      </w:r>
      <w:r w:rsidRPr="00CF4F81">
        <w:rPr>
          <w:rFonts w:ascii="Times New Roman" w:eastAsia="Times New Roman" w:hAnsi="Times New Roman" w:cs="Times New Roman"/>
          <w:color w:val="000000"/>
          <w:sz w:val="24"/>
          <w:szCs w:val="24"/>
          <w:lang w:eastAsia="cs-CZ"/>
        </w:rPr>
        <w:t xml:space="preserve">.  </w:t>
      </w:r>
      <w:r w:rsidRPr="00CF4F81">
        <w:rPr>
          <w:rFonts w:ascii="Times New Roman" w:eastAsia="Times New Roman" w:hAnsi="Times New Roman" w:cs="Times New Roman"/>
          <w:color w:val="000000"/>
          <w:sz w:val="24"/>
          <w:szCs w:val="24"/>
          <w:lang w:eastAsia="cs-CZ"/>
        </w:rPr>
        <w:br/>
        <w:t>Z</w:t>
      </w:r>
      <w:r w:rsidR="00B11CA4" w:rsidRPr="00CF4F81">
        <w:rPr>
          <w:rFonts w:ascii="Times New Roman" w:eastAsia="Times New Roman" w:hAnsi="Times New Roman" w:cs="Times New Roman"/>
          <w:color w:val="000000"/>
          <w:sz w:val="24"/>
          <w:szCs w:val="24"/>
          <w:lang w:eastAsia="cs-CZ"/>
        </w:rPr>
        <w:t xml:space="preserve">de můžeme na učitele nahlížet jako na postavu sevřenou v systému, která sama o sobě nic nezmůže. V tomto systému se necítí dobře, </w:t>
      </w:r>
      <w:r w:rsidR="0047242E" w:rsidRPr="00CF4F81">
        <w:rPr>
          <w:rFonts w:ascii="Times New Roman" w:eastAsia="Times New Roman" w:hAnsi="Times New Roman" w:cs="Times New Roman"/>
          <w:color w:val="000000"/>
          <w:sz w:val="24"/>
          <w:szCs w:val="24"/>
          <w:lang w:eastAsia="cs-CZ"/>
        </w:rPr>
        <w:t xml:space="preserve">cítí velký útlak, </w:t>
      </w:r>
      <w:r w:rsidR="00B11CA4" w:rsidRPr="00CF4F81">
        <w:rPr>
          <w:rFonts w:ascii="Times New Roman" w:eastAsia="Times New Roman" w:hAnsi="Times New Roman" w:cs="Times New Roman"/>
          <w:color w:val="000000"/>
          <w:sz w:val="24"/>
          <w:szCs w:val="24"/>
          <w:lang w:eastAsia="cs-CZ"/>
        </w:rPr>
        <w:t xml:space="preserve">cítí se ztracena, bez místa. </w:t>
      </w:r>
      <w:r w:rsidR="003D7D02" w:rsidRPr="00CF4F81">
        <w:rPr>
          <w:rFonts w:ascii="Times New Roman" w:eastAsia="Times New Roman" w:hAnsi="Times New Roman" w:cs="Times New Roman"/>
          <w:color w:val="000000"/>
          <w:sz w:val="24"/>
          <w:szCs w:val="24"/>
          <w:lang w:eastAsia="cs-CZ"/>
        </w:rPr>
        <w:br/>
      </w:r>
      <w:r w:rsidR="00B11CA4" w:rsidRPr="00CF4F81">
        <w:rPr>
          <w:rFonts w:ascii="Times New Roman" w:eastAsia="Times New Roman" w:hAnsi="Times New Roman" w:cs="Times New Roman"/>
          <w:color w:val="000000"/>
          <w:sz w:val="24"/>
          <w:szCs w:val="24"/>
          <w:lang w:eastAsia="cs-CZ"/>
        </w:rPr>
        <w:t>Toto místo získá až jedinou jistotou v životě, kterou je smrt. Z mého úhlu pohledu zde autor slučuje obě varianty – člověk má nějakou naději, nějaké přesvědčení, že to, co dělá ho přivede k lepším zítřkům, zároveň ale tato snaha může být vyčerpávající a život zničující.</w:t>
      </w:r>
      <w:r w:rsidR="00B578B9" w:rsidRPr="00CF4F81">
        <w:rPr>
          <w:rFonts w:ascii="Times New Roman" w:eastAsia="Times New Roman" w:hAnsi="Times New Roman" w:cs="Times New Roman"/>
          <w:color w:val="000000"/>
          <w:sz w:val="24"/>
          <w:szCs w:val="24"/>
          <w:lang w:eastAsia="cs-CZ"/>
        </w:rPr>
        <w:t xml:space="preserve"> </w:t>
      </w:r>
      <w:r w:rsidR="00290BB3" w:rsidRPr="00CF4F81">
        <w:rPr>
          <w:rFonts w:ascii="Times New Roman" w:hAnsi="Times New Roman" w:cs="Times New Roman"/>
          <w:i/>
          <w:sz w:val="24"/>
          <w:szCs w:val="24"/>
        </w:rPr>
        <w:t>Mnoho lidí, kteří se pokoušejí o sebevraždu, netrpí šílenstvím, ale mohou být depresivní, mohou pociťovat bezvýchodnost nevěří, že existuje jiná životní alternativa</w:t>
      </w:r>
      <w:r w:rsidR="00290BB3" w:rsidRPr="00CF4F81">
        <w:rPr>
          <w:rFonts w:ascii="Times New Roman" w:hAnsi="Times New Roman" w:cs="Times New Roman"/>
          <w:iCs/>
          <w:sz w:val="24"/>
          <w:szCs w:val="24"/>
        </w:rPr>
        <w:t>.</w:t>
      </w:r>
      <w:r w:rsidR="00290BB3" w:rsidRPr="00CF4F81">
        <w:rPr>
          <w:rStyle w:val="Znakapoznpodarou"/>
          <w:rFonts w:ascii="Times New Roman" w:hAnsi="Times New Roman" w:cs="Times New Roman"/>
          <w:iCs/>
          <w:sz w:val="24"/>
          <w:szCs w:val="24"/>
        </w:rPr>
        <w:footnoteReference w:id="87"/>
      </w:r>
      <w:r w:rsidR="001837E8" w:rsidRPr="00CF4F81">
        <w:rPr>
          <w:rFonts w:ascii="Times New Roman" w:hAnsi="Times New Roman" w:cs="Times New Roman"/>
          <w:iCs/>
          <w:sz w:val="24"/>
          <w:szCs w:val="24"/>
        </w:rPr>
        <w:t xml:space="preserve"> Tato sebedestrukce jedince může být přenesena na celou společnost, na celý národ tehdejší doby, který byl utiskovaný a jen těžko se domáhal svých práv</w:t>
      </w:r>
      <w:r w:rsidR="00634D1A" w:rsidRPr="00CF4F81">
        <w:rPr>
          <w:rFonts w:ascii="Times New Roman" w:hAnsi="Times New Roman" w:cs="Times New Roman"/>
          <w:iCs/>
          <w:sz w:val="24"/>
          <w:szCs w:val="24"/>
        </w:rPr>
        <w:t xml:space="preserve">. Přesto v Češích přetrvával pocit češství, hrdosti, historie a naděje. </w:t>
      </w:r>
      <w:r w:rsidR="003D7D02" w:rsidRPr="00CF4F81">
        <w:rPr>
          <w:rFonts w:ascii="Times New Roman" w:hAnsi="Times New Roman" w:cs="Times New Roman"/>
          <w:iCs/>
          <w:sz w:val="24"/>
          <w:szCs w:val="24"/>
        </w:rPr>
        <w:br/>
      </w:r>
      <w:r w:rsidR="00634D1A" w:rsidRPr="00CF4F81">
        <w:rPr>
          <w:rFonts w:ascii="Times New Roman" w:hAnsi="Times New Roman" w:cs="Times New Roman"/>
          <w:iCs/>
          <w:sz w:val="24"/>
          <w:szCs w:val="24"/>
        </w:rPr>
        <w:t>Tato naděje pak byla výrazným pilířem pro vznik vlastního státu.</w:t>
      </w:r>
    </w:p>
    <w:p w14:paraId="7506F4EA" w14:textId="182B7617" w:rsidR="0060425E" w:rsidRPr="00CF4F81" w:rsidRDefault="00E148E5" w:rsidP="005346C2">
      <w:pPr>
        <w:pStyle w:val="Nadpis3"/>
        <w:rPr>
          <w:rFonts w:cs="Times New Roman"/>
        </w:rPr>
      </w:pPr>
      <w:bookmarkStart w:id="38" w:name="_Toc58160164"/>
      <w:r w:rsidRPr="00CF4F81">
        <w:rPr>
          <w:rFonts w:cs="Times New Roman"/>
        </w:rPr>
        <w:lastRenderedPageBreak/>
        <w:t xml:space="preserve">7.2.2 </w:t>
      </w:r>
      <w:r w:rsidR="00962163" w:rsidRPr="00CF4F81">
        <w:rPr>
          <w:rFonts w:cs="Times New Roman"/>
        </w:rPr>
        <w:t>Domácí učitel od Vítězslava Hálka</w:t>
      </w:r>
      <w:bookmarkEnd w:id="38"/>
    </w:p>
    <w:p w14:paraId="26EEAC25" w14:textId="1B6CE0F5" w:rsidR="0060425E" w:rsidRPr="00CF4F81" w:rsidRDefault="0060425E" w:rsidP="00FD5B45">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Pan Vojtěch je mladý pražský učitel. Jeho výuka probíhá spíše hrou, je zde tedy patrná pedagogická inspirace v teorii Jana Amose Komenského. V 19. století je škola hrou spíše upozaděna, je kladen důraz na dril a praktické vědomosti, proto je Vojtěch nucen často měnit povolání, jelikož jeho školu hrou moc rodičů neuznává jako správný pedagogický přístup. </w:t>
      </w:r>
    </w:p>
    <w:p w14:paraId="2D4EDA17" w14:textId="6CFEF24B" w:rsidR="0060425E" w:rsidRPr="00CF4F81" w:rsidRDefault="0060425E" w:rsidP="00834807">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Pro svůj svérázný přístup ke vzdělávání je domácím učitelem. Není nikde zaměstnán, jelikož </w:t>
      </w:r>
      <w:r w:rsidRPr="00CF4F81">
        <w:rPr>
          <w:rFonts w:ascii="Times New Roman" w:hAnsi="Times New Roman" w:cs="Times New Roman"/>
          <w:i/>
          <w:iCs/>
          <w:sz w:val="24"/>
          <w:szCs w:val="24"/>
        </w:rPr>
        <w:t>by ztratil úctu k sobě a splynul co kapka v ten široký proud netečnosti, jímž větřík postrčí, kamkoliv se mu zalíbí.</w:t>
      </w:r>
      <w:r w:rsidRPr="00CF4F81">
        <w:rPr>
          <w:rStyle w:val="Znakapoznpodarou"/>
          <w:rFonts w:ascii="Times New Roman" w:hAnsi="Times New Roman" w:cs="Times New Roman"/>
          <w:sz w:val="24"/>
          <w:szCs w:val="24"/>
        </w:rPr>
        <w:footnoteReference w:id="88"/>
      </w:r>
      <w:r w:rsidRPr="00CF4F81">
        <w:rPr>
          <w:rFonts w:ascii="Times New Roman" w:hAnsi="Times New Roman" w:cs="Times New Roman"/>
          <w:sz w:val="24"/>
          <w:szCs w:val="24"/>
        </w:rPr>
        <w:t xml:space="preserve"> Hálek poukazuje na to, že jakýkoliv styl výuky, který se vymykal tehdejším normám, nebyl přijat. Tito učitelé</w:t>
      </w:r>
      <w:r w:rsidR="00834807" w:rsidRPr="00CF4F81">
        <w:rPr>
          <w:rFonts w:ascii="Times New Roman" w:hAnsi="Times New Roman" w:cs="Times New Roman"/>
          <w:sz w:val="24"/>
          <w:szCs w:val="24"/>
        </w:rPr>
        <w:t>, kteří nesouhlasili se školským systémem,</w:t>
      </w:r>
      <w:r w:rsidRPr="00CF4F81">
        <w:rPr>
          <w:rFonts w:ascii="Times New Roman" w:hAnsi="Times New Roman" w:cs="Times New Roman"/>
          <w:sz w:val="24"/>
          <w:szCs w:val="24"/>
        </w:rPr>
        <w:t xml:space="preserve"> tedy nepracovali ve školách, ale chodili po domech jako domácí učitelé. Tento fakt snižoval hodnotu učitele, jelikož se cítil spíše jako sluha rodiny než jako člověk, který vychovává </w:t>
      </w:r>
      <w:r w:rsidR="00834807" w:rsidRPr="00CF4F81">
        <w:rPr>
          <w:rFonts w:ascii="Times New Roman" w:hAnsi="Times New Roman" w:cs="Times New Roman"/>
          <w:sz w:val="24"/>
          <w:szCs w:val="24"/>
        </w:rPr>
        <w:br/>
      </w:r>
      <w:r w:rsidRPr="00CF4F81">
        <w:rPr>
          <w:rFonts w:ascii="Times New Roman" w:hAnsi="Times New Roman" w:cs="Times New Roman"/>
          <w:sz w:val="24"/>
          <w:szCs w:val="24"/>
        </w:rPr>
        <w:t xml:space="preserve">a vzdělává. </w:t>
      </w:r>
    </w:p>
    <w:p w14:paraId="4511653E" w14:textId="77777777" w:rsidR="0060425E" w:rsidRPr="00CF4F81" w:rsidRDefault="0060425E" w:rsidP="00114F5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Pan Vojtěch je popsán jako učitel, který miluje sebevzdělávání. Vystudováním učitelské profese pro něj není koncem vzdělávání. </w:t>
      </w:r>
      <w:r w:rsidRPr="00CF4F81">
        <w:rPr>
          <w:rFonts w:ascii="Times New Roman" w:hAnsi="Times New Roman" w:cs="Times New Roman"/>
          <w:i/>
          <w:iCs/>
          <w:sz w:val="24"/>
          <w:szCs w:val="24"/>
        </w:rPr>
        <w:t xml:space="preserve">Když vystudoval, neudělal nad bádáním kříž jako ostatní, jimž vykročením ze škol nastane i poslední obcování s říší ducha a z jejichž úklon, hladkých slov a jiných forem osvojených </w:t>
      </w:r>
      <w:proofErr w:type="gramStart"/>
      <w:r w:rsidRPr="00CF4F81">
        <w:rPr>
          <w:rFonts w:ascii="Times New Roman" w:hAnsi="Times New Roman" w:cs="Times New Roman"/>
          <w:i/>
          <w:iCs/>
          <w:sz w:val="24"/>
          <w:szCs w:val="24"/>
        </w:rPr>
        <w:t>slyšeti</w:t>
      </w:r>
      <w:proofErr w:type="gramEnd"/>
      <w:r w:rsidRPr="00CF4F81">
        <w:rPr>
          <w:rFonts w:ascii="Times New Roman" w:hAnsi="Times New Roman" w:cs="Times New Roman"/>
          <w:i/>
          <w:iCs/>
          <w:sz w:val="24"/>
          <w:szCs w:val="24"/>
        </w:rPr>
        <w:t xml:space="preserve"> jen volání: Chléb, chléb, chléb! Vojtěchovi se zdálo, že se dosud jenom namlsal, a začal práhnouti po tom, aby se nasytil.</w:t>
      </w:r>
      <w:r w:rsidRPr="00CF4F81">
        <w:rPr>
          <w:rStyle w:val="Znakapoznpodarou"/>
          <w:rFonts w:ascii="Times New Roman" w:hAnsi="Times New Roman" w:cs="Times New Roman"/>
          <w:sz w:val="24"/>
          <w:szCs w:val="24"/>
        </w:rPr>
        <w:footnoteReference w:id="89"/>
      </w:r>
    </w:p>
    <w:p w14:paraId="4765E0E7" w14:textId="77777777" w:rsidR="0060425E" w:rsidRPr="00CF4F81" w:rsidRDefault="0060425E" w:rsidP="00114F52">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Již v 19. století se našli učitelé, kteří odmítali další vzdělávání, z čehož může pramenit ustrnulost pedagogiky v České republice. Dle mého by se měl pedagog vzdělávat celý život ve svém oboru, a především v pedagogice, jelikož pedagogika je disciplína, která neustále přináší nové způsoby a metody. </w:t>
      </w:r>
    </w:p>
    <w:p w14:paraId="2A71CE8B" w14:textId="72E6CE12" w:rsidR="0060425E" w:rsidRPr="00CF4F81" w:rsidRDefault="0060425E" w:rsidP="00436F4D">
      <w:pPr>
        <w:spacing w:line="360" w:lineRule="auto"/>
        <w:ind w:firstLine="708"/>
        <w:jc w:val="both"/>
        <w:rPr>
          <w:rFonts w:ascii="Times New Roman" w:hAnsi="Times New Roman" w:cs="Times New Roman"/>
          <w:color w:val="FF0000"/>
          <w:sz w:val="24"/>
          <w:szCs w:val="24"/>
        </w:rPr>
      </w:pPr>
      <w:r w:rsidRPr="00CF4F81">
        <w:rPr>
          <w:rFonts w:ascii="Times New Roman" w:hAnsi="Times New Roman" w:cs="Times New Roman"/>
          <w:sz w:val="24"/>
          <w:szCs w:val="24"/>
        </w:rPr>
        <w:t xml:space="preserve">V povídce se pan Vojtěch zamiluje do své žákyně Lidušky. Vymýšlí způsoby, jak být co nejchladnější a co nejúsečnější. Zjistí však, že začíná být roztržitý a tato roztržitost se přenáší na jeho žáky. Povaha a chování učitele se často v žácích zrcadlí – ke každému učiteli se chovají jinak a mají jiné hranice v chování. Zároveň roztržitost pana Vojtěcha vedla k tomu, že jeho výuka byla méně formou hry, více formou prostého výkladu, žáky odbýval a byl na ně více přísný. Tento čas, který ukradl jiným svým žákům věnoval Lidušce. </w:t>
      </w:r>
    </w:p>
    <w:p w14:paraId="6B0D6F0E" w14:textId="77777777" w:rsidR="0060425E" w:rsidRPr="00CF4F81" w:rsidRDefault="0060425E" w:rsidP="0060425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Pan Vojtěch bral s sebou na procházky malého hocha, kterého učil. Učitel zde tedy není jen v roli pedagoga ve smyslu výuky, ale také v roli vychovatele ve svém volném čase. Učitel dítěti vyřezával flétny z proutí, stavěl klece na ptáky, pozorovali spolu ryby a sysly atd. Dítě bylo </w:t>
      </w:r>
      <w:r w:rsidRPr="00CF4F81">
        <w:rPr>
          <w:rFonts w:ascii="Times New Roman" w:hAnsi="Times New Roman" w:cs="Times New Roman"/>
          <w:sz w:val="24"/>
          <w:szCs w:val="24"/>
        </w:rPr>
        <w:lastRenderedPageBreak/>
        <w:t xml:space="preserve">pedagogem nevědomky vzděláváno ve volném čase. Opět zde nalézáme principy Komenského, jehož požadavek byl </w:t>
      </w:r>
      <w:r w:rsidRPr="00CF4F81">
        <w:rPr>
          <w:rFonts w:ascii="Times New Roman" w:hAnsi="Times New Roman" w:cs="Times New Roman"/>
          <w:i/>
          <w:iCs/>
          <w:sz w:val="24"/>
          <w:szCs w:val="24"/>
        </w:rPr>
        <w:t>učit všemu příkladem, pravidlem a praxí</w:t>
      </w:r>
      <w:r w:rsidRPr="00CF4F81">
        <w:rPr>
          <w:rStyle w:val="Znakapoznpodarou"/>
          <w:rFonts w:ascii="Times New Roman" w:hAnsi="Times New Roman" w:cs="Times New Roman"/>
          <w:sz w:val="24"/>
          <w:szCs w:val="24"/>
        </w:rPr>
        <w:footnoteReference w:id="90"/>
      </w:r>
      <w:r w:rsidRPr="00CF4F81">
        <w:rPr>
          <w:rFonts w:ascii="Times New Roman" w:hAnsi="Times New Roman" w:cs="Times New Roman"/>
          <w:sz w:val="24"/>
          <w:szCs w:val="24"/>
        </w:rPr>
        <w:t xml:space="preserve">. Pan Vojtěch uplatňuje induktivní přístup výuky – pozorováním konkrétních ptáků získává hoch obecné poznatky </w:t>
      </w:r>
      <w:r w:rsidRPr="00CF4F81">
        <w:rPr>
          <w:rFonts w:ascii="Times New Roman" w:hAnsi="Times New Roman" w:cs="Times New Roman"/>
          <w:sz w:val="24"/>
          <w:szCs w:val="24"/>
        </w:rPr>
        <w:br/>
        <w:t xml:space="preserve">o ptácích. Tento přístup prosazoval Komenský již v 17. století, pro nějž vzdělávání znamenalo </w:t>
      </w:r>
      <w:r w:rsidRPr="00CF4F81">
        <w:rPr>
          <w:rFonts w:ascii="Times New Roman" w:hAnsi="Times New Roman" w:cs="Times New Roman"/>
          <w:i/>
          <w:iCs/>
          <w:sz w:val="24"/>
          <w:szCs w:val="24"/>
        </w:rPr>
        <w:t>důsledně vycházet z poznání bezprostřední skutečnosti, na jehož základě si žák sám za pomoci učitele odvozuje obecný závěr a důsledky vyplývající pro praxi</w:t>
      </w:r>
      <w:r w:rsidRPr="00CF4F81">
        <w:rPr>
          <w:rStyle w:val="Znakapoznpodarou"/>
          <w:rFonts w:ascii="Times New Roman" w:hAnsi="Times New Roman" w:cs="Times New Roman"/>
          <w:sz w:val="24"/>
          <w:szCs w:val="24"/>
        </w:rPr>
        <w:footnoteReference w:id="91"/>
      </w:r>
      <w:r w:rsidRPr="00CF4F81">
        <w:rPr>
          <w:rFonts w:ascii="Times New Roman" w:hAnsi="Times New Roman" w:cs="Times New Roman"/>
          <w:sz w:val="24"/>
          <w:szCs w:val="24"/>
        </w:rPr>
        <w:t>.</w:t>
      </w:r>
    </w:p>
    <w:p w14:paraId="7D6A4DA4" w14:textId="1B7C7962" w:rsidR="0060425E" w:rsidRPr="00CF4F81" w:rsidRDefault="0060425E" w:rsidP="0060425E">
      <w:pPr>
        <w:spacing w:line="360" w:lineRule="auto"/>
        <w:jc w:val="both"/>
        <w:rPr>
          <w:rFonts w:ascii="Times New Roman" w:hAnsi="Times New Roman" w:cs="Times New Roman"/>
          <w:color w:val="FF0000"/>
          <w:sz w:val="24"/>
          <w:szCs w:val="24"/>
        </w:rPr>
      </w:pPr>
      <w:r w:rsidRPr="00CF4F81">
        <w:rPr>
          <w:rFonts w:ascii="Times New Roman" w:hAnsi="Times New Roman" w:cs="Times New Roman"/>
          <w:sz w:val="24"/>
          <w:szCs w:val="24"/>
        </w:rPr>
        <w:t xml:space="preserve">Zároveň se pan Vojtěch snažil přes hocha zjistit všechno o Lidunce. Ačkoliv Hálek popisuje motivaci k rozhovoru jen láskou pana Vojtěcha k Lidunce, je zde patrný náznak rozhovoru jako diagnostiky žáka. Skrze nenucený rozhovor se pan Vojtěch dozvídá a domácím prostředí hocha i Lidunky, o jejich matce, o prostředí, kde žijí, o jejich zájmech atd. Rozhovor jako diagnostická metoda se využívá dodnes. </w:t>
      </w:r>
    </w:p>
    <w:p w14:paraId="72317999" w14:textId="11496D5C" w:rsidR="0060425E" w:rsidRPr="00CF4F81" w:rsidRDefault="0060425E" w:rsidP="0060425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Na konci příběhu se pan Vojtěch stane manželem Lidušky, což je neslučitelné s tím, aby nadále působil jako její učitel. Z profesní etiky byl pan Vojtěch nucen ukončit výuku Lidušky a učil pouze jiné děti. </w:t>
      </w:r>
    </w:p>
    <w:p w14:paraId="48F52435" w14:textId="77777777" w:rsidR="00436F4D" w:rsidRPr="00CF4F81" w:rsidRDefault="00436F4D" w:rsidP="0060425E">
      <w:pPr>
        <w:spacing w:line="360" w:lineRule="auto"/>
        <w:jc w:val="both"/>
        <w:rPr>
          <w:rFonts w:ascii="Times New Roman" w:hAnsi="Times New Roman" w:cs="Times New Roman"/>
          <w:sz w:val="24"/>
          <w:szCs w:val="24"/>
        </w:rPr>
      </w:pPr>
    </w:p>
    <w:p w14:paraId="6F12C782" w14:textId="77777777" w:rsidR="0060425E" w:rsidRPr="00CF4F81" w:rsidRDefault="0060425E" w:rsidP="0060425E">
      <w:pPr>
        <w:pStyle w:val="Odstavecseseznamem"/>
        <w:spacing w:line="360" w:lineRule="auto"/>
        <w:jc w:val="both"/>
        <w:rPr>
          <w:rFonts w:ascii="Times New Roman" w:hAnsi="Times New Roman" w:cs="Times New Roman"/>
          <w:sz w:val="24"/>
          <w:szCs w:val="24"/>
        </w:rPr>
      </w:pPr>
    </w:p>
    <w:p w14:paraId="4407F1B2" w14:textId="77777777" w:rsidR="0060425E" w:rsidRPr="00CF4F81" w:rsidRDefault="0060425E" w:rsidP="0060425E">
      <w:pPr>
        <w:rPr>
          <w:rFonts w:ascii="Times New Roman" w:hAnsi="Times New Roman" w:cs="Times New Roman"/>
          <w:sz w:val="24"/>
          <w:szCs w:val="24"/>
        </w:rPr>
      </w:pPr>
      <w:r w:rsidRPr="00CF4F81">
        <w:rPr>
          <w:rFonts w:ascii="Times New Roman" w:hAnsi="Times New Roman" w:cs="Times New Roman"/>
          <w:sz w:val="24"/>
          <w:szCs w:val="24"/>
        </w:rPr>
        <w:br w:type="page"/>
      </w:r>
    </w:p>
    <w:p w14:paraId="63E740E0" w14:textId="683752B9" w:rsidR="00842453" w:rsidRPr="00CF4F81" w:rsidRDefault="00786E0E" w:rsidP="00786E0E">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40" w:name="_Toc58160165"/>
      <w:r w:rsidRPr="00CF4F81">
        <w:rPr>
          <w:rFonts w:ascii="Times New Roman" w:eastAsia="Microsoft YaHei" w:hAnsi="Times New Roman" w:cs="Times New Roman"/>
          <w:b/>
          <w:color w:val="000000"/>
          <w:kern w:val="1"/>
          <w:sz w:val="28"/>
          <w:szCs w:val="28"/>
        </w:rPr>
        <w:lastRenderedPageBreak/>
        <w:t xml:space="preserve">7.3 </w:t>
      </w:r>
      <w:r w:rsidR="00842453" w:rsidRPr="00CF4F81">
        <w:rPr>
          <w:rFonts w:ascii="Times New Roman" w:eastAsia="Microsoft YaHei" w:hAnsi="Times New Roman" w:cs="Times New Roman"/>
          <w:b/>
          <w:color w:val="000000"/>
          <w:kern w:val="1"/>
          <w:sz w:val="28"/>
          <w:szCs w:val="28"/>
        </w:rPr>
        <w:t>Učitel jako posel víry</w:t>
      </w:r>
      <w:bookmarkEnd w:id="40"/>
    </w:p>
    <w:p w14:paraId="7495D124" w14:textId="0BE63E8B" w:rsidR="00842453" w:rsidRPr="00CF4F81" w:rsidRDefault="00842453" w:rsidP="00842453">
      <w:pPr>
        <w:spacing w:line="360" w:lineRule="auto"/>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V téměř každém příběhu, který jsme analyzovali, by se dal učitel popsat jako posel víry. Náboženství bylo v 19. století hluboko zakořeněno a pro učitele bylo typické, že vyučovali náboženství a vedli žáky k víře. V básni od Beneše Metoda Kuldy náboženský charakter převládá nad jakýmkoli jiným posláním učitele.</w:t>
      </w:r>
    </w:p>
    <w:p w14:paraId="1BB0AC79" w14:textId="26E89DF2" w:rsidR="00D4737F" w:rsidRPr="00CF4F81" w:rsidRDefault="00786E0E" w:rsidP="005346C2">
      <w:pPr>
        <w:pStyle w:val="Nadpis3"/>
        <w:rPr>
          <w:rFonts w:cs="Times New Roman"/>
        </w:rPr>
      </w:pPr>
      <w:bookmarkStart w:id="41" w:name="_Toc58160166"/>
      <w:r w:rsidRPr="00CF4F81">
        <w:rPr>
          <w:rFonts w:cs="Times New Roman"/>
        </w:rPr>
        <w:t xml:space="preserve">7.3.1 </w:t>
      </w:r>
      <w:r w:rsidR="00D4737F" w:rsidRPr="00CF4F81">
        <w:rPr>
          <w:rFonts w:cs="Times New Roman"/>
        </w:rPr>
        <w:t xml:space="preserve">Panu Františku Novákovi, odbornému učiteli v Morkůvkách u Klobouk </w:t>
      </w:r>
      <w:r w:rsidR="00FD5B45" w:rsidRPr="00CF4F81">
        <w:rPr>
          <w:rFonts w:cs="Times New Roman"/>
        </w:rPr>
        <w:br/>
      </w:r>
      <w:r w:rsidR="00D4737F" w:rsidRPr="00CF4F81">
        <w:rPr>
          <w:rFonts w:cs="Times New Roman"/>
        </w:rPr>
        <w:t>na Moravě od Beneše Metoda Kuldy</w:t>
      </w:r>
      <w:bookmarkEnd w:id="41"/>
    </w:p>
    <w:p w14:paraId="796A49E3" w14:textId="2D61CAE0" w:rsidR="00B94B94" w:rsidRPr="00CF4F81" w:rsidRDefault="00F8420B" w:rsidP="005D1F50">
      <w:pPr>
        <w:spacing w:after="150" w:line="360" w:lineRule="auto"/>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 xml:space="preserve">Učitel je zde zobrazen jako ten, který má vést děti k víře. Budování víry je důležité už od dětství, proto autor oslovuje otce, matku, pěstouna, kněze a také učitele. </w:t>
      </w:r>
      <w:r w:rsidR="005E7573" w:rsidRPr="00CF4F81">
        <w:rPr>
          <w:rFonts w:ascii="Times New Roman" w:eastAsia="Times New Roman" w:hAnsi="Times New Roman" w:cs="Times New Roman"/>
          <w:color w:val="000000"/>
          <w:sz w:val="24"/>
          <w:szCs w:val="24"/>
          <w:lang w:eastAsia="cs-CZ"/>
        </w:rPr>
        <w:t>Kdo jiný, než učitel má tak veliký vliv na děti? Autor klade učiteli na srdce, aby žáky naučil to, že víra a Bůh je mnohem vzácnější než jakýkoli hmotný statek tady na zemi. Zde na zemi je všechno pomíjivé, jen Bůh je věčný. Zároveň je ale zmíněn i motiv vlastenectví, kdy Kulda poukazuje i na to, že vlast je velmi důležitá. Naše vlast, příslušnost k ní, je další věc, kterou nám nikdo neuzme. Tato vlast vzkvétá především díky církvi, která má na ni blahý vliv.</w:t>
      </w:r>
    </w:p>
    <w:p w14:paraId="26185676" w14:textId="0AFAF6F7" w:rsidR="005E7573" w:rsidRPr="00CF4F81" w:rsidRDefault="005E7573" w:rsidP="005D1F50">
      <w:pPr>
        <w:spacing w:after="150" w:line="360" w:lineRule="auto"/>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ab/>
        <w:t>Učitel je na konci básně ujišťován, že tento způsob výuky a výchovy dětí je ten nejlepší. Děti jsou šťastné, mají jiskry v očích, mají důvod něčemu věřit. A pokud jim učitel půjde řádným příkladem a povede je po správné cestě víry, bude i on na konci svého života spasen.</w:t>
      </w:r>
    </w:p>
    <w:p w14:paraId="7DA18937" w14:textId="6A253BF9" w:rsidR="00B94B94" w:rsidRPr="00CF4F81" w:rsidRDefault="005E7573" w:rsidP="00B85144">
      <w:pPr>
        <w:spacing w:after="150" w:line="360" w:lineRule="auto"/>
        <w:jc w:val="both"/>
        <w:rPr>
          <w:rFonts w:ascii="Times New Roman" w:eastAsia="Times New Roman" w:hAnsi="Times New Roman" w:cs="Times New Roman"/>
          <w:color w:val="000000"/>
          <w:sz w:val="24"/>
          <w:szCs w:val="24"/>
          <w:lang w:eastAsia="cs-CZ"/>
        </w:rPr>
      </w:pPr>
      <w:r w:rsidRPr="00CF4F81">
        <w:rPr>
          <w:rFonts w:ascii="Times New Roman" w:eastAsia="Times New Roman" w:hAnsi="Times New Roman" w:cs="Times New Roman"/>
          <w:color w:val="000000"/>
          <w:sz w:val="24"/>
          <w:szCs w:val="24"/>
          <w:lang w:eastAsia="cs-CZ"/>
        </w:rPr>
        <w:tab/>
      </w:r>
      <w:r w:rsidR="008062B2" w:rsidRPr="00CF4F81">
        <w:rPr>
          <w:rFonts w:ascii="Times New Roman" w:eastAsia="Times New Roman" w:hAnsi="Times New Roman" w:cs="Times New Roman"/>
          <w:i/>
          <w:iCs/>
          <w:color w:val="000000"/>
          <w:sz w:val="24"/>
          <w:szCs w:val="24"/>
          <w:lang w:eastAsia="cs-CZ"/>
        </w:rPr>
        <w:t xml:space="preserve">Nejjistější štěpnicí pořádku a dobrých mravů v kterémkoli státě – nejmocnějším prostředkem ku pravému blahobytu společnosti lidské jest škola národní, kterouž oživuje </w:t>
      </w:r>
      <w:proofErr w:type="spellStart"/>
      <w:r w:rsidR="008062B2" w:rsidRPr="00CF4F81">
        <w:rPr>
          <w:rFonts w:ascii="Times New Roman" w:eastAsia="Times New Roman" w:hAnsi="Times New Roman" w:cs="Times New Roman"/>
          <w:i/>
          <w:iCs/>
          <w:color w:val="000000"/>
          <w:sz w:val="24"/>
          <w:szCs w:val="24"/>
          <w:lang w:eastAsia="cs-CZ"/>
        </w:rPr>
        <w:t>dítěcí</w:t>
      </w:r>
      <w:proofErr w:type="spellEnd"/>
      <w:r w:rsidR="008062B2" w:rsidRPr="00CF4F81">
        <w:rPr>
          <w:rFonts w:ascii="Times New Roman" w:eastAsia="Times New Roman" w:hAnsi="Times New Roman" w:cs="Times New Roman"/>
          <w:i/>
          <w:iCs/>
          <w:color w:val="000000"/>
          <w:sz w:val="24"/>
          <w:szCs w:val="24"/>
          <w:lang w:eastAsia="cs-CZ"/>
        </w:rPr>
        <w:t xml:space="preserve"> bázeň Boží. Mravnost bez náboženství není trvalá, není spolehlivá, není postačitelná; vzdělanost bez zbožnosti jest záhubná; a </w:t>
      </w:r>
      <w:proofErr w:type="spellStart"/>
      <w:r w:rsidR="008062B2" w:rsidRPr="00CF4F81">
        <w:rPr>
          <w:rFonts w:ascii="Times New Roman" w:eastAsia="Times New Roman" w:hAnsi="Times New Roman" w:cs="Times New Roman"/>
          <w:i/>
          <w:iCs/>
          <w:color w:val="000000"/>
          <w:sz w:val="24"/>
          <w:szCs w:val="24"/>
          <w:lang w:eastAsia="cs-CZ"/>
        </w:rPr>
        <w:t>tudýž</w:t>
      </w:r>
      <w:proofErr w:type="spellEnd"/>
      <w:r w:rsidR="008062B2" w:rsidRPr="00CF4F81">
        <w:rPr>
          <w:rFonts w:ascii="Times New Roman" w:eastAsia="Times New Roman" w:hAnsi="Times New Roman" w:cs="Times New Roman"/>
          <w:i/>
          <w:iCs/>
          <w:color w:val="000000"/>
          <w:sz w:val="24"/>
          <w:szCs w:val="24"/>
          <w:lang w:eastAsia="cs-CZ"/>
        </w:rPr>
        <w:t xml:space="preserve">, jak již dříve praveno, svrchovaným úkolem vychování školního jest nábožnost a z ní </w:t>
      </w:r>
      <w:proofErr w:type="spellStart"/>
      <w:r w:rsidR="008062B2" w:rsidRPr="00CF4F81">
        <w:rPr>
          <w:rFonts w:ascii="Times New Roman" w:eastAsia="Times New Roman" w:hAnsi="Times New Roman" w:cs="Times New Roman"/>
          <w:i/>
          <w:iCs/>
          <w:color w:val="000000"/>
          <w:sz w:val="24"/>
          <w:szCs w:val="24"/>
          <w:lang w:eastAsia="cs-CZ"/>
        </w:rPr>
        <w:t>pochodící</w:t>
      </w:r>
      <w:proofErr w:type="spellEnd"/>
      <w:r w:rsidR="008062B2" w:rsidRPr="00CF4F81">
        <w:rPr>
          <w:rFonts w:ascii="Times New Roman" w:eastAsia="Times New Roman" w:hAnsi="Times New Roman" w:cs="Times New Roman"/>
          <w:i/>
          <w:iCs/>
          <w:color w:val="000000"/>
          <w:sz w:val="24"/>
          <w:szCs w:val="24"/>
          <w:lang w:eastAsia="cs-CZ"/>
        </w:rPr>
        <w:t xml:space="preserve"> mravnost, jejíž pěstounkou jest Církev, jejíž právo na školu národní </w:t>
      </w:r>
      <w:proofErr w:type="gramStart"/>
      <w:r w:rsidR="008062B2" w:rsidRPr="00CF4F81">
        <w:rPr>
          <w:rFonts w:ascii="Times New Roman" w:eastAsia="Times New Roman" w:hAnsi="Times New Roman" w:cs="Times New Roman"/>
          <w:i/>
          <w:iCs/>
          <w:color w:val="000000"/>
          <w:sz w:val="24"/>
          <w:szCs w:val="24"/>
          <w:lang w:eastAsia="cs-CZ"/>
        </w:rPr>
        <w:t>uznati</w:t>
      </w:r>
      <w:proofErr w:type="gramEnd"/>
      <w:r w:rsidR="008062B2" w:rsidRPr="00CF4F81">
        <w:rPr>
          <w:rFonts w:ascii="Times New Roman" w:eastAsia="Times New Roman" w:hAnsi="Times New Roman" w:cs="Times New Roman"/>
          <w:i/>
          <w:iCs/>
          <w:color w:val="000000"/>
          <w:sz w:val="24"/>
          <w:szCs w:val="24"/>
          <w:lang w:eastAsia="cs-CZ"/>
        </w:rPr>
        <w:t xml:space="preserve"> musí, </w:t>
      </w:r>
      <w:proofErr w:type="spellStart"/>
      <w:r w:rsidR="008062B2" w:rsidRPr="00CF4F81">
        <w:rPr>
          <w:rFonts w:ascii="Times New Roman" w:eastAsia="Times New Roman" w:hAnsi="Times New Roman" w:cs="Times New Roman"/>
          <w:i/>
          <w:iCs/>
          <w:color w:val="000000"/>
          <w:sz w:val="24"/>
          <w:szCs w:val="24"/>
          <w:lang w:eastAsia="cs-CZ"/>
        </w:rPr>
        <w:t>kdožkoliv</w:t>
      </w:r>
      <w:proofErr w:type="spellEnd"/>
      <w:r w:rsidR="008062B2" w:rsidRPr="00CF4F81">
        <w:rPr>
          <w:rFonts w:ascii="Times New Roman" w:eastAsia="Times New Roman" w:hAnsi="Times New Roman" w:cs="Times New Roman"/>
          <w:i/>
          <w:iCs/>
          <w:color w:val="000000"/>
          <w:sz w:val="24"/>
          <w:szCs w:val="24"/>
          <w:lang w:eastAsia="cs-CZ"/>
        </w:rPr>
        <w:t xml:space="preserve"> zná povahu lidskou a věří v Boha a nesmrtelnost duše lidské</w:t>
      </w:r>
      <w:r w:rsidR="008062B2" w:rsidRPr="00CF4F81">
        <w:rPr>
          <w:rFonts w:ascii="Times New Roman" w:eastAsia="Times New Roman" w:hAnsi="Times New Roman" w:cs="Times New Roman"/>
          <w:color w:val="000000"/>
          <w:sz w:val="24"/>
          <w:szCs w:val="24"/>
          <w:lang w:eastAsia="cs-CZ"/>
        </w:rPr>
        <w:t>.</w:t>
      </w:r>
      <w:r w:rsidR="008062B2" w:rsidRPr="00CF4F81">
        <w:rPr>
          <w:rStyle w:val="Znakapoznpodarou"/>
          <w:rFonts w:ascii="Times New Roman" w:eastAsia="Times New Roman" w:hAnsi="Times New Roman" w:cs="Times New Roman"/>
          <w:color w:val="000000"/>
          <w:sz w:val="24"/>
          <w:szCs w:val="24"/>
          <w:lang w:eastAsia="cs-CZ"/>
        </w:rPr>
        <w:footnoteReference w:id="92"/>
      </w:r>
    </w:p>
    <w:p w14:paraId="3919F7A5" w14:textId="77777777" w:rsidR="00B94B94" w:rsidRPr="00CF4F81" w:rsidRDefault="00B94B94" w:rsidP="005D1F50">
      <w:pPr>
        <w:spacing w:after="150" w:line="360" w:lineRule="auto"/>
        <w:jc w:val="both"/>
        <w:rPr>
          <w:rFonts w:ascii="Times New Roman" w:eastAsia="Times New Roman" w:hAnsi="Times New Roman" w:cs="Times New Roman"/>
          <w:color w:val="000000"/>
          <w:sz w:val="24"/>
          <w:szCs w:val="24"/>
          <w:lang w:eastAsia="cs-CZ"/>
        </w:rPr>
      </w:pPr>
    </w:p>
    <w:p w14:paraId="5452EC7C" w14:textId="77777777" w:rsidR="00B94B94" w:rsidRPr="00CF4F81" w:rsidRDefault="00B94B94" w:rsidP="005D1F50">
      <w:pPr>
        <w:spacing w:after="150" w:line="360" w:lineRule="auto"/>
        <w:jc w:val="both"/>
        <w:rPr>
          <w:rFonts w:ascii="Times New Roman" w:eastAsia="Times New Roman" w:hAnsi="Times New Roman" w:cs="Times New Roman"/>
          <w:color w:val="000000"/>
          <w:sz w:val="24"/>
          <w:szCs w:val="24"/>
          <w:lang w:eastAsia="cs-CZ"/>
        </w:rPr>
      </w:pPr>
    </w:p>
    <w:p w14:paraId="1C4B074B" w14:textId="77777777" w:rsidR="00866723" w:rsidRPr="00CF4F81" w:rsidRDefault="00866723" w:rsidP="005D1F50">
      <w:pPr>
        <w:spacing w:line="360" w:lineRule="auto"/>
        <w:jc w:val="both"/>
        <w:rPr>
          <w:rFonts w:ascii="Times New Roman" w:hAnsi="Times New Roman" w:cs="Times New Roman"/>
          <w:sz w:val="24"/>
          <w:szCs w:val="24"/>
        </w:rPr>
      </w:pPr>
    </w:p>
    <w:p w14:paraId="05637728" w14:textId="77777777" w:rsidR="005D1F50" w:rsidRPr="00CF4F81" w:rsidRDefault="005D1F50" w:rsidP="005D1F50">
      <w:pPr>
        <w:spacing w:line="360" w:lineRule="auto"/>
        <w:jc w:val="both"/>
        <w:rPr>
          <w:rFonts w:ascii="Times New Roman" w:hAnsi="Times New Roman" w:cs="Times New Roman"/>
          <w:sz w:val="24"/>
          <w:szCs w:val="24"/>
        </w:rPr>
      </w:pPr>
    </w:p>
    <w:p w14:paraId="6B01852E" w14:textId="57635F4F" w:rsidR="0060536D" w:rsidRPr="00CF4F81" w:rsidRDefault="00FD5B45" w:rsidP="00FD5B45">
      <w:pPr>
        <w:pStyle w:val="Nadpis2"/>
        <w:keepLines w:val="0"/>
        <w:tabs>
          <w:tab w:val="num" w:pos="0"/>
        </w:tabs>
        <w:suppressAutoHyphens/>
        <w:spacing w:before="240" w:after="120" w:line="360" w:lineRule="auto"/>
        <w:ind w:left="576" w:hanging="576"/>
        <w:rPr>
          <w:rFonts w:ascii="Times New Roman" w:eastAsia="Microsoft YaHei" w:hAnsi="Times New Roman" w:cs="Times New Roman"/>
          <w:b/>
          <w:color w:val="000000"/>
          <w:kern w:val="1"/>
          <w:sz w:val="28"/>
          <w:szCs w:val="28"/>
        </w:rPr>
      </w:pPr>
      <w:bookmarkStart w:id="43" w:name="_Toc58160167"/>
      <w:r w:rsidRPr="00CF4F81">
        <w:rPr>
          <w:rFonts w:ascii="Times New Roman" w:eastAsia="Microsoft YaHei" w:hAnsi="Times New Roman" w:cs="Times New Roman"/>
          <w:b/>
          <w:color w:val="000000"/>
          <w:kern w:val="1"/>
          <w:sz w:val="28"/>
          <w:szCs w:val="28"/>
        </w:rPr>
        <w:lastRenderedPageBreak/>
        <w:t xml:space="preserve">7.4 </w:t>
      </w:r>
      <w:r w:rsidR="0060536D" w:rsidRPr="00CF4F81">
        <w:rPr>
          <w:rFonts w:ascii="Times New Roman" w:eastAsia="Microsoft YaHei" w:hAnsi="Times New Roman" w:cs="Times New Roman"/>
          <w:b/>
          <w:color w:val="000000"/>
          <w:kern w:val="1"/>
          <w:sz w:val="28"/>
          <w:szCs w:val="28"/>
        </w:rPr>
        <w:t>Idealizovaný typ učitele</w:t>
      </w:r>
      <w:bookmarkEnd w:id="43"/>
    </w:p>
    <w:p w14:paraId="30D3C877" w14:textId="2EEF55F0" w:rsidR="0060536D" w:rsidRPr="00CF4F81" w:rsidRDefault="0060536D" w:rsidP="005D1F50">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V této kapitole nalezneme dvě povídky. </w:t>
      </w:r>
      <w:r w:rsidRPr="00CF4F81">
        <w:rPr>
          <w:rFonts w:ascii="Times New Roman" w:hAnsi="Times New Roman" w:cs="Times New Roman"/>
          <w:i/>
          <w:iCs/>
          <w:sz w:val="24"/>
          <w:szCs w:val="24"/>
        </w:rPr>
        <w:t>Škola mé štěstí</w:t>
      </w:r>
      <w:r w:rsidRPr="00CF4F81">
        <w:rPr>
          <w:rFonts w:ascii="Times New Roman" w:hAnsi="Times New Roman" w:cs="Times New Roman"/>
          <w:sz w:val="24"/>
          <w:szCs w:val="24"/>
        </w:rPr>
        <w:t xml:space="preserve"> od Karoliny Světlé a </w:t>
      </w:r>
      <w:r w:rsidRPr="00CF4F81">
        <w:rPr>
          <w:rFonts w:ascii="Times New Roman" w:hAnsi="Times New Roman" w:cs="Times New Roman"/>
          <w:i/>
          <w:iCs/>
          <w:sz w:val="24"/>
          <w:szCs w:val="24"/>
        </w:rPr>
        <w:t>Pan učitel</w:t>
      </w:r>
      <w:r w:rsidRPr="00CF4F81">
        <w:rPr>
          <w:rFonts w:ascii="Times New Roman" w:hAnsi="Times New Roman" w:cs="Times New Roman"/>
          <w:sz w:val="24"/>
          <w:szCs w:val="24"/>
        </w:rPr>
        <w:t xml:space="preserve"> </w:t>
      </w:r>
      <w:r w:rsidR="00895943" w:rsidRPr="00CF4F81">
        <w:rPr>
          <w:rFonts w:ascii="Times New Roman" w:hAnsi="Times New Roman" w:cs="Times New Roman"/>
          <w:sz w:val="24"/>
          <w:szCs w:val="24"/>
        </w:rPr>
        <w:br/>
      </w:r>
      <w:r w:rsidRPr="00CF4F81">
        <w:rPr>
          <w:rFonts w:ascii="Times New Roman" w:hAnsi="Times New Roman" w:cs="Times New Roman"/>
          <w:sz w:val="24"/>
          <w:szCs w:val="24"/>
        </w:rPr>
        <w:t>od Boženy Němcové.  Pro obě povídky je typický kontrast představy zlého učitele a realita hodného učitele. Tento hodný učitel je v podání obou autorek téměř bezchybný. V tomto záměru můžeme spatřovat motivační prvek</w:t>
      </w:r>
      <w:r w:rsidR="005B4413" w:rsidRPr="00CF4F81">
        <w:rPr>
          <w:rFonts w:ascii="Times New Roman" w:hAnsi="Times New Roman" w:cs="Times New Roman"/>
          <w:sz w:val="24"/>
          <w:szCs w:val="24"/>
        </w:rPr>
        <w:t>. Cílem je motivovat děti</w:t>
      </w:r>
      <w:r w:rsidRPr="00CF4F81">
        <w:rPr>
          <w:rFonts w:ascii="Times New Roman" w:hAnsi="Times New Roman" w:cs="Times New Roman"/>
          <w:sz w:val="24"/>
          <w:szCs w:val="24"/>
        </w:rPr>
        <w:t xml:space="preserve"> k tomu, </w:t>
      </w:r>
      <w:r w:rsidR="005B4413" w:rsidRPr="00CF4F81">
        <w:rPr>
          <w:rFonts w:ascii="Times New Roman" w:hAnsi="Times New Roman" w:cs="Times New Roman"/>
          <w:sz w:val="24"/>
          <w:szCs w:val="24"/>
        </w:rPr>
        <w:t>aby se do školy těšily a aby si odnášely obraz, že učitelé</w:t>
      </w:r>
      <w:r w:rsidRPr="00CF4F81">
        <w:rPr>
          <w:rFonts w:ascii="Times New Roman" w:hAnsi="Times New Roman" w:cs="Times New Roman"/>
          <w:sz w:val="24"/>
          <w:szCs w:val="24"/>
        </w:rPr>
        <w:t xml:space="preserve"> a samotná výuka jsou vlastně dobré a není důvod se ničeho obávat.</w:t>
      </w:r>
      <w:r w:rsidR="000E5F01" w:rsidRPr="00CF4F81">
        <w:rPr>
          <w:rFonts w:ascii="Times New Roman" w:hAnsi="Times New Roman" w:cs="Times New Roman"/>
          <w:sz w:val="24"/>
          <w:szCs w:val="24"/>
        </w:rPr>
        <w:t xml:space="preserve"> Ženské autorky měly spíše tendenci k tomu realitu zkrášlovat a tvořit tak literaturu, která lahodí oku i duši.</w:t>
      </w:r>
    </w:p>
    <w:p w14:paraId="3543CA6C" w14:textId="2E02502E" w:rsidR="00036BFA" w:rsidRPr="00CF4F81" w:rsidRDefault="00FD5B45" w:rsidP="005346C2">
      <w:pPr>
        <w:pStyle w:val="Nadpis3"/>
        <w:rPr>
          <w:rFonts w:cs="Times New Roman"/>
        </w:rPr>
      </w:pPr>
      <w:bookmarkStart w:id="44" w:name="_Toc58160168"/>
      <w:r w:rsidRPr="00CF4F81">
        <w:rPr>
          <w:rFonts w:cs="Times New Roman"/>
        </w:rPr>
        <w:t xml:space="preserve">7.4.1 </w:t>
      </w:r>
      <w:r w:rsidR="00036BFA" w:rsidRPr="00CF4F81">
        <w:rPr>
          <w:rFonts w:cs="Times New Roman"/>
        </w:rPr>
        <w:t>Škola mé štěstí od Karoliny Světlé</w:t>
      </w:r>
      <w:bookmarkEnd w:id="44"/>
    </w:p>
    <w:p w14:paraId="7012E17E" w14:textId="435C2C94" w:rsidR="00623FE0" w:rsidRPr="00CF4F81" w:rsidRDefault="00F45926" w:rsidP="00FD5B45">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Bohdanka jako devítileté dítě </w:t>
      </w:r>
      <w:r w:rsidR="002B7C7B" w:rsidRPr="00CF4F81">
        <w:rPr>
          <w:rFonts w:ascii="Times New Roman" w:hAnsi="Times New Roman" w:cs="Times New Roman"/>
          <w:sz w:val="24"/>
          <w:szCs w:val="24"/>
        </w:rPr>
        <w:t xml:space="preserve">nechodí do školy a </w:t>
      </w:r>
      <w:r w:rsidRPr="00CF4F81">
        <w:rPr>
          <w:rFonts w:ascii="Times New Roman" w:hAnsi="Times New Roman" w:cs="Times New Roman"/>
          <w:sz w:val="24"/>
          <w:szCs w:val="24"/>
        </w:rPr>
        <w:t xml:space="preserve">prodává sirky, aby pomohla matce s finanční tísní. Když se </w:t>
      </w:r>
      <w:r w:rsidR="002B7C7B" w:rsidRPr="00CF4F81">
        <w:rPr>
          <w:rFonts w:ascii="Times New Roman" w:hAnsi="Times New Roman" w:cs="Times New Roman"/>
          <w:sz w:val="24"/>
          <w:szCs w:val="24"/>
        </w:rPr>
        <w:t xml:space="preserve">sousedka </w:t>
      </w:r>
      <w:proofErr w:type="spellStart"/>
      <w:r w:rsidRPr="00CF4F81">
        <w:rPr>
          <w:rFonts w:ascii="Times New Roman" w:hAnsi="Times New Roman" w:cs="Times New Roman"/>
          <w:sz w:val="24"/>
          <w:szCs w:val="24"/>
        </w:rPr>
        <w:t>Katinka</w:t>
      </w:r>
      <w:proofErr w:type="spellEnd"/>
      <w:r w:rsidR="00577E41" w:rsidRPr="00CF4F81">
        <w:rPr>
          <w:rFonts w:ascii="Times New Roman" w:hAnsi="Times New Roman" w:cs="Times New Roman"/>
          <w:sz w:val="24"/>
          <w:szCs w:val="24"/>
        </w:rPr>
        <w:t xml:space="preserve"> Kalivodová</w:t>
      </w:r>
      <w:r w:rsidRPr="00CF4F81">
        <w:rPr>
          <w:rFonts w:ascii="Times New Roman" w:hAnsi="Times New Roman" w:cs="Times New Roman"/>
          <w:sz w:val="24"/>
          <w:szCs w:val="24"/>
        </w:rPr>
        <w:t xml:space="preserve"> ptá</w:t>
      </w:r>
      <w:r w:rsidR="002B7C7B" w:rsidRPr="00CF4F81">
        <w:rPr>
          <w:rFonts w:ascii="Times New Roman" w:hAnsi="Times New Roman" w:cs="Times New Roman"/>
          <w:sz w:val="24"/>
          <w:szCs w:val="24"/>
        </w:rPr>
        <w:t xml:space="preserve"> Bohdanky</w:t>
      </w:r>
      <w:r w:rsidRPr="00CF4F81">
        <w:rPr>
          <w:rFonts w:ascii="Times New Roman" w:hAnsi="Times New Roman" w:cs="Times New Roman"/>
          <w:sz w:val="24"/>
          <w:szCs w:val="24"/>
        </w:rPr>
        <w:t xml:space="preserve">, proč nechodí do školy, Bohdanka odpovídá, že </w:t>
      </w:r>
      <w:r w:rsidRPr="00CF4F81">
        <w:rPr>
          <w:rFonts w:ascii="Times New Roman" w:hAnsi="Times New Roman" w:cs="Times New Roman"/>
          <w:i/>
          <w:iCs/>
          <w:sz w:val="24"/>
          <w:szCs w:val="24"/>
        </w:rPr>
        <w:t>maminka říká, že ze školy nic nepo</w:t>
      </w:r>
      <w:r w:rsidR="00623FE0" w:rsidRPr="00CF4F81">
        <w:rPr>
          <w:rFonts w:ascii="Times New Roman" w:hAnsi="Times New Roman" w:cs="Times New Roman"/>
          <w:i/>
          <w:iCs/>
          <w:sz w:val="24"/>
          <w:szCs w:val="24"/>
        </w:rPr>
        <w:t xml:space="preserve">jde. Musila bych </w:t>
      </w:r>
      <w:proofErr w:type="gramStart"/>
      <w:r w:rsidR="00623FE0" w:rsidRPr="00CF4F81">
        <w:rPr>
          <w:rFonts w:ascii="Times New Roman" w:hAnsi="Times New Roman" w:cs="Times New Roman"/>
          <w:i/>
          <w:iCs/>
          <w:sz w:val="24"/>
          <w:szCs w:val="24"/>
        </w:rPr>
        <w:t>míti</w:t>
      </w:r>
      <w:proofErr w:type="gramEnd"/>
      <w:r w:rsidR="00623FE0" w:rsidRPr="00CF4F81">
        <w:rPr>
          <w:rFonts w:ascii="Times New Roman" w:hAnsi="Times New Roman" w:cs="Times New Roman"/>
          <w:i/>
          <w:iCs/>
          <w:sz w:val="24"/>
          <w:szCs w:val="24"/>
        </w:rPr>
        <w:t xml:space="preserve"> šaty, knížky </w:t>
      </w:r>
      <w:r w:rsidR="00F009B4" w:rsidRPr="00CF4F81">
        <w:rPr>
          <w:rFonts w:ascii="Times New Roman" w:hAnsi="Times New Roman" w:cs="Times New Roman"/>
          <w:i/>
          <w:iCs/>
          <w:sz w:val="24"/>
          <w:szCs w:val="24"/>
        </w:rPr>
        <w:br/>
      </w:r>
      <w:r w:rsidR="00623FE0" w:rsidRPr="00CF4F81">
        <w:rPr>
          <w:rFonts w:ascii="Times New Roman" w:hAnsi="Times New Roman" w:cs="Times New Roman"/>
          <w:i/>
          <w:iCs/>
          <w:sz w:val="24"/>
          <w:szCs w:val="24"/>
        </w:rPr>
        <w:t>a bůhvíco ještě, a doma u otce a u dětí by nikdo nebyl.</w:t>
      </w:r>
      <w:r w:rsidR="00623FE0" w:rsidRPr="00CF4F81">
        <w:rPr>
          <w:rStyle w:val="Znakapoznpodarou"/>
          <w:rFonts w:ascii="Times New Roman" w:hAnsi="Times New Roman" w:cs="Times New Roman"/>
          <w:sz w:val="24"/>
          <w:szCs w:val="24"/>
        </w:rPr>
        <w:footnoteReference w:id="93"/>
      </w:r>
      <w:r w:rsidR="00623FE0" w:rsidRPr="00CF4F81">
        <w:rPr>
          <w:rFonts w:ascii="Times New Roman" w:hAnsi="Times New Roman" w:cs="Times New Roman"/>
          <w:sz w:val="24"/>
          <w:szCs w:val="24"/>
        </w:rPr>
        <w:t xml:space="preserve"> </w:t>
      </w:r>
      <w:r w:rsidRPr="00CF4F81">
        <w:rPr>
          <w:rFonts w:ascii="Times New Roman" w:hAnsi="Times New Roman" w:cs="Times New Roman"/>
          <w:sz w:val="24"/>
          <w:szCs w:val="24"/>
        </w:rPr>
        <w:t>Škola je zde stále popsána jako privilegium pro bohaté</w:t>
      </w:r>
      <w:r w:rsidR="00577E41" w:rsidRPr="00CF4F81">
        <w:rPr>
          <w:rFonts w:ascii="Times New Roman" w:hAnsi="Times New Roman" w:cs="Times New Roman"/>
          <w:sz w:val="24"/>
          <w:szCs w:val="24"/>
        </w:rPr>
        <w:t>. P</w:t>
      </w:r>
      <w:r w:rsidR="00623FE0" w:rsidRPr="00CF4F81">
        <w:rPr>
          <w:rFonts w:ascii="Times New Roman" w:hAnsi="Times New Roman" w:cs="Times New Roman"/>
          <w:sz w:val="24"/>
          <w:szCs w:val="24"/>
        </w:rPr>
        <w:t>sát a číst neumí ani Bohdanky maminka</w:t>
      </w:r>
      <w:r w:rsidR="003A4B1C" w:rsidRPr="00CF4F81">
        <w:rPr>
          <w:rFonts w:ascii="Times New Roman" w:hAnsi="Times New Roman" w:cs="Times New Roman"/>
          <w:sz w:val="24"/>
          <w:szCs w:val="24"/>
        </w:rPr>
        <w:t xml:space="preserve">, ona a všechny její dcery </w:t>
      </w:r>
      <w:r w:rsidR="00F009B4" w:rsidRPr="00CF4F81">
        <w:rPr>
          <w:rFonts w:ascii="Times New Roman" w:hAnsi="Times New Roman" w:cs="Times New Roman"/>
          <w:sz w:val="24"/>
          <w:szCs w:val="24"/>
        </w:rPr>
        <w:br/>
      </w:r>
      <w:r w:rsidR="003A4B1C" w:rsidRPr="00CF4F81">
        <w:rPr>
          <w:rFonts w:ascii="Times New Roman" w:hAnsi="Times New Roman" w:cs="Times New Roman"/>
          <w:sz w:val="24"/>
          <w:szCs w:val="24"/>
        </w:rPr>
        <w:t>by se měly stát švadlenami, protože to je jediné povolání, kterému se zvládnout vyučit</w:t>
      </w:r>
      <w:r w:rsidR="00623FE0" w:rsidRPr="00CF4F81">
        <w:rPr>
          <w:rFonts w:ascii="Times New Roman" w:hAnsi="Times New Roman" w:cs="Times New Roman"/>
          <w:sz w:val="24"/>
          <w:szCs w:val="24"/>
        </w:rPr>
        <w:t>.</w:t>
      </w:r>
      <w:r w:rsidR="007940B0" w:rsidRPr="00CF4F81">
        <w:rPr>
          <w:rFonts w:ascii="Times New Roman" w:hAnsi="Times New Roman" w:cs="Times New Roman"/>
          <w:sz w:val="24"/>
          <w:szCs w:val="24"/>
        </w:rPr>
        <w:t xml:space="preserve"> Zároveň chudá společenská vrstva chápe školu jako výsadu bohatých: </w:t>
      </w:r>
      <w:r w:rsidR="007940B0" w:rsidRPr="00CF4F81">
        <w:rPr>
          <w:rFonts w:ascii="Times New Roman" w:hAnsi="Times New Roman" w:cs="Times New Roman"/>
          <w:i/>
          <w:iCs/>
          <w:sz w:val="24"/>
          <w:szCs w:val="24"/>
        </w:rPr>
        <w:t xml:space="preserve">Teď mohla matka Kalivodová desetkrát po sobě </w:t>
      </w:r>
      <w:proofErr w:type="gramStart"/>
      <w:r w:rsidR="007940B0" w:rsidRPr="00CF4F81">
        <w:rPr>
          <w:rFonts w:ascii="Times New Roman" w:hAnsi="Times New Roman" w:cs="Times New Roman"/>
          <w:i/>
          <w:iCs/>
          <w:sz w:val="24"/>
          <w:szCs w:val="24"/>
        </w:rPr>
        <w:t>tvrditi</w:t>
      </w:r>
      <w:proofErr w:type="gramEnd"/>
      <w:r w:rsidR="007940B0" w:rsidRPr="00CF4F81">
        <w:rPr>
          <w:rFonts w:ascii="Times New Roman" w:hAnsi="Times New Roman" w:cs="Times New Roman"/>
          <w:i/>
          <w:iCs/>
          <w:sz w:val="24"/>
          <w:szCs w:val="24"/>
        </w:rPr>
        <w:t xml:space="preserve">, že je škola jen pro boháče, Bohdanku již nepřesvědčila. </w:t>
      </w:r>
      <w:proofErr w:type="spellStart"/>
      <w:r w:rsidR="007940B0" w:rsidRPr="00CF4F81">
        <w:rPr>
          <w:rFonts w:ascii="Times New Roman" w:hAnsi="Times New Roman" w:cs="Times New Roman"/>
          <w:i/>
          <w:iCs/>
          <w:sz w:val="24"/>
          <w:szCs w:val="24"/>
        </w:rPr>
        <w:t>Vidělať</w:t>
      </w:r>
      <w:proofErr w:type="spellEnd"/>
      <w:r w:rsidR="007940B0" w:rsidRPr="00CF4F81">
        <w:rPr>
          <w:rFonts w:ascii="Times New Roman" w:hAnsi="Times New Roman" w:cs="Times New Roman"/>
          <w:i/>
          <w:iCs/>
          <w:sz w:val="24"/>
          <w:szCs w:val="24"/>
        </w:rPr>
        <w:t xml:space="preserve"> </w:t>
      </w:r>
      <w:r w:rsidR="00F009B4" w:rsidRPr="00CF4F81">
        <w:rPr>
          <w:rFonts w:ascii="Times New Roman" w:hAnsi="Times New Roman" w:cs="Times New Roman"/>
          <w:i/>
          <w:iCs/>
          <w:sz w:val="24"/>
          <w:szCs w:val="24"/>
        </w:rPr>
        <w:br/>
      </w:r>
      <w:r w:rsidR="007940B0" w:rsidRPr="00CF4F81">
        <w:rPr>
          <w:rFonts w:ascii="Times New Roman" w:hAnsi="Times New Roman" w:cs="Times New Roman"/>
          <w:i/>
          <w:iCs/>
          <w:sz w:val="24"/>
          <w:szCs w:val="24"/>
        </w:rPr>
        <w:t xml:space="preserve">na vlastní oči, že se musila matka snadného výdělku, na který se těšila, jen proto </w:t>
      </w:r>
      <w:proofErr w:type="gramStart"/>
      <w:r w:rsidR="007940B0" w:rsidRPr="00CF4F81">
        <w:rPr>
          <w:rFonts w:ascii="Times New Roman" w:hAnsi="Times New Roman" w:cs="Times New Roman"/>
          <w:i/>
          <w:iCs/>
          <w:sz w:val="24"/>
          <w:szCs w:val="24"/>
        </w:rPr>
        <w:t>vz</w:t>
      </w:r>
      <w:r w:rsidR="00071F6F" w:rsidRPr="00CF4F81">
        <w:rPr>
          <w:rFonts w:ascii="Times New Roman" w:hAnsi="Times New Roman" w:cs="Times New Roman"/>
          <w:i/>
          <w:iCs/>
          <w:sz w:val="24"/>
          <w:szCs w:val="24"/>
        </w:rPr>
        <w:t>d</w:t>
      </w:r>
      <w:r w:rsidR="007940B0" w:rsidRPr="00CF4F81">
        <w:rPr>
          <w:rFonts w:ascii="Times New Roman" w:hAnsi="Times New Roman" w:cs="Times New Roman"/>
          <w:i/>
          <w:iCs/>
          <w:sz w:val="24"/>
          <w:szCs w:val="24"/>
        </w:rPr>
        <w:t>áti</w:t>
      </w:r>
      <w:proofErr w:type="gramEnd"/>
      <w:r w:rsidR="007940B0" w:rsidRPr="00CF4F81">
        <w:rPr>
          <w:rFonts w:ascii="Times New Roman" w:hAnsi="Times New Roman" w:cs="Times New Roman"/>
          <w:i/>
          <w:iCs/>
          <w:sz w:val="24"/>
          <w:szCs w:val="24"/>
        </w:rPr>
        <w:t>, že nikdy ve škole nebývala a ji tam také neposílala.</w:t>
      </w:r>
      <w:r w:rsidR="00071F6F" w:rsidRPr="00CF4F81">
        <w:rPr>
          <w:rStyle w:val="Znakapoznpodarou"/>
          <w:rFonts w:ascii="Times New Roman" w:hAnsi="Times New Roman" w:cs="Times New Roman"/>
          <w:sz w:val="24"/>
          <w:szCs w:val="24"/>
        </w:rPr>
        <w:footnoteReference w:id="94"/>
      </w:r>
    </w:p>
    <w:p w14:paraId="72C90C4B" w14:textId="7D9B74CD" w:rsidR="00623FE0" w:rsidRPr="00CF4F81" w:rsidRDefault="00623FE0" w:rsidP="005F10FB">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Když </w:t>
      </w:r>
      <w:proofErr w:type="spellStart"/>
      <w:r w:rsidRPr="00CF4F81">
        <w:rPr>
          <w:rFonts w:ascii="Times New Roman" w:hAnsi="Times New Roman" w:cs="Times New Roman"/>
          <w:sz w:val="24"/>
          <w:szCs w:val="24"/>
        </w:rPr>
        <w:t>Katinka</w:t>
      </w:r>
      <w:proofErr w:type="spellEnd"/>
      <w:r w:rsidRPr="00CF4F81">
        <w:rPr>
          <w:rFonts w:ascii="Times New Roman" w:hAnsi="Times New Roman" w:cs="Times New Roman"/>
          <w:sz w:val="24"/>
          <w:szCs w:val="24"/>
        </w:rPr>
        <w:t xml:space="preserve"> zjistí, že Bohdanka běhá po městě se sirkami, </w:t>
      </w:r>
      <w:r w:rsidR="00866095" w:rsidRPr="00CF4F81">
        <w:rPr>
          <w:rFonts w:ascii="Times New Roman" w:hAnsi="Times New Roman" w:cs="Times New Roman"/>
          <w:sz w:val="24"/>
          <w:szCs w:val="24"/>
        </w:rPr>
        <w:t>zeptá se</w:t>
      </w:r>
      <w:r w:rsidRPr="00CF4F81">
        <w:rPr>
          <w:rFonts w:ascii="Times New Roman" w:hAnsi="Times New Roman" w:cs="Times New Roman"/>
          <w:sz w:val="24"/>
          <w:szCs w:val="24"/>
        </w:rPr>
        <w:t>, zda o tom ví pan učitel. Zde je zajímavé, že se neptá, jestli o tom ví rodiče, ale je pro ni důležité, aby o tom věděl pan učitel, který vlastně působí jako vychovatel a ochrán</w:t>
      </w:r>
      <w:r w:rsidR="00F777E5" w:rsidRPr="00CF4F81">
        <w:rPr>
          <w:rFonts w:ascii="Times New Roman" w:hAnsi="Times New Roman" w:cs="Times New Roman"/>
          <w:sz w:val="24"/>
          <w:szCs w:val="24"/>
        </w:rPr>
        <w:t>ce dětí, tzn. v určité míře zastupuje funkci rodičů.</w:t>
      </w:r>
      <w:r w:rsidR="001F7D12" w:rsidRPr="00CF4F81">
        <w:rPr>
          <w:rFonts w:ascii="Times New Roman" w:hAnsi="Times New Roman" w:cs="Times New Roman"/>
          <w:sz w:val="24"/>
          <w:szCs w:val="24"/>
        </w:rPr>
        <w:t xml:space="preserve"> Funkce rodičů, tj. </w:t>
      </w:r>
      <w:r w:rsidR="00713EA6" w:rsidRPr="00CF4F81">
        <w:rPr>
          <w:rFonts w:ascii="Times New Roman" w:hAnsi="Times New Roman" w:cs="Times New Roman"/>
          <w:sz w:val="24"/>
          <w:szCs w:val="24"/>
        </w:rPr>
        <w:t xml:space="preserve">například láska a pečlivost učitele, je v knize zmiňovaná vícekrát. Zároveň je zde poukázáno na to, že přesto, že učitel plní mnoho funkcí, například funkci učitele, vychovatele, </w:t>
      </w:r>
      <w:r w:rsidR="004066EE" w:rsidRPr="00CF4F81">
        <w:rPr>
          <w:rFonts w:ascii="Times New Roman" w:hAnsi="Times New Roman" w:cs="Times New Roman"/>
          <w:sz w:val="24"/>
          <w:szCs w:val="24"/>
        </w:rPr>
        <w:t xml:space="preserve">diagnostika, </w:t>
      </w:r>
      <w:r w:rsidR="00713EA6" w:rsidRPr="00CF4F81">
        <w:rPr>
          <w:rFonts w:ascii="Times New Roman" w:hAnsi="Times New Roman" w:cs="Times New Roman"/>
          <w:sz w:val="24"/>
          <w:szCs w:val="24"/>
        </w:rPr>
        <w:t xml:space="preserve">rodiče, je finančně málo ohodnocen. Samotné děti jsou upozorňovány na to, že nesmí učitele pokoušet, jelikož snaha učitele se nedá vyčíslit. Například </w:t>
      </w:r>
      <w:proofErr w:type="spellStart"/>
      <w:r w:rsidR="00713EA6" w:rsidRPr="00CF4F81">
        <w:rPr>
          <w:rFonts w:ascii="Times New Roman" w:hAnsi="Times New Roman" w:cs="Times New Roman"/>
          <w:sz w:val="24"/>
          <w:szCs w:val="24"/>
        </w:rPr>
        <w:t>Katinka</w:t>
      </w:r>
      <w:proofErr w:type="spellEnd"/>
      <w:r w:rsidR="00713EA6" w:rsidRPr="00CF4F81">
        <w:rPr>
          <w:rFonts w:ascii="Times New Roman" w:hAnsi="Times New Roman" w:cs="Times New Roman"/>
          <w:sz w:val="24"/>
          <w:szCs w:val="24"/>
        </w:rPr>
        <w:t xml:space="preserve"> promlouvala k Bohdance takto: </w:t>
      </w:r>
      <w:r w:rsidR="00713EA6" w:rsidRPr="00CF4F81">
        <w:rPr>
          <w:rFonts w:ascii="Times New Roman" w:hAnsi="Times New Roman" w:cs="Times New Roman"/>
          <w:i/>
          <w:iCs/>
          <w:sz w:val="24"/>
          <w:szCs w:val="24"/>
        </w:rPr>
        <w:t xml:space="preserve">Vysvětlila jí úkol učitelů a učitelek, kteří zastávají v školní době u mládeže rodiče, a pravila jí, že nejsou za tu těžkou úlohu, k níž jim jest třeba mnoho trpělivosti a snahy, nijak odměněni svým platem, jak se mnohý zpozdilý člověk domnívá; </w:t>
      </w:r>
      <w:r w:rsidR="00713EA6" w:rsidRPr="00CF4F81">
        <w:rPr>
          <w:rFonts w:ascii="Times New Roman" w:hAnsi="Times New Roman" w:cs="Times New Roman"/>
          <w:i/>
          <w:iCs/>
          <w:sz w:val="24"/>
          <w:szCs w:val="24"/>
        </w:rPr>
        <w:lastRenderedPageBreak/>
        <w:t xml:space="preserve">neboť láska a pečlivost nedá se žádnými penězi </w:t>
      </w:r>
      <w:proofErr w:type="gramStart"/>
      <w:r w:rsidR="00713EA6" w:rsidRPr="00CF4F81">
        <w:rPr>
          <w:rFonts w:ascii="Times New Roman" w:hAnsi="Times New Roman" w:cs="Times New Roman"/>
          <w:i/>
          <w:iCs/>
          <w:sz w:val="24"/>
          <w:szCs w:val="24"/>
        </w:rPr>
        <w:t>zaplatiti</w:t>
      </w:r>
      <w:proofErr w:type="gramEnd"/>
      <w:r w:rsidR="00713EA6" w:rsidRPr="00CF4F81">
        <w:rPr>
          <w:rFonts w:ascii="Times New Roman" w:hAnsi="Times New Roman" w:cs="Times New Roman"/>
          <w:i/>
          <w:iCs/>
          <w:sz w:val="24"/>
          <w:szCs w:val="24"/>
        </w:rPr>
        <w:t>.</w:t>
      </w:r>
      <w:r w:rsidR="007B0FBD" w:rsidRPr="00CF4F81">
        <w:rPr>
          <w:rStyle w:val="Znakapoznpodarou"/>
          <w:rFonts w:ascii="Times New Roman" w:hAnsi="Times New Roman" w:cs="Times New Roman"/>
          <w:sz w:val="24"/>
          <w:szCs w:val="24"/>
        </w:rPr>
        <w:footnoteReference w:id="95"/>
      </w:r>
      <w:r w:rsidR="007B0FBD" w:rsidRPr="00CF4F81">
        <w:rPr>
          <w:rFonts w:ascii="Times New Roman" w:hAnsi="Times New Roman" w:cs="Times New Roman"/>
          <w:i/>
          <w:iCs/>
          <w:sz w:val="24"/>
          <w:szCs w:val="24"/>
        </w:rPr>
        <w:t xml:space="preserve"> </w:t>
      </w:r>
      <w:r w:rsidR="007B0FBD" w:rsidRPr="00CF4F81">
        <w:rPr>
          <w:rFonts w:ascii="Times New Roman" w:hAnsi="Times New Roman" w:cs="Times New Roman"/>
          <w:sz w:val="24"/>
          <w:szCs w:val="24"/>
        </w:rPr>
        <w:t>Tento úryvek ve mně vyvolává pocit, že se od 19. století nic nezměnilo. Učitelé jsou stále platem podhodnoceni, vzhledem k tomu, kolik činností zastávají.</w:t>
      </w:r>
    </w:p>
    <w:p w14:paraId="0E9560D5" w14:textId="73904FC7" w:rsidR="00127A7F" w:rsidRPr="00CF4F81" w:rsidRDefault="00514619" w:rsidP="00F009B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Pan učitel je zde popsán jako milý a vlídný člověk, který vede děti k poznání světa. </w:t>
      </w:r>
      <w:r w:rsidR="00F00B44" w:rsidRPr="00CF4F81">
        <w:rPr>
          <w:rFonts w:ascii="Times New Roman" w:hAnsi="Times New Roman" w:cs="Times New Roman"/>
          <w:sz w:val="24"/>
          <w:szCs w:val="24"/>
        </w:rPr>
        <w:br/>
      </w:r>
      <w:r w:rsidRPr="00CF4F81">
        <w:rPr>
          <w:rFonts w:ascii="Times New Roman" w:hAnsi="Times New Roman" w:cs="Times New Roman"/>
          <w:sz w:val="24"/>
          <w:szCs w:val="24"/>
        </w:rPr>
        <w:t xml:space="preserve">Na rozdíl od povídky </w:t>
      </w:r>
      <w:r w:rsidRPr="00CF4F81">
        <w:rPr>
          <w:rFonts w:ascii="Times New Roman" w:hAnsi="Times New Roman" w:cs="Times New Roman"/>
          <w:i/>
          <w:iCs/>
          <w:sz w:val="24"/>
          <w:szCs w:val="24"/>
        </w:rPr>
        <w:t xml:space="preserve">Domácí učitel </w:t>
      </w:r>
      <w:r w:rsidRPr="00CF4F81">
        <w:rPr>
          <w:rFonts w:ascii="Times New Roman" w:hAnsi="Times New Roman" w:cs="Times New Roman"/>
          <w:sz w:val="24"/>
          <w:szCs w:val="24"/>
        </w:rPr>
        <w:t xml:space="preserve">od Vítězslava Hálka je zde popsán typ učitele, který je „zaměstnán“ na faře a vyučuje celou třídu. </w:t>
      </w:r>
      <w:r w:rsidR="00127A7F" w:rsidRPr="00CF4F81">
        <w:rPr>
          <w:rFonts w:ascii="Times New Roman" w:hAnsi="Times New Roman" w:cs="Times New Roman"/>
          <w:sz w:val="24"/>
          <w:szCs w:val="24"/>
        </w:rPr>
        <w:t xml:space="preserve">Tím pádem se ztrácí veškerá forma </w:t>
      </w:r>
      <w:r w:rsidR="00127A7F" w:rsidRPr="00CF4F81">
        <w:rPr>
          <w:rFonts w:ascii="Times New Roman" w:hAnsi="Times New Roman" w:cs="Times New Roman"/>
          <w:i/>
          <w:iCs/>
          <w:sz w:val="24"/>
          <w:szCs w:val="24"/>
        </w:rPr>
        <w:t>školy hrou</w:t>
      </w:r>
      <w:r w:rsidR="00127A7F" w:rsidRPr="00CF4F81">
        <w:rPr>
          <w:rFonts w:ascii="Times New Roman" w:hAnsi="Times New Roman" w:cs="Times New Roman"/>
          <w:sz w:val="24"/>
          <w:szCs w:val="24"/>
        </w:rPr>
        <w:t xml:space="preserve">, </w:t>
      </w:r>
      <w:r w:rsidR="00F00B44" w:rsidRPr="00CF4F81">
        <w:rPr>
          <w:rFonts w:ascii="Times New Roman" w:hAnsi="Times New Roman" w:cs="Times New Roman"/>
          <w:sz w:val="24"/>
          <w:szCs w:val="24"/>
        </w:rPr>
        <w:br/>
      </w:r>
      <w:r w:rsidR="00127A7F" w:rsidRPr="00CF4F81">
        <w:rPr>
          <w:rFonts w:ascii="Times New Roman" w:hAnsi="Times New Roman" w:cs="Times New Roman"/>
          <w:sz w:val="24"/>
          <w:szCs w:val="24"/>
        </w:rPr>
        <w:t xml:space="preserve">ale je kladen důraz na náboženství a přesné dodržování zavedených postupů u předmětů jako je krasopis, čtení a počítání. </w:t>
      </w:r>
      <w:r w:rsidR="00812FC1" w:rsidRPr="00CF4F81">
        <w:rPr>
          <w:rFonts w:ascii="Times New Roman" w:hAnsi="Times New Roman" w:cs="Times New Roman"/>
          <w:sz w:val="24"/>
          <w:szCs w:val="24"/>
        </w:rPr>
        <w:t xml:space="preserve">Dále je zde od pana učitele kladen důraz na slušné vychování. Bohdanka se naučila přát dobré jitro a dobrou noc, děkovala za jídlo, zdravila a loučila se se známými. </w:t>
      </w:r>
    </w:p>
    <w:p w14:paraId="1AC5FE83" w14:textId="6BB74902" w:rsidR="00514619" w:rsidRPr="00CF4F81" w:rsidRDefault="00514619" w:rsidP="005D1F50">
      <w:pPr>
        <w:spacing w:line="360" w:lineRule="auto"/>
        <w:jc w:val="both"/>
        <w:rPr>
          <w:rFonts w:ascii="Times New Roman" w:hAnsi="Times New Roman" w:cs="Times New Roman"/>
          <w:i/>
          <w:iCs/>
          <w:sz w:val="24"/>
          <w:szCs w:val="24"/>
        </w:rPr>
      </w:pPr>
      <w:r w:rsidRPr="00CF4F81">
        <w:rPr>
          <w:rFonts w:ascii="Times New Roman" w:hAnsi="Times New Roman" w:cs="Times New Roman"/>
          <w:sz w:val="24"/>
          <w:szCs w:val="24"/>
        </w:rPr>
        <w:t xml:space="preserve">Pan učitel je díky svému vlídnému přístupu u žactva oblíbený, zároveň je zde patrná i empatická stránka učitele, který přistoupí k plačící Bohdance a ptá se jí, co se stalo. Bohdanka odpovídá, že pláče radostí, že může chodit do školy. </w:t>
      </w:r>
      <w:r w:rsidR="00B11420" w:rsidRPr="00CF4F81">
        <w:rPr>
          <w:rFonts w:ascii="Times New Roman" w:hAnsi="Times New Roman" w:cs="Times New Roman"/>
          <w:i/>
          <w:iCs/>
          <w:sz w:val="24"/>
          <w:szCs w:val="24"/>
        </w:rPr>
        <w:t xml:space="preserve">Vidouce, že s ní pan učitel rozmlouvá, myslili si děti, že ji napomíná, aby přestala </w:t>
      </w:r>
      <w:proofErr w:type="gramStart"/>
      <w:r w:rsidR="00B11420" w:rsidRPr="00CF4F81">
        <w:rPr>
          <w:rFonts w:ascii="Times New Roman" w:hAnsi="Times New Roman" w:cs="Times New Roman"/>
          <w:i/>
          <w:iCs/>
          <w:sz w:val="24"/>
          <w:szCs w:val="24"/>
        </w:rPr>
        <w:t>plakati</w:t>
      </w:r>
      <w:proofErr w:type="gramEnd"/>
      <w:r w:rsidR="00B11420" w:rsidRPr="00CF4F81">
        <w:rPr>
          <w:rFonts w:ascii="Times New Roman" w:hAnsi="Times New Roman" w:cs="Times New Roman"/>
          <w:i/>
          <w:iCs/>
          <w:sz w:val="24"/>
          <w:szCs w:val="24"/>
        </w:rPr>
        <w:t xml:space="preserve">, poněvadž je v kostele. Ale v tom se mýlily. </w:t>
      </w:r>
      <w:proofErr w:type="spellStart"/>
      <w:r w:rsidR="00B11420" w:rsidRPr="00CF4F81">
        <w:rPr>
          <w:rFonts w:ascii="Times New Roman" w:hAnsi="Times New Roman" w:cs="Times New Roman"/>
          <w:i/>
          <w:iCs/>
          <w:sz w:val="24"/>
          <w:szCs w:val="24"/>
        </w:rPr>
        <w:t>Mělť</w:t>
      </w:r>
      <w:proofErr w:type="spellEnd"/>
      <w:r w:rsidR="00B11420" w:rsidRPr="00CF4F81">
        <w:rPr>
          <w:rFonts w:ascii="Times New Roman" w:hAnsi="Times New Roman" w:cs="Times New Roman"/>
          <w:i/>
          <w:iCs/>
          <w:sz w:val="24"/>
          <w:szCs w:val="24"/>
        </w:rPr>
        <w:t xml:space="preserve"> rozšafný učitel za to, že její slzy, tekoucí z příčiny tak čisté a chvalitebné, jsou právě zde především </w:t>
      </w:r>
      <w:r w:rsidR="00F009B4" w:rsidRPr="00CF4F81">
        <w:rPr>
          <w:rFonts w:ascii="Times New Roman" w:hAnsi="Times New Roman" w:cs="Times New Roman"/>
          <w:i/>
          <w:iCs/>
          <w:sz w:val="24"/>
          <w:szCs w:val="24"/>
        </w:rPr>
        <w:br/>
      </w:r>
      <w:r w:rsidR="00B11420" w:rsidRPr="00CF4F81">
        <w:rPr>
          <w:rFonts w:ascii="Times New Roman" w:hAnsi="Times New Roman" w:cs="Times New Roman"/>
          <w:i/>
          <w:iCs/>
          <w:sz w:val="24"/>
          <w:szCs w:val="24"/>
        </w:rPr>
        <w:t>na svém místě. Upřel laskavý pohled na vděčné citlivé dítě a od té chvíle se stala jeho miláčkem. Tušil, že se na ní dočká mnohé radosti, a také se nezklamal.</w:t>
      </w:r>
      <w:r w:rsidR="00B11420" w:rsidRPr="00CF4F81">
        <w:rPr>
          <w:rStyle w:val="Znakapoznpodarou"/>
          <w:rFonts w:ascii="Times New Roman" w:hAnsi="Times New Roman" w:cs="Times New Roman"/>
          <w:sz w:val="24"/>
          <w:szCs w:val="24"/>
        </w:rPr>
        <w:footnoteReference w:id="96"/>
      </w:r>
    </w:p>
    <w:p w14:paraId="4B065076" w14:textId="029EFCEE" w:rsidR="005E04A5" w:rsidRPr="00CF4F81" w:rsidRDefault="003F131F" w:rsidP="00F009B4">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V knize pan učitel vyučuje předměty jako je krasopis,</w:t>
      </w:r>
      <w:r w:rsidR="00A11563" w:rsidRPr="00CF4F81">
        <w:rPr>
          <w:rFonts w:ascii="Times New Roman" w:hAnsi="Times New Roman" w:cs="Times New Roman"/>
          <w:sz w:val="24"/>
          <w:szCs w:val="24"/>
        </w:rPr>
        <w:t xml:space="preserve"> kreslení,</w:t>
      </w:r>
      <w:r w:rsidRPr="00CF4F81">
        <w:rPr>
          <w:rFonts w:ascii="Times New Roman" w:hAnsi="Times New Roman" w:cs="Times New Roman"/>
          <w:sz w:val="24"/>
          <w:szCs w:val="24"/>
        </w:rPr>
        <w:t xml:space="preserve"> čtení a počítání. Ženské práce, tj. pletení, háčkování, šití, vyuč</w:t>
      </w:r>
      <w:r w:rsidR="008C2E0E" w:rsidRPr="00CF4F81">
        <w:rPr>
          <w:rFonts w:ascii="Times New Roman" w:hAnsi="Times New Roman" w:cs="Times New Roman"/>
          <w:sz w:val="24"/>
          <w:szCs w:val="24"/>
        </w:rPr>
        <w:t xml:space="preserve">uje </w:t>
      </w:r>
      <w:r w:rsidRPr="00CF4F81">
        <w:rPr>
          <w:rFonts w:ascii="Times New Roman" w:hAnsi="Times New Roman" w:cs="Times New Roman"/>
          <w:sz w:val="24"/>
          <w:szCs w:val="24"/>
        </w:rPr>
        <w:t xml:space="preserve">paní učitelka. </w:t>
      </w:r>
    </w:p>
    <w:p w14:paraId="2859DA34" w14:textId="77777777" w:rsidR="00F009B4" w:rsidRPr="00CF4F81" w:rsidRDefault="00F009B4" w:rsidP="00F009B4">
      <w:pPr>
        <w:spacing w:line="360" w:lineRule="auto"/>
        <w:jc w:val="both"/>
        <w:rPr>
          <w:rFonts w:ascii="Times New Roman" w:hAnsi="Times New Roman" w:cs="Times New Roman"/>
          <w:sz w:val="24"/>
          <w:szCs w:val="24"/>
        </w:rPr>
      </w:pPr>
    </w:p>
    <w:p w14:paraId="32D226C7" w14:textId="0D002135" w:rsidR="00AF1D8F" w:rsidRPr="00CF4F81" w:rsidRDefault="00AF1D8F" w:rsidP="00AF1D8F">
      <w:pPr>
        <w:spacing w:line="360" w:lineRule="auto"/>
        <w:jc w:val="both"/>
        <w:rPr>
          <w:rFonts w:ascii="Times New Roman" w:hAnsi="Times New Roman" w:cs="Times New Roman"/>
          <w:sz w:val="24"/>
          <w:szCs w:val="24"/>
        </w:rPr>
      </w:pPr>
    </w:p>
    <w:p w14:paraId="25335AB5" w14:textId="77777777" w:rsidR="00F009B4" w:rsidRPr="00CF4F81" w:rsidRDefault="00F009B4">
      <w:pPr>
        <w:rPr>
          <w:rFonts w:ascii="Times New Roman" w:hAnsi="Times New Roman" w:cs="Times New Roman"/>
          <w:sz w:val="24"/>
          <w:szCs w:val="24"/>
        </w:rPr>
      </w:pPr>
      <w:r w:rsidRPr="00CF4F81">
        <w:rPr>
          <w:rFonts w:ascii="Times New Roman" w:hAnsi="Times New Roman" w:cs="Times New Roman"/>
          <w:sz w:val="24"/>
          <w:szCs w:val="24"/>
        </w:rPr>
        <w:br w:type="page"/>
      </w:r>
    </w:p>
    <w:p w14:paraId="0CF62AF3" w14:textId="5A3ABC38" w:rsidR="00E5718C" w:rsidRPr="00CF4F81" w:rsidRDefault="00FD5B45" w:rsidP="00A800AF">
      <w:pPr>
        <w:pStyle w:val="Nadpis3"/>
        <w:rPr>
          <w:rFonts w:cs="Times New Roman"/>
        </w:rPr>
      </w:pPr>
      <w:bookmarkStart w:id="45" w:name="_Toc58160169"/>
      <w:r w:rsidRPr="00CF4F81">
        <w:rPr>
          <w:rFonts w:cs="Times New Roman"/>
        </w:rPr>
        <w:lastRenderedPageBreak/>
        <w:t xml:space="preserve">7.4.2 </w:t>
      </w:r>
      <w:r w:rsidR="00E5718C" w:rsidRPr="00CF4F81">
        <w:rPr>
          <w:rFonts w:cs="Times New Roman"/>
        </w:rPr>
        <w:t>Pan učitel od Boženy Němcové</w:t>
      </w:r>
      <w:bookmarkEnd w:id="45"/>
    </w:p>
    <w:p w14:paraId="3345857F" w14:textId="5CB34CE5" w:rsidR="00AF1D8F" w:rsidRPr="00CF4F81" w:rsidRDefault="00AF1D8F" w:rsidP="00FD5B45">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Zpočátku jsou v povídce učitelé vykresleni jako </w:t>
      </w:r>
      <w:r w:rsidR="00E860AC" w:rsidRPr="00CF4F81">
        <w:rPr>
          <w:rFonts w:ascii="Times New Roman" w:hAnsi="Times New Roman" w:cs="Times New Roman"/>
          <w:sz w:val="24"/>
          <w:szCs w:val="24"/>
        </w:rPr>
        <w:t>lidé, kteří</w:t>
      </w:r>
      <w:r w:rsidRPr="00CF4F81">
        <w:rPr>
          <w:rFonts w:ascii="Times New Roman" w:hAnsi="Times New Roman" w:cs="Times New Roman"/>
          <w:sz w:val="24"/>
          <w:szCs w:val="24"/>
        </w:rPr>
        <w:t xml:space="preserve"> </w:t>
      </w:r>
      <w:r w:rsidR="004E3B34" w:rsidRPr="00CF4F81">
        <w:rPr>
          <w:rFonts w:ascii="Times New Roman" w:hAnsi="Times New Roman" w:cs="Times New Roman"/>
          <w:sz w:val="24"/>
          <w:szCs w:val="24"/>
        </w:rPr>
        <w:t>budí v žácích strach</w:t>
      </w:r>
      <w:r w:rsidR="00A241FC" w:rsidRPr="00CF4F81">
        <w:rPr>
          <w:rFonts w:ascii="Times New Roman" w:hAnsi="Times New Roman" w:cs="Times New Roman"/>
          <w:sz w:val="24"/>
          <w:szCs w:val="24"/>
        </w:rPr>
        <w:t>, k</w:t>
      </w:r>
      <w:r w:rsidR="00E860AC" w:rsidRPr="00CF4F81">
        <w:rPr>
          <w:rFonts w:ascii="Times New Roman" w:hAnsi="Times New Roman" w:cs="Times New Roman"/>
          <w:sz w:val="24"/>
          <w:szCs w:val="24"/>
        </w:rPr>
        <w:t>teří</w:t>
      </w:r>
      <w:r w:rsidR="00A241FC" w:rsidRPr="00CF4F81">
        <w:rPr>
          <w:rFonts w:ascii="Times New Roman" w:hAnsi="Times New Roman" w:cs="Times New Roman"/>
          <w:sz w:val="24"/>
          <w:szCs w:val="24"/>
        </w:rPr>
        <w:t xml:space="preserve"> potlačuj</w:t>
      </w:r>
      <w:r w:rsidR="00E860AC" w:rsidRPr="00CF4F81">
        <w:rPr>
          <w:rFonts w:ascii="Times New Roman" w:hAnsi="Times New Roman" w:cs="Times New Roman"/>
          <w:sz w:val="24"/>
          <w:szCs w:val="24"/>
        </w:rPr>
        <w:t>í</w:t>
      </w:r>
      <w:r w:rsidR="00A241FC" w:rsidRPr="00CF4F81">
        <w:rPr>
          <w:rFonts w:ascii="Times New Roman" w:hAnsi="Times New Roman" w:cs="Times New Roman"/>
          <w:sz w:val="24"/>
          <w:szCs w:val="24"/>
        </w:rPr>
        <w:t xml:space="preserve"> jejich individualitu a nedáv</w:t>
      </w:r>
      <w:r w:rsidR="00E860AC" w:rsidRPr="00CF4F81">
        <w:rPr>
          <w:rFonts w:ascii="Times New Roman" w:hAnsi="Times New Roman" w:cs="Times New Roman"/>
          <w:sz w:val="24"/>
          <w:szCs w:val="24"/>
        </w:rPr>
        <w:t>ají</w:t>
      </w:r>
      <w:r w:rsidR="00A241FC" w:rsidRPr="00CF4F81">
        <w:rPr>
          <w:rFonts w:ascii="Times New Roman" w:hAnsi="Times New Roman" w:cs="Times New Roman"/>
          <w:sz w:val="24"/>
          <w:szCs w:val="24"/>
        </w:rPr>
        <w:t xml:space="preserve"> jim prostor k rozvoji. Učitelé byli ti, kteří žáky učili být zticha, fyzicky je trestali, ke všem přistupovali naprosto stejně a zastaralými metodami učili žáky především číst, psát a počítat.</w:t>
      </w:r>
      <w:r w:rsidR="00B43A9B" w:rsidRPr="00CF4F81">
        <w:rPr>
          <w:rFonts w:ascii="Times New Roman" w:hAnsi="Times New Roman" w:cs="Times New Roman"/>
          <w:sz w:val="24"/>
          <w:szCs w:val="24"/>
        </w:rPr>
        <w:t xml:space="preserve"> Bětuška popisovala pana učitele takto: </w:t>
      </w:r>
      <w:r w:rsidR="00B43A9B" w:rsidRPr="00CF4F81">
        <w:rPr>
          <w:rFonts w:ascii="Times New Roman" w:hAnsi="Times New Roman" w:cs="Times New Roman"/>
          <w:i/>
          <w:iCs/>
          <w:sz w:val="24"/>
          <w:szCs w:val="24"/>
        </w:rPr>
        <w:t xml:space="preserve">Vždy mi doma u nás říkávaly děti, že je pan učitel ušňupaný, že má vestu a prsty samý tabák, že nosí pod paží rákosku, a když se rozzlobí, že zaskřípá zubami, že si položí dítě přes koleno a kam řeže tam řeže. Učitel byl pro </w:t>
      </w:r>
      <w:proofErr w:type="gramStart"/>
      <w:r w:rsidR="00B43A9B" w:rsidRPr="00CF4F81">
        <w:rPr>
          <w:rFonts w:ascii="Times New Roman" w:hAnsi="Times New Roman" w:cs="Times New Roman"/>
          <w:i/>
          <w:iCs/>
          <w:sz w:val="24"/>
          <w:szCs w:val="24"/>
        </w:rPr>
        <w:t>mne</w:t>
      </w:r>
      <w:proofErr w:type="gramEnd"/>
      <w:r w:rsidR="00B43A9B" w:rsidRPr="00CF4F81">
        <w:rPr>
          <w:rFonts w:ascii="Times New Roman" w:hAnsi="Times New Roman" w:cs="Times New Roman"/>
          <w:i/>
          <w:iCs/>
          <w:sz w:val="24"/>
          <w:szCs w:val="24"/>
        </w:rPr>
        <w:t xml:space="preserve"> tedy člověk hrozný, ošklivý, a bála jsem se ho více než Mikuláše.</w:t>
      </w:r>
      <w:r w:rsidR="001062DE" w:rsidRPr="00CF4F81">
        <w:rPr>
          <w:rStyle w:val="Znakapoznpodarou"/>
          <w:rFonts w:ascii="Times New Roman" w:hAnsi="Times New Roman" w:cs="Times New Roman"/>
          <w:sz w:val="24"/>
          <w:szCs w:val="24"/>
        </w:rPr>
        <w:footnoteReference w:id="97"/>
      </w:r>
    </w:p>
    <w:p w14:paraId="64DD51F3" w14:textId="6443DBFE" w:rsidR="001541C0" w:rsidRPr="00CF4F81" w:rsidRDefault="00B43A9B" w:rsidP="008E5CDE">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Bětuška měla nastoupit do první třídy a velice se bála. O škole a o učitelích slyšela jen samé ošklivé zprávy. Jaké bylo její překvapení, když její pan učitel byl velice milý a srdečný člověk.</w:t>
      </w:r>
      <w:r w:rsidR="00BF1F74" w:rsidRPr="00CF4F81">
        <w:rPr>
          <w:rFonts w:ascii="Times New Roman" w:hAnsi="Times New Roman" w:cs="Times New Roman"/>
          <w:sz w:val="24"/>
          <w:szCs w:val="24"/>
        </w:rPr>
        <w:t xml:space="preserve"> Jeho oči byly laskavé a přívětivé. Místo rákosky nosil pod paží knihu, vestu neměl </w:t>
      </w:r>
      <w:r w:rsidR="00B358E2" w:rsidRPr="00CF4F81">
        <w:rPr>
          <w:rFonts w:ascii="Times New Roman" w:hAnsi="Times New Roman" w:cs="Times New Roman"/>
          <w:sz w:val="24"/>
          <w:szCs w:val="24"/>
        </w:rPr>
        <w:br/>
      </w:r>
      <w:r w:rsidR="00BF1F74" w:rsidRPr="00CF4F81">
        <w:rPr>
          <w:rFonts w:ascii="Times New Roman" w:hAnsi="Times New Roman" w:cs="Times New Roman"/>
          <w:sz w:val="24"/>
          <w:szCs w:val="24"/>
        </w:rPr>
        <w:t>od tabáku, ale měl ji krásně čistou. Pan učitel nejen, že neměl rákosku, neměl ani hrách</w:t>
      </w:r>
      <w:r w:rsidR="00B358E2" w:rsidRPr="00CF4F81">
        <w:rPr>
          <w:rFonts w:ascii="Times New Roman" w:hAnsi="Times New Roman" w:cs="Times New Roman"/>
          <w:sz w:val="24"/>
          <w:szCs w:val="24"/>
        </w:rPr>
        <w:t xml:space="preserve"> </w:t>
      </w:r>
      <w:r w:rsidR="00B358E2" w:rsidRPr="00CF4F81">
        <w:rPr>
          <w:rFonts w:ascii="Times New Roman" w:hAnsi="Times New Roman" w:cs="Times New Roman"/>
          <w:sz w:val="24"/>
          <w:szCs w:val="24"/>
        </w:rPr>
        <w:br/>
      </w:r>
      <w:r w:rsidR="00BF1F74" w:rsidRPr="00CF4F81">
        <w:rPr>
          <w:rFonts w:ascii="Times New Roman" w:hAnsi="Times New Roman" w:cs="Times New Roman"/>
          <w:sz w:val="24"/>
          <w:szCs w:val="24"/>
        </w:rPr>
        <w:t>na kterém by dítka klečela, neměl ani oslovskou lavici</w:t>
      </w:r>
      <w:r w:rsidR="00DF1AC6" w:rsidRPr="00CF4F81">
        <w:rPr>
          <w:rFonts w:ascii="Times New Roman" w:hAnsi="Times New Roman" w:cs="Times New Roman"/>
          <w:sz w:val="24"/>
          <w:szCs w:val="24"/>
        </w:rPr>
        <w:t xml:space="preserve"> či černou knihu.</w:t>
      </w:r>
      <w:r w:rsidR="001541C0" w:rsidRPr="00CF4F81">
        <w:rPr>
          <w:rFonts w:ascii="Times New Roman" w:hAnsi="Times New Roman" w:cs="Times New Roman"/>
          <w:sz w:val="24"/>
          <w:szCs w:val="24"/>
        </w:rPr>
        <w:t xml:space="preserve"> </w:t>
      </w:r>
    </w:p>
    <w:p w14:paraId="6980162C" w14:textId="05994AF5" w:rsidR="00BF1F74" w:rsidRPr="00CF4F81" w:rsidRDefault="00BF1F74" w:rsidP="001541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Den začínal pan učitel vždy modlitbou. Jeho opravdová víra se přenášela i na děti. Nikdo si z modlení neutahoval ani se nestalo, že by někdo modlitbu odbyl. Po modlení vždy přicházela píseň, která měla mravoučný charakter, vybízela k píli nebo k učení. Poté následoval krasopis. Pan učitel žáky nekáral ani netrestal, za to, že se jim krasopis nepovedl. Naopak využíval pozitivní motivace a práce žáků, kterým se krasopis povedl vystavoval před celou třídou.</w:t>
      </w:r>
      <w:r w:rsidR="00DF1AC6" w:rsidRPr="00CF4F81">
        <w:rPr>
          <w:rFonts w:ascii="Times New Roman" w:hAnsi="Times New Roman" w:cs="Times New Roman"/>
          <w:sz w:val="24"/>
          <w:szCs w:val="24"/>
        </w:rPr>
        <w:t xml:space="preserve"> </w:t>
      </w:r>
      <w:r w:rsidR="005D4E16" w:rsidRPr="00CF4F81">
        <w:rPr>
          <w:rFonts w:ascii="Times New Roman" w:hAnsi="Times New Roman" w:cs="Times New Roman"/>
          <w:sz w:val="24"/>
          <w:szCs w:val="24"/>
        </w:rPr>
        <w:t>Jediné tresty spočívaly v tom, že děti například nesměli s učitelem na procházku nebo opisovaly mravoučné poučky nebo zůstávaly po škole.</w:t>
      </w:r>
    </w:p>
    <w:p w14:paraId="06BA4B57" w14:textId="5AA5C558" w:rsidR="0028756E" w:rsidRPr="00CF4F81" w:rsidRDefault="0028756E" w:rsidP="001541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Pan učitel si velice zakládal na dobrém chování. Děti se nesměly sobě navzájem posmívat, nesměly si tropit neplechy, nadávat si nebo žalovat jeden na druhého, všelijaké jejich zlozvyky nebyly trpěny a pod pohrůžkou, že se jim za tyto zlozvyky bude někdo v budoucnu smát, se je děti odnaučily.</w:t>
      </w:r>
    </w:p>
    <w:p w14:paraId="2B69258B" w14:textId="6F98E172" w:rsidR="001D1C34" w:rsidRPr="00CF4F81" w:rsidRDefault="00DF1AC6" w:rsidP="001541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Učitel nevyužíval ani černou knihu, kam se obyčejně zapisovaly zlobivé děti. </w:t>
      </w:r>
      <w:r w:rsidR="005D4E16" w:rsidRPr="00CF4F81">
        <w:rPr>
          <w:rFonts w:ascii="Times New Roman" w:hAnsi="Times New Roman" w:cs="Times New Roman"/>
          <w:sz w:val="24"/>
          <w:szCs w:val="24"/>
        </w:rPr>
        <w:t>M</w:t>
      </w:r>
      <w:r w:rsidRPr="00CF4F81">
        <w:rPr>
          <w:rFonts w:ascii="Times New Roman" w:hAnsi="Times New Roman" w:cs="Times New Roman"/>
          <w:sz w:val="24"/>
          <w:szCs w:val="24"/>
        </w:rPr>
        <w:t xml:space="preserve">ěl </w:t>
      </w:r>
      <w:r w:rsidR="005D4E16" w:rsidRPr="00CF4F81">
        <w:rPr>
          <w:rFonts w:ascii="Times New Roman" w:hAnsi="Times New Roman" w:cs="Times New Roman"/>
          <w:sz w:val="24"/>
          <w:szCs w:val="24"/>
        </w:rPr>
        <w:t xml:space="preserve">jen </w:t>
      </w:r>
      <w:r w:rsidRPr="00CF4F81">
        <w:rPr>
          <w:rFonts w:ascii="Times New Roman" w:hAnsi="Times New Roman" w:cs="Times New Roman"/>
          <w:sz w:val="24"/>
          <w:szCs w:val="24"/>
        </w:rPr>
        <w:t>zlatou knihu, kter</w:t>
      </w:r>
      <w:r w:rsidR="00230FCC" w:rsidRPr="00CF4F81">
        <w:rPr>
          <w:rFonts w:ascii="Times New Roman" w:hAnsi="Times New Roman" w:cs="Times New Roman"/>
          <w:sz w:val="24"/>
          <w:szCs w:val="24"/>
        </w:rPr>
        <w:t xml:space="preserve">á sloužila pro hodné děti. Děti, které </w:t>
      </w:r>
      <w:r w:rsidR="00B358E2" w:rsidRPr="00CF4F81">
        <w:rPr>
          <w:rFonts w:ascii="Times New Roman" w:hAnsi="Times New Roman" w:cs="Times New Roman"/>
          <w:sz w:val="24"/>
          <w:szCs w:val="24"/>
        </w:rPr>
        <w:t>byly</w:t>
      </w:r>
      <w:r w:rsidR="00230FCC" w:rsidRPr="00CF4F81">
        <w:rPr>
          <w:rFonts w:ascii="Times New Roman" w:hAnsi="Times New Roman" w:cs="Times New Roman"/>
          <w:sz w:val="24"/>
          <w:szCs w:val="24"/>
        </w:rPr>
        <w:t xml:space="preserve"> zapsané ve zlaté knize pak dost</w:t>
      </w:r>
      <w:r w:rsidR="00B358E2" w:rsidRPr="00CF4F81">
        <w:rPr>
          <w:rFonts w:ascii="Times New Roman" w:hAnsi="Times New Roman" w:cs="Times New Roman"/>
          <w:sz w:val="24"/>
          <w:szCs w:val="24"/>
        </w:rPr>
        <w:t>aly</w:t>
      </w:r>
      <w:r w:rsidR="00230FCC" w:rsidRPr="00CF4F81">
        <w:rPr>
          <w:rFonts w:ascii="Times New Roman" w:hAnsi="Times New Roman" w:cs="Times New Roman"/>
          <w:sz w:val="24"/>
          <w:szCs w:val="24"/>
        </w:rPr>
        <w:t xml:space="preserve"> od pana vikáře knihy nebo obrázky.</w:t>
      </w:r>
      <w:r w:rsidR="00913803" w:rsidRPr="00CF4F81">
        <w:rPr>
          <w:rFonts w:ascii="Times New Roman" w:hAnsi="Times New Roman" w:cs="Times New Roman"/>
          <w:sz w:val="24"/>
          <w:szCs w:val="24"/>
        </w:rPr>
        <w:t xml:space="preserve"> V knize nalezneme i prvky výuky, ve kterých pan učitel využíval mnemotechnických pomůcek. </w:t>
      </w:r>
      <w:r w:rsidR="00913803" w:rsidRPr="00CF4F81">
        <w:rPr>
          <w:rFonts w:ascii="Times New Roman" w:hAnsi="Times New Roman" w:cs="Times New Roman"/>
          <w:i/>
          <w:iCs/>
          <w:sz w:val="24"/>
          <w:szCs w:val="24"/>
        </w:rPr>
        <w:t>Napsal totiž hlásky, například m, a napodobil mumlání medvědovo a vypravoval o něm, což i děti dělaly</w:t>
      </w:r>
      <w:r w:rsidR="00913803" w:rsidRPr="00CF4F81">
        <w:rPr>
          <w:rFonts w:ascii="Times New Roman" w:hAnsi="Times New Roman" w:cs="Times New Roman"/>
          <w:sz w:val="24"/>
          <w:szCs w:val="24"/>
        </w:rPr>
        <w:t>.</w:t>
      </w:r>
      <w:r w:rsidR="00913803" w:rsidRPr="00CF4F81">
        <w:rPr>
          <w:rStyle w:val="Znakapoznpodarou"/>
          <w:rFonts w:ascii="Times New Roman" w:hAnsi="Times New Roman" w:cs="Times New Roman"/>
          <w:sz w:val="24"/>
          <w:szCs w:val="24"/>
        </w:rPr>
        <w:footnoteReference w:id="98"/>
      </w:r>
      <w:r w:rsidR="00913803" w:rsidRPr="00CF4F81">
        <w:rPr>
          <w:rFonts w:ascii="Times New Roman" w:hAnsi="Times New Roman" w:cs="Times New Roman"/>
          <w:sz w:val="24"/>
          <w:szCs w:val="24"/>
        </w:rPr>
        <w:t xml:space="preserve"> Dále používal i formy školy hrou, kdy děti </w:t>
      </w:r>
      <w:r w:rsidR="00913803" w:rsidRPr="00CF4F81">
        <w:rPr>
          <w:rFonts w:ascii="Times New Roman" w:hAnsi="Times New Roman" w:cs="Times New Roman"/>
          <w:sz w:val="24"/>
          <w:szCs w:val="24"/>
        </w:rPr>
        <w:lastRenderedPageBreak/>
        <w:t>skládaly z jednotlivých písmen slabiky a ze slabik slova. To byla aktivita, která děti moc bavila</w:t>
      </w:r>
      <w:r w:rsidR="00B358E2" w:rsidRPr="00CF4F81">
        <w:rPr>
          <w:rFonts w:ascii="Times New Roman" w:hAnsi="Times New Roman" w:cs="Times New Roman"/>
          <w:sz w:val="24"/>
          <w:szCs w:val="24"/>
        </w:rPr>
        <w:t xml:space="preserve"> a </w:t>
      </w:r>
      <w:r w:rsidR="00067E2E" w:rsidRPr="00CF4F81">
        <w:rPr>
          <w:rFonts w:ascii="Times New Roman" w:hAnsi="Times New Roman" w:cs="Times New Roman"/>
          <w:sz w:val="24"/>
          <w:szCs w:val="24"/>
        </w:rPr>
        <w:t>tímto hravým způsobem se učili číst a psát.</w:t>
      </w:r>
      <w:r w:rsidR="001D1C34" w:rsidRPr="00CF4F81">
        <w:rPr>
          <w:rFonts w:ascii="Times New Roman" w:hAnsi="Times New Roman" w:cs="Times New Roman"/>
          <w:sz w:val="24"/>
          <w:szCs w:val="24"/>
        </w:rPr>
        <w:t xml:space="preserve"> To však vyvolávalo v rodičích dojem, že si děti spíše hrají a neučí se. Toto vnímání školy hrou u některých rodičů přetrvává dodnes. </w:t>
      </w:r>
    </w:p>
    <w:p w14:paraId="5C6F3083" w14:textId="6AE4C40D" w:rsidR="001541C0" w:rsidRPr="00CF4F81" w:rsidRDefault="00744ADE" w:rsidP="001541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Stejně jako v povídce Pan učitel od Vítězslava Hálka využíval tento pan učitel názorné výuky a induktivních postupů. Dětem pojmenovával konkrétní stromy, ukazoval jim vše </w:t>
      </w:r>
      <w:r w:rsidR="00B358E2" w:rsidRPr="00CF4F81">
        <w:rPr>
          <w:rFonts w:ascii="Times New Roman" w:hAnsi="Times New Roman" w:cs="Times New Roman"/>
          <w:sz w:val="24"/>
          <w:szCs w:val="24"/>
        </w:rPr>
        <w:br/>
      </w:r>
      <w:r w:rsidRPr="00CF4F81">
        <w:rPr>
          <w:rFonts w:ascii="Times New Roman" w:hAnsi="Times New Roman" w:cs="Times New Roman"/>
          <w:sz w:val="24"/>
          <w:szCs w:val="24"/>
        </w:rPr>
        <w:t>na zahradě – květiny, jak co roste, zvířata, např</w:t>
      </w:r>
      <w:r w:rsidR="00F83B60" w:rsidRPr="00CF4F81">
        <w:rPr>
          <w:rFonts w:ascii="Times New Roman" w:hAnsi="Times New Roman" w:cs="Times New Roman"/>
          <w:sz w:val="24"/>
          <w:szCs w:val="24"/>
        </w:rPr>
        <w:t>íklad</w:t>
      </w:r>
      <w:r w:rsidRPr="00CF4F81">
        <w:rPr>
          <w:rFonts w:ascii="Times New Roman" w:hAnsi="Times New Roman" w:cs="Times New Roman"/>
          <w:sz w:val="24"/>
          <w:szCs w:val="24"/>
        </w:rPr>
        <w:t xml:space="preserve"> jak pracují včely</w:t>
      </w:r>
      <w:r w:rsidR="001D1C34" w:rsidRPr="00CF4F81">
        <w:rPr>
          <w:rFonts w:ascii="Times New Roman" w:hAnsi="Times New Roman" w:cs="Times New Roman"/>
          <w:sz w:val="24"/>
          <w:szCs w:val="24"/>
        </w:rPr>
        <w:t>, jak vypadá ten a onen pták</w:t>
      </w:r>
      <w:r w:rsidRPr="00CF4F81">
        <w:rPr>
          <w:rFonts w:ascii="Times New Roman" w:hAnsi="Times New Roman" w:cs="Times New Roman"/>
          <w:sz w:val="24"/>
          <w:szCs w:val="24"/>
        </w:rPr>
        <w:t xml:space="preserve"> atd.</w:t>
      </w:r>
      <w:r w:rsidR="00994061" w:rsidRPr="00CF4F81">
        <w:rPr>
          <w:rFonts w:ascii="Times New Roman" w:hAnsi="Times New Roman" w:cs="Times New Roman"/>
          <w:sz w:val="24"/>
          <w:szCs w:val="24"/>
        </w:rPr>
        <w:t xml:space="preserve"> Z návrší dětem ukazoval řeky, louky, jezera</w:t>
      </w:r>
      <w:r w:rsidR="005D4E16" w:rsidRPr="00CF4F81">
        <w:rPr>
          <w:rFonts w:ascii="Times New Roman" w:hAnsi="Times New Roman" w:cs="Times New Roman"/>
          <w:sz w:val="24"/>
          <w:szCs w:val="24"/>
        </w:rPr>
        <w:t>, hrady</w:t>
      </w:r>
      <w:r w:rsidR="00994061" w:rsidRPr="00CF4F81">
        <w:rPr>
          <w:rFonts w:ascii="Times New Roman" w:hAnsi="Times New Roman" w:cs="Times New Roman"/>
          <w:sz w:val="24"/>
          <w:szCs w:val="24"/>
        </w:rPr>
        <w:t xml:space="preserve"> a města.</w:t>
      </w:r>
      <w:r w:rsidR="00F83B60" w:rsidRPr="00CF4F81">
        <w:rPr>
          <w:rFonts w:ascii="Times New Roman" w:hAnsi="Times New Roman" w:cs="Times New Roman"/>
          <w:sz w:val="24"/>
          <w:szCs w:val="24"/>
        </w:rPr>
        <w:t xml:space="preserve"> Pan učitel využíval konkrétní příklady, na kterých vše demonstroval. Jednou například</w:t>
      </w:r>
      <w:r w:rsidR="006F574D" w:rsidRPr="00CF4F81">
        <w:rPr>
          <w:rFonts w:ascii="Times New Roman" w:hAnsi="Times New Roman" w:cs="Times New Roman"/>
          <w:sz w:val="24"/>
          <w:szCs w:val="24"/>
        </w:rPr>
        <w:t xml:space="preserve"> </w:t>
      </w:r>
      <w:r w:rsidR="00F83B60" w:rsidRPr="00CF4F81">
        <w:rPr>
          <w:rFonts w:ascii="Times New Roman" w:hAnsi="Times New Roman" w:cs="Times New Roman"/>
          <w:sz w:val="24"/>
          <w:szCs w:val="24"/>
        </w:rPr>
        <w:t>popisoval, co by se stalo, kdyby hospodář vysušil močál na své půdě a jaké by mělo přesahy do ekonomiky a hospodářství</w:t>
      </w:r>
      <w:r w:rsidR="00D61125" w:rsidRPr="00CF4F81">
        <w:rPr>
          <w:rFonts w:ascii="Times New Roman" w:hAnsi="Times New Roman" w:cs="Times New Roman"/>
          <w:sz w:val="24"/>
          <w:szCs w:val="24"/>
        </w:rPr>
        <w:t xml:space="preserve"> zasazení třešní</w:t>
      </w:r>
      <w:r w:rsidR="00F83B60" w:rsidRPr="00CF4F81">
        <w:rPr>
          <w:rFonts w:ascii="Times New Roman" w:hAnsi="Times New Roman" w:cs="Times New Roman"/>
          <w:sz w:val="24"/>
          <w:szCs w:val="24"/>
        </w:rPr>
        <w:t xml:space="preserve">. </w:t>
      </w:r>
      <w:r w:rsidR="00F83B60" w:rsidRPr="00CF4F81">
        <w:rPr>
          <w:rFonts w:ascii="Times New Roman" w:hAnsi="Times New Roman" w:cs="Times New Roman"/>
          <w:i/>
          <w:iCs/>
          <w:sz w:val="24"/>
          <w:szCs w:val="24"/>
        </w:rPr>
        <w:t xml:space="preserve">Vidíte, dítky, kdyby </w:t>
      </w:r>
      <w:proofErr w:type="spellStart"/>
      <w:r w:rsidR="00F83B60" w:rsidRPr="00CF4F81">
        <w:rPr>
          <w:rFonts w:ascii="Times New Roman" w:hAnsi="Times New Roman" w:cs="Times New Roman"/>
          <w:i/>
          <w:iCs/>
          <w:sz w:val="24"/>
          <w:szCs w:val="24"/>
        </w:rPr>
        <w:t>tuten</w:t>
      </w:r>
      <w:proofErr w:type="spellEnd"/>
      <w:r w:rsidR="00F83B60" w:rsidRPr="00CF4F81">
        <w:rPr>
          <w:rFonts w:ascii="Times New Roman" w:hAnsi="Times New Roman" w:cs="Times New Roman"/>
          <w:i/>
          <w:iCs/>
          <w:sz w:val="24"/>
          <w:szCs w:val="24"/>
        </w:rPr>
        <w:t xml:space="preserve"> močál hospodáři vysušili, měli by o kus dobrého pole víc; kdyby tento holý vrch třešněmi posázeli, měla by obec za několik let</w:t>
      </w:r>
      <w:r w:rsidR="008D52F2" w:rsidRPr="00CF4F81">
        <w:rPr>
          <w:rFonts w:ascii="Times New Roman" w:hAnsi="Times New Roman" w:cs="Times New Roman"/>
          <w:i/>
          <w:iCs/>
          <w:sz w:val="24"/>
          <w:szCs w:val="24"/>
        </w:rPr>
        <w:t xml:space="preserve"> několik set zlatých užitku, a kdyby si tu cestu spravili, nemuseli by koně týrat, vozy lámat a o čtvrt hodiny byli by dříve na místě. </w:t>
      </w:r>
      <w:r w:rsidR="00DE3AF3" w:rsidRPr="00CF4F81">
        <w:rPr>
          <w:rFonts w:ascii="Times New Roman" w:hAnsi="Times New Roman" w:cs="Times New Roman"/>
          <w:i/>
          <w:iCs/>
          <w:sz w:val="24"/>
          <w:szCs w:val="24"/>
        </w:rPr>
        <w:t xml:space="preserve">Pamatujte si, vy chlapci, </w:t>
      </w:r>
      <w:r w:rsidR="00897C41" w:rsidRPr="00CF4F81">
        <w:rPr>
          <w:rFonts w:ascii="Times New Roman" w:hAnsi="Times New Roman" w:cs="Times New Roman"/>
          <w:i/>
          <w:iCs/>
          <w:sz w:val="24"/>
          <w:szCs w:val="24"/>
        </w:rPr>
        <w:t>až někdy hospodařit budete, co vám tuto řekl starý váš učitel!</w:t>
      </w:r>
      <w:r w:rsidR="00897C41" w:rsidRPr="00CF4F81">
        <w:rPr>
          <w:rStyle w:val="Znakapoznpodarou"/>
          <w:rFonts w:ascii="Times New Roman" w:hAnsi="Times New Roman" w:cs="Times New Roman"/>
          <w:sz w:val="24"/>
          <w:szCs w:val="24"/>
        </w:rPr>
        <w:footnoteReference w:id="99"/>
      </w:r>
      <w:r w:rsidR="001541C0" w:rsidRPr="00CF4F81">
        <w:rPr>
          <w:rFonts w:ascii="Times New Roman" w:hAnsi="Times New Roman" w:cs="Times New Roman"/>
          <w:i/>
          <w:iCs/>
          <w:sz w:val="24"/>
          <w:szCs w:val="24"/>
        </w:rPr>
        <w:t xml:space="preserve"> </w:t>
      </w:r>
      <w:r w:rsidR="001541C0" w:rsidRPr="00CF4F81">
        <w:rPr>
          <w:rFonts w:ascii="Times New Roman" w:hAnsi="Times New Roman" w:cs="Times New Roman"/>
          <w:sz w:val="24"/>
          <w:szCs w:val="24"/>
        </w:rPr>
        <w:t xml:space="preserve">Pan učitel neradil jenom dětem, své rady, v nejlepší víře, dával i dospělým. Na oplátku nic nechtěl. Tím si pan učitel získal respektu a váženosti u veškerého lidu. </w:t>
      </w:r>
    </w:p>
    <w:p w14:paraId="5E63F272" w14:textId="53635619" w:rsidR="001541C0" w:rsidRPr="00CF4F81" w:rsidRDefault="001541C0" w:rsidP="001541C0">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V knize nalezneme i sociální rozvrstvení občanů. V 19. století je už výuka povinná pro všechny, tudíž i pro chudé děti. Ty však často nemají prostředky na nákup jídla, oblečení atd., natož na nákup vyučovacích pomůcek. V příběhu jsou dva sirotci, které vychovává dědeček, který nemá dostatek peněz pro sebe, tím pádem ani pro své dva vnuky. Učební pomůcky, jídlo, oblečení, vše jim obstarává pan učitel. V tomto případě se zde opět zobrazuje učitel jako vychovatel, který zde zastává roli otce a živitele rodiny. </w:t>
      </w:r>
    </w:p>
    <w:p w14:paraId="22053CCA" w14:textId="36184E85" w:rsidR="00CF062C" w:rsidRPr="00CF4F81" w:rsidRDefault="00540F80" w:rsidP="00CF062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Ženské práce – vyšívání, pletení, šití atd, jsou opět vyučovány paní učitelkou, v tomto případě vdovou po zemřelém synovi pana učitele. Výuka ženských prací je zde popsána stejně jako u Karoliny Světlé.</w:t>
      </w:r>
    </w:p>
    <w:p w14:paraId="6B102FDE" w14:textId="77777777" w:rsidR="00AC0568" w:rsidRPr="00CF4F81" w:rsidRDefault="00CF062C" w:rsidP="00CF062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Postava pana učitele je autorkou značně idealizována. Víme, že Božena Němcová měla tendence idealizovat příběhy – velice je to patrné u jejích pohádek, o to více, když je porovnáme například s pohádkami od Karla Jaromíra Erbena.</w:t>
      </w:r>
      <w:r w:rsidR="003979D0" w:rsidRPr="00CF4F81">
        <w:rPr>
          <w:rFonts w:ascii="Times New Roman" w:hAnsi="Times New Roman" w:cs="Times New Roman"/>
          <w:sz w:val="24"/>
          <w:szCs w:val="24"/>
        </w:rPr>
        <w:t xml:space="preserve"> </w:t>
      </w:r>
      <w:r w:rsidR="00147B76" w:rsidRPr="00CF4F81">
        <w:rPr>
          <w:rFonts w:ascii="Times New Roman" w:hAnsi="Times New Roman" w:cs="Times New Roman"/>
          <w:sz w:val="24"/>
          <w:szCs w:val="24"/>
        </w:rPr>
        <w:t xml:space="preserve">Postava pana učitele vlastně němá žádné záporné vlastnosti, v tomto případě je vykreslen ideál učitele, který by byl vynikající patrně </w:t>
      </w:r>
      <w:r w:rsidR="00AC0568" w:rsidRPr="00CF4F81">
        <w:rPr>
          <w:rFonts w:ascii="Times New Roman" w:hAnsi="Times New Roman" w:cs="Times New Roman"/>
          <w:sz w:val="24"/>
          <w:szCs w:val="24"/>
        </w:rPr>
        <w:br/>
      </w:r>
      <w:r w:rsidR="00147B76" w:rsidRPr="00CF4F81">
        <w:rPr>
          <w:rFonts w:ascii="Times New Roman" w:hAnsi="Times New Roman" w:cs="Times New Roman"/>
          <w:sz w:val="24"/>
          <w:szCs w:val="24"/>
        </w:rPr>
        <w:lastRenderedPageBreak/>
        <w:t xml:space="preserve">až do dnešních dní. </w:t>
      </w:r>
      <w:r w:rsidR="003979D0" w:rsidRPr="00CF4F81">
        <w:rPr>
          <w:rFonts w:ascii="Times New Roman" w:hAnsi="Times New Roman" w:cs="Times New Roman"/>
          <w:sz w:val="24"/>
          <w:szCs w:val="24"/>
        </w:rPr>
        <w:t xml:space="preserve">Dále je </w:t>
      </w:r>
      <w:r w:rsidR="00147B76" w:rsidRPr="00CF4F81">
        <w:rPr>
          <w:rFonts w:ascii="Times New Roman" w:hAnsi="Times New Roman" w:cs="Times New Roman"/>
          <w:sz w:val="24"/>
          <w:szCs w:val="24"/>
        </w:rPr>
        <w:t xml:space="preserve">u postavy učitele </w:t>
      </w:r>
      <w:r w:rsidR="003979D0" w:rsidRPr="00CF4F81">
        <w:rPr>
          <w:rFonts w:ascii="Times New Roman" w:hAnsi="Times New Roman" w:cs="Times New Roman"/>
          <w:sz w:val="24"/>
          <w:szCs w:val="24"/>
        </w:rPr>
        <w:t>jasné vlastenecké cítění. Pan učitel každé ráno začíná modlitbou, v zeměpise popisuje dětem českou krajinu, učí je českým tradicím a zvykům.</w:t>
      </w:r>
      <w:r w:rsidR="00F91EDF" w:rsidRPr="00CF4F81">
        <w:rPr>
          <w:rFonts w:ascii="Times New Roman" w:hAnsi="Times New Roman" w:cs="Times New Roman"/>
          <w:sz w:val="24"/>
          <w:szCs w:val="24"/>
        </w:rPr>
        <w:t xml:space="preserve"> </w:t>
      </w:r>
    </w:p>
    <w:p w14:paraId="5D8919CF" w14:textId="7BF329A7" w:rsidR="00CF062C" w:rsidRPr="00CF4F81" w:rsidRDefault="00F91EDF" w:rsidP="00AC0568">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Povídka, dle mého názoru, má v lidech vyvolávat uvědomění důležitosti vzdělání </w:t>
      </w:r>
      <w:r w:rsidR="00A532DD" w:rsidRPr="00CF4F81">
        <w:rPr>
          <w:rFonts w:ascii="Times New Roman" w:hAnsi="Times New Roman" w:cs="Times New Roman"/>
          <w:sz w:val="24"/>
          <w:szCs w:val="24"/>
        </w:rPr>
        <w:br/>
      </w:r>
      <w:r w:rsidRPr="00CF4F81">
        <w:rPr>
          <w:rFonts w:ascii="Times New Roman" w:hAnsi="Times New Roman" w:cs="Times New Roman"/>
          <w:sz w:val="24"/>
          <w:szCs w:val="24"/>
        </w:rPr>
        <w:t>a důležitosti učitelské profese. Autorka poukazuje na to, že učitel není jenom učitelem, ale také vychovatelem, vlastencem, věřícím, mravokárcem atd.</w:t>
      </w:r>
    </w:p>
    <w:p w14:paraId="2DD81F94" w14:textId="48109A99" w:rsidR="004B0D96" w:rsidRPr="00CF4F81" w:rsidRDefault="00C946D8" w:rsidP="00FB7843">
      <w:pPr>
        <w:pStyle w:val="Nadpis2"/>
        <w:keepLines w:val="0"/>
        <w:tabs>
          <w:tab w:val="num" w:pos="0"/>
        </w:tabs>
        <w:suppressAutoHyphens/>
        <w:spacing w:before="240" w:after="120" w:line="360" w:lineRule="auto"/>
        <w:rPr>
          <w:rFonts w:ascii="Times New Roman" w:eastAsia="Microsoft YaHei" w:hAnsi="Times New Roman" w:cs="Times New Roman"/>
          <w:b/>
          <w:color w:val="000000"/>
          <w:kern w:val="1"/>
          <w:sz w:val="28"/>
          <w:szCs w:val="28"/>
        </w:rPr>
      </w:pPr>
      <w:bookmarkStart w:id="47" w:name="_Toc58160170"/>
      <w:r w:rsidRPr="00CF4F81">
        <w:rPr>
          <w:rFonts w:ascii="Times New Roman" w:eastAsia="Microsoft YaHei" w:hAnsi="Times New Roman" w:cs="Times New Roman"/>
          <w:b/>
          <w:color w:val="000000"/>
          <w:kern w:val="1"/>
          <w:sz w:val="28"/>
          <w:szCs w:val="28"/>
        </w:rPr>
        <w:t>7.5 Vlastenecký typ učitele</w:t>
      </w:r>
      <w:bookmarkEnd w:id="47"/>
    </w:p>
    <w:p w14:paraId="3E17B35F" w14:textId="2F85466A" w:rsidR="0086280E" w:rsidRPr="00CF4F81" w:rsidRDefault="00C946D8" w:rsidP="00A800AF">
      <w:pPr>
        <w:pStyle w:val="Nadpis3"/>
        <w:rPr>
          <w:rFonts w:cs="Times New Roman"/>
        </w:rPr>
      </w:pPr>
      <w:bookmarkStart w:id="48" w:name="_Toc58160171"/>
      <w:r w:rsidRPr="00CF4F81">
        <w:rPr>
          <w:rFonts w:cs="Times New Roman"/>
        </w:rPr>
        <w:t xml:space="preserve">7.5.1 </w:t>
      </w:r>
      <w:r w:rsidR="0086280E" w:rsidRPr="00CF4F81">
        <w:rPr>
          <w:rFonts w:cs="Times New Roman"/>
        </w:rPr>
        <w:t>Zapadlí vlastenci</w:t>
      </w:r>
      <w:r w:rsidR="0022585F" w:rsidRPr="00CF4F81">
        <w:rPr>
          <w:rFonts w:cs="Times New Roman"/>
        </w:rPr>
        <w:t xml:space="preserve"> od Karla Václava Raise</w:t>
      </w:r>
      <w:bookmarkEnd w:id="48"/>
    </w:p>
    <w:p w14:paraId="04B3402A" w14:textId="6599D544" w:rsidR="0086280E" w:rsidRPr="00CF4F81" w:rsidRDefault="0086280E"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Příběh se odehrává roku 1842. Do města v Krkonoších přijíždí Karel Čermák, pomocník učitele Václava Čížka. </w:t>
      </w:r>
      <w:r w:rsidR="00C4535D" w:rsidRPr="00CF4F81">
        <w:rPr>
          <w:rFonts w:ascii="Times New Roman" w:hAnsi="Times New Roman" w:cs="Times New Roman"/>
          <w:sz w:val="24"/>
          <w:szCs w:val="24"/>
        </w:rPr>
        <w:t>Pomocník učitele je hlavní postava a v průběhu příběhu zastává stejnou roli jako učitel.</w:t>
      </w:r>
      <w:r w:rsidR="0022585F" w:rsidRPr="00CF4F81">
        <w:rPr>
          <w:rFonts w:ascii="Times New Roman" w:hAnsi="Times New Roman" w:cs="Times New Roman"/>
          <w:sz w:val="24"/>
          <w:szCs w:val="24"/>
        </w:rPr>
        <w:t xml:space="preserve"> Václav Čížek je Karlu tamějším průvodcem, seznamuje ho s okolím a s lidmi, kte</w:t>
      </w:r>
      <w:r w:rsidR="00155BB8" w:rsidRPr="00CF4F81">
        <w:rPr>
          <w:rFonts w:ascii="Times New Roman" w:hAnsi="Times New Roman" w:cs="Times New Roman"/>
          <w:sz w:val="24"/>
          <w:szCs w:val="24"/>
        </w:rPr>
        <w:t>ř</w:t>
      </w:r>
      <w:r w:rsidR="0022585F" w:rsidRPr="00CF4F81">
        <w:rPr>
          <w:rFonts w:ascii="Times New Roman" w:hAnsi="Times New Roman" w:cs="Times New Roman"/>
          <w:sz w:val="24"/>
          <w:szCs w:val="24"/>
        </w:rPr>
        <w:t>í zde žijí.</w:t>
      </w:r>
      <w:r w:rsidR="00155BB8" w:rsidRPr="00CF4F81">
        <w:rPr>
          <w:rFonts w:ascii="Times New Roman" w:hAnsi="Times New Roman" w:cs="Times New Roman"/>
          <w:sz w:val="24"/>
          <w:szCs w:val="24"/>
        </w:rPr>
        <w:t xml:space="preserve"> O charakteru učitele ses zde dovídáme spíše z jeho jednání, než že by zde byl popsán vypravěčem, jako tomu bylo u ostatních děl. Postava je, stejně jako u ostatních děl, statická, neprochází žádným vývojem.</w:t>
      </w:r>
      <w:r w:rsidR="00D5459C" w:rsidRPr="00CF4F81">
        <w:rPr>
          <w:rFonts w:ascii="Times New Roman" w:hAnsi="Times New Roman" w:cs="Times New Roman"/>
          <w:sz w:val="24"/>
          <w:szCs w:val="24"/>
        </w:rPr>
        <w:t xml:space="preserve"> Postava Karla působí tiše, klidně, vyrovnaně, její příchod </w:t>
      </w:r>
      <w:r w:rsidR="00D5459C" w:rsidRPr="00CF4F81">
        <w:rPr>
          <w:rFonts w:ascii="Times New Roman" w:hAnsi="Times New Roman" w:cs="Times New Roman"/>
          <w:sz w:val="24"/>
          <w:szCs w:val="24"/>
        </w:rPr>
        <w:br/>
        <w:t>do města nevyvolá velký rozruch.</w:t>
      </w:r>
    </w:p>
    <w:p w14:paraId="6F569147" w14:textId="17EABE5D" w:rsidR="00FA51B0" w:rsidRPr="00CF4F81" w:rsidRDefault="00FA51B0"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t>Postava Karla Čermáka může trochu připomínat postavu Kantora Halfara tím, že oba nemají pevně dané své místo na světě. U Karla je to dáno tím, že nezná svého otce a svou matku si pamatuje jen díky obrázkům</w:t>
      </w:r>
      <w:r w:rsidR="008832C9" w:rsidRPr="00CF4F81">
        <w:rPr>
          <w:rFonts w:ascii="Times New Roman" w:hAnsi="Times New Roman" w:cs="Times New Roman"/>
          <w:sz w:val="24"/>
          <w:szCs w:val="24"/>
        </w:rPr>
        <w:t xml:space="preserve">. Celé dílo je provázáno hledáním svých rodičů, pátráním </w:t>
      </w:r>
      <w:r w:rsidR="00C946D8" w:rsidRPr="00CF4F81">
        <w:rPr>
          <w:rFonts w:ascii="Times New Roman" w:hAnsi="Times New Roman" w:cs="Times New Roman"/>
          <w:sz w:val="24"/>
          <w:szCs w:val="24"/>
        </w:rPr>
        <w:br/>
      </w:r>
      <w:r w:rsidR="008832C9" w:rsidRPr="00CF4F81">
        <w:rPr>
          <w:rFonts w:ascii="Times New Roman" w:hAnsi="Times New Roman" w:cs="Times New Roman"/>
          <w:sz w:val="24"/>
          <w:szCs w:val="24"/>
        </w:rPr>
        <w:t xml:space="preserve">po vlastní identitě, která by člověka mohla pevně ukotvit. Vzorem Karla je jeho dědeček, který </w:t>
      </w:r>
      <w:r w:rsidR="00D5459C" w:rsidRPr="00CF4F81">
        <w:rPr>
          <w:rFonts w:ascii="Times New Roman" w:hAnsi="Times New Roman" w:cs="Times New Roman"/>
          <w:sz w:val="24"/>
          <w:szCs w:val="24"/>
        </w:rPr>
        <w:br/>
      </w:r>
      <w:r w:rsidR="008832C9" w:rsidRPr="00CF4F81">
        <w:rPr>
          <w:rFonts w:ascii="Times New Roman" w:hAnsi="Times New Roman" w:cs="Times New Roman"/>
          <w:sz w:val="24"/>
          <w:szCs w:val="24"/>
        </w:rPr>
        <w:t xml:space="preserve">ho vychovával a který byl velmi oblíbeným učitelem. Karel jde v jeho šlépějích, dědeček je pro něj vzorem. </w:t>
      </w:r>
    </w:p>
    <w:p w14:paraId="7B5498DE" w14:textId="7A8E7588" w:rsidR="002E2B52" w:rsidRPr="00CF4F81" w:rsidRDefault="00D5459C" w:rsidP="00D5459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Na rozdíl od předchozích povídek není Karel Čermák v takové roli učitele-vychovatele, ale spíše učitele národního buditele. Čermák vyučuje latinu, zeměpis, fyziku a náboženství. </w:t>
      </w:r>
      <w:r w:rsidRPr="00CF4F81">
        <w:rPr>
          <w:rFonts w:ascii="Times New Roman" w:hAnsi="Times New Roman" w:cs="Times New Roman"/>
          <w:sz w:val="24"/>
          <w:szCs w:val="24"/>
        </w:rPr>
        <w:br/>
        <w:t xml:space="preserve">Je na něm patrná víra v Boha, velké vlastenecké cítění, láska k češtině a podpora českých spisovatelů. Čte dobové časopisy, jako je </w:t>
      </w:r>
      <w:r w:rsidRPr="00CF4F81">
        <w:rPr>
          <w:rFonts w:ascii="Times New Roman" w:hAnsi="Times New Roman" w:cs="Times New Roman"/>
          <w:i/>
          <w:iCs/>
          <w:sz w:val="24"/>
          <w:szCs w:val="24"/>
        </w:rPr>
        <w:t>Dobroslav</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Květy české</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Květy</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 xml:space="preserve">Jindy </w:t>
      </w:r>
      <w:r w:rsidRPr="00CF4F81">
        <w:rPr>
          <w:rFonts w:ascii="Times New Roman" w:hAnsi="Times New Roman" w:cs="Times New Roman"/>
          <w:sz w:val="24"/>
          <w:szCs w:val="24"/>
        </w:rPr>
        <w:t xml:space="preserve">a </w:t>
      </w:r>
      <w:r w:rsidRPr="00CF4F81">
        <w:rPr>
          <w:rFonts w:ascii="Times New Roman" w:hAnsi="Times New Roman" w:cs="Times New Roman"/>
          <w:i/>
          <w:iCs/>
          <w:sz w:val="24"/>
          <w:szCs w:val="24"/>
        </w:rPr>
        <w:t>Nyní</w:t>
      </w:r>
      <w:r w:rsidRPr="00CF4F81">
        <w:rPr>
          <w:rFonts w:ascii="Times New Roman" w:hAnsi="Times New Roman" w:cs="Times New Roman"/>
          <w:sz w:val="24"/>
          <w:szCs w:val="24"/>
        </w:rPr>
        <w:t>, také si čte paměti národa, které mu propůjčuje jeho vedoucí učitel Václav. U něj je zřejmé vymezování se vůči Němcům</w:t>
      </w:r>
      <w:r w:rsidR="002E2B52" w:rsidRPr="00CF4F81">
        <w:rPr>
          <w:rFonts w:ascii="Times New Roman" w:hAnsi="Times New Roman" w:cs="Times New Roman"/>
          <w:sz w:val="24"/>
          <w:szCs w:val="24"/>
        </w:rPr>
        <w:t>, cítí, že český národ je utlačovaný a v rámci světa velmi podhodnocený.</w:t>
      </w:r>
    </w:p>
    <w:p w14:paraId="769805FE" w14:textId="7013BCF7" w:rsidR="00A151EB" w:rsidRPr="00CF4F81" w:rsidRDefault="00A151EB" w:rsidP="00D5459C">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 xml:space="preserve">Teď jsme rádi, když nám pán řekne české slovíčko, plesáme, když ten přirozený jazyk náš láme jako lotra na </w:t>
      </w:r>
      <w:proofErr w:type="spellStart"/>
      <w:r w:rsidRPr="00CF4F81">
        <w:rPr>
          <w:rFonts w:ascii="Times New Roman" w:hAnsi="Times New Roman" w:cs="Times New Roman"/>
          <w:i/>
          <w:iCs/>
          <w:sz w:val="24"/>
          <w:szCs w:val="24"/>
        </w:rPr>
        <w:t>Kalvarii</w:t>
      </w:r>
      <w:proofErr w:type="spellEnd"/>
      <w:r w:rsidRPr="00CF4F81">
        <w:rPr>
          <w:rFonts w:ascii="Times New Roman" w:hAnsi="Times New Roman" w:cs="Times New Roman"/>
          <w:i/>
          <w:iCs/>
          <w:sz w:val="24"/>
          <w:szCs w:val="24"/>
        </w:rPr>
        <w:t>, jako bychom byli cikáni, a ta naše řeč ničemná řeč! Je pravda, že jsme hlavy dovedné, bystré, naši inženýři až v Rusku i v Němcích staví první železnice, naši muzikanti a zpěváci těší všecky pronárody – ale, ale nikdo náš přece nezná jináč, nežli</w:t>
      </w:r>
      <w:r w:rsidR="002E2B52" w:rsidRPr="00CF4F81">
        <w:rPr>
          <w:rFonts w:ascii="Times New Roman" w:hAnsi="Times New Roman" w:cs="Times New Roman"/>
          <w:i/>
          <w:iCs/>
          <w:sz w:val="24"/>
          <w:szCs w:val="24"/>
        </w:rPr>
        <w:t xml:space="preserve"> že máme pracovité ruce! Proč je Čech na světě? myslívám si nejedou. Aby dřel, pro nic jiného, sám </w:t>
      </w:r>
      <w:r w:rsidR="00311947" w:rsidRPr="00CF4F81">
        <w:rPr>
          <w:rFonts w:ascii="Times New Roman" w:hAnsi="Times New Roman" w:cs="Times New Roman"/>
          <w:i/>
          <w:iCs/>
          <w:sz w:val="24"/>
          <w:szCs w:val="24"/>
        </w:rPr>
        <w:br/>
      </w:r>
      <w:r w:rsidR="002E2B52" w:rsidRPr="00CF4F81">
        <w:rPr>
          <w:rFonts w:ascii="Times New Roman" w:hAnsi="Times New Roman" w:cs="Times New Roman"/>
          <w:i/>
          <w:iCs/>
          <w:sz w:val="24"/>
          <w:szCs w:val="24"/>
        </w:rPr>
        <w:lastRenderedPageBreak/>
        <w:t xml:space="preserve">si musím </w:t>
      </w:r>
      <w:proofErr w:type="gramStart"/>
      <w:r w:rsidR="002E2B52" w:rsidRPr="00CF4F81">
        <w:rPr>
          <w:rFonts w:ascii="Times New Roman" w:hAnsi="Times New Roman" w:cs="Times New Roman"/>
          <w:i/>
          <w:iCs/>
          <w:sz w:val="24"/>
          <w:szCs w:val="24"/>
        </w:rPr>
        <w:t>odpověděti</w:t>
      </w:r>
      <w:proofErr w:type="gramEnd"/>
      <w:r w:rsidR="002E2B52" w:rsidRPr="00CF4F81">
        <w:rPr>
          <w:rFonts w:ascii="Times New Roman" w:hAnsi="Times New Roman" w:cs="Times New Roman"/>
          <w:i/>
          <w:iCs/>
          <w:sz w:val="24"/>
          <w:szCs w:val="24"/>
        </w:rPr>
        <w:t>. Půjde-li to tak dále, udusí nás, umačkají nás, a pravdou bude, co ten Němec napsal, že by nejlepší residencí universální říše německé byla Praha!</w:t>
      </w:r>
      <w:r w:rsidR="002E2B52" w:rsidRPr="00CF4F81">
        <w:rPr>
          <w:rStyle w:val="Znakapoznpodarou"/>
          <w:rFonts w:ascii="Times New Roman" w:hAnsi="Times New Roman" w:cs="Times New Roman"/>
          <w:i/>
          <w:iCs/>
          <w:sz w:val="24"/>
          <w:szCs w:val="24"/>
        </w:rPr>
        <w:footnoteReference w:id="100"/>
      </w:r>
    </w:p>
    <w:p w14:paraId="4959C6AB" w14:textId="6D25608D" w:rsidR="00D5459C" w:rsidRPr="00CF4F81" w:rsidRDefault="00FD5B45" w:rsidP="00D5459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Důvod, proč jsou Češi </w:t>
      </w:r>
      <w:r w:rsidR="0082063F" w:rsidRPr="00CF4F81">
        <w:rPr>
          <w:rFonts w:ascii="Times New Roman" w:hAnsi="Times New Roman" w:cs="Times New Roman"/>
          <w:sz w:val="24"/>
          <w:szCs w:val="24"/>
        </w:rPr>
        <w:t xml:space="preserve">upozaděný národ oproti Němcům je jednoduchý. Češi se bojí. </w:t>
      </w:r>
      <w:r w:rsidR="0082063F" w:rsidRPr="00CF4F81">
        <w:rPr>
          <w:rFonts w:ascii="Times New Roman" w:hAnsi="Times New Roman" w:cs="Times New Roman"/>
          <w:i/>
          <w:iCs/>
          <w:sz w:val="24"/>
          <w:szCs w:val="24"/>
        </w:rPr>
        <w:t>Vždyť na těch našich vesnicích nic nevědí, neznají svět, jen syn po tatíkovi, tatík po dědovi a tak dále pořád stejně dřou. Němec je zkušenější a chytřejší. Čech se do ničeho nového nepustí, vody se bojí – Němec se do ní pustí směle, a když mu veslo uplavalo, rukama se hrabe. Proto je s námi zle!</w:t>
      </w:r>
      <w:r w:rsidR="0082063F" w:rsidRPr="00CF4F81">
        <w:rPr>
          <w:rStyle w:val="Znakapoznpodarou"/>
          <w:rFonts w:ascii="Times New Roman" w:hAnsi="Times New Roman" w:cs="Times New Roman"/>
          <w:i/>
          <w:iCs/>
          <w:sz w:val="24"/>
          <w:szCs w:val="24"/>
        </w:rPr>
        <w:footnoteReference w:id="101"/>
      </w:r>
      <w:r w:rsidR="0082063F" w:rsidRPr="00CF4F81">
        <w:rPr>
          <w:rFonts w:ascii="Times New Roman" w:hAnsi="Times New Roman" w:cs="Times New Roman"/>
          <w:i/>
          <w:iCs/>
          <w:sz w:val="24"/>
          <w:szCs w:val="24"/>
        </w:rPr>
        <w:t xml:space="preserve"> </w:t>
      </w:r>
      <w:r w:rsidR="0082063F" w:rsidRPr="00CF4F81">
        <w:rPr>
          <w:rFonts w:ascii="Times New Roman" w:hAnsi="Times New Roman" w:cs="Times New Roman"/>
          <w:sz w:val="24"/>
          <w:szCs w:val="24"/>
        </w:rPr>
        <w:t>To, že jsou Němci houževnatější národ pan Čížek Čechům vyčítá, ale zároveň si tím ospravedlňuje útisk českého národa.</w:t>
      </w:r>
    </w:p>
    <w:p w14:paraId="4DF5E3C1" w14:textId="08DBAF0F" w:rsidR="00FB7843" w:rsidRPr="00CF4F81" w:rsidRDefault="004B0D96" w:rsidP="00D5459C">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Obě učitelské postavy v Raisově knize jsou vlastenci, pan Čížek je v podstatě průvodcem Karla Čermáka, a i jeho vede k vlastenectví a úctě českého národa. Postavy jsou však v českých zemích neznámé, působí jen v zapadlé vesničce </w:t>
      </w:r>
      <w:proofErr w:type="spellStart"/>
      <w:r w:rsidRPr="00CF4F81">
        <w:rPr>
          <w:rFonts w:ascii="Times New Roman" w:hAnsi="Times New Roman" w:cs="Times New Roman"/>
          <w:sz w:val="24"/>
          <w:szCs w:val="24"/>
        </w:rPr>
        <w:t>Pozdětín</w:t>
      </w:r>
      <w:proofErr w:type="spellEnd"/>
      <w:r w:rsidRPr="00CF4F81">
        <w:rPr>
          <w:rFonts w:ascii="Times New Roman" w:hAnsi="Times New Roman" w:cs="Times New Roman"/>
          <w:sz w:val="24"/>
          <w:szCs w:val="24"/>
        </w:rPr>
        <w:t xml:space="preserve"> v Krkonoších. Takových zapadlých vlastenců nejspíše bylo mnoho, přesto jejich buditelství přišlo vniveč </w:t>
      </w:r>
      <w:r w:rsidRPr="00CF4F81">
        <w:rPr>
          <w:rFonts w:ascii="Times New Roman" w:hAnsi="Times New Roman" w:cs="Times New Roman"/>
          <w:sz w:val="24"/>
          <w:szCs w:val="24"/>
        </w:rPr>
        <w:br/>
        <w:t>a čas jejich snahy postup</w:t>
      </w:r>
      <w:r w:rsidR="00C946D8" w:rsidRPr="00CF4F81">
        <w:rPr>
          <w:rFonts w:ascii="Times New Roman" w:hAnsi="Times New Roman" w:cs="Times New Roman"/>
          <w:sz w:val="24"/>
          <w:szCs w:val="24"/>
        </w:rPr>
        <w:t xml:space="preserve">ně </w:t>
      </w:r>
      <w:r w:rsidRPr="00CF4F81">
        <w:rPr>
          <w:rFonts w:ascii="Times New Roman" w:hAnsi="Times New Roman" w:cs="Times New Roman"/>
          <w:sz w:val="24"/>
          <w:szCs w:val="24"/>
        </w:rPr>
        <w:t xml:space="preserve">zahladil. </w:t>
      </w:r>
    </w:p>
    <w:p w14:paraId="6ED78386" w14:textId="77777777" w:rsidR="00FB7843" w:rsidRPr="00CF4F81" w:rsidRDefault="00FB7843">
      <w:pPr>
        <w:rPr>
          <w:rFonts w:ascii="Times New Roman" w:hAnsi="Times New Roman" w:cs="Times New Roman"/>
          <w:sz w:val="24"/>
          <w:szCs w:val="24"/>
        </w:rPr>
      </w:pPr>
      <w:r w:rsidRPr="00CF4F81">
        <w:rPr>
          <w:rFonts w:ascii="Times New Roman" w:hAnsi="Times New Roman" w:cs="Times New Roman"/>
          <w:sz w:val="24"/>
          <w:szCs w:val="24"/>
        </w:rPr>
        <w:br w:type="page"/>
      </w:r>
    </w:p>
    <w:p w14:paraId="7F545C17" w14:textId="0AC21FB3" w:rsidR="000C62B6" w:rsidRPr="00CF4F81" w:rsidRDefault="00C946D8" w:rsidP="00DA5918">
      <w:pPr>
        <w:pStyle w:val="Nadpis1"/>
        <w:keepNext/>
        <w:keepLines/>
        <w:spacing w:before="240" w:beforeAutospacing="0" w:after="0" w:afterAutospacing="0" w:line="259" w:lineRule="auto"/>
        <w:rPr>
          <w:bCs w:val="0"/>
          <w:sz w:val="32"/>
          <w:szCs w:val="32"/>
        </w:rPr>
      </w:pPr>
      <w:bookmarkStart w:id="50" w:name="_Toc58160172"/>
      <w:r w:rsidRPr="00CF4F81">
        <w:rPr>
          <w:bCs w:val="0"/>
          <w:sz w:val="32"/>
          <w:szCs w:val="32"/>
        </w:rPr>
        <w:lastRenderedPageBreak/>
        <w:t xml:space="preserve">8. </w:t>
      </w:r>
      <w:r w:rsidR="000C62B6" w:rsidRPr="00CF4F81">
        <w:rPr>
          <w:bCs w:val="0"/>
          <w:sz w:val="32"/>
          <w:szCs w:val="32"/>
        </w:rPr>
        <w:t>Kritické zhodnocení</w:t>
      </w:r>
      <w:bookmarkEnd w:id="50"/>
    </w:p>
    <w:p w14:paraId="788DFD41" w14:textId="77777777" w:rsidR="00DA5918" w:rsidRPr="00CF4F81" w:rsidRDefault="00DA5918" w:rsidP="0086280E">
      <w:pPr>
        <w:spacing w:line="360" w:lineRule="auto"/>
        <w:jc w:val="both"/>
        <w:rPr>
          <w:rFonts w:ascii="Times New Roman" w:hAnsi="Times New Roman" w:cs="Times New Roman"/>
          <w:sz w:val="24"/>
          <w:szCs w:val="24"/>
        </w:rPr>
      </w:pPr>
    </w:p>
    <w:p w14:paraId="1C946EFD" w14:textId="719EEA43" w:rsidR="00252C82" w:rsidRPr="00CF4F81" w:rsidRDefault="00252C82"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 xml:space="preserve">Všechny analyzované knihy ve mně vyvolávají pocit, že se autoři snažili vykreslit školství, které se někam posunulo od 18. století. Božena Němcová v povídce </w:t>
      </w:r>
      <w:r w:rsidRPr="00CF4F81">
        <w:rPr>
          <w:rFonts w:ascii="Times New Roman" w:hAnsi="Times New Roman" w:cs="Times New Roman"/>
          <w:i/>
          <w:iCs/>
          <w:sz w:val="24"/>
          <w:szCs w:val="24"/>
        </w:rPr>
        <w:t xml:space="preserve">Pan učitel </w:t>
      </w:r>
      <w:r w:rsidRPr="00CF4F81">
        <w:rPr>
          <w:rFonts w:ascii="Times New Roman" w:hAnsi="Times New Roman" w:cs="Times New Roman"/>
          <w:sz w:val="24"/>
          <w:szCs w:val="24"/>
        </w:rPr>
        <w:t xml:space="preserve">i Karolina Světlá v povídce </w:t>
      </w:r>
      <w:r w:rsidRPr="00CF4F81">
        <w:rPr>
          <w:rFonts w:ascii="Times New Roman" w:hAnsi="Times New Roman" w:cs="Times New Roman"/>
          <w:i/>
          <w:iCs/>
          <w:sz w:val="24"/>
          <w:szCs w:val="24"/>
        </w:rPr>
        <w:t xml:space="preserve">Škola mé štěstí </w:t>
      </w:r>
      <w:r w:rsidRPr="00CF4F81">
        <w:rPr>
          <w:rFonts w:ascii="Times New Roman" w:hAnsi="Times New Roman" w:cs="Times New Roman"/>
          <w:sz w:val="24"/>
          <w:szCs w:val="24"/>
        </w:rPr>
        <w:t xml:space="preserve">zmiňují učitele, kteří </w:t>
      </w:r>
      <w:r w:rsidR="000C62B6" w:rsidRPr="00CF4F81">
        <w:rPr>
          <w:rFonts w:ascii="Times New Roman" w:hAnsi="Times New Roman" w:cs="Times New Roman"/>
          <w:sz w:val="24"/>
          <w:szCs w:val="24"/>
        </w:rPr>
        <w:t>představují negativní postavy</w:t>
      </w:r>
      <w:r w:rsidR="00F77F24" w:rsidRPr="00CF4F81">
        <w:rPr>
          <w:rFonts w:ascii="Times New Roman" w:hAnsi="Times New Roman" w:cs="Times New Roman"/>
          <w:sz w:val="24"/>
          <w:szCs w:val="24"/>
        </w:rPr>
        <w:t xml:space="preserve"> – u</w:t>
      </w:r>
      <w:r w:rsidR="000C62B6" w:rsidRPr="00CF4F81">
        <w:rPr>
          <w:rFonts w:ascii="Times New Roman" w:hAnsi="Times New Roman" w:cs="Times New Roman"/>
          <w:sz w:val="24"/>
          <w:szCs w:val="24"/>
        </w:rPr>
        <w:t xml:space="preserve">čitele zlé, trestající, demotivující až zastrašující děti. Z tohoto pohledu můžeme usuzovat, že v 19. století stále takoví učitelé byli, ale zároveň zde nastupuje </w:t>
      </w:r>
      <w:r w:rsidR="00F77F24" w:rsidRPr="00CF4F81">
        <w:rPr>
          <w:rFonts w:ascii="Times New Roman" w:hAnsi="Times New Roman" w:cs="Times New Roman"/>
          <w:sz w:val="24"/>
          <w:szCs w:val="24"/>
        </w:rPr>
        <w:t xml:space="preserve">nepsaná </w:t>
      </w:r>
      <w:r w:rsidR="000C62B6" w:rsidRPr="00CF4F81">
        <w:rPr>
          <w:rFonts w:ascii="Times New Roman" w:hAnsi="Times New Roman" w:cs="Times New Roman"/>
          <w:sz w:val="24"/>
          <w:szCs w:val="24"/>
        </w:rPr>
        <w:t xml:space="preserve">reforma učitele, který se stává nenuceným vzorem pro děti. Všechna díla popisují učitele jako reformátory, jako lidi, kteří se snaží do výuky vnést klid, přívětivost, pozitivní motivaci a přenést na děti kladný přístup k učení. Je zde velice patrné, jak škola jako instituce je formována osobnostmi učitelů. Již se ztrácí strach z povinné školní docházky, ale děti se do školy těší, a dokonce si váží toho, že se mohou vzdělávat. </w:t>
      </w:r>
    </w:p>
    <w:p w14:paraId="6B1F704E" w14:textId="1C6D6071" w:rsidR="005D3397" w:rsidRPr="00CF4F81" w:rsidRDefault="000C62B6"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t>Zavedení povinné školní docházky bylo čistě z ekonomických důvodů – vzdělanější lidé, rovná se lepší ekonomika státu</w:t>
      </w:r>
      <w:r w:rsidR="00B23CE6" w:rsidRPr="00CF4F81">
        <w:rPr>
          <w:rFonts w:ascii="Times New Roman" w:hAnsi="Times New Roman" w:cs="Times New Roman"/>
          <w:sz w:val="24"/>
          <w:szCs w:val="24"/>
        </w:rPr>
        <w:t xml:space="preserve"> a vzdělaní lidé lé</w:t>
      </w:r>
      <w:r w:rsidR="007F3127" w:rsidRPr="00CF4F81">
        <w:rPr>
          <w:rFonts w:ascii="Times New Roman" w:hAnsi="Times New Roman" w:cs="Times New Roman"/>
          <w:sz w:val="24"/>
          <w:szCs w:val="24"/>
        </w:rPr>
        <w:t xml:space="preserve">pe podléhají státu. </w:t>
      </w:r>
      <w:r w:rsidRPr="00CF4F81">
        <w:rPr>
          <w:rFonts w:ascii="Times New Roman" w:hAnsi="Times New Roman" w:cs="Times New Roman"/>
          <w:sz w:val="24"/>
          <w:szCs w:val="24"/>
        </w:rPr>
        <w:t xml:space="preserve">To je zřejmé i v povídce </w:t>
      </w:r>
      <w:r w:rsidRPr="00CF4F81">
        <w:rPr>
          <w:rFonts w:ascii="Times New Roman" w:hAnsi="Times New Roman" w:cs="Times New Roman"/>
          <w:i/>
          <w:iCs/>
          <w:sz w:val="24"/>
          <w:szCs w:val="24"/>
        </w:rPr>
        <w:t>Škola mé štěstí</w:t>
      </w:r>
      <w:r w:rsidRPr="00CF4F81">
        <w:rPr>
          <w:rFonts w:ascii="Times New Roman" w:hAnsi="Times New Roman" w:cs="Times New Roman"/>
          <w:sz w:val="24"/>
          <w:szCs w:val="24"/>
        </w:rPr>
        <w:t>, kde Světlá popisuje, že bylo normální to, že malé děti pomáhaly rodičům s</w:t>
      </w:r>
      <w:r w:rsidR="00D75658" w:rsidRPr="00CF4F81">
        <w:rPr>
          <w:rFonts w:ascii="Times New Roman" w:hAnsi="Times New Roman" w:cs="Times New Roman"/>
          <w:sz w:val="24"/>
          <w:szCs w:val="24"/>
        </w:rPr>
        <w:t> finanční situací</w:t>
      </w:r>
      <w:r w:rsidRPr="00CF4F81">
        <w:rPr>
          <w:rFonts w:ascii="Times New Roman" w:hAnsi="Times New Roman" w:cs="Times New Roman"/>
          <w:sz w:val="24"/>
          <w:szCs w:val="24"/>
        </w:rPr>
        <w:t>, například zde Bohunka prodávala sirky, aby pomohla své mamince.</w:t>
      </w:r>
      <w:r w:rsidR="00D75658" w:rsidRPr="00CF4F81">
        <w:rPr>
          <w:rFonts w:ascii="Times New Roman" w:hAnsi="Times New Roman" w:cs="Times New Roman"/>
          <w:sz w:val="24"/>
          <w:szCs w:val="24"/>
        </w:rPr>
        <w:t xml:space="preserve"> Jenže to byl „začarovaný kruh“. Když dítě pomáhalo rodičům s prodejem, nezískalo vzdělání </w:t>
      </w:r>
      <w:r w:rsidR="00052420" w:rsidRPr="00CF4F81">
        <w:rPr>
          <w:rFonts w:ascii="Times New Roman" w:hAnsi="Times New Roman" w:cs="Times New Roman"/>
          <w:sz w:val="24"/>
          <w:szCs w:val="24"/>
        </w:rPr>
        <w:br/>
      </w:r>
      <w:r w:rsidR="00D75658" w:rsidRPr="00CF4F81">
        <w:rPr>
          <w:rFonts w:ascii="Times New Roman" w:hAnsi="Times New Roman" w:cs="Times New Roman"/>
          <w:sz w:val="24"/>
          <w:szCs w:val="24"/>
        </w:rPr>
        <w:t xml:space="preserve">a v dospělosti nemohlo </w:t>
      </w:r>
      <w:r w:rsidR="00E45AC1" w:rsidRPr="00CF4F81">
        <w:rPr>
          <w:rFonts w:ascii="Times New Roman" w:hAnsi="Times New Roman" w:cs="Times New Roman"/>
          <w:sz w:val="24"/>
          <w:szCs w:val="24"/>
        </w:rPr>
        <w:t xml:space="preserve">dosáhnut </w:t>
      </w:r>
      <w:r w:rsidR="00D75658" w:rsidRPr="00CF4F81">
        <w:rPr>
          <w:rFonts w:ascii="Times New Roman" w:hAnsi="Times New Roman" w:cs="Times New Roman"/>
          <w:sz w:val="24"/>
          <w:szCs w:val="24"/>
        </w:rPr>
        <w:t>lepšího ekonomického postavení než jeho rodiče</w:t>
      </w:r>
      <w:r w:rsidR="00E45AC1" w:rsidRPr="00CF4F81">
        <w:rPr>
          <w:rFonts w:ascii="Times New Roman" w:hAnsi="Times New Roman" w:cs="Times New Roman"/>
          <w:sz w:val="24"/>
          <w:szCs w:val="24"/>
        </w:rPr>
        <w:t>, tudíž opět zůstalo v nízké sociální třídě</w:t>
      </w:r>
      <w:r w:rsidR="00F77F24" w:rsidRPr="00CF4F81">
        <w:rPr>
          <w:rFonts w:ascii="Times New Roman" w:hAnsi="Times New Roman" w:cs="Times New Roman"/>
          <w:sz w:val="24"/>
          <w:szCs w:val="24"/>
        </w:rPr>
        <w:t xml:space="preserve"> a stát ho neměl pod kontrolou (čím si </w:t>
      </w:r>
      <w:proofErr w:type="gramStart"/>
      <w:r w:rsidR="00F77F24" w:rsidRPr="00CF4F81">
        <w:rPr>
          <w:rFonts w:ascii="Times New Roman" w:hAnsi="Times New Roman" w:cs="Times New Roman"/>
          <w:sz w:val="24"/>
          <w:szCs w:val="24"/>
        </w:rPr>
        <w:t>přivydělává?,</w:t>
      </w:r>
      <w:proofErr w:type="gramEnd"/>
      <w:r w:rsidR="00F77F24" w:rsidRPr="00CF4F81">
        <w:rPr>
          <w:rFonts w:ascii="Times New Roman" w:hAnsi="Times New Roman" w:cs="Times New Roman"/>
          <w:sz w:val="24"/>
          <w:szCs w:val="24"/>
        </w:rPr>
        <w:t xml:space="preserve"> platí všechny poplatky? atd.).</w:t>
      </w:r>
      <w:r w:rsidR="00E45AC1" w:rsidRPr="00CF4F81">
        <w:rPr>
          <w:rFonts w:ascii="Times New Roman" w:hAnsi="Times New Roman" w:cs="Times New Roman"/>
          <w:sz w:val="24"/>
          <w:szCs w:val="24"/>
        </w:rPr>
        <w:t xml:space="preserve"> Chudým studentům školy často zajišťovaly pomůcky ke vzdělávání, takže se nejednalo o další finanční zátěž pro rodiče, spíše to znamenalo ztrátu příjmu od dítěte. Vzdělání ale pak mělo vliv na získání lepšího zaměstnání a tím pádem i lepšího finančního ohodnocení.</w:t>
      </w:r>
      <w:r w:rsidR="005D3397" w:rsidRPr="00CF4F81">
        <w:rPr>
          <w:rFonts w:ascii="Times New Roman" w:hAnsi="Times New Roman" w:cs="Times New Roman"/>
          <w:sz w:val="24"/>
          <w:szCs w:val="24"/>
        </w:rPr>
        <w:t xml:space="preserve"> Tento faktor, kdy vzdělání má vliv na sociální postavení, je stejný dodnes. Vysokoškolští rodiče většinou požadují vysokoškolské vzdělání po svých dětech, kdežto rodiče se základním vzděláním nemají potřebu, aby jejich děti získávaly vyšší vzdělání, než je to základní. Finanční ohodnocení by také mělo být vyšší u vysokoškolsky vzdělaných lidí.</w:t>
      </w:r>
    </w:p>
    <w:p w14:paraId="285CDB0F" w14:textId="5397F113" w:rsidR="00C837A2" w:rsidRPr="00CF4F81" w:rsidRDefault="005D3397"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t>Co se týče osobnosti pedagoga</w:t>
      </w:r>
      <w:r w:rsidR="00F77F24" w:rsidRPr="00CF4F81">
        <w:rPr>
          <w:rFonts w:ascii="Times New Roman" w:hAnsi="Times New Roman" w:cs="Times New Roman"/>
          <w:sz w:val="24"/>
          <w:szCs w:val="24"/>
        </w:rPr>
        <w:t>,</w:t>
      </w:r>
      <w:r w:rsidRPr="00CF4F81">
        <w:rPr>
          <w:rFonts w:ascii="Times New Roman" w:hAnsi="Times New Roman" w:cs="Times New Roman"/>
          <w:sz w:val="24"/>
          <w:szCs w:val="24"/>
        </w:rPr>
        <w:t xml:space="preserve"> nepoznala bych, jestli čtu knihy z 19. století, nebo </w:t>
      </w:r>
      <w:r w:rsidRPr="00CF4F81">
        <w:rPr>
          <w:rFonts w:ascii="Times New Roman" w:hAnsi="Times New Roman" w:cs="Times New Roman"/>
          <w:sz w:val="24"/>
          <w:szCs w:val="24"/>
        </w:rPr>
        <w:br/>
        <w:t>z 21. století.</w:t>
      </w:r>
      <w:r w:rsidR="00C837A2" w:rsidRPr="00CF4F81">
        <w:rPr>
          <w:rFonts w:ascii="Times New Roman" w:hAnsi="Times New Roman" w:cs="Times New Roman"/>
          <w:sz w:val="24"/>
          <w:szCs w:val="24"/>
        </w:rPr>
        <w:t xml:space="preserve"> Vezměme si například motivaci a typy výuky. I dnes je preferována pozitivní motivace u dětí a výuka je upřednostňována induktivní, za vhodnou je také považována škola hrou. Všechny metody, kdy se učitel snaží využít jiné typy, než je frontální výuka, jsou vítané. Středobodem vyučování a vzdělávání by mělo být dítě, proto by měly být metody výuky takové, aby dítě bylo ve vzdělávacím procesu aktivizováno. Pasivní přijímání informací bylo typické pro počátky vzdělávání a </w:t>
      </w:r>
      <w:r w:rsidR="00CB4EFC" w:rsidRPr="00CF4F81">
        <w:rPr>
          <w:rFonts w:ascii="Times New Roman" w:hAnsi="Times New Roman" w:cs="Times New Roman"/>
          <w:sz w:val="24"/>
          <w:szCs w:val="24"/>
        </w:rPr>
        <w:t xml:space="preserve">v Česku pak v letech 1946 – 1989, kdy bylo výhodnější, aby dítě </w:t>
      </w:r>
      <w:r w:rsidR="00CB4EFC" w:rsidRPr="00CF4F81">
        <w:rPr>
          <w:rFonts w:ascii="Times New Roman" w:hAnsi="Times New Roman" w:cs="Times New Roman"/>
          <w:sz w:val="24"/>
          <w:szCs w:val="24"/>
        </w:rPr>
        <w:lastRenderedPageBreak/>
        <w:t xml:space="preserve">přijímalo názory a informace, které mu byly </w:t>
      </w:r>
      <w:r w:rsidR="00F77F24" w:rsidRPr="00CF4F81">
        <w:rPr>
          <w:rFonts w:ascii="Times New Roman" w:hAnsi="Times New Roman" w:cs="Times New Roman"/>
          <w:sz w:val="24"/>
          <w:szCs w:val="24"/>
        </w:rPr>
        <w:t>předávány</w:t>
      </w:r>
      <w:r w:rsidR="00CB4EFC" w:rsidRPr="00CF4F81">
        <w:rPr>
          <w:rFonts w:ascii="Times New Roman" w:hAnsi="Times New Roman" w:cs="Times New Roman"/>
          <w:sz w:val="24"/>
          <w:szCs w:val="24"/>
        </w:rPr>
        <w:t xml:space="preserve"> ve škole, i když tyto informace a názory mohly </w:t>
      </w:r>
      <w:r w:rsidR="00A8113E" w:rsidRPr="00CF4F81">
        <w:rPr>
          <w:rFonts w:ascii="Times New Roman" w:hAnsi="Times New Roman" w:cs="Times New Roman"/>
          <w:sz w:val="24"/>
          <w:szCs w:val="24"/>
        </w:rPr>
        <w:t xml:space="preserve">být </w:t>
      </w:r>
      <w:r w:rsidR="00CB4EFC" w:rsidRPr="00CF4F81">
        <w:rPr>
          <w:rFonts w:ascii="Times New Roman" w:hAnsi="Times New Roman" w:cs="Times New Roman"/>
          <w:sz w:val="24"/>
          <w:szCs w:val="24"/>
        </w:rPr>
        <w:t>nebo byly špatné a žák neměl žádnou možnost si tyto informace ověřit a názor si přizpůsobit podle svého uvážení, myšlení a vnímání. Každopádně dnes chceme, aby dítě nepřijímalo pasivně názory a informace, ale chceme, aby se naučilo kriticky myslet, tudíž nad přijímanými informacemi přemýšlet.</w:t>
      </w:r>
      <w:r w:rsidR="00775082" w:rsidRPr="00CF4F81">
        <w:rPr>
          <w:rFonts w:ascii="Times New Roman" w:hAnsi="Times New Roman" w:cs="Times New Roman"/>
          <w:sz w:val="24"/>
          <w:szCs w:val="24"/>
        </w:rPr>
        <w:t xml:space="preserve"> To popisovali i spisovatelé v 19. století, kdy</w:t>
      </w:r>
      <w:r w:rsidR="00A8113E" w:rsidRPr="00CF4F81">
        <w:rPr>
          <w:rFonts w:ascii="Times New Roman" w:hAnsi="Times New Roman" w:cs="Times New Roman"/>
          <w:sz w:val="24"/>
          <w:szCs w:val="24"/>
        </w:rPr>
        <w:t xml:space="preserve"> například</w:t>
      </w:r>
      <w:r w:rsidR="00775082" w:rsidRPr="00CF4F81">
        <w:rPr>
          <w:rFonts w:ascii="Times New Roman" w:hAnsi="Times New Roman" w:cs="Times New Roman"/>
          <w:sz w:val="24"/>
          <w:szCs w:val="24"/>
        </w:rPr>
        <w:t xml:space="preserve"> učitelé </w:t>
      </w:r>
      <w:r w:rsidR="00A8113E" w:rsidRPr="00CF4F81">
        <w:rPr>
          <w:rFonts w:ascii="Times New Roman" w:hAnsi="Times New Roman" w:cs="Times New Roman"/>
          <w:sz w:val="24"/>
          <w:szCs w:val="24"/>
        </w:rPr>
        <w:t xml:space="preserve">dětem </w:t>
      </w:r>
      <w:r w:rsidR="00775082" w:rsidRPr="00CF4F81">
        <w:rPr>
          <w:rFonts w:ascii="Times New Roman" w:hAnsi="Times New Roman" w:cs="Times New Roman"/>
          <w:sz w:val="24"/>
          <w:szCs w:val="24"/>
        </w:rPr>
        <w:t xml:space="preserve">názorně ukazovali věci z přírody. Tímto způsobem žák nepřijal pouze informaci, </w:t>
      </w:r>
      <w:r w:rsidR="0044076E" w:rsidRPr="00CF4F81">
        <w:rPr>
          <w:rFonts w:ascii="Times New Roman" w:hAnsi="Times New Roman" w:cs="Times New Roman"/>
          <w:sz w:val="24"/>
          <w:szCs w:val="24"/>
        </w:rPr>
        <w:br/>
      </w:r>
      <w:r w:rsidR="00775082" w:rsidRPr="00CF4F81">
        <w:rPr>
          <w:rFonts w:ascii="Times New Roman" w:hAnsi="Times New Roman" w:cs="Times New Roman"/>
          <w:sz w:val="24"/>
          <w:szCs w:val="24"/>
        </w:rPr>
        <w:t>že sýkorka má křídla a zelenožluté bříško, ale tím, že sýkorku viděl na vlastní oči ve svém přirozeném prostředí, si</w:t>
      </w:r>
      <w:r w:rsidR="00A8113E" w:rsidRPr="00CF4F81">
        <w:rPr>
          <w:rFonts w:ascii="Times New Roman" w:hAnsi="Times New Roman" w:cs="Times New Roman"/>
          <w:sz w:val="24"/>
          <w:szCs w:val="24"/>
        </w:rPr>
        <w:t xml:space="preserve"> </w:t>
      </w:r>
      <w:r w:rsidR="00775082" w:rsidRPr="00CF4F81">
        <w:rPr>
          <w:rFonts w:ascii="Times New Roman" w:hAnsi="Times New Roman" w:cs="Times New Roman"/>
          <w:sz w:val="24"/>
          <w:szCs w:val="24"/>
        </w:rPr>
        <w:t>lépe fixoval znalosti</w:t>
      </w:r>
      <w:r w:rsidR="00A8113E" w:rsidRPr="00CF4F81">
        <w:rPr>
          <w:rFonts w:ascii="Times New Roman" w:hAnsi="Times New Roman" w:cs="Times New Roman"/>
          <w:sz w:val="24"/>
          <w:szCs w:val="24"/>
        </w:rPr>
        <w:t>, které o ní získal</w:t>
      </w:r>
      <w:r w:rsidR="00775082" w:rsidRPr="00CF4F81">
        <w:rPr>
          <w:rFonts w:ascii="Times New Roman" w:hAnsi="Times New Roman" w:cs="Times New Roman"/>
          <w:sz w:val="24"/>
          <w:szCs w:val="24"/>
        </w:rPr>
        <w:t>.</w:t>
      </w:r>
      <w:r w:rsidR="0044076E" w:rsidRPr="00CF4F81">
        <w:rPr>
          <w:rFonts w:ascii="Times New Roman" w:hAnsi="Times New Roman" w:cs="Times New Roman"/>
          <w:sz w:val="24"/>
          <w:szCs w:val="24"/>
        </w:rPr>
        <w:t xml:space="preserve"> Tento fakt, že učitelé se snaží děti donutit přemýšlet, je tedy stále stejný.</w:t>
      </w:r>
    </w:p>
    <w:p w14:paraId="3BE40F6E" w14:textId="39D2E8A0" w:rsidR="00C52A8C" w:rsidRPr="00CF4F81" w:rsidRDefault="00C52A8C" w:rsidP="0086280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t xml:space="preserve">Další věc, která mi připadá stále stejná je to, že učitel není jen v roli učitele jako poskytovatele poznatků, ale má i mnoho dalších rolí. Například roli </w:t>
      </w:r>
      <w:r w:rsidRPr="00CF4F81">
        <w:rPr>
          <w:rFonts w:ascii="Times New Roman" w:hAnsi="Times New Roman" w:cs="Times New Roman"/>
          <w:i/>
          <w:iCs/>
          <w:sz w:val="24"/>
          <w:szCs w:val="24"/>
        </w:rPr>
        <w:t>diagnostika</w:t>
      </w:r>
      <w:r w:rsidR="00354F30" w:rsidRPr="00CF4F81">
        <w:rPr>
          <w:rFonts w:ascii="Times New Roman" w:hAnsi="Times New Roman" w:cs="Times New Roman"/>
          <w:i/>
          <w:iCs/>
          <w:sz w:val="24"/>
          <w:szCs w:val="24"/>
        </w:rPr>
        <w:t>,</w:t>
      </w:r>
      <w:r w:rsidR="00354F30" w:rsidRPr="00CF4F81">
        <w:rPr>
          <w:rFonts w:ascii="Times New Roman" w:hAnsi="Times New Roman" w:cs="Times New Roman"/>
          <w:sz w:val="24"/>
          <w:szCs w:val="24"/>
        </w:rPr>
        <w:t xml:space="preserve"> </w:t>
      </w:r>
      <w:r w:rsidR="00E57D18" w:rsidRPr="00CF4F81">
        <w:rPr>
          <w:rFonts w:ascii="Times New Roman" w:hAnsi="Times New Roman" w:cs="Times New Roman"/>
          <w:sz w:val="24"/>
          <w:szCs w:val="24"/>
        </w:rPr>
        <w:t xml:space="preserve">který </w:t>
      </w:r>
      <w:r w:rsidR="00354F30" w:rsidRPr="00CF4F81">
        <w:rPr>
          <w:rFonts w:ascii="Times New Roman" w:hAnsi="Times New Roman" w:cs="Times New Roman"/>
          <w:sz w:val="24"/>
          <w:szCs w:val="24"/>
        </w:rPr>
        <w:t>musí umět včas nastavit podpůrná opatření nebo žáka poslat do pedagogicko-psychologické poradny</w:t>
      </w:r>
      <w:r w:rsidRPr="00CF4F81">
        <w:rPr>
          <w:rFonts w:ascii="Times New Roman" w:hAnsi="Times New Roman" w:cs="Times New Roman"/>
          <w:sz w:val="24"/>
          <w:szCs w:val="24"/>
        </w:rPr>
        <w:t xml:space="preserve">, </w:t>
      </w:r>
      <w:r w:rsidR="00354F30" w:rsidRPr="00CF4F81">
        <w:rPr>
          <w:rFonts w:ascii="Times New Roman" w:hAnsi="Times New Roman" w:cs="Times New Roman"/>
          <w:sz w:val="24"/>
          <w:szCs w:val="24"/>
        </w:rPr>
        <w:t xml:space="preserve">roli </w:t>
      </w:r>
      <w:r w:rsidRPr="00CF4F81">
        <w:rPr>
          <w:rFonts w:ascii="Times New Roman" w:hAnsi="Times New Roman" w:cs="Times New Roman"/>
          <w:i/>
          <w:iCs/>
          <w:sz w:val="24"/>
          <w:szCs w:val="24"/>
        </w:rPr>
        <w:t>vychovatele</w:t>
      </w:r>
      <w:r w:rsidR="00354F30" w:rsidRPr="00CF4F81">
        <w:rPr>
          <w:rFonts w:ascii="Times New Roman" w:hAnsi="Times New Roman" w:cs="Times New Roman"/>
          <w:sz w:val="24"/>
          <w:szCs w:val="24"/>
        </w:rPr>
        <w:t>, jelikož kromě rodičů je učitel velkým výchovným činitelem</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tvůrce</w:t>
      </w:r>
      <w:r w:rsidRPr="00CF4F81">
        <w:rPr>
          <w:rFonts w:ascii="Times New Roman" w:hAnsi="Times New Roman" w:cs="Times New Roman"/>
          <w:sz w:val="24"/>
          <w:szCs w:val="24"/>
        </w:rPr>
        <w:t xml:space="preserve"> </w:t>
      </w:r>
      <w:r w:rsidR="00417AC7" w:rsidRPr="00CF4F81">
        <w:rPr>
          <w:rFonts w:ascii="Times New Roman" w:hAnsi="Times New Roman" w:cs="Times New Roman"/>
          <w:sz w:val="24"/>
          <w:szCs w:val="24"/>
        </w:rPr>
        <w:br/>
      </w:r>
      <w:r w:rsidRPr="00CF4F81">
        <w:rPr>
          <w:rFonts w:ascii="Times New Roman" w:hAnsi="Times New Roman" w:cs="Times New Roman"/>
          <w:sz w:val="24"/>
          <w:szCs w:val="24"/>
        </w:rPr>
        <w:t xml:space="preserve">a </w:t>
      </w:r>
      <w:r w:rsidRPr="00CF4F81">
        <w:rPr>
          <w:rFonts w:ascii="Times New Roman" w:hAnsi="Times New Roman" w:cs="Times New Roman"/>
          <w:i/>
          <w:iCs/>
          <w:sz w:val="24"/>
          <w:szCs w:val="24"/>
        </w:rPr>
        <w:t>projektanta</w:t>
      </w:r>
      <w:r w:rsidRPr="00CF4F81">
        <w:rPr>
          <w:rFonts w:ascii="Times New Roman" w:hAnsi="Times New Roman" w:cs="Times New Roman"/>
          <w:sz w:val="24"/>
          <w:szCs w:val="24"/>
        </w:rPr>
        <w:t xml:space="preserve">, </w:t>
      </w:r>
      <w:r w:rsidR="00354F30" w:rsidRPr="00CF4F81">
        <w:rPr>
          <w:rFonts w:ascii="Times New Roman" w:hAnsi="Times New Roman" w:cs="Times New Roman"/>
          <w:sz w:val="24"/>
          <w:szCs w:val="24"/>
        </w:rPr>
        <w:t xml:space="preserve">protože učitel neustále musí vymýšlet a přinášet nové způsoby výuky, </w:t>
      </w:r>
      <w:r w:rsidRPr="00CF4F81">
        <w:rPr>
          <w:rFonts w:ascii="Times New Roman" w:hAnsi="Times New Roman" w:cs="Times New Roman"/>
          <w:i/>
          <w:iCs/>
          <w:sz w:val="24"/>
          <w:szCs w:val="24"/>
        </w:rPr>
        <w:t>manažera</w:t>
      </w:r>
      <w:r w:rsidRPr="00CF4F81">
        <w:rPr>
          <w:rFonts w:ascii="Times New Roman" w:hAnsi="Times New Roman" w:cs="Times New Roman"/>
          <w:sz w:val="24"/>
          <w:szCs w:val="24"/>
        </w:rPr>
        <w:t xml:space="preserve">, který řídí chod třídy a svým způsobem i školy, </w:t>
      </w:r>
      <w:r w:rsidRPr="00CF4F81">
        <w:rPr>
          <w:rFonts w:ascii="Times New Roman" w:hAnsi="Times New Roman" w:cs="Times New Roman"/>
          <w:i/>
          <w:iCs/>
          <w:sz w:val="24"/>
          <w:szCs w:val="24"/>
        </w:rPr>
        <w:t>poradc</w:t>
      </w:r>
      <w:r w:rsidR="00E57D18" w:rsidRPr="00CF4F81">
        <w:rPr>
          <w:rFonts w:ascii="Times New Roman" w:hAnsi="Times New Roman" w:cs="Times New Roman"/>
          <w:i/>
          <w:iCs/>
          <w:sz w:val="24"/>
          <w:szCs w:val="24"/>
        </w:rPr>
        <w:t>e</w:t>
      </w:r>
      <w:r w:rsidR="00E57D18" w:rsidRPr="00CF4F81">
        <w:rPr>
          <w:rFonts w:ascii="Times New Roman" w:hAnsi="Times New Roman" w:cs="Times New Roman"/>
          <w:sz w:val="24"/>
          <w:szCs w:val="24"/>
        </w:rPr>
        <w:t xml:space="preserve"> a</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podporovatele</w:t>
      </w:r>
      <w:r w:rsidR="00E57D18" w:rsidRPr="00CF4F81">
        <w:rPr>
          <w:rFonts w:ascii="Times New Roman" w:hAnsi="Times New Roman" w:cs="Times New Roman"/>
          <w:sz w:val="24"/>
          <w:szCs w:val="24"/>
        </w:rPr>
        <w:t xml:space="preserve"> pro žáky, jelikož </w:t>
      </w:r>
      <w:r w:rsidR="00417AC7" w:rsidRPr="00CF4F81">
        <w:rPr>
          <w:rFonts w:ascii="Times New Roman" w:hAnsi="Times New Roman" w:cs="Times New Roman"/>
          <w:sz w:val="24"/>
          <w:szCs w:val="24"/>
        </w:rPr>
        <w:br/>
      </w:r>
      <w:r w:rsidR="00E57D18" w:rsidRPr="00CF4F81">
        <w:rPr>
          <w:rFonts w:ascii="Times New Roman" w:hAnsi="Times New Roman" w:cs="Times New Roman"/>
          <w:sz w:val="24"/>
          <w:szCs w:val="24"/>
        </w:rPr>
        <w:t>i učitel se může ocitnout v roli psychologa,</w:t>
      </w:r>
      <w:r w:rsidRPr="00CF4F81">
        <w:rPr>
          <w:rFonts w:ascii="Times New Roman" w:hAnsi="Times New Roman" w:cs="Times New Roman"/>
          <w:sz w:val="24"/>
          <w:szCs w:val="24"/>
        </w:rPr>
        <w:t xml:space="preserve"> </w:t>
      </w:r>
      <w:r w:rsidRPr="00CF4F81">
        <w:rPr>
          <w:rFonts w:ascii="Times New Roman" w:hAnsi="Times New Roman" w:cs="Times New Roman"/>
          <w:i/>
          <w:iCs/>
          <w:sz w:val="24"/>
          <w:szCs w:val="24"/>
        </w:rPr>
        <w:t>motivátora</w:t>
      </w:r>
      <w:r w:rsidRPr="00CF4F81">
        <w:rPr>
          <w:rFonts w:ascii="Times New Roman" w:hAnsi="Times New Roman" w:cs="Times New Roman"/>
          <w:sz w:val="24"/>
          <w:szCs w:val="24"/>
        </w:rPr>
        <w:t xml:space="preserve">, </w:t>
      </w:r>
      <w:r w:rsidR="00E57D18" w:rsidRPr="00CF4F81">
        <w:rPr>
          <w:rFonts w:ascii="Times New Roman" w:hAnsi="Times New Roman" w:cs="Times New Roman"/>
          <w:sz w:val="24"/>
          <w:szCs w:val="24"/>
        </w:rPr>
        <w:t xml:space="preserve">který musí neustále žáky povzbuzovat k lepším výkonům a ukázat jim krásu vzdělávání, </w:t>
      </w:r>
      <w:r w:rsidRPr="00CF4F81">
        <w:rPr>
          <w:rFonts w:ascii="Times New Roman" w:hAnsi="Times New Roman" w:cs="Times New Roman"/>
          <w:i/>
          <w:iCs/>
          <w:sz w:val="24"/>
          <w:szCs w:val="24"/>
        </w:rPr>
        <w:t>hodnotitele</w:t>
      </w:r>
      <w:r w:rsidR="00E57D18" w:rsidRPr="00CF4F81">
        <w:rPr>
          <w:rFonts w:ascii="Times New Roman" w:hAnsi="Times New Roman" w:cs="Times New Roman"/>
          <w:sz w:val="24"/>
          <w:szCs w:val="24"/>
        </w:rPr>
        <w:t>, který musí objektivně hodnotit nejen kognitivní znalosti žáků, ale také adekvátnost jejich chování, jejich snahu atd.</w:t>
      </w:r>
      <w:r w:rsidRPr="00CF4F81">
        <w:rPr>
          <w:rFonts w:ascii="Times New Roman" w:hAnsi="Times New Roman" w:cs="Times New Roman"/>
          <w:sz w:val="24"/>
          <w:szCs w:val="24"/>
        </w:rPr>
        <w:t xml:space="preserve"> a </w:t>
      </w:r>
      <w:r w:rsidR="00E57D18" w:rsidRPr="00CF4F81">
        <w:rPr>
          <w:rFonts w:ascii="Times New Roman" w:hAnsi="Times New Roman" w:cs="Times New Roman"/>
          <w:sz w:val="24"/>
          <w:szCs w:val="24"/>
        </w:rPr>
        <w:t xml:space="preserve">učitel v neposlední řadě </w:t>
      </w:r>
      <w:r w:rsidRPr="00CF4F81">
        <w:rPr>
          <w:rFonts w:ascii="Times New Roman" w:hAnsi="Times New Roman" w:cs="Times New Roman"/>
          <w:sz w:val="24"/>
          <w:szCs w:val="24"/>
        </w:rPr>
        <w:t xml:space="preserve">působí také jako </w:t>
      </w:r>
      <w:r w:rsidRPr="00CF4F81">
        <w:rPr>
          <w:rFonts w:ascii="Times New Roman" w:hAnsi="Times New Roman" w:cs="Times New Roman"/>
          <w:i/>
          <w:iCs/>
          <w:sz w:val="24"/>
          <w:szCs w:val="24"/>
        </w:rPr>
        <w:t>socializační</w:t>
      </w:r>
      <w:r w:rsidRPr="00CF4F81">
        <w:rPr>
          <w:rFonts w:ascii="Times New Roman" w:hAnsi="Times New Roman" w:cs="Times New Roman"/>
          <w:sz w:val="24"/>
          <w:szCs w:val="24"/>
        </w:rPr>
        <w:t xml:space="preserve"> a </w:t>
      </w:r>
      <w:r w:rsidR="00C72159" w:rsidRPr="00CF4F81">
        <w:rPr>
          <w:rFonts w:ascii="Times New Roman" w:hAnsi="Times New Roman" w:cs="Times New Roman"/>
          <w:i/>
          <w:iCs/>
          <w:sz w:val="24"/>
          <w:szCs w:val="24"/>
        </w:rPr>
        <w:t>kultivační</w:t>
      </w:r>
      <w:r w:rsidR="00C72159" w:rsidRPr="00CF4F81">
        <w:rPr>
          <w:rFonts w:ascii="Times New Roman" w:hAnsi="Times New Roman" w:cs="Times New Roman"/>
          <w:sz w:val="24"/>
          <w:szCs w:val="24"/>
        </w:rPr>
        <w:t xml:space="preserve"> vzor</w:t>
      </w:r>
      <w:r w:rsidR="00E57D18" w:rsidRPr="00CF4F81">
        <w:rPr>
          <w:rFonts w:ascii="Times New Roman" w:hAnsi="Times New Roman" w:cs="Times New Roman"/>
          <w:sz w:val="24"/>
          <w:szCs w:val="24"/>
        </w:rPr>
        <w:t xml:space="preserve">, který by měl jít dětem </w:t>
      </w:r>
      <w:r w:rsidR="00417AC7" w:rsidRPr="00CF4F81">
        <w:rPr>
          <w:rFonts w:ascii="Times New Roman" w:hAnsi="Times New Roman" w:cs="Times New Roman"/>
          <w:sz w:val="24"/>
          <w:szCs w:val="24"/>
        </w:rPr>
        <w:br/>
      </w:r>
      <w:r w:rsidR="00E57D18" w:rsidRPr="00CF4F81">
        <w:rPr>
          <w:rFonts w:ascii="Times New Roman" w:hAnsi="Times New Roman" w:cs="Times New Roman"/>
          <w:sz w:val="24"/>
          <w:szCs w:val="24"/>
        </w:rPr>
        <w:t>ve svém chování vždy příkladem</w:t>
      </w:r>
      <w:r w:rsidR="000A30AE" w:rsidRPr="00CF4F81">
        <w:rPr>
          <w:rFonts w:ascii="Times New Roman" w:hAnsi="Times New Roman" w:cs="Times New Roman"/>
          <w:sz w:val="24"/>
          <w:szCs w:val="24"/>
        </w:rPr>
        <w:t xml:space="preserve"> a vtiskovat dětem nějaké základy etikety a slušného chování. V souvislosti s tímto vším jsem v diplomové práci zmiňovala nízké finanční ohodnocení, respektive to zmiňovala již Karolina Světlá v 19. století. </w:t>
      </w:r>
      <w:r w:rsidR="00417AC7" w:rsidRPr="00CF4F81">
        <w:rPr>
          <w:rFonts w:ascii="Times New Roman" w:hAnsi="Times New Roman" w:cs="Times New Roman"/>
          <w:sz w:val="24"/>
          <w:szCs w:val="24"/>
        </w:rPr>
        <w:t>To je d</w:t>
      </w:r>
      <w:r w:rsidR="000A30AE" w:rsidRPr="00CF4F81">
        <w:rPr>
          <w:rFonts w:ascii="Times New Roman" w:hAnsi="Times New Roman" w:cs="Times New Roman"/>
          <w:sz w:val="24"/>
          <w:szCs w:val="24"/>
        </w:rPr>
        <w:t xml:space="preserve">alší faktor, který se od 19. století takřka nezměnil. Učitelé jsou stále finančně podhodnoceni, vzhledem k tomu, kolik práce vykonávají. </w:t>
      </w:r>
    </w:p>
    <w:p w14:paraId="5EB056BB" w14:textId="7CE51CCA" w:rsidR="00C83186" w:rsidRPr="00CF4F81" w:rsidRDefault="00C837A2" w:rsidP="00C83186">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Obecně v</w:t>
      </w:r>
      <w:r w:rsidR="009C78AE" w:rsidRPr="00CF4F81">
        <w:rPr>
          <w:rFonts w:ascii="Times New Roman" w:hAnsi="Times New Roman" w:cs="Times New Roman"/>
          <w:sz w:val="24"/>
          <w:szCs w:val="24"/>
        </w:rPr>
        <w:t>e školství pozoruji jen nepatrné rozdíly. Vyučované předměty – dnes není typické, aby se na klasických školách vyučovalo náboženství</w:t>
      </w:r>
      <w:r w:rsidR="00AA160C" w:rsidRPr="00CF4F81">
        <w:rPr>
          <w:rFonts w:ascii="Times New Roman" w:hAnsi="Times New Roman" w:cs="Times New Roman"/>
          <w:sz w:val="24"/>
          <w:szCs w:val="24"/>
        </w:rPr>
        <w:t>,</w:t>
      </w:r>
      <w:r w:rsidR="009C78AE" w:rsidRPr="00CF4F81">
        <w:rPr>
          <w:rFonts w:ascii="Times New Roman" w:hAnsi="Times New Roman" w:cs="Times New Roman"/>
          <w:sz w:val="24"/>
          <w:szCs w:val="24"/>
        </w:rPr>
        <w:t xml:space="preserve"> a ne každá škola zařazuje ruční práce do výuky. </w:t>
      </w:r>
      <w:r w:rsidRPr="00CF4F81">
        <w:rPr>
          <w:rFonts w:ascii="Times New Roman" w:hAnsi="Times New Roman" w:cs="Times New Roman"/>
          <w:sz w:val="24"/>
          <w:szCs w:val="24"/>
        </w:rPr>
        <w:t xml:space="preserve">Důraz, který se kladl na český jazyk, matematiku a cizí jazyk (tehdy latina, němčina, dnes angličtina), zůstává stejný, u menších dětí pak typicky čtení a psaní. </w:t>
      </w:r>
    </w:p>
    <w:p w14:paraId="7C8E6D3C" w14:textId="49AEEAF4" w:rsidR="00F77F24" w:rsidRPr="00CF4F81" w:rsidRDefault="00F77F24" w:rsidP="00C83186">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Rozdíl pozoruji u osobnosti pedagoga v jeho vlasteneckém cítění a v šíření náboženství. Dnes není typické, aby se na státních školách vyučovalo náboženství, k tomu jsou zřizovány školy církevní. Vlastenecké cítění v podstatě zůstalo v Rámcovém vzdělávacím programu,</w:t>
      </w:r>
      <w:r w:rsidR="00417AC7" w:rsidRPr="00CF4F81">
        <w:rPr>
          <w:rFonts w:ascii="Times New Roman" w:hAnsi="Times New Roman" w:cs="Times New Roman"/>
          <w:sz w:val="24"/>
          <w:szCs w:val="24"/>
        </w:rPr>
        <w:br/>
      </w:r>
      <w:r w:rsidRPr="00CF4F81">
        <w:rPr>
          <w:rFonts w:ascii="Times New Roman" w:hAnsi="Times New Roman" w:cs="Times New Roman"/>
          <w:sz w:val="24"/>
          <w:szCs w:val="24"/>
        </w:rPr>
        <w:t xml:space="preserve">ale už nepoznáme, jestli učitel opravdu má tak silné vlastenecké cítění jako tomu bylo </w:t>
      </w:r>
      <w:r w:rsidR="00417AC7" w:rsidRPr="00CF4F81">
        <w:rPr>
          <w:rFonts w:ascii="Times New Roman" w:hAnsi="Times New Roman" w:cs="Times New Roman"/>
          <w:sz w:val="24"/>
          <w:szCs w:val="24"/>
        </w:rPr>
        <w:br/>
      </w:r>
      <w:r w:rsidRPr="00CF4F81">
        <w:rPr>
          <w:rFonts w:ascii="Times New Roman" w:hAnsi="Times New Roman" w:cs="Times New Roman"/>
          <w:sz w:val="24"/>
          <w:szCs w:val="24"/>
        </w:rPr>
        <w:t>v 19. století.</w:t>
      </w:r>
    </w:p>
    <w:p w14:paraId="7F0E4106" w14:textId="32C3C15A" w:rsidR="0000503A" w:rsidRPr="00CF4F81" w:rsidRDefault="00C83186"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Další rozdíl v této profesi pozoruji v tom, že učitelství byla v 19. století ryze mužská doména. Muž byl ten, který vyučoval všechny hlavní předměty jako je psaní, počítání, matematiku, český jazyk a cizí jazyk. Muž byl tedy odborník přes ty kognitivní a intelektuální znalosti. Žena byla v roli učitelky jen pro ruční práce, tj. vyšívání, šití, pletení atd. V 19. století tedy panoval typický genderový stereotyp, kdy muž má právo na vzdělání a má právo vzdělávat a žena se stále věnuje domácnosti a s ní spjatým</w:t>
      </w:r>
      <w:r w:rsidR="00417AC7" w:rsidRPr="00CF4F81">
        <w:rPr>
          <w:rFonts w:ascii="Times New Roman" w:hAnsi="Times New Roman" w:cs="Times New Roman"/>
          <w:sz w:val="24"/>
          <w:szCs w:val="24"/>
        </w:rPr>
        <w:t>i</w:t>
      </w:r>
      <w:r w:rsidRPr="00CF4F81">
        <w:rPr>
          <w:rFonts w:ascii="Times New Roman" w:hAnsi="Times New Roman" w:cs="Times New Roman"/>
          <w:sz w:val="24"/>
          <w:szCs w:val="24"/>
        </w:rPr>
        <w:t xml:space="preserve"> domácím</w:t>
      </w:r>
      <w:r w:rsidR="00417AC7" w:rsidRPr="00CF4F81">
        <w:rPr>
          <w:rFonts w:ascii="Times New Roman" w:hAnsi="Times New Roman" w:cs="Times New Roman"/>
          <w:sz w:val="24"/>
          <w:szCs w:val="24"/>
        </w:rPr>
        <w:t>i</w:t>
      </w:r>
      <w:r w:rsidRPr="00CF4F81">
        <w:rPr>
          <w:rFonts w:ascii="Times New Roman" w:hAnsi="Times New Roman" w:cs="Times New Roman"/>
          <w:sz w:val="24"/>
          <w:szCs w:val="24"/>
        </w:rPr>
        <w:t xml:space="preserve"> prac</w:t>
      </w:r>
      <w:r w:rsidR="00417AC7" w:rsidRPr="00CF4F81">
        <w:rPr>
          <w:rFonts w:ascii="Times New Roman" w:hAnsi="Times New Roman" w:cs="Times New Roman"/>
          <w:sz w:val="24"/>
          <w:szCs w:val="24"/>
        </w:rPr>
        <w:t>emi</w:t>
      </w:r>
      <w:r w:rsidRPr="00CF4F81">
        <w:rPr>
          <w:rFonts w:ascii="Times New Roman" w:hAnsi="Times New Roman" w:cs="Times New Roman"/>
          <w:sz w:val="24"/>
          <w:szCs w:val="24"/>
        </w:rPr>
        <w:t>.</w:t>
      </w:r>
      <w:r w:rsidR="00214538" w:rsidRPr="00CF4F81">
        <w:rPr>
          <w:rFonts w:ascii="Times New Roman" w:hAnsi="Times New Roman" w:cs="Times New Roman"/>
          <w:sz w:val="24"/>
          <w:szCs w:val="24"/>
        </w:rPr>
        <w:t xml:space="preserve"> </w:t>
      </w:r>
      <w:r w:rsidR="0000503A" w:rsidRPr="00CF4F81">
        <w:rPr>
          <w:rFonts w:ascii="Times New Roman" w:hAnsi="Times New Roman" w:cs="Times New Roman"/>
          <w:sz w:val="24"/>
          <w:szCs w:val="24"/>
        </w:rPr>
        <w:t>Velice diskriminující mi přišla i podmínka, že žena může učit pouze do doby, než se vdá. Tento zákon platil až do roku 1919.</w:t>
      </w:r>
    </w:p>
    <w:p w14:paraId="5D831DCA" w14:textId="602D8762" w:rsidR="000E5A08" w:rsidRPr="00CF4F81" w:rsidRDefault="00214538"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Stejně tak děti byly rozdělené na chlapce a dívky a každá skupina se učila věci typické pro dané pohlaví. </w:t>
      </w:r>
      <w:r w:rsidR="00C83186" w:rsidRPr="00CF4F81">
        <w:rPr>
          <w:rFonts w:ascii="Times New Roman" w:hAnsi="Times New Roman" w:cs="Times New Roman"/>
          <w:sz w:val="24"/>
          <w:szCs w:val="24"/>
        </w:rPr>
        <w:t xml:space="preserve">V tomto ohledu je veliký posun kupředu dnes ve 21. století. Většina profesí, nejen profese pedagoga, se zpřístupnila i ženám. V dnešní době je dokonce více učitelek než učitelů. </w:t>
      </w:r>
    </w:p>
    <w:p w14:paraId="4DAFB5EF" w14:textId="68E36AE9" w:rsidR="003A6765" w:rsidRPr="00CF4F81" w:rsidRDefault="003A6765" w:rsidP="009F7A0A">
      <w:pPr>
        <w:spacing w:line="360" w:lineRule="auto"/>
        <w:ind w:firstLine="708"/>
        <w:jc w:val="both"/>
        <w:rPr>
          <w:rFonts w:ascii="Times New Roman" w:hAnsi="Times New Roman" w:cs="Times New Roman"/>
          <w:sz w:val="24"/>
          <w:szCs w:val="24"/>
        </w:rPr>
      </w:pPr>
    </w:p>
    <w:p w14:paraId="77896BB8" w14:textId="6DF67471" w:rsidR="003A6765" w:rsidRPr="00CF4F81" w:rsidRDefault="003A6765" w:rsidP="009F7A0A">
      <w:pPr>
        <w:spacing w:line="360" w:lineRule="auto"/>
        <w:ind w:firstLine="708"/>
        <w:jc w:val="both"/>
        <w:rPr>
          <w:rFonts w:ascii="Times New Roman" w:hAnsi="Times New Roman" w:cs="Times New Roman"/>
          <w:sz w:val="24"/>
          <w:szCs w:val="24"/>
        </w:rPr>
      </w:pPr>
    </w:p>
    <w:p w14:paraId="22DE03F8" w14:textId="3A4B10BE" w:rsidR="003A6765" w:rsidRPr="00CF4F81" w:rsidRDefault="003A6765" w:rsidP="009F7A0A">
      <w:pPr>
        <w:spacing w:line="360" w:lineRule="auto"/>
        <w:ind w:firstLine="708"/>
        <w:jc w:val="both"/>
        <w:rPr>
          <w:rFonts w:ascii="Times New Roman" w:hAnsi="Times New Roman" w:cs="Times New Roman"/>
          <w:sz w:val="24"/>
          <w:szCs w:val="24"/>
        </w:rPr>
      </w:pPr>
    </w:p>
    <w:p w14:paraId="6CCE2615" w14:textId="3B97E466" w:rsidR="003A6765" w:rsidRPr="00CF4F81" w:rsidRDefault="003A6765" w:rsidP="009F7A0A">
      <w:pPr>
        <w:spacing w:line="360" w:lineRule="auto"/>
        <w:ind w:firstLine="708"/>
        <w:jc w:val="both"/>
        <w:rPr>
          <w:rFonts w:ascii="Times New Roman" w:hAnsi="Times New Roman" w:cs="Times New Roman"/>
          <w:sz w:val="24"/>
          <w:szCs w:val="24"/>
        </w:rPr>
      </w:pPr>
    </w:p>
    <w:p w14:paraId="4D21DEC4" w14:textId="276BEA82" w:rsidR="003A6765" w:rsidRPr="00CF4F81" w:rsidRDefault="003A6765" w:rsidP="009F7A0A">
      <w:pPr>
        <w:spacing w:line="360" w:lineRule="auto"/>
        <w:ind w:firstLine="708"/>
        <w:jc w:val="both"/>
        <w:rPr>
          <w:rFonts w:ascii="Times New Roman" w:hAnsi="Times New Roman" w:cs="Times New Roman"/>
          <w:sz w:val="24"/>
          <w:szCs w:val="24"/>
        </w:rPr>
      </w:pPr>
    </w:p>
    <w:p w14:paraId="721046E1" w14:textId="757C14C7" w:rsidR="003A6765" w:rsidRPr="00CF4F81" w:rsidRDefault="003A6765" w:rsidP="009F7A0A">
      <w:pPr>
        <w:spacing w:line="360" w:lineRule="auto"/>
        <w:ind w:firstLine="708"/>
        <w:jc w:val="both"/>
        <w:rPr>
          <w:rFonts w:ascii="Times New Roman" w:hAnsi="Times New Roman" w:cs="Times New Roman"/>
          <w:sz w:val="24"/>
          <w:szCs w:val="24"/>
        </w:rPr>
      </w:pPr>
    </w:p>
    <w:p w14:paraId="34361DFD" w14:textId="1B294AF4" w:rsidR="003A6765" w:rsidRPr="00CF4F81" w:rsidRDefault="003A6765" w:rsidP="009F7A0A">
      <w:pPr>
        <w:spacing w:line="360" w:lineRule="auto"/>
        <w:ind w:firstLine="708"/>
        <w:jc w:val="both"/>
        <w:rPr>
          <w:rFonts w:ascii="Times New Roman" w:hAnsi="Times New Roman" w:cs="Times New Roman"/>
          <w:sz w:val="24"/>
          <w:szCs w:val="24"/>
        </w:rPr>
      </w:pPr>
    </w:p>
    <w:p w14:paraId="1A2D3687" w14:textId="5391A23F" w:rsidR="003A6765" w:rsidRPr="00CF4F81" w:rsidRDefault="003A6765" w:rsidP="009F7A0A">
      <w:pPr>
        <w:spacing w:line="360" w:lineRule="auto"/>
        <w:ind w:firstLine="708"/>
        <w:jc w:val="both"/>
        <w:rPr>
          <w:rFonts w:ascii="Times New Roman" w:hAnsi="Times New Roman" w:cs="Times New Roman"/>
          <w:sz w:val="24"/>
          <w:szCs w:val="24"/>
        </w:rPr>
      </w:pPr>
    </w:p>
    <w:p w14:paraId="37765101" w14:textId="77777777" w:rsidR="00DE3DBC" w:rsidRPr="00CF4F81" w:rsidRDefault="00DE3DBC" w:rsidP="00052420">
      <w:pPr>
        <w:rPr>
          <w:rFonts w:ascii="Times New Roman" w:hAnsi="Times New Roman" w:cs="Times New Roman"/>
          <w:sz w:val="24"/>
          <w:szCs w:val="24"/>
        </w:rPr>
      </w:pPr>
    </w:p>
    <w:p w14:paraId="2F4B5F04" w14:textId="77777777" w:rsidR="00DE3DBC" w:rsidRPr="00CF4F81" w:rsidRDefault="00DE3DBC" w:rsidP="00052420">
      <w:pPr>
        <w:rPr>
          <w:rFonts w:ascii="Times New Roman" w:hAnsi="Times New Roman" w:cs="Times New Roman"/>
          <w:sz w:val="24"/>
          <w:szCs w:val="24"/>
        </w:rPr>
      </w:pPr>
    </w:p>
    <w:p w14:paraId="11B1A2B8" w14:textId="77777777" w:rsidR="00DE3DBC" w:rsidRPr="00CF4F81" w:rsidRDefault="00DE3DBC" w:rsidP="00052420">
      <w:pPr>
        <w:rPr>
          <w:rFonts w:ascii="Times New Roman" w:hAnsi="Times New Roman" w:cs="Times New Roman"/>
          <w:sz w:val="24"/>
          <w:szCs w:val="24"/>
        </w:rPr>
      </w:pPr>
    </w:p>
    <w:p w14:paraId="5E190E74" w14:textId="77777777" w:rsidR="00DE3DBC" w:rsidRPr="00CF4F81" w:rsidRDefault="00DE3DBC" w:rsidP="00052420">
      <w:pPr>
        <w:rPr>
          <w:rFonts w:ascii="Times New Roman" w:hAnsi="Times New Roman" w:cs="Times New Roman"/>
          <w:sz w:val="24"/>
          <w:szCs w:val="24"/>
        </w:rPr>
      </w:pPr>
    </w:p>
    <w:p w14:paraId="486CF3C4" w14:textId="77777777" w:rsidR="00DE3DBC" w:rsidRPr="00CF4F81" w:rsidRDefault="00DE3DBC" w:rsidP="00052420">
      <w:pPr>
        <w:rPr>
          <w:rFonts w:ascii="Times New Roman" w:hAnsi="Times New Roman" w:cs="Times New Roman"/>
          <w:sz w:val="24"/>
          <w:szCs w:val="24"/>
        </w:rPr>
      </w:pPr>
    </w:p>
    <w:p w14:paraId="5601235D" w14:textId="77777777" w:rsidR="00DE3DBC" w:rsidRPr="00CF4F81" w:rsidRDefault="00DE3DBC" w:rsidP="00052420">
      <w:pPr>
        <w:rPr>
          <w:rFonts w:ascii="Times New Roman" w:hAnsi="Times New Roman" w:cs="Times New Roman"/>
          <w:sz w:val="24"/>
          <w:szCs w:val="24"/>
        </w:rPr>
      </w:pPr>
    </w:p>
    <w:p w14:paraId="68182FCE" w14:textId="77777777" w:rsidR="00DE3DBC" w:rsidRPr="00CF4F81" w:rsidRDefault="00DE3DBC" w:rsidP="00052420">
      <w:pPr>
        <w:rPr>
          <w:rFonts w:ascii="Times New Roman" w:hAnsi="Times New Roman" w:cs="Times New Roman"/>
          <w:sz w:val="24"/>
          <w:szCs w:val="24"/>
        </w:rPr>
      </w:pPr>
    </w:p>
    <w:p w14:paraId="1FDD0871" w14:textId="77777777" w:rsidR="00DE3DBC" w:rsidRPr="00CF4F81" w:rsidRDefault="00DE3DBC" w:rsidP="00052420">
      <w:pPr>
        <w:rPr>
          <w:rFonts w:ascii="Times New Roman" w:hAnsi="Times New Roman" w:cs="Times New Roman"/>
          <w:sz w:val="24"/>
          <w:szCs w:val="24"/>
        </w:rPr>
      </w:pPr>
    </w:p>
    <w:p w14:paraId="09248609" w14:textId="77777777" w:rsidR="00DE3DBC" w:rsidRPr="00CF4F81" w:rsidRDefault="00DE3DBC" w:rsidP="00052420">
      <w:pPr>
        <w:rPr>
          <w:rFonts w:ascii="Times New Roman" w:hAnsi="Times New Roman" w:cs="Times New Roman"/>
          <w:sz w:val="24"/>
          <w:szCs w:val="24"/>
        </w:rPr>
      </w:pPr>
    </w:p>
    <w:p w14:paraId="6AF80550" w14:textId="1A6CDCC8" w:rsidR="003A6765" w:rsidRPr="00CF4F81" w:rsidRDefault="00DE3DBC" w:rsidP="00052420">
      <w:pPr>
        <w:rPr>
          <w:rFonts w:ascii="Times New Roman" w:hAnsi="Times New Roman" w:cs="Times New Roman"/>
          <w:sz w:val="24"/>
          <w:szCs w:val="24"/>
        </w:rPr>
      </w:pPr>
      <w:r w:rsidRPr="00CF4F81">
        <w:rPr>
          <w:rFonts w:ascii="Times New Roman" w:hAnsi="Times New Roman" w:cs="Times New Roman"/>
          <w:sz w:val="24"/>
          <w:szCs w:val="24"/>
        </w:rPr>
        <w:lastRenderedPageBreak/>
        <w:t>Tabulka č.</w:t>
      </w:r>
      <w:r w:rsidR="00080243" w:rsidRPr="00CF4F81">
        <w:rPr>
          <w:rFonts w:ascii="Times New Roman" w:hAnsi="Times New Roman" w:cs="Times New Roman"/>
          <w:sz w:val="24"/>
          <w:szCs w:val="24"/>
        </w:rPr>
        <w:t>1: Analýza literárních děl</w:t>
      </w:r>
    </w:p>
    <w:tbl>
      <w:tblPr>
        <w:tblStyle w:val="Mkatabulky"/>
        <w:tblpPr w:leftFromText="141" w:rightFromText="141" w:vertAnchor="text" w:tblpY="1"/>
        <w:tblOverlap w:val="never"/>
        <w:tblW w:w="8784" w:type="dxa"/>
        <w:tblLayout w:type="fixed"/>
        <w:tblLook w:val="04A0" w:firstRow="1" w:lastRow="0" w:firstColumn="1" w:lastColumn="0" w:noHBand="0" w:noVBand="1"/>
      </w:tblPr>
      <w:tblGrid>
        <w:gridCol w:w="1696"/>
        <w:gridCol w:w="993"/>
        <w:gridCol w:w="1275"/>
        <w:gridCol w:w="1276"/>
        <w:gridCol w:w="1276"/>
        <w:gridCol w:w="1276"/>
        <w:gridCol w:w="992"/>
      </w:tblGrid>
      <w:tr w:rsidR="00504D59" w:rsidRPr="00CF4F81" w14:paraId="4E42D38F" w14:textId="79F598DC" w:rsidTr="00A16491">
        <w:trPr>
          <w:trHeight w:val="845"/>
        </w:trPr>
        <w:tc>
          <w:tcPr>
            <w:tcW w:w="1696" w:type="dxa"/>
          </w:tcPr>
          <w:p w14:paraId="24FF29DD" w14:textId="77777777" w:rsidR="00504D59" w:rsidRPr="00CF4F81" w:rsidRDefault="00504D59" w:rsidP="00504D59">
            <w:pPr>
              <w:pStyle w:val="Odstavecseseznamem"/>
              <w:spacing w:line="360" w:lineRule="auto"/>
              <w:ind w:left="0"/>
              <w:jc w:val="both"/>
              <w:rPr>
                <w:rFonts w:ascii="Times New Roman" w:hAnsi="Times New Roman" w:cs="Times New Roman"/>
                <w:b/>
                <w:bCs/>
                <w:sz w:val="20"/>
                <w:szCs w:val="20"/>
              </w:rPr>
            </w:pPr>
          </w:p>
        </w:tc>
        <w:tc>
          <w:tcPr>
            <w:tcW w:w="993" w:type="dxa"/>
          </w:tcPr>
          <w:p w14:paraId="1FE9226C" w14:textId="627E6F6D" w:rsidR="00504D59" w:rsidRPr="00CF4F81" w:rsidRDefault="00504D59" w:rsidP="004F08F0">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 xml:space="preserve">Petr Bezruč </w:t>
            </w:r>
            <w:r w:rsidRPr="00CF4F81">
              <w:rPr>
                <w:rFonts w:ascii="Times New Roman" w:hAnsi="Times New Roman" w:cs="Times New Roman"/>
                <w:b/>
                <w:bCs/>
                <w:sz w:val="20"/>
                <w:szCs w:val="20"/>
              </w:rPr>
              <w:br/>
              <w:t xml:space="preserve">– </w:t>
            </w:r>
            <w:r w:rsidRPr="00CF4F81">
              <w:rPr>
                <w:rFonts w:ascii="Times New Roman" w:hAnsi="Times New Roman" w:cs="Times New Roman"/>
                <w:b/>
                <w:bCs/>
                <w:sz w:val="20"/>
                <w:szCs w:val="20"/>
              </w:rPr>
              <w:br/>
              <w:t>Kantor Halfar</w:t>
            </w:r>
          </w:p>
        </w:tc>
        <w:tc>
          <w:tcPr>
            <w:tcW w:w="1275" w:type="dxa"/>
          </w:tcPr>
          <w:p w14:paraId="44924291" w14:textId="1BB90FFF" w:rsidR="00504D59" w:rsidRPr="00CF4F81" w:rsidRDefault="00504D59" w:rsidP="004F08F0">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 xml:space="preserve">Vítězslav </w:t>
            </w:r>
            <w:r w:rsidRPr="00CF4F81">
              <w:rPr>
                <w:rFonts w:ascii="Times New Roman" w:hAnsi="Times New Roman" w:cs="Times New Roman"/>
                <w:b/>
                <w:bCs/>
                <w:sz w:val="20"/>
                <w:szCs w:val="20"/>
              </w:rPr>
              <w:br/>
              <w:t xml:space="preserve">Hálek </w:t>
            </w:r>
            <w:r w:rsidRPr="00CF4F81">
              <w:rPr>
                <w:rFonts w:ascii="Times New Roman" w:hAnsi="Times New Roman" w:cs="Times New Roman"/>
                <w:b/>
                <w:bCs/>
                <w:sz w:val="20"/>
                <w:szCs w:val="20"/>
              </w:rPr>
              <w:br/>
              <w:t xml:space="preserve">– </w:t>
            </w:r>
            <w:r w:rsidRPr="00CF4F81">
              <w:rPr>
                <w:rFonts w:ascii="Times New Roman" w:hAnsi="Times New Roman" w:cs="Times New Roman"/>
                <w:b/>
                <w:bCs/>
                <w:sz w:val="20"/>
                <w:szCs w:val="20"/>
              </w:rPr>
              <w:br/>
              <w:t xml:space="preserve">Domácí </w:t>
            </w:r>
            <w:r w:rsidRPr="00CF4F81">
              <w:rPr>
                <w:rFonts w:ascii="Times New Roman" w:hAnsi="Times New Roman" w:cs="Times New Roman"/>
                <w:b/>
                <w:bCs/>
                <w:sz w:val="20"/>
                <w:szCs w:val="20"/>
              </w:rPr>
              <w:br/>
              <w:t>učitel</w:t>
            </w:r>
          </w:p>
        </w:tc>
        <w:tc>
          <w:tcPr>
            <w:tcW w:w="1276" w:type="dxa"/>
          </w:tcPr>
          <w:p w14:paraId="6BF5C2E6" w14:textId="0C80707E" w:rsidR="00504D59" w:rsidRPr="00CF4F81" w:rsidRDefault="00504D59" w:rsidP="004F08F0">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 xml:space="preserve">Božena Němcová </w:t>
            </w:r>
            <w:r w:rsidRPr="00CF4F81">
              <w:rPr>
                <w:rFonts w:ascii="Times New Roman" w:hAnsi="Times New Roman" w:cs="Times New Roman"/>
                <w:b/>
                <w:bCs/>
                <w:sz w:val="20"/>
                <w:szCs w:val="20"/>
              </w:rPr>
              <w:br/>
              <w:t xml:space="preserve">– </w:t>
            </w:r>
            <w:r w:rsidRPr="00CF4F81">
              <w:rPr>
                <w:rFonts w:ascii="Times New Roman" w:hAnsi="Times New Roman" w:cs="Times New Roman"/>
                <w:b/>
                <w:bCs/>
                <w:sz w:val="20"/>
                <w:szCs w:val="20"/>
              </w:rPr>
              <w:br/>
              <w:t>Pan učitel</w:t>
            </w:r>
          </w:p>
        </w:tc>
        <w:tc>
          <w:tcPr>
            <w:tcW w:w="1276" w:type="dxa"/>
          </w:tcPr>
          <w:p w14:paraId="68EE9696" w14:textId="0A671DC0" w:rsidR="00504D59" w:rsidRPr="00CF4F81" w:rsidRDefault="00504D59" w:rsidP="004F08F0">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 xml:space="preserve">Karolina Světlá </w:t>
            </w:r>
            <w:r w:rsidRPr="00CF4F81">
              <w:rPr>
                <w:rFonts w:ascii="Times New Roman" w:hAnsi="Times New Roman" w:cs="Times New Roman"/>
                <w:b/>
                <w:bCs/>
                <w:sz w:val="20"/>
                <w:szCs w:val="20"/>
              </w:rPr>
              <w:br/>
              <w:t xml:space="preserve">– </w:t>
            </w:r>
            <w:r w:rsidRPr="00CF4F81">
              <w:rPr>
                <w:rFonts w:ascii="Times New Roman" w:hAnsi="Times New Roman" w:cs="Times New Roman"/>
                <w:b/>
                <w:bCs/>
                <w:sz w:val="20"/>
                <w:szCs w:val="20"/>
              </w:rPr>
              <w:br/>
              <w:t>Škola mé štěstí</w:t>
            </w:r>
          </w:p>
        </w:tc>
        <w:tc>
          <w:tcPr>
            <w:tcW w:w="1276" w:type="dxa"/>
          </w:tcPr>
          <w:p w14:paraId="16F0A5C9" w14:textId="77777777" w:rsidR="00504D59" w:rsidRPr="00CF4F81" w:rsidRDefault="004F08F0" w:rsidP="00FE612C">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Beneš Metod</w:t>
            </w:r>
          </w:p>
          <w:p w14:paraId="41286D96" w14:textId="71F68844" w:rsidR="004F08F0" w:rsidRPr="00CF4F81" w:rsidRDefault="004F08F0" w:rsidP="00FE612C">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Kulda</w:t>
            </w:r>
          </w:p>
          <w:p w14:paraId="576BF2C7" w14:textId="634D9109" w:rsidR="004F08F0" w:rsidRPr="00CF4F81" w:rsidRDefault="004F08F0" w:rsidP="00FE612C">
            <w:pPr>
              <w:pStyle w:val="Odstavecseseznamem"/>
              <w:spacing w:line="360" w:lineRule="auto"/>
              <w:ind w:left="0"/>
              <w:jc w:val="center"/>
              <w:rPr>
                <w:rFonts w:ascii="Times New Roman" w:hAnsi="Times New Roman" w:cs="Times New Roman"/>
                <w:b/>
                <w:bCs/>
                <w:sz w:val="20"/>
                <w:szCs w:val="20"/>
              </w:rPr>
            </w:pPr>
            <w:r w:rsidRPr="00CF4F81">
              <w:rPr>
                <w:rFonts w:ascii="Times New Roman" w:hAnsi="Times New Roman" w:cs="Times New Roman"/>
                <w:b/>
                <w:bCs/>
                <w:sz w:val="20"/>
                <w:szCs w:val="20"/>
              </w:rPr>
              <w:t>–</w:t>
            </w:r>
          </w:p>
          <w:p w14:paraId="4518DC8E" w14:textId="342DD78E" w:rsidR="004F08F0" w:rsidRPr="00CF4F81" w:rsidRDefault="004F08F0" w:rsidP="00FE612C">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Panu Františku</w:t>
            </w:r>
          </w:p>
        </w:tc>
        <w:tc>
          <w:tcPr>
            <w:tcW w:w="992" w:type="dxa"/>
          </w:tcPr>
          <w:p w14:paraId="122C50EA" w14:textId="77777777"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Karel</w:t>
            </w:r>
          </w:p>
          <w:p w14:paraId="1BF6707E" w14:textId="56998CD7"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Václav</w:t>
            </w:r>
          </w:p>
          <w:p w14:paraId="1AB1A829" w14:textId="77777777"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Rais</w:t>
            </w:r>
          </w:p>
          <w:p w14:paraId="4FD8A76E" w14:textId="77777777"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w:t>
            </w:r>
          </w:p>
          <w:p w14:paraId="26A165B6" w14:textId="77777777"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Zapadlí</w:t>
            </w:r>
          </w:p>
          <w:p w14:paraId="5DF620B0" w14:textId="5447CD63" w:rsidR="00A16491" w:rsidRPr="00CF4F81" w:rsidRDefault="00A16491" w:rsidP="00FE73B9">
            <w:pPr>
              <w:spacing w:line="360" w:lineRule="auto"/>
              <w:jc w:val="center"/>
              <w:rPr>
                <w:rFonts w:ascii="Times New Roman" w:hAnsi="Times New Roman" w:cs="Times New Roman"/>
                <w:b/>
                <w:bCs/>
                <w:sz w:val="20"/>
                <w:szCs w:val="20"/>
              </w:rPr>
            </w:pPr>
            <w:r w:rsidRPr="00CF4F81">
              <w:rPr>
                <w:rFonts w:ascii="Times New Roman" w:hAnsi="Times New Roman" w:cs="Times New Roman"/>
                <w:b/>
                <w:bCs/>
                <w:sz w:val="20"/>
                <w:szCs w:val="20"/>
              </w:rPr>
              <w:t>vlastenci</w:t>
            </w:r>
          </w:p>
        </w:tc>
      </w:tr>
      <w:tr w:rsidR="00504D59" w:rsidRPr="00CF4F81" w14:paraId="541F42D3" w14:textId="4650E803" w:rsidTr="00A16491">
        <w:trPr>
          <w:trHeight w:val="283"/>
        </w:trPr>
        <w:tc>
          <w:tcPr>
            <w:tcW w:w="1696" w:type="dxa"/>
          </w:tcPr>
          <w:p w14:paraId="74BB0544"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křesťanská víra</w:t>
            </w:r>
          </w:p>
        </w:tc>
        <w:tc>
          <w:tcPr>
            <w:tcW w:w="993" w:type="dxa"/>
          </w:tcPr>
          <w:p w14:paraId="497D1699" w14:textId="08784076"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2674E3EE" w14:textId="25A778FD"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45C5E642" w14:textId="596097FB" w:rsidR="00504D59" w:rsidRPr="00CF4F81" w:rsidRDefault="00504D59" w:rsidP="004F08F0">
            <w:pPr>
              <w:pStyle w:val="Odstavecseseznamem"/>
              <w:spacing w:line="360" w:lineRule="auto"/>
              <w:ind w:left="0"/>
              <w:jc w:val="center"/>
              <w:rPr>
                <w:rFonts w:ascii="Times New Roman" w:hAnsi="Times New Roman" w:cs="Times New Roman"/>
                <w:sz w:val="28"/>
                <w:szCs w:val="28"/>
              </w:rPr>
            </w:pPr>
            <w:r w:rsidRPr="00CF4F81">
              <w:rPr>
                <w:rFonts w:ascii="Segoe UI Symbol" w:hAnsi="Segoe UI Symbol" w:cs="Segoe UI Symbol"/>
                <w:color w:val="202124"/>
                <w:sz w:val="28"/>
                <w:szCs w:val="28"/>
                <w:shd w:val="clear" w:color="auto" w:fill="FFFFFF"/>
              </w:rPr>
              <w:t>✓</w:t>
            </w:r>
          </w:p>
        </w:tc>
        <w:tc>
          <w:tcPr>
            <w:tcW w:w="1276" w:type="dxa"/>
          </w:tcPr>
          <w:p w14:paraId="2B10AF2B" w14:textId="16442423"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47487589" w14:textId="34BC0DEE" w:rsidR="00504D59" w:rsidRPr="00CF4F81" w:rsidRDefault="00FE73B9" w:rsidP="00FE73B9">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992" w:type="dxa"/>
          </w:tcPr>
          <w:p w14:paraId="28E1A065" w14:textId="567B0D6B"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r>
      <w:tr w:rsidR="00504D59" w:rsidRPr="00CF4F81" w14:paraId="2B82665A" w14:textId="72D30C58" w:rsidTr="00A16491">
        <w:trPr>
          <w:trHeight w:val="283"/>
        </w:trPr>
        <w:tc>
          <w:tcPr>
            <w:tcW w:w="1696" w:type="dxa"/>
          </w:tcPr>
          <w:p w14:paraId="4E53721E"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vlastenecké cítění</w:t>
            </w:r>
          </w:p>
        </w:tc>
        <w:tc>
          <w:tcPr>
            <w:tcW w:w="993" w:type="dxa"/>
          </w:tcPr>
          <w:p w14:paraId="3D488FD6" w14:textId="6EC34608"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Segoe UI Symbol" w:hAnsi="Segoe UI Symbol" w:cs="Segoe UI Symbol"/>
                <w:color w:val="202124"/>
                <w:sz w:val="24"/>
                <w:szCs w:val="24"/>
                <w:shd w:val="clear" w:color="auto" w:fill="FFFFFF"/>
              </w:rPr>
              <w:t>✓</w:t>
            </w:r>
          </w:p>
        </w:tc>
        <w:tc>
          <w:tcPr>
            <w:tcW w:w="1275" w:type="dxa"/>
          </w:tcPr>
          <w:p w14:paraId="08D5F459" w14:textId="24D9431A"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724DBE17" w14:textId="218948E5" w:rsidR="00504D59" w:rsidRPr="00CF4F81" w:rsidRDefault="00504D59" w:rsidP="004F08F0">
            <w:pPr>
              <w:pStyle w:val="Odstavecseseznamem"/>
              <w:spacing w:line="360" w:lineRule="auto"/>
              <w:ind w:left="0"/>
              <w:jc w:val="center"/>
              <w:rPr>
                <w:rFonts w:ascii="Times New Roman" w:hAnsi="Times New Roman" w:cs="Times New Roman"/>
                <w:sz w:val="28"/>
                <w:szCs w:val="28"/>
              </w:rPr>
            </w:pPr>
            <w:r w:rsidRPr="00CF4F81">
              <w:rPr>
                <w:rFonts w:ascii="Segoe UI Symbol" w:hAnsi="Segoe UI Symbol" w:cs="Segoe UI Symbol"/>
                <w:color w:val="202124"/>
                <w:sz w:val="28"/>
                <w:szCs w:val="28"/>
                <w:shd w:val="clear" w:color="auto" w:fill="FFFFFF"/>
              </w:rPr>
              <w:t>✓</w:t>
            </w:r>
          </w:p>
        </w:tc>
        <w:tc>
          <w:tcPr>
            <w:tcW w:w="1276" w:type="dxa"/>
          </w:tcPr>
          <w:p w14:paraId="7E560024" w14:textId="4F2B1DB8"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2C59A78F" w14:textId="08D40180"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992" w:type="dxa"/>
          </w:tcPr>
          <w:p w14:paraId="258D7B04" w14:textId="0A3F0ABD"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r>
      <w:tr w:rsidR="00504D59" w:rsidRPr="00CF4F81" w14:paraId="0E562D20" w14:textId="3FB5036C" w:rsidTr="00A16491">
        <w:trPr>
          <w:trHeight w:val="283"/>
        </w:trPr>
        <w:tc>
          <w:tcPr>
            <w:tcW w:w="1696" w:type="dxa"/>
          </w:tcPr>
          <w:p w14:paraId="449D570C"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přirozená autorita</w:t>
            </w:r>
          </w:p>
        </w:tc>
        <w:tc>
          <w:tcPr>
            <w:tcW w:w="993" w:type="dxa"/>
          </w:tcPr>
          <w:p w14:paraId="076E79F5" w14:textId="1CFFD3A2"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X</w:t>
            </w:r>
          </w:p>
        </w:tc>
        <w:tc>
          <w:tcPr>
            <w:tcW w:w="1275" w:type="dxa"/>
          </w:tcPr>
          <w:p w14:paraId="425CACC4" w14:textId="3DEFF0F8"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632144B8" w14:textId="5E3CFCDA" w:rsidR="00504D59" w:rsidRPr="00CF4F81" w:rsidRDefault="00504D59" w:rsidP="004F08F0">
            <w:pPr>
              <w:pStyle w:val="Odstavecseseznamem"/>
              <w:spacing w:line="360" w:lineRule="auto"/>
              <w:ind w:left="0"/>
              <w:jc w:val="center"/>
              <w:rPr>
                <w:rFonts w:ascii="Times New Roman" w:hAnsi="Times New Roman" w:cs="Times New Roman"/>
                <w:sz w:val="28"/>
                <w:szCs w:val="28"/>
              </w:rPr>
            </w:pPr>
            <w:r w:rsidRPr="00CF4F81">
              <w:rPr>
                <w:rFonts w:ascii="Segoe UI Symbol" w:hAnsi="Segoe UI Symbol" w:cs="Segoe UI Symbol"/>
                <w:color w:val="202124"/>
                <w:sz w:val="28"/>
                <w:szCs w:val="28"/>
                <w:shd w:val="clear" w:color="auto" w:fill="FFFFFF"/>
              </w:rPr>
              <w:t>✓</w:t>
            </w:r>
          </w:p>
        </w:tc>
        <w:tc>
          <w:tcPr>
            <w:tcW w:w="1276" w:type="dxa"/>
          </w:tcPr>
          <w:p w14:paraId="5CC5BBD5" w14:textId="441FEEDD"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28EC2027" w14:textId="484A378F"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992" w:type="dxa"/>
          </w:tcPr>
          <w:p w14:paraId="1E511E34" w14:textId="2F8BB553"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2F1D98AE" w14:textId="29006DCF" w:rsidTr="00A16491">
        <w:trPr>
          <w:trHeight w:val="283"/>
        </w:trPr>
        <w:tc>
          <w:tcPr>
            <w:tcW w:w="1696" w:type="dxa"/>
          </w:tcPr>
          <w:p w14:paraId="1B0DD5C8"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pozitivní motivace</w:t>
            </w:r>
          </w:p>
        </w:tc>
        <w:tc>
          <w:tcPr>
            <w:tcW w:w="993" w:type="dxa"/>
          </w:tcPr>
          <w:p w14:paraId="7ED2387D" w14:textId="1D66B69C"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19F5DD83" w14:textId="38FC4099"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7CCF131F" w14:textId="43C7BD81" w:rsidR="00504D59" w:rsidRPr="00CF4F81" w:rsidRDefault="00504D59" w:rsidP="004F08F0">
            <w:pPr>
              <w:pStyle w:val="Odstavecseseznamem"/>
              <w:spacing w:line="360" w:lineRule="auto"/>
              <w:ind w:left="0"/>
              <w:jc w:val="center"/>
              <w:rPr>
                <w:rFonts w:ascii="Times New Roman" w:hAnsi="Times New Roman" w:cs="Times New Roman"/>
                <w:sz w:val="28"/>
                <w:szCs w:val="28"/>
              </w:rPr>
            </w:pPr>
            <w:r w:rsidRPr="00CF4F81">
              <w:rPr>
                <w:rFonts w:ascii="Segoe UI Symbol" w:hAnsi="Segoe UI Symbol" w:cs="Segoe UI Symbol"/>
                <w:color w:val="202124"/>
                <w:sz w:val="28"/>
                <w:szCs w:val="28"/>
                <w:shd w:val="clear" w:color="auto" w:fill="FFFFFF"/>
              </w:rPr>
              <w:t>✓</w:t>
            </w:r>
          </w:p>
        </w:tc>
        <w:tc>
          <w:tcPr>
            <w:tcW w:w="1276" w:type="dxa"/>
          </w:tcPr>
          <w:p w14:paraId="76D73AA9" w14:textId="181B7804"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07E4FAF8" w14:textId="62423B4B"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10816B87" w14:textId="1DB801A1"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27B6D6C2" w14:textId="5006DEE7" w:rsidTr="00A16491">
        <w:trPr>
          <w:trHeight w:val="283"/>
        </w:trPr>
        <w:tc>
          <w:tcPr>
            <w:tcW w:w="1696" w:type="dxa"/>
          </w:tcPr>
          <w:p w14:paraId="1D770DF9"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induktivní výuka – od konkrétního k abstraktnímu</w:t>
            </w:r>
          </w:p>
        </w:tc>
        <w:tc>
          <w:tcPr>
            <w:tcW w:w="993" w:type="dxa"/>
          </w:tcPr>
          <w:p w14:paraId="399F821C" w14:textId="281CFBD4"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0E182766" w14:textId="4046F3A4"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Segoe UI Symbol" w:hAnsi="Segoe UI Symbol" w:cs="Segoe UI Symbol"/>
                <w:color w:val="202124"/>
                <w:sz w:val="28"/>
                <w:szCs w:val="28"/>
                <w:shd w:val="clear" w:color="auto" w:fill="FFFFFF"/>
              </w:rPr>
              <w:t>✓</w:t>
            </w:r>
          </w:p>
        </w:tc>
        <w:tc>
          <w:tcPr>
            <w:tcW w:w="1276" w:type="dxa"/>
          </w:tcPr>
          <w:p w14:paraId="7B5FDD39" w14:textId="6BC7200E" w:rsidR="00504D59" w:rsidRPr="00CF4F81" w:rsidRDefault="00504D59" w:rsidP="004F08F0">
            <w:pPr>
              <w:pStyle w:val="Odstavecseseznamem"/>
              <w:spacing w:line="360" w:lineRule="auto"/>
              <w:ind w:left="0"/>
              <w:jc w:val="center"/>
              <w:rPr>
                <w:rFonts w:ascii="Times New Roman" w:hAnsi="Times New Roman" w:cs="Times New Roman"/>
                <w:sz w:val="28"/>
                <w:szCs w:val="28"/>
              </w:rPr>
            </w:pPr>
            <w:r w:rsidRPr="00CF4F81">
              <w:rPr>
                <w:rFonts w:ascii="Segoe UI Symbol" w:hAnsi="Segoe UI Symbol" w:cs="Segoe UI Symbol"/>
                <w:color w:val="202124"/>
                <w:sz w:val="28"/>
                <w:szCs w:val="28"/>
                <w:shd w:val="clear" w:color="auto" w:fill="FFFFFF"/>
              </w:rPr>
              <w:t>✓</w:t>
            </w:r>
          </w:p>
        </w:tc>
        <w:tc>
          <w:tcPr>
            <w:tcW w:w="1276" w:type="dxa"/>
          </w:tcPr>
          <w:p w14:paraId="2075EFAF" w14:textId="70D80239" w:rsidR="00504D59" w:rsidRPr="00CF4F81" w:rsidRDefault="00504D59" w:rsidP="004F08F0">
            <w:pPr>
              <w:pStyle w:val="Odstavecseseznamem"/>
              <w:spacing w:line="360" w:lineRule="auto"/>
              <w:ind w:left="0"/>
              <w:jc w:val="center"/>
              <w:rPr>
                <w:rFonts w:ascii="Times New Roman" w:hAnsi="Times New Roman" w:cs="Times New Roman"/>
                <w:color w:val="202124"/>
                <w:sz w:val="28"/>
                <w:szCs w:val="28"/>
                <w:shd w:val="clear" w:color="auto" w:fill="FFFFFF"/>
              </w:rPr>
            </w:pPr>
            <w:r w:rsidRPr="00CF4F81">
              <w:rPr>
                <w:rFonts w:ascii="Times New Roman" w:hAnsi="Times New Roman" w:cs="Times New Roman"/>
                <w:sz w:val="28"/>
                <w:szCs w:val="28"/>
              </w:rPr>
              <w:t>?</w:t>
            </w:r>
          </w:p>
        </w:tc>
        <w:tc>
          <w:tcPr>
            <w:tcW w:w="1276" w:type="dxa"/>
          </w:tcPr>
          <w:p w14:paraId="2859E65C" w14:textId="21E99DFD"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32A21AFC" w14:textId="0E72B938"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72F2B8BE" w14:textId="0FF211F0" w:rsidTr="00A16491">
        <w:trPr>
          <w:trHeight w:val="283"/>
        </w:trPr>
        <w:tc>
          <w:tcPr>
            <w:tcW w:w="1696" w:type="dxa"/>
          </w:tcPr>
          <w:p w14:paraId="2C599E7A"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názorná výuka</w:t>
            </w:r>
          </w:p>
        </w:tc>
        <w:tc>
          <w:tcPr>
            <w:tcW w:w="993" w:type="dxa"/>
          </w:tcPr>
          <w:p w14:paraId="77D60BE8" w14:textId="6F6066D9"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1C80868B" w14:textId="7CFDAE0B"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05218B89" w14:textId="2CD8195C"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1EF39E52" w14:textId="29DA3D91"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Times New Roman" w:hAnsi="Times New Roman" w:cs="Times New Roman"/>
                <w:sz w:val="24"/>
                <w:szCs w:val="24"/>
              </w:rPr>
              <w:t>?</w:t>
            </w:r>
          </w:p>
        </w:tc>
        <w:tc>
          <w:tcPr>
            <w:tcW w:w="1276" w:type="dxa"/>
          </w:tcPr>
          <w:p w14:paraId="0CA20850" w14:textId="1A5EC269"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54A6D63D" w14:textId="623850F0"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6A689284" w14:textId="1F75C8E4" w:rsidTr="00A16491">
        <w:trPr>
          <w:trHeight w:val="283"/>
        </w:trPr>
        <w:tc>
          <w:tcPr>
            <w:tcW w:w="1696" w:type="dxa"/>
          </w:tcPr>
          <w:p w14:paraId="64A65725"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škola hrou</w:t>
            </w:r>
          </w:p>
        </w:tc>
        <w:tc>
          <w:tcPr>
            <w:tcW w:w="993" w:type="dxa"/>
          </w:tcPr>
          <w:p w14:paraId="60B18C8E" w14:textId="60567CDB"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30C54629" w14:textId="2B0AE98A"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5C6A05AD" w14:textId="4F924E73"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334CDD63" w14:textId="3478BD11"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Times New Roman" w:hAnsi="Times New Roman" w:cs="Times New Roman"/>
                <w:sz w:val="24"/>
                <w:szCs w:val="24"/>
              </w:rPr>
              <w:t>X</w:t>
            </w:r>
          </w:p>
        </w:tc>
        <w:tc>
          <w:tcPr>
            <w:tcW w:w="1276" w:type="dxa"/>
          </w:tcPr>
          <w:p w14:paraId="2042B8D7" w14:textId="40550545"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04A8876F" w14:textId="1BC606DB"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0338140D" w14:textId="50604E11" w:rsidTr="00A16491">
        <w:trPr>
          <w:trHeight w:val="283"/>
        </w:trPr>
        <w:tc>
          <w:tcPr>
            <w:tcW w:w="1696" w:type="dxa"/>
          </w:tcPr>
          <w:p w14:paraId="48C9B588"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základy etikety a slušného chování</w:t>
            </w:r>
          </w:p>
        </w:tc>
        <w:tc>
          <w:tcPr>
            <w:tcW w:w="993" w:type="dxa"/>
          </w:tcPr>
          <w:p w14:paraId="7BECA79A" w14:textId="7100B84B"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6BE7FEE1" w14:textId="5CAE0B41"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7D460B9A" w14:textId="1DC78580"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75CBACA4" w14:textId="16FA0367"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087084AD" w14:textId="18B7FAB7"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199FCA7B" w14:textId="1701C971"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5B678EAB" w14:textId="22277E2B" w:rsidTr="00A16491">
        <w:trPr>
          <w:trHeight w:val="283"/>
        </w:trPr>
        <w:tc>
          <w:tcPr>
            <w:tcW w:w="1696" w:type="dxa"/>
          </w:tcPr>
          <w:p w14:paraId="1965E901"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učitel jako multifunkční profese – vychovatel, vzdělavatel, manažer, poradce…</w:t>
            </w:r>
          </w:p>
        </w:tc>
        <w:tc>
          <w:tcPr>
            <w:tcW w:w="993" w:type="dxa"/>
          </w:tcPr>
          <w:p w14:paraId="6E0C5450" w14:textId="43AB142D"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6C6753A4" w14:textId="1BF29854"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75A87A45" w14:textId="1E584C37"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3BEDAD5E" w14:textId="1061522C"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63C96D82" w14:textId="48DC71AA"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992" w:type="dxa"/>
          </w:tcPr>
          <w:p w14:paraId="601FF4E9" w14:textId="3A99AB46"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487D39F7" w14:textId="45037ED0" w:rsidTr="00A16491">
        <w:trPr>
          <w:trHeight w:val="283"/>
        </w:trPr>
        <w:tc>
          <w:tcPr>
            <w:tcW w:w="1696" w:type="dxa"/>
          </w:tcPr>
          <w:p w14:paraId="2ED91BA6"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učitel jako životní nadstandard – škola je drahá</w:t>
            </w:r>
          </w:p>
        </w:tc>
        <w:tc>
          <w:tcPr>
            <w:tcW w:w="993" w:type="dxa"/>
          </w:tcPr>
          <w:p w14:paraId="537121CC" w14:textId="1531D0CD" w:rsidR="00504D59" w:rsidRPr="00CF4F81" w:rsidRDefault="00504D59"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5A082AA5" w14:textId="44CA8E94"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Times New Roman" w:hAnsi="Times New Roman" w:cs="Times New Roman"/>
                <w:sz w:val="24"/>
                <w:szCs w:val="24"/>
              </w:rPr>
              <w:t>X</w:t>
            </w:r>
          </w:p>
        </w:tc>
        <w:tc>
          <w:tcPr>
            <w:tcW w:w="1276" w:type="dxa"/>
          </w:tcPr>
          <w:p w14:paraId="5A068DDD" w14:textId="46094680"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0BEE0D8B" w14:textId="009A2DF7"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289ADF58" w14:textId="4C0171AE"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3224C82E" w14:textId="344C7140"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r w:rsidR="00504D59" w:rsidRPr="00CF4F81" w14:paraId="118D2928" w14:textId="482065A7" w:rsidTr="00A16491">
        <w:trPr>
          <w:trHeight w:val="283"/>
        </w:trPr>
        <w:tc>
          <w:tcPr>
            <w:tcW w:w="1696" w:type="dxa"/>
          </w:tcPr>
          <w:p w14:paraId="07259B0A" w14:textId="38AA313B"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učitel jako podhodnocená profese</w:t>
            </w:r>
          </w:p>
        </w:tc>
        <w:tc>
          <w:tcPr>
            <w:tcW w:w="993" w:type="dxa"/>
          </w:tcPr>
          <w:p w14:paraId="12FDAFFB" w14:textId="5EA162DD" w:rsidR="00504D59" w:rsidRPr="00CF4F81" w:rsidRDefault="004F08F0"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z w:val="24"/>
                <w:szCs w:val="24"/>
                <w:shd w:val="clear" w:color="auto" w:fill="FFFFFF"/>
              </w:rPr>
              <w:t>✓</w:t>
            </w:r>
          </w:p>
        </w:tc>
        <w:tc>
          <w:tcPr>
            <w:tcW w:w="1275" w:type="dxa"/>
          </w:tcPr>
          <w:p w14:paraId="1D161CE7" w14:textId="29CCA938"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48B98E19" w14:textId="49891AC2"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Times New Roman" w:hAnsi="Times New Roman" w:cs="Times New Roman"/>
                <w:sz w:val="24"/>
                <w:szCs w:val="24"/>
              </w:rPr>
              <w:t>X</w:t>
            </w:r>
          </w:p>
        </w:tc>
        <w:tc>
          <w:tcPr>
            <w:tcW w:w="1276" w:type="dxa"/>
          </w:tcPr>
          <w:p w14:paraId="4269B0EE" w14:textId="35E21740"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669B5C41" w14:textId="6E7301C4" w:rsidR="00504D59" w:rsidRPr="00CF4F81" w:rsidRDefault="00FE612C" w:rsidP="00FE612C">
            <w:pPr>
              <w:spacing w:line="360" w:lineRule="auto"/>
              <w:jc w:val="center"/>
              <w:rPr>
                <w:rFonts w:ascii="Times New Roman" w:hAnsi="Times New Roman" w:cs="Times New Roman"/>
                <w:sz w:val="24"/>
                <w:szCs w:val="24"/>
              </w:rPr>
            </w:pPr>
            <w:r w:rsidRPr="00CF4F81">
              <w:rPr>
                <w:rFonts w:ascii="Times New Roman" w:hAnsi="Times New Roman" w:cs="Times New Roman"/>
                <w:sz w:val="24"/>
                <w:szCs w:val="24"/>
              </w:rPr>
              <w:t>X</w:t>
            </w:r>
          </w:p>
        </w:tc>
        <w:tc>
          <w:tcPr>
            <w:tcW w:w="992" w:type="dxa"/>
          </w:tcPr>
          <w:p w14:paraId="1DE88273" w14:textId="73A16F66" w:rsidR="00504D59" w:rsidRPr="00CF4F81" w:rsidRDefault="00A708FB" w:rsidP="00A708FB">
            <w:pPr>
              <w:spacing w:line="360" w:lineRule="auto"/>
              <w:jc w:val="center"/>
              <w:rPr>
                <w:rFonts w:ascii="Times New Roman" w:hAnsi="Times New Roman" w:cs="Times New Roman"/>
                <w:sz w:val="24"/>
                <w:szCs w:val="24"/>
              </w:rPr>
            </w:pPr>
            <w:r w:rsidRPr="00CF4F81">
              <w:rPr>
                <w:rFonts w:ascii="Times New Roman" w:hAnsi="Times New Roman" w:cs="Times New Roman"/>
                <w:sz w:val="24"/>
                <w:szCs w:val="24"/>
              </w:rPr>
              <w:t>X</w:t>
            </w:r>
          </w:p>
        </w:tc>
      </w:tr>
      <w:tr w:rsidR="00504D59" w:rsidRPr="00CF4F81" w14:paraId="39276699" w14:textId="7BE133E4" w:rsidTr="00A16491">
        <w:trPr>
          <w:trHeight w:val="283"/>
        </w:trPr>
        <w:tc>
          <w:tcPr>
            <w:tcW w:w="1696" w:type="dxa"/>
          </w:tcPr>
          <w:p w14:paraId="6F708F5D" w14:textId="77777777" w:rsidR="00504D59" w:rsidRPr="00CF4F81" w:rsidRDefault="00504D59" w:rsidP="00504D59">
            <w:pPr>
              <w:pStyle w:val="Odstavecseseznamem"/>
              <w:spacing w:line="360" w:lineRule="auto"/>
              <w:ind w:left="0"/>
              <w:rPr>
                <w:rFonts w:ascii="Times New Roman" w:hAnsi="Times New Roman" w:cs="Times New Roman"/>
                <w:b/>
                <w:bCs/>
                <w:sz w:val="20"/>
                <w:szCs w:val="20"/>
              </w:rPr>
            </w:pPr>
            <w:r w:rsidRPr="00CF4F81">
              <w:rPr>
                <w:rFonts w:ascii="Times New Roman" w:hAnsi="Times New Roman" w:cs="Times New Roman"/>
                <w:b/>
                <w:bCs/>
                <w:sz w:val="20"/>
                <w:szCs w:val="20"/>
              </w:rPr>
              <w:t>genderové rozdělení profese</w:t>
            </w:r>
          </w:p>
        </w:tc>
        <w:tc>
          <w:tcPr>
            <w:tcW w:w="993" w:type="dxa"/>
          </w:tcPr>
          <w:p w14:paraId="388EFD7D" w14:textId="705AB27E" w:rsidR="00504D59" w:rsidRPr="00CF4F81" w:rsidRDefault="004F08F0" w:rsidP="004F08F0">
            <w:pPr>
              <w:pStyle w:val="Odstavecseseznamem"/>
              <w:spacing w:line="360" w:lineRule="auto"/>
              <w:ind w:left="0"/>
              <w:jc w:val="center"/>
              <w:rPr>
                <w:rFonts w:ascii="Times New Roman" w:hAnsi="Times New Roman" w:cs="Times New Roman"/>
                <w:color w:val="202124"/>
                <w:sz w:val="24"/>
                <w:szCs w:val="24"/>
                <w:shd w:val="clear" w:color="auto" w:fill="FFFFFF"/>
              </w:rPr>
            </w:pPr>
            <w:r w:rsidRPr="00CF4F81">
              <w:rPr>
                <w:rFonts w:ascii="Times New Roman" w:hAnsi="Times New Roman" w:cs="Times New Roman"/>
                <w:color w:val="202124"/>
                <w:sz w:val="24"/>
                <w:szCs w:val="24"/>
                <w:shd w:val="clear" w:color="auto" w:fill="FFFFFF"/>
              </w:rPr>
              <w:t>?</w:t>
            </w:r>
          </w:p>
        </w:tc>
        <w:tc>
          <w:tcPr>
            <w:tcW w:w="1275" w:type="dxa"/>
          </w:tcPr>
          <w:p w14:paraId="10CA214E" w14:textId="2B84A0F0"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Times New Roman" w:hAnsi="Times New Roman" w:cs="Times New Roman"/>
                <w:sz w:val="24"/>
                <w:szCs w:val="24"/>
              </w:rPr>
              <w:t>?</w:t>
            </w:r>
          </w:p>
        </w:tc>
        <w:tc>
          <w:tcPr>
            <w:tcW w:w="1276" w:type="dxa"/>
          </w:tcPr>
          <w:p w14:paraId="4C38C697" w14:textId="0B2232E6" w:rsidR="00504D59" w:rsidRPr="00CF4F81" w:rsidRDefault="00504D59" w:rsidP="004F08F0">
            <w:pPr>
              <w:pStyle w:val="Odstavecseseznamem"/>
              <w:spacing w:line="360" w:lineRule="auto"/>
              <w:ind w:left="0"/>
              <w:jc w:val="center"/>
              <w:rPr>
                <w:rFonts w:ascii="Times New Roman" w:hAnsi="Times New Roman" w:cs="Times New Roman"/>
                <w:sz w:val="24"/>
                <w:szCs w:val="24"/>
              </w:rPr>
            </w:pPr>
            <w:r w:rsidRPr="00CF4F81">
              <w:rPr>
                <w:rFonts w:ascii="Segoe UI Symbol" w:hAnsi="Segoe UI Symbol" w:cs="Segoe UI Symbol"/>
                <w:color w:val="202124"/>
                <w:shd w:val="clear" w:color="auto" w:fill="FFFFFF"/>
              </w:rPr>
              <w:t>✓</w:t>
            </w:r>
          </w:p>
        </w:tc>
        <w:tc>
          <w:tcPr>
            <w:tcW w:w="1276" w:type="dxa"/>
          </w:tcPr>
          <w:p w14:paraId="2983B36F" w14:textId="3DA2C6C5" w:rsidR="00504D59" w:rsidRPr="00CF4F81" w:rsidRDefault="00504D59" w:rsidP="004F08F0">
            <w:pPr>
              <w:pStyle w:val="Odstavecseseznamem"/>
              <w:spacing w:line="360" w:lineRule="auto"/>
              <w:ind w:left="0"/>
              <w:jc w:val="center"/>
              <w:rPr>
                <w:rFonts w:ascii="Times New Roman" w:hAnsi="Times New Roman" w:cs="Times New Roman"/>
                <w:color w:val="202124"/>
                <w:shd w:val="clear" w:color="auto" w:fill="FFFFFF"/>
              </w:rPr>
            </w:pPr>
            <w:r w:rsidRPr="00CF4F81">
              <w:rPr>
                <w:rFonts w:ascii="Segoe UI Symbol" w:hAnsi="Segoe UI Symbol" w:cs="Segoe UI Symbol"/>
                <w:color w:val="202124"/>
                <w:shd w:val="clear" w:color="auto" w:fill="FFFFFF"/>
              </w:rPr>
              <w:t>✓</w:t>
            </w:r>
          </w:p>
        </w:tc>
        <w:tc>
          <w:tcPr>
            <w:tcW w:w="1276" w:type="dxa"/>
          </w:tcPr>
          <w:p w14:paraId="35BAF2C2" w14:textId="4D17A913" w:rsidR="00504D59" w:rsidRPr="00CF4F81" w:rsidRDefault="00FE612C" w:rsidP="00FE612C">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c>
          <w:tcPr>
            <w:tcW w:w="992" w:type="dxa"/>
          </w:tcPr>
          <w:p w14:paraId="0990A1ED" w14:textId="3D64020D" w:rsidR="00504D59" w:rsidRPr="00CF4F81" w:rsidRDefault="00A708FB" w:rsidP="00A708FB">
            <w:pPr>
              <w:spacing w:line="360" w:lineRule="auto"/>
              <w:jc w:val="center"/>
              <w:rPr>
                <w:rFonts w:ascii="Times New Roman" w:hAnsi="Times New Roman" w:cs="Times New Roman"/>
                <w:color w:val="202124"/>
                <w:shd w:val="clear" w:color="auto" w:fill="FFFFFF"/>
              </w:rPr>
            </w:pPr>
            <w:r w:rsidRPr="00CF4F81">
              <w:rPr>
                <w:rFonts w:ascii="Times New Roman" w:hAnsi="Times New Roman" w:cs="Times New Roman"/>
                <w:color w:val="202124"/>
                <w:shd w:val="clear" w:color="auto" w:fill="FFFFFF"/>
              </w:rPr>
              <w:t>?</w:t>
            </w:r>
          </w:p>
        </w:tc>
      </w:tr>
    </w:tbl>
    <w:p w14:paraId="256BBAC9" w14:textId="00F69592" w:rsidR="00A708FB" w:rsidRPr="00CF4F81" w:rsidRDefault="00A708FB" w:rsidP="00E7354C">
      <w:pPr>
        <w:spacing w:line="360" w:lineRule="auto"/>
        <w:jc w:val="both"/>
        <w:rPr>
          <w:rFonts w:ascii="Times New Roman" w:hAnsi="Times New Roman" w:cs="Times New Roman"/>
          <w:sz w:val="24"/>
          <w:szCs w:val="24"/>
        </w:rPr>
      </w:pPr>
    </w:p>
    <w:p w14:paraId="6D8A7E83" w14:textId="77777777" w:rsidR="00A708FB" w:rsidRPr="00CF4F81" w:rsidRDefault="00A708FB" w:rsidP="00DE3DBC">
      <w:pPr>
        <w:spacing w:line="360" w:lineRule="auto"/>
        <w:ind w:firstLine="708"/>
        <w:jc w:val="both"/>
        <w:rPr>
          <w:rFonts w:ascii="Times New Roman" w:hAnsi="Times New Roman" w:cs="Times New Roman"/>
          <w:color w:val="202124"/>
          <w:sz w:val="24"/>
          <w:szCs w:val="24"/>
          <w:shd w:val="clear" w:color="auto" w:fill="FFFFFF"/>
        </w:rPr>
      </w:pPr>
      <w:r w:rsidRPr="00CF4F81">
        <w:rPr>
          <w:rFonts w:ascii="Times New Roman" w:hAnsi="Times New Roman" w:cs="Times New Roman"/>
          <w:sz w:val="24"/>
          <w:szCs w:val="24"/>
        </w:rPr>
        <w:lastRenderedPageBreak/>
        <w:t xml:space="preserve">Pro lepší přehlednost analýzy jsme zpracovali charakteristické rysy děl do tabulky výše. Celkem jsme pozorovali 12 rysů, které se vyskytovaly v uvedených dílech. </w:t>
      </w:r>
      <w:r w:rsidRPr="00CF4F81">
        <w:rPr>
          <w:rFonts w:ascii="Segoe UI Symbol" w:hAnsi="Segoe UI Symbol" w:cs="Segoe UI Symbol"/>
          <w:i/>
          <w:iCs/>
          <w:color w:val="202124"/>
          <w:shd w:val="clear" w:color="auto" w:fill="FFFFFF"/>
        </w:rPr>
        <w:t>✓</w:t>
      </w:r>
      <w:r w:rsidRPr="00CF4F81">
        <w:rPr>
          <w:rFonts w:ascii="Times New Roman" w:hAnsi="Times New Roman" w:cs="Times New Roman"/>
          <w:color w:val="202124"/>
          <w:shd w:val="clear" w:color="auto" w:fill="FFFFFF"/>
        </w:rPr>
        <w:t xml:space="preserve"> </w:t>
      </w:r>
      <w:r w:rsidRPr="00CF4F81">
        <w:rPr>
          <w:rFonts w:ascii="Times New Roman" w:hAnsi="Times New Roman" w:cs="Times New Roman"/>
          <w:color w:val="202124"/>
          <w:sz w:val="24"/>
          <w:szCs w:val="24"/>
          <w:shd w:val="clear" w:color="auto" w:fill="FFFFFF"/>
        </w:rPr>
        <w:t xml:space="preserve">označuje, že daný rys se v knize vyskytoval, </w:t>
      </w:r>
      <w:r w:rsidRPr="00CF4F81">
        <w:rPr>
          <w:rFonts w:ascii="Times New Roman" w:hAnsi="Times New Roman" w:cs="Times New Roman"/>
          <w:i/>
          <w:iCs/>
          <w:color w:val="202124"/>
          <w:sz w:val="24"/>
          <w:szCs w:val="24"/>
          <w:shd w:val="clear" w:color="auto" w:fill="FFFFFF"/>
        </w:rPr>
        <w:t>X</w:t>
      </w:r>
      <w:r w:rsidRPr="00CF4F81">
        <w:rPr>
          <w:rFonts w:ascii="Times New Roman" w:hAnsi="Times New Roman" w:cs="Times New Roman"/>
          <w:color w:val="202124"/>
          <w:sz w:val="24"/>
          <w:szCs w:val="24"/>
          <w:shd w:val="clear" w:color="auto" w:fill="FFFFFF"/>
        </w:rPr>
        <w:t xml:space="preserve"> označuje, že se vyskytoval pravý opak daného rysu </w:t>
      </w:r>
      <w:proofErr w:type="gramStart"/>
      <w:r w:rsidRPr="00CF4F81">
        <w:rPr>
          <w:rFonts w:ascii="Times New Roman" w:hAnsi="Times New Roman" w:cs="Times New Roman"/>
          <w:color w:val="202124"/>
          <w:sz w:val="24"/>
          <w:szCs w:val="24"/>
          <w:shd w:val="clear" w:color="auto" w:fill="FFFFFF"/>
        </w:rPr>
        <w:t xml:space="preserve">a </w:t>
      </w:r>
      <w:r w:rsidRPr="00CF4F81">
        <w:rPr>
          <w:rFonts w:ascii="Times New Roman" w:hAnsi="Times New Roman" w:cs="Times New Roman"/>
          <w:i/>
          <w:iCs/>
          <w:color w:val="202124"/>
          <w:sz w:val="24"/>
          <w:szCs w:val="24"/>
          <w:shd w:val="clear" w:color="auto" w:fill="FFFFFF"/>
        </w:rPr>
        <w:t>?</w:t>
      </w:r>
      <w:proofErr w:type="gramEnd"/>
      <w:r w:rsidRPr="00CF4F81">
        <w:rPr>
          <w:rFonts w:ascii="Times New Roman" w:hAnsi="Times New Roman" w:cs="Times New Roman"/>
          <w:color w:val="202124"/>
          <w:sz w:val="24"/>
          <w:szCs w:val="24"/>
          <w:shd w:val="clear" w:color="auto" w:fill="FFFFFF"/>
        </w:rPr>
        <w:t xml:space="preserve"> označuje, že o daném rysu nic nevíme, autor se o něm nijak nezmiňuje.</w:t>
      </w:r>
      <w:r w:rsidRPr="00CF4F81">
        <w:rPr>
          <w:rFonts w:ascii="Times New Roman" w:hAnsi="Times New Roman" w:cs="Times New Roman"/>
          <w:color w:val="202124"/>
          <w:sz w:val="24"/>
          <w:szCs w:val="24"/>
          <w:shd w:val="clear" w:color="auto" w:fill="FFFFFF"/>
        </w:rPr>
        <w:tab/>
      </w:r>
    </w:p>
    <w:p w14:paraId="60C5F2C4" w14:textId="1EA42E33" w:rsidR="0063353D" w:rsidRPr="00CF4F81" w:rsidRDefault="00A708FB" w:rsidP="00E7354C">
      <w:pPr>
        <w:spacing w:line="360" w:lineRule="auto"/>
        <w:jc w:val="both"/>
        <w:rPr>
          <w:rFonts w:ascii="Times New Roman" w:hAnsi="Times New Roman" w:cs="Times New Roman"/>
          <w:sz w:val="24"/>
          <w:szCs w:val="24"/>
        </w:rPr>
      </w:pPr>
      <w:r w:rsidRPr="00CF4F81">
        <w:rPr>
          <w:rFonts w:ascii="Times New Roman" w:hAnsi="Times New Roman" w:cs="Times New Roman"/>
          <w:color w:val="202124"/>
          <w:sz w:val="24"/>
          <w:szCs w:val="24"/>
          <w:shd w:val="clear" w:color="auto" w:fill="FFFFFF"/>
        </w:rPr>
        <w:tab/>
        <w:t xml:space="preserve">Ve všech analyzovaných knihách můžeme sledovat, že se vyskytuje vlastenecké cítění. Je tedy jasné, že autoři z 19. století využívali postavu učitele jako národního buditele, snažili se o povznesení českého školství a českého vlastenectví. Téměř ve všech případech je učitel </w:t>
      </w:r>
      <w:r w:rsidRPr="00CF4F81">
        <w:rPr>
          <w:rFonts w:ascii="Times New Roman" w:hAnsi="Times New Roman" w:cs="Times New Roman"/>
          <w:color w:val="202124"/>
          <w:sz w:val="24"/>
          <w:szCs w:val="24"/>
          <w:shd w:val="clear" w:color="auto" w:fill="FFFFFF"/>
        </w:rPr>
        <w:br/>
        <w:t>i poslem víry, pro 19. století bylo typické velké náboženské cítění a téměř všichni učitelé předávali víru i svým žákům, někteří učitelé byli dokonce původním povoláním faráři.</w:t>
      </w:r>
      <w:r w:rsidR="00636BFC" w:rsidRPr="00CF4F81">
        <w:rPr>
          <w:rFonts w:ascii="Times New Roman" w:hAnsi="Times New Roman" w:cs="Times New Roman"/>
          <w:color w:val="202124"/>
          <w:sz w:val="24"/>
          <w:szCs w:val="24"/>
          <w:shd w:val="clear" w:color="auto" w:fill="FFFFFF"/>
        </w:rPr>
        <w:t xml:space="preserve"> Většina učitelů vykazovala přirozenou autoritu (více v kapitole Učitelé a respekt)</w:t>
      </w:r>
      <w:r w:rsidR="00CB3102" w:rsidRPr="00CF4F81">
        <w:rPr>
          <w:rFonts w:ascii="Times New Roman" w:hAnsi="Times New Roman" w:cs="Times New Roman"/>
          <w:color w:val="202124"/>
          <w:sz w:val="24"/>
          <w:szCs w:val="24"/>
          <w:shd w:val="clear" w:color="auto" w:fill="FFFFFF"/>
        </w:rPr>
        <w:t xml:space="preserve">, byli zobrazeni jako lidé, kteří v rámci profese vykonávají daleko více povolání, a přesto jsou ve své profesi lidmi podhodnoceni. Genderové rozdělení profese se objevilo u dvou děl. U učitelů, u kterých byl popsán styl výuky byla v převaze škola hrou a induktivní postup výuky. </w:t>
      </w:r>
      <w:r w:rsidR="00CB3102" w:rsidRPr="00CF4F81">
        <w:rPr>
          <w:rFonts w:ascii="Times New Roman" w:hAnsi="Times New Roman" w:cs="Times New Roman"/>
          <w:color w:val="202124"/>
          <w:sz w:val="24"/>
          <w:szCs w:val="24"/>
          <w:shd w:val="clear" w:color="auto" w:fill="FFFFFF"/>
        </w:rPr>
        <w:tab/>
      </w:r>
      <w:r w:rsidR="003A6765" w:rsidRPr="00CF4F81">
        <w:rPr>
          <w:rFonts w:ascii="Times New Roman" w:hAnsi="Times New Roman" w:cs="Times New Roman"/>
          <w:sz w:val="24"/>
          <w:szCs w:val="24"/>
        </w:rPr>
        <w:br w:type="textWrapping" w:clear="all"/>
      </w:r>
    </w:p>
    <w:p w14:paraId="35AB8132" w14:textId="765CA20D" w:rsidR="0063353D" w:rsidRPr="00CF4F81" w:rsidRDefault="00A708FB" w:rsidP="00C20B40">
      <w:pPr>
        <w:pStyle w:val="Nadpis2"/>
        <w:keepLines w:val="0"/>
        <w:tabs>
          <w:tab w:val="num" w:pos="0"/>
        </w:tabs>
        <w:suppressAutoHyphens/>
        <w:spacing w:before="240" w:after="120" w:line="360" w:lineRule="auto"/>
        <w:rPr>
          <w:rFonts w:ascii="Times New Roman" w:eastAsia="Microsoft YaHei" w:hAnsi="Times New Roman" w:cs="Times New Roman"/>
          <w:b/>
          <w:color w:val="000000"/>
          <w:kern w:val="1"/>
          <w:sz w:val="28"/>
          <w:szCs w:val="28"/>
        </w:rPr>
      </w:pPr>
      <w:bookmarkStart w:id="51" w:name="_Toc58160173"/>
      <w:r w:rsidRPr="00CF4F81">
        <w:rPr>
          <w:rFonts w:ascii="Times New Roman" w:eastAsia="Microsoft YaHei" w:hAnsi="Times New Roman" w:cs="Times New Roman"/>
          <w:b/>
          <w:color w:val="000000"/>
          <w:kern w:val="1"/>
          <w:sz w:val="28"/>
          <w:szCs w:val="28"/>
        </w:rPr>
        <w:t xml:space="preserve">8.1 </w:t>
      </w:r>
      <w:r w:rsidR="0063353D" w:rsidRPr="00CF4F81">
        <w:rPr>
          <w:rFonts w:ascii="Times New Roman" w:eastAsia="Microsoft YaHei" w:hAnsi="Times New Roman" w:cs="Times New Roman"/>
          <w:b/>
          <w:color w:val="000000"/>
          <w:kern w:val="1"/>
          <w:sz w:val="28"/>
          <w:szCs w:val="28"/>
        </w:rPr>
        <w:t>Učitelé a respekt</w:t>
      </w:r>
      <w:bookmarkEnd w:id="51"/>
    </w:p>
    <w:p w14:paraId="6E6CE6D5" w14:textId="5F7003D9" w:rsidR="0087015E" w:rsidRPr="00CF4F81" w:rsidRDefault="0087015E" w:rsidP="0087015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Respektu u učitelů je věnovaná nová podkapitola, jelikož je tomuto tématu věnováno hodně prostoru a vycházíme zde i z nových dat.</w:t>
      </w:r>
    </w:p>
    <w:p w14:paraId="3CD85D97" w14:textId="6CA41956" w:rsidR="0063353D" w:rsidRPr="00CF4F81" w:rsidRDefault="0063353D" w:rsidP="0063353D">
      <w:pPr>
        <w:spacing w:line="360" w:lineRule="auto"/>
        <w:ind w:firstLine="708"/>
        <w:jc w:val="both"/>
        <w:rPr>
          <w:rFonts w:ascii="Times New Roman" w:hAnsi="Times New Roman" w:cs="Times New Roman"/>
          <w:sz w:val="28"/>
          <w:szCs w:val="28"/>
        </w:rPr>
      </w:pPr>
      <w:r w:rsidRPr="00CF4F81">
        <w:rPr>
          <w:rFonts w:ascii="Times New Roman" w:hAnsi="Times New Roman" w:cs="Times New Roman"/>
          <w:sz w:val="24"/>
          <w:szCs w:val="24"/>
        </w:rPr>
        <w:t>Velice zajímavé jsou grafy vytvořené podle průzkumů od společnosti SCIO, která se zaměřila na zjištění toho, proč studenti, kteří studují pedagogické fakulty nechtějí učit. Častým důvodem bylo nízké platové ohodnocení, náročnost práce, nemožnost seberealizace a nízká společenská prestiž tohoto povolání. Téměř všechny tyto faktory byly v této kapitole zmíněny, tudíž jsem na tyto problémy narazila už při čtení knih z 19. století. V tomto případě mi vyvstává otázka, jak je možné, že od 19. století se tyto faktory nezměnily?</w:t>
      </w:r>
    </w:p>
    <w:p w14:paraId="4634B042" w14:textId="77777777" w:rsidR="002901AE" w:rsidRPr="00CF4F81" w:rsidRDefault="002901AE" w:rsidP="0063353D">
      <w:pPr>
        <w:spacing w:line="360" w:lineRule="auto"/>
        <w:ind w:firstLine="708"/>
        <w:jc w:val="both"/>
        <w:rPr>
          <w:rFonts w:ascii="Times New Roman" w:hAnsi="Times New Roman" w:cs="Times New Roman"/>
          <w:sz w:val="24"/>
          <w:szCs w:val="24"/>
        </w:rPr>
      </w:pPr>
    </w:p>
    <w:p w14:paraId="2632CEF7" w14:textId="77777777" w:rsidR="002901AE" w:rsidRPr="00CF4F81" w:rsidRDefault="002901AE" w:rsidP="0063353D">
      <w:pPr>
        <w:spacing w:line="360" w:lineRule="auto"/>
        <w:ind w:firstLine="708"/>
        <w:jc w:val="both"/>
        <w:rPr>
          <w:rFonts w:ascii="Times New Roman" w:hAnsi="Times New Roman" w:cs="Times New Roman"/>
          <w:sz w:val="24"/>
          <w:szCs w:val="24"/>
        </w:rPr>
      </w:pPr>
    </w:p>
    <w:p w14:paraId="10AC6BE4" w14:textId="77777777" w:rsidR="002901AE" w:rsidRPr="00CF4F81" w:rsidRDefault="002901AE" w:rsidP="0063353D">
      <w:pPr>
        <w:spacing w:line="360" w:lineRule="auto"/>
        <w:ind w:firstLine="708"/>
        <w:jc w:val="both"/>
        <w:rPr>
          <w:rFonts w:ascii="Times New Roman" w:hAnsi="Times New Roman" w:cs="Times New Roman"/>
          <w:sz w:val="24"/>
          <w:szCs w:val="24"/>
        </w:rPr>
      </w:pPr>
    </w:p>
    <w:p w14:paraId="2B493EC8" w14:textId="33FA3BB9" w:rsidR="002901AE" w:rsidRPr="00CF4F81" w:rsidRDefault="002901AE" w:rsidP="0063353D">
      <w:pPr>
        <w:spacing w:line="360" w:lineRule="auto"/>
        <w:ind w:firstLine="708"/>
        <w:jc w:val="both"/>
        <w:rPr>
          <w:rFonts w:ascii="Times New Roman" w:hAnsi="Times New Roman" w:cs="Times New Roman"/>
          <w:sz w:val="24"/>
          <w:szCs w:val="24"/>
        </w:rPr>
      </w:pPr>
    </w:p>
    <w:p w14:paraId="21D20379" w14:textId="10DBF594" w:rsidR="002901AE" w:rsidRPr="00CF4F81" w:rsidRDefault="002901AE" w:rsidP="0063353D">
      <w:pPr>
        <w:spacing w:line="360" w:lineRule="auto"/>
        <w:ind w:firstLine="708"/>
        <w:jc w:val="both"/>
        <w:rPr>
          <w:rFonts w:ascii="Times New Roman" w:hAnsi="Times New Roman" w:cs="Times New Roman"/>
          <w:sz w:val="24"/>
          <w:szCs w:val="24"/>
        </w:rPr>
      </w:pPr>
    </w:p>
    <w:p w14:paraId="6168E037" w14:textId="0F6E99B1" w:rsidR="002901AE" w:rsidRPr="00CF4F81" w:rsidRDefault="002901AE" w:rsidP="0063353D">
      <w:pPr>
        <w:spacing w:line="360" w:lineRule="auto"/>
        <w:ind w:firstLine="708"/>
        <w:jc w:val="both"/>
        <w:rPr>
          <w:rFonts w:ascii="Times New Roman" w:hAnsi="Times New Roman" w:cs="Times New Roman"/>
          <w:sz w:val="24"/>
          <w:szCs w:val="24"/>
        </w:rPr>
      </w:pPr>
    </w:p>
    <w:p w14:paraId="210ACA82" w14:textId="4F62D70E" w:rsidR="002901AE" w:rsidRPr="00CF4F81" w:rsidRDefault="002901AE" w:rsidP="002901AE">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lastRenderedPageBreak/>
        <w:t>Graf č.1</w:t>
      </w:r>
      <w:r w:rsidR="00080243" w:rsidRPr="00CF4F81">
        <w:rPr>
          <w:rFonts w:ascii="Times New Roman" w:hAnsi="Times New Roman" w:cs="Times New Roman"/>
          <w:sz w:val="24"/>
          <w:szCs w:val="24"/>
        </w:rPr>
        <w:t>: Zájem o učení</w:t>
      </w:r>
      <w:r w:rsidR="00080243" w:rsidRPr="00CF4F81">
        <w:rPr>
          <w:rFonts w:ascii="Times New Roman" w:hAnsi="Times New Roman" w:cs="Times New Roman"/>
          <w:sz w:val="24"/>
          <w:szCs w:val="24"/>
        </w:rPr>
        <w:tab/>
      </w:r>
      <w:r w:rsidR="00080243" w:rsidRPr="00CF4F81">
        <w:rPr>
          <w:rFonts w:ascii="Times New Roman" w:hAnsi="Times New Roman" w:cs="Times New Roman"/>
          <w:sz w:val="24"/>
          <w:szCs w:val="24"/>
        </w:rPr>
        <w:br/>
      </w:r>
      <w:r w:rsidRPr="00CF4F81">
        <w:rPr>
          <w:rFonts w:ascii="Times New Roman" w:hAnsi="Times New Roman" w:cs="Times New Roman"/>
          <w:sz w:val="24"/>
          <w:szCs w:val="24"/>
        </w:rPr>
        <w:t xml:space="preserve"> – zdroj: https://scio.cz/</w:t>
      </w:r>
    </w:p>
    <w:p w14:paraId="538B4079" w14:textId="41B3D6EE" w:rsidR="0063353D" w:rsidRPr="00CF4F81" w:rsidRDefault="0063353D" w:rsidP="0063353D">
      <w:pPr>
        <w:spacing w:line="360" w:lineRule="auto"/>
        <w:ind w:firstLine="708"/>
        <w:jc w:val="both"/>
        <w:rPr>
          <w:rFonts w:ascii="Times New Roman" w:hAnsi="Times New Roman" w:cs="Times New Roman"/>
          <w:sz w:val="24"/>
          <w:szCs w:val="24"/>
        </w:rPr>
      </w:pPr>
      <w:r w:rsidRPr="00CF4F81">
        <w:rPr>
          <w:rFonts w:ascii="Times New Roman" w:hAnsi="Times New Roman" w:cs="Times New Roman"/>
          <w:noProof/>
        </w:rPr>
        <w:drawing>
          <wp:inline distT="0" distB="0" distL="0" distR="0" wp14:anchorId="5AAD255B" wp14:editId="3F7F0427">
            <wp:extent cx="5148942" cy="246175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487" t="33426" r="23560" b="20715"/>
                    <a:stretch/>
                  </pic:blipFill>
                  <pic:spPr bwMode="auto">
                    <a:xfrm>
                      <a:off x="0" y="0"/>
                      <a:ext cx="5163195" cy="2468569"/>
                    </a:xfrm>
                    <a:prstGeom prst="rect">
                      <a:avLst/>
                    </a:prstGeom>
                    <a:ln>
                      <a:noFill/>
                    </a:ln>
                    <a:extLst>
                      <a:ext uri="{53640926-AAD7-44D8-BBD7-CCE9431645EC}">
                        <a14:shadowObscured xmlns:a14="http://schemas.microsoft.com/office/drawing/2010/main"/>
                      </a:ext>
                    </a:extLst>
                  </pic:spPr>
                </pic:pic>
              </a:graphicData>
            </a:graphic>
          </wp:inline>
        </w:drawing>
      </w:r>
      <w:r w:rsidRPr="00CF4F81">
        <w:rPr>
          <w:rStyle w:val="Znakapoznpodarou"/>
          <w:rFonts w:ascii="Times New Roman" w:hAnsi="Times New Roman" w:cs="Times New Roman"/>
          <w:sz w:val="24"/>
          <w:szCs w:val="24"/>
        </w:rPr>
        <w:footnoteReference w:id="102"/>
      </w:r>
    </w:p>
    <w:p w14:paraId="20353AE6" w14:textId="5F92EFF2" w:rsidR="0063353D" w:rsidRPr="00CF4F81" w:rsidRDefault="002901AE" w:rsidP="002901AE">
      <w:pPr>
        <w:spacing w:line="360" w:lineRule="auto"/>
        <w:rPr>
          <w:rFonts w:ascii="Times New Roman" w:hAnsi="Times New Roman" w:cs="Times New Roman"/>
          <w:sz w:val="24"/>
          <w:szCs w:val="24"/>
        </w:rPr>
      </w:pPr>
      <w:r w:rsidRPr="00CF4F81">
        <w:rPr>
          <w:rFonts w:ascii="Times New Roman" w:hAnsi="Times New Roman" w:cs="Times New Roman"/>
          <w:sz w:val="24"/>
          <w:szCs w:val="24"/>
        </w:rPr>
        <w:t>Graf č.2</w:t>
      </w:r>
      <w:r w:rsidR="00080243" w:rsidRPr="00CF4F81">
        <w:rPr>
          <w:rFonts w:ascii="Times New Roman" w:hAnsi="Times New Roman" w:cs="Times New Roman"/>
          <w:sz w:val="24"/>
          <w:szCs w:val="24"/>
        </w:rPr>
        <w:t>: Odrazující faktory k výkonu povolání učitele</w:t>
      </w:r>
      <w:r w:rsidR="00080243" w:rsidRPr="00CF4F81">
        <w:rPr>
          <w:rFonts w:ascii="Times New Roman" w:hAnsi="Times New Roman" w:cs="Times New Roman"/>
          <w:sz w:val="24"/>
          <w:szCs w:val="24"/>
        </w:rPr>
        <w:br/>
      </w:r>
      <w:r w:rsidRPr="00CF4F81">
        <w:rPr>
          <w:rFonts w:ascii="Times New Roman" w:hAnsi="Times New Roman" w:cs="Times New Roman"/>
          <w:sz w:val="24"/>
          <w:szCs w:val="24"/>
        </w:rPr>
        <w:t xml:space="preserve"> – zdroj: https://scio.cz/</w:t>
      </w:r>
    </w:p>
    <w:p w14:paraId="35215456" w14:textId="77777777" w:rsidR="0063353D" w:rsidRPr="00CF4F81" w:rsidRDefault="0063353D" w:rsidP="0063353D">
      <w:pPr>
        <w:spacing w:line="360" w:lineRule="auto"/>
        <w:ind w:firstLine="708"/>
        <w:jc w:val="both"/>
        <w:rPr>
          <w:rFonts w:ascii="Times New Roman" w:hAnsi="Times New Roman" w:cs="Times New Roman"/>
          <w:sz w:val="24"/>
          <w:szCs w:val="24"/>
        </w:rPr>
      </w:pPr>
      <w:r w:rsidRPr="00CF4F81">
        <w:rPr>
          <w:rFonts w:ascii="Times New Roman" w:hAnsi="Times New Roman" w:cs="Times New Roman"/>
          <w:noProof/>
        </w:rPr>
        <w:drawing>
          <wp:inline distT="0" distB="0" distL="0" distR="0" wp14:anchorId="06CF1BD2" wp14:editId="526AFDFC">
            <wp:extent cx="5067300" cy="282097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203" t="25195" r="22808" b="20383"/>
                    <a:stretch/>
                  </pic:blipFill>
                  <pic:spPr bwMode="auto">
                    <a:xfrm>
                      <a:off x="0" y="0"/>
                      <a:ext cx="5089510" cy="2833336"/>
                    </a:xfrm>
                    <a:prstGeom prst="rect">
                      <a:avLst/>
                    </a:prstGeom>
                    <a:ln>
                      <a:noFill/>
                    </a:ln>
                    <a:extLst>
                      <a:ext uri="{53640926-AAD7-44D8-BBD7-CCE9431645EC}">
                        <a14:shadowObscured xmlns:a14="http://schemas.microsoft.com/office/drawing/2010/main"/>
                      </a:ext>
                    </a:extLst>
                  </pic:spPr>
                </pic:pic>
              </a:graphicData>
            </a:graphic>
          </wp:inline>
        </w:drawing>
      </w:r>
      <w:r w:rsidRPr="00CF4F81">
        <w:rPr>
          <w:rStyle w:val="Znakapoznpodarou"/>
          <w:rFonts w:ascii="Times New Roman" w:hAnsi="Times New Roman" w:cs="Times New Roman"/>
          <w:sz w:val="24"/>
          <w:szCs w:val="24"/>
        </w:rPr>
        <w:footnoteReference w:id="103"/>
      </w:r>
    </w:p>
    <w:p w14:paraId="3A26CF71" w14:textId="77777777" w:rsidR="0063353D" w:rsidRPr="00CF4F81" w:rsidRDefault="0063353D" w:rsidP="0063353D">
      <w:pPr>
        <w:spacing w:line="360" w:lineRule="auto"/>
        <w:jc w:val="both"/>
        <w:rPr>
          <w:rFonts w:ascii="Times New Roman" w:hAnsi="Times New Roman" w:cs="Times New Roman"/>
          <w:sz w:val="24"/>
          <w:szCs w:val="24"/>
        </w:rPr>
      </w:pPr>
    </w:p>
    <w:p w14:paraId="16F4F0BE" w14:textId="77777777" w:rsidR="0063353D" w:rsidRPr="00CF4F81" w:rsidRDefault="0063353D" w:rsidP="009F7A0A">
      <w:pPr>
        <w:spacing w:line="360" w:lineRule="auto"/>
        <w:ind w:firstLine="708"/>
        <w:jc w:val="both"/>
        <w:rPr>
          <w:rFonts w:ascii="Times New Roman" w:hAnsi="Times New Roman" w:cs="Times New Roman"/>
          <w:sz w:val="24"/>
          <w:szCs w:val="24"/>
        </w:rPr>
      </w:pPr>
    </w:p>
    <w:p w14:paraId="6CC29CEB" w14:textId="77777777" w:rsidR="0063353D" w:rsidRPr="00CF4F81" w:rsidRDefault="0063353D" w:rsidP="009F7A0A">
      <w:pPr>
        <w:spacing w:line="360" w:lineRule="auto"/>
        <w:ind w:firstLine="708"/>
        <w:jc w:val="both"/>
        <w:rPr>
          <w:rFonts w:ascii="Times New Roman" w:hAnsi="Times New Roman" w:cs="Times New Roman"/>
          <w:sz w:val="24"/>
          <w:szCs w:val="24"/>
        </w:rPr>
      </w:pPr>
    </w:p>
    <w:p w14:paraId="5E6D9579" w14:textId="77777777" w:rsidR="00E51A4A" w:rsidRPr="00CF4F81" w:rsidRDefault="000E5A08" w:rsidP="002F031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br w:type="page"/>
      </w:r>
    </w:p>
    <w:p w14:paraId="3CD9DF5D" w14:textId="1CC58960" w:rsidR="00795C24" w:rsidRPr="00CF4F81" w:rsidRDefault="00795C24" w:rsidP="00795C2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Důvodem, proč není profese pedagoga považována za dobrou, co se týče sociálního statusu, může být i důvod, že školy často studují i lidé, kteří tuto profesi vůbec vykonávat nechtějí a školu mají jen jako záchranu pro udržení studentského statusu. </w:t>
      </w:r>
      <w:r w:rsidRPr="00CF4F81">
        <w:rPr>
          <w:rFonts w:ascii="Times New Roman" w:hAnsi="Times New Roman" w:cs="Times New Roman"/>
          <w:i/>
          <w:iCs/>
          <w:sz w:val="24"/>
          <w:szCs w:val="24"/>
        </w:rPr>
        <w:t xml:space="preserve">Mezi studenty, kteří se nehlásí na pedagogické fakulty, je téměř 20 % těch, které by bavilo učení, </w:t>
      </w:r>
      <w:r w:rsidRPr="00CF4F81">
        <w:rPr>
          <w:rFonts w:ascii="Times New Roman" w:hAnsi="Times New Roman" w:cs="Times New Roman"/>
          <w:i/>
          <w:iCs/>
          <w:sz w:val="24"/>
          <w:szCs w:val="24"/>
        </w:rPr>
        <w:br/>
        <w:t>ale od kariéry učitele je odrazuje řada faktorů. Mezi těmito faktory je především platové ohodnocení, ale také zákon o pedagogických pracovnících. Mnoho studentů, kteří si podávají přihlášky na pedagogické obory, vůbec učit nechce (33 %). Ti, kteří plánují v budoucnu učitelskou kariéru, mají navíc mnohem horší studijní předpoklady než ostatní, zvláště než ti, které by učit bavilo, ale neplánují to</w:t>
      </w:r>
      <w:r w:rsidRPr="00CF4F81">
        <w:rPr>
          <w:rFonts w:ascii="Times New Roman" w:hAnsi="Times New Roman" w:cs="Times New Roman"/>
          <w:sz w:val="24"/>
          <w:szCs w:val="24"/>
        </w:rPr>
        <w:t>.</w:t>
      </w:r>
      <w:r w:rsidRPr="00CF4F81">
        <w:rPr>
          <w:rStyle w:val="Znakapoznpodarou"/>
          <w:rFonts w:ascii="Times New Roman" w:hAnsi="Times New Roman" w:cs="Times New Roman"/>
          <w:sz w:val="24"/>
          <w:szCs w:val="24"/>
        </w:rPr>
        <w:footnoteReference w:id="104"/>
      </w:r>
    </w:p>
    <w:p w14:paraId="224F855F" w14:textId="77777777" w:rsidR="00795C24" w:rsidRPr="00CF4F81" w:rsidRDefault="00795C24" w:rsidP="00795C2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Jen 10 % studentů pedagogických fakult jde studovat s tím, že doopravdy chtějí učit. </w:t>
      </w:r>
      <w:r w:rsidRPr="00CF4F81">
        <w:rPr>
          <w:rFonts w:ascii="Times New Roman" w:hAnsi="Times New Roman" w:cs="Times New Roman"/>
          <w:sz w:val="24"/>
          <w:szCs w:val="24"/>
        </w:rPr>
        <w:br/>
        <w:t xml:space="preserve">59 % studuje, ale profesi pedagoga vykonávat nechce. To jsou téměř dvě třetiny studentů. Důvodů, proč nadpoloviční většina nakonec nejde učit je více. Nejčastějším důvodem je to, </w:t>
      </w:r>
      <w:r w:rsidRPr="00CF4F81">
        <w:rPr>
          <w:rFonts w:ascii="Times New Roman" w:hAnsi="Times New Roman" w:cs="Times New Roman"/>
          <w:sz w:val="24"/>
          <w:szCs w:val="24"/>
        </w:rPr>
        <w:br/>
        <w:t>že učitelé jsou málo platově ohodnoceni – na to jsme narazili již v díle Karoliny Světlé. Dále studenti tvrdí, že učitelství je velice náročné povolání – Hálek, Němcová, Světlá, Kulda toto zmiňovali. 23 % studentů poukazuje na to, že nemá možnost seberealizace a musí se podřizovat pravidlům školy – v 19. století Kantor Halfar. A čtvrtým aspektem je to, že prestiž učitelů je velice nízká – naznačovala již Světlá a také Bezruč.</w:t>
      </w:r>
    </w:p>
    <w:p w14:paraId="01CFFB4C" w14:textId="7B24A086" w:rsidR="00AF4F95" w:rsidRPr="00CF4F81" w:rsidRDefault="00AF4F95" w:rsidP="002F031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Zde vidíme, že některé faktory, které lidi odrazují od výkonu učitelského povolání se za dvě stě let nezměnily. Učitelé jsou málo placeni, profese je to velice náročná, učitel se musí podřizovat pravidlům doby a ve společnosti zaujímá nízký sociální status, což se nyní ještě zhoršilo.</w:t>
      </w:r>
    </w:p>
    <w:p w14:paraId="27F796EB" w14:textId="77777777" w:rsidR="00795C24" w:rsidRPr="00CF4F81" w:rsidRDefault="0087015E" w:rsidP="00795C2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U osobnosti učitele pozoruji rozdíl v respektu, přesněji v respektování učitele ostatními. Dříve byl učitel vážnou osobou, co řekl, to platilo a přes to „nejel vlak“. Děti si k učiteli nedovolily být drzé nebo mu odmlouvat. To, podle toho, co psali spisovatelé, pramenilo především z domova. Děti byly vychovávány v tom, že učitel je autorita. Takže </w:t>
      </w:r>
      <w:r w:rsidR="009661BC" w:rsidRPr="00CF4F81">
        <w:rPr>
          <w:rFonts w:ascii="Times New Roman" w:hAnsi="Times New Roman" w:cs="Times New Roman"/>
          <w:sz w:val="24"/>
          <w:szCs w:val="24"/>
        </w:rPr>
        <w:br/>
      </w:r>
      <w:r w:rsidRPr="00CF4F81">
        <w:rPr>
          <w:rFonts w:ascii="Times New Roman" w:hAnsi="Times New Roman" w:cs="Times New Roman"/>
          <w:sz w:val="24"/>
          <w:szCs w:val="24"/>
        </w:rPr>
        <w:t xml:space="preserve">i v případě, že učitel byl zlý, nespravedlivý, používat špatné metody atd., pořád to byl učitel, který se musel poslouchat a rodiče o něm před dětmi mluvili jen v dobrém. V dnešním světě je to trochu jinak. Možná bych použila známé přísloví, jen lehce pozměněné: </w:t>
      </w:r>
      <w:r w:rsidRPr="00CF4F81">
        <w:rPr>
          <w:rFonts w:ascii="Times New Roman" w:hAnsi="Times New Roman" w:cs="Times New Roman"/>
          <w:i/>
          <w:iCs/>
          <w:sz w:val="24"/>
          <w:szCs w:val="24"/>
        </w:rPr>
        <w:t>Není na světě učitel ten, aby se zavděčil lidem všem</w:t>
      </w:r>
      <w:r w:rsidRPr="00CF4F81">
        <w:rPr>
          <w:rFonts w:ascii="Times New Roman" w:hAnsi="Times New Roman" w:cs="Times New Roman"/>
          <w:sz w:val="24"/>
          <w:szCs w:val="24"/>
        </w:rPr>
        <w:t>. I z mé pedagogické praxe pozoruji, že žáci jsou mnohem drzejší, mnohem otevřenější, méně bojácnější a málokdy si uvědomují důsledky svých chování.</w:t>
      </w:r>
      <w:r w:rsidR="00795C24" w:rsidRPr="00CF4F81">
        <w:rPr>
          <w:rFonts w:ascii="Times New Roman" w:hAnsi="Times New Roman" w:cs="Times New Roman"/>
          <w:sz w:val="24"/>
          <w:szCs w:val="24"/>
        </w:rPr>
        <w:t xml:space="preserve"> </w:t>
      </w:r>
    </w:p>
    <w:p w14:paraId="3F4E878A" w14:textId="253A4581" w:rsidR="002F031A" w:rsidRPr="00CF4F81" w:rsidRDefault="0087015E" w:rsidP="00795C24">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lastRenderedPageBreak/>
        <w:t xml:space="preserve">A opět se vracíme k tomu, že toto chování většinou pramení z domova, kde dítě podléhá výchově a názorům svých rodičů. Často se setkávám s tím, že se vždy najde rodič, který je nespokojený. Bohužel to často není z jejich strany řešeno kultivovaně se zájmem o dítě, </w:t>
      </w:r>
      <w:r w:rsidR="00AF4F95" w:rsidRPr="00CF4F81">
        <w:rPr>
          <w:rFonts w:ascii="Times New Roman" w:hAnsi="Times New Roman" w:cs="Times New Roman"/>
          <w:sz w:val="24"/>
          <w:szCs w:val="24"/>
        </w:rPr>
        <w:br/>
      </w:r>
      <w:r w:rsidRPr="00CF4F81">
        <w:rPr>
          <w:rFonts w:ascii="Times New Roman" w:hAnsi="Times New Roman" w:cs="Times New Roman"/>
          <w:sz w:val="24"/>
          <w:szCs w:val="24"/>
        </w:rPr>
        <w:t xml:space="preserve">ale nevhodně se zájmem o známky. V tu chvíli, kdy rodič opovrhuje učitelem, dítě ztrácí v učiteli přirozenou autoritu. </w:t>
      </w:r>
      <w:r w:rsidR="002F031A" w:rsidRPr="00CF4F81">
        <w:rPr>
          <w:rFonts w:ascii="Times New Roman" w:hAnsi="Times New Roman" w:cs="Times New Roman"/>
          <w:sz w:val="24"/>
          <w:szCs w:val="24"/>
        </w:rPr>
        <w:t xml:space="preserve">Co je podle mě důležité, je to, aby učitel a rodiče spolupracovali, </w:t>
      </w:r>
      <w:r w:rsidR="009661BC" w:rsidRPr="00CF4F81">
        <w:rPr>
          <w:rFonts w:ascii="Times New Roman" w:hAnsi="Times New Roman" w:cs="Times New Roman"/>
          <w:sz w:val="24"/>
          <w:szCs w:val="24"/>
        </w:rPr>
        <w:br/>
      </w:r>
      <w:r w:rsidR="002F031A" w:rsidRPr="00CF4F81">
        <w:rPr>
          <w:rFonts w:ascii="Times New Roman" w:hAnsi="Times New Roman" w:cs="Times New Roman"/>
          <w:sz w:val="24"/>
          <w:szCs w:val="24"/>
        </w:rPr>
        <w:t xml:space="preserve">ne bojovali. Jejich společným zájmem je dítě, které by mělo cítit oporu z obou stran. </w:t>
      </w:r>
    </w:p>
    <w:p w14:paraId="273D3613" w14:textId="3BC4343B" w:rsidR="0087015E" w:rsidRPr="00CF4F81" w:rsidRDefault="002F031A" w:rsidP="00ED601B">
      <w:pPr>
        <w:tabs>
          <w:tab w:val="left" w:pos="709"/>
        </w:tabs>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ab/>
      </w:r>
      <w:r w:rsidR="008D3CF6" w:rsidRPr="00CF4F81">
        <w:rPr>
          <w:rFonts w:ascii="Times New Roman" w:hAnsi="Times New Roman" w:cs="Times New Roman"/>
          <w:sz w:val="24"/>
          <w:szCs w:val="24"/>
        </w:rPr>
        <w:t>Důvodů, proč učitelské povolání ztrácí na úctě, může být hned několik. Na všechny strany jsou kladeny vysoké nároky – Rámcový vzdělávací program a Školní vzdělávací program jsou velmi naplněné; žáků je mnohem více; ve školství proběhla inkluze, aniž by učitelé byli vyškoleni; profese je málo placená, tudíž učitelé nejsou k práci motivováni atd.</w:t>
      </w:r>
    </w:p>
    <w:p w14:paraId="725045F3" w14:textId="77F5C077" w:rsidR="0087015E" w:rsidRPr="00CF4F81" w:rsidRDefault="0087015E" w:rsidP="0087015E">
      <w:pPr>
        <w:spacing w:line="360" w:lineRule="auto"/>
        <w:ind w:firstLine="708"/>
        <w:jc w:val="both"/>
        <w:rPr>
          <w:rFonts w:ascii="Times New Roman" w:hAnsi="Times New Roman" w:cs="Times New Roman"/>
          <w:sz w:val="24"/>
          <w:szCs w:val="24"/>
        </w:rPr>
      </w:pPr>
      <w:r w:rsidRPr="00CF4F81">
        <w:rPr>
          <w:rFonts w:ascii="Times New Roman" w:hAnsi="Times New Roman" w:cs="Times New Roman"/>
          <w:i/>
          <w:iCs/>
          <w:sz w:val="24"/>
          <w:szCs w:val="24"/>
        </w:rPr>
        <w:t xml:space="preserve">Učitelská profese rozhodně není vnímána společností jako málo prestižní. To, co je </w:t>
      </w:r>
      <w:r w:rsidR="00DE3DBC" w:rsidRPr="00CF4F81">
        <w:rPr>
          <w:rFonts w:ascii="Times New Roman" w:hAnsi="Times New Roman" w:cs="Times New Roman"/>
          <w:i/>
          <w:iCs/>
          <w:sz w:val="24"/>
          <w:szCs w:val="24"/>
        </w:rPr>
        <w:br/>
      </w:r>
      <w:r w:rsidRPr="00CF4F81">
        <w:rPr>
          <w:rFonts w:ascii="Times New Roman" w:hAnsi="Times New Roman" w:cs="Times New Roman"/>
          <w:i/>
          <w:iCs/>
          <w:sz w:val="24"/>
          <w:szCs w:val="24"/>
        </w:rPr>
        <w:t xml:space="preserve">u učitelů nízké, je sociální status ve společnosti,“ upozorňuje Antonín Jančařík, předseda Akademického senátu Pedagogické fakulty Univerzity Karlovy. Sociální status, tedy společenské postavení, je souhrnem mnoha faktorů. „Z mého pohledu v neprospěch postavení učitele mluví především dva faktory – výrazná feminizace školství a ekonomická situace </w:t>
      </w:r>
      <w:r w:rsidR="00AF4F95" w:rsidRPr="00CF4F81">
        <w:rPr>
          <w:rFonts w:ascii="Times New Roman" w:hAnsi="Times New Roman" w:cs="Times New Roman"/>
          <w:i/>
          <w:iCs/>
          <w:sz w:val="24"/>
          <w:szCs w:val="24"/>
        </w:rPr>
        <w:br/>
      </w:r>
      <w:r w:rsidRPr="00CF4F81">
        <w:rPr>
          <w:rFonts w:ascii="Times New Roman" w:hAnsi="Times New Roman" w:cs="Times New Roman"/>
          <w:i/>
          <w:iCs/>
          <w:sz w:val="24"/>
          <w:szCs w:val="24"/>
        </w:rPr>
        <w:t>ve školství,“ podotýká</w:t>
      </w:r>
      <w:r w:rsidRPr="00CF4F81">
        <w:rPr>
          <w:rFonts w:ascii="Times New Roman" w:hAnsi="Times New Roman" w:cs="Times New Roman"/>
          <w:color w:val="000000"/>
          <w:sz w:val="33"/>
          <w:szCs w:val="33"/>
          <w:shd w:val="clear" w:color="auto" w:fill="FFFFFF"/>
        </w:rPr>
        <w:t>.</w:t>
      </w:r>
      <w:r w:rsidRPr="00CF4F81">
        <w:rPr>
          <w:rStyle w:val="Znakapoznpodarou"/>
          <w:rFonts w:ascii="Times New Roman" w:hAnsi="Times New Roman" w:cs="Times New Roman"/>
          <w:sz w:val="24"/>
          <w:szCs w:val="24"/>
        </w:rPr>
        <w:footnoteReference w:id="105"/>
      </w:r>
      <w:r w:rsidRPr="00CF4F81">
        <w:rPr>
          <w:rFonts w:ascii="Times New Roman" w:hAnsi="Times New Roman" w:cs="Times New Roman"/>
          <w:sz w:val="24"/>
          <w:szCs w:val="24"/>
        </w:rPr>
        <w:t xml:space="preserve"> </w:t>
      </w:r>
    </w:p>
    <w:p w14:paraId="5A0F1D91" w14:textId="6A85E1DA" w:rsidR="000E5A08" w:rsidRPr="00CF4F81" w:rsidRDefault="000E5A08">
      <w:pPr>
        <w:rPr>
          <w:rFonts w:ascii="Times New Roman" w:hAnsi="Times New Roman" w:cs="Times New Roman"/>
          <w:sz w:val="24"/>
          <w:szCs w:val="24"/>
        </w:rPr>
      </w:pPr>
    </w:p>
    <w:p w14:paraId="5C9A2180" w14:textId="77777777" w:rsidR="00795C24" w:rsidRPr="00CF4F81" w:rsidRDefault="00795C24">
      <w:pPr>
        <w:rPr>
          <w:rFonts w:ascii="Times New Roman" w:hAnsi="Times New Roman" w:cs="Times New Roman"/>
          <w:sz w:val="24"/>
          <w:szCs w:val="24"/>
        </w:rPr>
      </w:pPr>
      <w:r w:rsidRPr="00CF4F81">
        <w:rPr>
          <w:rFonts w:ascii="Times New Roman" w:hAnsi="Times New Roman" w:cs="Times New Roman"/>
          <w:sz w:val="24"/>
          <w:szCs w:val="24"/>
        </w:rPr>
        <w:br w:type="page"/>
      </w:r>
    </w:p>
    <w:p w14:paraId="55FBEF1E" w14:textId="7C9AC81B" w:rsidR="00C83186" w:rsidRPr="00CF4F81" w:rsidRDefault="000E5A08" w:rsidP="00DA5918">
      <w:pPr>
        <w:pStyle w:val="Nadpis1"/>
        <w:keepNext/>
        <w:keepLines/>
        <w:spacing w:before="240" w:beforeAutospacing="0" w:after="0" w:afterAutospacing="0" w:line="259" w:lineRule="auto"/>
        <w:rPr>
          <w:bCs w:val="0"/>
          <w:sz w:val="32"/>
          <w:szCs w:val="32"/>
        </w:rPr>
      </w:pPr>
      <w:bookmarkStart w:id="54" w:name="_Toc58160174"/>
      <w:r w:rsidRPr="00CF4F81">
        <w:rPr>
          <w:bCs w:val="0"/>
          <w:sz w:val="32"/>
          <w:szCs w:val="32"/>
        </w:rPr>
        <w:lastRenderedPageBreak/>
        <w:t>Z</w:t>
      </w:r>
      <w:r w:rsidR="00CF4043" w:rsidRPr="00CF4F81">
        <w:rPr>
          <w:bCs w:val="0"/>
          <w:sz w:val="32"/>
          <w:szCs w:val="32"/>
        </w:rPr>
        <w:t>ávěr</w:t>
      </w:r>
      <w:bookmarkEnd w:id="54"/>
    </w:p>
    <w:p w14:paraId="0554499A" w14:textId="024D2604" w:rsidR="00730F5A" w:rsidRPr="00CF4F81" w:rsidRDefault="001C4D91" w:rsidP="00DA5918">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br/>
      </w:r>
      <w:r w:rsidR="00730F5A" w:rsidRPr="00CF4F81">
        <w:rPr>
          <w:rFonts w:ascii="Times New Roman" w:hAnsi="Times New Roman" w:cs="Times New Roman"/>
          <w:sz w:val="24"/>
          <w:szCs w:val="24"/>
        </w:rPr>
        <w:t xml:space="preserve">19. století jsme pro diplomovou práci vybrali záměrně, jedná se o století, ve kterém probíhalo mnoho změn, především ekonomických a sociálních. Reformy Marie Terezie vnesly do 19. století povinné všeobecné vzdělávání, které byly důležité pro rozvoj státu. V 19. století se začaly hojně objevovat pedagogické časopisy a profesi pedagoga začali popisovat i literární spisovatelé. </w:t>
      </w:r>
      <w:r w:rsidR="00861736" w:rsidRPr="00CF4F81">
        <w:rPr>
          <w:rFonts w:ascii="Times New Roman" w:hAnsi="Times New Roman" w:cs="Times New Roman"/>
          <w:sz w:val="24"/>
          <w:szCs w:val="24"/>
        </w:rPr>
        <w:t xml:space="preserve">Cílem bylo </w:t>
      </w:r>
      <w:r w:rsidR="00730F5A" w:rsidRPr="00CF4F81">
        <w:rPr>
          <w:rFonts w:ascii="Times New Roman" w:hAnsi="Times New Roman" w:cs="Times New Roman"/>
          <w:sz w:val="24"/>
          <w:szCs w:val="24"/>
        </w:rPr>
        <w:t>analyzova</w:t>
      </w:r>
      <w:r w:rsidR="00861736" w:rsidRPr="00CF4F81">
        <w:rPr>
          <w:rFonts w:ascii="Times New Roman" w:hAnsi="Times New Roman" w:cs="Times New Roman"/>
          <w:sz w:val="24"/>
          <w:szCs w:val="24"/>
        </w:rPr>
        <w:t xml:space="preserve">t </w:t>
      </w:r>
      <w:r w:rsidR="00730F5A" w:rsidRPr="00CF4F81">
        <w:rPr>
          <w:rFonts w:ascii="Times New Roman" w:hAnsi="Times New Roman" w:cs="Times New Roman"/>
          <w:sz w:val="24"/>
          <w:szCs w:val="24"/>
        </w:rPr>
        <w:t xml:space="preserve">postavy učitelů a najít </w:t>
      </w:r>
      <w:r w:rsidR="008117C7" w:rsidRPr="00CF4F81">
        <w:rPr>
          <w:rFonts w:ascii="Times New Roman" w:hAnsi="Times New Roman" w:cs="Times New Roman"/>
          <w:sz w:val="24"/>
          <w:szCs w:val="24"/>
        </w:rPr>
        <w:t xml:space="preserve">typické </w:t>
      </w:r>
      <w:r w:rsidR="00730F5A" w:rsidRPr="00CF4F81">
        <w:rPr>
          <w:rFonts w:ascii="Times New Roman" w:hAnsi="Times New Roman" w:cs="Times New Roman"/>
          <w:sz w:val="24"/>
          <w:szCs w:val="24"/>
        </w:rPr>
        <w:t xml:space="preserve">prvky pro </w:t>
      </w:r>
      <w:r w:rsidR="008117C7" w:rsidRPr="00CF4F81">
        <w:rPr>
          <w:rFonts w:ascii="Times New Roman" w:hAnsi="Times New Roman" w:cs="Times New Roman"/>
          <w:sz w:val="24"/>
          <w:szCs w:val="24"/>
        </w:rPr>
        <w:t>učitele 19. století.</w:t>
      </w:r>
      <w:r w:rsidR="008230C8" w:rsidRPr="00CF4F81">
        <w:rPr>
          <w:rFonts w:ascii="Times New Roman" w:hAnsi="Times New Roman" w:cs="Times New Roman"/>
          <w:sz w:val="24"/>
          <w:szCs w:val="24"/>
        </w:rPr>
        <w:t xml:space="preserve"> Na konci diplomové práce jsme tyto typické prvky srovnali s dnešní dobou. Zde bylo zajímavé sledovat, v čem se školství, respektive osobnost učitele, posunula a v čem zůstala už dvě stě let stejná.</w:t>
      </w:r>
    </w:p>
    <w:p w14:paraId="50370939" w14:textId="420A7903" w:rsidR="001A3D0D" w:rsidRPr="00CF4F81" w:rsidRDefault="001A3D0D"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První část práce byla čistě teoretická, zde jsme museli definovat pojmy, které souvisí s pedagogikou, osobností učitele, metodami výuky a metodami učení. Poté jsme přiblížili historický rámec, tedy to, co se v 19. století dělo a co se poté odráželo v dobové literatuře. Definovali jsme i co je to literatura, jaké s sebou nese znaky, jak ji autor může kódovat a jak čtenář dekódovat. Nakonec jsme přistoupili k samotné analýze literárních děl. Celkem byly vybrány čtyři beletristická díla od Karoliny Světlé, Boženy Němcové, Vítězslava Hálka a Karla Václava Raise</w:t>
      </w:r>
      <w:r w:rsidR="00B1432C" w:rsidRPr="00CF4F81">
        <w:rPr>
          <w:rFonts w:ascii="Times New Roman" w:hAnsi="Times New Roman" w:cs="Times New Roman"/>
          <w:sz w:val="24"/>
          <w:szCs w:val="24"/>
        </w:rPr>
        <w:t xml:space="preserve"> a dvě díla prozaická od Petra Bezruče a Beneše Metoda Kuldy.</w:t>
      </w:r>
    </w:p>
    <w:p w14:paraId="330742F0" w14:textId="416D805E" w:rsidR="00730F5A" w:rsidRPr="00CF4F81" w:rsidRDefault="00730F5A" w:rsidP="008230C8">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Zjistili jsme, že z</w:t>
      </w:r>
      <w:r w:rsidR="000E5A08" w:rsidRPr="00CF4F81">
        <w:rPr>
          <w:rFonts w:ascii="Times New Roman" w:hAnsi="Times New Roman" w:cs="Times New Roman"/>
          <w:sz w:val="24"/>
          <w:szCs w:val="24"/>
        </w:rPr>
        <w:t xml:space="preserve"> hlediska české historie pro nás bylo důležité, že ke konci 19. století </w:t>
      </w:r>
      <w:r w:rsidR="00EC533D" w:rsidRPr="00CF4F81">
        <w:rPr>
          <w:rFonts w:ascii="Times New Roman" w:hAnsi="Times New Roman" w:cs="Times New Roman"/>
          <w:sz w:val="24"/>
          <w:szCs w:val="24"/>
        </w:rPr>
        <w:br/>
      </w:r>
      <w:r w:rsidR="000E5A08" w:rsidRPr="00CF4F81">
        <w:rPr>
          <w:rFonts w:ascii="Times New Roman" w:hAnsi="Times New Roman" w:cs="Times New Roman"/>
          <w:sz w:val="24"/>
          <w:szCs w:val="24"/>
        </w:rPr>
        <w:t>se velice zlepšilo postavení českého jazyka oproti německému jazyku, kdy německý jazyk přestával být v českých zemích dominantní.</w:t>
      </w:r>
      <w:r w:rsidR="008117C7" w:rsidRPr="00CF4F81">
        <w:rPr>
          <w:rFonts w:ascii="Times New Roman" w:hAnsi="Times New Roman" w:cs="Times New Roman"/>
          <w:sz w:val="24"/>
          <w:szCs w:val="24"/>
        </w:rPr>
        <w:t xml:space="preserve"> Všichni autoři popisovali postavu učitele jako vlastence. Učitelé opovrhovali Němci, snažili se </w:t>
      </w:r>
      <w:r w:rsidR="008230C8" w:rsidRPr="00CF4F81">
        <w:rPr>
          <w:rFonts w:ascii="Times New Roman" w:hAnsi="Times New Roman" w:cs="Times New Roman"/>
          <w:sz w:val="24"/>
          <w:szCs w:val="24"/>
        </w:rPr>
        <w:t>v</w:t>
      </w:r>
      <w:r w:rsidR="008117C7" w:rsidRPr="00CF4F81">
        <w:rPr>
          <w:rFonts w:ascii="Times New Roman" w:hAnsi="Times New Roman" w:cs="Times New Roman"/>
          <w:sz w:val="24"/>
          <w:szCs w:val="24"/>
        </w:rPr>
        <w:t>yučovat česky a žákům představovali českou historii, i když v některých případech jen tajně.</w:t>
      </w:r>
      <w:r w:rsidR="001F52F4" w:rsidRPr="00CF4F81">
        <w:rPr>
          <w:rFonts w:ascii="Times New Roman" w:hAnsi="Times New Roman" w:cs="Times New Roman"/>
          <w:sz w:val="24"/>
          <w:szCs w:val="24"/>
        </w:rPr>
        <w:t xml:space="preserve"> </w:t>
      </w:r>
      <w:r w:rsidR="00A350B8" w:rsidRPr="00CF4F81">
        <w:rPr>
          <w:rFonts w:ascii="Times New Roman" w:hAnsi="Times New Roman" w:cs="Times New Roman"/>
          <w:sz w:val="24"/>
          <w:szCs w:val="24"/>
        </w:rPr>
        <w:t>Zde jsme analyzovali typ rozervaného učitele, který balancoval mezi vlastní láskou k vlasti a mezi státními nařízeními</w:t>
      </w:r>
      <w:r w:rsidR="00BE3E92" w:rsidRPr="00CF4F81">
        <w:rPr>
          <w:rFonts w:ascii="Times New Roman" w:hAnsi="Times New Roman" w:cs="Times New Roman"/>
          <w:sz w:val="24"/>
          <w:szCs w:val="24"/>
        </w:rPr>
        <w:t xml:space="preserve"> a typ vlasteneckého učitele, který působil jako národní buditel, i když toto buditelství nemělo velký dosah.</w:t>
      </w:r>
    </w:p>
    <w:p w14:paraId="29BA4AAC" w14:textId="4899202B" w:rsidR="00EC533D" w:rsidRDefault="008230C8" w:rsidP="00EC533D">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Dalším typickým znakem pro učitele bylo to, že byl v podstatě poslem víry. Učitelé běžně vyučovali náboženství a vedly žáky k víře. Časté byly popisy toho, jak s dětmi chodil</w:t>
      </w:r>
      <w:r w:rsidR="004205EF" w:rsidRPr="00CF4F81">
        <w:rPr>
          <w:rFonts w:ascii="Times New Roman" w:hAnsi="Times New Roman" w:cs="Times New Roman"/>
          <w:sz w:val="24"/>
          <w:szCs w:val="24"/>
        </w:rPr>
        <w:t>i</w:t>
      </w:r>
      <w:r w:rsidRPr="00CF4F81">
        <w:rPr>
          <w:rFonts w:ascii="Times New Roman" w:hAnsi="Times New Roman" w:cs="Times New Roman"/>
          <w:sz w:val="24"/>
          <w:szCs w:val="24"/>
        </w:rPr>
        <w:t xml:space="preserve"> do kostela, jak s nimi zpívali náboženské písně a většinou se na začátku každého dne pomodlili.</w:t>
      </w:r>
      <w:r w:rsidR="00EC533D" w:rsidRPr="00CF4F81">
        <w:rPr>
          <w:rFonts w:ascii="Times New Roman" w:hAnsi="Times New Roman" w:cs="Times New Roman"/>
          <w:sz w:val="24"/>
          <w:szCs w:val="24"/>
        </w:rPr>
        <w:t xml:space="preserve"> Zobrazeni byli jako </w:t>
      </w:r>
      <w:r w:rsidR="00EA0752" w:rsidRPr="00CF4F81">
        <w:rPr>
          <w:rFonts w:ascii="Times New Roman" w:hAnsi="Times New Roman" w:cs="Times New Roman"/>
          <w:sz w:val="24"/>
          <w:szCs w:val="24"/>
        </w:rPr>
        <w:t xml:space="preserve">milí lidé, kteří žáky motivovali, upřednostňovali školu hrou, názornou </w:t>
      </w:r>
      <w:r w:rsidR="00EA0752" w:rsidRPr="00CF4F81">
        <w:rPr>
          <w:rFonts w:ascii="Times New Roman" w:hAnsi="Times New Roman" w:cs="Times New Roman"/>
          <w:sz w:val="24"/>
          <w:szCs w:val="24"/>
        </w:rPr>
        <w:br/>
        <w:t xml:space="preserve">a induktivní výuku. Už v 19. století autoři popisovali učitelství jako velmi náročnou </w:t>
      </w:r>
      <w:r w:rsidR="00EA0752" w:rsidRPr="00CF4F81">
        <w:rPr>
          <w:rFonts w:ascii="Times New Roman" w:hAnsi="Times New Roman" w:cs="Times New Roman"/>
          <w:sz w:val="24"/>
          <w:szCs w:val="24"/>
        </w:rPr>
        <w:br/>
        <w:t>a multifunkční profesi, která je společností podhodnocena.</w:t>
      </w:r>
      <w:r w:rsidR="00FF7B39" w:rsidRPr="00CF4F81">
        <w:rPr>
          <w:rFonts w:ascii="Times New Roman" w:hAnsi="Times New Roman" w:cs="Times New Roman"/>
          <w:sz w:val="24"/>
          <w:szCs w:val="24"/>
        </w:rPr>
        <w:t xml:space="preserve"> Ve výsledku jsme zjistili, že téměř všichni autoři zobrazovali učitele stejně.</w:t>
      </w:r>
      <w:r w:rsidR="001F52F4" w:rsidRPr="00CF4F81">
        <w:rPr>
          <w:rFonts w:ascii="Times New Roman" w:hAnsi="Times New Roman" w:cs="Times New Roman"/>
          <w:sz w:val="24"/>
          <w:szCs w:val="24"/>
        </w:rPr>
        <w:t xml:space="preserve"> Učitel byl postavou kladnou, klidnou, mírumilovnou, vlastenec, příklad dobrých mravů a dobrého chování.</w:t>
      </w:r>
      <w:r w:rsidR="00A350B8" w:rsidRPr="00CF4F81">
        <w:rPr>
          <w:rFonts w:ascii="Times New Roman" w:hAnsi="Times New Roman" w:cs="Times New Roman"/>
          <w:sz w:val="24"/>
          <w:szCs w:val="24"/>
        </w:rPr>
        <w:t xml:space="preserve"> V tomto případě jsme analyzovali učitele jako posla víry a jako idealizovaného učitele.</w:t>
      </w:r>
    </w:p>
    <w:p w14:paraId="3573DF06" w14:textId="51AE7A28" w:rsidR="00096772" w:rsidRPr="00CF4F81" w:rsidRDefault="00096772" w:rsidP="00EC533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Pokud se vrátíme k teoriím osobností učitelů, tak podle Lewina je učitel autokratický jen zmínkou naznačen v dílech Boženy Němcové a Karoliny Světlé. Všichni autoři popisují učitele demokratické, kteří se snaží podněcovat samostatné myšlení dětí a přistupují k nim jako k osobnostem. Caselmann popsal </w:t>
      </w:r>
      <w:proofErr w:type="spellStart"/>
      <w:r>
        <w:rPr>
          <w:rFonts w:ascii="Times New Roman" w:hAnsi="Times New Roman" w:cs="Times New Roman"/>
          <w:sz w:val="24"/>
          <w:szCs w:val="24"/>
        </w:rPr>
        <w:t>logotropa</w:t>
      </w:r>
      <w:proofErr w:type="spellEnd"/>
      <w:r>
        <w:rPr>
          <w:rFonts w:ascii="Times New Roman" w:hAnsi="Times New Roman" w:cs="Times New Roman"/>
          <w:sz w:val="24"/>
          <w:szCs w:val="24"/>
        </w:rPr>
        <w:t xml:space="preserve"> a paidotropa. Logotrop je zobrazen u Petra Bezruče, kde ho jeho láska k oboru stála život. U Beneše Metoda Kuldy je také zobrazen učitel, který se orientuje na předmět, v tomto případě na náboženství. Paidotrop je orientován spíše na potřeby žáků a je popsán u Světlé, Němcové a Hálka.</w:t>
      </w:r>
    </w:p>
    <w:p w14:paraId="1E3C639E" w14:textId="1922A0EB" w:rsidR="00FF7B39" w:rsidRPr="00CF4F81" w:rsidRDefault="00FF7B39" w:rsidP="008230C8">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Co se v profesi učitele změnilo</w:t>
      </w:r>
      <w:r w:rsidR="00861736" w:rsidRPr="00CF4F81">
        <w:rPr>
          <w:rFonts w:ascii="Times New Roman" w:hAnsi="Times New Roman" w:cs="Times New Roman"/>
          <w:sz w:val="24"/>
          <w:szCs w:val="24"/>
        </w:rPr>
        <w:t xml:space="preserve"> a co zůstalo stejné</w:t>
      </w:r>
      <w:r w:rsidRPr="00CF4F81">
        <w:rPr>
          <w:rFonts w:ascii="Times New Roman" w:hAnsi="Times New Roman" w:cs="Times New Roman"/>
          <w:sz w:val="24"/>
          <w:szCs w:val="24"/>
        </w:rPr>
        <w:t>?</w:t>
      </w:r>
    </w:p>
    <w:p w14:paraId="3CB133CE" w14:textId="28EA907E" w:rsidR="00EC533D" w:rsidRPr="00CF4F81" w:rsidRDefault="00C2127A" w:rsidP="008230C8">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H</w:t>
      </w:r>
      <w:r w:rsidR="00EC533D" w:rsidRPr="00CF4F81">
        <w:rPr>
          <w:rFonts w:ascii="Times New Roman" w:hAnsi="Times New Roman" w:cs="Times New Roman"/>
          <w:sz w:val="24"/>
          <w:szCs w:val="24"/>
        </w:rPr>
        <w:t xml:space="preserve">odnoty </w:t>
      </w:r>
      <w:r w:rsidRPr="00CF4F81">
        <w:rPr>
          <w:rFonts w:ascii="Times New Roman" w:hAnsi="Times New Roman" w:cs="Times New Roman"/>
          <w:sz w:val="24"/>
          <w:szCs w:val="24"/>
        </w:rPr>
        <w:t>jako je</w:t>
      </w:r>
      <w:r w:rsidR="00EC533D" w:rsidRPr="00CF4F81">
        <w:rPr>
          <w:rFonts w:ascii="Times New Roman" w:hAnsi="Times New Roman" w:cs="Times New Roman"/>
          <w:sz w:val="24"/>
          <w:szCs w:val="24"/>
        </w:rPr>
        <w:t xml:space="preserve"> vlastenectví a náboženská víra, do dnešních dnů takřka vymizely</w:t>
      </w:r>
      <w:r w:rsidR="00FF7B39" w:rsidRPr="00CF4F81">
        <w:rPr>
          <w:rFonts w:ascii="Times New Roman" w:hAnsi="Times New Roman" w:cs="Times New Roman"/>
          <w:sz w:val="24"/>
          <w:szCs w:val="24"/>
        </w:rPr>
        <w:t>, respektive se těžko hodnotí a v publikacích o pedagogice jsme na ně nenarazili.</w:t>
      </w:r>
      <w:r w:rsidR="00EC533D" w:rsidRPr="00CF4F81">
        <w:rPr>
          <w:rFonts w:ascii="Times New Roman" w:hAnsi="Times New Roman" w:cs="Times New Roman"/>
          <w:sz w:val="24"/>
          <w:szCs w:val="24"/>
        </w:rPr>
        <w:t xml:space="preserve"> Náboženství se vyučuje jen v církevních školách a vlastenectví se u učitele také pozná mnohem hůře, vzhledem k tomu, že vlastenectví je vyučováno v hodinách občanské výchovy nebo v hodinách českého jazyka, kde se žáci běžně učí o českých autorech.</w:t>
      </w:r>
    </w:p>
    <w:p w14:paraId="3621A778" w14:textId="04B80419" w:rsidR="000E5A08" w:rsidRPr="00CF4F81" w:rsidRDefault="00FF7B39"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Velice důležité je prolomení gen</w:t>
      </w:r>
      <w:r w:rsidR="00730F5A" w:rsidRPr="00CF4F81">
        <w:rPr>
          <w:rFonts w:ascii="Times New Roman" w:hAnsi="Times New Roman" w:cs="Times New Roman"/>
          <w:sz w:val="24"/>
          <w:szCs w:val="24"/>
        </w:rPr>
        <w:t xml:space="preserve">derového stereotypu, kdy v 19. století bylo povolání učitele přístupné především mužům. Žena jako učitelka mohla vyučovat pouze ruční práce. </w:t>
      </w:r>
      <w:r w:rsidR="007235F2" w:rsidRPr="00CF4F81">
        <w:rPr>
          <w:rFonts w:ascii="Times New Roman" w:hAnsi="Times New Roman" w:cs="Times New Roman"/>
          <w:sz w:val="24"/>
          <w:szCs w:val="24"/>
        </w:rPr>
        <w:t>Dnes se ženám zpřístupnilo mnohem více profesí, které dříve nemohly vykonávat a ve školství je v profesi učitele daleko více žen než mužů.</w:t>
      </w:r>
    </w:p>
    <w:p w14:paraId="2281ECDB" w14:textId="11106AAC" w:rsidR="00861736" w:rsidRPr="00CF4F81" w:rsidRDefault="00861736"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 xml:space="preserve">Stejné zůstalo to, že profese učitele není jen o učení. Učitel vykonává mnoho jiných činností, které spadají do sfér mnoha jiných povolání. Učitel působí jako diagnostik, vychovatel, manažer času a řízení třídy, poradce, psycholog, rádce, hodnotitel atd. a všechny tyto úkony musí provádět s ohledem na sebe, na žáky, na rodiče, na kolegy a na řízení školy. V tomto ohledu je profese pedagoga opravdu náročná a v podstatě je i stejná od 19. století. </w:t>
      </w:r>
      <w:r w:rsidRPr="00CF4F81">
        <w:rPr>
          <w:rFonts w:ascii="Times New Roman" w:hAnsi="Times New Roman" w:cs="Times New Roman"/>
          <w:sz w:val="24"/>
          <w:szCs w:val="24"/>
        </w:rPr>
        <w:br/>
        <w:t>Ač ve školství přibyli mnohé profese – metodik prevence, školní psycholog, výchovný poradce atd., pedagog je vždy primární článek, který musí problémy odhalit.</w:t>
      </w:r>
    </w:p>
    <w:p w14:paraId="3DD90E18" w14:textId="047A0112" w:rsidR="00080243" w:rsidRPr="00CF4F81" w:rsidRDefault="00C24245" w:rsidP="009F7A0A">
      <w:pPr>
        <w:spacing w:line="360" w:lineRule="auto"/>
        <w:ind w:firstLine="708"/>
        <w:jc w:val="both"/>
        <w:rPr>
          <w:rFonts w:ascii="Times New Roman" w:hAnsi="Times New Roman" w:cs="Times New Roman"/>
          <w:sz w:val="24"/>
          <w:szCs w:val="24"/>
        </w:rPr>
      </w:pPr>
      <w:r w:rsidRPr="00CF4F81">
        <w:rPr>
          <w:rFonts w:ascii="Times New Roman" w:hAnsi="Times New Roman" w:cs="Times New Roman"/>
          <w:sz w:val="24"/>
          <w:szCs w:val="24"/>
        </w:rPr>
        <w:t>Zůstává tedy otázkou, proč některé faktory zůstávají stejné už dvě stě let. Je zde vůbec nějaká možnost, aby se toto povolání posunulo kupřed</w:t>
      </w:r>
      <w:r w:rsidR="00006D3F" w:rsidRPr="00CF4F81">
        <w:rPr>
          <w:rFonts w:ascii="Times New Roman" w:hAnsi="Times New Roman" w:cs="Times New Roman"/>
          <w:sz w:val="24"/>
          <w:szCs w:val="24"/>
        </w:rPr>
        <w:t>u, aby se nějakým způsobem rozvíjelo, když je stále svázané dobou</w:t>
      </w:r>
      <w:r w:rsidR="00305106" w:rsidRPr="00CF4F81">
        <w:rPr>
          <w:rFonts w:ascii="Times New Roman" w:hAnsi="Times New Roman" w:cs="Times New Roman"/>
          <w:sz w:val="24"/>
          <w:szCs w:val="24"/>
        </w:rPr>
        <w:t>, jsou zde kladeny nadměrné požadavky a finančně není dostatečně ohodnoceno</w:t>
      </w:r>
      <w:r w:rsidR="00006D3F" w:rsidRPr="00CF4F81">
        <w:rPr>
          <w:rFonts w:ascii="Times New Roman" w:hAnsi="Times New Roman" w:cs="Times New Roman"/>
          <w:sz w:val="24"/>
          <w:szCs w:val="24"/>
        </w:rPr>
        <w:t>?</w:t>
      </w:r>
    </w:p>
    <w:p w14:paraId="5787D55F" w14:textId="77777777" w:rsidR="00080243" w:rsidRPr="00CF4F81" w:rsidRDefault="00080243">
      <w:pPr>
        <w:rPr>
          <w:rFonts w:ascii="Times New Roman" w:hAnsi="Times New Roman" w:cs="Times New Roman"/>
          <w:sz w:val="24"/>
          <w:szCs w:val="24"/>
        </w:rPr>
      </w:pPr>
      <w:r w:rsidRPr="00CF4F81">
        <w:rPr>
          <w:rFonts w:ascii="Times New Roman" w:hAnsi="Times New Roman" w:cs="Times New Roman"/>
          <w:sz w:val="24"/>
          <w:szCs w:val="24"/>
        </w:rPr>
        <w:br w:type="page"/>
      </w:r>
    </w:p>
    <w:p w14:paraId="084CC6F9" w14:textId="791C2340" w:rsidR="00C24245" w:rsidRPr="00CF4F81" w:rsidRDefault="00080243" w:rsidP="00080243">
      <w:pPr>
        <w:pStyle w:val="Nadpis1"/>
        <w:keepNext/>
        <w:keepLines/>
        <w:spacing w:before="240" w:beforeAutospacing="0" w:after="0" w:afterAutospacing="0" w:line="259" w:lineRule="auto"/>
        <w:rPr>
          <w:bCs w:val="0"/>
          <w:sz w:val="32"/>
          <w:szCs w:val="32"/>
        </w:rPr>
      </w:pPr>
      <w:bookmarkStart w:id="55" w:name="_Toc58160175"/>
      <w:r w:rsidRPr="00CF4F81">
        <w:rPr>
          <w:bCs w:val="0"/>
          <w:sz w:val="32"/>
          <w:szCs w:val="32"/>
        </w:rPr>
        <w:lastRenderedPageBreak/>
        <w:t>Seznam grafů a tabulek</w:t>
      </w:r>
      <w:bookmarkEnd w:id="55"/>
    </w:p>
    <w:p w14:paraId="01049A9E" w14:textId="77777777" w:rsidR="00080243" w:rsidRPr="00CF4F81" w:rsidRDefault="00080243" w:rsidP="009F7A0A">
      <w:pPr>
        <w:spacing w:line="360" w:lineRule="auto"/>
        <w:ind w:firstLine="708"/>
        <w:jc w:val="both"/>
        <w:rPr>
          <w:rFonts w:ascii="Times New Roman" w:hAnsi="Times New Roman" w:cs="Times New Roman"/>
          <w:sz w:val="24"/>
          <w:szCs w:val="24"/>
        </w:rPr>
      </w:pPr>
    </w:p>
    <w:p w14:paraId="47814011" w14:textId="33633C14" w:rsidR="00080243" w:rsidRPr="00CF4F81" w:rsidRDefault="00080243" w:rsidP="00080243">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Tabulka č. 1: Analýza literárních děl</w:t>
      </w:r>
    </w:p>
    <w:p w14:paraId="13C70074" w14:textId="5C677C39" w:rsidR="0048102E" w:rsidRPr="00CF4F81" w:rsidRDefault="00080243" w:rsidP="00080243">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Graf č.1: Zájem o učen</w:t>
      </w:r>
      <w:r w:rsidR="0048102E" w:rsidRPr="00CF4F81">
        <w:rPr>
          <w:rFonts w:ascii="Times New Roman" w:hAnsi="Times New Roman" w:cs="Times New Roman"/>
          <w:sz w:val="24"/>
          <w:szCs w:val="24"/>
        </w:rPr>
        <w:t>í</w:t>
      </w:r>
    </w:p>
    <w:p w14:paraId="31A95AE4" w14:textId="0915836F" w:rsidR="00080243" w:rsidRPr="00CF4F81" w:rsidRDefault="00080243" w:rsidP="00080243">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Graf č.2: Odrazující faktory k výkonu povolání učitele</w:t>
      </w:r>
    </w:p>
    <w:p w14:paraId="195FDBF2" w14:textId="0D85833F" w:rsidR="0048102E" w:rsidRPr="00CF4F81" w:rsidRDefault="0048102E" w:rsidP="00080243">
      <w:pPr>
        <w:spacing w:line="360" w:lineRule="auto"/>
        <w:jc w:val="both"/>
        <w:rPr>
          <w:rFonts w:ascii="Times New Roman" w:hAnsi="Times New Roman" w:cs="Times New Roman"/>
          <w:sz w:val="24"/>
          <w:szCs w:val="24"/>
        </w:rPr>
      </w:pPr>
    </w:p>
    <w:p w14:paraId="7BCD023F" w14:textId="4D859FA2" w:rsidR="0048102E" w:rsidRPr="00CF4F81" w:rsidRDefault="0048102E" w:rsidP="0048102E">
      <w:pPr>
        <w:pStyle w:val="Nadpis1"/>
        <w:spacing w:line="360" w:lineRule="auto"/>
        <w:rPr>
          <w:sz w:val="32"/>
          <w:szCs w:val="32"/>
        </w:rPr>
      </w:pPr>
      <w:bookmarkStart w:id="56" w:name="_Toc35100330"/>
      <w:bookmarkStart w:id="57" w:name="_Toc58160176"/>
      <w:r w:rsidRPr="00CF4F81">
        <w:rPr>
          <w:sz w:val="32"/>
          <w:szCs w:val="32"/>
        </w:rPr>
        <w:t>Seznam použité literatury</w:t>
      </w:r>
      <w:bookmarkEnd w:id="56"/>
      <w:bookmarkEnd w:id="57"/>
    </w:p>
    <w:p w14:paraId="51146479" w14:textId="62648C5E" w:rsidR="0048102E" w:rsidRPr="00CF4F81" w:rsidRDefault="009F7C98" w:rsidP="0048102E">
      <w:pPr>
        <w:rPr>
          <w:rFonts w:ascii="Times New Roman" w:hAnsi="Times New Roman" w:cs="Times New Roman"/>
          <w:b/>
          <w:bCs/>
          <w:sz w:val="28"/>
          <w:szCs w:val="28"/>
        </w:rPr>
      </w:pPr>
      <w:r w:rsidRPr="00CF4F81">
        <w:rPr>
          <w:rFonts w:ascii="Times New Roman" w:hAnsi="Times New Roman" w:cs="Times New Roman"/>
          <w:b/>
          <w:bCs/>
          <w:sz w:val="28"/>
          <w:szCs w:val="28"/>
        </w:rPr>
        <w:t>Odborná l</w:t>
      </w:r>
      <w:r w:rsidR="0048102E" w:rsidRPr="00CF4F81">
        <w:rPr>
          <w:rFonts w:ascii="Times New Roman" w:hAnsi="Times New Roman" w:cs="Times New Roman"/>
          <w:b/>
          <w:bCs/>
          <w:sz w:val="28"/>
          <w:szCs w:val="28"/>
        </w:rPr>
        <w:t>iteratura</w:t>
      </w:r>
    </w:p>
    <w:p w14:paraId="1B82258C" w14:textId="77777777" w:rsidR="00340313" w:rsidRPr="00CF4F81" w:rsidRDefault="00340313" w:rsidP="0048102E">
      <w:pPr>
        <w:pStyle w:val="Textpoznpodarou"/>
        <w:rPr>
          <w:rFonts w:ascii="Times New Roman" w:hAnsi="Times New Roman" w:cs="Times New Roman"/>
          <w:sz w:val="24"/>
          <w:szCs w:val="24"/>
          <w:shd w:val="clear" w:color="auto" w:fill="FFFFFF"/>
        </w:rPr>
      </w:pPr>
    </w:p>
    <w:p w14:paraId="31D6E9FB" w14:textId="40DB7BD2" w:rsidR="00BE7A68" w:rsidRPr="00CF4F81" w:rsidRDefault="00BE7A68"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BARTOŠOVÁ, Jana, Jan ŠIMEK a Magdaléna ŠUSTOVÁ. </w:t>
      </w:r>
      <w:r w:rsidRPr="00CF4F81">
        <w:rPr>
          <w:rFonts w:ascii="Times New Roman" w:hAnsi="Times New Roman" w:cs="Times New Roman"/>
          <w:i/>
          <w:iCs/>
          <w:sz w:val="24"/>
          <w:szCs w:val="24"/>
        </w:rPr>
        <w:t>Od školdozorce k inspektorovi: historie školní inspekce</w:t>
      </w:r>
      <w:r w:rsidRPr="00CF4F81">
        <w:rPr>
          <w:rFonts w:ascii="Times New Roman" w:hAnsi="Times New Roman" w:cs="Times New Roman"/>
          <w:sz w:val="24"/>
          <w:szCs w:val="24"/>
        </w:rPr>
        <w:t>. Praha: Česká školní inspekce ve spolupráci s Národním pedagogickým muzeem a knihovnou J.A. Komenského, 2019. ISBN 978-80-86935-46-1</w:t>
      </w:r>
    </w:p>
    <w:p w14:paraId="3F29FE95" w14:textId="4918650F" w:rsidR="009F7C98" w:rsidRPr="00CF4F81" w:rsidRDefault="009F7C98" w:rsidP="00973071">
      <w:pPr>
        <w:pStyle w:val="Textpoznpodarou"/>
        <w:jc w:val="both"/>
        <w:rPr>
          <w:rFonts w:ascii="Times New Roman" w:hAnsi="Times New Roman" w:cs="Times New Roman"/>
          <w:sz w:val="24"/>
          <w:szCs w:val="24"/>
        </w:rPr>
      </w:pPr>
    </w:p>
    <w:p w14:paraId="6CF16259" w14:textId="44FD6961" w:rsidR="009F7C98" w:rsidRPr="00CF4F81" w:rsidRDefault="009F7C98"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ČERMÁK, František. </w:t>
      </w:r>
      <w:r w:rsidRPr="00CF4F81">
        <w:rPr>
          <w:rFonts w:ascii="Times New Roman" w:hAnsi="Times New Roman" w:cs="Times New Roman"/>
          <w:i/>
          <w:sz w:val="24"/>
          <w:szCs w:val="24"/>
        </w:rPr>
        <w:t>Jazyk a jazykověda: přehled a slovníky</w:t>
      </w:r>
      <w:r w:rsidRPr="00CF4F81">
        <w:rPr>
          <w:rFonts w:ascii="Times New Roman" w:hAnsi="Times New Roman" w:cs="Times New Roman"/>
          <w:sz w:val="24"/>
          <w:szCs w:val="24"/>
        </w:rPr>
        <w:t>. Praha: Karolinum, 2011</w:t>
      </w:r>
      <w:r w:rsidR="00973071" w:rsidRPr="00CF4F81">
        <w:rPr>
          <w:rFonts w:ascii="Times New Roman" w:hAnsi="Times New Roman" w:cs="Times New Roman"/>
          <w:sz w:val="24"/>
          <w:szCs w:val="24"/>
        </w:rPr>
        <w:t xml:space="preserve">. </w:t>
      </w:r>
      <w:r w:rsidR="00973071" w:rsidRPr="00CF4F81">
        <w:rPr>
          <w:rFonts w:ascii="Times New Roman" w:hAnsi="Times New Roman" w:cs="Times New Roman"/>
          <w:sz w:val="24"/>
          <w:szCs w:val="24"/>
        </w:rPr>
        <w:br/>
      </w:r>
      <w:r w:rsidRPr="00CF4F81">
        <w:rPr>
          <w:rFonts w:ascii="Times New Roman" w:hAnsi="Times New Roman" w:cs="Times New Roman"/>
          <w:sz w:val="24"/>
          <w:szCs w:val="24"/>
        </w:rPr>
        <w:t>ISBN 978-80-246-1946-0</w:t>
      </w:r>
    </w:p>
    <w:p w14:paraId="47E9BC80" w14:textId="77777777" w:rsidR="009F7C98" w:rsidRPr="00CF4F81" w:rsidRDefault="009F7C98" w:rsidP="00973071">
      <w:pPr>
        <w:pStyle w:val="Textpoznpodarou"/>
        <w:jc w:val="both"/>
        <w:rPr>
          <w:rFonts w:ascii="Times New Roman" w:hAnsi="Times New Roman" w:cs="Times New Roman"/>
          <w:sz w:val="24"/>
          <w:szCs w:val="24"/>
        </w:rPr>
      </w:pPr>
    </w:p>
    <w:p w14:paraId="62FBE314" w14:textId="4D111A91" w:rsidR="009F7C98" w:rsidRPr="00CF4F81" w:rsidRDefault="009F7C98" w:rsidP="00973071">
      <w:pPr>
        <w:pStyle w:val="Textpoznpodarou"/>
        <w:shd w:val="clear" w:color="auto" w:fill="FFFFFF" w:themeFill="background1"/>
        <w:jc w:val="both"/>
        <w:rPr>
          <w:rFonts w:ascii="Times New Roman" w:hAnsi="Times New Roman" w:cs="Times New Roman"/>
          <w:sz w:val="24"/>
          <w:szCs w:val="24"/>
        </w:rPr>
      </w:pPr>
      <w:r w:rsidRPr="00CF4F81">
        <w:rPr>
          <w:rFonts w:ascii="Times New Roman" w:hAnsi="Times New Roman" w:cs="Times New Roman"/>
          <w:sz w:val="24"/>
          <w:szCs w:val="24"/>
        </w:rPr>
        <w:t>DEWEY, John a SINGULE, František. </w:t>
      </w:r>
      <w:r w:rsidRPr="00CF4F81">
        <w:rPr>
          <w:rFonts w:ascii="Times New Roman" w:hAnsi="Times New Roman" w:cs="Times New Roman"/>
          <w:i/>
          <w:iCs/>
          <w:sz w:val="24"/>
          <w:szCs w:val="24"/>
        </w:rPr>
        <w:t xml:space="preserve">Americká pragmatická pedagogika: John </w:t>
      </w:r>
      <w:proofErr w:type="spellStart"/>
      <w:r w:rsidRPr="00CF4F81">
        <w:rPr>
          <w:rFonts w:ascii="Times New Roman" w:hAnsi="Times New Roman" w:cs="Times New Roman"/>
          <w:i/>
          <w:iCs/>
          <w:sz w:val="24"/>
          <w:szCs w:val="24"/>
        </w:rPr>
        <w:t>Dewey</w:t>
      </w:r>
      <w:proofErr w:type="spellEnd"/>
      <w:r w:rsidRPr="00CF4F81">
        <w:rPr>
          <w:rFonts w:ascii="Times New Roman" w:hAnsi="Times New Roman" w:cs="Times New Roman"/>
          <w:i/>
          <w:iCs/>
          <w:sz w:val="24"/>
          <w:szCs w:val="24"/>
        </w:rPr>
        <w:t xml:space="preserve"> </w:t>
      </w:r>
      <w:r w:rsidR="00973071" w:rsidRPr="00CF4F81">
        <w:rPr>
          <w:rFonts w:ascii="Times New Roman" w:hAnsi="Times New Roman" w:cs="Times New Roman"/>
          <w:i/>
          <w:iCs/>
          <w:sz w:val="24"/>
          <w:szCs w:val="24"/>
        </w:rPr>
        <w:br/>
      </w:r>
      <w:r w:rsidRPr="00CF4F81">
        <w:rPr>
          <w:rFonts w:ascii="Times New Roman" w:hAnsi="Times New Roman" w:cs="Times New Roman"/>
          <w:i/>
          <w:iCs/>
          <w:sz w:val="24"/>
          <w:szCs w:val="24"/>
        </w:rPr>
        <w:t>a jeho američtí následovníci.</w:t>
      </w:r>
      <w:r w:rsidRPr="00CF4F81">
        <w:rPr>
          <w:rFonts w:ascii="Times New Roman" w:hAnsi="Times New Roman" w:cs="Times New Roman"/>
          <w:sz w:val="24"/>
          <w:szCs w:val="24"/>
        </w:rPr>
        <w:t xml:space="preserve"> Praha: SPN, 1990</w:t>
      </w:r>
      <w:r w:rsidR="00973071" w:rsidRPr="00CF4F81">
        <w:rPr>
          <w:rFonts w:ascii="Times New Roman" w:hAnsi="Times New Roman" w:cs="Times New Roman"/>
          <w:sz w:val="24"/>
          <w:szCs w:val="24"/>
        </w:rPr>
        <w:t>.</w:t>
      </w:r>
    </w:p>
    <w:p w14:paraId="5D0D517C" w14:textId="77777777" w:rsidR="009F7C98" w:rsidRPr="00CF4F81" w:rsidRDefault="009F7C98" w:rsidP="00973071">
      <w:pPr>
        <w:pStyle w:val="Textpoznpodarou"/>
        <w:shd w:val="clear" w:color="auto" w:fill="FFFFFF" w:themeFill="background1"/>
        <w:jc w:val="both"/>
        <w:rPr>
          <w:rFonts w:ascii="Times New Roman" w:hAnsi="Times New Roman" w:cs="Times New Roman"/>
          <w:sz w:val="24"/>
          <w:szCs w:val="24"/>
        </w:rPr>
      </w:pPr>
    </w:p>
    <w:p w14:paraId="3C8EE51F" w14:textId="6156E147" w:rsidR="00BE7A68" w:rsidRPr="00CF4F81" w:rsidRDefault="00BE7A68" w:rsidP="00973071">
      <w:pPr>
        <w:pStyle w:val="Textpoznpodarou"/>
        <w:shd w:val="clear" w:color="auto" w:fill="FFFFFF" w:themeFill="background1"/>
        <w:jc w:val="both"/>
        <w:rPr>
          <w:rFonts w:ascii="Times New Roman" w:hAnsi="Times New Roman" w:cs="Times New Roman"/>
          <w:sz w:val="24"/>
          <w:szCs w:val="24"/>
        </w:rPr>
      </w:pPr>
      <w:r w:rsidRPr="00CF4F81">
        <w:rPr>
          <w:rFonts w:ascii="Times New Roman" w:hAnsi="Times New Roman" w:cs="Times New Roman"/>
          <w:sz w:val="24"/>
          <w:szCs w:val="24"/>
        </w:rPr>
        <w:t>DIESTERWEG, Adolf. </w:t>
      </w:r>
      <w:r w:rsidRPr="00CF4F81">
        <w:rPr>
          <w:rFonts w:ascii="Times New Roman" w:hAnsi="Times New Roman" w:cs="Times New Roman"/>
          <w:i/>
          <w:iCs/>
          <w:sz w:val="24"/>
          <w:szCs w:val="24"/>
        </w:rPr>
        <w:t>Rukověť vzdělání pro německé učitele</w:t>
      </w:r>
      <w:r w:rsidRPr="00CF4F81">
        <w:rPr>
          <w:rFonts w:ascii="Times New Roman" w:hAnsi="Times New Roman" w:cs="Times New Roman"/>
          <w:sz w:val="24"/>
          <w:szCs w:val="24"/>
        </w:rPr>
        <w:t>. Praha: Státní pedagogické nakladatelství, 1954.</w:t>
      </w:r>
    </w:p>
    <w:p w14:paraId="76EEA723" w14:textId="77777777" w:rsidR="00BE7A68" w:rsidRPr="00CF4F81" w:rsidRDefault="00BE7A68" w:rsidP="00973071">
      <w:pPr>
        <w:pStyle w:val="Textpoznpodarou"/>
        <w:jc w:val="both"/>
        <w:rPr>
          <w:rFonts w:ascii="Times New Roman" w:hAnsi="Times New Roman" w:cs="Times New Roman"/>
          <w:sz w:val="24"/>
          <w:szCs w:val="24"/>
          <w:shd w:val="clear" w:color="auto" w:fill="FFFFFF"/>
        </w:rPr>
      </w:pPr>
    </w:p>
    <w:p w14:paraId="3B3AC287" w14:textId="73614DB2" w:rsidR="00340313" w:rsidRPr="00CF4F81" w:rsidRDefault="00340313"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shd w:val="clear" w:color="auto" w:fill="FFFFFF"/>
        </w:rPr>
        <w:t>DYTRTOVÁ, Radmila a Marie KRHUTOVÁ. </w:t>
      </w:r>
      <w:r w:rsidRPr="00CF4F81">
        <w:rPr>
          <w:rFonts w:ascii="Times New Roman" w:hAnsi="Times New Roman" w:cs="Times New Roman"/>
          <w:i/>
          <w:iCs/>
          <w:sz w:val="24"/>
          <w:szCs w:val="24"/>
          <w:shd w:val="clear" w:color="auto" w:fill="FFFFFF"/>
        </w:rPr>
        <w:t>Učitel: příprava na profesi</w:t>
      </w:r>
      <w:r w:rsidRPr="00CF4F81">
        <w:rPr>
          <w:rFonts w:ascii="Times New Roman" w:hAnsi="Times New Roman" w:cs="Times New Roman"/>
          <w:sz w:val="24"/>
          <w:szCs w:val="24"/>
          <w:shd w:val="clear" w:color="auto" w:fill="FFFFFF"/>
        </w:rPr>
        <w:t>. Praha: Grada, 2009. ISBN 978-80-247-2863-6</w:t>
      </w:r>
    </w:p>
    <w:p w14:paraId="3E69A0DA" w14:textId="77777777" w:rsidR="001A2AF2" w:rsidRPr="00CF4F81" w:rsidRDefault="001A2AF2" w:rsidP="00973071">
      <w:pPr>
        <w:pStyle w:val="Textpoznpodarou"/>
        <w:jc w:val="both"/>
        <w:rPr>
          <w:rFonts w:ascii="Times New Roman" w:hAnsi="Times New Roman" w:cs="Times New Roman"/>
          <w:sz w:val="24"/>
          <w:szCs w:val="24"/>
        </w:rPr>
      </w:pPr>
    </w:p>
    <w:p w14:paraId="08FDFE25" w14:textId="6D31DB0F" w:rsidR="001A2AF2" w:rsidRPr="00CF4F81" w:rsidRDefault="001A2AF2"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FENSTERMACHER, Gary D. a SOLTIS, Jonas F. </w:t>
      </w:r>
      <w:r w:rsidRPr="00CF4F81">
        <w:rPr>
          <w:rFonts w:ascii="Times New Roman" w:hAnsi="Times New Roman" w:cs="Times New Roman"/>
          <w:i/>
          <w:iCs/>
          <w:sz w:val="24"/>
          <w:szCs w:val="24"/>
        </w:rPr>
        <w:t>Vyučovací styly učitelů</w:t>
      </w:r>
      <w:r w:rsidRPr="00CF4F81">
        <w:rPr>
          <w:rFonts w:ascii="Times New Roman" w:hAnsi="Times New Roman" w:cs="Times New Roman"/>
          <w:sz w:val="24"/>
          <w:szCs w:val="24"/>
        </w:rPr>
        <w:t>. Praha: Portál, 2008. ISBN 978-80-7367-471-7</w:t>
      </w:r>
    </w:p>
    <w:p w14:paraId="2CADBD0B" w14:textId="203A2CBC" w:rsidR="009F7C98" w:rsidRPr="00CF4F81" w:rsidRDefault="009F7C98" w:rsidP="00973071">
      <w:pPr>
        <w:pStyle w:val="Textpoznpodarou"/>
        <w:jc w:val="both"/>
        <w:rPr>
          <w:rFonts w:ascii="Times New Roman" w:hAnsi="Times New Roman" w:cs="Times New Roman"/>
          <w:sz w:val="24"/>
          <w:szCs w:val="24"/>
        </w:rPr>
      </w:pPr>
    </w:p>
    <w:p w14:paraId="72D2E4B0" w14:textId="1688502B" w:rsidR="009F7C98" w:rsidRPr="00CF4F81" w:rsidRDefault="009F7C98" w:rsidP="00973071">
      <w:pPr>
        <w:pStyle w:val="Textpoznpodarou"/>
        <w:shd w:val="clear" w:color="auto" w:fill="FFFFFF" w:themeFill="background1"/>
        <w:jc w:val="both"/>
        <w:rPr>
          <w:rFonts w:ascii="Times New Roman" w:hAnsi="Times New Roman" w:cs="Times New Roman"/>
          <w:sz w:val="24"/>
          <w:szCs w:val="24"/>
        </w:rPr>
      </w:pPr>
      <w:r w:rsidRPr="00CF4F81">
        <w:rPr>
          <w:rFonts w:ascii="Times New Roman" w:hAnsi="Times New Roman" w:cs="Times New Roman"/>
          <w:sz w:val="24"/>
          <w:szCs w:val="24"/>
          <w:shd w:val="clear" w:color="auto" w:fill="FFFFFF"/>
        </w:rPr>
        <w:t>GALÍK, Josef. </w:t>
      </w:r>
      <w:r w:rsidRPr="00CF4F81">
        <w:rPr>
          <w:rFonts w:ascii="Times New Roman" w:hAnsi="Times New Roman" w:cs="Times New Roman"/>
          <w:i/>
          <w:iCs/>
          <w:sz w:val="24"/>
          <w:szCs w:val="24"/>
          <w:shd w:val="clear" w:color="auto" w:fill="FFFFFF"/>
        </w:rPr>
        <w:t>Panorama české literatury: (literární dějiny od počátků do současnosti)</w:t>
      </w:r>
      <w:r w:rsidRPr="00CF4F81">
        <w:rPr>
          <w:rFonts w:ascii="Times New Roman" w:hAnsi="Times New Roman" w:cs="Times New Roman"/>
          <w:sz w:val="24"/>
          <w:szCs w:val="24"/>
          <w:shd w:val="clear" w:color="auto" w:fill="FFFFFF"/>
        </w:rPr>
        <w:t xml:space="preserve">. Olomouc: </w:t>
      </w:r>
      <w:proofErr w:type="spellStart"/>
      <w:r w:rsidRPr="00CF4F81">
        <w:rPr>
          <w:rFonts w:ascii="Times New Roman" w:hAnsi="Times New Roman" w:cs="Times New Roman"/>
          <w:sz w:val="24"/>
          <w:szCs w:val="24"/>
          <w:shd w:val="clear" w:color="auto" w:fill="FFFFFF"/>
        </w:rPr>
        <w:t>Rubico</w:t>
      </w:r>
      <w:proofErr w:type="spellEnd"/>
      <w:r w:rsidRPr="00CF4F81">
        <w:rPr>
          <w:rFonts w:ascii="Times New Roman" w:hAnsi="Times New Roman" w:cs="Times New Roman"/>
          <w:sz w:val="24"/>
          <w:szCs w:val="24"/>
          <w:shd w:val="clear" w:color="auto" w:fill="FFFFFF"/>
        </w:rPr>
        <w:t>, 1994</w:t>
      </w:r>
      <w:r w:rsidR="00973071" w:rsidRPr="00CF4F81">
        <w:rPr>
          <w:rFonts w:ascii="Times New Roman" w:hAnsi="Times New Roman" w:cs="Times New Roman"/>
          <w:sz w:val="24"/>
          <w:szCs w:val="24"/>
          <w:shd w:val="clear" w:color="auto" w:fill="FFFFFF"/>
        </w:rPr>
        <w:t>.</w:t>
      </w:r>
    </w:p>
    <w:p w14:paraId="2D5DF7F3" w14:textId="77777777" w:rsidR="001A2AF2" w:rsidRPr="00CF4F81" w:rsidRDefault="001A2AF2" w:rsidP="00973071">
      <w:pPr>
        <w:pStyle w:val="Textpoznpodarou"/>
        <w:jc w:val="both"/>
        <w:rPr>
          <w:rFonts w:ascii="Times New Roman" w:hAnsi="Times New Roman" w:cs="Times New Roman"/>
          <w:sz w:val="24"/>
          <w:szCs w:val="24"/>
          <w:shd w:val="clear" w:color="auto" w:fill="FFFFFF"/>
        </w:rPr>
      </w:pPr>
    </w:p>
    <w:p w14:paraId="78119663" w14:textId="067845F6" w:rsidR="0048102E" w:rsidRPr="00CF4F81" w:rsidRDefault="0048102E" w:rsidP="00973071">
      <w:pPr>
        <w:pStyle w:val="Textpoznpodarou"/>
        <w:jc w:val="both"/>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JŮVA, Vladimír. </w:t>
      </w:r>
      <w:r w:rsidRPr="00CF4F81">
        <w:rPr>
          <w:rFonts w:ascii="Times New Roman" w:hAnsi="Times New Roman" w:cs="Times New Roman"/>
          <w:i/>
          <w:iCs/>
          <w:sz w:val="24"/>
          <w:szCs w:val="24"/>
          <w:shd w:val="clear" w:color="auto" w:fill="FFFFFF"/>
        </w:rPr>
        <w:t>Úvod do pedagogiky</w:t>
      </w:r>
      <w:r w:rsidRPr="00CF4F81">
        <w:rPr>
          <w:rFonts w:ascii="Times New Roman" w:hAnsi="Times New Roman" w:cs="Times New Roman"/>
          <w:sz w:val="24"/>
          <w:szCs w:val="24"/>
          <w:shd w:val="clear" w:color="auto" w:fill="FFFFFF"/>
        </w:rPr>
        <w:t xml:space="preserve">. Brno: </w:t>
      </w:r>
      <w:proofErr w:type="spellStart"/>
      <w:r w:rsidRPr="00CF4F81">
        <w:rPr>
          <w:rFonts w:ascii="Times New Roman" w:hAnsi="Times New Roman" w:cs="Times New Roman"/>
          <w:sz w:val="24"/>
          <w:szCs w:val="24"/>
          <w:shd w:val="clear" w:color="auto" w:fill="FFFFFF"/>
        </w:rPr>
        <w:t>Paido</w:t>
      </w:r>
      <w:proofErr w:type="spellEnd"/>
      <w:r w:rsidRPr="00CF4F81">
        <w:rPr>
          <w:rFonts w:ascii="Times New Roman" w:hAnsi="Times New Roman" w:cs="Times New Roman"/>
          <w:sz w:val="24"/>
          <w:szCs w:val="24"/>
          <w:shd w:val="clear" w:color="auto" w:fill="FFFFFF"/>
        </w:rPr>
        <w:t>, 1994. ISBN 80-85931-78-8</w:t>
      </w:r>
    </w:p>
    <w:p w14:paraId="506A7C62" w14:textId="20328B67" w:rsidR="00BE7A68" w:rsidRPr="00CF4F81" w:rsidRDefault="00BE7A68" w:rsidP="00973071">
      <w:pPr>
        <w:pStyle w:val="Textpoznpodarou"/>
        <w:jc w:val="both"/>
        <w:rPr>
          <w:rFonts w:ascii="Times New Roman" w:hAnsi="Times New Roman" w:cs="Times New Roman"/>
          <w:sz w:val="24"/>
          <w:szCs w:val="24"/>
          <w:shd w:val="clear" w:color="auto" w:fill="FFFFFF"/>
        </w:rPr>
      </w:pPr>
    </w:p>
    <w:p w14:paraId="4E1AB30D" w14:textId="2FF3C3E7" w:rsidR="00BE7A68" w:rsidRPr="00CF4F81" w:rsidRDefault="00BE7A68" w:rsidP="00973071">
      <w:pPr>
        <w:pStyle w:val="Textpoznpodarou"/>
        <w:jc w:val="both"/>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JŮVA, Vladimír a Vladimír JŮVA. </w:t>
      </w:r>
      <w:r w:rsidRPr="00CF4F81">
        <w:rPr>
          <w:rFonts w:ascii="Times New Roman" w:hAnsi="Times New Roman" w:cs="Times New Roman"/>
          <w:i/>
          <w:iCs/>
          <w:sz w:val="24"/>
          <w:szCs w:val="24"/>
          <w:shd w:val="clear" w:color="auto" w:fill="FFFFFF"/>
        </w:rPr>
        <w:t>Stručné dějiny pedagogiky</w:t>
      </w:r>
      <w:r w:rsidRPr="00CF4F81">
        <w:rPr>
          <w:rFonts w:ascii="Times New Roman" w:hAnsi="Times New Roman" w:cs="Times New Roman"/>
          <w:sz w:val="24"/>
          <w:szCs w:val="24"/>
          <w:shd w:val="clear" w:color="auto" w:fill="FFFFFF"/>
        </w:rPr>
        <w:t xml:space="preserve">. Brno: </w:t>
      </w:r>
      <w:proofErr w:type="spellStart"/>
      <w:r w:rsidRPr="00CF4F81">
        <w:rPr>
          <w:rFonts w:ascii="Times New Roman" w:hAnsi="Times New Roman" w:cs="Times New Roman"/>
          <w:sz w:val="24"/>
          <w:szCs w:val="24"/>
          <w:shd w:val="clear" w:color="auto" w:fill="FFFFFF"/>
        </w:rPr>
        <w:t>Paido</w:t>
      </w:r>
      <w:proofErr w:type="spellEnd"/>
      <w:r w:rsidRPr="00CF4F81">
        <w:rPr>
          <w:rFonts w:ascii="Times New Roman" w:hAnsi="Times New Roman" w:cs="Times New Roman"/>
          <w:sz w:val="24"/>
          <w:szCs w:val="24"/>
          <w:shd w:val="clear" w:color="auto" w:fill="FFFFFF"/>
        </w:rPr>
        <w:t>, 2007. ISBN 978-80-7315-151-5</w:t>
      </w:r>
    </w:p>
    <w:p w14:paraId="29EF6544" w14:textId="77777777" w:rsidR="0048102E" w:rsidRPr="00CF4F81" w:rsidRDefault="0048102E" w:rsidP="00973071">
      <w:pPr>
        <w:pStyle w:val="Textpoznpodarou"/>
        <w:jc w:val="both"/>
        <w:rPr>
          <w:rFonts w:ascii="Times New Roman" w:hAnsi="Times New Roman" w:cs="Times New Roman"/>
          <w:sz w:val="24"/>
          <w:szCs w:val="24"/>
        </w:rPr>
      </w:pPr>
    </w:p>
    <w:p w14:paraId="262CFB3A" w14:textId="29FBDE67" w:rsidR="00340313" w:rsidRPr="00CF4F81" w:rsidRDefault="00340313"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KASPER, Tomáš a Markéta PÁNKOVÁ. </w:t>
      </w:r>
      <w:r w:rsidRPr="00CF4F81">
        <w:rPr>
          <w:rFonts w:ascii="Times New Roman" w:hAnsi="Times New Roman" w:cs="Times New Roman"/>
          <w:i/>
          <w:iCs/>
          <w:sz w:val="24"/>
          <w:szCs w:val="24"/>
        </w:rPr>
        <w:t>Učitel ve střední a jihovýchodní Evropě: profesionalizace učitelského vzdělávání: historické a systematické aspekty</w:t>
      </w:r>
      <w:r w:rsidRPr="00CF4F81">
        <w:rPr>
          <w:rFonts w:ascii="Times New Roman" w:hAnsi="Times New Roman" w:cs="Times New Roman"/>
          <w:sz w:val="24"/>
          <w:szCs w:val="24"/>
        </w:rPr>
        <w:t>. Praha: Academia, 2015. ISBN 978-80-200-2473-2</w:t>
      </w:r>
    </w:p>
    <w:p w14:paraId="3E8FDA94" w14:textId="2FC12C58" w:rsidR="009F7C98" w:rsidRPr="00CF4F81" w:rsidRDefault="009F7C98" w:rsidP="00973071">
      <w:pPr>
        <w:pStyle w:val="Textpoznpodarou"/>
        <w:jc w:val="both"/>
        <w:rPr>
          <w:rFonts w:ascii="Times New Roman" w:hAnsi="Times New Roman" w:cs="Times New Roman"/>
          <w:sz w:val="24"/>
          <w:szCs w:val="24"/>
        </w:rPr>
      </w:pPr>
    </w:p>
    <w:p w14:paraId="3F07FFED" w14:textId="79092126" w:rsidR="009F7C98" w:rsidRPr="00CF4F81" w:rsidRDefault="00973071" w:rsidP="00973071">
      <w:pPr>
        <w:pStyle w:val="Textpoznpodarou"/>
        <w:jc w:val="both"/>
        <w:rPr>
          <w:rFonts w:ascii="Times New Roman" w:hAnsi="Times New Roman" w:cs="Times New Roman"/>
          <w:color w:val="000000"/>
          <w:sz w:val="24"/>
          <w:szCs w:val="24"/>
          <w:shd w:val="clear" w:color="auto" w:fill="FFFFFF"/>
        </w:rPr>
      </w:pPr>
      <w:r w:rsidRPr="00CF4F81">
        <w:rPr>
          <w:rFonts w:ascii="Times New Roman" w:hAnsi="Times New Roman" w:cs="Times New Roman"/>
          <w:color w:val="000000"/>
          <w:sz w:val="24"/>
          <w:szCs w:val="24"/>
        </w:rPr>
        <w:lastRenderedPageBreak/>
        <w:br/>
      </w:r>
      <w:r w:rsidR="009F7C98" w:rsidRPr="00CF4F81">
        <w:rPr>
          <w:rFonts w:ascii="Times New Roman" w:hAnsi="Times New Roman" w:cs="Times New Roman"/>
          <w:color w:val="000000"/>
          <w:sz w:val="24"/>
          <w:szCs w:val="24"/>
        </w:rPr>
        <w:t>K</w:t>
      </w:r>
      <w:r w:rsidR="009F7C98" w:rsidRPr="00CF4F81">
        <w:rPr>
          <w:rFonts w:ascii="Times New Roman" w:hAnsi="Times New Roman" w:cs="Times New Roman"/>
          <w:color w:val="000000"/>
          <w:sz w:val="24"/>
          <w:szCs w:val="24"/>
          <w:shd w:val="clear" w:color="auto" w:fill="FFFFFF"/>
        </w:rPr>
        <w:t>OUTEK, Jiří a Jana KOCOURKOVÁ. </w:t>
      </w:r>
      <w:r w:rsidR="009F7C98" w:rsidRPr="00CF4F81">
        <w:rPr>
          <w:rFonts w:ascii="Times New Roman" w:hAnsi="Times New Roman" w:cs="Times New Roman"/>
          <w:i/>
          <w:iCs/>
          <w:color w:val="000000"/>
          <w:sz w:val="24"/>
          <w:szCs w:val="24"/>
          <w:shd w:val="clear" w:color="auto" w:fill="FFFFFF"/>
        </w:rPr>
        <w:t>Sebevražedné chování</w:t>
      </w:r>
      <w:r w:rsidR="009F7C98" w:rsidRPr="00CF4F81">
        <w:rPr>
          <w:rFonts w:ascii="Times New Roman" w:hAnsi="Times New Roman" w:cs="Times New Roman"/>
          <w:color w:val="000000"/>
          <w:sz w:val="24"/>
          <w:szCs w:val="24"/>
          <w:shd w:val="clear" w:color="auto" w:fill="FFFFFF"/>
        </w:rPr>
        <w:t>. Praha: Portál, 2007</w:t>
      </w:r>
      <w:r w:rsidRPr="00CF4F81">
        <w:rPr>
          <w:rFonts w:ascii="Times New Roman" w:hAnsi="Times New Roman" w:cs="Times New Roman"/>
          <w:color w:val="000000"/>
          <w:sz w:val="24"/>
          <w:szCs w:val="24"/>
          <w:shd w:val="clear" w:color="auto" w:fill="FFFFFF"/>
        </w:rPr>
        <w:t>.</w:t>
      </w:r>
    </w:p>
    <w:p w14:paraId="30F1FFBD" w14:textId="65AD6EB3" w:rsidR="009F7C98" w:rsidRPr="00CF4F81" w:rsidRDefault="009F7C98" w:rsidP="00973071">
      <w:pPr>
        <w:pStyle w:val="Textpoznpodarou"/>
        <w:jc w:val="both"/>
        <w:rPr>
          <w:rFonts w:ascii="Times New Roman" w:hAnsi="Times New Roman" w:cs="Times New Roman"/>
          <w:sz w:val="24"/>
          <w:szCs w:val="24"/>
        </w:rPr>
      </w:pPr>
      <w:r w:rsidRPr="00CF4F81">
        <w:rPr>
          <w:rFonts w:ascii="Times New Roman" w:hAnsi="Times New Roman" w:cs="Times New Roman"/>
          <w:color w:val="000000"/>
          <w:sz w:val="24"/>
          <w:szCs w:val="24"/>
          <w:shd w:val="clear" w:color="auto" w:fill="FFFFFF"/>
        </w:rPr>
        <w:t xml:space="preserve"> ISBN 978-80-7367-349-9</w:t>
      </w:r>
    </w:p>
    <w:p w14:paraId="20CEF7E0" w14:textId="77777777" w:rsidR="009F7C98" w:rsidRPr="00CF4F81" w:rsidRDefault="009F7C98" w:rsidP="00973071">
      <w:pPr>
        <w:pStyle w:val="Textpoznpodarou"/>
        <w:jc w:val="both"/>
        <w:rPr>
          <w:rFonts w:ascii="Times New Roman" w:hAnsi="Times New Roman" w:cs="Times New Roman"/>
          <w:sz w:val="24"/>
          <w:szCs w:val="24"/>
        </w:rPr>
      </w:pPr>
    </w:p>
    <w:p w14:paraId="5AFFAEDD" w14:textId="1DE43C5D" w:rsidR="00340313" w:rsidRPr="00CF4F81" w:rsidRDefault="0048102E"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KOSÍKOVÁ, Věra. </w:t>
      </w:r>
      <w:r w:rsidRPr="00CF4F81">
        <w:rPr>
          <w:rFonts w:ascii="Times New Roman" w:hAnsi="Times New Roman" w:cs="Times New Roman"/>
          <w:i/>
          <w:iCs/>
          <w:sz w:val="24"/>
          <w:szCs w:val="24"/>
        </w:rPr>
        <w:t xml:space="preserve">Psychologie ve vzdělávání a její </w:t>
      </w:r>
      <w:proofErr w:type="spellStart"/>
      <w:r w:rsidRPr="00CF4F81">
        <w:rPr>
          <w:rFonts w:ascii="Times New Roman" w:hAnsi="Times New Roman" w:cs="Times New Roman"/>
          <w:i/>
          <w:iCs/>
          <w:sz w:val="24"/>
          <w:szCs w:val="24"/>
        </w:rPr>
        <w:t>psychodidaktické</w:t>
      </w:r>
      <w:proofErr w:type="spellEnd"/>
      <w:r w:rsidRPr="00CF4F81">
        <w:rPr>
          <w:rFonts w:ascii="Times New Roman" w:hAnsi="Times New Roman" w:cs="Times New Roman"/>
          <w:i/>
          <w:iCs/>
          <w:sz w:val="24"/>
          <w:szCs w:val="24"/>
        </w:rPr>
        <w:t xml:space="preserve"> aspekty</w:t>
      </w:r>
      <w:r w:rsidRPr="00CF4F81">
        <w:rPr>
          <w:rFonts w:ascii="Times New Roman" w:hAnsi="Times New Roman" w:cs="Times New Roman"/>
          <w:sz w:val="24"/>
          <w:szCs w:val="24"/>
        </w:rPr>
        <w:t xml:space="preserve">. Praha: Grada, </w:t>
      </w:r>
    </w:p>
    <w:p w14:paraId="1ADE77E8" w14:textId="6102E9D3" w:rsidR="0048102E" w:rsidRPr="00CF4F81" w:rsidRDefault="0048102E"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20</w:t>
      </w:r>
      <w:r w:rsidR="006F7AEA" w:rsidRPr="00CF4F81">
        <w:rPr>
          <w:rFonts w:ascii="Times New Roman" w:hAnsi="Times New Roman" w:cs="Times New Roman"/>
          <w:sz w:val="24"/>
          <w:szCs w:val="24"/>
        </w:rPr>
        <w:t>1</w:t>
      </w:r>
      <w:r w:rsidRPr="00CF4F81">
        <w:rPr>
          <w:rFonts w:ascii="Times New Roman" w:hAnsi="Times New Roman" w:cs="Times New Roman"/>
          <w:sz w:val="24"/>
          <w:szCs w:val="24"/>
        </w:rPr>
        <w:t>1. ISBN 978-80-247-2433-1</w:t>
      </w:r>
    </w:p>
    <w:p w14:paraId="3AA30408" w14:textId="77777777" w:rsidR="0048102E" w:rsidRPr="00CF4F81" w:rsidRDefault="0048102E" w:rsidP="00973071">
      <w:pPr>
        <w:pStyle w:val="Textpoznpodarou"/>
        <w:jc w:val="both"/>
        <w:rPr>
          <w:rFonts w:ascii="Times New Roman" w:hAnsi="Times New Roman" w:cs="Times New Roman"/>
          <w:sz w:val="24"/>
          <w:szCs w:val="24"/>
          <w:shd w:val="clear" w:color="auto" w:fill="FFFFFF"/>
        </w:rPr>
      </w:pPr>
    </w:p>
    <w:p w14:paraId="40BA705E" w14:textId="5298B9E0" w:rsidR="0048102E" w:rsidRPr="00CF4F81" w:rsidRDefault="0048102E" w:rsidP="00973071">
      <w:pPr>
        <w:pStyle w:val="Textpoznpodarou"/>
        <w:jc w:val="both"/>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KREJČÍ, Vladimír. </w:t>
      </w:r>
      <w:r w:rsidRPr="00CF4F81">
        <w:rPr>
          <w:rFonts w:ascii="Times New Roman" w:hAnsi="Times New Roman" w:cs="Times New Roman"/>
          <w:i/>
          <w:iCs/>
          <w:sz w:val="24"/>
          <w:szCs w:val="24"/>
          <w:shd w:val="clear" w:color="auto" w:fill="FFFFFF"/>
        </w:rPr>
        <w:t>Obecné základy pedagogiky</w:t>
      </w:r>
      <w:r w:rsidRPr="00CF4F81">
        <w:rPr>
          <w:rFonts w:ascii="Times New Roman" w:hAnsi="Times New Roman" w:cs="Times New Roman"/>
          <w:sz w:val="24"/>
          <w:szCs w:val="24"/>
          <w:shd w:val="clear" w:color="auto" w:fill="FFFFFF"/>
        </w:rPr>
        <w:t>. Ostrava: Pedagogická fakulta, 1991.</w:t>
      </w:r>
    </w:p>
    <w:p w14:paraId="481FB771" w14:textId="03CD4791" w:rsidR="009F7C98" w:rsidRPr="00CF4F81" w:rsidRDefault="009F7C98" w:rsidP="00973071">
      <w:pPr>
        <w:pStyle w:val="Textpoznpodarou"/>
        <w:jc w:val="both"/>
        <w:rPr>
          <w:rFonts w:ascii="Times New Roman" w:hAnsi="Times New Roman" w:cs="Times New Roman"/>
          <w:sz w:val="24"/>
          <w:szCs w:val="24"/>
          <w:shd w:val="clear" w:color="auto" w:fill="FFFFFF"/>
        </w:rPr>
      </w:pPr>
    </w:p>
    <w:p w14:paraId="0CC10924" w14:textId="200E1A17" w:rsidR="009F7C98" w:rsidRPr="00CF4F81" w:rsidRDefault="009F7C98"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KYRÁŠEK, Jiří a LORDKIPANIDZE, David </w:t>
      </w:r>
      <w:proofErr w:type="spellStart"/>
      <w:r w:rsidRPr="00CF4F81">
        <w:rPr>
          <w:rFonts w:ascii="Times New Roman" w:hAnsi="Times New Roman" w:cs="Times New Roman"/>
          <w:sz w:val="24"/>
          <w:szCs w:val="24"/>
        </w:rPr>
        <w:t>Onisimovič</w:t>
      </w:r>
      <w:proofErr w:type="spellEnd"/>
      <w:r w:rsidRPr="00CF4F81">
        <w:rPr>
          <w:rFonts w:ascii="Times New Roman" w:hAnsi="Times New Roman" w:cs="Times New Roman"/>
          <w:sz w:val="24"/>
          <w:szCs w:val="24"/>
        </w:rPr>
        <w:t>. </w:t>
      </w:r>
      <w:r w:rsidRPr="00CF4F81">
        <w:rPr>
          <w:rFonts w:ascii="Times New Roman" w:hAnsi="Times New Roman" w:cs="Times New Roman"/>
          <w:i/>
          <w:iCs/>
          <w:sz w:val="24"/>
          <w:szCs w:val="24"/>
        </w:rPr>
        <w:t>K.D. Ušinskij - nástin života a díla</w:t>
      </w:r>
      <w:r w:rsidRPr="00CF4F81">
        <w:rPr>
          <w:rFonts w:ascii="Times New Roman" w:hAnsi="Times New Roman" w:cs="Times New Roman"/>
          <w:sz w:val="24"/>
          <w:szCs w:val="24"/>
        </w:rPr>
        <w:t xml:space="preserve">. Praha: Státní pedagogické nakladatelství, 1975. </w:t>
      </w:r>
    </w:p>
    <w:p w14:paraId="34DF9517" w14:textId="0EF33F9A" w:rsidR="0048102E" w:rsidRPr="00CF4F81" w:rsidRDefault="0048102E" w:rsidP="00973071">
      <w:pPr>
        <w:pStyle w:val="Textpoznpodarou"/>
        <w:jc w:val="both"/>
        <w:rPr>
          <w:rFonts w:ascii="Times New Roman" w:hAnsi="Times New Roman" w:cs="Times New Roman"/>
          <w:sz w:val="24"/>
          <w:szCs w:val="24"/>
        </w:rPr>
      </w:pPr>
    </w:p>
    <w:p w14:paraId="1A45617C" w14:textId="051B9357" w:rsidR="00340313" w:rsidRPr="00CF4F81" w:rsidRDefault="00340313" w:rsidP="00973071">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MIKŠÍK, Oldřich. </w:t>
      </w:r>
      <w:r w:rsidRPr="00CF4F81">
        <w:rPr>
          <w:rFonts w:ascii="Times New Roman" w:hAnsi="Times New Roman" w:cs="Times New Roman"/>
          <w:i/>
          <w:iCs/>
          <w:sz w:val="24"/>
          <w:szCs w:val="24"/>
        </w:rPr>
        <w:t>Psychologické teorie osobnosti</w:t>
      </w:r>
      <w:r w:rsidRPr="00CF4F81">
        <w:rPr>
          <w:rFonts w:ascii="Times New Roman" w:hAnsi="Times New Roman" w:cs="Times New Roman"/>
          <w:sz w:val="24"/>
          <w:szCs w:val="24"/>
        </w:rPr>
        <w:t>. Praha: Karolinum, 1999. ISBN 80-7184-926-X</w:t>
      </w:r>
    </w:p>
    <w:p w14:paraId="0DF03398" w14:textId="52F81088" w:rsidR="009F7C98" w:rsidRPr="00CF4F81" w:rsidRDefault="009F7C98" w:rsidP="00973071">
      <w:pPr>
        <w:pStyle w:val="Textpoznpodarou"/>
        <w:jc w:val="both"/>
        <w:rPr>
          <w:rFonts w:ascii="Times New Roman" w:hAnsi="Times New Roman" w:cs="Times New Roman"/>
          <w:sz w:val="24"/>
          <w:szCs w:val="24"/>
        </w:rPr>
      </w:pPr>
    </w:p>
    <w:p w14:paraId="35608598" w14:textId="3629F867" w:rsidR="009F7C98" w:rsidRPr="00CF4F81" w:rsidRDefault="009F7C98" w:rsidP="00361ED6">
      <w:pPr>
        <w:jc w:val="both"/>
        <w:rPr>
          <w:rFonts w:ascii="Times New Roman" w:hAnsi="Times New Roman" w:cs="Times New Roman"/>
          <w:sz w:val="24"/>
          <w:szCs w:val="24"/>
        </w:rPr>
      </w:pPr>
      <w:r w:rsidRPr="00CF4F81">
        <w:rPr>
          <w:rFonts w:ascii="Times New Roman" w:hAnsi="Times New Roman" w:cs="Times New Roman"/>
          <w:sz w:val="24"/>
          <w:szCs w:val="24"/>
        </w:rPr>
        <w:t xml:space="preserve">MORKES, František. </w:t>
      </w:r>
      <w:r w:rsidRPr="00CF4F81">
        <w:rPr>
          <w:rFonts w:ascii="Times New Roman" w:hAnsi="Times New Roman" w:cs="Times New Roman"/>
          <w:i/>
          <w:iCs/>
          <w:sz w:val="24"/>
          <w:szCs w:val="24"/>
        </w:rPr>
        <w:t>Učitelé a školy v proměnách času (Pokus o základní chronologii 1774–1946).</w:t>
      </w:r>
      <w:r w:rsidRPr="00CF4F81">
        <w:rPr>
          <w:rFonts w:ascii="Times New Roman" w:hAnsi="Times New Roman" w:cs="Times New Roman"/>
          <w:sz w:val="24"/>
          <w:szCs w:val="24"/>
        </w:rPr>
        <w:t xml:space="preserve"> Plzeň, 1999</w:t>
      </w:r>
      <w:r w:rsidR="008D3219" w:rsidRPr="00CF4F81">
        <w:rPr>
          <w:rFonts w:ascii="Times New Roman" w:hAnsi="Times New Roman" w:cs="Times New Roman"/>
          <w:sz w:val="24"/>
          <w:szCs w:val="24"/>
        </w:rPr>
        <w:t>.</w:t>
      </w:r>
      <w:r w:rsidRPr="00CF4F81">
        <w:rPr>
          <w:rFonts w:ascii="Times New Roman" w:hAnsi="Times New Roman" w:cs="Times New Roman"/>
          <w:sz w:val="24"/>
          <w:szCs w:val="24"/>
        </w:rPr>
        <w:t xml:space="preserve"> ISBN 80-7020-051-0</w:t>
      </w:r>
    </w:p>
    <w:p w14:paraId="272AC566" w14:textId="4E6A889B" w:rsidR="009F7C98" w:rsidRPr="00CF4F81" w:rsidRDefault="009F7C98" w:rsidP="008D3219">
      <w:pPr>
        <w:pStyle w:val="Textpoznpodarou"/>
        <w:jc w:val="both"/>
        <w:rPr>
          <w:rFonts w:ascii="Times New Roman" w:hAnsi="Times New Roman" w:cs="Times New Roman"/>
          <w:sz w:val="24"/>
          <w:szCs w:val="24"/>
        </w:rPr>
      </w:pPr>
      <w:r w:rsidRPr="00CF4F81">
        <w:rPr>
          <w:rFonts w:ascii="Times New Roman" w:hAnsi="Times New Roman" w:cs="Times New Roman"/>
          <w:sz w:val="24"/>
          <w:szCs w:val="24"/>
          <w:shd w:val="clear" w:color="auto" w:fill="FFFFFF"/>
        </w:rPr>
        <w:t xml:space="preserve">OTRUBA, Mojmír a Květa HOMOLOVÁ, </w:t>
      </w:r>
      <w:proofErr w:type="spellStart"/>
      <w:r w:rsidRPr="00CF4F81">
        <w:rPr>
          <w:rFonts w:ascii="Times New Roman" w:hAnsi="Times New Roman" w:cs="Times New Roman"/>
          <w:sz w:val="24"/>
          <w:szCs w:val="24"/>
          <w:shd w:val="clear" w:color="auto" w:fill="FFFFFF"/>
        </w:rPr>
        <w:t>ed</w:t>
      </w:r>
      <w:proofErr w:type="spellEnd"/>
      <w:r w:rsidRPr="00CF4F81">
        <w:rPr>
          <w:rFonts w:ascii="Times New Roman" w:hAnsi="Times New Roman" w:cs="Times New Roman"/>
          <w:sz w:val="24"/>
          <w:szCs w:val="24"/>
          <w:shd w:val="clear" w:color="auto" w:fill="FFFFFF"/>
        </w:rPr>
        <w:t>. </w:t>
      </w:r>
      <w:r w:rsidRPr="00CF4F81">
        <w:rPr>
          <w:rFonts w:ascii="Times New Roman" w:hAnsi="Times New Roman" w:cs="Times New Roman"/>
          <w:i/>
          <w:iCs/>
          <w:sz w:val="24"/>
          <w:szCs w:val="24"/>
          <w:shd w:val="clear" w:color="auto" w:fill="FFFFFF"/>
        </w:rPr>
        <w:t>Čeští spisovatelé 19. století: studijní příručka</w:t>
      </w:r>
      <w:r w:rsidRPr="00CF4F81">
        <w:rPr>
          <w:rFonts w:ascii="Times New Roman" w:hAnsi="Times New Roman" w:cs="Times New Roman"/>
          <w:sz w:val="24"/>
          <w:szCs w:val="24"/>
          <w:shd w:val="clear" w:color="auto" w:fill="FFFFFF"/>
        </w:rPr>
        <w:t>. Praha: Československý spisovatel, 1971</w:t>
      </w:r>
      <w:r w:rsidR="008D3219" w:rsidRPr="00CF4F81">
        <w:rPr>
          <w:rFonts w:ascii="Times New Roman" w:hAnsi="Times New Roman" w:cs="Times New Roman"/>
          <w:sz w:val="24"/>
          <w:szCs w:val="24"/>
          <w:shd w:val="clear" w:color="auto" w:fill="FFFFFF"/>
        </w:rPr>
        <w:t>.</w:t>
      </w:r>
    </w:p>
    <w:p w14:paraId="6C2F1B43" w14:textId="77777777" w:rsidR="009F7C98" w:rsidRPr="00CF4F81" w:rsidRDefault="009F7C98" w:rsidP="00973071">
      <w:pPr>
        <w:pStyle w:val="Textpoznpodarou"/>
        <w:shd w:val="clear" w:color="auto" w:fill="FFFFFF" w:themeFill="background1"/>
        <w:jc w:val="both"/>
        <w:rPr>
          <w:rFonts w:ascii="Times New Roman" w:hAnsi="Times New Roman" w:cs="Times New Roman"/>
          <w:sz w:val="24"/>
          <w:szCs w:val="24"/>
        </w:rPr>
      </w:pPr>
    </w:p>
    <w:p w14:paraId="45142B42" w14:textId="369A5763" w:rsidR="009F7C98" w:rsidRPr="00CF4F81" w:rsidRDefault="009F7C98" w:rsidP="00973071">
      <w:pPr>
        <w:pStyle w:val="Textpoznpodarou"/>
        <w:shd w:val="clear" w:color="auto" w:fill="FFFFFF" w:themeFill="background1"/>
        <w:jc w:val="both"/>
        <w:rPr>
          <w:rFonts w:ascii="Times New Roman" w:hAnsi="Times New Roman" w:cs="Times New Roman"/>
          <w:sz w:val="24"/>
          <w:szCs w:val="24"/>
        </w:rPr>
      </w:pPr>
      <w:r w:rsidRPr="00CF4F81">
        <w:rPr>
          <w:rFonts w:ascii="Times New Roman" w:hAnsi="Times New Roman" w:cs="Times New Roman"/>
          <w:sz w:val="24"/>
          <w:szCs w:val="24"/>
        </w:rPr>
        <w:t>PETERKA, Josef. </w:t>
      </w:r>
      <w:r w:rsidRPr="00CF4F81">
        <w:rPr>
          <w:rFonts w:ascii="Times New Roman" w:hAnsi="Times New Roman" w:cs="Times New Roman"/>
          <w:i/>
          <w:iCs/>
          <w:sz w:val="24"/>
          <w:szCs w:val="24"/>
        </w:rPr>
        <w:t>Teorie literatury pro učitele</w:t>
      </w:r>
      <w:r w:rsidRPr="00CF4F81">
        <w:rPr>
          <w:rFonts w:ascii="Times New Roman" w:hAnsi="Times New Roman" w:cs="Times New Roman"/>
          <w:sz w:val="24"/>
          <w:szCs w:val="24"/>
        </w:rPr>
        <w:t>. Praha: Univerzita Karlova, Pedagogická fakulta, 2001</w:t>
      </w:r>
      <w:r w:rsidR="008D3219" w:rsidRPr="00CF4F81">
        <w:rPr>
          <w:rFonts w:ascii="Times New Roman" w:hAnsi="Times New Roman" w:cs="Times New Roman"/>
          <w:sz w:val="24"/>
          <w:szCs w:val="24"/>
        </w:rPr>
        <w:t xml:space="preserve">. </w:t>
      </w:r>
      <w:r w:rsidRPr="00CF4F81">
        <w:rPr>
          <w:rFonts w:ascii="Times New Roman" w:hAnsi="Times New Roman" w:cs="Times New Roman"/>
          <w:sz w:val="24"/>
          <w:szCs w:val="24"/>
        </w:rPr>
        <w:t>ISBN 80-7290-045-5</w:t>
      </w:r>
    </w:p>
    <w:p w14:paraId="15003C40" w14:textId="0522E215" w:rsidR="009F7C98" w:rsidRPr="00CF4F81" w:rsidRDefault="009F7C98" w:rsidP="00973071">
      <w:pPr>
        <w:pStyle w:val="Textpoznpodarou"/>
        <w:jc w:val="both"/>
        <w:rPr>
          <w:rFonts w:ascii="Times New Roman" w:hAnsi="Times New Roman" w:cs="Times New Roman"/>
          <w:sz w:val="24"/>
          <w:szCs w:val="24"/>
        </w:rPr>
      </w:pPr>
    </w:p>
    <w:p w14:paraId="32F27CB5" w14:textId="3BE78DDA" w:rsidR="009F7C98" w:rsidRPr="00CF4F81" w:rsidRDefault="009F7C98" w:rsidP="00973071">
      <w:pPr>
        <w:pStyle w:val="Textpoznpodarou"/>
        <w:shd w:val="clear" w:color="auto" w:fill="FFFFFF" w:themeFill="background1"/>
        <w:jc w:val="both"/>
        <w:rPr>
          <w:rFonts w:ascii="Times New Roman" w:hAnsi="Times New Roman" w:cs="Times New Roman"/>
          <w:sz w:val="24"/>
          <w:szCs w:val="24"/>
          <w:shd w:val="clear" w:color="auto" w:fill="FFFFFF"/>
        </w:rPr>
      </w:pPr>
      <w:r w:rsidRPr="00CF4F81">
        <w:rPr>
          <w:rFonts w:ascii="Times New Roman" w:hAnsi="Times New Roman" w:cs="Times New Roman"/>
          <w:sz w:val="24"/>
          <w:szCs w:val="24"/>
        </w:rPr>
        <w:t>SZONDI, Peter. </w:t>
      </w:r>
      <w:r w:rsidRPr="00CF4F81">
        <w:rPr>
          <w:rFonts w:ascii="Times New Roman" w:hAnsi="Times New Roman" w:cs="Times New Roman"/>
          <w:i/>
          <w:iCs/>
          <w:sz w:val="24"/>
          <w:szCs w:val="24"/>
        </w:rPr>
        <w:t>Úvod do literární hermeneutiky: studijní vydání přednášek</w:t>
      </w:r>
      <w:r w:rsidRPr="00CF4F81">
        <w:rPr>
          <w:rFonts w:ascii="Times New Roman" w:hAnsi="Times New Roman" w:cs="Times New Roman"/>
          <w:sz w:val="24"/>
          <w:szCs w:val="24"/>
        </w:rPr>
        <w:t>. Brno: Host, 2003. ISBN 80-7294-094-5</w:t>
      </w:r>
    </w:p>
    <w:p w14:paraId="24DBAB3F" w14:textId="4A300BA8" w:rsidR="00340313" w:rsidRPr="00CF4F81" w:rsidRDefault="00340313" w:rsidP="00973071">
      <w:pPr>
        <w:pStyle w:val="Textpoznpodarou"/>
        <w:jc w:val="both"/>
        <w:rPr>
          <w:rFonts w:ascii="Times New Roman" w:hAnsi="Times New Roman" w:cs="Times New Roman"/>
          <w:sz w:val="24"/>
          <w:szCs w:val="24"/>
        </w:rPr>
      </w:pPr>
    </w:p>
    <w:p w14:paraId="5B953861" w14:textId="47FBA371" w:rsidR="00BE7A68" w:rsidRPr="00CF4F81" w:rsidRDefault="00BE7A68" w:rsidP="008D3219">
      <w:pPr>
        <w:pStyle w:val="Textpoznpodarou"/>
        <w:jc w:val="both"/>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ŠÍP, Radim. </w:t>
      </w:r>
      <w:r w:rsidRPr="00CF4F81">
        <w:rPr>
          <w:rFonts w:ascii="Times New Roman" w:hAnsi="Times New Roman" w:cs="Times New Roman"/>
          <w:i/>
          <w:iCs/>
          <w:sz w:val="24"/>
          <w:szCs w:val="24"/>
          <w:shd w:val="clear" w:color="auto" w:fill="FFFFFF"/>
        </w:rPr>
        <w:t>Proč školství a jeho aktéři selhávají: kognitivní krajiny a nacionalismus</w:t>
      </w:r>
      <w:r w:rsidRPr="00CF4F81">
        <w:rPr>
          <w:rFonts w:ascii="Times New Roman" w:hAnsi="Times New Roman" w:cs="Times New Roman"/>
          <w:sz w:val="24"/>
          <w:szCs w:val="24"/>
          <w:shd w:val="clear" w:color="auto" w:fill="FFFFFF"/>
        </w:rPr>
        <w:t>. Brno: Masarykova univerzita, 2019. ISBN 978-80-210-9377-5</w:t>
      </w:r>
    </w:p>
    <w:p w14:paraId="1BBA0058" w14:textId="77777777" w:rsidR="008D3219" w:rsidRPr="00CF4F81" w:rsidRDefault="008D3219" w:rsidP="008D3219">
      <w:pPr>
        <w:pStyle w:val="Textpoznpodarou"/>
        <w:jc w:val="both"/>
        <w:rPr>
          <w:rFonts w:ascii="Times New Roman" w:hAnsi="Times New Roman" w:cs="Times New Roman"/>
          <w:sz w:val="24"/>
          <w:szCs w:val="24"/>
        </w:rPr>
      </w:pPr>
    </w:p>
    <w:p w14:paraId="027F455D" w14:textId="08161DEE" w:rsidR="00BE7A68" w:rsidRPr="00CF4F81" w:rsidRDefault="00BE7A68" w:rsidP="008D3219">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ŠTVERÁK, Vladimír. </w:t>
      </w:r>
      <w:r w:rsidRPr="00CF4F81">
        <w:rPr>
          <w:rFonts w:ascii="Times New Roman" w:hAnsi="Times New Roman" w:cs="Times New Roman"/>
          <w:i/>
          <w:iCs/>
          <w:sz w:val="24"/>
          <w:szCs w:val="24"/>
        </w:rPr>
        <w:t>Dějiny pedagogiky.</w:t>
      </w:r>
      <w:r w:rsidRPr="00CF4F81">
        <w:rPr>
          <w:rFonts w:ascii="Times New Roman" w:hAnsi="Times New Roman" w:cs="Times New Roman"/>
          <w:sz w:val="24"/>
          <w:szCs w:val="24"/>
        </w:rPr>
        <w:t xml:space="preserve"> Praha: Státní pedagogické nakladatelství, 1981</w:t>
      </w:r>
      <w:r w:rsidR="008D3219" w:rsidRPr="00CF4F81">
        <w:rPr>
          <w:rFonts w:ascii="Times New Roman" w:hAnsi="Times New Roman" w:cs="Times New Roman"/>
          <w:sz w:val="24"/>
          <w:szCs w:val="24"/>
        </w:rPr>
        <w:t>.</w:t>
      </w:r>
    </w:p>
    <w:p w14:paraId="5386D840" w14:textId="77777777" w:rsidR="008D3219" w:rsidRPr="00CF4F81" w:rsidRDefault="008D3219" w:rsidP="008D3219">
      <w:pPr>
        <w:pStyle w:val="Textpoznpodarou"/>
        <w:jc w:val="both"/>
        <w:rPr>
          <w:rFonts w:ascii="Times New Roman" w:hAnsi="Times New Roman" w:cs="Times New Roman"/>
          <w:sz w:val="24"/>
          <w:szCs w:val="24"/>
        </w:rPr>
      </w:pPr>
    </w:p>
    <w:p w14:paraId="7C3191AC" w14:textId="7C5CA932" w:rsidR="00BE7A68" w:rsidRPr="00CF4F81" w:rsidRDefault="00BE7A68" w:rsidP="008D3219">
      <w:pPr>
        <w:jc w:val="both"/>
        <w:rPr>
          <w:rFonts w:ascii="Times New Roman" w:hAnsi="Times New Roman" w:cs="Times New Roman"/>
          <w:sz w:val="24"/>
          <w:szCs w:val="24"/>
        </w:rPr>
      </w:pPr>
      <w:r w:rsidRPr="00CF4F81">
        <w:rPr>
          <w:rFonts w:ascii="Times New Roman" w:hAnsi="Times New Roman" w:cs="Times New Roman"/>
          <w:sz w:val="24"/>
          <w:szCs w:val="24"/>
        </w:rPr>
        <w:t>ŠTVERÁK, Vladimír. </w:t>
      </w:r>
      <w:r w:rsidRPr="00CF4F81">
        <w:rPr>
          <w:rFonts w:ascii="Times New Roman" w:hAnsi="Times New Roman" w:cs="Times New Roman"/>
          <w:i/>
          <w:iCs/>
          <w:sz w:val="24"/>
          <w:szCs w:val="24"/>
        </w:rPr>
        <w:t>Stručné dějiny pedagogiky</w:t>
      </w:r>
      <w:r w:rsidRPr="00CF4F81">
        <w:rPr>
          <w:rFonts w:ascii="Times New Roman" w:hAnsi="Times New Roman" w:cs="Times New Roman"/>
          <w:sz w:val="24"/>
          <w:szCs w:val="24"/>
        </w:rPr>
        <w:t>. Praha: Státní pedagogické nakladatelství, 1983.</w:t>
      </w:r>
    </w:p>
    <w:p w14:paraId="2B60B1B3" w14:textId="79682D18" w:rsidR="00BE7A68" w:rsidRPr="00CF4F81" w:rsidRDefault="00BE7A68" w:rsidP="00BE7A68">
      <w:pPr>
        <w:rPr>
          <w:rFonts w:ascii="Times New Roman" w:hAnsi="Times New Roman" w:cs="Times New Roman"/>
          <w:sz w:val="24"/>
          <w:szCs w:val="24"/>
        </w:rPr>
      </w:pPr>
      <w:r w:rsidRPr="00CF4F81">
        <w:rPr>
          <w:rFonts w:ascii="Times New Roman" w:hAnsi="Times New Roman" w:cs="Times New Roman"/>
          <w:sz w:val="24"/>
          <w:szCs w:val="24"/>
        </w:rPr>
        <w:t xml:space="preserve">ŠTVERÁK, Vladimír. </w:t>
      </w:r>
      <w:r w:rsidRPr="00CF4F81">
        <w:rPr>
          <w:rFonts w:ascii="Times New Roman" w:hAnsi="Times New Roman" w:cs="Times New Roman"/>
          <w:i/>
          <w:iCs/>
          <w:sz w:val="24"/>
          <w:szCs w:val="24"/>
        </w:rPr>
        <w:t>Pedagogická literatura na přelomu 18. a 19. století v Čechách</w:t>
      </w:r>
      <w:r w:rsidRPr="00CF4F81">
        <w:rPr>
          <w:rFonts w:ascii="Times New Roman" w:hAnsi="Times New Roman" w:cs="Times New Roman"/>
          <w:sz w:val="24"/>
          <w:szCs w:val="24"/>
        </w:rPr>
        <w:t>. Praha: Horizont, 1986.</w:t>
      </w:r>
    </w:p>
    <w:p w14:paraId="303C04E6" w14:textId="0379E4B9" w:rsidR="00BE7A68" w:rsidRPr="00CF4F81" w:rsidRDefault="00BE7A68" w:rsidP="008D3219">
      <w:pPr>
        <w:pStyle w:val="Textpoznpodarou"/>
        <w:shd w:val="clear" w:color="auto" w:fill="FFFFFF" w:themeFill="background1"/>
        <w:rPr>
          <w:rFonts w:ascii="Times New Roman" w:hAnsi="Times New Roman" w:cs="Times New Roman"/>
          <w:sz w:val="24"/>
          <w:szCs w:val="24"/>
        </w:rPr>
      </w:pPr>
      <w:r w:rsidRPr="00CF4F81">
        <w:rPr>
          <w:rFonts w:ascii="Times New Roman" w:hAnsi="Times New Roman" w:cs="Times New Roman"/>
          <w:sz w:val="24"/>
          <w:szCs w:val="24"/>
          <w:shd w:val="clear" w:color="auto" w:fill="FFFFFF"/>
        </w:rPr>
        <w:t>ŠTVERÁK, Vladimír a Milada ČADSKÁ. </w:t>
      </w:r>
      <w:r w:rsidRPr="00CF4F81">
        <w:rPr>
          <w:rFonts w:ascii="Times New Roman" w:hAnsi="Times New Roman" w:cs="Times New Roman"/>
          <w:i/>
          <w:iCs/>
          <w:sz w:val="24"/>
          <w:szCs w:val="24"/>
          <w:shd w:val="clear" w:color="auto" w:fill="FFFFFF"/>
        </w:rPr>
        <w:t>Stručný průvodce dějinami pedagogiky</w:t>
      </w:r>
      <w:r w:rsidRPr="00CF4F81">
        <w:rPr>
          <w:rFonts w:ascii="Times New Roman" w:hAnsi="Times New Roman" w:cs="Times New Roman"/>
          <w:sz w:val="24"/>
          <w:szCs w:val="24"/>
          <w:shd w:val="clear" w:color="auto" w:fill="FFFFFF"/>
        </w:rPr>
        <w:t>. Praha: Karolinum, 1999. ISBN 80-7184-797-6</w:t>
      </w:r>
    </w:p>
    <w:p w14:paraId="28186B63" w14:textId="77777777" w:rsidR="00BE7A68" w:rsidRPr="00CF4F81" w:rsidRDefault="00BE7A68" w:rsidP="0048102E">
      <w:pPr>
        <w:pStyle w:val="Textpoznpodarou"/>
        <w:rPr>
          <w:rFonts w:ascii="Times New Roman" w:hAnsi="Times New Roman" w:cs="Times New Roman"/>
          <w:sz w:val="24"/>
          <w:szCs w:val="24"/>
        </w:rPr>
      </w:pPr>
    </w:p>
    <w:p w14:paraId="41319484" w14:textId="1FE21DC9" w:rsidR="0048102E" w:rsidRPr="00CF4F81" w:rsidRDefault="0048102E" w:rsidP="0048102E">
      <w:pPr>
        <w:pStyle w:val="Textpoznpodarou"/>
        <w:rPr>
          <w:rFonts w:ascii="Times New Roman" w:hAnsi="Times New Roman" w:cs="Times New Roman"/>
          <w:sz w:val="24"/>
          <w:szCs w:val="24"/>
          <w:shd w:val="clear" w:color="auto" w:fill="FAFAFA"/>
        </w:rPr>
      </w:pPr>
      <w:r w:rsidRPr="00CF4F81">
        <w:rPr>
          <w:rFonts w:ascii="Times New Roman" w:hAnsi="Times New Roman" w:cs="Times New Roman"/>
          <w:sz w:val="24"/>
          <w:szCs w:val="24"/>
        </w:rPr>
        <w:t xml:space="preserve">VAŠUTOVÁ, Jaroslava. </w:t>
      </w:r>
      <w:r w:rsidRPr="00CF4F81">
        <w:rPr>
          <w:rFonts w:ascii="Times New Roman" w:hAnsi="Times New Roman" w:cs="Times New Roman"/>
          <w:i/>
          <w:iCs/>
          <w:sz w:val="24"/>
          <w:szCs w:val="24"/>
        </w:rPr>
        <w:t>Profese učitele v českém vzdělávacím kontextu.</w:t>
      </w:r>
      <w:r w:rsidRPr="00CF4F81">
        <w:rPr>
          <w:rFonts w:ascii="Times New Roman" w:hAnsi="Times New Roman" w:cs="Times New Roman"/>
          <w:sz w:val="24"/>
          <w:szCs w:val="24"/>
        </w:rPr>
        <w:t xml:space="preserve"> Brno: </w:t>
      </w:r>
      <w:proofErr w:type="spellStart"/>
      <w:r w:rsidRPr="00CF4F81">
        <w:rPr>
          <w:rFonts w:ascii="Times New Roman" w:hAnsi="Times New Roman" w:cs="Times New Roman"/>
          <w:sz w:val="24"/>
          <w:szCs w:val="24"/>
        </w:rPr>
        <w:t>Paido</w:t>
      </w:r>
      <w:proofErr w:type="spellEnd"/>
      <w:r w:rsidRPr="00CF4F81">
        <w:rPr>
          <w:rFonts w:ascii="Times New Roman" w:hAnsi="Times New Roman" w:cs="Times New Roman"/>
          <w:sz w:val="24"/>
          <w:szCs w:val="24"/>
        </w:rPr>
        <w:t xml:space="preserve">, 2004. ISBN </w:t>
      </w:r>
      <w:r w:rsidRPr="00CF4F81">
        <w:rPr>
          <w:rFonts w:ascii="Times New Roman" w:hAnsi="Times New Roman" w:cs="Times New Roman"/>
          <w:sz w:val="24"/>
          <w:szCs w:val="24"/>
          <w:shd w:val="clear" w:color="auto" w:fill="FAFAFA"/>
        </w:rPr>
        <w:t>80-7315-082-4</w:t>
      </w:r>
    </w:p>
    <w:p w14:paraId="409D616A" w14:textId="70AEFE97" w:rsidR="009F7C98" w:rsidRPr="00CF4F81" w:rsidRDefault="009F7C98" w:rsidP="0048102E">
      <w:pPr>
        <w:pStyle w:val="Textpoznpodarou"/>
        <w:rPr>
          <w:rFonts w:ascii="Times New Roman" w:hAnsi="Times New Roman" w:cs="Times New Roman"/>
          <w:sz w:val="24"/>
          <w:szCs w:val="24"/>
          <w:shd w:val="clear" w:color="auto" w:fill="FAFAFA"/>
        </w:rPr>
      </w:pPr>
    </w:p>
    <w:p w14:paraId="6AF4FD19" w14:textId="5BE874F9" w:rsidR="009F7C98" w:rsidRPr="00CF4F81" w:rsidRDefault="009F7C98" w:rsidP="009F7C98">
      <w:pPr>
        <w:pStyle w:val="Textpoznpodarou"/>
        <w:rPr>
          <w:rFonts w:ascii="Times New Roman" w:hAnsi="Times New Roman" w:cs="Times New Roman"/>
          <w:sz w:val="24"/>
          <w:szCs w:val="24"/>
        </w:rPr>
      </w:pPr>
      <w:r w:rsidRPr="00CF4F81">
        <w:rPr>
          <w:rFonts w:ascii="Times New Roman" w:hAnsi="Times New Roman" w:cs="Times New Roman"/>
          <w:sz w:val="24"/>
          <w:szCs w:val="24"/>
        </w:rPr>
        <w:t>ZUMR, Josef. </w:t>
      </w:r>
      <w:r w:rsidRPr="00CF4F81">
        <w:rPr>
          <w:rFonts w:ascii="Times New Roman" w:hAnsi="Times New Roman" w:cs="Times New Roman"/>
          <w:i/>
          <w:iCs/>
          <w:sz w:val="24"/>
          <w:szCs w:val="24"/>
        </w:rPr>
        <w:t xml:space="preserve">Máme-li kulturu, je naší vlastí Evropa: herbartismus a česká </w:t>
      </w:r>
      <w:proofErr w:type="gramStart"/>
      <w:r w:rsidRPr="00CF4F81">
        <w:rPr>
          <w:rFonts w:ascii="Times New Roman" w:hAnsi="Times New Roman" w:cs="Times New Roman"/>
          <w:i/>
          <w:iCs/>
          <w:sz w:val="24"/>
          <w:szCs w:val="24"/>
        </w:rPr>
        <w:t>filosofie</w:t>
      </w:r>
      <w:proofErr w:type="gramEnd"/>
      <w:r w:rsidRPr="00CF4F81">
        <w:rPr>
          <w:rFonts w:ascii="Times New Roman" w:hAnsi="Times New Roman" w:cs="Times New Roman"/>
          <w:i/>
          <w:iCs/>
          <w:sz w:val="24"/>
          <w:szCs w:val="24"/>
        </w:rPr>
        <w:t>.</w:t>
      </w:r>
      <w:r w:rsidRPr="00CF4F81">
        <w:rPr>
          <w:rFonts w:ascii="Times New Roman" w:hAnsi="Times New Roman" w:cs="Times New Roman"/>
          <w:sz w:val="24"/>
          <w:szCs w:val="24"/>
        </w:rPr>
        <w:t xml:space="preserve"> Praha: </w:t>
      </w:r>
      <w:proofErr w:type="spellStart"/>
      <w:r w:rsidRPr="00CF4F81">
        <w:rPr>
          <w:rFonts w:ascii="Times New Roman" w:hAnsi="Times New Roman" w:cs="Times New Roman"/>
          <w:sz w:val="24"/>
          <w:szCs w:val="24"/>
        </w:rPr>
        <w:t>Filosofia</w:t>
      </w:r>
      <w:proofErr w:type="spellEnd"/>
      <w:r w:rsidRPr="00CF4F81">
        <w:rPr>
          <w:rFonts w:ascii="Times New Roman" w:hAnsi="Times New Roman" w:cs="Times New Roman"/>
          <w:sz w:val="24"/>
          <w:szCs w:val="24"/>
        </w:rPr>
        <w:t>, 1998. Studie a prameny k dějinám myšlení v českých zemích. ISBN 80-7007-110-9</w:t>
      </w:r>
    </w:p>
    <w:p w14:paraId="0469D3F4" w14:textId="77777777" w:rsidR="009F7C98" w:rsidRPr="00CF4F81" w:rsidRDefault="009F7C98" w:rsidP="0048102E">
      <w:pPr>
        <w:pStyle w:val="Textpoznpodarou"/>
        <w:rPr>
          <w:rFonts w:ascii="Times New Roman" w:hAnsi="Times New Roman" w:cs="Times New Roman"/>
          <w:sz w:val="24"/>
          <w:szCs w:val="24"/>
        </w:rPr>
      </w:pPr>
    </w:p>
    <w:p w14:paraId="32C712B3" w14:textId="752F17FE" w:rsidR="0048102E" w:rsidRPr="00CF4F81" w:rsidRDefault="0048102E" w:rsidP="0048102E">
      <w:pPr>
        <w:spacing w:line="360" w:lineRule="auto"/>
        <w:jc w:val="both"/>
        <w:rPr>
          <w:rFonts w:ascii="Times New Roman" w:hAnsi="Times New Roman" w:cs="Times New Roman"/>
          <w:b/>
          <w:bCs/>
          <w:sz w:val="28"/>
          <w:szCs w:val="28"/>
        </w:rPr>
      </w:pPr>
    </w:p>
    <w:p w14:paraId="66C247C8" w14:textId="77777777" w:rsidR="001A2AF2" w:rsidRPr="00CF4F81" w:rsidRDefault="001A2AF2" w:rsidP="001A2AF2">
      <w:pPr>
        <w:pStyle w:val="Textpoznpodarou"/>
        <w:rPr>
          <w:rFonts w:ascii="Times New Roman" w:hAnsi="Times New Roman" w:cs="Times New Roman"/>
        </w:rPr>
      </w:pPr>
    </w:p>
    <w:p w14:paraId="2AB86F60" w14:textId="77777777" w:rsidR="00340313" w:rsidRPr="00CF4F81" w:rsidRDefault="00340313" w:rsidP="0048102E">
      <w:pPr>
        <w:spacing w:line="360" w:lineRule="auto"/>
        <w:jc w:val="both"/>
        <w:rPr>
          <w:rFonts w:ascii="Times New Roman" w:hAnsi="Times New Roman" w:cs="Times New Roman"/>
          <w:b/>
          <w:bCs/>
          <w:sz w:val="28"/>
          <w:szCs w:val="28"/>
        </w:rPr>
      </w:pPr>
    </w:p>
    <w:p w14:paraId="30100D87" w14:textId="2E48404D" w:rsidR="0048102E" w:rsidRPr="00CF4F81" w:rsidRDefault="00361ED6" w:rsidP="0048102E">
      <w:pPr>
        <w:spacing w:line="360" w:lineRule="auto"/>
        <w:jc w:val="both"/>
        <w:rPr>
          <w:rFonts w:ascii="Times New Roman" w:hAnsi="Times New Roman" w:cs="Times New Roman"/>
          <w:b/>
          <w:bCs/>
          <w:sz w:val="28"/>
          <w:szCs w:val="28"/>
        </w:rPr>
      </w:pPr>
      <w:r w:rsidRPr="00CF4F81">
        <w:rPr>
          <w:rFonts w:ascii="Times New Roman" w:hAnsi="Times New Roman" w:cs="Times New Roman"/>
          <w:b/>
          <w:bCs/>
          <w:sz w:val="28"/>
          <w:szCs w:val="28"/>
        </w:rPr>
        <w:lastRenderedPageBreak/>
        <w:t>I</w:t>
      </w:r>
      <w:r w:rsidR="0048102E" w:rsidRPr="00CF4F81">
        <w:rPr>
          <w:rFonts w:ascii="Times New Roman" w:hAnsi="Times New Roman" w:cs="Times New Roman"/>
          <w:b/>
          <w:bCs/>
          <w:sz w:val="28"/>
          <w:szCs w:val="28"/>
        </w:rPr>
        <w:t xml:space="preserve">nternetové zdroje </w:t>
      </w:r>
    </w:p>
    <w:p w14:paraId="74FC4E6F" w14:textId="55521CAC" w:rsidR="00BE7A68" w:rsidRPr="00CF4F81" w:rsidRDefault="00BE7A68" w:rsidP="00E8355F">
      <w:pPr>
        <w:jc w:val="both"/>
        <w:rPr>
          <w:rFonts w:ascii="Times New Roman" w:hAnsi="Times New Roman" w:cs="Times New Roman"/>
          <w:sz w:val="24"/>
          <w:szCs w:val="24"/>
        </w:rPr>
      </w:pPr>
      <w:r w:rsidRPr="00CF4F81">
        <w:rPr>
          <w:rFonts w:ascii="Times New Roman" w:hAnsi="Times New Roman" w:cs="Times New Roman"/>
          <w:sz w:val="24"/>
          <w:szCs w:val="24"/>
        </w:rPr>
        <w:t xml:space="preserve">Kompetence. In: </w:t>
      </w:r>
      <w:r w:rsidRPr="00CF4F81">
        <w:rPr>
          <w:rFonts w:ascii="Times New Roman" w:hAnsi="Times New Roman" w:cs="Times New Roman"/>
          <w:i/>
          <w:iCs/>
          <w:sz w:val="24"/>
          <w:szCs w:val="24"/>
        </w:rPr>
        <w:t xml:space="preserve">Sociologická encyklopedie. </w:t>
      </w:r>
      <w:r w:rsidRPr="00CF4F81">
        <w:rPr>
          <w:rFonts w:ascii="Times New Roman" w:hAnsi="Times New Roman" w:cs="Times New Roman"/>
          <w:sz w:val="24"/>
          <w:szCs w:val="24"/>
          <w:lang w:val="en-GB"/>
        </w:rPr>
        <w:t>[onlin</w:t>
      </w:r>
      <w:r w:rsidR="00361ED6" w:rsidRPr="00CF4F81">
        <w:rPr>
          <w:rFonts w:ascii="Times New Roman" w:hAnsi="Times New Roman" w:cs="Times New Roman"/>
          <w:sz w:val="24"/>
          <w:szCs w:val="24"/>
          <w:lang w:val="en-GB"/>
        </w:rPr>
        <w:t>e]</w:t>
      </w:r>
      <w:r w:rsidR="00361ED6" w:rsidRPr="00CF4F81">
        <w:rPr>
          <w:rFonts w:ascii="Times New Roman" w:hAnsi="Times New Roman" w:cs="Times New Roman"/>
          <w:sz w:val="24"/>
          <w:szCs w:val="24"/>
        </w:rPr>
        <w:t>.</w:t>
      </w:r>
      <w:r w:rsidRPr="00CF4F81">
        <w:rPr>
          <w:rFonts w:ascii="Times New Roman" w:hAnsi="Times New Roman" w:cs="Times New Roman"/>
          <w:sz w:val="24"/>
          <w:szCs w:val="24"/>
          <w:lang w:val="en-GB"/>
        </w:rPr>
        <w:t xml:space="preserv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https://encyklopedie.soc.cas.cz/w/Kompetence</w:t>
      </w:r>
    </w:p>
    <w:p w14:paraId="129CC01D" w14:textId="4A22DCA8" w:rsidR="00340313" w:rsidRPr="00CF4F81" w:rsidRDefault="00340313"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Osobnost. In: </w:t>
      </w:r>
      <w:r w:rsidRPr="00CF4F81">
        <w:rPr>
          <w:rFonts w:ascii="Times New Roman" w:hAnsi="Times New Roman" w:cs="Times New Roman"/>
          <w:i/>
          <w:iCs/>
          <w:sz w:val="24"/>
          <w:szCs w:val="24"/>
        </w:rPr>
        <w:t xml:space="preserve">Sociologická encyklopedie.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https://encyklopedie.soc.cas.cz/w/Osobnost</w:t>
      </w:r>
    </w:p>
    <w:p w14:paraId="1D7AFF31" w14:textId="77777777" w:rsidR="00340313" w:rsidRPr="00CF4F81" w:rsidRDefault="00340313" w:rsidP="00E8355F">
      <w:pPr>
        <w:pStyle w:val="Textpoznpodarou"/>
        <w:jc w:val="both"/>
        <w:rPr>
          <w:rFonts w:ascii="Times New Roman" w:hAnsi="Times New Roman" w:cs="Times New Roman"/>
          <w:sz w:val="24"/>
          <w:szCs w:val="24"/>
        </w:rPr>
      </w:pPr>
    </w:p>
    <w:p w14:paraId="2BA54B1B" w14:textId="367801A2" w:rsidR="009F7C98" w:rsidRPr="00CF4F81" w:rsidRDefault="0048102E"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Profese. In: </w:t>
      </w:r>
      <w:r w:rsidRPr="00CF4F81">
        <w:rPr>
          <w:rFonts w:ascii="Times New Roman" w:hAnsi="Times New Roman" w:cs="Times New Roman"/>
          <w:i/>
          <w:iCs/>
          <w:sz w:val="24"/>
          <w:szCs w:val="24"/>
        </w:rPr>
        <w:t xml:space="preserve">Sociologická encyklopedie.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w:t>
      </w:r>
      <w:r w:rsidR="00E8355F" w:rsidRPr="00CF4F81">
        <w:rPr>
          <w:rFonts w:ascii="Times New Roman" w:hAnsi="Times New Roman" w:cs="Times New Roman"/>
          <w:sz w:val="24"/>
          <w:szCs w:val="24"/>
        </w:rPr>
        <w:t>https://encyklopedie.soc.cas.cz/w/Profese</w:t>
      </w:r>
    </w:p>
    <w:p w14:paraId="3B493815" w14:textId="77777777" w:rsidR="00E8355F" w:rsidRPr="00CF4F81" w:rsidRDefault="00E8355F" w:rsidP="00E8355F">
      <w:pPr>
        <w:pStyle w:val="Textpoznpodarou"/>
        <w:jc w:val="both"/>
        <w:rPr>
          <w:rFonts w:ascii="Times New Roman" w:hAnsi="Times New Roman" w:cs="Times New Roman"/>
          <w:sz w:val="24"/>
          <w:szCs w:val="24"/>
        </w:rPr>
      </w:pPr>
    </w:p>
    <w:p w14:paraId="7A05F221" w14:textId="34E36D35" w:rsidR="009F7C98" w:rsidRPr="00CF4F81" w:rsidRDefault="009F7C98" w:rsidP="00E8355F">
      <w:pPr>
        <w:pStyle w:val="Textpoznpodarou"/>
        <w:jc w:val="both"/>
        <w:rPr>
          <w:rFonts w:ascii="Times New Roman" w:hAnsi="Times New Roman" w:cs="Times New Roman"/>
          <w:sz w:val="24"/>
          <w:szCs w:val="24"/>
        </w:rPr>
      </w:pPr>
      <w:r w:rsidRPr="00CF4F81">
        <w:rPr>
          <w:rFonts w:ascii="Times New Roman" w:hAnsi="Times New Roman" w:cs="Times New Roman"/>
          <w:i/>
          <w:iCs/>
          <w:sz w:val="24"/>
          <w:szCs w:val="24"/>
        </w:rPr>
        <w:t>Typy učení</w:t>
      </w:r>
      <w:r w:rsidRPr="00CF4F81">
        <w:rPr>
          <w:rFonts w:ascii="Times New Roman" w:hAnsi="Times New Roman" w:cs="Times New Roman"/>
          <w:sz w:val="24"/>
          <w:szCs w:val="24"/>
        </w:rPr>
        <w:t xml:space="preserve">.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http://it.pedf.cuni.cz/strstud/edutech/2004_Kognit_psych_Majer/data/uceni.htm</w:t>
      </w:r>
    </w:p>
    <w:p w14:paraId="013E4F17" w14:textId="2F6EFDE2" w:rsidR="009F7C98" w:rsidRPr="00CF4F81" w:rsidRDefault="009F7C98" w:rsidP="00E8355F">
      <w:pPr>
        <w:pStyle w:val="Textpoznpodarou"/>
        <w:jc w:val="both"/>
        <w:rPr>
          <w:rFonts w:ascii="Times New Roman" w:hAnsi="Times New Roman" w:cs="Times New Roman"/>
          <w:sz w:val="24"/>
          <w:szCs w:val="24"/>
        </w:rPr>
      </w:pPr>
    </w:p>
    <w:p w14:paraId="0F84F05E" w14:textId="13E15D6D" w:rsidR="009F7C98" w:rsidRPr="00CF4F81" w:rsidRDefault="009F7C98" w:rsidP="00E8355F">
      <w:pPr>
        <w:jc w:val="both"/>
        <w:rPr>
          <w:rFonts w:ascii="Times New Roman" w:hAnsi="Times New Roman" w:cs="Times New Roman"/>
          <w:sz w:val="24"/>
          <w:szCs w:val="24"/>
        </w:rPr>
      </w:pPr>
      <w:r w:rsidRPr="00CF4F81">
        <w:rPr>
          <w:rFonts w:ascii="Times New Roman" w:hAnsi="Times New Roman" w:cs="Times New Roman"/>
          <w:sz w:val="24"/>
          <w:szCs w:val="24"/>
          <w:shd w:val="clear" w:color="auto" w:fill="FFFFFF"/>
        </w:rPr>
        <w:t>GATTO, John Taylor. </w:t>
      </w:r>
      <w:r w:rsidRPr="00CF4F81">
        <w:rPr>
          <w:rFonts w:ascii="Times New Roman" w:hAnsi="Times New Roman" w:cs="Times New Roman"/>
          <w:i/>
          <w:iCs/>
          <w:sz w:val="24"/>
          <w:szCs w:val="24"/>
          <w:shd w:val="clear" w:color="auto" w:fill="FFFFFF"/>
        </w:rPr>
        <w:t>Státní školství noční můrou</w:t>
      </w:r>
      <w:r w:rsidRPr="00CF4F81">
        <w:rPr>
          <w:rFonts w:ascii="Times New Roman" w:hAnsi="Times New Roman" w:cs="Times New Roman"/>
          <w:sz w:val="24"/>
          <w:szCs w:val="24"/>
          <w:shd w:val="clear" w:color="auto" w:fill="FFFFFF"/>
        </w:rPr>
        <w:t>. [online].</w:t>
      </w:r>
      <w:r w:rsidR="00E8355F" w:rsidRPr="00CF4F81">
        <w:rPr>
          <w:rFonts w:ascii="Times New Roman" w:hAnsi="Times New Roman" w:cs="Times New Roman"/>
          <w:sz w:val="24"/>
          <w:szCs w:val="24"/>
          <w:shd w:val="clear" w:color="auto" w:fill="FFFFFF"/>
        </w:rPr>
        <w:t xml:space="preserve"> </w:t>
      </w:r>
      <w:r w:rsidRPr="00CF4F81">
        <w:rPr>
          <w:rFonts w:ascii="Times New Roman" w:hAnsi="Times New Roman" w:cs="Times New Roman"/>
          <w:sz w:val="24"/>
          <w:szCs w:val="24"/>
          <w:shd w:val="clear" w:color="auto" w:fill="FFFFFF"/>
        </w:rPr>
        <w:t>Dostupné z:</w:t>
      </w:r>
      <w:r w:rsidR="00E8355F" w:rsidRPr="00CF4F81">
        <w:rPr>
          <w:rFonts w:ascii="Times New Roman" w:hAnsi="Times New Roman" w:cs="Times New Roman"/>
          <w:sz w:val="24"/>
          <w:szCs w:val="24"/>
          <w:shd w:val="clear" w:color="auto" w:fill="FFFFFF"/>
        </w:rPr>
        <w:tab/>
      </w:r>
      <w:r w:rsidRPr="00CF4F81">
        <w:rPr>
          <w:rFonts w:ascii="Times New Roman" w:hAnsi="Times New Roman" w:cs="Times New Roman"/>
          <w:sz w:val="24"/>
          <w:szCs w:val="24"/>
          <w:shd w:val="clear" w:color="auto" w:fill="FFFFFF"/>
        </w:rPr>
        <w:t xml:space="preserve"> https://www.svobodauceni.cz/clanek/statni-skolstvi-nocni-murou/</w:t>
      </w:r>
    </w:p>
    <w:p w14:paraId="26AE6619" w14:textId="5281B46B" w:rsidR="0048102E" w:rsidRPr="00CF4F81" w:rsidRDefault="009F7C98" w:rsidP="00E8355F">
      <w:pPr>
        <w:pStyle w:val="Textpoznpodarou"/>
        <w:shd w:val="clear" w:color="auto" w:fill="FFFFFF" w:themeFill="background1"/>
        <w:jc w:val="both"/>
        <w:rPr>
          <w:rFonts w:ascii="Times New Roman" w:hAnsi="Times New Roman" w:cs="Times New Roman"/>
          <w:sz w:val="24"/>
          <w:szCs w:val="24"/>
        </w:rPr>
      </w:pPr>
      <w:r w:rsidRPr="00CF4F81">
        <w:rPr>
          <w:rFonts w:ascii="Times New Roman" w:hAnsi="Times New Roman" w:cs="Times New Roman"/>
          <w:sz w:val="24"/>
          <w:szCs w:val="24"/>
        </w:rPr>
        <w:t xml:space="preserve">HRONOVÁ, Zuzana. </w:t>
      </w:r>
      <w:r w:rsidRPr="00CF4F81">
        <w:rPr>
          <w:rFonts w:ascii="Times New Roman" w:hAnsi="Times New Roman" w:cs="Times New Roman"/>
          <w:i/>
          <w:iCs/>
          <w:sz w:val="24"/>
          <w:szCs w:val="24"/>
        </w:rPr>
        <w:t xml:space="preserve">Učitel patří mezi nejprestižnější povolání, mezi rodiči žáků přesto nemají valnou pověst.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Dostupné z: https://zpravy.aktualne.cz/domaci/nic-neumi-tak-uci-a-maji-spoustu-volna-rikaji-lide-o-uciteli/r~f41f5530035d11eb9d470cc47ab5f122/</w:t>
      </w:r>
    </w:p>
    <w:p w14:paraId="1FAA8CED" w14:textId="77777777" w:rsidR="0048102E" w:rsidRPr="00CF4F81" w:rsidRDefault="0048102E" w:rsidP="00E8355F">
      <w:pPr>
        <w:pStyle w:val="Textpoznpodarou"/>
        <w:jc w:val="both"/>
        <w:rPr>
          <w:rFonts w:ascii="Times New Roman" w:hAnsi="Times New Roman" w:cs="Times New Roman"/>
          <w:sz w:val="24"/>
          <w:szCs w:val="24"/>
        </w:rPr>
      </w:pPr>
    </w:p>
    <w:p w14:paraId="3AF5F95A" w14:textId="10F38D6E" w:rsidR="00BE7A68" w:rsidRPr="00CF4F81" w:rsidRDefault="0048102E"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KUČEROVÁ, Stanislava. </w:t>
      </w:r>
      <w:r w:rsidRPr="00CF4F81">
        <w:rPr>
          <w:rFonts w:ascii="Times New Roman" w:hAnsi="Times New Roman" w:cs="Times New Roman"/>
          <w:i/>
          <w:iCs/>
          <w:sz w:val="24"/>
          <w:szCs w:val="24"/>
        </w:rPr>
        <w:t>Pedagogická antropologie stále aktuální</w:t>
      </w:r>
      <w:r w:rsidRPr="00CF4F81">
        <w:rPr>
          <w:rFonts w:ascii="Times New Roman" w:hAnsi="Times New Roman" w:cs="Times New Roman"/>
          <w:sz w:val="24"/>
          <w:szCs w:val="24"/>
        </w:rPr>
        <w:t xml:space="preserve">. </w:t>
      </w:r>
      <w:r w:rsidRPr="00CF4F81">
        <w:rPr>
          <w:rFonts w:ascii="Times New Roman" w:hAnsi="Times New Roman" w:cs="Times New Roman"/>
          <w:sz w:val="24"/>
          <w:szCs w:val="24"/>
          <w:lang w:val="en-GB"/>
        </w:rPr>
        <w:t>[online]. D</w:t>
      </w:r>
      <w:proofErr w:type="spellStart"/>
      <w:r w:rsidRPr="00CF4F81">
        <w:rPr>
          <w:rFonts w:ascii="Times New Roman" w:hAnsi="Times New Roman" w:cs="Times New Roman"/>
          <w:sz w:val="24"/>
          <w:szCs w:val="24"/>
        </w:rPr>
        <w:t>ostupné</w:t>
      </w:r>
      <w:proofErr w:type="spellEnd"/>
      <w:r w:rsidRPr="00CF4F81">
        <w:rPr>
          <w:rFonts w:ascii="Times New Roman" w:hAnsi="Times New Roman" w:cs="Times New Roman"/>
          <w:sz w:val="24"/>
          <w:szCs w:val="24"/>
        </w:rPr>
        <w:t xml:space="preserve"> z: </w:t>
      </w:r>
      <w:bookmarkStart w:id="58" w:name="_Hlk58152409"/>
    </w:p>
    <w:bookmarkEnd w:id="58"/>
    <w:p w14:paraId="5608C16E" w14:textId="3D467B9C" w:rsidR="0048102E" w:rsidRPr="00CF4F81" w:rsidRDefault="0025489C" w:rsidP="0025489C">
      <w:pPr>
        <w:spacing w:line="360" w:lineRule="auto"/>
        <w:jc w:val="both"/>
        <w:rPr>
          <w:rFonts w:ascii="Times New Roman" w:hAnsi="Times New Roman" w:cs="Times New Roman"/>
          <w:sz w:val="24"/>
          <w:szCs w:val="24"/>
        </w:rPr>
      </w:pPr>
      <w:r w:rsidRPr="00CF4F81">
        <w:rPr>
          <w:rFonts w:ascii="Times New Roman" w:hAnsi="Times New Roman" w:cs="Times New Roman"/>
          <w:sz w:val="24"/>
          <w:szCs w:val="24"/>
        </w:rPr>
        <w:t>https://pages.pedf.cuni.cz/pedagogika/?p=3646&amp;lang=cs</w:t>
      </w:r>
    </w:p>
    <w:p w14:paraId="4828E0D0" w14:textId="5AD208D3" w:rsidR="0025489C" w:rsidRPr="00CF4F81" w:rsidRDefault="0025489C" w:rsidP="0025489C">
      <w:pPr>
        <w:pStyle w:val="Textpoznpodarou"/>
        <w:ind w:right="-4677"/>
        <w:rPr>
          <w:rFonts w:ascii="Times New Roman" w:eastAsia="Times New Roman" w:hAnsi="Times New Roman" w:cs="Times New Roman"/>
          <w:color w:val="000000"/>
          <w:sz w:val="24"/>
          <w:szCs w:val="24"/>
          <w:lang w:eastAsia="cs-CZ"/>
        </w:rPr>
      </w:pPr>
      <w:r w:rsidRPr="00CF4F81">
        <w:rPr>
          <w:rFonts w:ascii="Times New Roman" w:hAnsi="Times New Roman" w:cs="Times New Roman"/>
          <w:sz w:val="24"/>
          <w:szCs w:val="24"/>
        </w:rPr>
        <w:t xml:space="preserve">KULDA, Beneš Metod. </w:t>
      </w:r>
      <w:r w:rsidRPr="00CF4F81">
        <w:rPr>
          <w:rFonts w:ascii="Times New Roman" w:eastAsia="Times New Roman" w:hAnsi="Times New Roman" w:cs="Times New Roman"/>
          <w:i/>
          <w:iCs/>
          <w:color w:val="000000"/>
          <w:sz w:val="24"/>
          <w:szCs w:val="24"/>
          <w:lang w:eastAsia="cs-CZ"/>
        </w:rPr>
        <w:t>Panu Františku Novákovi, odbornému učiteli v Morkůvkách u Klobouk</w:t>
      </w:r>
      <w:r w:rsidRPr="00CF4F81">
        <w:rPr>
          <w:rFonts w:ascii="Times New Roman" w:eastAsia="Times New Roman" w:hAnsi="Times New Roman" w:cs="Times New Roman"/>
          <w:i/>
          <w:iCs/>
          <w:color w:val="000000"/>
          <w:sz w:val="24"/>
          <w:szCs w:val="24"/>
          <w:lang w:eastAsia="cs-CZ"/>
        </w:rPr>
        <w:br/>
        <w:t>na Moravě</w:t>
      </w:r>
      <w:r w:rsidRPr="00CF4F81">
        <w:rPr>
          <w:rFonts w:ascii="Times New Roman" w:eastAsia="Times New Roman" w:hAnsi="Times New Roman" w:cs="Times New Roman"/>
          <w:color w:val="000000"/>
          <w:sz w:val="24"/>
          <w:szCs w:val="24"/>
          <w:lang w:eastAsia="cs-CZ"/>
        </w:rPr>
        <w:t xml:space="preserve">. </w:t>
      </w:r>
      <w:r w:rsidRPr="00CF4F81">
        <w:rPr>
          <w:rFonts w:ascii="Times New Roman" w:eastAsia="Times New Roman" w:hAnsi="Times New Roman" w:cs="Times New Roman"/>
          <w:color w:val="000000"/>
          <w:sz w:val="24"/>
          <w:szCs w:val="24"/>
          <w:lang w:val="en-GB" w:eastAsia="cs-CZ"/>
        </w:rPr>
        <w:t xml:space="preserve">[online]. </w:t>
      </w:r>
      <w:r w:rsidRPr="00CF4F81">
        <w:rPr>
          <w:rFonts w:ascii="Times New Roman" w:eastAsia="Times New Roman" w:hAnsi="Times New Roman" w:cs="Times New Roman"/>
          <w:color w:val="000000"/>
          <w:sz w:val="24"/>
          <w:szCs w:val="24"/>
          <w:lang w:eastAsia="cs-CZ"/>
        </w:rPr>
        <w:t>Dostupné z: https://</w:t>
      </w:r>
      <w:r w:rsidRPr="00CF4F81">
        <w:rPr>
          <w:rFonts w:ascii="Times New Roman" w:hAnsi="Times New Roman" w:cs="Times New Roman"/>
          <w:sz w:val="24"/>
          <w:szCs w:val="24"/>
        </w:rPr>
        <w:t xml:space="preserve"> www.ceskapoezie.cz/cek/sbirka/?vyhledavani=</w:t>
      </w:r>
      <w:r w:rsidRPr="00CF4F81">
        <w:rPr>
          <w:rFonts w:ascii="Times New Roman" w:hAnsi="Times New Roman" w:cs="Times New Roman"/>
          <w:sz w:val="24"/>
          <w:szCs w:val="24"/>
        </w:rPr>
        <w:br/>
        <w:t>strukturovane&amp;id=451&amp;slovo1=u%C4%88Ditel&amp;slovo2=&amp;spojka1=OR&amp;spojka2=&amp;typ=v&amp;</w:t>
      </w:r>
      <w:r w:rsidRPr="00CF4F81">
        <w:rPr>
          <w:rFonts w:ascii="Times New Roman" w:hAnsi="Times New Roman" w:cs="Times New Roman"/>
          <w:sz w:val="24"/>
          <w:szCs w:val="24"/>
        </w:rPr>
        <w:br/>
      </w:r>
      <w:proofErr w:type="spellStart"/>
      <w:r w:rsidRPr="00CF4F81">
        <w:rPr>
          <w:rFonts w:ascii="Times New Roman" w:hAnsi="Times New Roman" w:cs="Times New Roman"/>
          <w:sz w:val="24"/>
          <w:szCs w:val="24"/>
        </w:rPr>
        <w:t>velkaspojka</w:t>
      </w:r>
      <w:proofErr w:type="spellEnd"/>
      <w:r w:rsidRPr="00CF4F81">
        <w:rPr>
          <w:rFonts w:ascii="Times New Roman" w:hAnsi="Times New Roman" w:cs="Times New Roman"/>
          <w:sz w:val="24"/>
          <w:szCs w:val="24"/>
        </w:rPr>
        <w:t>=&amp;</w:t>
      </w:r>
      <w:proofErr w:type="spellStart"/>
      <w:r w:rsidRPr="00CF4F81">
        <w:rPr>
          <w:rFonts w:ascii="Times New Roman" w:hAnsi="Times New Roman" w:cs="Times New Roman"/>
          <w:sz w:val="24"/>
          <w:szCs w:val="24"/>
        </w:rPr>
        <w:t>poradi</w:t>
      </w:r>
      <w:proofErr w:type="spellEnd"/>
      <w:r w:rsidRPr="00CF4F81">
        <w:rPr>
          <w:rFonts w:ascii="Times New Roman" w:hAnsi="Times New Roman" w:cs="Times New Roman"/>
          <w:sz w:val="24"/>
          <w:szCs w:val="24"/>
        </w:rPr>
        <w:t>=2</w:t>
      </w:r>
    </w:p>
    <w:p w14:paraId="79EAFF98" w14:textId="77777777" w:rsidR="0025489C" w:rsidRPr="00CF4F81" w:rsidRDefault="0025489C" w:rsidP="0025489C">
      <w:pPr>
        <w:pStyle w:val="Textpoznpodarou"/>
        <w:jc w:val="both"/>
        <w:rPr>
          <w:rFonts w:ascii="Times New Roman" w:hAnsi="Times New Roman" w:cs="Times New Roman"/>
          <w:sz w:val="24"/>
          <w:szCs w:val="24"/>
        </w:rPr>
      </w:pPr>
    </w:p>
    <w:p w14:paraId="0A071B06" w14:textId="6345701D" w:rsidR="00BE7A68" w:rsidRPr="00CF4F81" w:rsidRDefault="00BE7A68"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MORKES, František. Největší reforma školství v dějinách, 230. výročí Všeobecného školního řádu. </w:t>
      </w:r>
      <w:r w:rsidRPr="00CF4F81">
        <w:rPr>
          <w:rFonts w:ascii="Times New Roman" w:hAnsi="Times New Roman" w:cs="Times New Roman"/>
          <w:i/>
          <w:iCs/>
          <w:sz w:val="24"/>
          <w:szCs w:val="24"/>
        </w:rPr>
        <w:t>Učitelské noviny</w:t>
      </w:r>
      <w:r w:rsidRPr="00CF4F81">
        <w:rPr>
          <w:rFonts w:ascii="Times New Roman" w:hAnsi="Times New Roman" w:cs="Times New Roman"/>
          <w:sz w:val="24"/>
          <w:szCs w:val="24"/>
        </w:rPr>
        <w:t xml:space="preserve">. 2004, 33.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 xml:space="preserve">Dostupné z: </w:t>
      </w:r>
      <w:r w:rsidR="009F7C98" w:rsidRPr="00CF4F81">
        <w:rPr>
          <w:rFonts w:ascii="Times New Roman" w:hAnsi="Times New Roman" w:cs="Times New Roman"/>
          <w:sz w:val="24"/>
          <w:szCs w:val="24"/>
        </w:rPr>
        <w:t>http://www.ucitelskenoviny</w:t>
      </w:r>
    </w:p>
    <w:p w14:paraId="6613030D" w14:textId="320D52A1" w:rsidR="009F7C98" w:rsidRPr="00CF4F81" w:rsidRDefault="009F7C98" w:rsidP="00E8355F">
      <w:pPr>
        <w:pStyle w:val="Textpoznpodarou"/>
        <w:jc w:val="both"/>
        <w:rPr>
          <w:rFonts w:ascii="Times New Roman" w:hAnsi="Times New Roman" w:cs="Times New Roman"/>
          <w:sz w:val="24"/>
          <w:szCs w:val="24"/>
        </w:rPr>
      </w:pPr>
    </w:p>
    <w:p w14:paraId="1D0CAAF4" w14:textId="47C9E9E7" w:rsidR="00BE7A68" w:rsidRPr="00CF4F81" w:rsidRDefault="009F7C98"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SCIO. </w:t>
      </w:r>
      <w:r w:rsidRPr="00CF4F81">
        <w:rPr>
          <w:rFonts w:ascii="Times New Roman" w:hAnsi="Times New Roman" w:cs="Times New Roman"/>
          <w:i/>
          <w:iCs/>
          <w:sz w:val="24"/>
          <w:szCs w:val="24"/>
        </w:rPr>
        <w:t>Přilákejme k pedagogice studenty, které by bavilo učit</w:t>
      </w:r>
      <w:r w:rsidRPr="00CF4F81">
        <w:rPr>
          <w:rFonts w:ascii="Times New Roman" w:hAnsi="Times New Roman" w:cs="Times New Roman"/>
          <w:sz w:val="24"/>
          <w:szCs w:val="24"/>
        </w:rPr>
        <w:t xml:space="preserve">. </w:t>
      </w:r>
      <w:r w:rsidRPr="00CF4F81">
        <w:rPr>
          <w:rFonts w:ascii="Times New Roman" w:hAnsi="Times New Roman" w:cs="Times New Roman"/>
          <w:sz w:val="24"/>
          <w:szCs w:val="24"/>
          <w:lang w:val="en-GB"/>
        </w:rPr>
        <w:t xml:space="preserve">[online].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w:t>
      </w:r>
      <w:r w:rsidR="00E8355F" w:rsidRPr="00CF4F81">
        <w:rPr>
          <w:rFonts w:ascii="Times New Roman" w:hAnsi="Times New Roman" w:cs="Times New Roman"/>
          <w:sz w:val="24"/>
          <w:szCs w:val="24"/>
        </w:rPr>
        <w:t>https://scio.cz/download/TZ-ucitele-a-pedagogika.pdf</w:t>
      </w:r>
    </w:p>
    <w:p w14:paraId="0369E79C" w14:textId="77777777" w:rsidR="00E8355F" w:rsidRPr="00CF4F81" w:rsidRDefault="00E8355F" w:rsidP="00E8355F">
      <w:pPr>
        <w:pStyle w:val="Textpoznpodarou"/>
        <w:jc w:val="both"/>
        <w:rPr>
          <w:rFonts w:ascii="Times New Roman" w:hAnsi="Times New Roman" w:cs="Times New Roman"/>
          <w:sz w:val="24"/>
          <w:szCs w:val="24"/>
        </w:rPr>
      </w:pPr>
    </w:p>
    <w:p w14:paraId="1745FDF4" w14:textId="281F0B73" w:rsidR="009F7C98" w:rsidRPr="00CF4F81" w:rsidRDefault="001A2AF2" w:rsidP="00E8355F">
      <w:pPr>
        <w:pStyle w:val="Textpoznpodarou"/>
        <w:jc w:val="both"/>
        <w:rPr>
          <w:rFonts w:ascii="Times New Roman" w:hAnsi="Times New Roman" w:cs="Times New Roman"/>
          <w:sz w:val="24"/>
          <w:szCs w:val="24"/>
        </w:rPr>
      </w:pPr>
      <w:r w:rsidRPr="00CF4F81">
        <w:rPr>
          <w:rFonts w:ascii="Times New Roman" w:hAnsi="Times New Roman" w:cs="Times New Roman"/>
          <w:sz w:val="24"/>
          <w:szCs w:val="24"/>
        </w:rPr>
        <w:t xml:space="preserve">ZORMANOVÁ, Lucie. </w:t>
      </w:r>
      <w:r w:rsidRPr="00CF4F81">
        <w:rPr>
          <w:rFonts w:ascii="Times New Roman" w:hAnsi="Times New Roman" w:cs="Times New Roman"/>
          <w:i/>
          <w:iCs/>
          <w:sz w:val="24"/>
          <w:szCs w:val="24"/>
        </w:rPr>
        <w:t>Sugestopedie</w:t>
      </w:r>
      <w:r w:rsidRPr="00CF4F81">
        <w:rPr>
          <w:rFonts w:ascii="Times New Roman" w:hAnsi="Times New Roman" w:cs="Times New Roman"/>
          <w:sz w:val="24"/>
          <w:szCs w:val="24"/>
        </w:rPr>
        <w:t>.</w:t>
      </w:r>
      <w:r w:rsidRPr="00CF4F81">
        <w:rPr>
          <w:rFonts w:ascii="Times New Roman" w:hAnsi="Times New Roman" w:cs="Times New Roman"/>
          <w:i/>
          <w:iCs/>
          <w:sz w:val="24"/>
          <w:szCs w:val="24"/>
        </w:rPr>
        <w:t xml:space="preserve"> </w:t>
      </w:r>
      <w:r w:rsidRPr="00CF4F81">
        <w:rPr>
          <w:rFonts w:ascii="Times New Roman" w:hAnsi="Times New Roman" w:cs="Times New Roman"/>
          <w:sz w:val="24"/>
          <w:szCs w:val="24"/>
          <w:lang w:val="en-GB"/>
        </w:rPr>
        <w:t>[online]</w:t>
      </w:r>
      <w:r w:rsidR="00E8355F" w:rsidRPr="00CF4F81">
        <w:rPr>
          <w:rFonts w:ascii="Times New Roman" w:hAnsi="Times New Roman" w:cs="Times New Roman"/>
          <w:sz w:val="24"/>
          <w:szCs w:val="24"/>
          <w:lang w:val="en-GB"/>
        </w:rPr>
        <w:t>.</w:t>
      </w:r>
      <w:r w:rsidRPr="00CF4F81">
        <w:rPr>
          <w:rFonts w:ascii="Times New Roman" w:hAnsi="Times New Roman" w:cs="Times New Roman"/>
          <w:sz w:val="24"/>
          <w:szCs w:val="24"/>
          <w:lang w:val="en-GB"/>
        </w:rPr>
        <w:t xml:space="preserve"> </w:t>
      </w:r>
      <w:r w:rsidRPr="00CF4F81">
        <w:rPr>
          <w:rFonts w:ascii="Times New Roman" w:hAnsi="Times New Roman" w:cs="Times New Roman"/>
          <w:sz w:val="24"/>
          <w:szCs w:val="24"/>
        </w:rPr>
        <w:t>Dostupné z:</w:t>
      </w:r>
      <w:r w:rsidR="00E8355F" w:rsidRPr="00CF4F81">
        <w:rPr>
          <w:rFonts w:ascii="Times New Roman" w:hAnsi="Times New Roman" w:cs="Times New Roman"/>
          <w:sz w:val="24"/>
          <w:szCs w:val="24"/>
        </w:rPr>
        <w:tab/>
      </w:r>
      <w:r w:rsidRPr="00CF4F81">
        <w:rPr>
          <w:rFonts w:ascii="Times New Roman" w:hAnsi="Times New Roman" w:cs="Times New Roman"/>
          <w:sz w:val="24"/>
          <w:szCs w:val="24"/>
        </w:rPr>
        <w:t xml:space="preserve"> https://clanky.rvp.cz/clanek/c/Z/19683/sugestopedie.html/</w:t>
      </w:r>
    </w:p>
    <w:p w14:paraId="732C405F" w14:textId="77777777" w:rsidR="009F7C98" w:rsidRPr="00CF4F81" w:rsidRDefault="009F7C98" w:rsidP="009F7C98">
      <w:pPr>
        <w:pStyle w:val="Textpoznpodarou"/>
        <w:shd w:val="clear" w:color="auto" w:fill="FFFFFF" w:themeFill="background1"/>
        <w:rPr>
          <w:rFonts w:ascii="Times New Roman" w:hAnsi="Times New Roman" w:cs="Times New Roman"/>
        </w:rPr>
      </w:pPr>
    </w:p>
    <w:p w14:paraId="68BD3CEF" w14:textId="1772AB01" w:rsidR="009F7C98" w:rsidRPr="00CF4F81" w:rsidRDefault="009F7C98" w:rsidP="009F7C98">
      <w:pPr>
        <w:spacing w:line="360" w:lineRule="auto"/>
        <w:jc w:val="both"/>
        <w:rPr>
          <w:rFonts w:ascii="Times New Roman" w:hAnsi="Times New Roman" w:cs="Times New Roman"/>
          <w:b/>
          <w:bCs/>
          <w:sz w:val="28"/>
          <w:szCs w:val="28"/>
        </w:rPr>
      </w:pPr>
      <w:r w:rsidRPr="00CF4F81">
        <w:rPr>
          <w:rFonts w:ascii="Times New Roman" w:hAnsi="Times New Roman" w:cs="Times New Roman"/>
          <w:b/>
          <w:bCs/>
          <w:sz w:val="28"/>
          <w:szCs w:val="28"/>
        </w:rPr>
        <w:t>Diplomové práce</w:t>
      </w:r>
    </w:p>
    <w:p w14:paraId="03AE6856" w14:textId="62142A78" w:rsidR="009F7C98" w:rsidRPr="00CF4F81" w:rsidRDefault="009F7C98" w:rsidP="00E8355F">
      <w:pPr>
        <w:jc w:val="both"/>
        <w:rPr>
          <w:rFonts w:ascii="Times New Roman" w:hAnsi="Times New Roman" w:cs="Times New Roman"/>
          <w:sz w:val="24"/>
          <w:szCs w:val="24"/>
        </w:rPr>
      </w:pPr>
      <w:r w:rsidRPr="00CF4F81">
        <w:rPr>
          <w:rFonts w:ascii="Times New Roman" w:hAnsi="Times New Roman" w:cs="Times New Roman"/>
          <w:sz w:val="24"/>
          <w:szCs w:val="24"/>
        </w:rPr>
        <w:t xml:space="preserve">VITVAROVÁ, Klára. </w:t>
      </w:r>
      <w:r w:rsidRPr="00CF4F81">
        <w:rPr>
          <w:rFonts w:ascii="Times New Roman" w:hAnsi="Times New Roman" w:cs="Times New Roman"/>
          <w:i/>
          <w:iCs/>
          <w:sz w:val="24"/>
          <w:szCs w:val="24"/>
        </w:rPr>
        <w:t>Obraz učitele v česky psaných pedagogických časopisech vycházejících v 19. století v Čechách</w:t>
      </w:r>
      <w:r w:rsidRPr="00CF4F81">
        <w:rPr>
          <w:rFonts w:ascii="Times New Roman" w:hAnsi="Times New Roman" w:cs="Times New Roman"/>
          <w:sz w:val="24"/>
          <w:szCs w:val="24"/>
        </w:rPr>
        <w:t>. Pardubice, 2010. Diplomová práce. Univerzita Pardubice, Fakulta filozofická, Ústav historických věd</w:t>
      </w:r>
      <w:r w:rsidR="00E8355F" w:rsidRPr="00CF4F81">
        <w:rPr>
          <w:rFonts w:ascii="Times New Roman" w:hAnsi="Times New Roman" w:cs="Times New Roman"/>
          <w:sz w:val="24"/>
          <w:szCs w:val="24"/>
        </w:rPr>
        <w:t>.</w:t>
      </w:r>
    </w:p>
    <w:p w14:paraId="671EDA75" w14:textId="77777777" w:rsidR="00ED6F74" w:rsidRPr="00CF4F81" w:rsidRDefault="00ED6F74" w:rsidP="009F7C98">
      <w:pPr>
        <w:spacing w:line="360" w:lineRule="auto"/>
        <w:jc w:val="both"/>
        <w:rPr>
          <w:rFonts w:ascii="Times New Roman" w:hAnsi="Times New Roman" w:cs="Times New Roman"/>
          <w:b/>
          <w:bCs/>
          <w:sz w:val="28"/>
          <w:szCs w:val="28"/>
        </w:rPr>
      </w:pPr>
    </w:p>
    <w:p w14:paraId="60B48DC5" w14:textId="77777777" w:rsidR="00ED6F74" w:rsidRPr="00CF4F81" w:rsidRDefault="00ED6F74" w:rsidP="009F7C98">
      <w:pPr>
        <w:spacing w:line="360" w:lineRule="auto"/>
        <w:jc w:val="both"/>
        <w:rPr>
          <w:rFonts w:ascii="Times New Roman" w:hAnsi="Times New Roman" w:cs="Times New Roman"/>
          <w:b/>
          <w:bCs/>
          <w:sz w:val="28"/>
          <w:szCs w:val="28"/>
        </w:rPr>
      </w:pPr>
    </w:p>
    <w:p w14:paraId="33CF38EA" w14:textId="77777777" w:rsidR="00ED6F74" w:rsidRPr="00CF4F81" w:rsidRDefault="00ED6F74" w:rsidP="009F7C98">
      <w:pPr>
        <w:spacing w:line="360" w:lineRule="auto"/>
        <w:jc w:val="both"/>
        <w:rPr>
          <w:rFonts w:ascii="Times New Roman" w:hAnsi="Times New Roman" w:cs="Times New Roman"/>
          <w:b/>
          <w:bCs/>
          <w:sz w:val="28"/>
          <w:szCs w:val="28"/>
        </w:rPr>
      </w:pPr>
    </w:p>
    <w:p w14:paraId="08BCD093" w14:textId="09AFAEBD" w:rsidR="009F7C98" w:rsidRPr="00CF4F81" w:rsidRDefault="009F7C98" w:rsidP="009F7C98">
      <w:pPr>
        <w:spacing w:line="360" w:lineRule="auto"/>
        <w:jc w:val="both"/>
        <w:rPr>
          <w:rFonts w:ascii="Times New Roman" w:hAnsi="Times New Roman" w:cs="Times New Roman"/>
          <w:b/>
          <w:bCs/>
          <w:sz w:val="28"/>
          <w:szCs w:val="28"/>
        </w:rPr>
      </w:pPr>
      <w:r w:rsidRPr="00CF4F81">
        <w:rPr>
          <w:rFonts w:ascii="Times New Roman" w:hAnsi="Times New Roman" w:cs="Times New Roman"/>
          <w:b/>
          <w:bCs/>
          <w:sz w:val="28"/>
          <w:szCs w:val="28"/>
        </w:rPr>
        <w:lastRenderedPageBreak/>
        <w:t>Krásná literatura</w:t>
      </w:r>
    </w:p>
    <w:p w14:paraId="2D6D589D" w14:textId="7571E62B" w:rsidR="00ED6F74" w:rsidRPr="00CF4F81" w:rsidRDefault="00ED6F74" w:rsidP="00ED6F74">
      <w:pPr>
        <w:pStyle w:val="Textpoznpodarou"/>
        <w:rPr>
          <w:rFonts w:ascii="Times New Roman" w:hAnsi="Times New Roman" w:cs="Times New Roman"/>
          <w:sz w:val="24"/>
          <w:szCs w:val="24"/>
        </w:rPr>
      </w:pPr>
      <w:r w:rsidRPr="00CF4F81">
        <w:rPr>
          <w:rFonts w:ascii="Times New Roman" w:hAnsi="Times New Roman" w:cs="Times New Roman"/>
          <w:sz w:val="24"/>
          <w:szCs w:val="24"/>
        </w:rPr>
        <w:t>BEZRUČ, Petr. </w:t>
      </w:r>
      <w:r w:rsidRPr="00CF4F81">
        <w:rPr>
          <w:rFonts w:ascii="Times New Roman" w:hAnsi="Times New Roman" w:cs="Times New Roman"/>
          <w:i/>
          <w:iCs/>
          <w:sz w:val="24"/>
          <w:szCs w:val="24"/>
        </w:rPr>
        <w:t>Slezské písně</w:t>
      </w:r>
      <w:r w:rsidRPr="00CF4F81">
        <w:rPr>
          <w:rFonts w:ascii="Times New Roman" w:hAnsi="Times New Roman" w:cs="Times New Roman"/>
          <w:sz w:val="24"/>
          <w:szCs w:val="24"/>
        </w:rPr>
        <w:t>. Praha: Československý spisovatel, 1974.</w:t>
      </w:r>
    </w:p>
    <w:p w14:paraId="27C78CB2" w14:textId="77777777" w:rsidR="00ED6F74" w:rsidRPr="00CF4F81" w:rsidRDefault="00ED6F74" w:rsidP="00ED6F74">
      <w:pPr>
        <w:pStyle w:val="Textpoznpodarou"/>
        <w:rPr>
          <w:rFonts w:ascii="Times New Roman" w:hAnsi="Times New Roman" w:cs="Times New Roman"/>
          <w:b/>
          <w:bCs/>
          <w:sz w:val="24"/>
          <w:szCs w:val="24"/>
          <w:shd w:val="clear" w:color="auto" w:fill="FFFFFF"/>
        </w:rPr>
      </w:pPr>
    </w:p>
    <w:p w14:paraId="673C4790" w14:textId="65CA951E" w:rsidR="00ED6F74" w:rsidRPr="00CF4F81" w:rsidRDefault="00ED6F74" w:rsidP="00ED6F74">
      <w:pPr>
        <w:pStyle w:val="Textpoznpodarou"/>
        <w:rPr>
          <w:rFonts w:ascii="Times New Roman" w:hAnsi="Times New Roman" w:cs="Times New Roman"/>
          <w:sz w:val="24"/>
          <w:szCs w:val="24"/>
        </w:rPr>
      </w:pPr>
      <w:r w:rsidRPr="00CF4F81">
        <w:rPr>
          <w:rFonts w:ascii="Times New Roman" w:hAnsi="Times New Roman" w:cs="Times New Roman"/>
          <w:sz w:val="24"/>
          <w:szCs w:val="24"/>
          <w:shd w:val="clear" w:color="auto" w:fill="FFFFFF"/>
        </w:rPr>
        <w:t>HÁLEK, Vítězslav. </w:t>
      </w:r>
      <w:r w:rsidRPr="00CF4F81">
        <w:rPr>
          <w:rFonts w:ascii="Times New Roman" w:hAnsi="Times New Roman" w:cs="Times New Roman"/>
          <w:i/>
          <w:iCs/>
          <w:sz w:val="24"/>
          <w:szCs w:val="24"/>
          <w:shd w:val="clear" w:color="auto" w:fill="FFFFFF"/>
        </w:rPr>
        <w:t>Povídky II</w:t>
      </w:r>
      <w:r w:rsidRPr="00CF4F81">
        <w:rPr>
          <w:rFonts w:ascii="Times New Roman" w:hAnsi="Times New Roman" w:cs="Times New Roman"/>
          <w:sz w:val="24"/>
          <w:szCs w:val="24"/>
          <w:shd w:val="clear" w:color="auto" w:fill="FFFFFF"/>
        </w:rPr>
        <w:t>. Praha: Státní nakladatelství krásné literatury, hudby a umění, 1957.</w:t>
      </w:r>
    </w:p>
    <w:p w14:paraId="0A39D20F" w14:textId="77777777" w:rsidR="00ED6F74" w:rsidRPr="00CF4F81" w:rsidRDefault="00ED6F74" w:rsidP="009F7C98">
      <w:pPr>
        <w:pStyle w:val="Textpoznpodarou"/>
        <w:rPr>
          <w:rFonts w:ascii="Times New Roman" w:hAnsi="Times New Roman" w:cs="Times New Roman"/>
          <w:sz w:val="24"/>
          <w:szCs w:val="24"/>
          <w:shd w:val="clear" w:color="auto" w:fill="FFFFFF"/>
        </w:rPr>
      </w:pPr>
    </w:p>
    <w:p w14:paraId="401D4707" w14:textId="5222DAFE" w:rsidR="00BE7A68" w:rsidRPr="00CF4F81" w:rsidRDefault="00BE7A68" w:rsidP="00BE7A68">
      <w:pPr>
        <w:pStyle w:val="Textpoznpodarou"/>
        <w:rPr>
          <w:rFonts w:ascii="Times New Roman" w:hAnsi="Times New Roman" w:cs="Times New Roman"/>
          <w:sz w:val="24"/>
          <w:szCs w:val="24"/>
          <w:shd w:val="clear" w:color="auto" w:fill="FFFFFF"/>
        </w:rPr>
      </w:pPr>
      <w:r w:rsidRPr="00CF4F81">
        <w:rPr>
          <w:rFonts w:ascii="Times New Roman" w:hAnsi="Times New Roman" w:cs="Times New Roman"/>
          <w:sz w:val="24"/>
          <w:szCs w:val="24"/>
        </w:rPr>
        <w:t>KULDA, Beneš Metod. </w:t>
      </w:r>
      <w:r w:rsidRPr="00CF4F81">
        <w:rPr>
          <w:rFonts w:ascii="Times New Roman" w:hAnsi="Times New Roman" w:cs="Times New Roman"/>
          <w:i/>
          <w:iCs/>
          <w:sz w:val="24"/>
          <w:szCs w:val="24"/>
        </w:rPr>
        <w:t>Škola a církev</w:t>
      </w:r>
      <w:r w:rsidRPr="00CF4F81">
        <w:rPr>
          <w:rFonts w:ascii="Times New Roman" w:hAnsi="Times New Roman" w:cs="Times New Roman"/>
          <w:sz w:val="24"/>
          <w:szCs w:val="24"/>
        </w:rPr>
        <w:t>. Praha: B. Stýblo, 1868</w:t>
      </w:r>
      <w:r w:rsidR="00ED6F74" w:rsidRPr="00CF4F81">
        <w:rPr>
          <w:rFonts w:ascii="Times New Roman" w:hAnsi="Times New Roman" w:cs="Times New Roman"/>
          <w:sz w:val="24"/>
          <w:szCs w:val="24"/>
        </w:rPr>
        <w:t>.</w:t>
      </w:r>
    </w:p>
    <w:p w14:paraId="3E3AB5F4" w14:textId="77777777" w:rsidR="00BE7A68" w:rsidRPr="00CF4F81" w:rsidRDefault="00BE7A68" w:rsidP="00BE7A68">
      <w:pPr>
        <w:pStyle w:val="Textpoznpodarou"/>
        <w:rPr>
          <w:rFonts w:ascii="Times New Roman" w:hAnsi="Times New Roman" w:cs="Times New Roman"/>
          <w:sz w:val="24"/>
          <w:szCs w:val="24"/>
        </w:rPr>
      </w:pPr>
    </w:p>
    <w:p w14:paraId="6D632662" w14:textId="2ABC954C" w:rsidR="00BE7A68" w:rsidRPr="00CF4F81" w:rsidRDefault="00BE7A68" w:rsidP="00BE7A68">
      <w:pPr>
        <w:pStyle w:val="Textpoznpodarou"/>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NĚMCOVÁ, Božena. </w:t>
      </w:r>
      <w:r w:rsidRPr="00CF4F81">
        <w:rPr>
          <w:rFonts w:ascii="Times New Roman" w:hAnsi="Times New Roman" w:cs="Times New Roman"/>
          <w:i/>
          <w:iCs/>
          <w:sz w:val="24"/>
          <w:szCs w:val="24"/>
          <w:shd w:val="clear" w:color="auto" w:fill="FFFFFF"/>
        </w:rPr>
        <w:t>Divá Bára a jiné prózy</w:t>
      </w:r>
      <w:r w:rsidRPr="00CF4F81">
        <w:rPr>
          <w:rFonts w:ascii="Times New Roman" w:hAnsi="Times New Roman" w:cs="Times New Roman"/>
          <w:sz w:val="24"/>
          <w:szCs w:val="24"/>
          <w:shd w:val="clear" w:color="auto" w:fill="FFFFFF"/>
        </w:rPr>
        <w:t>. Praha: Dobrovský, 2014. Omega (Dobrovský)</w:t>
      </w:r>
      <w:r w:rsidR="00ED6F74" w:rsidRPr="00CF4F81">
        <w:rPr>
          <w:rFonts w:ascii="Times New Roman" w:hAnsi="Times New Roman" w:cs="Times New Roman"/>
          <w:sz w:val="24"/>
          <w:szCs w:val="24"/>
          <w:shd w:val="clear" w:color="auto" w:fill="FFFFFF"/>
        </w:rPr>
        <w:t xml:space="preserve">. </w:t>
      </w:r>
      <w:r w:rsidRPr="00CF4F81">
        <w:rPr>
          <w:rFonts w:ascii="Times New Roman" w:hAnsi="Times New Roman" w:cs="Times New Roman"/>
          <w:sz w:val="24"/>
          <w:szCs w:val="24"/>
          <w:shd w:val="clear" w:color="auto" w:fill="FFFFFF"/>
        </w:rPr>
        <w:t>ISBN 978-80-7390-130-1</w:t>
      </w:r>
    </w:p>
    <w:p w14:paraId="1E5CDD96" w14:textId="6BAD8521" w:rsidR="00ED6F74" w:rsidRPr="00CF4F81" w:rsidRDefault="00ED6F74" w:rsidP="00BE7A68">
      <w:pPr>
        <w:pStyle w:val="Textpoznpodarou"/>
        <w:rPr>
          <w:rFonts w:ascii="Times New Roman" w:hAnsi="Times New Roman" w:cs="Times New Roman"/>
          <w:sz w:val="24"/>
          <w:szCs w:val="24"/>
          <w:shd w:val="clear" w:color="auto" w:fill="FFFFFF"/>
        </w:rPr>
      </w:pPr>
    </w:p>
    <w:p w14:paraId="76E03B00" w14:textId="01144087" w:rsidR="00ED6F74" w:rsidRPr="00CF4F81" w:rsidRDefault="00ED6F74" w:rsidP="00ED6F74">
      <w:pPr>
        <w:pStyle w:val="Textpoznpodarou"/>
        <w:rPr>
          <w:rFonts w:ascii="Times New Roman" w:hAnsi="Times New Roman" w:cs="Times New Roman"/>
          <w:sz w:val="24"/>
          <w:szCs w:val="24"/>
          <w:shd w:val="clear" w:color="auto" w:fill="FFFFFF"/>
        </w:rPr>
      </w:pPr>
      <w:r w:rsidRPr="00CF4F81">
        <w:rPr>
          <w:rFonts w:ascii="Times New Roman" w:hAnsi="Times New Roman" w:cs="Times New Roman"/>
          <w:sz w:val="24"/>
          <w:szCs w:val="24"/>
          <w:shd w:val="clear" w:color="auto" w:fill="FFFFFF"/>
        </w:rPr>
        <w:t>RAIS, Karel Václav. </w:t>
      </w:r>
      <w:r w:rsidRPr="00CF4F81">
        <w:rPr>
          <w:rFonts w:ascii="Times New Roman" w:hAnsi="Times New Roman" w:cs="Times New Roman"/>
          <w:i/>
          <w:iCs/>
          <w:sz w:val="24"/>
          <w:szCs w:val="24"/>
          <w:shd w:val="clear" w:color="auto" w:fill="FFFFFF"/>
        </w:rPr>
        <w:t>Zapadlí vlastenci: pohorský obraz</w:t>
      </w:r>
      <w:r w:rsidRPr="00CF4F81">
        <w:rPr>
          <w:rFonts w:ascii="Times New Roman" w:hAnsi="Times New Roman" w:cs="Times New Roman"/>
          <w:sz w:val="24"/>
          <w:szCs w:val="24"/>
          <w:shd w:val="clear" w:color="auto" w:fill="FFFFFF"/>
        </w:rPr>
        <w:t>. Praha: Unie, 1923.</w:t>
      </w:r>
    </w:p>
    <w:p w14:paraId="0FC46827" w14:textId="77777777" w:rsidR="00BE7A68" w:rsidRPr="00CF4F81" w:rsidRDefault="00BE7A68" w:rsidP="00BE7A68">
      <w:pPr>
        <w:pStyle w:val="Textpoznpodarou"/>
        <w:shd w:val="clear" w:color="auto" w:fill="FFFFFF" w:themeFill="background1"/>
        <w:rPr>
          <w:rFonts w:ascii="Times New Roman" w:hAnsi="Times New Roman" w:cs="Times New Roman"/>
          <w:sz w:val="24"/>
          <w:szCs w:val="24"/>
          <w:shd w:val="clear" w:color="auto" w:fill="FFFFFF"/>
        </w:rPr>
      </w:pPr>
    </w:p>
    <w:p w14:paraId="2D369EF5" w14:textId="6D77C392" w:rsidR="00BE7A68" w:rsidRPr="00CF4F81" w:rsidRDefault="00BE7A68" w:rsidP="00BE7A68">
      <w:pPr>
        <w:pStyle w:val="Textpoznpodarou"/>
        <w:shd w:val="clear" w:color="auto" w:fill="FFFFFF" w:themeFill="background1"/>
        <w:rPr>
          <w:rFonts w:ascii="Times New Roman" w:hAnsi="Times New Roman" w:cs="Times New Roman"/>
          <w:sz w:val="24"/>
          <w:szCs w:val="24"/>
        </w:rPr>
      </w:pPr>
      <w:r w:rsidRPr="00CF4F81">
        <w:rPr>
          <w:rFonts w:ascii="Times New Roman" w:hAnsi="Times New Roman" w:cs="Times New Roman"/>
          <w:sz w:val="24"/>
          <w:szCs w:val="24"/>
          <w:shd w:val="clear" w:color="auto" w:fill="FFFFFF"/>
        </w:rPr>
        <w:t>SVĚTLÁ, Karolina a František KŘELINA. </w:t>
      </w:r>
      <w:r w:rsidRPr="00CF4F81">
        <w:rPr>
          <w:rFonts w:ascii="Times New Roman" w:hAnsi="Times New Roman" w:cs="Times New Roman"/>
          <w:i/>
          <w:iCs/>
          <w:sz w:val="24"/>
          <w:szCs w:val="24"/>
          <w:shd w:val="clear" w:color="auto" w:fill="FFFFFF"/>
        </w:rPr>
        <w:t>Škola mé štěstí: povídka ze života velkoměstského</w:t>
      </w:r>
      <w:r w:rsidRPr="00CF4F81">
        <w:rPr>
          <w:rFonts w:ascii="Times New Roman" w:hAnsi="Times New Roman" w:cs="Times New Roman"/>
          <w:sz w:val="24"/>
          <w:szCs w:val="24"/>
          <w:shd w:val="clear" w:color="auto" w:fill="FFFFFF"/>
        </w:rPr>
        <w:t>. Praha: Vyšehrad, 1949</w:t>
      </w:r>
      <w:r w:rsidR="00ED6F74" w:rsidRPr="00CF4F81">
        <w:rPr>
          <w:rFonts w:ascii="Times New Roman" w:hAnsi="Times New Roman" w:cs="Times New Roman"/>
          <w:sz w:val="24"/>
          <w:szCs w:val="24"/>
          <w:shd w:val="clear" w:color="auto" w:fill="FFFFFF"/>
        </w:rPr>
        <w:t>.</w:t>
      </w:r>
    </w:p>
    <w:sectPr w:rsidR="00BE7A68" w:rsidRPr="00CF4F81" w:rsidSect="0060790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11912" w14:textId="77777777" w:rsidR="00F475B3" w:rsidRDefault="00F475B3" w:rsidP="00B94B94">
      <w:pPr>
        <w:spacing w:after="0" w:line="240" w:lineRule="auto"/>
      </w:pPr>
      <w:r>
        <w:separator/>
      </w:r>
    </w:p>
  </w:endnote>
  <w:endnote w:type="continuationSeparator" w:id="0">
    <w:p w14:paraId="7066E453" w14:textId="77777777" w:rsidR="00F475B3" w:rsidRDefault="00F475B3" w:rsidP="00B94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45F6B" w14:textId="4B3053C5" w:rsidR="00E40F48" w:rsidRPr="00E40F48" w:rsidRDefault="00E40F48" w:rsidP="00E40F48">
    <w:pPr>
      <w:pStyle w:val="Zpat"/>
      <w:tabs>
        <w:tab w:val="left" w:pos="2280"/>
        <w:tab w:val="right" w:pos="8787"/>
      </w:tabs>
      <w:jc w:val="right"/>
      <w:rPr>
        <w:rFonts w:ascii="Times New Roman" w:hAnsi="Times New Roman" w:cs="Times New Roman"/>
      </w:rPr>
    </w:pPr>
  </w:p>
  <w:p w14:paraId="5089A7A0" w14:textId="10C97118" w:rsidR="00E40F48" w:rsidRPr="00E40F48" w:rsidRDefault="00E40F48" w:rsidP="00E40F48">
    <w:pPr>
      <w:pStyle w:val="Zpat"/>
      <w:tabs>
        <w:tab w:val="left" w:pos="2280"/>
        <w:tab w:val="right" w:pos="8787"/>
      </w:tabs>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07863974"/>
      <w:docPartObj>
        <w:docPartGallery w:val="Page Numbers (Bottom of Page)"/>
        <w:docPartUnique/>
      </w:docPartObj>
    </w:sdtPr>
    <w:sdtEndPr/>
    <w:sdtContent>
      <w:p w14:paraId="2EA41054" w14:textId="77777777" w:rsidR="00E40F48" w:rsidRPr="00E40F48" w:rsidRDefault="00E40F48" w:rsidP="00E40F48">
        <w:pPr>
          <w:pStyle w:val="Zpat"/>
          <w:tabs>
            <w:tab w:val="left" w:pos="2280"/>
            <w:tab w:val="right" w:pos="8787"/>
          </w:tabs>
          <w:jc w:val="right"/>
          <w:rPr>
            <w:rFonts w:ascii="Times New Roman" w:hAnsi="Times New Roman" w:cs="Times New Roman"/>
          </w:rPr>
        </w:pPr>
        <w:r w:rsidRPr="00E40F48">
          <w:rPr>
            <w:rFonts w:ascii="Times New Roman" w:hAnsi="Times New Roman" w:cs="Times New Roman"/>
          </w:rPr>
          <w:fldChar w:fldCharType="begin"/>
        </w:r>
        <w:r w:rsidRPr="00E40F48">
          <w:rPr>
            <w:rFonts w:ascii="Times New Roman" w:hAnsi="Times New Roman" w:cs="Times New Roman"/>
          </w:rPr>
          <w:instrText>PAGE   \* MERGEFORMAT</w:instrText>
        </w:r>
        <w:r w:rsidRPr="00E40F48">
          <w:rPr>
            <w:rFonts w:ascii="Times New Roman" w:hAnsi="Times New Roman" w:cs="Times New Roman"/>
          </w:rPr>
          <w:fldChar w:fldCharType="separate"/>
        </w:r>
        <w:r w:rsidRPr="00E40F48">
          <w:rPr>
            <w:rFonts w:ascii="Times New Roman" w:hAnsi="Times New Roman" w:cs="Times New Roman"/>
          </w:rPr>
          <w:t>2</w:t>
        </w:r>
        <w:r w:rsidRPr="00E40F48">
          <w:rPr>
            <w:rFonts w:ascii="Times New Roman" w:hAnsi="Times New Roman" w:cs="Times New Roman"/>
          </w:rPr>
          <w:fldChar w:fldCharType="end"/>
        </w:r>
      </w:p>
    </w:sdtContent>
  </w:sdt>
  <w:p w14:paraId="6713454C" w14:textId="77777777" w:rsidR="00E40F48" w:rsidRPr="00E40F48" w:rsidRDefault="00E40F48" w:rsidP="00E40F48">
    <w:pPr>
      <w:pStyle w:val="Zpat"/>
      <w:tabs>
        <w:tab w:val="left" w:pos="2280"/>
        <w:tab w:val="right" w:pos="8787"/>
      </w:tabs>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3DB7B" w14:textId="77777777" w:rsidR="00F475B3" w:rsidRDefault="00F475B3" w:rsidP="00B94B94">
      <w:pPr>
        <w:spacing w:after="0" w:line="240" w:lineRule="auto"/>
      </w:pPr>
      <w:r>
        <w:separator/>
      </w:r>
    </w:p>
  </w:footnote>
  <w:footnote w:type="continuationSeparator" w:id="0">
    <w:p w14:paraId="132ADAF6" w14:textId="77777777" w:rsidR="00F475B3" w:rsidRDefault="00F475B3" w:rsidP="00B94B94">
      <w:pPr>
        <w:spacing w:after="0" w:line="240" w:lineRule="auto"/>
      </w:pPr>
      <w:r>
        <w:continuationSeparator/>
      </w:r>
    </w:p>
  </w:footnote>
  <w:footnote w:id="1">
    <w:p w14:paraId="797C5647" w14:textId="6BA2AB96"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w:t>
      </w:r>
      <w:r w:rsidRPr="00EA6AA5">
        <w:rPr>
          <w:rFonts w:ascii="Times New Roman" w:hAnsi="Times New Roman" w:cs="Times New Roman"/>
          <w:i/>
          <w:iCs/>
          <w:shd w:val="clear" w:color="auto" w:fill="FFFFFF"/>
        </w:rPr>
        <w:t>Úvod do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1994, s. 5. ISBN 80-85931-78-8</w:t>
      </w:r>
    </w:p>
  </w:footnote>
  <w:footnote w:id="2">
    <w:p w14:paraId="3206D46F" w14:textId="12EF1204"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KUČEROVÁ, Stanislava. </w:t>
      </w:r>
      <w:r w:rsidRPr="00EA6AA5">
        <w:rPr>
          <w:rFonts w:ascii="Times New Roman" w:hAnsi="Times New Roman" w:cs="Times New Roman"/>
          <w:i/>
          <w:iCs/>
        </w:rPr>
        <w:t>Pedagogická antropologie stále aktuální</w:t>
      </w:r>
      <w:r w:rsidRPr="00EA6AA5">
        <w:rPr>
          <w:rFonts w:ascii="Times New Roman" w:hAnsi="Times New Roman" w:cs="Times New Roman"/>
        </w:rPr>
        <w:t xml:space="preserve">. </w:t>
      </w:r>
      <w:r w:rsidRPr="00EA6AA5">
        <w:rPr>
          <w:rFonts w:ascii="Times New Roman" w:hAnsi="Times New Roman" w:cs="Times New Roman"/>
          <w:lang w:val="en-GB"/>
        </w:rPr>
        <w:t>[online]. [cit. 2020-</w:t>
      </w:r>
      <w:r w:rsidRPr="00EA6AA5">
        <w:rPr>
          <w:rFonts w:ascii="Times New Roman" w:hAnsi="Times New Roman" w:cs="Times New Roman"/>
        </w:rPr>
        <w:t xml:space="preserve">08-19]. Dostupné z: </w:t>
      </w:r>
      <w:r w:rsidRPr="007273C8">
        <w:rPr>
          <w:rFonts w:ascii="Times New Roman" w:hAnsi="Times New Roman" w:cs="Times New Roman"/>
        </w:rPr>
        <w:t>https://pages.pedf.cuni.cz/pedagogika/?p=3646&amp;lang=cs</w:t>
      </w:r>
    </w:p>
  </w:footnote>
  <w:footnote w:id="3">
    <w:p w14:paraId="4B107CDE" w14:textId="77777777"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KREJČÍ, Vladimír. </w:t>
      </w:r>
      <w:r w:rsidRPr="00EA6AA5">
        <w:rPr>
          <w:rFonts w:ascii="Times New Roman" w:hAnsi="Times New Roman" w:cs="Times New Roman"/>
          <w:i/>
          <w:iCs/>
          <w:shd w:val="clear" w:color="auto" w:fill="FFFFFF"/>
        </w:rPr>
        <w:t>Obecné základy pedagogiky</w:t>
      </w:r>
      <w:r w:rsidRPr="00EA6AA5">
        <w:rPr>
          <w:rFonts w:ascii="Times New Roman" w:hAnsi="Times New Roman" w:cs="Times New Roman"/>
          <w:shd w:val="clear" w:color="auto" w:fill="FFFFFF"/>
        </w:rPr>
        <w:t>. Ostrava: Pedagogická fakulta, 1991, s. 30.</w:t>
      </w:r>
    </w:p>
  </w:footnote>
  <w:footnote w:id="4">
    <w:p w14:paraId="04F1E96C" w14:textId="3D3CD2B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KOSÍKOVÁ, Věra. </w:t>
      </w:r>
      <w:r w:rsidRPr="00EA6AA5">
        <w:rPr>
          <w:rFonts w:ascii="Times New Roman" w:hAnsi="Times New Roman" w:cs="Times New Roman"/>
          <w:i/>
          <w:iCs/>
        </w:rPr>
        <w:t xml:space="preserve">Psychologie ve vzdělávání a její </w:t>
      </w:r>
      <w:proofErr w:type="spellStart"/>
      <w:r w:rsidRPr="00EA6AA5">
        <w:rPr>
          <w:rFonts w:ascii="Times New Roman" w:hAnsi="Times New Roman" w:cs="Times New Roman"/>
          <w:i/>
          <w:iCs/>
        </w:rPr>
        <w:t>psychodidaktické</w:t>
      </w:r>
      <w:proofErr w:type="spellEnd"/>
      <w:r w:rsidRPr="00EA6AA5">
        <w:rPr>
          <w:rFonts w:ascii="Times New Roman" w:hAnsi="Times New Roman" w:cs="Times New Roman"/>
          <w:i/>
          <w:iCs/>
        </w:rPr>
        <w:t xml:space="preserve"> aspekty</w:t>
      </w:r>
      <w:r w:rsidRPr="00EA6AA5">
        <w:rPr>
          <w:rFonts w:ascii="Times New Roman" w:hAnsi="Times New Roman" w:cs="Times New Roman"/>
        </w:rPr>
        <w:t>. Praha: Grada, 2011, s. 47. ISBN 978-80-247-2433-1</w:t>
      </w:r>
    </w:p>
  </w:footnote>
  <w:footnote w:id="5">
    <w:p w14:paraId="60AAE732" w14:textId="4A360069"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Profese. In: </w:t>
      </w:r>
      <w:r w:rsidRPr="00EA6AA5">
        <w:rPr>
          <w:rFonts w:ascii="Times New Roman" w:hAnsi="Times New Roman" w:cs="Times New Roman"/>
          <w:i/>
          <w:iCs/>
        </w:rPr>
        <w:t xml:space="preserve">Sociologická encyklopedie. </w:t>
      </w:r>
      <w:r w:rsidRPr="00EA6AA5">
        <w:rPr>
          <w:rFonts w:ascii="Times New Roman" w:hAnsi="Times New Roman" w:cs="Times New Roman"/>
          <w:lang w:val="en-GB"/>
        </w:rPr>
        <w:t>[online]</w:t>
      </w:r>
      <w:r w:rsidR="0025489C">
        <w:rPr>
          <w:rFonts w:ascii="Times New Roman" w:hAnsi="Times New Roman" w:cs="Times New Roman"/>
          <w:lang w:val="en-GB"/>
        </w:rPr>
        <w:t>.</w:t>
      </w:r>
      <w:r w:rsidRPr="00EA6AA5">
        <w:rPr>
          <w:rFonts w:ascii="Times New Roman" w:hAnsi="Times New Roman" w:cs="Times New Roman"/>
          <w:lang w:val="en-GB"/>
        </w:rPr>
        <w:t xml:space="preserve"> [cit. 2020-10-29]. </w:t>
      </w:r>
      <w:r w:rsidRPr="00EA6AA5">
        <w:rPr>
          <w:rFonts w:ascii="Times New Roman" w:hAnsi="Times New Roman" w:cs="Times New Roman"/>
        </w:rPr>
        <w:t>Dostupné z: https://encyklopedie.soc.cas.cz/w/Profese</w:t>
      </w:r>
    </w:p>
  </w:footnote>
  <w:footnote w:id="6">
    <w:p w14:paraId="014EB427" w14:textId="78E8286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VAŠUTOVÁ, Jaroslava. </w:t>
      </w:r>
      <w:r w:rsidRPr="00EA6AA5">
        <w:rPr>
          <w:rFonts w:ascii="Times New Roman" w:hAnsi="Times New Roman" w:cs="Times New Roman"/>
          <w:i/>
          <w:iCs/>
        </w:rPr>
        <w:t>Profese učitele v českém vzdělávacím kontextu.</w:t>
      </w:r>
      <w:r w:rsidRPr="00EA6AA5">
        <w:rPr>
          <w:rFonts w:ascii="Times New Roman" w:hAnsi="Times New Roman" w:cs="Times New Roman"/>
        </w:rPr>
        <w:t xml:space="preserve"> Brno: </w:t>
      </w:r>
      <w:proofErr w:type="spellStart"/>
      <w:r w:rsidRPr="00EA6AA5">
        <w:rPr>
          <w:rFonts w:ascii="Times New Roman" w:hAnsi="Times New Roman" w:cs="Times New Roman"/>
        </w:rPr>
        <w:t>Paido</w:t>
      </w:r>
      <w:proofErr w:type="spellEnd"/>
      <w:r w:rsidRPr="00EA6AA5">
        <w:rPr>
          <w:rFonts w:ascii="Times New Roman" w:hAnsi="Times New Roman" w:cs="Times New Roman"/>
        </w:rPr>
        <w:t xml:space="preserve">, 2004, s. 12. ISBN </w:t>
      </w:r>
      <w:r w:rsidRPr="00EA6AA5">
        <w:rPr>
          <w:rFonts w:ascii="Times New Roman" w:hAnsi="Times New Roman" w:cs="Times New Roman"/>
          <w:shd w:val="clear" w:color="auto" w:fill="FAFAFA"/>
        </w:rPr>
        <w:t>80-7315-082-4</w:t>
      </w:r>
    </w:p>
  </w:footnote>
  <w:footnote w:id="7">
    <w:p w14:paraId="53371C01" w14:textId="7E384490"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00CE3AB4">
        <w:rPr>
          <w:rFonts w:ascii="Times New Roman" w:hAnsi="Times New Roman" w:cs="Times New Roman"/>
        </w:rPr>
        <w:t>S</w:t>
      </w:r>
      <w:r w:rsidRPr="00EA6AA5">
        <w:rPr>
          <w:rFonts w:ascii="Times New Roman" w:hAnsi="Times New Roman" w:cs="Times New Roman"/>
        </w:rPr>
        <w:t>ociální pozice člověka ve společnosti</w:t>
      </w:r>
      <w:r w:rsidR="00CE3AB4">
        <w:rPr>
          <w:rFonts w:ascii="Times New Roman" w:hAnsi="Times New Roman" w:cs="Times New Roman"/>
        </w:rPr>
        <w:t>.</w:t>
      </w:r>
    </w:p>
  </w:footnote>
  <w:footnote w:id="8">
    <w:p w14:paraId="3CBD1344" w14:textId="3BE2EA09"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00CE3AB4">
        <w:rPr>
          <w:rFonts w:ascii="Times New Roman" w:hAnsi="Times New Roman" w:cs="Times New Roman"/>
        </w:rPr>
        <w:t>O</w:t>
      </w:r>
      <w:r w:rsidRPr="00EA6AA5">
        <w:rPr>
          <w:rFonts w:ascii="Times New Roman" w:hAnsi="Times New Roman" w:cs="Times New Roman"/>
        </w:rPr>
        <w:t>čekávaný způsob chování, které se váže na sociální status</w:t>
      </w:r>
      <w:r w:rsidR="00CE3AB4">
        <w:rPr>
          <w:rFonts w:ascii="Times New Roman" w:hAnsi="Times New Roman" w:cs="Times New Roman"/>
        </w:rPr>
        <w:t>.</w:t>
      </w:r>
    </w:p>
  </w:footnote>
  <w:footnote w:id="9">
    <w:p w14:paraId="0FF66E3E" w14:textId="140421D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VAŠUTOVÁ, Jaroslava. </w:t>
      </w:r>
      <w:r w:rsidRPr="00EA6AA5">
        <w:rPr>
          <w:rFonts w:ascii="Times New Roman" w:hAnsi="Times New Roman" w:cs="Times New Roman"/>
          <w:i/>
          <w:iCs/>
        </w:rPr>
        <w:t>Profese učitele v českém vzdělávacím kontextu</w:t>
      </w:r>
      <w:r w:rsidRPr="00EA6AA5">
        <w:rPr>
          <w:rFonts w:ascii="Times New Roman" w:hAnsi="Times New Roman" w:cs="Times New Roman"/>
        </w:rPr>
        <w:t xml:space="preserve">. Brno: </w:t>
      </w:r>
      <w:proofErr w:type="spellStart"/>
      <w:r w:rsidRPr="00EA6AA5">
        <w:rPr>
          <w:rFonts w:ascii="Times New Roman" w:hAnsi="Times New Roman" w:cs="Times New Roman"/>
        </w:rPr>
        <w:t>Paido</w:t>
      </w:r>
      <w:proofErr w:type="spellEnd"/>
      <w:r w:rsidRPr="00EA6AA5">
        <w:rPr>
          <w:rFonts w:ascii="Times New Roman" w:hAnsi="Times New Roman" w:cs="Times New Roman"/>
        </w:rPr>
        <w:t>, 2004</w:t>
      </w:r>
      <w:r>
        <w:rPr>
          <w:rFonts w:ascii="Times New Roman" w:hAnsi="Times New Roman" w:cs="Times New Roman"/>
        </w:rPr>
        <w:t>,</w:t>
      </w:r>
      <w:r w:rsidRPr="00EA6AA5">
        <w:rPr>
          <w:rFonts w:ascii="Times New Roman" w:hAnsi="Times New Roman" w:cs="Times New Roman"/>
        </w:rPr>
        <w:t xml:space="preserve"> s. 13. ISBN 80-7315-082-4</w:t>
      </w:r>
    </w:p>
  </w:footnote>
  <w:footnote w:id="10">
    <w:p w14:paraId="0D6CED7C" w14:textId="22123F68"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16. ISBN 978-80-200-2473-2</w:t>
      </w:r>
    </w:p>
  </w:footnote>
  <w:footnote w:id="11">
    <w:p w14:paraId="2D8CCF9E" w14:textId="5316BAE6"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rPr>
        <w:t>Tamtéž, s. 19.</w:t>
      </w:r>
    </w:p>
  </w:footnote>
  <w:footnote w:id="12">
    <w:p w14:paraId="143E8BC7" w14:textId="3C7D89DC" w:rsidR="00A1334E" w:rsidRDefault="00A1334E">
      <w:pPr>
        <w:pStyle w:val="Textpoznpodarou"/>
      </w:pPr>
      <w:r>
        <w:rPr>
          <w:rStyle w:val="Znakapoznpodarou"/>
        </w:rPr>
        <w:footnoteRef/>
      </w:r>
      <w:r>
        <w:t xml:space="preserve"> </w:t>
      </w:r>
      <w:r w:rsidRPr="005B164B">
        <w:rPr>
          <w:rFonts w:ascii="Times New Roman" w:hAnsi="Times New Roman" w:cs="Times New Roman"/>
        </w:rPr>
        <w:t>Tamtéž, s. 26.</w:t>
      </w:r>
    </w:p>
  </w:footnote>
  <w:footnote w:id="13">
    <w:p w14:paraId="4E69A901" w14:textId="31173A7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26. ISBN 978-80-200-2473-2</w:t>
      </w:r>
    </w:p>
  </w:footnote>
  <w:footnote w:id="14">
    <w:p w14:paraId="35E661CE" w14:textId="23659488"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rPr>
        <w:t>Tamtéž,</w:t>
      </w:r>
      <w:r w:rsidRPr="00EA6AA5">
        <w:rPr>
          <w:rFonts w:ascii="Times New Roman" w:hAnsi="Times New Roman" w:cs="Times New Roman"/>
        </w:rPr>
        <w:t xml:space="preserve"> s. 26–27. </w:t>
      </w:r>
    </w:p>
  </w:footnote>
  <w:footnote w:id="15">
    <w:p w14:paraId="773431FB" w14:textId="6B3E2F6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rPr>
        <w:t>P</w:t>
      </w:r>
      <w:r w:rsidRPr="00EA6AA5">
        <w:rPr>
          <w:rFonts w:ascii="Times New Roman" w:hAnsi="Times New Roman" w:cs="Times New Roman"/>
        </w:rPr>
        <w:t>edagogové, zabývající se pedagogikou jako vědou</w:t>
      </w:r>
      <w:r>
        <w:rPr>
          <w:rFonts w:ascii="Times New Roman" w:hAnsi="Times New Roman" w:cs="Times New Roman"/>
        </w:rPr>
        <w:t>.</w:t>
      </w:r>
    </w:p>
  </w:footnote>
  <w:footnote w:id="16">
    <w:p w14:paraId="3764DCFF" w14:textId="60BF9522"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w:t>
      </w:r>
      <w:r>
        <w:rPr>
          <w:rFonts w:ascii="Times New Roman" w:hAnsi="Times New Roman" w:cs="Times New Roman"/>
          <w:shd w:val="clear" w:color="auto" w:fill="FFFFFF"/>
        </w:rPr>
        <w:t xml:space="preserve">, </w:t>
      </w:r>
      <w:r w:rsidRPr="00EA6AA5">
        <w:rPr>
          <w:rFonts w:ascii="Times New Roman" w:hAnsi="Times New Roman" w:cs="Times New Roman"/>
          <w:shd w:val="clear" w:color="auto" w:fill="FFFFFF"/>
        </w:rPr>
        <w:t>s. 40. ISBN 978-80-247-2863-6</w:t>
      </w:r>
    </w:p>
  </w:footnote>
  <w:footnote w:id="17">
    <w:p w14:paraId="3D7E1D6A" w14:textId="14BAA0D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Osobnost. In: </w:t>
      </w:r>
      <w:r w:rsidRPr="00EA6AA5">
        <w:rPr>
          <w:rFonts w:ascii="Times New Roman" w:hAnsi="Times New Roman" w:cs="Times New Roman"/>
          <w:i/>
          <w:iCs/>
        </w:rPr>
        <w:t xml:space="preserve">Sociologická encyklopedie. </w:t>
      </w:r>
      <w:r w:rsidRPr="00EA6AA5">
        <w:rPr>
          <w:rFonts w:ascii="Times New Roman" w:hAnsi="Times New Roman" w:cs="Times New Roman"/>
          <w:lang w:val="en-GB"/>
        </w:rPr>
        <w:t>[online]</w:t>
      </w:r>
      <w:r w:rsidR="0025489C">
        <w:rPr>
          <w:rFonts w:ascii="Times New Roman" w:hAnsi="Times New Roman" w:cs="Times New Roman"/>
          <w:lang w:val="en-GB"/>
        </w:rPr>
        <w:t>.</w:t>
      </w:r>
      <w:r w:rsidRPr="00EA6AA5">
        <w:rPr>
          <w:rFonts w:ascii="Times New Roman" w:hAnsi="Times New Roman" w:cs="Times New Roman"/>
          <w:lang w:val="en-GB"/>
        </w:rPr>
        <w:t xml:space="preserve"> [cit. 2020-11-01]. </w:t>
      </w:r>
      <w:r w:rsidRPr="00EA6AA5">
        <w:rPr>
          <w:rFonts w:ascii="Times New Roman" w:hAnsi="Times New Roman" w:cs="Times New Roman"/>
        </w:rPr>
        <w:t>Dostupné z: https://encyklopedie.soc.cas.cz/w/Osobnost</w:t>
      </w:r>
    </w:p>
  </w:footnote>
  <w:footnote w:id="18">
    <w:p w14:paraId="09726C43" w14:textId="2A35D61C"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MIKŠÍK, Oldřich. </w:t>
      </w:r>
      <w:r w:rsidRPr="00EA6AA5">
        <w:rPr>
          <w:rFonts w:ascii="Times New Roman" w:hAnsi="Times New Roman" w:cs="Times New Roman"/>
          <w:i/>
          <w:iCs/>
        </w:rPr>
        <w:t>Psychologické teorie osobnosti</w:t>
      </w:r>
      <w:r w:rsidRPr="00EA6AA5">
        <w:rPr>
          <w:rFonts w:ascii="Times New Roman" w:hAnsi="Times New Roman" w:cs="Times New Roman"/>
        </w:rPr>
        <w:t>. Praha: Karolinum, 1999</w:t>
      </w:r>
      <w:r>
        <w:rPr>
          <w:rFonts w:ascii="Times New Roman" w:hAnsi="Times New Roman" w:cs="Times New Roman"/>
        </w:rPr>
        <w:t>,</w:t>
      </w:r>
      <w:r w:rsidRPr="00EA6AA5">
        <w:rPr>
          <w:rFonts w:ascii="Times New Roman" w:hAnsi="Times New Roman" w:cs="Times New Roman"/>
        </w:rPr>
        <w:t xml:space="preserve"> s. 6. ISBN 80-7184-926-X</w:t>
      </w:r>
    </w:p>
  </w:footnote>
  <w:footnote w:id="19">
    <w:p w14:paraId="3458DC0B" w14:textId="2F75F38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 s. 15. ISBN 978-80-247-2863-6</w:t>
      </w:r>
    </w:p>
  </w:footnote>
  <w:footnote w:id="20">
    <w:p w14:paraId="5AE55E8E" w14:textId="7EF8B266"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Tamtéž, s. 15.</w:t>
      </w:r>
    </w:p>
  </w:footnote>
  <w:footnote w:id="21">
    <w:p w14:paraId="103EB567" w14:textId="614210F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 s. 17. ISBN 978-80-247-2863-6</w:t>
      </w:r>
    </w:p>
  </w:footnote>
  <w:footnote w:id="22">
    <w:p w14:paraId="16641484" w14:textId="3C30145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proofErr w:type="spellStart"/>
      <w:r>
        <w:rPr>
          <w:rFonts w:ascii="Times New Roman" w:hAnsi="Times New Roman" w:cs="Times New Roman"/>
        </w:rPr>
        <w:t>Gestalt</w:t>
      </w:r>
      <w:proofErr w:type="spellEnd"/>
      <w:r>
        <w:rPr>
          <w:rFonts w:ascii="Times New Roman" w:hAnsi="Times New Roman" w:cs="Times New Roman"/>
        </w:rPr>
        <w:t xml:space="preserve"> psychologie </w:t>
      </w:r>
      <w:r w:rsidRPr="00EA6AA5">
        <w:rPr>
          <w:rFonts w:ascii="Times New Roman" w:hAnsi="Times New Roman" w:cs="Times New Roman"/>
        </w:rPr>
        <w:t>prosazuje princip celistvosti</w:t>
      </w:r>
      <w:r>
        <w:rPr>
          <w:rFonts w:ascii="Times New Roman" w:hAnsi="Times New Roman" w:cs="Times New Roman"/>
        </w:rPr>
        <w:t>, posuzuje osobnost jako celek.</w:t>
      </w:r>
    </w:p>
  </w:footnote>
  <w:footnote w:id="23">
    <w:p w14:paraId="7DE49076" w14:textId="0AFE069E" w:rsidR="00A1334E" w:rsidRPr="00EA6AA5" w:rsidRDefault="00A1334E">
      <w:pPr>
        <w:pStyle w:val="Textpoznpodarou"/>
        <w:rPr>
          <w:rFonts w:ascii="Times New Roman" w:hAnsi="Times New Roman" w:cs="Times New Roman"/>
          <w:shd w:val="clear" w:color="auto" w:fill="FFFFFF"/>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MIKŠÍK, Oldřich. </w:t>
      </w:r>
      <w:r w:rsidRPr="00EA6AA5">
        <w:rPr>
          <w:rFonts w:ascii="Times New Roman" w:hAnsi="Times New Roman" w:cs="Times New Roman"/>
          <w:i/>
          <w:iCs/>
          <w:shd w:val="clear" w:color="auto" w:fill="FFFFFF"/>
        </w:rPr>
        <w:t>Psychologické teorie osobnosti</w:t>
      </w:r>
      <w:r w:rsidRPr="00EA6AA5">
        <w:rPr>
          <w:rFonts w:ascii="Times New Roman" w:hAnsi="Times New Roman" w:cs="Times New Roman"/>
          <w:shd w:val="clear" w:color="auto" w:fill="FFFFFF"/>
        </w:rPr>
        <w:t>. Praha: Karolinum, 1999</w:t>
      </w:r>
      <w:r>
        <w:rPr>
          <w:rFonts w:ascii="Times New Roman" w:hAnsi="Times New Roman" w:cs="Times New Roman"/>
          <w:shd w:val="clear" w:color="auto" w:fill="FFFFFF"/>
        </w:rPr>
        <w:t>,</w:t>
      </w:r>
      <w:r w:rsidRPr="00EA6AA5">
        <w:rPr>
          <w:rFonts w:ascii="Times New Roman" w:hAnsi="Times New Roman" w:cs="Times New Roman"/>
          <w:shd w:val="clear" w:color="auto" w:fill="FFFFFF"/>
        </w:rPr>
        <w:t xml:space="preserve"> s. 196. ISBN 80-7184-926-X</w:t>
      </w:r>
    </w:p>
  </w:footnote>
  <w:footnote w:id="24">
    <w:p w14:paraId="5EA5CE51" w14:textId="496CDF05"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w:t>
      </w:r>
      <w:r>
        <w:rPr>
          <w:rFonts w:ascii="Times New Roman" w:hAnsi="Times New Roman" w:cs="Times New Roman"/>
          <w:shd w:val="clear" w:color="auto" w:fill="FFFFFF"/>
        </w:rPr>
        <w:t>,</w:t>
      </w:r>
      <w:r w:rsidRPr="00EA6AA5">
        <w:rPr>
          <w:rFonts w:ascii="Times New Roman" w:hAnsi="Times New Roman" w:cs="Times New Roman"/>
          <w:shd w:val="clear" w:color="auto" w:fill="FFFFFF"/>
        </w:rPr>
        <w:t xml:space="preserve"> s. 18. ISBN 978-80-247-2863-6</w:t>
      </w:r>
    </w:p>
  </w:footnote>
  <w:footnote w:id="25">
    <w:p w14:paraId="7CC5A19D" w14:textId="56B98377"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ZORMANOVÁ, Lucie. </w:t>
      </w:r>
      <w:r w:rsidRPr="00EA6AA5">
        <w:rPr>
          <w:rFonts w:ascii="Times New Roman" w:hAnsi="Times New Roman" w:cs="Times New Roman"/>
          <w:i/>
          <w:iCs/>
        </w:rPr>
        <w:t>Sugestopedie</w:t>
      </w:r>
      <w:r w:rsidRPr="00EA6AA5">
        <w:rPr>
          <w:rFonts w:ascii="Times New Roman" w:hAnsi="Times New Roman" w:cs="Times New Roman"/>
        </w:rPr>
        <w:t>.</w:t>
      </w:r>
      <w:r w:rsidRPr="00EA6AA5">
        <w:rPr>
          <w:rFonts w:ascii="Times New Roman" w:hAnsi="Times New Roman" w:cs="Times New Roman"/>
          <w:i/>
          <w:iCs/>
        </w:rPr>
        <w:t xml:space="preserve"> </w:t>
      </w:r>
      <w:r w:rsidRPr="00EA6AA5">
        <w:rPr>
          <w:rFonts w:ascii="Times New Roman" w:hAnsi="Times New Roman" w:cs="Times New Roman"/>
          <w:lang w:val="en-GB"/>
        </w:rPr>
        <w:t>[online]</w:t>
      </w:r>
      <w:r w:rsidR="0025489C">
        <w:rPr>
          <w:rFonts w:ascii="Times New Roman" w:hAnsi="Times New Roman" w:cs="Times New Roman"/>
          <w:lang w:val="en-GB"/>
        </w:rPr>
        <w:t>.</w:t>
      </w:r>
      <w:r w:rsidRPr="00EA6AA5">
        <w:rPr>
          <w:rFonts w:ascii="Times New Roman" w:hAnsi="Times New Roman" w:cs="Times New Roman"/>
          <w:lang w:val="en-GB"/>
        </w:rPr>
        <w:t xml:space="preserve"> [cit. 2020-11-07]. </w:t>
      </w:r>
      <w:r w:rsidRPr="00EA6AA5">
        <w:rPr>
          <w:rFonts w:ascii="Times New Roman" w:hAnsi="Times New Roman" w:cs="Times New Roman"/>
        </w:rPr>
        <w:t>Dostupné z: https://clanky.rvp.cz/clanek/c/Z/19683/sugestopedie.html/</w:t>
      </w:r>
    </w:p>
  </w:footnote>
  <w:footnote w:id="26">
    <w:p w14:paraId="1A2A46D9" w14:textId="4AC41F6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 s. 21. ISBN 978-80-247-2863-6</w:t>
      </w:r>
    </w:p>
  </w:footnote>
  <w:footnote w:id="27">
    <w:p w14:paraId="5B4F4BC7" w14:textId="7AC07CAB"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FENSTERMACHER, Gary D. a SOLTIS, Jonas F. </w:t>
      </w:r>
      <w:r w:rsidRPr="00EA6AA5">
        <w:rPr>
          <w:rFonts w:ascii="Times New Roman" w:hAnsi="Times New Roman" w:cs="Times New Roman"/>
          <w:i/>
          <w:iCs/>
        </w:rPr>
        <w:t>Vyučovací styly učitelů</w:t>
      </w:r>
      <w:r w:rsidRPr="00EA6AA5">
        <w:rPr>
          <w:rFonts w:ascii="Times New Roman" w:hAnsi="Times New Roman" w:cs="Times New Roman"/>
        </w:rPr>
        <w:t>. Praha: Portál, 2008</w:t>
      </w:r>
      <w:r>
        <w:rPr>
          <w:rFonts w:ascii="Times New Roman" w:hAnsi="Times New Roman" w:cs="Times New Roman"/>
        </w:rPr>
        <w:t>,</w:t>
      </w:r>
      <w:r w:rsidRPr="00EA6AA5">
        <w:rPr>
          <w:rFonts w:ascii="Times New Roman" w:hAnsi="Times New Roman" w:cs="Times New Roman"/>
        </w:rPr>
        <w:t xml:space="preserve"> s. 14. ISBN 978-80-7367-471-7</w:t>
      </w:r>
    </w:p>
  </w:footnote>
  <w:footnote w:id="28">
    <w:p w14:paraId="738E4DD1" w14:textId="105C94C6"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FENSTERMACHER, Gary D. a SOLTIS, Jonas F. </w:t>
      </w:r>
      <w:r w:rsidRPr="00EA6AA5">
        <w:rPr>
          <w:rFonts w:ascii="Times New Roman" w:hAnsi="Times New Roman" w:cs="Times New Roman"/>
          <w:i/>
          <w:iCs/>
        </w:rPr>
        <w:t>Vyučovací styly učitelů</w:t>
      </w:r>
      <w:r w:rsidRPr="00EA6AA5">
        <w:rPr>
          <w:rFonts w:ascii="Times New Roman" w:hAnsi="Times New Roman" w:cs="Times New Roman"/>
        </w:rPr>
        <w:t>. Praha: Portál, 2008</w:t>
      </w:r>
      <w:r>
        <w:rPr>
          <w:rFonts w:ascii="Times New Roman" w:hAnsi="Times New Roman" w:cs="Times New Roman"/>
        </w:rPr>
        <w:t>,</w:t>
      </w:r>
      <w:r w:rsidRPr="00EA6AA5">
        <w:rPr>
          <w:rFonts w:ascii="Times New Roman" w:hAnsi="Times New Roman" w:cs="Times New Roman"/>
        </w:rPr>
        <w:t xml:space="preserve"> s. 12–13. ISBN 978-80-7367-471-7</w:t>
      </w:r>
    </w:p>
  </w:footnote>
  <w:footnote w:id="29">
    <w:p w14:paraId="3DE90636" w14:textId="197F345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DYTRTOVÁ, Radmila a Marie KRHUTOVÁ. </w:t>
      </w:r>
      <w:r w:rsidRPr="00EA6AA5">
        <w:rPr>
          <w:rFonts w:ascii="Times New Roman" w:hAnsi="Times New Roman" w:cs="Times New Roman"/>
          <w:i/>
          <w:iCs/>
          <w:shd w:val="clear" w:color="auto" w:fill="FFFFFF"/>
        </w:rPr>
        <w:t>Učitel: příprava na profesi</w:t>
      </w:r>
      <w:r w:rsidRPr="00EA6AA5">
        <w:rPr>
          <w:rFonts w:ascii="Times New Roman" w:hAnsi="Times New Roman" w:cs="Times New Roman"/>
          <w:shd w:val="clear" w:color="auto" w:fill="FFFFFF"/>
        </w:rPr>
        <w:t>. Praha: Grada, 2009, s. 20. ISBN 978-80-247-2863-6</w:t>
      </w:r>
    </w:p>
  </w:footnote>
  <w:footnote w:id="30">
    <w:p w14:paraId="4837C177" w14:textId="58ADAAD3"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FENSTERMACHER, Gary D. a SOLTIS, Jonas F. </w:t>
      </w:r>
      <w:r w:rsidRPr="00EA6AA5">
        <w:rPr>
          <w:rFonts w:ascii="Times New Roman" w:hAnsi="Times New Roman" w:cs="Times New Roman"/>
          <w:i/>
          <w:iCs/>
        </w:rPr>
        <w:t>Vyučovací styly učitelů</w:t>
      </w:r>
      <w:r w:rsidRPr="00EA6AA5">
        <w:rPr>
          <w:rFonts w:ascii="Times New Roman" w:hAnsi="Times New Roman" w:cs="Times New Roman"/>
        </w:rPr>
        <w:t>. Praha: Portál, 2008</w:t>
      </w:r>
      <w:r>
        <w:rPr>
          <w:rFonts w:ascii="Times New Roman" w:hAnsi="Times New Roman" w:cs="Times New Roman"/>
        </w:rPr>
        <w:t>,</w:t>
      </w:r>
      <w:r w:rsidRPr="00EA6AA5">
        <w:rPr>
          <w:rFonts w:ascii="Times New Roman" w:hAnsi="Times New Roman" w:cs="Times New Roman"/>
        </w:rPr>
        <w:t xml:space="preserve"> s. 61. ISBN 978-80-7367-471-7</w:t>
      </w:r>
    </w:p>
  </w:footnote>
  <w:footnote w:id="31">
    <w:p w14:paraId="16D9142E" w14:textId="5B6F88A6"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Tamtéž, s. 15.</w:t>
      </w:r>
    </w:p>
  </w:footnote>
  <w:footnote w:id="32">
    <w:p w14:paraId="0E948B59" w14:textId="644C8292"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KOSÍKOVÁ, Věra. </w:t>
      </w:r>
      <w:r w:rsidRPr="00EA6AA5">
        <w:rPr>
          <w:rFonts w:ascii="Times New Roman" w:hAnsi="Times New Roman" w:cs="Times New Roman"/>
          <w:i/>
          <w:iCs/>
        </w:rPr>
        <w:t xml:space="preserve">Psychologie ve vzdělávání a její </w:t>
      </w:r>
      <w:proofErr w:type="spellStart"/>
      <w:r w:rsidRPr="00EA6AA5">
        <w:rPr>
          <w:rFonts w:ascii="Times New Roman" w:hAnsi="Times New Roman" w:cs="Times New Roman"/>
          <w:i/>
          <w:iCs/>
        </w:rPr>
        <w:t>psychodidaktické</w:t>
      </w:r>
      <w:proofErr w:type="spellEnd"/>
      <w:r w:rsidRPr="00EA6AA5">
        <w:rPr>
          <w:rFonts w:ascii="Times New Roman" w:hAnsi="Times New Roman" w:cs="Times New Roman"/>
          <w:i/>
          <w:iCs/>
        </w:rPr>
        <w:t xml:space="preserve"> aspekty</w:t>
      </w:r>
      <w:r w:rsidRPr="00EA6AA5">
        <w:rPr>
          <w:rFonts w:ascii="Times New Roman" w:hAnsi="Times New Roman" w:cs="Times New Roman"/>
        </w:rPr>
        <w:t>. Praha: Grada, 2011, s. 47. ISBN 978-80-247-2433-1</w:t>
      </w:r>
    </w:p>
  </w:footnote>
  <w:footnote w:id="33">
    <w:p w14:paraId="6F2B3DE5" w14:textId="25F555E2"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Kompetence. In: </w:t>
      </w:r>
      <w:r w:rsidRPr="00EA6AA5">
        <w:rPr>
          <w:rFonts w:ascii="Times New Roman" w:hAnsi="Times New Roman" w:cs="Times New Roman"/>
          <w:i/>
          <w:iCs/>
        </w:rPr>
        <w:t xml:space="preserve">Sociologická encyklopedie. </w:t>
      </w:r>
      <w:r w:rsidRPr="00EA6AA5">
        <w:rPr>
          <w:rFonts w:ascii="Times New Roman" w:hAnsi="Times New Roman" w:cs="Times New Roman"/>
          <w:lang w:val="en-GB"/>
        </w:rPr>
        <w:t>[online]</w:t>
      </w:r>
      <w:r w:rsidR="0025489C">
        <w:rPr>
          <w:rFonts w:ascii="Times New Roman" w:hAnsi="Times New Roman" w:cs="Times New Roman"/>
          <w:lang w:val="en-GB"/>
        </w:rPr>
        <w:t>.</w:t>
      </w:r>
      <w:r w:rsidRPr="00EA6AA5">
        <w:rPr>
          <w:rFonts w:ascii="Times New Roman" w:hAnsi="Times New Roman" w:cs="Times New Roman"/>
          <w:lang w:val="en-GB"/>
        </w:rPr>
        <w:t xml:space="preserve"> [cit. 2020-11-08]. </w:t>
      </w:r>
      <w:r w:rsidRPr="00EA6AA5">
        <w:rPr>
          <w:rFonts w:ascii="Times New Roman" w:hAnsi="Times New Roman" w:cs="Times New Roman"/>
        </w:rPr>
        <w:t>Dostupné z: https://encyklopedie.soc.cas.cz/w/Kompetence</w:t>
      </w:r>
    </w:p>
  </w:footnote>
  <w:footnote w:id="34">
    <w:p w14:paraId="4BA6F9E5" w14:textId="6DBF7085"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VAŠUTOVÁ, Jaroslava. Profese učitele v českém vzdělávacím kontextu. Brno: </w:t>
      </w:r>
      <w:proofErr w:type="spellStart"/>
      <w:r w:rsidRPr="00EA6AA5">
        <w:rPr>
          <w:rFonts w:ascii="Times New Roman" w:hAnsi="Times New Roman" w:cs="Times New Roman"/>
        </w:rPr>
        <w:t>Paido</w:t>
      </w:r>
      <w:proofErr w:type="spellEnd"/>
      <w:r w:rsidRPr="00EA6AA5">
        <w:rPr>
          <w:rFonts w:ascii="Times New Roman" w:hAnsi="Times New Roman" w:cs="Times New Roman"/>
        </w:rPr>
        <w:t>, 2004, s. 102–104. ISBN 80-7315-082-4</w:t>
      </w:r>
    </w:p>
  </w:footnote>
  <w:footnote w:id="35">
    <w:p w14:paraId="3CD4923E" w14:textId="75A448E8"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KOSÍKOVÁ, Věra. </w:t>
      </w:r>
      <w:r w:rsidRPr="00EA6AA5">
        <w:rPr>
          <w:rFonts w:ascii="Times New Roman" w:hAnsi="Times New Roman" w:cs="Times New Roman"/>
          <w:i/>
          <w:iCs/>
        </w:rPr>
        <w:t xml:space="preserve">Psychologie ve vzdělávání a její </w:t>
      </w:r>
      <w:proofErr w:type="spellStart"/>
      <w:r w:rsidRPr="00EA6AA5">
        <w:rPr>
          <w:rFonts w:ascii="Times New Roman" w:hAnsi="Times New Roman" w:cs="Times New Roman"/>
          <w:i/>
          <w:iCs/>
        </w:rPr>
        <w:t>psychodidaktické</w:t>
      </w:r>
      <w:proofErr w:type="spellEnd"/>
      <w:r w:rsidRPr="00EA6AA5">
        <w:rPr>
          <w:rFonts w:ascii="Times New Roman" w:hAnsi="Times New Roman" w:cs="Times New Roman"/>
          <w:i/>
          <w:iCs/>
        </w:rPr>
        <w:t xml:space="preserve"> aspekty</w:t>
      </w:r>
      <w:r w:rsidRPr="00EA6AA5">
        <w:rPr>
          <w:rFonts w:ascii="Times New Roman" w:hAnsi="Times New Roman" w:cs="Times New Roman"/>
        </w:rPr>
        <w:t>. Praha: Grada, 2011, s. 21. ISBN 978-80-247-2433-1</w:t>
      </w:r>
    </w:p>
  </w:footnote>
  <w:footnote w:id="36">
    <w:p w14:paraId="5293229F" w14:textId="5EA83273" w:rsidR="00A1334E" w:rsidRPr="00EA6AA5" w:rsidRDefault="00A1334E" w:rsidP="00A36C4B">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35. ISBN 978-80-7315-151-5</w:t>
      </w:r>
    </w:p>
  </w:footnote>
  <w:footnote w:id="37">
    <w:p w14:paraId="1851AE5B" w14:textId="7F1EE0EF" w:rsidR="00A1334E" w:rsidRPr="00EA6AA5" w:rsidRDefault="00A1334E" w:rsidP="00473140">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ŠÍP, Radim. </w:t>
      </w:r>
      <w:r w:rsidRPr="00EA6AA5">
        <w:rPr>
          <w:rFonts w:ascii="Times New Roman" w:hAnsi="Times New Roman" w:cs="Times New Roman"/>
          <w:i/>
          <w:iCs/>
          <w:shd w:val="clear" w:color="auto" w:fill="FFFFFF"/>
        </w:rPr>
        <w:t>Proč školství a jeho aktéři selhávají: kognitivní krajiny a nacionalismus</w:t>
      </w:r>
      <w:r w:rsidRPr="00EA6AA5">
        <w:rPr>
          <w:rFonts w:ascii="Times New Roman" w:hAnsi="Times New Roman" w:cs="Times New Roman"/>
          <w:shd w:val="clear" w:color="auto" w:fill="FFFFFF"/>
        </w:rPr>
        <w:t>. Brno: Masarykova univerzita, 2019, s. 85. ISBN 978-80-210-9377-5</w:t>
      </w:r>
    </w:p>
  </w:footnote>
  <w:footnote w:id="38">
    <w:p w14:paraId="3B20C380" w14:textId="2174F763"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doc. Mgr. Radim Šíp, Ph.D. </w:t>
      </w:r>
      <w:r>
        <w:rPr>
          <w:rFonts w:ascii="Times New Roman" w:hAnsi="Times New Roman" w:cs="Times New Roman"/>
        </w:rPr>
        <w:t xml:space="preserve">se </w:t>
      </w:r>
      <w:r w:rsidRPr="00EA6AA5">
        <w:rPr>
          <w:rFonts w:ascii="Times New Roman" w:hAnsi="Times New Roman" w:cs="Times New Roman"/>
        </w:rPr>
        <w:t>zabývá sociální pedagogikou, sociologií výchovy, etikou, proměnami moderní společnosti, filozofií vzdělávání a výchovy atd.</w:t>
      </w:r>
    </w:p>
  </w:footnote>
  <w:footnote w:id="39">
    <w:p w14:paraId="72F8D2C0" w14:textId="77777777" w:rsidR="00A1334E" w:rsidRPr="00EA6AA5" w:rsidRDefault="00A1334E" w:rsidP="003C7ED1">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ŠÍP, Radim. </w:t>
      </w:r>
      <w:r w:rsidRPr="00EA6AA5">
        <w:rPr>
          <w:rFonts w:ascii="Times New Roman" w:hAnsi="Times New Roman" w:cs="Times New Roman"/>
          <w:i/>
          <w:iCs/>
          <w:shd w:val="clear" w:color="auto" w:fill="FFFFFF"/>
        </w:rPr>
        <w:t>Proč školství a jeho aktéři selhávají: kognitivní krajiny a nacionalismus</w:t>
      </w:r>
      <w:r w:rsidRPr="00EA6AA5">
        <w:rPr>
          <w:rFonts w:ascii="Times New Roman" w:hAnsi="Times New Roman" w:cs="Times New Roman"/>
          <w:shd w:val="clear" w:color="auto" w:fill="FFFFFF"/>
        </w:rPr>
        <w:t>. Brno: Masarykova univerzita, 2019, s. 82. ISBN 978-80-210-9377-5.</w:t>
      </w:r>
    </w:p>
  </w:footnote>
  <w:footnote w:id="40">
    <w:p w14:paraId="1BE633A3" w14:textId="4252D76A" w:rsidR="00A1334E" w:rsidRPr="00EA6AA5" w:rsidRDefault="00A1334E" w:rsidP="00546317">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33. ISBN 978-80-200-2473-2</w:t>
      </w:r>
    </w:p>
  </w:footnote>
  <w:footnote w:id="41">
    <w:p w14:paraId="793B164B" w14:textId="1C639FFE"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Pedagogická literatura na přelomu 18. a 19. století v Čechách</w:t>
      </w:r>
      <w:r w:rsidRPr="00EA6AA5">
        <w:rPr>
          <w:rFonts w:ascii="Times New Roman" w:hAnsi="Times New Roman" w:cs="Times New Roman"/>
        </w:rPr>
        <w:t>. Praha: Horizont, 1986,</w:t>
      </w:r>
      <w:r w:rsidRPr="00EA6AA5">
        <w:rPr>
          <w:rFonts w:ascii="Times New Roman" w:hAnsi="Times New Roman" w:cs="Times New Roman"/>
        </w:rPr>
        <w:br/>
        <w:t xml:space="preserve"> s. 13.</w:t>
      </w:r>
    </w:p>
  </w:footnote>
  <w:footnote w:id="42">
    <w:p w14:paraId="6957A272" w14:textId="73C0B0FD" w:rsidR="00A1334E" w:rsidRPr="00EA6AA5" w:rsidRDefault="00A1334E" w:rsidP="00546317">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36. ISBN 978-80-200-2473-2</w:t>
      </w:r>
    </w:p>
  </w:footnote>
  <w:footnote w:id="43">
    <w:p w14:paraId="07BBD0E6" w14:textId="6A164778"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BARTOŠOVÁ, Jana, Jan ŠIMEK a Magdaléna ŠUSTOVÁ. </w:t>
      </w:r>
      <w:r w:rsidRPr="00EA6AA5">
        <w:rPr>
          <w:rFonts w:ascii="Times New Roman" w:hAnsi="Times New Roman" w:cs="Times New Roman"/>
          <w:i/>
          <w:iCs/>
        </w:rPr>
        <w:t>Od školdozorce k inspektorovi: historie školní inspekce</w:t>
      </w:r>
      <w:r w:rsidRPr="00EA6AA5">
        <w:rPr>
          <w:rFonts w:ascii="Times New Roman" w:hAnsi="Times New Roman" w:cs="Times New Roman"/>
        </w:rPr>
        <w:t>. Praha: Česká školní inspekce ve spolupráci s Národním pedagogickým muzeem a knihovnou J.A. Komenského, 2019, s. 21–22. ISBN 978-80-86935-46-1</w:t>
      </w:r>
    </w:p>
  </w:footnote>
  <w:footnote w:id="44">
    <w:p w14:paraId="1881A933" w14:textId="293B7C24"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41–47. ISBN 978-80-200-2473-2</w:t>
      </w:r>
    </w:p>
  </w:footnote>
  <w:footnote w:id="45">
    <w:p w14:paraId="4AB7C05D" w14:textId="0CEB518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MORKES, František. Největší reforma školství v dějinách, 230. výročí Všeobecného školního řádu. </w:t>
      </w:r>
      <w:r w:rsidRPr="00EA6AA5">
        <w:rPr>
          <w:rFonts w:ascii="Times New Roman" w:hAnsi="Times New Roman" w:cs="Times New Roman"/>
          <w:i/>
          <w:iCs/>
        </w:rPr>
        <w:t>Učitelské noviny</w:t>
      </w:r>
      <w:r w:rsidRPr="00EA6AA5">
        <w:rPr>
          <w:rFonts w:ascii="Times New Roman" w:hAnsi="Times New Roman" w:cs="Times New Roman"/>
        </w:rPr>
        <w:t xml:space="preserve">. 2004, 33. </w:t>
      </w:r>
      <w:r w:rsidRPr="00EA6AA5">
        <w:rPr>
          <w:rFonts w:ascii="Times New Roman" w:hAnsi="Times New Roman" w:cs="Times New Roman"/>
          <w:lang w:val="en-GB"/>
        </w:rPr>
        <w:t xml:space="preserve">[online]. [cit. 2020-09-27]. </w:t>
      </w:r>
      <w:r w:rsidRPr="00EA6AA5">
        <w:rPr>
          <w:rFonts w:ascii="Times New Roman" w:hAnsi="Times New Roman" w:cs="Times New Roman"/>
        </w:rPr>
        <w:t>Dostupné z: http://www.ucitelskenoviny.cz/?archiv&amp;clanek=4731</w:t>
      </w:r>
    </w:p>
  </w:footnote>
  <w:footnote w:id="46">
    <w:p w14:paraId="236E1BB1" w14:textId="18BD178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47. ISBN 978-80-200-2473-2</w:t>
      </w:r>
    </w:p>
  </w:footnote>
  <w:footnote w:id="47">
    <w:p w14:paraId="2F7A54E3" w14:textId="5B85027B" w:rsidR="00A1334E" w:rsidRPr="00EA6AA5" w:rsidRDefault="00A1334E" w:rsidP="00BE0FB6">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KASPER, Tomáš a Markéta PÁNKOVÁ. </w:t>
      </w:r>
      <w:r w:rsidRPr="00EA6AA5">
        <w:rPr>
          <w:rFonts w:ascii="Times New Roman" w:hAnsi="Times New Roman" w:cs="Times New Roman"/>
          <w:i/>
          <w:iCs/>
        </w:rPr>
        <w:t>Učitel ve střední a jihovýchodní Evropě: profesionalizace učitelského vzdělávání: historické a systematické aspekty</w:t>
      </w:r>
      <w:r w:rsidRPr="00EA6AA5">
        <w:rPr>
          <w:rFonts w:ascii="Times New Roman" w:hAnsi="Times New Roman" w:cs="Times New Roman"/>
        </w:rPr>
        <w:t>. Praha: Academia, 2015, s. 220–224. ISBN 978-80-200-2473-2</w:t>
      </w:r>
    </w:p>
  </w:footnote>
  <w:footnote w:id="48">
    <w:p w14:paraId="5C0A161D" w14:textId="022FED05"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Dějiny pedagogiky.</w:t>
      </w:r>
      <w:r w:rsidRPr="00EA6AA5">
        <w:rPr>
          <w:rFonts w:ascii="Times New Roman" w:hAnsi="Times New Roman" w:cs="Times New Roman"/>
        </w:rPr>
        <w:t xml:space="preserve"> Praha: Státní pedagogické nakladatelství, 1981, </w:t>
      </w:r>
      <w:r w:rsidRPr="00EA6AA5">
        <w:rPr>
          <w:rFonts w:ascii="Times New Roman" w:hAnsi="Times New Roman" w:cs="Times New Roman"/>
        </w:rPr>
        <w:br/>
        <w:t>s. 123.</w:t>
      </w:r>
    </w:p>
  </w:footnote>
  <w:footnote w:id="49">
    <w:p w14:paraId="02CA44CA" w14:textId="77777777" w:rsidR="00A1334E" w:rsidRPr="00EA6AA5" w:rsidRDefault="00A1334E" w:rsidP="004F6981">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Stručné dějiny pedagogiky</w:t>
      </w:r>
      <w:r w:rsidRPr="00EA6AA5">
        <w:rPr>
          <w:rFonts w:ascii="Times New Roman" w:hAnsi="Times New Roman" w:cs="Times New Roman"/>
        </w:rPr>
        <w:t xml:space="preserve">. Praha: Státní pedagogické nakladatelství, 1983, </w:t>
      </w:r>
      <w:r w:rsidRPr="00EA6AA5">
        <w:rPr>
          <w:rFonts w:ascii="Times New Roman" w:hAnsi="Times New Roman" w:cs="Times New Roman"/>
        </w:rPr>
        <w:br/>
        <w:t>s. 215–217.</w:t>
      </w:r>
    </w:p>
  </w:footnote>
  <w:footnote w:id="50">
    <w:p w14:paraId="3E07119B" w14:textId="40F39417" w:rsidR="00A1334E" w:rsidRPr="00EA6AA5" w:rsidRDefault="00A1334E" w:rsidP="003C21A4">
      <w:pPr>
        <w:pStyle w:val="Textpoznpodarou"/>
        <w:shd w:val="clear" w:color="auto" w:fill="FFFFFF" w:themeFill="background1"/>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ŠTVERÁK, Vladimír a Milada ČADSKÁ. </w:t>
      </w:r>
      <w:r w:rsidRPr="00EA6AA5">
        <w:rPr>
          <w:rFonts w:ascii="Times New Roman" w:hAnsi="Times New Roman" w:cs="Times New Roman"/>
          <w:i/>
          <w:iCs/>
          <w:shd w:val="clear" w:color="auto" w:fill="FFFFFF"/>
        </w:rPr>
        <w:t>Stručný průvodce dějinami pedagogiky</w:t>
      </w:r>
      <w:r w:rsidRPr="00EA6AA5">
        <w:rPr>
          <w:rFonts w:ascii="Times New Roman" w:hAnsi="Times New Roman" w:cs="Times New Roman"/>
          <w:shd w:val="clear" w:color="auto" w:fill="FFFFFF"/>
        </w:rPr>
        <w:t xml:space="preserve">. Praha: Karolinum, 1999, </w:t>
      </w:r>
      <w:r>
        <w:rPr>
          <w:rFonts w:ascii="Times New Roman" w:hAnsi="Times New Roman" w:cs="Times New Roman"/>
          <w:shd w:val="clear" w:color="auto" w:fill="FFFFFF"/>
        </w:rPr>
        <w:br/>
      </w:r>
      <w:r w:rsidRPr="00EA6AA5">
        <w:rPr>
          <w:rFonts w:ascii="Times New Roman" w:hAnsi="Times New Roman" w:cs="Times New Roman"/>
          <w:shd w:val="clear" w:color="auto" w:fill="FFFFFF"/>
        </w:rPr>
        <w:t>s. 75. ISBN 80-7184-797-6</w:t>
      </w:r>
    </w:p>
  </w:footnote>
  <w:footnote w:id="51">
    <w:p w14:paraId="6BD8069C" w14:textId="4F6434DF" w:rsidR="00A1334E" w:rsidRPr="00EA6AA5" w:rsidRDefault="00A1334E" w:rsidP="00C6584F">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w:t>
      </w:r>
      <w:r>
        <w:rPr>
          <w:rFonts w:ascii="Times New Roman" w:hAnsi="Times New Roman" w:cs="Times New Roman"/>
        </w:rPr>
        <w:t>E</w:t>
      </w:r>
      <w:r w:rsidRPr="00EA6AA5">
        <w:rPr>
          <w:rFonts w:ascii="Times New Roman" w:hAnsi="Times New Roman" w:cs="Times New Roman"/>
        </w:rPr>
        <w:t xml:space="preserve">RÁK, Vladimír. </w:t>
      </w:r>
      <w:r w:rsidRPr="00EA6AA5">
        <w:rPr>
          <w:rFonts w:ascii="Times New Roman" w:hAnsi="Times New Roman" w:cs="Times New Roman"/>
          <w:i/>
          <w:iCs/>
        </w:rPr>
        <w:t>Pedagogická literatura na přelomu 18. a 19. století v Čechách</w:t>
      </w:r>
      <w:r w:rsidRPr="00EA6AA5">
        <w:rPr>
          <w:rFonts w:ascii="Times New Roman" w:hAnsi="Times New Roman" w:cs="Times New Roman"/>
        </w:rPr>
        <w:t>. Praha: Horizont, 1986,</w:t>
      </w:r>
      <w:r w:rsidRPr="00EA6AA5">
        <w:rPr>
          <w:rFonts w:ascii="Times New Roman" w:hAnsi="Times New Roman" w:cs="Times New Roman"/>
        </w:rPr>
        <w:br/>
        <w:t xml:space="preserve"> s. 26.</w:t>
      </w:r>
    </w:p>
  </w:footnote>
  <w:footnote w:id="52">
    <w:p w14:paraId="59827805" w14:textId="3CB9DA2C" w:rsidR="00A1334E" w:rsidRPr="00EA6AA5" w:rsidRDefault="00A1334E" w:rsidP="00C6584F">
      <w:pPr>
        <w:pStyle w:val="Textpoznpodarou"/>
        <w:shd w:val="clear" w:color="auto" w:fill="FFFFFF" w:themeFill="background1"/>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MORKES, František. </w:t>
      </w:r>
      <w:r w:rsidRPr="00EA6AA5">
        <w:rPr>
          <w:rFonts w:ascii="Times New Roman" w:hAnsi="Times New Roman" w:cs="Times New Roman"/>
          <w:i/>
          <w:iCs/>
        </w:rPr>
        <w:t>Učitelé a školy v proměnách času (Pokus o základní chronologii 1774–1946).</w:t>
      </w:r>
      <w:r w:rsidRPr="00EA6AA5">
        <w:rPr>
          <w:rFonts w:ascii="Times New Roman" w:hAnsi="Times New Roman" w:cs="Times New Roman"/>
        </w:rPr>
        <w:t xml:space="preserve"> Plzeň, 1999, s. 37. ISBN 80-7020-051-0</w:t>
      </w:r>
    </w:p>
  </w:footnote>
  <w:footnote w:id="53">
    <w:p w14:paraId="7D06160F" w14:textId="524D1CDD" w:rsidR="00A1334E" w:rsidRPr="00EA6AA5" w:rsidRDefault="00A1334E" w:rsidP="008C57FA">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w:t>
      </w:r>
      <w:r>
        <w:rPr>
          <w:rFonts w:ascii="Times New Roman" w:hAnsi="Times New Roman" w:cs="Times New Roman"/>
        </w:rPr>
        <w:t>E</w:t>
      </w:r>
      <w:r w:rsidRPr="00EA6AA5">
        <w:rPr>
          <w:rFonts w:ascii="Times New Roman" w:hAnsi="Times New Roman" w:cs="Times New Roman"/>
        </w:rPr>
        <w:t xml:space="preserve">RÁK, Vladimír. </w:t>
      </w:r>
      <w:r w:rsidRPr="00EA6AA5">
        <w:rPr>
          <w:rFonts w:ascii="Times New Roman" w:hAnsi="Times New Roman" w:cs="Times New Roman"/>
          <w:i/>
          <w:iCs/>
        </w:rPr>
        <w:t>Pedagogická literatura na přelomu 18. a 19. století v Čechách</w:t>
      </w:r>
      <w:r w:rsidRPr="00EA6AA5">
        <w:rPr>
          <w:rFonts w:ascii="Times New Roman" w:hAnsi="Times New Roman" w:cs="Times New Roman"/>
        </w:rPr>
        <w:t>. Praha: Horizont, 1986,</w:t>
      </w:r>
      <w:r w:rsidRPr="00EA6AA5">
        <w:rPr>
          <w:rFonts w:ascii="Times New Roman" w:hAnsi="Times New Roman" w:cs="Times New Roman"/>
        </w:rPr>
        <w:br/>
        <w:t xml:space="preserve"> s. 25.</w:t>
      </w:r>
    </w:p>
  </w:footnote>
  <w:footnote w:id="54">
    <w:p w14:paraId="46058002" w14:textId="77777777" w:rsidR="00A1334E" w:rsidRPr="00EA6AA5" w:rsidRDefault="00A1334E" w:rsidP="008C57FA">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Stručné dějiny pedagogiky</w:t>
      </w:r>
      <w:r w:rsidRPr="00EA6AA5">
        <w:rPr>
          <w:rFonts w:ascii="Times New Roman" w:hAnsi="Times New Roman" w:cs="Times New Roman"/>
        </w:rPr>
        <w:t xml:space="preserve">. Praha: Státní pedagogické nakladatelství, 1983, </w:t>
      </w:r>
      <w:r w:rsidRPr="00EA6AA5">
        <w:rPr>
          <w:rFonts w:ascii="Times New Roman" w:hAnsi="Times New Roman" w:cs="Times New Roman"/>
        </w:rPr>
        <w:br/>
        <w:t>s. 223.</w:t>
      </w:r>
    </w:p>
  </w:footnote>
  <w:footnote w:id="55">
    <w:p w14:paraId="55CFC289" w14:textId="2E78583B"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Stručné dějiny pedagogiky</w:t>
      </w:r>
      <w:r w:rsidRPr="00EA6AA5">
        <w:rPr>
          <w:rFonts w:ascii="Times New Roman" w:hAnsi="Times New Roman" w:cs="Times New Roman"/>
        </w:rPr>
        <w:t xml:space="preserve">. Praha: Státní pedagogické nakladatelství, 1983, </w:t>
      </w:r>
      <w:r w:rsidRPr="00EA6AA5">
        <w:rPr>
          <w:rFonts w:ascii="Times New Roman" w:hAnsi="Times New Roman" w:cs="Times New Roman"/>
        </w:rPr>
        <w:br/>
        <w:t xml:space="preserve">s. </w:t>
      </w:r>
      <w:r>
        <w:rPr>
          <w:rFonts w:ascii="Times New Roman" w:hAnsi="Times New Roman" w:cs="Times New Roman"/>
        </w:rPr>
        <w:t>12.</w:t>
      </w:r>
    </w:p>
  </w:footnote>
  <w:footnote w:id="56">
    <w:p w14:paraId="4EB9F401" w14:textId="6AD9B321" w:rsidR="00A1334E" w:rsidRPr="00EA6AA5" w:rsidRDefault="00A1334E" w:rsidP="00CB1999">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35. ISBN 978-80-7315-151-5</w:t>
      </w:r>
    </w:p>
  </w:footnote>
  <w:footnote w:id="57">
    <w:p w14:paraId="2B5D27CC" w14:textId="1D94A70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ZUMR, Josef. </w:t>
      </w:r>
      <w:r w:rsidRPr="00EA6AA5">
        <w:rPr>
          <w:rFonts w:ascii="Times New Roman" w:hAnsi="Times New Roman" w:cs="Times New Roman"/>
          <w:i/>
          <w:iCs/>
        </w:rPr>
        <w:t xml:space="preserve">Máme-li kulturu, je naší vlastí Evropa: herbartismus a česká </w:t>
      </w:r>
      <w:proofErr w:type="gramStart"/>
      <w:r w:rsidRPr="00EA6AA5">
        <w:rPr>
          <w:rFonts w:ascii="Times New Roman" w:hAnsi="Times New Roman" w:cs="Times New Roman"/>
          <w:i/>
          <w:iCs/>
        </w:rPr>
        <w:t>filosofie</w:t>
      </w:r>
      <w:proofErr w:type="gramEnd"/>
      <w:r w:rsidRPr="00EA6AA5">
        <w:rPr>
          <w:rFonts w:ascii="Times New Roman" w:hAnsi="Times New Roman" w:cs="Times New Roman"/>
          <w:i/>
          <w:iCs/>
        </w:rPr>
        <w:t>.</w:t>
      </w:r>
      <w:r w:rsidRPr="00EA6AA5">
        <w:rPr>
          <w:rFonts w:ascii="Times New Roman" w:hAnsi="Times New Roman" w:cs="Times New Roman"/>
        </w:rPr>
        <w:t xml:space="preserve"> Praha: </w:t>
      </w:r>
      <w:proofErr w:type="spellStart"/>
      <w:r w:rsidRPr="00EA6AA5">
        <w:rPr>
          <w:rFonts w:ascii="Times New Roman" w:hAnsi="Times New Roman" w:cs="Times New Roman"/>
        </w:rPr>
        <w:t>Filosofia</w:t>
      </w:r>
      <w:proofErr w:type="spellEnd"/>
      <w:r w:rsidRPr="00EA6AA5">
        <w:rPr>
          <w:rFonts w:ascii="Times New Roman" w:hAnsi="Times New Roman" w:cs="Times New Roman"/>
        </w:rPr>
        <w:t>, 1998. Studie a prameny k dějinám myšlení v českých zemích, s. 9–65. ISBN 80-7007-110-9</w:t>
      </w:r>
    </w:p>
  </w:footnote>
  <w:footnote w:id="58">
    <w:p w14:paraId="64B77C3A" w14:textId="32AFCE93" w:rsidR="00A1334E" w:rsidRPr="00EA6AA5" w:rsidRDefault="00A1334E" w:rsidP="003A0AE3">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shd w:val="clear" w:color="auto" w:fill="FFFFFF"/>
        </w:rPr>
        <w:t xml:space="preserve"> 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37. ISBN 978-80-7315-151-5</w:t>
      </w:r>
    </w:p>
  </w:footnote>
  <w:footnote w:id="59">
    <w:p w14:paraId="6E25A97D" w14:textId="77777777" w:rsidR="00A1334E" w:rsidRPr="00EA6AA5" w:rsidRDefault="00A1334E" w:rsidP="003A0AE3">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GATTO, John Taylor. </w:t>
      </w:r>
      <w:r w:rsidRPr="00EA6AA5">
        <w:rPr>
          <w:rFonts w:ascii="Times New Roman" w:hAnsi="Times New Roman" w:cs="Times New Roman"/>
          <w:i/>
          <w:iCs/>
          <w:shd w:val="clear" w:color="auto" w:fill="FFFFFF"/>
        </w:rPr>
        <w:t>Státní školství noční můrou</w:t>
      </w:r>
      <w:r w:rsidRPr="00EA6AA5">
        <w:rPr>
          <w:rFonts w:ascii="Times New Roman" w:hAnsi="Times New Roman" w:cs="Times New Roman"/>
          <w:shd w:val="clear" w:color="auto" w:fill="FFFFFF"/>
        </w:rPr>
        <w:t xml:space="preserve">. [online]. </w:t>
      </w:r>
      <w:r w:rsidRPr="00EA6AA5">
        <w:rPr>
          <w:rFonts w:ascii="Times New Roman" w:hAnsi="Times New Roman" w:cs="Times New Roman"/>
          <w:shd w:val="clear" w:color="auto" w:fill="FFFFFF"/>
          <w:lang w:val="en-GB"/>
        </w:rPr>
        <w:t xml:space="preserve">[cit. 2020-11-27]. </w:t>
      </w:r>
      <w:r w:rsidRPr="00EA6AA5">
        <w:rPr>
          <w:rFonts w:ascii="Times New Roman" w:hAnsi="Times New Roman" w:cs="Times New Roman"/>
          <w:shd w:val="clear" w:color="auto" w:fill="FFFFFF"/>
        </w:rPr>
        <w:t>Dostupné z: https://www.svobodauceni.cz/clanek/statni-skolstvi-nocni-murou/</w:t>
      </w:r>
    </w:p>
  </w:footnote>
  <w:footnote w:id="60">
    <w:p w14:paraId="5211DE58" w14:textId="77777777" w:rsidR="00A1334E" w:rsidRPr="00EA6AA5" w:rsidRDefault="00A1334E" w:rsidP="00A2097A">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37. ISBN 978-80-7315-151-5.</w:t>
      </w:r>
    </w:p>
  </w:footnote>
  <w:footnote w:id="61">
    <w:p w14:paraId="128BC1DE" w14:textId="77777777" w:rsidR="00A1334E" w:rsidRPr="00EA6AA5" w:rsidRDefault="00A1334E" w:rsidP="00A2097A">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Tamtéž, s. 37.</w:t>
      </w:r>
    </w:p>
  </w:footnote>
  <w:footnote w:id="62">
    <w:p w14:paraId="0D08190E" w14:textId="77777777" w:rsidR="00A1334E" w:rsidRPr="00EA6AA5" w:rsidRDefault="00A1334E" w:rsidP="00A2097A">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DIESTERWEG, Adolf. </w:t>
      </w:r>
      <w:r w:rsidRPr="00EA6AA5">
        <w:rPr>
          <w:rFonts w:ascii="Times New Roman" w:hAnsi="Times New Roman" w:cs="Times New Roman"/>
          <w:i/>
          <w:iCs/>
        </w:rPr>
        <w:t>Rukověť vzdělání pro německé učitele</w:t>
      </w:r>
      <w:r w:rsidRPr="00EA6AA5">
        <w:rPr>
          <w:rFonts w:ascii="Times New Roman" w:hAnsi="Times New Roman" w:cs="Times New Roman"/>
        </w:rPr>
        <w:t>. Praha: Státní pedagogické nakladatelství, 1954. s. 5.</w:t>
      </w:r>
    </w:p>
  </w:footnote>
  <w:footnote w:id="63">
    <w:p w14:paraId="01BBDBBA" w14:textId="26EED00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39. ISBN 978-80-7315-151-5</w:t>
      </w:r>
    </w:p>
  </w:footnote>
  <w:footnote w:id="64">
    <w:p w14:paraId="57D046AF" w14:textId="118D6384"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KYRÁŠEK, Jiří a LORDKIPANIDZE, David </w:t>
      </w:r>
      <w:proofErr w:type="spellStart"/>
      <w:r w:rsidRPr="00EA6AA5">
        <w:rPr>
          <w:rFonts w:ascii="Times New Roman" w:hAnsi="Times New Roman" w:cs="Times New Roman"/>
        </w:rPr>
        <w:t>Onisimovič</w:t>
      </w:r>
      <w:proofErr w:type="spellEnd"/>
      <w:r w:rsidRPr="00EA6AA5">
        <w:rPr>
          <w:rFonts w:ascii="Times New Roman" w:hAnsi="Times New Roman" w:cs="Times New Roman"/>
        </w:rPr>
        <w:t>. </w:t>
      </w:r>
      <w:r w:rsidRPr="00EA6AA5">
        <w:rPr>
          <w:rFonts w:ascii="Times New Roman" w:hAnsi="Times New Roman" w:cs="Times New Roman"/>
          <w:i/>
          <w:iCs/>
        </w:rPr>
        <w:t>K.D. Ušinskij - nástin života a díla</w:t>
      </w:r>
      <w:r w:rsidRPr="00EA6AA5">
        <w:rPr>
          <w:rFonts w:ascii="Times New Roman" w:hAnsi="Times New Roman" w:cs="Times New Roman"/>
        </w:rPr>
        <w:t>. Praha: Státní pedagogické nakladatelství, 1975</w:t>
      </w:r>
      <w:r>
        <w:rPr>
          <w:rFonts w:ascii="Times New Roman" w:hAnsi="Times New Roman" w:cs="Times New Roman"/>
        </w:rPr>
        <w:t>,</w:t>
      </w:r>
      <w:r w:rsidRPr="00EA6AA5">
        <w:rPr>
          <w:rFonts w:ascii="Times New Roman" w:hAnsi="Times New Roman" w:cs="Times New Roman"/>
        </w:rPr>
        <w:t xml:space="preserve"> s. 49–50.</w:t>
      </w:r>
    </w:p>
  </w:footnote>
  <w:footnote w:id="65">
    <w:p w14:paraId="6E2E362A" w14:textId="05A85C6F"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40. ISBN 978-80-7315-151-5</w:t>
      </w:r>
    </w:p>
  </w:footnote>
  <w:footnote w:id="66">
    <w:p w14:paraId="7DE0DAC5" w14:textId="6CB713FC"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 s. 43.</w:t>
      </w:r>
    </w:p>
  </w:footnote>
  <w:footnote w:id="67">
    <w:p w14:paraId="3635BEF6" w14:textId="4A87D1EB"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Tamtéž, s. 40.</w:t>
      </w:r>
    </w:p>
  </w:footnote>
  <w:footnote w:id="68">
    <w:p w14:paraId="2EE67683" w14:textId="67E5035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D</w:t>
      </w:r>
      <w:bookmarkStart w:id="12" w:name="_Hlk58154499"/>
      <w:r w:rsidRPr="00EA6AA5">
        <w:rPr>
          <w:rFonts w:ascii="Times New Roman" w:hAnsi="Times New Roman" w:cs="Times New Roman"/>
        </w:rPr>
        <w:t>EWEY, John a SINGULE, František. </w:t>
      </w:r>
      <w:r w:rsidRPr="00EA6AA5">
        <w:rPr>
          <w:rFonts w:ascii="Times New Roman" w:hAnsi="Times New Roman" w:cs="Times New Roman"/>
          <w:i/>
          <w:iCs/>
        </w:rPr>
        <w:t xml:space="preserve">Americká pragmatická pedagogika: John </w:t>
      </w:r>
      <w:proofErr w:type="spellStart"/>
      <w:r w:rsidRPr="00EA6AA5">
        <w:rPr>
          <w:rFonts w:ascii="Times New Roman" w:hAnsi="Times New Roman" w:cs="Times New Roman"/>
          <w:i/>
          <w:iCs/>
        </w:rPr>
        <w:t>Dewey</w:t>
      </w:r>
      <w:proofErr w:type="spellEnd"/>
      <w:r w:rsidRPr="00EA6AA5">
        <w:rPr>
          <w:rFonts w:ascii="Times New Roman" w:hAnsi="Times New Roman" w:cs="Times New Roman"/>
          <w:i/>
          <w:iCs/>
        </w:rPr>
        <w:t xml:space="preserve"> a jeho američtí následovníci.</w:t>
      </w:r>
      <w:r w:rsidRPr="00EA6AA5">
        <w:rPr>
          <w:rFonts w:ascii="Times New Roman" w:hAnsi="Times New Roman" w:cs="Times New Roman"/>
        </w:rPr>
        <w:t xml:space="preserve"> Praha: SPN, 1990</w:t>
      </w:r>
      <w:r>
        <w:rPr>
          <w:rFonts w:ascii="Times New Roman" w:hAnsi="Times New Roman" w:cs="Times New Roman"/>
        </w:rPr>
        <w:t>,</w:t>
      </w:r>
      <w:r w:rsidRPr="00EA6AA5">
        <w:rPr>
          <w:rFonts w:ascii="Times New Roman" w:hAnsi="Times New Roman" w:cs="Times New Roman"/>
        </w:rPr>
        <w:t xml:space="preserve"> s. 24–30.</w:t>
      </w:r>
      <w:bookmarkEnd w:id="12"/>
    </w:p>
  </w:footnote>
  <w:footnote w:id="69">
    <w:p w14:paraId="5CCEAA1A" w14:textId="6699AD68"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14" w:name="_Hlk58154704"/>
      <w:r w:rsidRPr="00EA6AA5">
        <w:rPr>
          <w:rFonts w:ascii="Times New Roman" w:hAnsi="Times New Roman" w:cs="Times New Roman"/>
          <w:i/>
          <w:iCs/>
        </w:rPr>
        <w:t>Typy učení</w:t>
      </w:r>
      <w:r w:rsidRPr="00EA6AA5">
        <w:rPr>
          <w:rFonts w:ascii="Times New Roman" w:hAnsi="Times New Roman" w:cs="Times New Roman"/>
        </w:rPr>
        <w:t xml:space="preserve">. </w:t>
      </w:r>
      <w:r w:rsidRPr="00EA6AA5">
        <w:rPr>
          <w:rFonts w:ascii="Times New Roman" w:hAnsi="Times New Roman" w:cs="Times New Roman"/>
          <w:lang w:val="en-GB"/>
        </w:rPr>
        <w:t xml:space="preserve">[online]. [cit. 2020-11-15]. </w:t>
      </w:r>
      <w:r w:rsidRPr="00EA6AA5">
        <w:rPr>
          <w:rFonts w:ascii="Times New Roman" w:hAnsi="Times New Roman" w:cs="Times New Roman"/>
        </w:rPr>
        <w:t>Dostupné z: http://it.pedf.cuni.cz/strstud/edutech/2004_Kognit_psych_Majer/data/uceni.htm</w:t>
      </w:r>
    </w:p>
    <w:bookmarkEnd w:id="14"/>
  </w:footnote>
  <w:footnote w:id="70">
    <w:p w14:paraId="2AEC6D48" w14:textId="4C39268B"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KOSÍKOVÁ, Věra. </w:t>
      </w:r>
      <w:r w:rsidRPr="00EA6AA5">
        <w:rPr>
          <w:rFonts w:ascii="Times New Roman" w:hAnsi="Times New Roman" w:cs="Times New Roman"/>
          <w:i/>
          <w:iCs/>
        </w:rPr>
        <w:t xml:space="preserve">Psychologie ve vzdělávání a její </w:t>
      </w:r>
      <w:proofErr w:type="spellStart"/>
      <w:r w:rsidRPr="00EA6AA5">
        <w:rPr>
          <w:rFonts w:ascii="Times New Roman" w:hAnsi="Times New Roman" w:cs="Times New Roman"/>
          <w:i/>
          <w:iCs/>
        </w:rPr>
        <w:t>psychodidaktické</w:t>
      </w:r>
      <w:proofErr w:type="spellEnd"/>
      <w:r w:rsidRPr="00EA6AA5">
        <w:rPr>
          <w:rFonts w:ascii="Times New Roman" w:hAnsi="Times New Roman" w:cs="Times New Roman"/>
          <w:i/>
          <w:iCs/>
        </w:rPr>
        <w:t xml:space="preserve"> aspekty</w:t>
      </w:r>
      <w:r w:rsidRPr="00EA6AA5">
        <w:rPr>
          <w:rFonts w:ascii="Times New Roman" w:hAnsi="Times New Roman" w:cs="Times New Roman"/>
        </w:rPr>
        <w:t>. Praha: Grada, 2011, s. 53. ISBN 978-80-247-2433-1</w:t>
      </w:r>
    </w:p>
  </w:footnote>
  <w:footnote w:id="71">
    <w:p w14:paraId="3B58976A" w14:textId="25BCEC99" w:rsidR="00A1334E" w:rsidRPr="00EA6AA5" w:rsidRDefault="00A1334E" w:rsidP="00C61B01">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Tamtéž, s. 52.</w:t>
      </w:r>
    </w:p>
    <w:p w14:paraId="5AC41C7B" w14:textId="50B58B5C" w:rsidR="00A1334E" w:rsidRPr="00EA6AA5" w:rsidRDefault="00A1334E">
      <w:pPr>
        <w:pStyle w:val="Textpoznpodarou"/>
        <w:rPr>
          <w:rFonts w:ascii="Times New Roman" w:hAnsi="Times New Roman" w:cs="Times New Roman"/>
        </w:rPr>
      </w:pPr>
    </w:p>
  </w:footnote>
  <w:footnote w:id="72">
    <w:p w14:paraId="12615C52" w14:textId="58A9846F" w:rsidR="00A1334E" w:rsidRPr="00EA6AA5" w:rsidRDefault="00A1334E" w:rsidP="003968C2">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17" w:name="_Hlk58154721"/>
      <w:r w:rsidRPr="00EA6AA5">
        <w:rPr>
          <w:rFonts w:ascii="Times New Roman" w:hAnsi="Times New Roman" w:cs="Times New Roman"/>
        </w:rPr>
        <w:t>PETERKA, Josef. </w:t>
      </w:r>
      <w:r w:rsidRPr="00EA6AA5">
        <w:rPr>
          <w:rFonts w:ascii="Times New Roman" w:hAnsi="Times New Roman" w:cs="Times New Roman"/>
          <w:i/>
          <w:iCs/>
        </w:rPr>
        <w:t>Teorie literatury pro učitele</w:t>
      </w:r>
      <w:r w:rsidRPr="00EA6AA5">
        <w:rPr>
          <w:rFonts w:ascii="Times New Roman" w:hAnsi="Times New Roman" w:cs="Times New Roman"/>
        </w:rPr>
        <w:t>. Praha: Univerzita Karlova, Pedagogická fakulta, 2001</w:t>
      </w:r>
      <w:r>
        <w:rPr>
          <w:rFonts w:ascii="Times New Roman" w:hAnsi="Times New Roman" w:cs="Times New Roman"/>
        </w:rPr>
        <w:t>,</w:t>
      </w:r>
      <w:r w:rsidRPr="00EA6AA5">
        <w:rPr>
          <w:rFonts w:ascii="Times New Roman" w:hAnsi="Times New Roman" w:cs="Times New Roman"/>
        </w:rPr>
        <w:t xml:space="preserve"> s. 67. ISBN 80-7290-045-5</w:t>
      </w:r>
      <w:bookmarkEnd w:id="17"/>
    </w:p>
  </w:footnote>
  <w:footnote w:id="73">
    <w:p w14:paraId="3C1F7913" w14:textId="4E7998D8" w:rsidR="00A1334E" w:rsidRPr="00EA6AA5" w:rsidRDefault="00A1334E" w:rsidP="003968C2">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18" w:name="_Hlk35096130"/>
      <w:r w:rsidRPr="00EA6AA5">
        <w:rPr>
          <w:rFonts w:ascii="Times New Roman" w:hAnsi="Times New Roman" w:cs="Times New Roman"/>
        </w:rPr>
        <w:t>ČERMÁK, František. </w:t>
      </w:r>
      <w:r w:rsidRPr="00EA6AA5">
        <w:rPr>
          <w:rFonts w:ascii="Times New Roman" w:hAnsi="Times New Roman" w:cs="Times New Roman"/>
          <w:i/>
        </w:rPr>
        <w:t>Jazyk a jazykověda: přehled a slovníky</w:t>
      </w:r>
      <w:r w:rsidRPr="00EA6AA5">
        <w:rPr>
          <w:rFonts w:ascii="Times New Roman" w:hAnsi="Times New Roman" w:cs="Times New Roman"/>
        </w:rPr>
        <w:t xml:space="preserve">. Praha: Karolinum, 2011, s. 13, 19. </w:t>
      </w:r>
      <w:r w:rsidRPr="00EA6AA5">
        <w:rPr>
          <w:rFonts w:ascii="Times New Roman" w:hAnsi="Times New Roman" w:cs="Times New Roman"/>
        </w:rPr>
        <w:br/>
        <w:t>ISBN 978-80-246-1946-0</w:t>
      </w:r>
      <w:bookmarkEnd w:id="18"/>
    </w:p>
  </w:footnote>
  <w:footnote w:id="74">
    <w:p w14:paraId="1E74AC17" w14:textId="23C2F2F9" w:rsidR="00A1334E" w:rsidRPr="00EA6AA5" w:rsidRDefault="00A1334E" w:rsidP="003968C2">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SZONDI, Peter. </w:t>
      </w:r>
      <w:r w:rsidRPr="00EA6AA5">
        <w:rPr>
          <w:rFonts w:ascii="Times New Roman" w:hAnsi="Times New Roman" w:cs="Times New Roman"/>
          <w:i/>
          <w:iCs/>
        </w:rPr>
        <w:t>Úvod do literární hermeneutiky: studijní vydání přednášek</w:t>
      </w:r>
      <w:r w:rsidRPr="00EA6AA5">
        <w:rPr>
          <w:rFonts w:ascii="Times New Roman" w:hAnsi="Times New Roman" w:cs="Times New Roman"/>
        </w:rPr>
        <w:t>. Brno: Host, 2003</w:t>
      </w:r>
      <w:r>
        <w:rPr>
          <w:rFonts w:ascii="Times New Roman" w:hAnsi="Times New Roman" w:cs="Times New Roman"/>
        </w:rPr>
        <w:t xml:space="preserve">, </w:t>
      </w:r>
      <w:r w:rsidRPr="00EA6AA5">
        <w:rPr>
          <w:rFonts w:ascii="Times New Roman" w:hAnsi="Times New Roman" w:cs="Times New Roman"/>
        </w:rPr>
        <w:t xml:space="preserve">s. 9–10. </w:t>
      </w:r>
      <w:r w:rsidRPr="00EA6AA5">
        <w:rPr>
          <w:rFonts w:ascii="Times New Roman" w:hAnsi="Times New Roman" w:cs="Times New Roman"/>
        </w:rPr>
        <w:br/>
        <w:t>ISBN 80-7294-094-5</w:t>
      </w:r>
    </w:p>
  </w:footnote>
  <w:footnote w:id="75">
    <w:p w14:paraId="0AEE3E91" w14:textId="6FFDB669" w:rsidR="00A1334E" w:rsidRPr="00EA6AA5" w:rsidRDefault="00A1334E" w:rsidP="0034662D">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20" w:name="_Hlk58154773"/>
      <w:r w:rsidRPr="00EA6AA5">
        <w:rPr>
          <w:rFonts w:ascii="Times New Roman" w:hAnsi="Times New Roman" w:cs="Times New Roman"/>
        </w:rPr>
        <w:t xml:space="preserve">VITVAROVÁ, Klára. </w:t>
      </w:r>
      <w:r w:rsidRPr="00EA6AA5">
        <w:rPr>
          <w:rFonts w:ascii="Times New Roman" w:hAnsi="Times New Roman" w:cs="Times New Roman"/>
          <w:i/>
          <w:iCs/>
        </w:rPr>
        <w:t>Obraz učitele v česky psaných pedagogických časopisech vycházejících v 19. století v Čechách</w:t>
      </w:r>
      <w:r w:rsidRPr="00EA6AA5">
        <w:rPr>
          <w:rFonts w:ascii="Times New Roman" w:hAnsi="Times New Roman" w:cs="Times New Roman"/>
        </w:rPr>
        <w:t>. Pardubice, 2010. Diplomová práce. Univerzita Pardubice, Fakulta filozofická, Ústav historických věd, s. 5.</w:t>
      </w:r>
      <w:bookmarkEnd w:id="20"/>
    </w:p>
  </w:footnote>
  <w:footnote w:id="76">
    <w:p w14:paraId="745A080D" w14:textId="77777777" w:rsidR="00A1334E" w:rsidRPr="00EA6AA5" w:rsidRDefault="00A1334E" w:rsidP="00960D9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ŠTVERÁK, Vladimír. </w:t>
      </w:r>
      <w:r w:rsidRPr="00EA6AA5">
        <w:rPr>
          <w:rFonts w:ascii="Times New Roman" w:hAnsi="Times New Roman" w:cs="Times New Roman"/>
          <w:i/>
          <w:iCs/>
        </w:rPr>
        <w:t>Dějiny pedagogiky.</w:t>
      </w:r>
      <w:r w:rsidRPr="00EA6AA5">
        <w:rPr>
          <w:rFonts w:ascii="Times New Roman" w:hAnsi="Times New Roman" w:cs="Times New Roman"/>
        </w:rPr>
        <w:t xml:space="preserve"> Praha: Státní pedagogické nakladatelství, 1981, </w:t>
      </w:r>
      <w:r w:rsidRPr="00EA6AA5">
        <w:rPr>
          <w:rFonts w:ascii="Times New Roman" w:hAnsi="Times New Roman" w:cs="Times New Roman"/>
        </w:rPr>
        <w:br/>
        <w:t>s. 130–133.</w:t>
      </w:r>
    </w:p>
  </w:footnote>
  <w:footnote w:id="77">
    <w:p w14:paraId="0B64D507" w14:textId="27E6AE0F" w:rsidR="00A1334E" w:rsidRPr="00EA6AA5" w:rsidRDefault="00A1334E" w:rsidP="001A2629">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ŠTV</w:t>
      </w:r>
      <w:r>
        <w:rPr>
          <w:rFonts w:ascii="Times New Roman" w:hAnsi="Times New Roman" w:cs="Times New Roman"/>
        </w:rPr>
        <w:t>E</w:t>
      </w:r>
      <w:r w:rsidRPr="00EA6AA5">
        <w:rPr>
          <w:rFonts w:ascii="Times New Roman" w:hAnsi="Times New Roman" w:cs="Times New Roman"/>
        </w:rPr>
        <w:t xml:space="preserve">RÁK, Vladimír. </w:t>
      </w:r>
      <w:r w:rsidRPr="00EA6AA5">
        <w:rPr>
          <w:rFonts w:ascii="Times New Roman" w:hAnsi="Times New Roman" w:cs="Times New Roman"/>
          <w:i/>
          <w:iCs/>
        </w:rPr>
        <w:t>Pedagogická literatura na přelomu 18. a 19. století v Čechách</w:t>
      </w:r>
      <w:r w:rsidRPr="00EA6AA5">
        <w:rPr>
          <w:rFonts w:ascii="Times New Roman" w:hAnsi="Times New Roman" w:cs="Times New Roman"/>
        </w:rPr>
        <w:t>. Praha: Horizont, 1986,</w:t>
      </w:r>
      <w:r w:rsidRPr="00EA6AA5">
        <w:rPr>
          <w:rFonts w:ascii="Times New Roman" w:hAnsi="Times New Roman" w:cs="Times New Roman"/>
        </w:rPr>
        <w:br/>
        <w:t xml:space="preserve"> s. 38.</w:t>
      </w:r>
    </w:p>
  </w:footnote>
  <w:footnote w:id="78">
    <w:p w14:paraId="7D1E7811" w14:textId="77777777" w:rsidR="00A1334E" w:rsidRPr="00EA6AA5" w:rsidRDefault="00A1334E" w:rsidP="001A6A6B">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25" w:name="_Hlk58154797"/>
      <w:r w:rsidRPr="00EA6AA5">
        <w:rPr>
          <w:rFonts w:ascii="Times New Roman" w:hAnsi="Times New Roman" w:cs="Times New Roman"/>
        </w:rPr>
        <w:t>BEZRUČ, Petr. </w:t>
      </w:r>
      <w:r w:rsidRPr="00EA6AA5">
        <w:rPr>
          <w:rFonts w:ascii="Times New Roman" w:hAnsi="Times New Roman" w:cs="Times New Roman"/>
          <w:i/>
          <w:iCs/>
        </w:rPr>
        <w:t>Slezské písně</w:t>
      </w:r>
      <w:r w:rsidRPr="00EA6AA5">
        <w:rPr>
          <w:rFonts w:ascii="Times New Roman" w:hAnsi="Times New Roman" w:cs="Times New Roman"/>
        </w:rPr>
        <w:t>. Praha: Československý spisovatel, 1974</w:t>
      </w:r>
      <w:r>
        <w:rPr>
          <w:rFonts w:ascii="Times New Roman" w:hAnsi="Times New Roman" w:cs="Times New Roman"/>
        </w:rPr>
        <w:t>,</w:t>
      </w:r>
      <w:r w:rsidRPr="00EA6AA5">
        <w:rPr>
          <w:rFonts w:ascii="Times New Roman" w:hAnsi="Times New Roman" w:cs="Times New Roman"/>
        </w:rPr>
        <w:t xml:space="preserve"> s. 3.</w:t>
      </w:r>
      <w:bookmarkEnd w:id="25"/>
    </w:p>
  </w:footnote>
  <w:footnote w:id="79">
    <w:p w14:paraId="748E3975" w14:textId="5E507396" w:rsidR="00A1334E" w:rsidRDefault="00A1334E" w:rsidP="00641348">
      <w:pPr>
        <w:pStyle w:val="Textpoznpodarou"/>
        <w:ind w:right="-3898"/>
      </w:pPr>
      <w:r>
        <w:rPr>
          <w:rStyle w:val="Znakapoznpodarou"/>
        </w:rPr>
        <w:footnoteRef/>
      </w:r>
      <w:r>
        <w:t xml:space="preserve"> </w:t>
      </w:r>
      <w:r w:rsidRPr="005F5495">
        <w:rPr>
          <w:rFonts w:ascii="Times New Roman" w:hAnsi="Times New Roman" w:cs="Times New Roman"/>
        </w:rPr>
        <w:t>BEZRUČ, Petr. </w:t>
      </w:r>
      <w:r w:rsidRPr="005F5495">
        <w:rPr>
          <w:rFonts w:ascii="Times New Roman" w:hAnsi="Times New Roman" w:cs="Times New Roman"/>
          <w:i/>
          <w:iCs/>
        </w:rPr>
        <w:t>Slezské písně</w:t>
      </w:r>
      <w:r w:rsidRPr="005F5495">
        <w:rPr>
          <w:rFonts w:ascii="Times New Roman" w:hAnsi="Times New Roman" w:cs="Times New Roman"/>
        </w:rPr>
        <w:t>. Praha:</w:t>
      </w:r>
      <w:r>
        <w:rPr>
          <w:rFonts w:ascii="Times New Roman" w:hAnsi="Times New Roman" w:cs="Times New Roman"/>
        </w:rPr>
        <w:t xml:space="preserve"> Československý spisovatel, 1974, s. 42.</w:t>
      </w:r>
    </w:p>
  </w:footnote>
  <w:footnote w:id="80">
    <w:p w14:paraId="40216252" w14:textId="77777777" w:rsidR="00A1334E" w:rsidRDefault="00A1334E" w:rsidP="002C647D">
      <w:pPr>
        <w:pStyle w:val="Textpoznpodarou"/>
      </w:pPr>
      <w:r>
        <w:rPr>
          <w:rStyle w:val="Znakapoznpodarou"/>
        </w:rPr>
        <w:footnoteRef/>
      </w:r>
      <w:r>
        <w:t xml:space="preserve"> </w:t>
      </w:r>
      <w:bookmarkStart w:id="27" w:name="_Hlk58154812"/>
      <w:r w:rsidRPr="00EA6AA5">
        <w:rPr>
          <w:rFonts w:ascii="Times New Roman" w:hAnsi="Times New Roman" w:cs="Times New Roman"/>
          <w:shd w:val="clear" w:color="auto" w:fill="FFFFFF"/>
        </w:rPr>
        <w:t xml:space="preserve">OTRUBA, Mojmír a Květa HOMOLOVÁ, </w:t>
      </w:r>
      <w:proofErr w:type="spellStart"/>
      <w:r w:rsidRPr="00EA6AA5">
        <w:rPr>
          <w:rFonts w:ascii="Times New Roman" w:hAnsi="Times New Roman" w:cs="Times New Roman"/>
          <w:shd w:val="clear" w:color="auto" w:fill="FFFFFF"/>
        </w:rPr>
        <w:t>ed</w:t>
      </w:r>
      <w:proofErr w:type="spellEnd"/>
      <w:r w:rsidRPr="00EA6AA5">
        <w:rPr>
          <w:rFonts w:ascii="Times New Roman" w:hAnsi="Times New Roman" w:cs="Times New Roman"/>
          <w:shd w:val="clear" w:color="auto" w:fill="FFFFFF"/>
        </w:rPr>
        <w:t>. </w:t>
      </w:r>
      <w:r w:rsidRPr="00EA6AA5">
        <w:rPr>
          <w:rFonts w:ascii="Times New Roman" w:hAnsi="Times New Roman" w:cs="Times New Roman"/>
          <w:i/>
          <w:iCs/>
          <w:shd w:val="clear" w:color="auto" w:fill="FFFFFF"/>
        </w:rPr>
        <w:t>Čeští spisovatelé 19. století: studijní příručka</w:t>
      </w:r>
      <w:r w:rsidRPr="00EA6AA5">
        <w:rPr>
          <w:rFonts w:ascii="Times New Roman" w:hAnsi="Times New Roman" w:cs="Times New Roman"/>
          <w:shd w:val="clear" w:color="auto" w:fill="FFFFFF"/>
        </w:rPr>
        <w:t xml:space="preserve">. Praha: Československý spisovatel, 1971, s. </w:t>
      </w:r>
      <w:r>
        <w:rPr>
          <w:rFonts w:ascii="Times New Roman" w:hAnsi="Times New Roman" w:cs="Times New Roman"/>
          <w:shd w:val="clear" w:color="auto" w:fill="FFFFFF"/>
        </w:rPr>
        <w:t>46–47.</w:t>
      </w:r>
    </w:p>
    <w:bookmarkEnd w:id="27"/>
  </w:footnote>
  <w:footnote w:id="81">
    <w:p w14:paraId="3801F71B" w14:textId="5F6F79E6" w:rsidR="00A1334E" w:rsidRPr="00D404EB" w:rsidRDefault="00A1334E" w:rsidP="00D404EB">
      <w:pPr>
        <w:pStyle w:val="Textpoznpodarou"/>
        <w:ind w:right="-4677"/>
        <w:rPr>
          <w:rFonts w:ascii="Times New Roman" w:eastAsia="Times New Roman" w:hAnsi="Times New Roman" w:cs="Times New Roman"/>
          <w:color w:val="000000"/>
          <w:lang w:eastAsia="cs-CZ"/>
        </w:rPr>
      </w:pPr>
      <w:r>
        <w:rPr>
          <w:rStyle w:val="Znakapoznpodarou"/>
        </w:rPr>
        <w:footnoteRef/>
      </w:r>
      <w:r>
        <w:t xml:space="preserve"> </w:t>
      </w:r>
      <w:bookmarkStart w:id="29" w:name="_Hlk58154826"/>
      <w:r w:rsidRPr="008A0371">
        <w:rPr>
          <w:rFonts w:ascii="Times New Roman" w:hAnsi="Times New Roman" w:cs="Times New Roman"/>
        </w:rPr>
        <w:t xml:space="preserve">KULDA, Beneš Metod. </w:t>
      </w:r>
      <w:r w:rsidRPr="008A0371">
        <w:rPr>
          <w:rFonts w:ascii="Times New Roman" w:eastAsia="Times New Roman" w:hAnsi="Times New Roman" w:cs="Times New Roman"/>
          <w:i/>
          <w:iCs/>
          <w:color w:val="000000"/>
          <w:lang w:eastAsia="cs-CZ"/>
        </w:rPr>
        <w:t>Panu Františku Novákovi, odbornému učiteli v Morkůvkách u Klobouk na Moravě</w:t>
      </w:r>
      <w:r>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val="en-GB" w:eastAsia="cs-CZ"/>
        </w:rPr>
        <w:t xml:space="preserve">[online]. [cit. 2020-08-11]. </w:t>
      </w:r>
      <w:r>
        <w:rPr>
          <w:rFonts w:ascii="Times New Roman" w:eastAsia="Times New Roman" w:hAnsi="Times New Roman" w:cs="Times New Roman"/>
          <w:color w:val="000000"/>
          <w:lang w:eastAsia="cs-CZ"/>
        </w:rPr>
        <w:t>Dostupné z: https://</w:t>
      </w:r>
      <w:r w:rsidRPr="00D404EB">
        <w:rPr>
          <w:rFonts w:ascii="Times New Roman" w:hAnsi="Times New Roman" w:cs="Times New Roman"/>
        </w:rPr>
        <w:t xml:space="preserve"> www.ceskapoezie.cz/cek/sbirka/?vyhledavani=strukturovane</w:t>
      </w:r>
      <w:r>
        <w:rPr>
          <w:rFonts w:ascii="Times New Roman" w:hAnsi="Times New Roman" w:cs="Times New Roman"/>
        </w:rPr>
        <w:br/>
      </w:r>
      <w:r w:rsidRPr="00B85144">
        <w:rPr>
          <w:rFonts w:ascii="Times New Roman" w:hAnsi="Times New Roman" w:cs="Times New Roman"/>
        </w:rPr>
        <w:t>&amp;id=451&amp;slovo1=u%C4%88Ditel&amp;slovo2=&amp;spojka1=OR&amp;spojka2=&amp;typ=v&amp;velkaspojka=&amp;poradi=2</w:t>
      </w:r>
    </w:p>
    <w:bookmarkEnd w:id="29"/>
  </w:footnote>
  <w:footnote w:id="82">
    <w:p w14:paraId="6B96B33D" w14:textId="77777777" w:rsidR="00A1334E" w:rsidRPr="00EA6AA5" w:rsidRDefault="00A1334E" w:rsidP="0060790B">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31" w:name="_Hlk58154837"/>
      <w:r w:rsidRPr="00EA6AA5">
        <w:rPr>
          <w:rFonts w:ascii="Times New Roman" w:hAnsi="Times New Roman" w:cs="Times New Roman"/>
          <w:shd w:val="clear" w:color="auto" w:fill="FFFFFF"/>
        </w:rPr>
        <w:t>SVĚTLÁ, Karolina a František KŘELINA. </w:t>
      </w:r>
      <w:r w:rsidRPr="00EA6AA5">
        <w:rPr>
          <w:rFonts w:ascii="Times New Roman" w:hAnsi="Times New Roman" w:cs="Times New Roman"/>
          <w:i/>
          <w:iCs/>
          <w:shd w:val="clear" w:color="auto" w:fill="FFFFFF"/>
        </w:rPr>
        <w:t>Škola mé štěstí: povídka ze života velkoměstského</w:t>
      </w:r>
      <w:r w:rsidRPr="00EA6AA5">
        <w:rPr>
          <w:rFonts w:ascii="Times New Roman" w:hAnsi="Times New Roman" w:cs="Times New Roman"/>
          <w:shd w:val="clear" w:color="auto" w:fill="FFFFFF"/>
        </w:rPr>
        <w:t xml:space="preserve">. Praha: Vyšehrad, 1949, </w:t>
      </w:r>
      <w:r w:rsidRPr="00EA6AA5">
        <w:rPr>
          <w:rFonts w:ascii="Times New Roman" w:hAnsi="Times New Roman" w:cs="Times New Roman"/>
        </w:rPr>
        <w:t>s. 147-169.</w:t>
      </w:r>
      <w:bookmarkEnd w:id="31"/>
    </w:p>
  </w:footnote>
  <w:footnote w:id="83">
    <w:p w14:paraId="0F6725F9" w14:textId="4D89D4FA" w:rsidR="00A1334E" w:rsidRPr="00EA6AA5" w:rsidRDefault="00A1334E" w:rsidP="0060790B">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SVĚTLÁ, Karolina a František KŘELINA. </w:t>
      </w:r>
      <w:r w:rsidRPr="00EA6AA5">
        <w:rPr>
          <w:rFonts w:ascii="Times New Roman" w:hAnsi="Times New Roman" w:cs="Times New Roman"/>
          <w:i/>
          <w:iCs/>
          <w:shd w:val="clear" w:color="auto" w:fill="FFFFFF"/>
        </w:rPr>
        <w:t>Škola mé štěstí: povídka ze života velkoměstského</w:t>
      </w:r>
      <w:r w:rsidRPr="00EA6AA5">
        <w:rPr>
          <w:rFonts w:ascii="Times New Roman" w:hAnsi="Times New Roman" w:cs="Times New Roman"/>
          <w:shd w:val="clear" w:color="auto" w:fill="FFFFFF"/>
        </w:rPr>
        <w:t xml:space="preserve">. Praha: Vyšehrad, 1949, </w:t>
      </w:r>
      <w:r w:rsidRPr="00EA6AA5">
        <w:rPr>
          <w:rFonts w:ascii="Times New Roman" w:hAnsi="Times New Roman" w:cs="Times New Roman"/>
        </w:rPr>
        <w:t>s. 1</w:t>
      </w:r>
      <w:r>
        <w:rPr>
          <w:rFonts w:ascii="Times New Roman" w:hAnsi="Times New Roman" w:cs="Times New Roman"/>
        </w:rPr>
        <w:t>75.</w:t>
      </w:r>
    </w:p>
  </w:footnote>
  <w:footnote w:id="84">
    <w:p w14:paraId="763F6343" w14:textId="77777777" w:rsidR="00A1334E" w:rsidRPr="00EA6AA5" w:rsidRDefault="00A1334E" w:rsidP="00E5718C">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 xml:space="preserve">OTRUBA, Mojmír a Květa HOMOLOVÁ, </w:t>
      </w:r>
      <w:proofErr w:type="spellStart"/>
      <w:r w:rsidRPr="00EA6AA5">
        <w:rPr>
          <w:rFonts w:ascii="Times New Roman" w:hAnsi="Times New Roman" w:cs="Times New Roman"/>
          <w:shd w:val="clear" w:color="auto" w:fill="FFFFFF"/>
        </w:rPr>
        <w:t>ed</w:t>
      </w:r>
      <w:proofErr w:type="spellEnd"/>
      <w:r w:rsidRPr="00EA6AA5">
        <w:rPr>
          <w:rFonts w:ascii="Times New Roman" w:hAnsi="Times New Roman" w:cs="Times New Roman"/>
          <w:shd w:val="clear" w:color="auto" w:fill="FFFFFF"/>
        </w:rPr>
        <w:t>. </w:t>
      </w:r>
      <w:r w:rsidRPr="00EA6AA5">
        <w:rPr>
          <w:rFonts w:ascii="Times New Roman" w:hAnsi="Times New Roman" w:cs="Times New Roman"/>
          <w:i/>
          <w:iCs/>
          <w:shd w:val="clear" w:color="auto" w:fill="FFFFFF"/>
        </w:rPr>
        <w:t>Čeští spisovatelé 19. století: studijní příručka</w:t>
      </w:r>
      <w:r w:rsidRPr="00EA6AA5">
        <w:rPr>
          <w:rFonts w:ascii="Times New Roman" w:hAnsi="Times New Roman" w:cs="Times New Roman"/>
          <w:shd w:val="clear" w:color="auto" w:fill="FFFFFF"/>
        </w:rPr>
        <w:t>. Praha: Československý spisovatel, 1971, s. 132.</w:t>
      </w:r>
    </w:p>
  </w:footnote>
  <w:footnote w:id="85">
    <w:p w14:paraId="755EBE30" w14:textId="12C44CA3" w:rsidR="00A1334E" w:rsidRPr="00EA6AA5" w:rsidRDefault="00A1334E" w:rsidP="00995974">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34" w:name="_Hlk58154854"/>
      <w:r w:rsidRPr="00EA6AA5">
        <w:rPr>
          <w:rFonts w:ascii="Times New Roman" w:hAnsi="Times New Roman" w:cs="Times New Roman"/>
          <w:shd w:val="clear" w:color="auto" w:fill="FFFFFF"/>
        </w:rPr>
        <w:t>GALÍK, Josef. </w:t>
      </w:r>
      <w:r w:rsidRPr="00EA6AA5">
        <w:rPr>
          <w:rFonts w:ascii="Times New Roman" w:hAnsi="Times New Roman" w:cs="Times New Roman"/>
          <w:i/>
          <w:iCs/>
          <w:shd w:val="clear" w:color="auto" w:fill="FFFFFF"/>
        </w:rPr>
        <w:t>Panorama české literatury: (literární dějiny od počátků do současnosti)</w:t>
      </w:r>
      <w:r w:rsidRPr="00EA6AA5">
        <w:rPr>
          <w:rFonts w:ascii="Times New Roman" w:hAnsi="Times New Roman" w:cs="Times New Roman"/>
          <w:shd w:val="clear" w:color="auto" w:fill="FFFFFF"/>
        </w:rPr>
        <w:t xml:space="preserve">. Olomouc: </w:t>
      </w:r>
      <w:proofErr w:type="spellStart"/>
      <w:r w:rsidRPr="00EA6AA5">
        <w:rPr>
          <w:rFonts w:ascii="Times New Roman" w:hAnsi="Times New Roman" w:cs="Times New Roman"/>
          <w:shd w:val="clear" w:color="auto" w:fill="FFFFFF"/>
        </w:rPr>
        <w:t>Rubico</w:t>
      </w:r>
      <w:proofErr w:type="spellEnd"/>
      <w:r w:rsidRPr="00EA6AA5">
        <w:rPr>
          <w:rFonts w:ascii="Times New Roman" w:hAnsi="Times New Roman" w:cs="Times New Roman"/>
          <w:shd w:val="clear" w:color="auto" w:fill="FFFFFF"/>
        </w:rPr>
        <w:t>, 1994</w:t>
      </w:r>
      <w:r>
        <w:rPr>
          <w:rFonts w:ascii="Times New Roman" w:hAnsi="Times New Roman" w:cs="Times New Roman"/>
          <w:shd w:val="clear" w:color="auto" w:fill="FFFFFF"/>
        </w:rPr>
        <w:t>, s.155–156.</w:t>
      </w:r>
      <w:bookmarkEnd w:id="34"/>
    </w:p>
  </w:footnote>
  <w:footnote w:id="86">
    <w:p w14:paraId="0540F2BF" w14:textId="3792962E" w:rsidR="00A1334E" w:rsidRPr="00EA6AA5" w:rsidRDefault="00A1334E" w:rsidP="00EA6AA5">
      <w:pPr>
        <w:pStyle w:val="Textpoznpodarou"/>
        <w:rPr>
          <w:rFonts w:ascii="Times New Roman" w:hAnsi="Times New Roman" w:cs="Times New Roman"/>
          <w:color w:val="000000"/>
          <w:shd w:val="clear" w:color="auto" w:fill="FFFFFF"/>
        </w:rPr>
      </w:pPr>
      <w:r w:rsidRPr="00EA6AA5">
        <w:rPr>
          <w:rStyle w:val="Znakapoznpodarou"/>
          <w:rFonts w:ascii="Times New Roman" w:hAnsi="Times New Roman" w:cs="Times New Roman"/>
          <w:color w:val="000000"/>
        </w:rPr>
        <w:footnoteRef/>
      </w:r>
      <w:r w:rsidRPr="00EA6AA5">
        <w:rPr>
          <w:rFonts w:ascii="Times New Roman" w:hAnsi="Times New Roman" w:cs="Times New Roman"/>
          <w:color w:val="000000"/>
        </w:rPr>
        <w:t xml:space="preserve"> </w:t>
      </w:r>
      <w:bookmarkStart w:id="37" w:name="_Hlk58154870"/>
      <w:r>
        <w:rPr>
          <w:rFonts w:ascii="Times New Roman" w:hAnsi="Times New Roman" w:cs="Times New Roman"/>
          <w:color w:val="000000"/>
        </w:rPr>
        <w:t>K</w:t>
      </w:r>
      <w:r w:rsidRPr="00EA6AA5">
        <w:rPr>
          <w:rFonts w:ascii="Times New Roman" w:hAnsi="Times New Roman" w:cs="Times New Roman"/>
          <w:color w:val="000000"/>
          <w:shd w:val="clear" w:color="auto" w:fill="FFFFFF"/>
        </w:rPr>
        <w:t>OUTEK, Jiří a Jana KOCOURKOVÁ. </w:t>
      </w:r>
      <w:r w:rsidRPr="00EA6AA5">
        <w:rPr>
          <w:rFonts w:ascii="Times New Roman" w:hAnsi="Times New Roman" w:cs="Times New Roman"/>
          <w:i/>
          <w:iCs/>
          <w:color w:val="000000"/>
          <w:shd w:val="clear" w:color="auto" w:fill="FFFFFF"/>
        </w:rPr>
        <w:t>Sebevražedné chování</w:t>
      </w:r>
      <w:r w:rsidRPr="00EA6AA5">
        <w:rPr>
          <w:rFonts w:ascii="Times New Roman" w:hAnsi="Times New Roman" w:cs="Times New Roman"/>
          <w:color w:val="000000"/>
          <w:shd w:val="clear" w:color="auto" w:fill="FFFFFF"/>
        </w:rPr>
        <w:t>. Praha: Portál, 2007, s. 15.</w:t>
      </w:r>
    </w:p>
    <w:p w14:paraId="2EAB2C6E" w14:textId="27AD2E8E" w:rsidR="00A1334E" w:rsidRPr="00EA6AA5" w:rsidRDefault="00A1334E" w:rsidP="00EA6AA5">
      <w:pPr>
        <w:pStyle w:val="Textpoznpodarou"/>
        <w:rPr>
          <w:rFonts w:ascii="Times New Roman" w:hAnsi="Times New Roman" w:cs="Times New Roman"/>
        </w:rPr>
      </w:pPr>
      <w:r w:rsidRPr="00EA6AA5">
        <w:rPr>
          <w:rFonts w:ascii="Times New Roman" w:hAnsi="Times New Roman" w:cs="Times New Roman"/>
          <w:color w:val="000000"/>
          <w:shd w:val="clear" w:color="auto" w:fill="FFFFFF"/>
        </w:rPr>
        <w:t xml:space="preserve"> ISBN 978-80-7367-349-9.</w:t>
      </w:r>
    </w:p>
    <w:bookmarkEnd w:id="37"/>
  </w:footnote>
  <w:footnote w:id="87">
    <w:p w14:paraId="57384203" w14:textId="67CA185E" w:rsidR="00A1334E" w:rsidRPr="00EA6AA5" w:rsidRDefault="00A1334E" w:rsidP="00EA6AA5">
      <w:pPr>
        <w:pStyle w:val="Textpoznpodarou"/>
        <w:rPr>
          <w:rFonts w:ascii="Times New Roman" w:hAnsi="Times New Roman" w:cs="Times New Roman"/>
        </w:rPr>
      </w:pPr>
      <w:r w:rsidRPr="00EA6AA5">
        <w:rPr>
          <w:rStyle w:val="Znakapoznpodarou"/>
          <w:rFonts w:ascii="Times New Roman" w:hAnsi="Times New Roman" w:cs="Times New Roman"/>
          <w:color w:val="000000"/>
        </w:rPr>
        <w:footnoteRef/>
      </w:r>
      <w:r w:rsidRPr="00EA6AA5">
        <w:rPr>
          <w:rFonts w:ascii="Times New Roman" w:hAnsi="Times New Roman" w:cs="Times New Roman"/>
          <w:color w:val="000000"/>
        </w:rPr>
        <w:t xml:space="preserve"> Tamtéž, s. 15.</w:t>
      </w:r>
    </w:p>
    <w:p w14:paraId="244960B5" w14:textId="704D7775" w:rsidR="00A1334E" w:rsidRPr="00EA6AA5" w:rsidRDefault="00A1334E" w:rsidP="00290BB3">
      <w:pPr>
        <w:pStyle w:val="Textpoznpodarou"/>
        <w:rPr>
          <w:rFonts w:ascii="Times New Roman" w:hAnsi="Times New Roman" w:cs="Times New Roman"/>
        </w:rPr>
      </w:pPr>
    </w:p>
  </w:footnote>
  <w:footnote w:id="88">
    <w:p w14:paraId="7FD00FD4" w14:textId="77777777" w:rsidR="00A1334E" w:rsidRPr="00EA6AA5" w:rsidRDefault="00A1334E" w:rsidP="0060425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39" w:name="_Hlk58154883"/>
      <w:r w:rsidRPr="00EA6AA5">
        <w:rPr>
          <w:rFonts w:ascii="Times New Roman" w:hAnsi="Times New Roman" w:cs="Times New Roman"/>
          <w:shd w:val="clear" w:color="auto" w:fill="FFFFFF"/>
        </w:rPr>
        <w:t>HÁLEK, Vítězslav. </w:t>
      </w:r>
      <w:r w:rsidRPr="00EA6AA5">
        <w:rPr>
          <w:rFonts w:ascii="Times New Roman" w:hAnsi="Times New Roman" w:cs="Times New Roman"/>
          <w:i/>
          <w:iCs/>
          <w:shd w:val="clear" w:color="auto" w:fill="FFFFFF"/>
        </w:rPr>
        <w:t>Povídky II</w:t>
      </w:r>
      <w:r w:rsidRPr="00EA6AA5">
        <w:rPr>
          <w:rFonts w:ascii="Times New Roman" w:hAnsi="Times New Roman" w:cs="Times New Roman"/>
          <w:shd w:val="clear" w:color="auto" w:fill="FFFFFF"/>
        </w:rPr>
        <w:t>. Praha: Státní nakladatelství krásné literatury, hudby a umění, 1957, s. 122.</w:t>
      </w:r>
    </w:p>
    <w:bookmarkEnd w:id="39"/>
  </w:footnote>
  <w:footnote w:id="89">
    <w:p w14:paraId="6BFC33DF" w14:textId="6B6BB133" w:rsidR="00A1334E" w:rsidRPr="00EA6AA5" w:rsidRDefault="00A1334E" w:rsidP="0060425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w:t>
      </w:r>
      <w:r w:rsidRPr="00EA6AA5">
        <w:rPr>
          <w:rFonts w:ascii="Times New Roman" w:hAnsi="Times New Roman" w:cs="Times New Roman"/>
          <w:shd w:val="clear" w:color="auto" w:fill="FFFFFF"/>
        </w:rPr>
        <w:t xml:space="preserve"> s. 121.</w:t>
      </w:r>
    </w:p>
  </w:footnote>
  <w:footnote w:id="90">
    <w:p w14:paraId="455ED597" w14:textId="77777777" w:rsidR="00A1334E" w:rsidRPr="00EA6AA5" w:rsidRDefault="00A1334E" w:rsidP="0060425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JŮVA, Vladimír a Vladimír JŮVA. </w:t>
      </w:r>
      <w:r w:rsidRPr="00EA6AA5">
        <w:rPr>
          <w:rFonts w:ascii="Times New Roman" w:hAnsi="Times New Roman" w:cs="Times New Roman"/>
          <w:i/>
          <w:iCs/>
          <w:shd w:val="clear" w:color="auto" w:fill="FFFFFF"/>
        </w:rPr>
        <w:t>Stručné dějiny pedagogiky</w:t>
      </w:r>
      <w:r w:rsidRPr="00EA6AA5">
        <w:rPr>
          <w:rFonts w:ascii="Times New Roman" w:hAnsi="Times New Roman" w:cs="Times New Roman"/>
          <w:shd w:val="clear" w:color="auto" w:fill="FFFFFF"/>
        </w:rPr>
        <w:t xml:space="preserve">. Brno: </w:t>
      </w:r>
      <w:proofErr w:type="spellStart"/>
      <w:r w:rsidRPr="00EA6AA5">
        <w:rPr>
          <w:rFonts w:ascii="Times New Roman" w:hAnsi="Times New Roman" w:cs="Times New Roman"/>
          <w:shd w:val="clear" w:color="auto" w:fill="FFFFFF"/>
        </w:rPr>
        <w:t>Paido</w:t>
      </w:r>
      <w:proofErr w:type="spellEnd"/>
      <w:r w:rsidRPr="00EA6AA5">
        <w:rPr>
          <w:rFonts w:ascii="Times New Roman" w:hAnsi="Times New Roman" w:cs="Times New Roman"/>
          <w:shd w:val="clear" w:color="auto" w:fill="FFFFFF"/>
        </w:rPr>
        <w:t>, 2007, s. 24. ISBN 978-80-7315-151-5.</w:t>
      </w:r>
    </w:p>
  </w:footnote>
  <w:footnote w:id="91">
    <w:p w14:paraId="6234EB21" w14:textId="090D4C82" w:rsidR="00A1334E" w:rsidRPr="00EA6AA5" w:rsidRDefault="00A1334E" w:rsidP="0060425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 s. 24.</w:t>
      </w:r>
    </w:p>
  </w:footnote>
  <w:footnote w:id="92">
    <w:p w14:paraId="42D577B6" w14:textId="6E12EFEB" w:rsidR="00A1334E" w:rsidRDefault="00A1334E">
      <w:pPr>
        <w:pStyle w:val="Textpoznpodarou"/>
      </w:pPr>
      <w:r>
        <w:rPr>
          <w:rStyle w:val="Znakapoznpodarou"/>
        </w:rPr>
        <w:footnoteRef/>
      </w:r>
      <w:r>
        <w:t xml:space="preserve"> </w:t>
      </w:r>
      <w:bookmarkStart w:id="42" w:name="_Hlk58154902"/>
      <w:r w:rsidRPr="008062B2">
        <w:rPr>
          <w:rFonts w:ascii="Times New Roman" w:hAnsi="Times New Roman" w:cs="Times New Roman"/>
        </w:rPr>
        <w:t>KULDA, Beneš Metod. </w:t>
      </w:r>
      <w:r w:rsidRPr="008062B2">
        <w:rPr>
          <w:rFonts w:ascii="Times New Roman" w:hAnsi="Times New Roman" w:cs="Times New Roman"/>
          <w:i/>
          <w:iCs/>
        </w:rPr>
        <w:t>Škola a církev</w:t>
      </w:r>
      <w:r w:rsidRPr="008062B2">
        <w:rPr>
          <w:rFonts w:ascii="Times New Roman" w:hAnsi="Times New Roman" w:cs="Times New Roman"/>
        </w:rPr>
        <w:t>.</w:t>
      </w:r>
      <w:r>
        <w:rPr>
          <w:rFonts w:ascii="Times New Roman" w:hAnsi="Times New Roman" w:cs="Times New Roman"/>
        </w:rPr>
        <w:t xml:space="preserve"> Praha</w:t>
      </w:r>
      <w:r w:rsidRPr="008062B2">
        <w:rPr>
          <w:rFonts w:ascii="Times New Roman" w:hAnsi="Times New Roman" w:cs="Times New Roman"/>
        </w:rPr>
        <w:t>: B. Stýblo, 1868</w:t>
      </w:r>
      <w:r>
        <w:rPr>
          <w:rFonts w:ascii="Times New Roman" w:hAnsi="Times New Roman" w:cs="Times New Roman"/>
        </w:rPr>
        <w:t>,</w:t>
      </w:r>
      <w:r w:rsidRPr="008062B2">
        <w:rPr>
          <w:rFonts w:ascii="Times New Roman" w:hAnsi="Times New Roman" w:cs="Times New Roman"/>
        </w:rPr>
        <w:t xml:space="preserve"> s. 21.</w:t>
      </w:r>
      <w:bookmarkEnd w:id="42"/>
    </w:p>
  </w:footnote>
  <w:footnote w:id="93">
    <w:p w14:paraId="7064CE2A" w14:textId="104DB4BA"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SVĚTLÁ, Karolina a František KŘELINA. </w:t>
      </w:r>
      <w:r w:rsidRPr="00EA6AA5">
        <w:rPr>
          <w:rFonts w:ascii="Times New Roman" w:hAnsi="Times New Roman" w:cs="Times New Roman"/>
          <w:i/>
          <w:iCs/>
          <w:shd w:val="clear" w:color="auto" w:fill="FFFFFF"/>
        </w:rPr>
        <w:t>Škola mé štěstí: povídka ze života velkoměstského</w:t>
      </w:r>
      <w:r w:rsidRPr="00EA6AA5">
        <w:rPr>
          <w:rFonts w:ascii="Times New Roman" w:hAnsi="Times New Roman" w:cs="Times New Roman"/>
          <w:shd w:val="clear" w:color="auto" w:fill="FFFFFF"/>
        </w:rPr>
        <w:t xml:space="preserve">. Praha: Vyšehrad, 1949, </w:t>
      </w:r>
      <w:r w:rsidRPr="00EA6AA5">
        <w:rPr>
          <w:rFonts w:ascii="Times New Roman" w:hAnsi="Times New Roman" w:cs="Times New Roman"/>
        </w:rPr>
        <w:t xml:space="preserve">s. </w:t>
      </w:r>
      <w:r>
        <w:rPr>
          <w:rFonts w:ascii="Times New Roman" w:hAnsi="Times New Roman" w:cs="Times New Roman"/>
        </w:rPr>
        <w:t>48.</w:t>
      </w:r>
    </w:p>
  </w:footnote>
  <w:footnote w:id="94">
    <w:p w14:paraId="56C11AFC" w14:textId="0A632B8C"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w:t>
      </w:r>
      <w:r w:rsidRPr="00EA6AA5">
        <w:rPr>
          <w:rFonts w:ascii="Times New Roman" w:hAnsi="Times New Roman" w:cs="Times New Roman"/>
          <w:shd w:val="clear" w:color="auto" w:fill="FFFFFF"/>
        </w:rPr>
        <w:t xml:space="preserve"> </w:t>
      </w:r>
      <w:r w:rsidRPr="00EA6AA5">
        <w:rPr>
          <w:rFonts w:ascii="Times New Roman" w:hAnsi="Times New Roman" w:cs="Times New Roman"/>
        </w:rPr>
        <w:t>s. 62.</w:t>
      </w:r>
    </w:p>
  </w:footnote>
  <w:footnote w:id="95">
    <w:p w14:paraId="3B56116B" w14:textId="4CD07C51"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sidRPr="00EA6AA5">
        <w:rPr>
          <w:rFonts w:ascii="Times New Roman" w:hAnsi="Times New Roman" w:cs="Times New Roman"/>
          <w:shd w:val="clear" w:color="auto" w:fill="FFFFFF"/>
        </w:rPr>
        <w:t>SVĚTLÁ, Karolina a František KŘELINA. </w:t>
      </w:r>
      <w:r w:rsidRPr="00EA6AA5">
        <w:rPr>
          <w:rFonts w:ascii="Times New Roman" w:hAnsi="Times New Roman" w:cs="Times New Roman"/>
          <w:i/>
          <w:iCs/>
          <w:shd w:val="clear" w:color="auto" w:fill="FFFFFF"/>
        </w:rPr>
        <w:t>Škola mé štěstí: povídka ze života velkoměstského</w:t>
      </w:r>
      <w:r w:rsidRPr="00EA6AA5">
        <w:rPr>
          <w:rFonts w:ascii="Times New Roman" w:hAnsi="Times New Roman" w:cs="Times New Roman"/>
          <w:shd w:val="clear" w:color="auto" w:fill="FFFFFF"/>
        </w:rPr>
        <w:t>. Praha: Vyšehrad, 1949</w:t>
      </w:r>
      <w:r>
        <w:rPr>
          <w:rFonts w:ascii="Times New Roman" w:hAnsi="Times New Roman" w:cs="Times New Roman"/>
          <w:shd w:val="clear" w:color="auto" w:fill="FFFFFF"/>
        </w:rPr>
        <w:t>,</w:t>
      </w:r>
      <w:r w:rsidRPr="00EA6AA5">
        <w:rPr>
          <w:rFonts w:ascii="Times New Roman" w:hAnsi="Times New Roman" w:cs="Times New Roman"/>
          <w:shd w:val="clear" w:color="auto" w:fill="FFFFFF"/>
        </w:rPr>
        <w:t xml:space="preserve"> </w:t>
      </w:r>
      <w:r w:rsidRPr="00EA6AA5">
        <w:rPr>
          <w:rFonts w:ascii="Times New Roman" w:hAnsi="Times New Roman" w:cs="Times New Roman"/>
        </w:rPr>
        <w:t>s. 79.</w:t>
      </w:r>
    </w:p>
  </w:footnote>
  <w:footnote w:id="96">
    <w:p w14:paraId="5E2FE423" w14:textId="5C3869F5"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w:t>
      </w:r>
      <w:r w:rsidRPr="00EA6AA5">
        <w:rPr>
          <w:rFonts w:ascii="Times New Roman" w:hAnsi="Times New Roman" w:cs="Times New Roman"/>
          <w:shd w:val="clear" w:color="auto" w:fill="FFFFFF"/>
        </w:rPr>
        <w:t xml:space="preserve">, </w:t>
      </w:r>
      <w:r w:rsidRPr="00EA6AA5">
        <w:rPr>
          <w:rFonts w:ascii="Times New Roman" w:hAnsi="Times New Roman" w:cs="Times New Roman"/>
        </w:rPr>
        <w:t>s. 83.</w:t>
      </w:r>
    </w:p>
  </w:footnote>
  <w:footnote w:id="97">
    <w:p w14:paraId="4D1CF8B6" w14:textId="1E5F4A3D"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46" w:name="_Hlk58154926"/>
      <w:r w:rsidRPr="00EA6AA5">
        <w:rPr>
          <w:rFonts w:ascii="Times New Roman" w:hAnsi="Times New Roman" w:cs="Times New Roman"/>
          <w:shd w:val="clear" w:color="auto" w:fill="FFFFFF"/>
        </w:rPr>
        <w:t>NĚMCOVÁ, Božena. </w:t>
      </w:r>
      <w:r w:rsidRPr="00EA6AA5">
        <w:rPr>
          <w:rFonts w:ascii="Times New Roman" w:hAnsi="Times New Roman" w:cs="Times New Roman"/>
          <w:i/>
          <w:iCs/>
          <w:shd w:val="clear" w:color="auto" w:fill="FFFFFF"/>
        </w:rPr>
        <w:t>Divá Bára a jiné prózy</w:t>
      </w:r>
      <w:r w:rsidRPr="00EA6AA5">
        <w:rPr>
          <w:rFonts w:ascii="Times New Roman" w:hAnsi="Times New Roman" w:cs="Times New Roman"/>
          <w:shd w:val="clear" w:color="auto" w:fill="FFFFFF"/>
        </w:rPr>
        <w:t xml:space="preserve">. Praha: Dobrovský, 2014. Omega (Dobrovský), </w:t>
      </w:r>
      <w:r w:rsidRPr="00EA6AA5">
        <w:rPr>
          <w:rFonts w:ascii="Times New Roman" w:hAnsi="Times New Roman" w:cs="Times New Roman"/>
        </w:rPr>
        <w:t>s. 245–246.</w:t>
      </w:r>
      <w:r w:rsidRPr="00EA6AA5">
        <w:rPr>
          <w:rFonts w:ascii="Times New Roman" w:hAnsi="Times New Roman" w:cs="Times New Roman"/>
          <w:shd w:val="clear" w:color="auto" w:fill="FFFFFF"/>
        </w:rPr>
        <w:t xml:space="preserve"> </w:t>
      </w:r>
      <w:r w:rsidRPr="00EA6AA5">
        <w:rPr>
          <w:rFonts w:ascii="Times New Roman" w:hAnsi="Times New Roman" w:cs="Times New Roman"/>
          <w:shd w:val="clear" w:color="auto" w:fill="FFFFFF"/>
        </w:rPr>
        <w:br/>
        <w:t>ISBN 978-80-7390-130-1</w:t>
      </w:r>
      <w:bookmarkEnd w:id="46"/>
    </w:p>
  </w:footnote>
  <w:footnote w:id="98">
    <w:p w14:paraId="0EC4BAC9" w14:textId="158BDE07" w:rsidR="00A1334E" w:rsidRPr="00EA6AA5" w:rsidRDefault="00A1334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r>
        <w:rPr>
          <w:rFonts w:ascii="Times New Roman" w:hAnsi="Times New Roman" w:cs="Times New Roman"/>
          <w:shd w:val="clear" w:color="auto" w:fill="FFFFFF"/>
        </w:rPr>
        <w:t>Tamtéž, s. 250.</w:t>
      </w:r>
    </w:p>
  </w:footnote>
  <w:footnote w:id="99">
    <w:p w14:paraId="7683EA10" w14:textId="7CC92786" w:rsidR="00A1334E" w:rsidRDefault="00A1334E" w:rsidP="00BE7A68">
      <w:pPr>
        <w:pStyle w:val="Textpoznpodarou"/>
      </w:pPr>
      <w:r w:rsidRPr="00EA6AA5">
        <w:rPr>
          <w:rStyle w:val="Znakapoznpodarou"/>
          <w:rFonts w:ascii="Times New Roman" w:hAnsi="Times New Roman" w:cs="Times New Roman"/>
        </w:rPr>
        <w:footnoteRef/>
      </w:r>
      <w:r w:rsidRPr="00EA6AA5">
        <w:rPr>
          <w:rFonts w:ascii="Times New Roman" w:hAnsi="Times New Roman" w:cs="Times New Roman"/>
        </w:rPr>
        <w:t xml:space="preserve"> NĚMCOVÁ, Božena. </w:t>
      </w:r>
      <w:r w:rsidRPr="00EA6AA5">
        <w:rPr>
          <w:rFonts w:ascii="Times New Roman" w:hAnsi="Times New Roman" w:cs="Times New Roman"/>
          <w:i/>
          <w:iCs/>
        </w:rPr>
        <w:t>Divá Bára a jiné prózy</w:t>
      </w:r>
      <w:r>
        <w:rPr>
          <w:rFonts w:ascii="Times New Roman" w:hAnsi="Times New Roman" w:cs="Times New Roman"/>
        </w:rPr>
        <w:t>,</w:t>
      </w:r>
      <w:r w:rsidRPr="00EA6AA5">
        <w:rPr>
          <w:rFonts w:ascii="Times New Roman" w:hAnsi="Times New Roman" w:cs="Times New Roman"/>
        </w:rPr>
        <w:t xml:space="preserve"> </w:t>
      </w:r>
      <w:r w:rsidRPr="00EA6AA5">
        <w:rPr>
          <w:rFonts w:ascii="Times New Roman" w:hAnsi="Times New Roman" w:cs="Times New Roman"/>
          <w:shd w:val="clear" w:color="auto" w:fill="FFFFFF"/>
        </w:rPr>
        <w:t xml:space="preserve">Praha: Dobrovský, 2014. Omega (Dobrovský), </w:t>
      </w:r>
      <w:r w:rsidRPr="00EA6AA5">
        <w:rPr>
          <w:rFonts w:ascii="Times New Roman" w:hAnsi="Times New Roman" w:cs="Times New Roman"/>
        </w:rPr>
        <w:t>s. 2</w:t>
      </w:r>
      <w:r>
        <w:rPr>
          <w:rFonts w:ascii="Times New Roman" w:hAnsi="Times New Roman" w:cs="Times New Roman"/>
        </w:rPr>
        <w:t>55.</w:t>
      </w:r>
      <w:r w:rsidRPr="00EA6AA5">
        <w:rPr>
          <w:rFonts w:ascii="Times New Roman" w:hAnsi="Times New Roman" w:cs="Times New Roman"/>
          <w:shd w:val="clear" w:color="auto" w:fill="FFFFFF"/>
        </w:rPr>
        <w:br/>
        <w:t>ISBN 978-80-7390-130-1</w:t>
      </w:r>
    </w:p>
    <w:p w14:paraId="3DB74FF7" w14:textId="77777777" w:rsidR="00A1334E" w:rsidRDefault="00A1334E" w:rsidP="00BE7A68">
      <w:pPr>
        <w:pStyle w:val="Textpoznpodarou"/>
        <w:shd w:val="clear" w:color="auto" w:fill="FFFFFF" w:themeFill="background1"/>
        <w:rPr>
          <w:rFonts w:ascii="Times New Roman" w:hAnsi="Times New Roman" w:cs="Times New Roman"/>
          <w:shd w:val="clear" w:color="auto" w:fill="FFFFFF"/>
        </w:rPr>
      </w:pPr>
    </w:p>
    <w:p w14:paraId="06838B76" w14:textId="3C837CCA" w:rsidR="00A1334E" w:rsidRPr="00EA6AA5" w:rsidRDefault="00A1334E">
      <w:pPr>
        <w:pStyle w:val="Textpoznpodarou"/>
        <w:rPr>
          <w:rFonts w:ascii="Times New Roman" w:hAnsi="Times New Roman" w:cs="Times New Roman"/>
        </w:rPr>
      </w:pPr>
    </w:p>
  </w:footnote>
  <w:footnote w:id="100">
    <w:p w14:paraId="59177D6C" w14:textId="1FEA56A8" w:rsidR="00A1334E" w:rsidRPr="002E2B52" w:rsidRDefault="00A1334E">
      <w:pPr>
        <w:pStyle w:val="Textpoznpodarou"/>
        <w:rPr>
          <w:rFonts w:ascii="Times New Roman" w:hAnsi="Times New Roman" w:cs="Times New Roman"/>
        </w:rPr>
      </w:pPr>
      <w:r w:rsidRPr="002E2B52">
        <w:rPr>
          <w:rStyle w:val="Znakapoznpodarou"/>
          <w:rFonts w:ascii="Times New Roman" w:hAnsi="Times New Roman" w:cs="Times New Roman"/>
        </w:rPr>
        <w:footnoteRef/>
      </w:r>
      <w:r w:rsidRPr="002E2B52">
        <w:rPr>
          <w:rFonts w:ascii="Times New Roman" w:hAnsi="Times New Roman" w:cs="Times New Roman"/>
        </w:rPr>
        <w:t xml:space="preserve"> </w:t>
      </w:r>
      <w:bookmarkStart w:id="49" w:name="_Hlk58154984"/>
      <w:r w:rsidRPr="002E2B52">
        <w:rPr>
          <w:rFonts w:ascii="Times New Roman" w:hAnsi="Times New Roman" w:cs="Times New Roman"/>
          <w:shd w:val="clear" w:color="auto" w:fill="FFFFFF"/>
        </w:rPr>
        <w:t>RAIS, Karel Václav. </w:t>
      </w:r>
      <w:r w:rsidRPr="002E2B52">
        <w:rPr>
          <w:rFonts w:ascii="Times New Roman" w:hAnsi="Times New Roman" w:cs="Times New Roman"/>
          <w:i/>
          <w:iCs/>
          <w:shd w:val="clear" w:color="auto" w:fill="FFFFFF"/>
        </w:rPr>
        <w:t>Zapadlí vlastenci: pohorský obraz</w:t>
      </w:r>
      <w:r w:rsidRPr="002E2B52">
        <w:rPr>
          <w:rFonts w:ascii="Times New Roman" w:hAnsi="Times New Roman" w:cs="Times New Roman"/>
          <w:shd w:val="clear" w:color="auto" w:fill="FFFFFF"/>
        </w:rPr>
        <w:t>. Praha: Unie, 1923</w:t>
      </w:r>
      <w:r>
        <w:rPr>
          <w:rFonts w:ascii="Times New Roman" w:hAnsi="Times New Roman" w:cs="Times New Roman"/>
          <w:shd w:val="clear" w:color="auto" w:fill="FFFFFF"/>
        </w:rPr>
        <w:t>, s. 113–114.</w:t>
      </w:r>
      <w:bookmarkEnd w:id="49"/>
    </w:p>
  </w:footnote>
  <w:footnote w:id="101">
    <w:p w14:paraId="0A4BE2D9" w14:textId="1F336B6B" w:rsidR="00A1334E" w:rsidRDefault="00A1334E">
      <w:pPr>
        <w:pStyle w:val="Textpoznpodarou"/>
      </w:pPr>
      <w:r>
        <w:rPr>
          <w:rStyle w:val="Znakapoznpodarou"/>
        </w:rPr>
        <w:footnoteRef/>
      </w:r>
      <w:r>
        <w:t xml:space="preserve"> </w:t>
      </w:r>
      <w:r>
        <w:rPr>
          <w:rFonts w:ascii="Times New Roman" w:hAnsi="Times New Roman" w:cs="Times New Roman"/>
          <w:shd w:val="clear" w:color="auto" w:fill="FFFFFF"/>
        </w:rPr>
        <w:t>Tamtéž, s. 105.</w:t>
      </w:r>
    </w:p>
  </w:footnote>
  <w:footnote w:id="102">
    <w:p w14:paraId="738ABA25" w14:textId="77777777" w:rsidR="00A1334E" w:rsidRPr="00EA6AA5" w:rsidRDefault="00A1334E" w:rsidP="0063353D">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52" w:name="_Hlk58155005"/>
      <w:r w:rsidRPr="00EA6AA5">
        <w:rPr>
          <w:rFonts w:ascii="Times New Roman" w:hAnsi="Times New Roman" w:cs="Times New Roman"/>
        </w:rPr>
        <w:t xml:space="preserve">SCIO. </w:t>
      </w:r>
      <w:r w:rsidRPr="00EA6AA5">
        <w:rPr>
          <w:rFonts w:ascii="Times New Roman" w:hAnsi="Times New Roman" w:cs="Times New Roman"/>
          <w:i/>
          <w:iCs/>
        </w:rPr>
        <w:t>Přilákejme k pedagogice studenty, které by bavilo učit</w:t>
      </w:r>
      <w:r w:rsidRPr="00EA6AA5">
        <w:rPr>
          <w:rFonts w:ascii="Times New Roman" w:hAnsi="Times New Roman" w:cs="Times New Roman"/>
        </w:rPr>
        <w:t xml:space="preserve">. </w:t>
      </w:r>
      <w:r w:rsidRPr="00EA6AA5">
        <w:rPr>
          <w:rFonts w:ascii="Times New Roman" w:hAnsi="Times New Roman" w:cs="Times New Roman"/>
          <w:lang w:val="en-GB"/>
        </w:rPr>
        <w:t xml:space="preserve">[online]. [cit. 2020-11-21]. </w:t>
      </w:r>
      <w:r w:rsidRPr="00EA6AA5">
        <w:rPr>
          <w:rFonts w:ascii="Times New Roman" w:hAnsi="Times New Roman" w:cs="Times New Roman"/>
        </w:rPr>
        <w:t>Dostupné z: https://scio.cz/download/TZ-ucitele-a-pedagogika.pdf</w:t>
      </w:r>
      <w:bookmarkEnd w:id="52"/>
    </w:p>
  </w:footnote>
  <w:footnote w:id="103">
    <w:p w14:paraId="2C1411A8" w14:textId="77777777" w:rsidR="00A1334E" w:rsidRPr="00EA6AA5" w:rsidRDefault="00A1334E" w:rsidP="0063353D">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SCIO. </w:t>
      </w:r>
      <w:r w:rsidRPr="00EA6AA5">
        <w:rPr>
          <w:rFonts w:ascii="Times New Roman" w:hAnsi="Times New Roman" w:cs="Times New Roman"/>
          <w:i/>
          <w:iCs/>
        </w:rPr>
        <w:t>Přilákejme k pedagogice studenty, které by bavilo učit</w:t>
      </w:r>
      <w:r w:rsidRPr="00EA6AA5">
        <w:rPr>
          <w:rFonts w:ascii="Times New Roman" w:hAnsi="Times New Roman" w:cs="Times New Roman"/>
        </w:rPr>
        <w:t xml:space="preserve">. </w:t>
      </w:r>
      <w:r w:rsidRPr="00EA6AA5">
        <w:rPr>
          <w:rFonts w:ascii="Times New Roman" w:hAnsi="Times New Roman" w:cs="Times New Roman"/>
          <w:lang w:val="en-GB"/>
        </w:rPr>
        <w:t xml:space="preserve">[online]. [cit. 2020-11-21]. </w:t>
      </w:r>
      <w:r w:rsidRPr="00EA6AA5">
        <w:rPr>
          <w:rFonts w:ascii="Times New Roman" w:hAnsi="Times New Roman" w:cs="Times New Roman"/>
        </w:rPr>
        <w:t>Dostupné z: https://scio.cz/download/TZ-ucitele-a-pedagogika.pdf</w:t>
      </w:r>
    </w:p>
  </w:footnote>
  <w:footnote w:id="104">
    <w:p w14:paraId="0D5AC968" w14:textId="77777777" w:rsidR="00A1334E" w:rsidRPr="00EA6AA5" w:rsidRDefault="00A1334E" w:rsidP="00795C24">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SCIO. </w:t>
      </w:r>
      <w:r w:rsidRPr="00EA6AA5">
        <w:rPr>
          <w:rFonts w:ascii="Times New Roman" w:hAnsi="Times New Roman" w:cs="Times New Roman"/>
          <w:i/>
          <w:iCs/>
        </w:rPr>
        <w:t>Přilákejme k pedagogice studenty, které by bavilo učit</w:t>
      </w:r>
      <w:r w:rsidRPr="00EA6AA5">
        <w:rPr>
          <w:rFonts w:ascii="Times New Roman" w:hAnsi="Times New Roman" w:cs="Times New Roman"/>
        </w:rPr>
        <w:t xml:space="preserve">. </w:t>
      </w:r>
      <w:r w:rsidRPr="00EA6AA5">
        <w:rPr>
          <w:rFonts w:ascii="Times New Roman" w:hAnsi="Times New Roman" w:cs="Times New Roman"/>
          <w:lang w:val="en-GB"/>
        </w:rPr>
        <w:t xml:space="preserve">[online]. [cit. 2020-11-21]. </w:t>
      </w:r>
      <w:r w:rsidRPr="00EA6AA5">
        <w:rPr>
          <w:rFonts w:ascii="Times New Roman" w:hAnsi="Times New Roman" w:cs="Times New Roman"/>
        </w:rPr>
        <w:t>Dostupné z: https://scio.cz/download/TZ-ucitele-a-pedagogika.pdf</w:t>
      </w:r>
    </w:p>
  </w:footnote>
  <w:footnote w:id="105">
    <w:p w14:paraId="2D365A76" w14:textId="77777777" w:rsidR="00A1334E" w:rsidRPr="00EA6AA5" w:rsidRDefault="00A1334E" w:rsidP="0087015E">
      <w:pPr>
        <w:pStyle w:val="Textpoznpodarou"/>
        <w:rPr>
          <w:rFonts w:ascii="Times New Roman" w:hAnsi="Times New Roman" w:cs="Times New Roman"/>
        </w:rPr>
      </w:pPr>
      <w:r w:rsidRPr="00EA6AA5">
        <w:rPr>
          <w:rStyle w:val="Znakapoznpodarou"/>
          <w:rFonts w:ascii="Times New Roman" w:hAnsi="Times New Roman" w:cs="Times New Roman"/>
        </w:rPr>
        <w:footnoteRef/>
      </w:r>
      <w:r w:rsidRPr="00EA6AA5">
        <w:rPr>
          <w:rFonts w:ascii="Times New Roman" w:hAnsi="Times New Roman" w:cs="Times New Roman"/>
        </w:rPr>
        <w:t xml:space="preserve"> </w:t>
      </w:r>
      <w:bookmarkStart w:id="53" w:name="_Hlk58155021"/>
      <w:r w:rsidRPr="00EA6AA5">
        <w:rPr>
          <w:rFonts w:ascii="Times New Roman" w:hAnsi="Times New Roman" w:cs="Times New Roman"/>
        </w:rPr>
        <w:t xml:space="preserve">HRONOVÁ, Zuzana. </w:t>
      </w:r>
      <w:r w:rsidRPr="00EA6AA5">
        <w:rPr>
          <w:rFonts w:ascii="Times New Roman" w:hAnsi="Times New Roman" w:cs="Times New Roman"/>
          <w:i/>
          <w:iCs/>
        </w:rPr>
        <w:t xml:space="preserve">Učitel patří mezi nejprestižnější povolání, mezi rodiči žáků přesto nemají valnou pověst. </w:t>
      </w:r>
      <w:r w:rsidRPr="00EA6AA5">
        <w:rPr>
          <w:rFonts w:ascii="Times New Roman" w:hAnsi="Times New Roman" w:cs="Times New Roman"/>
          <w:lang w:val="en-GB"/>
        </w:rPr>
        <w:t xml:space="preserve">[online]. [cit. 2020-11-21]. </w:t>
      </w:r>
      <w:r w:rsidRPr="00EA6AA5">
        <w:rPr>
          <w:rFonts w:ascii="Times New Roman" w:hAnsi="Times New Roman" w:cs="Times New Roman"/>
        </w:rPr>
        <w:t>Dostupné z: https://zpravy.aktualne.cz/domaci/nic-neumi-tak-uci-a-maji-spoustu-volna-rikaji-lide-o-uciteli/r~f41f5530035d11eb9d470cc47ab5f122/</w:t>
      </w:r>
      <w:bookmarkEnd w:id="5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32839"/>
    <w:multiLevelType w:val="hybridMultilevel"/>
    <w:tmpl w:val="99CEE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29D7242"/>
    <w:multiLevelType w:val="hybridMultilevel"/>
    <w:tmpl w:val="66A8D66E"/>
    <w:lvl w:ilvl="0" w:tplc="0C9C3338">
      <w:start w:val="1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F26774"/>
    <w:multiLevelType w:val="hybridMultilevel"/>
    <w:tmpl w:val="4378B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C97FD4"/>
    <w:multiLevelType w:val="hybridMultilevel"/>
    <w:tmpl w:val="6914993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27FB79E6"/>
    <w:multiLevelType w:val="hybridMultilevel"/>
    <w:tmpl w:val="95DED4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28563213"/>
    <w:multiLevelType w:val="hybridMultilevel"/>
    <w:tmpl w:val="B35AF3C6"/>
    <w:lvl w:ilvl="0" w:tplc="AE1CEB8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362348"/>
    <w:multiLevelType w:val="hybridMultilevel"/>
    <w:tmpl w:val="741006C0"/>
    <w:lvl w:ilvl="0" w:tplc="0D7A6530">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B804FB"/>
    <w:multiLevelType w:val="hybridMultilevel"/>
    <w:tmpl w:val="36A24A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7D06437"/>
    <w:multiLevelType w:val="hybridMultilevel"/>
    <w:tmpl w:val="B378B434"/>
    <w:lvl w:ilvl="0" w:tplc="52D2CBB0">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462D70BF"/>
    <w:multiLevelType w:val="hybridMultilevel"/>
    <w:tmpl w:val="51EE9B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4BE2571C"/>
    <w:multiLevelType w:val="hybridMultilevel"/>
    <w:tmpl w:val="4A18E3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5F6A388F"/>
    <w:multiLevelType w:val="hybridMultilevel"/>
    <w:tmpl w:val="2F808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3B72CC"/>
    <w:multiLevelType w:val="hybridMultilevel"/>
    <w:tmpl w:val="44EEC73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3" w15:restartNumberingAfterBreak="0">
    <w:nsid w:val="66EE7365"/>
    <w:multiLevelType w:val="hybridMultilevel"/>
    <w:tmpl w:val="BDF87628"/>
    <w:lvl w:ilvl="0" w:tplc="65AA9EDA">
      <w:start w:val="1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B4289A"/>
    <w:multiLevelType w:val="hybridMultilevel"/>
    <w:tmpl w:val="8FA41F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31313D"/>
    <w:multiLevelType w:val="hybridMultilevel"/>
    <w:tmpl w:val="56A44E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7D75525B"/>
    <w:multiLevelType w:val="hybridMultilevel"/>
    <w:tmpl w:val="82927C3A"/>
    <w:lvl w:ilvl="0" w:tplc="DB18D770">
      <w:start w:val="19"/>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2"/>
  </w:num>
  <w:num w:numId="4">
    <w:abstractNumId w:val="3"/>
  </w:num>
  <w:num w:numId="5">
    <w:abstractNumId w:val="2"/>
  </w:num>
  <w:num w:numId="6">
    <w:abstractNumId w:val="6"/>
  </w:num>
  <w:num w:numId="7">
    <w:abstractNumId w:val="8"/>
  </w:num>
  <w:num w:numId="8">
    <w:abstractNumId w:val="1"/>
  </w:num>
  <w:num w:numId="9">
    <w:abstractNumId w:val="13"/>
  </w:num>
  <w:num w:numId="10">
    <w:abstractNumId w:val="16"/>
  </w:num>
  <w:num w:numId="11">
    <w:abstractNumId w:val="7"/>
  </w:num>
  <w:num w:numId="12">
    <w:abstractNumId w:val="10"/>
  </w:num>
  <w:num w:numId="13">
    <w:abstractNumId w:val="4"/>
  </w:num>
  <w:num w:numId="14">
    <w:abstractNumId w:val="9"/>
  </w:num>
  <w:num w:numId="15">
    <w:abstractNumId w:val="15"/>
  </w:num>
  <w:num w:numId="16">
    <w:abstractNumId w:val="0"/>
  </w:num>
  <w:num w:numId="17">
    <w:abstractNumId w:val="11"/>
  </w:num>
  <w:num w:numId="18">
    <w:abstractNumId w:val="5"/>
  </w:num>
  <w:num w:numId="19">
    <w:abstractNumId w:val="5"/>
  </w:num>
  <w:num w:numId="20">
    <w:abstractNumId w:val="5"/>
  </w:num>
  <w:num w:numId="21">
    <w:abstractNumId w:val="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5B"/>
    <w:rsid w:val="0000503A"/>
    <w:rsid w:val="00005A29"/>
    <w:rsid w:val="00006D3F"/>
    <w:rsid w:val="00007FAE"/>
    <w:rsid w:val="0001055E"/>
    <w:rsid w:val="0001065B"/>
    <w:rsid w:val="000110AC"/>
    <w:rsid w:val="000110D8"/>
    <w:rsid w:val="000115FE"/>
    <w:rsid w:val="000166F8"/>
    <w:rsid w:val="0001699A"/>
    <w:rsid w:val="00016B31"/>
    <w:rsid w:val="00023C2A"/>
    <w:rsid w:val="00026EBD"/>
    <w:rsid w:val="00030EB9"/>
    <w:rsid w:val="00032817"/>
    <w:rsid w:val="00033962"/>
    <w:rsid w:val="000362AD"/>
    <w:rsid w:val="00036AD4"/>
    <w:rsid w:val="00036BFA"/>
    <w:rsid w:val="00036C69"/>
    <w:rsid w:val="00040725"/>
    <w:rsid w:val="00043835"/>
    <w:rsid w:val="00046FD4"/>
    <w:rsid w:val="000478F3"/>
    <w:rsid w:val="00052420"/>
    <w:rsid w:val="000561A8"/>
    <w:rsid w:val="00064678"/>
    <w:rsid w:val="00067E2E"/>
    <w:rsid w:val="000711DD"/>
    <w:rsid w:val="00071F6F"/>
    <w:rsid w:val="00072535"/>
    <w:rsid w:val="00073665"/>
    <w:rsid w:val="00074B46"/>
    <w:rsid w:val="00080243"/>
    <w:rsid w:val="00087394"/>
    <w:rsid w:val="00087882"/>
    <w:rsid w:val="0009135E"/>
    <w:rsid w:val="00096772"/>
    <w:rsid w:val="00097427"/>
    <w:rsid w:val="000A191D"/>
    <w:rsid w:val="000A22B8"/>
    <w:rsid w:val="000A30AE"/>
    <w:rsid w:val="000A51C4"/>
    <w:rsid w:val="000A5E1B"/>
    <w:rsid w:val="000A6D2A"/>
    <w:rsid w:val="000A6F29"/>
    <w:rsid w:val="000B035B"/>
    <w:rsid w:val="000B2781"/>
    <w:rsid w:val="000B2D14"/>
    <w:rsid w:val="000C16F4"/>
    <w:rsid w:val="000C1AE0"/>
    <w:rsid w:val="000C2901"/>
    <w:rsid w:val="000C39B6"/>
    <w:rsid w:val="000C62B6"/>
    <w:rsid w:val="000D410A"/>
    <w:rsid w:val="000D5ADB"/>
    <w:rsid w:val="000E053E"/>
    <w:rsid w:val="000E078C"/>
    <w:rsid w:val="000E2268"/>
    <w:rsid w:val="000E2B3C"/>
    <w:rsid w:val="000E5886"/>
    <w:rsid w:val="000E5A08"/>
    <w:rsid w:val="000E5F01"/>
    <w:rsid w:val="000E6C74"/>
    <w:rsid w:val="000F0340"/>
    <w:rsid w:val="000F03C0"/>
    <w:rsid w:val="00101A57"/>
    <w:rsid w:val="001062DE"/>
    <w:rsid w:val="00111339"/>
    <w:rsid w:val="00111EC0"/>
    <w:rsid w:val="00112A22"/>
    <w:rsid w:val="00114F52"/>
    <w:rsid w:val="00115ECE"/>
    <w:rsid w:val="001201ED"/>
    <w:rsid w:val="00120ED0"/>
    <w:rsid w:val="00122FCB"/>
    <w:rsid w:val="00125472"/>
    <w:rsid w:val="00126BCC"/>
    <w:rsid w:val="00127A7F"/>
    <w:rsid w:val="001331B4"/>
    <w:rsid w:val="00142178"/>
    <w:rsid w:val="00146524"/>
    <w:rsid w:val="00147B76"/>
    <w:rsid w:val="00150525"/>
    <w:rsid w:val="00150C86"/>
    <w:rsid w:val="00150F8B"/>
    <w:rsid w:val="001541C0"/>
    <w:rsid w:val="00154529"/>
    <w:rsid w:val="00154CD9"/>
    <w:rsid w:val="00155BB8"/>
    <w:rsid w:val="00160B85"/>
    <w:rsid w:val="00163A16"/>
    <w:rsid w:val="00166EE6"/>
    <w:rsid w:val="0016764D"/>
    <w:rsid w:val="001708C8"/>
    <w:rsid w:val="001738C6"/>
    <w:rsid w:val="0017446F"/>
    <w:rsid w:val="0017521C"/>
    <w:rsid w:val="001760C9"/>
    <w:rsid w:val="00183569"/>
    <w:rsid w:val="001837E8"/>
    <w:rsid w:val="001A0B58"/>
    <w:rsid w:val="001A0F17"/>
    <w:rsid w:val="001A1583"/>
    <w:rsid w:val="001A2629"/>
    <w:rsid w:val="001A2AF2"/>
    <w:rsid w:val="001A3D0D"/>
    <w:rsid w:val="001A4B4E"/>
    <w:rsid w:val="001A512B"/>
    <w:rsid w:val="001A634E"/>
    <w:rsid w:val="001A688D"/>
    <w:rsid w:val="001A6A6B"/>
    <w:rsid w:val="001B6564"/>
    <w:rsid w:val="001B6E77"/>
    <w:rsid w:val="001C4D91"/>
    <w:rsid w:val="001C4F8E"/>
    <w:rsid w:val="001C5F6A"/>
    <w:rsid w:val="001C6D39"/>
    <w:rsid w:val="001D0504"/>
    <w:rsid w:val="001D062A"/>
    <w:rsid w:val="001D0E4D"/>
    <w:rsid w:val="001D1C34"/>
    <w:rsid w:val="001D3A3D"/>
    <w:rsid w:val="001D6032"/>
    <w:rsid w:val="001E310C"/>
    <w:rsid w:val="001E35E7"/>
    <w:rsid w:val="001E68E6"/>
    <w:rsid w:val="001E6CDC"/>
    <w:rsid w:val="001F061F"/>
    <w:rsid w:val="001F52F4"/>
    <w:rsid w:val="001F5B22"/>
    <w:rsid w:val="001F7D12"/>
    <w:rsid w:val="00203234"/>
    <w:rsid w:val="00203583"/>
    <w:rsid w:val="0020421D"/>
    <w:rsid w:val="00207901"/>
    <w:rsid w:val="00214538"/>
    <w:rsid w:val="0022585F"/>
    <w:rsid w:val="0022710A"/>
    <w:rsid w:val="00227F1B"/>
    <w:rsid w:val="00230FCC"/>
    <w:rsid w:val="00231206"/>
    <w:rsid w:val="002322B6"/>
    <w:rsid w:val="0023368D"/>
    <w:rsid w:val="00236273"/>
    <w:rsid w:val="002374F7"/>
    <w:rsid w:val="00241A31"/>
    <w:rsid w:val="0024505E"/>
    <w:rsid w:val="00246A70"/>
    <w:rsid w:val="00251B48"/>
    <w:rsid w:val="00252C82"/>
    <w:rsid w:val="00253C33"/>
    <w:rsid w:val="0025489C"/>
    <w:rsid w:val="002566D4"/>
    <w:rsid w:val="0025715E"/>
    <w:rsid w:val="00261F49"/>
    <w:rsid w:val="00263098"/>
    <w:rsid w:val="002675A5"/>
    <w:rsid w:val="00270ACC"/>
    <w:rsid w:val="00276CBE"/>
    <w:rsid w:val="0028035F"/>
    <w:rsid w:val="00282E0D"/>
    <w:rsid w:val="002834A5"/>
    <w:rsid w:val="0028756E"/>
    <w:rsid w:val="002901AE"/>
    <w:rsid w:val="00290BB3"/>
    <w:rsid w:val="00291142"/>
    <w:rsid w:val="002932E0"/>
    <w:rsid w:val="002A2D48"/>
    <w:rsid w:val="002A2DCB"/>
    <w:rsid w:val="002A3988"/>
    <w:rsid w:val="002B7C7B"/>
    <w:rsid w:val="002C1659"/>
    <w:rsid w:val="002C2AC3"/>
    <w:rsid w:val="002C647D"/>
    <w:rsid w:val="002C6E99"/>
    <w:rsid w:val="002D3009"/>
    <w:rsid w:val="002D599E"/>
    <w:rsid w:val="002E089E"/>
    <w:rsid w:val="002E2B52"/>
    <w:rsid w:val="002E4FFE"/>
    <w:rsid w:val="002F031A"/>
    <w:rsid w:val="002F0F83"/>
    <w:rsid w:val="00300216"/>
    <w:rsid w:val="00305106"/>
    <w:rsid w:val="00305DE4"/>
    <w:rsid w:val="003068AE"/>
    <w:rsid w:val="00310E07"/>
    <w:rsid w:val="00311947"/>
    <w:rsid w:val="00311B7E"/>
    <w:rsid w:val="003134FD"/>
    <w:rsid w:val="00313BC4"/>
    <w:rsid w:val="00314865"/>
    <w:rsid w:val="003154B4"/>
    <w:rsid w:val="003159C1"/>
    <w:rsid w:val="00322A61"/>
    <w:rsid w:val="003258CC"/>
    <w:rsid w:val="00326387"/>
    <w:rsid w:val="00326C39"/>
    <w:rsid w:val="0033253A"/>
    <w:rsid w:val="00334B99"/>
    <w:rsid w:val="00336BB3"/>
    <w:rsid w:val="0034020A"/>
    <w:rsid w:val="00340313"/>
    <w:rsid w:val="00341863"/>
    <w:rsid w:val="0034662D"/>
    <w:rsid w:val="003466D3"/>
    <w:rsid w:val="0034789B"/>
    <w:rsid w:val="003515DA"/>
    <w:rsid w:val="0035387A"/>
    <w:rsid w:val="00354F30"/>
    <w:rsid w:val="00361ED6"/>
    <w:rsid w:val="0037344F"/>
    <w:rsid w:val="00376095"/>
    <w:rsid w:val="003760CC"/>
    <w:rsid w:val="003777A5"/>
    <w:rsid w:val="00380060"/>
    <w:rsid w:val="003809DA"/>
    <w:rsid w:val="00381874"/>
    <w:rsid w:val="00382CE8"/>
    <w:rsid w:val="00383EDC"/>
    <w:rsid w:val="00385C60"/>
    <w:rsid w:val="00391D1B"/>
    <w:rsid w:val="003925E4"/>
    <w:rsid w:val="003947D3"/>
    <w:rsid w:val="00394B4C"/>
    <w:rsid w:val="00394BD8"/>
    <w:rsid w:val="00395260"/>
    <w:rsid w:val="0039569B"/>
    <w:rsid w:val="003968C2"/>
    <w:rsid w:val="00396EF1"/>
    <w:rsid w:val="003979D0"/>
    <w:rsid w:val="003A0AE3"/>
    <w:rsid w:val="003A0B29"/>
    <w:rsid w:val="003A30F9"/>
    <w:rsid w:val="003A41E7"/>
    <w:rsid w:val="003A4B1C"/>
    <w:rsid w:val="003A6765"/>
    <w:rsid w:val="003B3E83"/>
    <w:rsid w:val="003B486D"/>
    <w:rsid w:val="003C21A4"/>
    <w:rsid w:val="003C6AEC"/>
    <w:rsid w:val="003C7ED1"/>
    <w:rsid w:val="003D03AA"/>
    <w:rsid w:val="003D3153"/>
    <w:rsid w:val="003D5825"/>
    <w:rsid w:val="003D654E"/>
    <w:rsid w:val="003D72F6"/>
    <w:rsid w:val="003D7D02"/>
    <w:rsid w:val="003E3EE1"/>
    <w:rsid w:val="003E5E56"/>
    <w:rsid w:val="003E6665"/>
    <w:rsid w:val="003E75EE"/>
    <w:rsid w:val="003F0955"/>
    <w:rsid w:val="003F131F"/>
    <w:rsid w:val="003F3772"/>
    <w:rsid w:val="003F577B"/>
    <w:rsid w:val="003F5AE6"/>
    <w:rsid w:val="00403EA4"/>
    <w:rsid w:val="00404BA8"/>
    <w:rsid w:val="004066EE"/>
    <w:rsid w:val="004102CF"/>
    <w:rsid w:val="00411377"/>
    <w:rsid w:val="004125DE"/>
    <w:rsid w:val="0041602E"/>
    <w:rsid w:val="00417793"/>
    <w:rsid w:val="00417AC7"/>
    <w:rsid w:val="004205EF"/>
    <w:rsid w:val="00422EB3"/>
    <w:rsid w:val="004348C0"/>
    <w:rsid w:val="00436F4D"/>
    <w:rsid w:val="0044076E"/>
    <w:rsid w:val="00443263"/>
    <w:rsid w:val="00443458"/>
    <w:rsid w:val="004520C3"/>
    <w:rsid w:val="004523D0"/>
    <w:rsid w:val="004553AF"/>
    <w:rsid w:val="00456DE7"/>
    <w:rsid w:val="00457320"/>
    <w:rsid w:val="0046087E"/>
    <w:rsid w:val="0046181F"/>
    <w:rsid w:val="00462BE1"/>
    <w:rsid w:val="0046586D"/>
    <w:rsid w:val="00470F36"/>
    <w:rsid w:val="004714E2"/>
    <w:rsid w:val="0047242E"/>
    <w:rsid w:val="00473140"/>
    <w:rsid w:val="004753DB"/>
    <w:rsid w:val="004758E9"/>
    <w:rsid w:val="00477684"/>
    <w:rsid w:val="0048102E"/>
    <w:rsid w:val="004814F7"/>
    <w:rsid w:val="004859CE"/>
    <w:rsid w:val="004932DE"/>
    <w:rsid w:val="00494B94"/>
    <w:rsid w:val="004A6D2B"/>
    <w:rsid w:val="004B0D96"/>
    <w:rsid w:val="004B3DE5"/>
    <w:rsid w:val="004B6DD3"/>
    <w:rsid w:val="004C1B77"/>
    <w:rsid w:val="004C26EE"/>
    <w:rsid w:val="004C2E77"/>
    <w:rsid w:val="004C4B5B"/>
    <w:rsid w:val="004D0A05"/>
    <w:rsid w:val="004D1BC0"/>
    <w:rsid w:val="004D1F1D"/>
    <w:rsid w:val="004D292F"/>
    <w:rsid w:val="004D417A"/>
    <w:rsid w:val="004D5583"/>
    <w:rsid w:val="004D63D6"/>
    <w:rsid w:val="004E1002"/>
    <w:rsid w:val="004E354E"/>
    <w:rsid w:val="004E3B34"/>
    <w:rsid w:val="004E69AD"/>
    <w:rsid w:val="004E761C"/>
    <w:rsid w:val="004F034E"/>
    <w:rsid w:val="004F08F0"/>
    <w:rsid w:val="004F168F"/>
    <w:rsid w:val="004F21BB"/>
    <w:rsid w:val="004F6981"/>
    <w:rsid w:val="004F6A38"/>
    <w:rsid w:val="00500857"/>
    <w:rsid w:val="0050353D"/>
    <w:rsid w:val="0050454A"/>
    <w:rsid w:val="00504D59"/>
    <w:rsid w:val="00506140"/>
    <w:rsid w:val="00506480"/>
    <w:rsid w:val="00506CFF"/>
    <w:rsid w:val="00510A41"/>
    <w:rsid w:val="00514619"/>
    <w:rsid w:val="00514FD7"/>
    <w:rsid w:val="005156B6"/>
    <w:rsid w:val="005202BC"/>
    <w:rsid w:val="0052121A"/>
    <w:rsid w:val="00521A94"/>
    <w:rsid w:val="00521BC6"/>
    <w:rsid w:val="00522F87"/>
    <w:rsid w:val="005327FF"/>
    <w:rsid w:val="005346C2"/>
    <w:rsid w:val="00535127"/>
    <w:rsid w:val="00536B9C"/>
    <w:rsid w:val="00540BA8"/>
    <w:rsid w:val="00540F80"/>
    <w:rsid w:val="0054240D"/>
    <w:rsid w:val="005459A7"/>
    <w:rsid w:val="00546317"/>
    <w:rsid w:val="00546B01"/>
    <w:rsid w:val="00550569"/>
    <w:rsid w:val="00551479"/>
    <w:rsid w:val="00557143"/>
    <w:rsid w:val="005576B2"/>
    <w:rsid w:val="005630F0"/>
    <w:rsid w:val="0056774F"/>
    <w:rsid w:val="00573EF0"/>
    <w:rsid w:val="00576047"/>
    <w:rsid w:val="00577E41"/>
    <w:rsid w:val="0058335D"/>
    <w:rsid w:val="00586E8D"/>
    <w:rsid w:val="00593B9C"/>
    <w:rsid w:val="005950A1"/>
    <w:rsid w:val="005A267A"/>
    <w:rsid w:val="005A50AC"/>
    <w:rsid w:val="005B07A3"/>
    <w:rsid w:val="005B164B"/>
    <w:rsid w:val="005B4413"/>
    <w:rsid w:val="005B6063"/>
    <w:rsid w:val="005C21A3"/>
    <w:rsid w:val="005C2B80"/>
    <w:rsid w:val="005C48FB"/>
    <w:rsid w:val="005C5AB1"/>
    <w:rsid w:val="005C751B"/>
    <w:rsid w:val="005D19E0"/>
    <w:rsid w:val="005D1F50"/>
    <w:rsid w:val="005D3397"/>
    <w:rsid w:val="005D4A7F"/>
    <w:rsid w:val="005D4E16"/>
    <w:rsid w:val="005D5F13"/>
    <w:rsid w:val="005D7F4D"/>
    <w:rsid w:val="005E04A5"/>
    <w:rsid w:val="005E631D"/>
    <w:rsid w:val="005E674C"/>
    <w:rsid w:val="005E7273"/>
    <w:rsid w:val="005E7573"/>
    <w:rsid w:val="005F10FB"/>
    <w:rsid w:val="005F1B32"/>
    <w:rsid w:val="005F4F1B"/>
    <w:rsid w:val="005F5217"/>
    <w:rsid w:val="005F5495"/>
    <w:rsid w:val="005F65D4"/>
    <w:rsid w:val="005F7E47"/>
    <w:rsid w:val="00602860"/>
    <w:rsid w:val="00602CA0"/>
    <w:rsid w:val="0060425E"/>
    <w:rsid w:val="00604A6D"/>
    <w:rsid w:val="0060536D"/>
    <w:rsid w:val="00606FB7"/>
    <w:rsid w:val="0060790B"/>
    <w:rsid w:val="00607F40"/>
    <w:rsid w:val="00612D02"/>
    <w:rsid w:val="00613961"/>
    <w:rsid w:val="0061459C"/>
    <w:rsid w:val="00614763"/>
    <w:rsid w:val="00616B2E"/>
    <w:rsid w:val="00623FE0"/>
    <w:rsid w:val="006252C9"/>
    <w:rsid w:val="00626E96"/>
    <w:rsid w:val="00632B15"/>
    <w:rsid w:val="0063353D"/>
    <w:rsid w:val="00634D1A"/>
    <w:rsid w:val="00636BFC"/>
    <w:rsid w:val="00641348"/>
    <w:rsid w:val="00645BAD"/>
    <w:rsid w:val="006507A0"/>
    <w:rsid w:val="00651222"/>
    <w:rsid w:val="00664903"/>
    <w:rsid w:val="0066730A"/>
    <w:rsid w:val="006706CF"/>
    <w:rsid w:val="00673752"/>
    <w:rsid w:val="006743B2"/>
    <w:rsid w:val="00690429"/>
    <w:rsid w:val="006916DE"/>
    <w:rsid w:val="006929D8"/>
    <w:rsid w:val="00697256"/>
    <w:rsid w:val="006A013B"/>
    <w:rsid w:val="006A24B7"/>
    <w:rsid w:val="006A31FA"/>
    <w:rsid w:val="006A321C"/>
    <w:rsid w:val="006A5513"/>
    <w:rsid w:val="006A673D"/>
    <w:rsid w:val="006B0147"/>
    <w:rsid w:val="006B2019"/>
    <w:rsid w:val="006B2654"/>
    <w:rsid w:val="006B4088"/>
    <w:rsid w:val="006B4F72"/>
    <w:rsid w:val="006C0472"/>
    <w:rsid w:val="006C0D41"/>
    <w:rsid w:val="006C2AD2"/>
    <w:rsid w:val="006C2AED"/>
    <w:rsid w:val="006C54A4"/>
    <w:rsid w:val="006C650F"/>
    <w:rsid w:val="006C7D09"/>
    <w:rsid w:val="006D2990"/>
    <w:rsid w:val="006E7634"/>
    <w:rsid w:val="006F134A"/>
    <w:rsid w:val="006F1425"/>
    <w:rsid w:val="006F1E2E"/>
    <w:rsid w:val="006F574D"/>
    <w:rsid w:val="006F6CBE"/>
    <w:rsid w:val="006F7AEA"/>
    <w:rsid w:val="00704379"/>
    <w:rsid w:val="00707399"/>
    <w:rsid w:val="00713EA6"/>
    <w:rsid w:val="0071421C"/>
    <w:rsid w:val="00714F1A"/>
    <w:rsid w:val="0072033B"/>
    <w:rsid w:val="00721244"/>
    <w:rsid w:val="007235F2"/>
    <w:rsid w:val="00725ABA"/>
    <w:rsid w:val="007273C8"/>
    <w:rsid w:val="00730F5A"/>
    <w:rsid w:val="00731176"/>
    <w:rsid w:val="00732020"/>
    <w:rsid w:val="00733F60"/>
    <w:rsid w:val="00736C90"/>
    <w:rsid w:val="00741876"/>
    <w:rsid w:val="00744ADE"/>
    <w:rsid w:val="00757A17"/>
    <w:rsid w:val="00762645"/>
    <w:rsid w:val="007636FA"/>
    <w:rsid w:val="00765D55"/>
    <w:rsid w:val="00775082"/>
    <w:rsid w:val="0077550B"/>
    <w:rsid w:val="007773AF"/>
    <w:rsid w:val="00777CB7"/>
    <w:rsid w:val="007804DA"/>
    <w:rsid w:val="00784270"/>
    <w:rsid w:val="00784890"/>
    <w:rsid w:val="00786E0E"/>
    <w:rsid w:val="00786E23"/>
    <w:rsid w:val="00786F5A"/>
    <w:rsid w:val="007870C7"/>
    <w:rsid w:val="00793FAE"/>
    <w:rsid w:val="007940B0"/>
    <w:rsid w:val="00795C24"/>
    <w:rsid w:val="007A0100"/>
    <w:rsid w:val="007A1434"/>
    <w:rsid w:val="007A36BF"/>
    <w:rsid w:val="007A3B23"/>
    <w:rsid w:val="007A45C3"/>
    <w:rsid w:val="007A7D5B"/>
    <w:rsid w:val="007B0FBD"/>
    <w:rsid w:val="007B1FF4"/>
    <w:rsid w:val="007B2187"/>
    <w:rsid w:val="007B5941"/>
    <w:rsid w:val="007C0B4F"/>
    <w:rsid w:val="007C0DB8"/>
    <w:rsid w:val="007C6165"/>
    <w:rsid w:val="007D4473"/>
    <w:rsid w:val="007D7235"/>
    <w:rsid w:val="007E0B70"/>
    <w:rsid w:val="007E7D00"/>
    <w:rsid w:val="007F1FA3"/>
    <w:rsid w:val="007F2799"/>
    <w:rsid w:val="007F3127"/>
    <w:rsid w:val="00801C34"/>
    <w:rsid w:val="008027AE"/>
    <w:rsid w:val="008045BB"/>
    <w:rsid w:val="00804BA6"/>
    <w:rsid w:val="008062B2"/>
    <w:rsid w:val="008117C7"/>
    <w:rsid w:val="008125B2"/>
    <w:rsid w:val="00812FC1"/>
    <w:rsid w:val="00814B2E"/>
    <w:rsid w:val="0082063F"/>
    <w:rsid w:val="008223F5"/>
    <w:rsid w:val="008230C8"/>
    <w:rsid w:val="0082320D"/>
    <w:rsid w:val="008273A2"/>
    <w:rsid w:val="00827CB1"/>
    <w:rsid w:val="00827EC7"/>
    <w:rsid w:val="00830E19"/>
    <w:rsid w:val="0083419D"/>
    <w:rsid w:val="00834807"/>
    <w:rsid w:val="00835EDB"/>
    <w:rsid w:val="00841626"/>
    <w:rsid w:val="008420A0"/>
    <w:rsid w:val="00842453"/>
    <w:rsid w:val="00842641"/>
    <w:rsid w:val="00842C64"/>
    <w:rsid w:val="00846133"/>
    <w:rsid w:val="00850B11"/>
    <w:rsid w:val="00851F5D"/>
    <w:rsid w:val="00853157"/>
    <w:rsid w:val="00861736"/>
    <w:rsid w:val="0086280E"/>
    <w:rsid w:val="0086362C"/>
    <w:rsid w:val="00866095"/>
    <w:rsid w:val="00866723"/>
    <w:rsid w:val="008678B7"/>
    <w:rsid w:val="0087015E"/>
    <w:rsid w:val="008715C3"/>
    <w:rsid w:val="008769C9"/>
    <w:rsid w:val="008815DE"/>
    <w:rsid w:val="008832C9"/>
    <w:rsid w:val="0089212B"/>
    <w:rsid w:val="00895943"/>
    <w:rsid w:val="0089759D"/>
    <w:rsid w:val="00897C41"/>
    <w:rsid w:val="008A0371"/>
    <w:rsid w:val="008A2797"/>
    <w:rsid w:val="008A358B"/>
    <w:rsid w:val="008A42CB"/>
    <w:rsid w:val="008A4564"/>
    <w:rsid w:val="008A5799"/>
    <w:rsid w:val="008B1792"/>
    <w:rsid w:val="008B261A"/>
    <w:rsid w:val="008B2FC0"/>
    <w:rsid w:val="008B2FED"/>
    <w:rsid w:val="008B4245"/>
    <w:rsid w:val="008C2E0E"/>
    <w:rsid w:val="008C3EEF"/>
    <w:rsid w:val="008C4B1B"/>
    <w:rsid w:val="008C57FA"/>
    <w:rsid w:val="008D3219"/>
    <w:rsid w:val="008D3CF6"/>
    <w:rsid w:val="008D3D16"/>
    <w:rsid w:val="008D52F2"/>
    <w:rsid w:val="008D796E"/>
    <w:rsid w:val="008E1C35"/>
    <w:rsid w:val="008E1D89"/>
    <w:rsid w:val="008E3BAB"/>
    <w:rsid w:val="008E5CDE"/>
    <w:rsid w:val="008E7170"/>
    <w:rsid w:val="008F569C"/>
    <w:rsid w:val="008F5CED"/>
    <w:rsid w:val="008F642C"/>
    <w:rsid w:val="008F7A9B"/>
    <w:rsid w:val="00900F20"/>
    <w:rsid w:val="00901893"/>
    <w:rsid w:val="00902179"/>
    <w:rsid w:val="00902257"/>
    <w:rsid w:val="00905BBE"/>
    <w:rsid w:val="00913803"/>
    <w:rsid w:val="009268E7"/>
    <w:rsid w:val="009269CE"/>
    <w:rsid w:val="0094175E"/>
    <w:rsid w:val="00941942"/>
    <w:rsid w:val="00945E3E"/>
    <w:rsid w:val="009476DF"/>
    <w:rsid w:val="00950BEA"/>
    <w:rsid w:val="009565ED"/>
    <w:rsid w:val="00957CFA"/>
    <w:rsid w:val="00960D9E"/>
    <w:rsid w:val="00962163"/>
    <w:rsid w:val="00962C47"/>
    <w:rsid w:val="009661BC"/>
    <w:rsid w:val="009679F0"/>
    <w:rsid w:val="009716DE"/>
    <w:rsid w:val="00973071"/>
    <w:rsid w:val="00973591"/>
    <w:rsid w:val="00974803"/>
    <w:rsid w:val="00977564"/>
    <w:rsid w:val="00981CB3"/>
    <w:rsid w:val="00983B44"/>
    <w:rsid w:val="00984BD5"/>
    <w:rsid w:val="00987835"/>
    <w:rsid w:val="00994061"/>
    <w:rsid w:val="00995974"/>
    <w:rsid w:val="00996BC4"/>
    <w:rsid w:val="009A4E55"/>
    <w:rsid w:val="009B125C"/>
    <w:rsid w:val="009B2C7C"/>
    <w:rsid w:val="009B53BF"/>
    <w:rsid w:val="009C0F18"/>
    <w:rsid w:val="009C37DA"/>
    <w:rsid w:val="009C78AE"/>
    <w:rsid w:val="009D378A"/>
    <w:rsid w:val="009D61F5"/>
    <w:rsid w:val="009D7432"/>
    <w:rsid w:val="009E2307"/>
    <w:rsid w:val="009E5895"/>
    <w:rsid w:val="009F3FAA"/>
    <w:rsid w:val="009F4197"/>
    <w:rsid w:val="009F597E"/>
    <w:rsid w:val="009F5EF2"/>
    <w:rsid w:val="009F7A0A"/>
    <w:rsid w:val="009F7C98"/>
    <w:rsid w:val="00A002F2"/>
    <w:rsid w:val="00A01844"/>
    <w:rsid w:val="00A01D87"/>
    <w:rsid w:val="00A055DB"/>
    <w:rsid w:val="00A11563"/>
    <w:rsid w:val="00A12911"/>
    <w:rsid w:val="00A1334E"/>
    <w:rsid w:val="00A151EB"/>
    <w:rsid w:val="00A16491"/>
    <w:rsid w:val="00A17208"/>
    <w:rsid w:val="00A17914"/>
    <w:rsid w:val="00A2097A"/>
    <w:rsid w:val="00A241FC"/>
    <w:rsid w:val="00A25732"/>
    <w:rsid w:val="00A278A6"/>
    <w:rsid w:val="00A3251C"/>
    <w:rsid w:val="00A330EE"/>
    <w:rsid w:val="00A33D58"/>
    <w:rsid w:val="00A3415A"/>
    <w:rsid w:val="00A3491E"/>
    <w:rsid w:val="00A350B8"/>
    <w:rsid w:val="00A3589E"/>
    <w:rsid w:val="00A36C4B"/>
    <w:rsid w:val="00A37769"/>
    <w:rsid w:val="00A37F83"/>
    <w:rsid w:val="00A43FF8"/>
    <w:rsid w:val="00A46F43"/>
    <w:rsid w:val="00A532DD"/>
    <w:rsid w:val="00A5374A"/>
    <w:rsid w:val="00A53A9A"/>
    <w:rsid w:val="00A54A55"/>
    <w:rsid w:val="00A6055B"/>
    <w:rsid w:val="00A60995"/>
    <w:rsid w:val="00A61BAE"/>
    <w:rsid w:val="00A61FC8"/>
    <w:rsid w:val="00A632A2"/>
    <w:rsid w:val="00A64567"/>
    <w:rsid w:val="00A645AA"/>
    <w:rsid w:val="00A708FB"/>
    <w:rsid w:val="00A731FB"/>
    <w:rsid w:val="00A73D07"/>
    <w:rsid w:val="00A800AF"/>
    <w:rsid w:val="00A8113E"/>
    <w:rsid w:val="00A83A0C"/>
    <w:rsid w:val="00A85272"/>
    <w:rsid w:val="00A862D7"/>
    <w:rsid w:val="00A870E1"/>
    <w:rsid w:val="00A87A30"/>
    <w:rsid w:val="00A920BD"/>
    <w:rsid w:val="00A929B6"/>
    <w:rsid w:val="00A94815"/>
    <w:rsid w:val="00AA160C"/>
    <w:rsid w:val="00AA6075"/>
    <w:rsid w:val="00AA7D8B"/>
    <w:rsid w:val="00AB1974"/>
    <w:rsid w:val="00AB54D3"/>
    <w:rsid w:val="00AB678D"/>
    <w:rsid w:val="00AB68E9"/>
    <w:rsid w:val="00AB70AA"/>
    <w:rsid w:val="00AC03B6"/>
    <w:rsid w:val="00AC0568"/>
    <w:rsid w:val="00AC28B4"/>
    <w:rsid w:val="00AD7CE4"/>
    <w:rsid w:val="00AE0A24"/>
    <w:rsid w:val="00AE1B37"/>
    <w:rsid w:val="00AE345D"/>
    <w:rsid w:val="00AE7D7D"/>
    <w:rsid w:val="00AF1D8F"/>
    <w:rsid w:val="00AF4BF1"/>
    <w:rsid w:val="00AF4F95"/>
    <w:rsid w:val="00AF53A3"/>
    <w:rsid w:val="00AF732E"/>
    <w:rsid w:val="00B03153"/>
    <w:rsid w:val="00B10971"/>
    <w:rsid w:val="00B11420"/>
    <w:rsid w:val="00B11CA4"/>
    <w:rsid w:val="00B12676"/>
    <w:rsid w:val="00B1432C"/>
    <w:rsid w:val="00B15499"/>
    <w:rsid w:val="00B200AF"/>
    <w:rsid w:val="00B23CE6"/>
    <w:rsid w:val="00B24757"/>
    <w:rsid w:val="00B26A1F"/>
    <w:rsid w:val="00B31F6B"/>
    <w:rsid w:val="00B358E2"/>
    <w:rsid w:val="00B374EA"/>
    <w:rsid w:val="00B40233"/>
    <w:rsid w:val="00B41173"/>
    <w:rsid w:val="00B41848"/>
    <w:rsid w:val="00B42E4E"/>
    <w:rsid w:val="00B43A9B"/>
    <w:rsid w:val="00B51A0D"/>
    <w:rsid w:val="00B52839"/>
    <w:rsid w:val="00B53E20"/>
    <w:rsid w:val="00B578B9"/>
    <w:rsid w:val="00B67521"/>
    <w:rsid w:val="00B71023"/>
    <w:rsid w:val="00B72C98"/>
    <w:rsid w:val="00B809E2"/>
    <w:rsid w:val="00B82FE9"/>
    <w:rsid w:val="00B85144"/>
    <w:rsid w:val="00B85E2D"/>
    <w:rsid w:val="00B94B94"/>
    <w:rsid w:val="00B971E7"/>
    <w:rsid w:val="00BA13E8"/>
    <w:rsid w:val="00BA24CA"/>
    <w:rsid w:val="00BA4489"/>
    <w:rsid w:val="00BA665D"/>
    <w:rsid w:val="00BA7FC5"/>
    <w:rsid w:val="00BB2047"/>
    <w:rsid w:val="00BB20EC"/>
    <w:rsid w:val="00BB4A40"/>
    <w:rsid w:val="00BB746B"/>
    <w:rsid w:val="00BB7D03"/>
    <w:rsid w:val="00BC0D13"/>
    <w:rsid w:val="00BC1017"/>
    <w:rsid w:val="00BC27A0"/>
    <w:rsid w:val="00BC2D0E"/>
    <w:rsid w:val="00BC59E2"/>
    <w:rsid w:val="00BD254A"/>
    <w:rsid w:val="00BD31EE"/>
    <w:rsid w:val="00BE0FB6"/>
    <w:rsid w:val="00BE18A8"/>
    <w:rsid w:val="00BE3E92"/>
    <w:rsid w:val="00BE6F80"/>
    <w:rsid w:val="00BE7A68"/>
    <w:rsid w:val="00BF0463"/>
    <w:rsid w:val="00BF1F74"/>
    <w:rsid w:val="00BF54BF"/>
    <w:rsid w:val="00C06699"/>
    <w:rsid w:val="00C20B40"/>
    <w:rsid w:val="00C2127A"/>
    <w:rsid w:val="00C21841"/>
    <w:rsid w:val="00C21E61"/>
    <w:rsid w:val="00C22574"/>
    <w:rsid w:val="00C24245"/>
    <w:rsid w:val="00C24C26"/>
    <w:rsid w:val="00C25E0C"/>
    <w:rsid w:val="00C303DC"/>
    <w:rsid w:val="00C34E0A"/>
    <w:rsid w:val="00C354F2"/>
    <w:rsid w:val="00C358A1"/>
    <w:rsid w:val="00C358D0"/>
    <w:rsid w:val="00C374F1"/>
    <w:rsid w:val="00C420EC"/>
    <w:rsid w:val="00C421AB"/>
    <w:rsid w:val="00C422CC"/>
    <w:rsid w:val="00C43708"/>
    <w:rsid w:val="00C4535D"/>
    <w:rsid w:val="00C51430"/>
    <w:rsid w:val="00C5266F"/>
    <w:rsid w:val="00C52A8C"/>
    <w:rsid w:val="00C54295"/>
    <w:rsid w:val="00C570A0"/>
    <w:rsid w:val="00C57E58"/>
    <w:rsid w:val="00C611B5"/>
    <w:rsid w:val="00C61B01"/>
    <w:rsid w:val="00C63BE4"/>
    <w:rsid w:val="00C6584F"/>
    <w:rsid w:val="00C72159"/>
    <w:rsid w:val="00C72937"/>
    <w:rsid w:val="00C73D9B"/>
    <w:rsid w:val="00C74EC3"/>
    <w:rsid w:val="00C75500"/>
    <w:rsid w:val="00C774C5"/>
    <w:rsid w:val="00C7784E"/>
    <w:rsid w:val="00C8173F"/>
    <w:rsid w:val="00C83186"/>
    <w:rsid w:val="00C837A2"/>
    <w:rsid w:val="00C83E71"/>
    <w:rsid w:val="00C92361"/>
    <w:rsid w:val="00C946D8"/>
    <w:rsid w:val="00C94C09"/>
    <w:rsid w:val="00C95810"/>
    <w:rsid w:val="00CA12FC"/>
    <w:rsid w:val="00CA3B65"/>
    <w:rsid w:val="00CA4D2B"/>
    <w:rsid w:val="00CA6511"/>
    <w:rsid w:val="00CA7C15"/>
    <w:rsid w:val="00CB1999"/>
    <w:rsid w:val="00CB3102"/>
    <w:rsid w:val="00CB3683"/>
    <w:rsid w:val="00CB4EFC"/>
    <w:rsid w:val="00CC204E"/>
    <w:rsid w:val="00CC293C"/>
    <w:rsid w:val="00CD38E9"/>
    <w:rsid w:val="00CD523E"/>
    <w:rsid w:val="00CE1BDE"/>
    <w:rsid w:val="00CE3AB4"/>
    <w:rsid w:val="00CE4606"/>
    <w:rsid w:val="00CF053F"/>
    <w:rsid w:val="00CF062C"/>
    <w:rsid w:val="00CF1C61"/>
    <w:rsid w:val="00CF38F8"/>
    <w:rsid w:val="00CF4043"/>
    <w:rsid w:val="00CF49E8"/>
    <w:rsid w:val="00CF4F81"/>
    <w:rsid w:val="00CF5371"/>
    <w:rsid w:val="00CF7D5A"/>
    <w:rsid w:val="00D010F4"/>
    <w:rsid w:val="00D10D46"/>
    <w:rsid w:val="00D23ACB"/>
    <w:rsid w:val="00D24F19"/>
    <w:rsid w:val="00D25B93"/>
    <w:rsid w:val="00D26DFA"/>
    <w:rsid w:val="00D31D3C"/>
    <w:rsid w:val="00D347A2"/>
    <w:rsid w:val="00D404EB"/>
    <w:rsid w:val="00D46673"/>
    <w:rsid w:val="00D46C08"/>
    <w:rsid w:val="00D46CB2"/>
    <w:rsid w:val="00D4737F"/>
    <w:rsid w:val="00D500B0"/>
    <w:rsid w:val="00D508A1"/>
    <w:rsid w:val="00D53107"/>
    <w:rsid w:val="00D533BD"/>
    <w:rsid w:val="00D5459C"/>
    <w:rsid w:val="00D61125"/>
    <w:rsid w:val="00D61C65"/>
    <w:rsid w:val="00D63ECC"/>
    <w:rsid w:val="00D70F1B"/>
    <w:rsid w:val="00D73430"/>
    <w:rsid w:val="00D74EA9"/>
    <w:rsid w:val="00D75658"/>
    <w:rsid w:val="00D853B5"/>
    <w:rsid w:val="00D923A1"/>
    <w:rsid w:val="00D965D2"/>
    <w:rsid w:val="00DA2520"/>
    <w:rsid w:val="00DA5918"/>
    <w:rsid w:val="00DA6C5E"/>
    <w:rsid w:val="00DA7A28"/>
    <w:rsid w:val="00DB058C"/>
    <w:rsid w:val="00DB0910"/>
    <w:rsid w:val="00DB4A64"/>
    <w:rsid w:val="00DB7320"/>
    <w:rsid w:val="00DB7A7D"/>
    <w:rsid w:val="00DC167D"/>
    <w:rsid w:val="00DC17D8"/>
    <w:rsid w:val="00DD14C4"/>
    <w:rsid w:val="00DD5A87"/>
    <w:rsid w:val="00DD5C29"/>
    <w:rsid w:val="00DE06EC"/>
    <w:rsid w:val="00DE1BD7"/>
    <w:rsid w:val="00DE3046"/>
    <w:rsid w:val="00DE3AF3"/>
    <w:rsid w:val="00DE3DBC"/>
    <w:rsid w:val="00DF1AC6"/>
    <w:rsid w:val="00DF5656"/>
    <w:rsid w:val="00DF5CC9"/>
    <w:rsid w:val="00E008E8"/>
    <w:rsid w:val="00E012CA"/>
    <w:rsid w:val="00E0452B"/>
    <w:rsid w:val="00E10840"/>
    <w:rsid w:val="00E1194E"/>
    <w:rsid w:val="00E12E6D"/>
    <w:rsid w:val="00E13416"/>
    <w:rsid w:val="00E143CC"/>
    <w:rsid w:val="00E148E5"/>
    <w:rsid w:val="00E227F5"/>
    <w:rsid w:val="00E243EF"/>
    <w:rsid w:val="00E24D51"/>
    <w:rsid w:val="00E25219"/>
    <w:rsid w:val="00E2599B"/>
    <w:rsid w:val="00E31F42"/>
    <w:rsid w:val="00E32554"/>
    <w:rsid w:val="00E33558"/>
    <w:rsid w:val="00E368B0"/>
    <w:rsid w:val="00E37C29"/>
    <w:rsid w:val="00E40F48"/>
    <w:rsid w:val="00E41E8D"/>
    <w:rsid w:val="00E45AC1"/>
    <w:rsid w:val="00E460CB"/>
    <w:rsid w:val="00E4786E"/>
    <w:rsid w:val="00E51A4A"/>
    <w:rsid w:val="00E51F45"/>
    <w:rsid w:val="00E56759"/>
    <w:rsid w:val="00E5718C"/>
    <w:rsid w:val="00E57441"/>
    <w:rsid w:val="00E57D18"/>
    <w:rsid w:val="00E61282"/>
    <w:rsid w:val="00E70A1E"/>
    <w:rsid w:val="00E7354C"/>
    <w:rsid w:val="00E744EB"/>
    <w:rsid w:val="00E801EB"/>
    <w:rsid w:val="00E8355F"/>
    <w:rsid w:val="00E85B63"/>
    <w:rsid w:val="00E86022"/>
    <w:rsid w:val="00E860AC"/>
    <w:rsid w:val="00E86F86"/>
    <w:rsid w:val="00E8796A"/>
    <w:rsid w:val="00E92882"/>
    <w:rsid w:val="00E93273"/>
    <w:rsid w:val="00E948DD"/>
    <w:rsid w:val="00E95102"/>
    <w:rsid w:val="00EA0752"/>
    <w:rsid w:val="00EA38F2"/>
    <w:rsid w:val="00EA49BA"/>
    <w:rsid w:val="00EA534E"/>
    <w:rsid w:val="00EA5CD1"/>
    <w:rsid w:val="00EA6AA5"/>
    <w:rsid w:val="00EA723D"/>
    <w:rsid w:val="00EB1550"/>
    <w:rsid w:val="00EB7422"/>
    <w:rsid w:val="00EC0C7E"/>
    <w:rsid w:val="00EC17FB"/>
    <w:rsid w:val="00EC2B4C"/>
    <w:rsid w:val="00EC533D"/>
    <w:rsid w:val="00EC5A1B"/>
    <w:rsid w:val="00ED15BA"/>
    <w:rsid w:val="00ED2384"/>
    <w:rsid w:val="00ED2CB5"/>
    <w:rsid w:val="00ED42CC"/>
    <w:rsid w:val="00ED4544"/>
    <w:rsid w:val="00ED601B"/>
    <w:rsid w:val="00ED66D4"/>
    <w:rsid w:val="00ED6F74"/>
    <w:rsid w:val="00ED7B4D"/>
    <w:rsid w:val="00EE420A"/>
    <w:rsid w:val="00EE6274"/>
    <w:rsid w:val="00EE6DD4"/>
    <w:rsid w:val="00EE7F5B"/>
    <w:rsid w:val="00EF0012"/>
    <w:rsid w:val="00EF1146"/>
    <w:rsid w:val="00EF38A5"/>
    <w:rsid w:val="00F009B4"/>
    <w:rsid w:val="00F00B44"/>
    <w:rsid w:val="00F01D6D"/>
    <w:rsid w:val="00F04460"/>
    <w:rsid w:val="00F05BBB"/>
    <w:rsid w:val="00F0697A"/>
    <w:rsid w:val="00F110EE"/>
    <w:rsid w:val="00F116C2"/>
    <w:rsid w:val="00F14EE7"/>
    <w:rsid w:val="00F155EB"/>
    <w:rsid w:val="00F156E7"/>
    <w:rsid w:val="00F2117F"/>
    <w:rsid w:val="00F2475B"/>
    <w:rsid w:val="00F2602E"/>
    <w:rsid w:val="00F276DA"/>
    <w:rsid w:val="00F36864"/>
    <w:rsid w:val="00F415F3"/>
    <w:rsid w:val="00F4246A"/>
    <w:rsid w:val="00F4357E"/>
    <w:rsid w:val="00F4445E"/>
    <w:rsid w:val="00F45550"/>
    <w:rsid w:val="00F45926"/>
    <w:rsid w:val="00F475B3"/>
    <w:rsid w:val="00F51231"/>
    <w:rsid w:val="00F55200"/>
    <w:rsid w:val="00F61B9D"/>
    <w:rsid w:val="00F61E74"/>
    <w:rsid w:val="00F667F9"/>
    <w:rsid w:val="00F73315"/>
    <w:rsid w:val="00F743A8"/>
    <w:rsid w:val="00F771EE"/>
    <w:rsid w:val="00F777E5"/>
    <w:rsid w:val="00F77F24"/>
    <w:rsid w:val="00F818FD"/>
    <w:rsid w:val="00F83B60"/>
    <w:rsid w:val="00F83DC0"/>
    <w:rsid w:val="00F8420B"/>
    <w:rsid w:val="00F86FAC"/>
    <w:rsid w:val="00F87156"/>
    <w:rsid w:val="00F91EDF"/>
    <w:rsid w:val="00F93317"/>
    <w:rsid w:val="00F941F3"/>
    <w:rsid w:val="00F9598D"/>
    <w:rsid w:val="00FA06A7"/>
    <w:rsid w:val="00FA2693"/>
    <w:rsid w:val="00FA4737"/>
    <w:rsid w:val="00FA51B0"/>
    <w:rsid w:val="00FA5854"/>
    <w:rsid w:val="00FB4D67"/>
    <w:rsid w:val="00FB7843"/>
    <w:rsid w:val="00FC1203"/>
    <w:rsid w:val="00FC22C3"/>
    <w:rsid w:val="00FC6D40"/>
    <w:rsid w:val="00FC71A4"/>
    <w:rsid w:val="00FD094F"/>
    <w:rsid w:val="00FD1B0B"/>
    <w:rsid w:val="00FD1C06"/>
    <w:rsid w:val="00FD4B0B"/>
    <w:rsid w:val="00FD5B45"/>
    <w:rsid w:val="00FD646B"/>
    <w:rsid w:val="00FD6700"/>
    <w:rsid w:val="00FE007D"/>
    <w:rsid w:val="00FE3FC1"/>
    <w:rsid w:val="00FE4699"/>
    <w:rsid w:val="00FE612C"/>
    <w:rsid w:val="00FE73B9"/>
    <w:rsid w:val="00FE7B5A"/>
    <w:rsid w:val="00FF46F3"/>
    <w:rsid w:val="00FF48B8"/>
    <w:rsid w:val="00FF4D5E"/>
    <w:rsid w:val="00FF7B39"/>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37372"/>
  <w15:chartTrackingRefBased/>
  <w15:docId w15:val="{BD6C04FA-4DD8-4A38-A2BA-F329DBED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4B94"/>
    <w:rPr>
      <w:rFonts w:eastAsiaTheme="minorHAnsi"/>
      <w:lang w:eastAsia="en-US"/>
    </w:rPr>
  </w:style>
  <w:style w:type="paragraph" w:styleId="Nadpis1">
    <w:name w:val="heading 1"/>
    <w:basedOn w:val="Normln"/>
    <w:link w:val="Nadpis1Char"/>
    <w:qFormat/>
    <w:rsid w:val="008273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Nadpis2">
    <w:name w:val="heading 2"/>
    <w:basedOn w:val="Normln"/>
    <w:next w:val="Normln"/>
    <w:link w:val="Nadpis2Char"/>
    <w:unhideWhenUsed/>
    <w:qFormat/>
    <w:rsid w:val="00E012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Zkladntext"/>
    <w:link w:val="Nadpis3Char"/>
    <w:qFormat/>
    <w:rsid w:val="005576B2"/>
    <w:pPr>
      <w:keepNext/>
      <w:suppressAutoHyphens/>
      <w:spacing w:before="240" w:after="120" w:line="252" w:lineRule="auto"/>
      <w:outlineLvl w:val="2"/>
    </w:pPr>
    <w:rPr>
      <w:rFonts w:ascii="Times New Roman" w:eastAsia="Microsoft YaHei" w:hAnsi="Times New Roman" w:cs="Arial"/>
      <w:b/>
      <w:color w:val="00000A"/>
      <w:kern w:val="1"/>
      <w:sz w:val="26"/>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B94B94"/>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94B94"/>
    <w:rPr>
      <w:rFonts w:eastAsiaTheme="minorHAnsi"/>
      <w:sz w:val="20"/>
      <w:szCs w:val="20"/>
      <w:lang w:eastAsia="en-US"/>
    </w:rPr>
  </w:style>
  <w:style w:type="character" w:styleId="Znakapoznpodarou">
    <w:name w:val="footnote reference"/>
    <w:basedOn w:val="Standardnpsmoodstavce"/>
    <w:uiPriority w:val="99"/>
    <w:semiHidden/>
    <w:unhideWhenUsed/>
    <w:rsid w:val="00B94B94"/>
    <w:rPr>
      <w:vertAlign w:val="superscript"/>
    </w:rPr>
  </w:style>
  <w:style w:type="paragraph" w:styleId="Zhlav">
    <w:name w:val="header"/>
    <w:basedOn w:val="Normln"/>
    <w:link w:val="ZhlavChar"/>
    <w:uiPriority w:val="99"/>
    <w:unhideWhenUsed/>
    <w:rsid w:val="00B94B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4B94"/>
    <w:rPr>
      <w:rFonts w:eastAsiaTheme="minorHAnsi"/>
      <w:lang w:eastAsia="en-US"/>
    </w:rPr>
  </w:style>
  <w:style w:type="character" w:styleId="Hypertextovodkaz">
    <w:name w:val="Hyperlink"/>
    <w:basedOn w:val="Standardnpsmoodstavce"/>
    <w:uiPriority w:val="99"/>
    <w:unhideWhenUsed/>
    <w:rsid w:val="00B94B94"/>
    <w:rPr>
      <w:color w:val="0000FF"/>
      <w:u w:val="single"/>
    </w:rPr>
  </w:style>
  <w:style w:type="paragraph" w:styleId="Zpat">
    <w:name w:val="footer"/>
    <w:basedOn w:val="Normln"/>
    <w:link w:val="ZpatChar"/>
    <w:uiPriority w:val="99"/>
    <w:unhideWhenUsed/>
    <w:rsid w:val="00B94B9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4B94"/>
    <w:rPr>
      <w:rFonts w:eastAsiaTheme="minorHAnsi"/>
      <w:lang w:eastAsia="en-US"/>
    </w:rPr>
  </w:style>
  <w:style w:type="paragraph" w:styleId="Bezmezer">
    <w:name w:val="No Spacing"/>
    <w:link w:val="BezmezerChar"/>
    <w:uiPriority w:val="1"/>
    <w:qFormat/>
    <w:rsid w:val="00FB4D67"/>
    <w:pPr>
      <w:spacing w:after="0" w:line="240" w:lineRule="auto"/>
      <w:jc w:val="both"/>
    </w:pPr>
    <w:rPr>
      <w:rFonts w:ascii="Times New Roman" w:eastAsiaTheme="minorHAnsi" w:hAnsi="Times New Roman"/>
      <w:sz w:val="24"/>
      <w:lang w:eastAsia="en-US"/>
    </w:rPr>
  </w:style>
  <w:style w:type="character" w:customStyle="1" w:styleId="BezmezerChar">
    <w:name w:val="Bez mezer Char"/>
    <w:basedOn w:val="Standardnpsmoodstavce"/>
    <w:link w:val="Bezmezer"/>
    <w:uiPriority w:val="1"/>
    <w:rsid w:val="00FB4D67"/>
    <w:rPr>
      <w:rFonts w:ascii="Times New Roman" w:eastAsiaTheme="minorHAnsi" w:hAnsi="Times New Roman"/>
      <w:sz w:val="24"/>
      <w:lang w:eastAsia="en-US"/>
    </w:rPr>
  </w:style>
  <w:style w:type="paragraph" w:styleId="Textbubliny">
    <w:name w:val="Balloon Text"/>
    <w:basedOn w:val="Normln"/>
    <w:link w:val="TextbublinyChar"/>
    <w:uiPriority w:val="99"/>
    <w:semiHidden/>
    <w:unhideWhenUsed/>
    <w:rsid w:val="0086609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66095"/>
    <w:rPr>
      <w:rFonts w:ascii="Segoe UI" w:eastAsiaTheme="minorHAnsi" w:hAnsi="Segoe UI" w:cs="Segoe UI"/>
      <w:sz w:val="18"/>
      <w:szCs w:val="18"/>
      <w:lang w:eastAsia="en-US"/>
    </w:rPr>
  </w:style>
  <w:style w:type="paragraph" w:styleId="Odstavecseseznamem">
    <w:name w:val="List Paragraph"/>
    <w:basedOn w:val="Normln"/>
    <w:uiPriority w:val="34"/>
    <w:qFormat/>
    <w:rsid w:val="00576047"/>
    <w:pPr>
      <w:ind w:left="720"/>
      <w:contextualSpacing/>
    </w:pPr>
  </w:style>
  <w:style w:type="character" w:customStyle="1" w:styleId="Nadpis1Char">
    <w:name w:val="Nadpis 1 Char"/>
    <w:basedOn w:val="Standardnpsmoodstavce"/>
    <w:link w:val="Nadpis1"/>
    <w:uiPriority w:val="9"/>
    <w:rsid w:val="008273A2"/>
    <w:rPr>
      <w:rFonts w:ascii="Times New Roman" w:eastAsia="Times New Roman" w:hAnsi="Times New Roman" w:cs="Times New Roman"/>
      <w:b/>
      <w:bCs/>
      <w:kern w:val="36"/>
      <w:sz w:val="48"/>
      <w:szCs w:val="48"/>
    </w:rPr>
  </w:style>
  <w:style w:type="paragraph" w:styleId="Normlnweb">
    <w:name w:val="Normal (Web)"/>
    <w:basedOn w:val="Normln"/>
    <w:uiPriority w:val="99"/>
    <w:semiHidden/>
    <w:unhideWhenUsed/>
    <w:rsid w:val="003D03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E012CA"/>
    <w:rPr>
      <w:rFonts w:asciiTheme="majorHAnsi" w:eastAsiaTheme="majorEastAsia" w:hAnsiTheme="majorHAnsi" w:cstheme="majorBidi"/>
      <w:color w:val="2F5496" w:themeColor="accent1" w:themeShade="BF"/>
      <w:sz w:val="26"/>
      <w:szCs w:val="26"/>
      <w:lang w:eastAsia="en-US"/>
    </w:rPr>
  </w:style>
  <w:style w:type="table" w:styleId="Mkatabulky">
    <w:name w:val="Table Grid"/>
    <w:basedOn w:val="Normlntabulka"/>
    <w:uiPriority w:val="39"/>
    <w:rsid w:val="008B2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5E7573"/>
    <w:rPr>
      <w:color w:val="954F72" w:themeColor="followedHyperlink"/>
      <w:u w:val="single"/>
    </w:rPr>
  </w:style>
  <w:style w:type="character" w:styleId="Nevyeenzmnka">
    <w:name w:val="Unresolved Mention"/>
    <w:basedOn w:val="Standardnpsmoodstavce"/>
    <w:uiPriority w:val="99"/>
    <w:semiHidden/>
    <w:unhideWhenUsed/>
    <w:rsid w:val="00D404EB"/>
    <w:rPr>
      <w:color w:val="605E5C"/>
      <w:shd w:val="clear" w:color="auto" w:fill="E1DFDD"/>
    </w:rPr>
  </w:style>
  <w:style w:type="character" w:customStyle="1" w:styleId="Nadpis3Char">
    <w:name w:val="Nadpis 3 Char"/>
    <w:basedOn w:val="Standardnpsmoodstavce"/>
    <w:link w:val="Nadpis3"/>
    <w:rsid w:val="005576B2"/>
    <w:rPr>
      <w:rFonts w:ascii="Times New Roman" w:eastAsia="Microsoft YaHei" w:hAnsi="Times New Roman" w:cs="Arial"/>
      <w:b/>
      <w:color w:val="00000A"/>
      <w:kern w:val="1"/>
      <w:sz w:val="26"/>
      <w:szCs w:val="28"/>
      <w:lang w:eastAsia="en-US"/>
    </w:rPr>
  </w:style>
  <w:style w:type="paragraph" w:styleId="Zkladntext">
    <w:name w:val="Body Text"/>
    <w:basedOn w:val="Normln"/>
    <w:link w:val="ZkladntextChar"/>
    <w:uiPriority w:val="99"/>
    <w:semiHidden/>
    <w:unhideWhenUsed/>
    <w:rsid w:val="005576B2"/>
    <w:pPr>
      <w:spacing w:after="120"/>
    </w:pPr>
  </w:style>
  <w:style w:type="character" w:customStyle="1" w:styleId="ZkladntextChar">
    <w:name w:val="Základní text Char"/>
    <w:basedOn w:val="Standardnpsmoodstavce"/>
    <w:link w:val="Zkladntext"/>
    <w:uiPriority w:val="99"/>
    <w:semiHidden/>
    <w:rsid w:val="005576B2"/>
    <w:rPr>
      <w:rFonts w:eastAsiaTheme="minorHAnsi"/>
      <w:lang w:eastAsia="en-US"/>
    </w:rPr>
  </w:style>
  <w:style w:type="paragraph" w:styleId="Nadpisobsahu">
    <w:name w:val="TOC Heading"/>
    <w:basedOn w:val="Nadpis1"/>
    <w:next w:val="Normln"/>
    <w:uiPriority w:val="39"/>
    <w:unhideWhenUsed/>
    <w:qFormat/>
    <w:rsid w:val="00CF404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Obsah1">
    <w:name w:val="toc 1"/>
    <w:basedOn w:val="Normln"/>
    <w:next w:val="Normln"/>
    <w:autoRedefine/>
    <w:uiPriority w:val="39"/>
    <w:unhideWhenUsed/>
    <w:rsid w:val="00CF4043"/>
    <w:pPr>
      <w:spacing w:after="100"/>
    </w:pPr>
  </w:style>
  <w:style w:type="paragraph" w:styleId="Obsah2">
    <w:name w:val="toc 2"/>
    <w:basedOn w:val="Normln"/>
    <w:next w:val="Normln"/>
    <w:autoRedefine/>
    <w:uiPriority w:val="39"/>
    <w:unhideWhenUsed/>
    <w:rsid w:val="00CF4043"/>
    <w:pPr>
      <w:spacing w:after="100"/>
      <w:ind w:left="220"/>
    </w:pPr>
  </w:style>
  <w:style w:type="paragraph" w:styleId="Obsah3">
    <w:name w:val="toc 3"/>
    <w:basedOn w:val="Normln"/>
    <w:next w:val="Normln"/>
    <w:autoRedefine/>
    <w:uiPriority w:val="39"/>
    <w:unhideWhenUsed/>
    <w:rsid w:val="00CF4043"/>
    <w:pPr>
      <w:spacing w:after="100"/>
      <w:ind w:left="440"/>
    </w:pPr>
  </w:style>
  <w:style w:type="paragraph" w:styleId="Seznam">
    <w:name w:val="List"/>
    <w:basedOn w:val="Normln"/>
    <w:rsid w:val="00830E19"/>
    <w:pPr>
      <w:spacing w:after="0" w:line="240" w:lineRule="auto"/>
      <w:ind w:left="283" w:hanging="283"/>
    </w:pPr>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unhideWhenUsed/>
    <w:rsid w:val="002A2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FormtovanvHTMLChar">
    <w:name w:val="Formátovaný v HTML Char"/>
    <w:basedOn w:val="Standardnpsmoodstavce"/>
    <w:link w:val="FormtovanvHTML"/>
    <w:uiPriority w:val="99"/>
    <w:rsid w:val="002A2D4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34420">
      <w:bodyDiv w:val="1"/>
      <w:marLeft w:val="0"/>
      <w:marRight w:val="0"/>
      <w:marTop w:val="0"/>
      <w:marBottom w:val="0"/>
      <w:divBdr>
        <w:top w:val="none" w:sz="0" w:space="0" w:color="auto"/>
        <w:left w:val="none" w:sz="0" w:space="0" w:color="auto"/>
        <w:bottom w:val="none" w:sz="0" w:space="0" w:color="auto"/>
        <w:right w:val="none" w:sz="0" w:space="0" w:color="auto"/>
      </w:divBdr>
    </w:div>
    <w:div w:id="1165512421">
      <w:bodyDiv w:val="1"/>
      <w:marLeft w:val="0"/>
      <w:marRight w:val="0"/>
      <w:marTop w:val="0"/>
      <w:marBottom w:val="0"/>
      <w:divBdr>
        <w:top w:val="none" w:sz="0" w:space="0" w:color="auto"/>
        <w:left w:val="none" w:sz="0" w:space="0" w:color="auto"/>
        <w:bottom w:val="none" w:sz="0" w:space="0" w:color="auto"/>
        <w:right w:val="none" w:sz="0" w:space="0" w:color="auto"/>
      </w:divBdr>
    </w:div>
    <w:div w:id="1287346239">
      <w:bodyDiv w:val="1"/>
      <w:marLeft w:val="0"/>
      <w:marRight w:val="0"/>
      <w:marTop w:val="0"/>
      <w:marBottom w:val="0"/>
      <w:divBdr>
        <w:top w:val="none" w:sz="0" w:space="0" w:color="auto"/>
        <w:left w:val="none" w:sz="0" w:space="0" w:color="auto"/>
        <w:bottom w:val="none" w:sz="0" w:space="0" w:color="auto"/>
        <w:right w:val="none" w:sz="0" w:space="0" w:color="auto"/>
      </w:divBdr>
      <w:divsChild>
        <w:div w:id="1681156122">
          <w:marLeft w:val="0"/>
          <w:marRight w:val="0"/>
          <w:marTop w:val="0"/>
          <w:marBottom w:val="0"/>
          <w:divBdr>
            <w:top w:val="none" w:sz="0" w:space="0" w:color="auto"/>
            <w:left w:val="none" w:sz="0" w:space="0" w:color="auto"/>
            <w:bottom w:val="none" w:sz="0" w:space="0" w:color="auto"/>
            <w:right w:val="none" w:sz="0" w:space="0" w:color="auto"/>
          </w:divBdr>
          <w:divsChild>
            <w:div w:id="370034839">
              <w:marLeft w:val="0"/>
              <w:marRight w:val="0"/>
              <w:marTop w:val="0"/>
              <w:marBottom w:val="0"/>
              <w:divBdr>
                <w:top w:val="none" w:sz="0" w:space="0" w:color="auto"/>
                <w:left w:val="none" w:sz="0" w:space="0" w:color="auto"/>
                <w:bottom w:val="none" w:sz="0" w:space="0" w:color="auto"/>
                <w:right w:val="none" w:sz="0" w:space="0" w:color="auto"/>
              </w:divBdr>
              <w:divsChild>
                <w:div w:id="1411267285">
                  <w:marLeft w:val="0"/>
                  <w:marRight w:val="0"/>
                  <w:marTop w:val="0"/>
                  <w:marBottom w:val="0"/>
                  <w:divBdr>
                    <w:top w:val="none" w:sz="0" w:space="0" w:color="auto"/>
                    <w:left w:val="none" w:sz="0" w:space="0" w:color="auto"/>
                    <w:bottom w:val="none" w:sz="0" w:space="0" w:color="auto"/>
                    <w:right w:val="none" w:sz="0" w:space="0" w:color="auto"/>
                  </w:divBdr>
                  <w:divsChild>
                    <w:div w:id="396904575">
                      <w:marLeft w:val="-240"/>
                      <w:marRight w:val="-240"/>
                      <w:marTop w:val="0"/>
                      <w:marBottom w:val="0"/>
                      <w:divBdr>
                        <w:top w:val="none" w:sz="0" w:space="0" w:color="auto"/>
                        <w:left w:val="none" w:sz="0" w:space="0" w:color="auto"/>
                        <w:bottom w:val="none" w:sz="0" w:space="0" w:color="auto"/>
                        <w:right w:val="none" w:sz="0" w:space="0" w:color="auto"/>
                      </w:divBdr>
                      <w:divsChild>
                        <w:div w:id="90782638">
                          <w:marLeft w:val="0"/>
                          <w:marRight w:val="0"/>
                          <w:marTop w:val="0"/>
                          <w:marBottom w:val="0"/>
                          <w:divBdr>
                            <w:top w:val="none" w:sz="0" w:space="0" w:color="auto"/>
                            <w:left w:val="none" w:sz="0" w:space="0" w:color="auto"/>
                            <w:bottom w:val="none" w:sz="0" w:space="0" w:color="auto"/>
                            <w:right w:val="none" w:sz="0" w:space="0" w:color="auto"/>
                          </w:divBdr>
                          <w:divsChild>
                            <w:div w:id="1078746628">
                              <w:marLeft w:val="0"/>
                              <w:marRight w:val="0"/>
                              <w:marTop w:val="0"/>
                              <w:marBottom w:val="0"/>
                              <w:divBdr>
                                <w:top w:val="none" w:sz="0" w:space="0" w:color="auto"/>
                                <w:left w:val="none" w:sz="0" w:space="0" w:color="auto"/>
                                <w:bottom w:val="none" w:sz="0" w:space="0" w:color="auto"/>
                                <w:right w:val="none" w:sz="0" w:space="0" w:color="auto"/>
                              </w:divBdr>
                            </w:div>
                            <w:div w:id="412631395">
                              <w:marLeft w:val="0"/>
                              <w:marRight w:val="0"/>
                              <w:marTop w:val="0"/>
                              <w:marBottom w:val="0"/>
                              <w:divBdr>
                                <w:top w:val="none" w:sz="0" w:space="0" w:color="auto"/>
                                <w:left w:val="none" w:sz="0" w:space="0" w:color="auto"/>
                                <w:bottom w:val="none" w:sz="0" w:space="0" w:color="auto"/>
                                <w:right w:val="none" w:sz="0" w:space="0" w:color="auto"/>
                              </w:divBdr>
                              <w:divsChild>
                                <w:div w:id="1305282748">
                                  <w:marLeft w:val="165"/>
                                  <w:marRight w:val="165"/>
                                  <w:marTop w:val="0"/>
                                  <w:marBottom w:val="0"/>
                                  <w:divBdr>
                                    <w:top w:val="none" w:sz="0" w:space="0" w:color="auto"/>
                                    <w:left w:val="none" w:sz="0" w:space="0" w:color="auto"/>
                                    <w:bottom w:val="none" w:sz="0" w:space="0" w:color="auto"/>
                                    <w:right w:val="none" w:sz="0" w:space="0" w:color="auto"/>
                                  </w:divBdr>
                                  <w:divsChild>
                                    <w:div w:id="748117481">
                                      <w:marLeft w:val="0"/>
                                      <w:marRight w:val="0"/>
                                      <w:marTop w:val="0"/>
                                      <w:marBottom w:val="0"/>
                                      <w:divBdr>
                                        <w:top w:val="none" w:sz="0" w:space="0" w:color="auto"/>
                                        <w:left w:val="none" w:sz="0" w:space="0" w:color="auto"/>
                                        <w:bottom w:val="none" w:sz="0" w:space="0" w:color="auto"/>
                                        <w:right w:val="none" w:sz="0" w:space="0" w:color="auto"/>
                                      </w:divBdr>
                                      <w:divsChild>
                                        <w:div w:id="15203190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399471">
      <w:bodyDiv w:val="1"/>
      <w:marLeft w:val="0"/>
      <w:marRight w:val="0"/>
      <w:marTop w:val="0"/>
      <w:marBottom w:val="0"/>
      <w:divBdr>
        <w:top w:val="none" w:sz="0" w:space="0" w:color="auto"/>
        <w:left w:val="none" w:sz="0" w:space="0" w:color="auto"/>
        <w:bottom w:val="none" w:sz="0" w:space="0" w:color="auto"/>
        <w:right w:val="none" w:sz="0" w:space="0" w:color="auto"/>
      </w:divBdr>
    </w:div>
    <w:div w:id="1523515907">
      <w:bodyDiv w:val="1"/>
      <w:marLeft w:val="0"/>
      <w:marRight w:val="0"/>
      <w:marTop w:val="0"/>
      <w:marBottom w:val="0"/>
      <w:divBdr>
        <w:top w:val="none" w:sz="0" w:space="0" w:color="auto"/>
        <w:left w:val="none" w:sz="0" w:space="0" w:color="auto"/>
        <w:bottom w:val="none" w:sz="0" w:space="0" w:color="auto"/>
        <w:right w:val="none" w:sz="0" w:space="0" w:color="auto"/>
      </w:divBdr>
    </w:div>
    <w:div w:id="1872915763">
      <w:bodyDiv w:val="1"/>
      <w:marLeft w:val="0"/>
      <w:marRight w:val="0"/>
      <w:marTop w:val="0"/>
      <w:marBottom w:val="0"/>
      <w:divBdr>
        <w:top w:val="none" w:sz="0" w:space="0" w:color="auto"/>
        <w:left w:val="none" w:sz="0" w:space="0" w:color="auto"/>
        <w:bottom w:val="none" w:sz="0" w:space="0" w:color="auto"/>
        <w:right w:val="none" w:sz="0" w:space="0" w:color="auto"/>
      </w:divBdr>
    </w:div>
    <w:div w:id="1995523138">
      <w:bodyDiv w:val="1"/>
      <w:marLeft w:val="0"/>
      <w:marRight w:val="0"/>
      <w:marTop w:val="0"/>
      <w:marBottom w:val="0"/>
      <w:divBdr>
        <w:top w:val="none" w:sz="0" w:space="0" w:color="auto"/>
        <w:left w:val="none" w:sz="0" w:space="0" w:color="auto"/>
        <w:bottom w:val="none" w:sz="0" w:space="0" w:color="auto"/>
        <w:right w:val="none" w:sz="0" w:space="0" w:color="auto"/>
      </w:divBdr>
      <w:divsChild>
        <w:div w:id="1832477341">
          <w:marLeft w:val="0"/>
          <w:marRight w:val="0"/>
          <w:marTop w:val="0"/>
          <w:marBottom w:val="0"/>
          <w:divBdr>
            <w:top w:val="none" w:sz="0" w:space="0" w:color="auto"/>
            <w:left w:val="none" w:sz="0" w:space="0" w:color="auto"/>
            <w:bottom w:val="none" w:sz="0" w:space="0" w:color="auto"/>
            <w:right w:val="none" w:sz="0" w:space="0" w:color="auto"/>
          </w:divBdr>
          <w:divsChild>
            <w:div w:id="981274267">
              <w:marLeft w:val="0"/>
              <w:marRight w:val="0"/>
              <w:marTop w:val="0"/>
              <w:marBottom w:val="0"/>
              <w:divBdr>
                <w:top w:val="none" w:sz="0" w:space="0" w:color="auto"/>
                <w:left w:val="none" w:sz="0" w:space="0" w:color="auto"/>
                <w:bottom w:val="none" w:sz="0" w:space="0" w:color="auto"/>
                <w:right w:val="none" w:sz="0" w:space="0" w:color="auto"/>
              </w:divBdr>
              <w:divsChild>
                <w:div w:id="1999532702">
                  <w:marLeft w:val="0"/>
                  <w:marRight w:val="0"/>
                  <w:marTop w:val="0"/>
                  <w:marBottom w:val="0"/>
                  <w:divBdr>
                    <w:top w:val="none" w:sz="0" w:space="0" w:color="auto"/>
                    <w:left w:val="none" w:sz="0" w:space="0" w:color="auto"/>
                    <w:bottom w:val="none" w:sz="0" w:space="0" w:color="auto"/>
                    <w:right w:val="none" w:sz="0" w:space="0" w:color="auto"/>
                  </w:divBdr>
                  <w:divsChild>
                    <w:div w:id="305663794">
                      <w:marLeft w:val="0"/>
                      <w:marRight w:val="0"/>
                      <w:marTop w:val="0"/>
                      <w:marBottom w:val="0"/>
                      <w:divBdr>
                        <w:top w:val="none" w:sz="0" w:space="0" w:color="auto"/>
                        <w:left w:val="none" w:sz="0" w:space="0" w:color="auto"/>
                        <w:bottom w:val="none" w:sz="0" w:space="0" w:color="auto"/>
                        <w:right w:val="none" w:sz="0" w:space="0" w:color="auto"/>
                      </w:divBdr>
                      <w:divsChild>
                        <w:div w:id="132019485">
                          <w:marLeft w:val="0"/>
                          <w:marRight w:val="0"/>
                          <w:marTop w:val="0"/>
                          <w:marBottom w:val="0"/>
                          <w:divBdr>
                            <w:top w:val="none" w:sz="0" w:space="0" w:color="auto"/>
                            <w:left w:val="none" w:sz="0" w:space="0" w:color="auto"/>
                            <w:bottom w:val="none" w:sz="0" w:space="0" w:color="auto"/>
                            <w:right w:val="none" w:sz="0" w:space="0" w:color="auto"/>
                          </w:divBdr>
                          <w:divsChild>
                            <w:div w:id="941646268">
                              <w:marLeft w:val="0"/>
                              <w:marRight w:val="0"/>
                              <w:marTop w:val="0"/>
                              <w:marBottom w:val="0"/>
                              <w:divBdr>
                                <w:top w:val="none" w:sz="0" w:space="0" w:color="auto"/>
                                <w:left w:val="none" w:sz="0" w:space="0" w:color="auto"/>
                                <w:bottom w:val="none" w:sz="0" w:space="0" w:color="auto"/>
                                <w:right w:val="none" w:sz="0" w:space="0" w:color="auto"/>
                              </w:divBdr>
                            </w:div>
                            <w:div w:id="1372611068">
                              <w:marLeft w:val="0"/>
                              <w:marRight w:val="0"/>
                              <w:marTop w:val="0"/>
                              <w:marBottom w:val="0"/>
                              <w:divBdr>
                                <w:top w:val="none" w:sz="0" w:space="0" w:color="auto"/>
                                <w:left w:val="none" w:sz="0" w:space="0" w:color="auto"/>
                                <w:bottom w:val="none" w:sz="0" w:space="0" w:color="auto"/>
                                <w:right w:val="none" w:sz="0" w:space="0" w:color="auto"/>
                              </w:divBdr>
                              <w:divsChild>
                                <w:div w:id="547306465">
                                  <w:marLeft w:val="0"/>
                                  <w:marRight w:val="0"/>
                                  <w:marTop w:val="0"/>
                                  <w:marBottom w:val="0"/>
                                  <w:divBdr>
                                    <w:top w:val="none" w:sz="0" w:space="0" w:color="auto"/>
                                    <w:left w:val="none" w:sz="0" w:space="0" w:color="auto"/>
                                    <w:bottom w:val="none" w:sz="0" w:space="0" w:color="auto"/>
                                    <w:right w:val="none" w:sz="0" w:space="0" w:color="auto"/>
                                  </w:divBdr>
                                  <w:divsChild>
                                    <w:div w:id="1581597154">
                                      <w:marLeft w:val="0"/>
                                      <w:marRight w:val="0"/>
                                      <w:marTop w:val="0"/>
                                      <w:marBottom w:val="0"/>
                                      <w:divBdr>
                                        <w:top w:val="single" w:sz="24" w:space="0" w:color="FFFFFF"/>
                                        <w:left w:val="single" w:sz="48" w:space="0" w:color="FFFFFF"/>
                                        <w:bottom w:val="single" w:sz="36" w:space="0" w:color="FFFFFF"/>
                                        <w:right w:val="single" w:sz="48" w:space="0" w:color="FFFFFF"/>
                                      </w:divBdr>
                                      <w:divsChild>
                                        <w:div w:id="1792555905">
                                          <w:marLeft w:val="0"/>
                                          <w:marRight w:val="0"/>
                                          <w:marTop w:val="0"/>
                                          <w:marBottom w:val="0"/>
                                          <w:divBdr>
                                            <w:top w:val="none" w:sz="0" w:space="0" w:color="auto"/>
                                            <w:left w:val="none" w:sz="0" w:space="0" w:color="auto"/>
                                            <w:bottom w:val="none" w:sz="0" w:space="0" w:color="auto"/>
                                            <w:right w:val="none" w:sz="0" w:space="0" w:color="auto"/>
                                          </w:divBdr>
                                          <w:divsChild>
                                            <w:div w:id="152455436">
                                              <w:marLeft w:val="0"/>
                                              <w:marRight w:val="0"/>
                                              <w:marTop w:val="0"/>
                                              <w:marBottom w:val="0"/>
                                              <w:divBdr>
                                                <w:top w:val="none" w:sz="0" w:space="0" w:color="auto"/>
                                                <w:left w:val="none" w:sz="0" w:space="0" w:color="auto"/>
                                                <w:bottom w:val="none" w:sz="0" w:space="0" w:color="auto"/>
                                                <w:right w:val="none" w:sz="0" w:space="0" w:color="auto"/>
                                              </w:divBdr>
                                              <w:divsChild>
                                                <w:div w:id="147869431">
                                                  <w:marLeft w:val="0"/>
                                                  <w:marRight w:val="0"/>
                                                  <w:marTop w:val="0"/>
                                                  <w:marBottom w:val="0"/>
                                                  <w:divBdr>
                                                    <w:top w:val="none" w:sz="0" w:space="0" w:color="auto"/>
                                                    <w:left w:val="none" w:sz="0" w:space="0" w:color="auto"/>
                                                    <w:bottom w:val="none" w:sz="0" w:space="0" w:color="auto"/>
                                                    <w:right w:val="none" w:sz="0" w:space="0" w:color="auto"/>
                                                  </w:divBdr>
                                                  <w:divsChild>
                                                    <w:div w:id="531461652">
                                                      <w:marLeft w:val="0"/>
                                                      <w:marRight w:val="0"/>
                                                      <w:marTop w:val="0"/>
                                                      <w:marBottom w:val="0"/>
                                                      <w:divBdr>
                                                        <w:top w:val="none" w:sz="0" w:space="0" w:color="auto"/>
                                                        <w:left w:val="none" w:sz="0" w:space="0" w:color="auto"/>
                                                        <w:bottom w:val="none" w:sz="0" w:space="0" w:color="auto"/>
                                                        <w:right w:val="none" w:sz="0" w:space="0" w:color="auto"/>
                                                      </w:divBdr>
                                                      <w:divsChild>
                                                        <w:div w:id="2093113255">
                                                          <w:marLeft w:val="0"/>
                                                          <w:marRight w:val="0"/>
                                                          <w:marTop w:val="0"/>
                                                          <w:marBottom w:val="0"/>
                                                          <w:divBdr>
                                                            <w:top w:val="none" w:sz="0" w:space="0" w:color="auto"/>
                                                            <w:left w:val="none" w:sz="0" w:space="0" w:color="auto"/>
                                                            <w:bottom w:val="none" w:sz="0" w:space="0" w:color="auto"/>
                                                            <w:right w:val="none" w:sz="0" w:space="0" w:color="auto"/>
                                                          </w:divBdr>
                                                          <w:divsChild>
                                                            <w:div w:id="251664719">
                                                              <w:marLeft w:val="0"/>
                                                              <w:marRight w:val="0"/>
                                                              <w:marTop w:val="0"/>
                                                              <w:marBottom w:val="0"/>
                                                              <w:divBdr>
                                                                <w:top w:val="none" w:sz="0" w:space="0" w:color="auto"/>
                                                                <w:left w:val="none" w:sz="0" w:space="0" w:color="auto"/>
                                                                <w:bottom w:val="none" w:sz="0" w:space="0" w:color="auto"/>
                                                                <w:right w:val="none" w:sz="0" w:space="0" w:color="auto"/>
                                                              </w:divBdr>
                                                              <w:divsChild>
                                                                <w:div w:id="1551073052">
                                                                  <w:marLeft w:val="0"/>
                                                                  <w:marRight w:val="0"/>
                                                                  <w:marTop w:val="0"/>
                                                                  <w:marBottom w:val="0"/>
                                                                  <w:divBdr>
                                                                    <w:top w:val="none" w:sz="0" w:space="0" w:color="auto"/>
                                                                    <w:left w:val="none" w:sz="0" w:space="0" w:color="auto"/>
                                                                    <w:bottom w:val="none" w:sz="0" w:space="0" w:color="auto"/>
                                                                    <w:right w:val="none" w:sz="0" w:space="0" w:color="auto"/>
                                                                  </w:divBdr>
                                                                  <w:divsChild>
                                                                    <w:div w:id="979724111">
                                                                      <w:marLeft w:val="0"/>
                                                                      <w:marRight w:val="0"/>
                                                                      <w:marTop w:val="0"/>
                                                                      <w:marBottom w:val="0"/>
                                                                      <w:divBdr>
                                                                        <w:top w:val="none" w:sz="0" w:space="0" w:color="auto"/>
                                                                        <w:left w:val="none" w:sz="0" w:space="0" w:color="auto"/>
                                                                        <w:bottom w:val="none" w:sz="0" w:space="0" w:color="auto"/>
                                                                        <w:right w:val="none" w:sz="0" w:space="0" w:color="auto"/>
                                                                      </w:divBdr>
                                                                      <w:divsChild>
                                                                        <w:div w:id="377440076">
                                                                          <w:marLeft w:val="0"/>
                                                                          <w:marRight w:val="0"/>
                                                                          <w:marTop w:val="0"/>
                                                                          <w:marBottom w:val="0"/>
                                                                          <w:divBdr>
                                                                            <w:top w:val="none" w:sz="0" w:space="0" w:color="auto"/>
                                                                            <w:left w:val="none" w:sz="0" w:space="0" w:color="auto"/>
                                                                            <w:bottom w:val="none" w:sz="0" w:space="0" w:color="auto"/>
                                                                            <w:right w:val="none" w:sz="0" w:space="0" w:color="auto"/>
                                                                          </w:divBdr>
                                                                          <w:divsChild>
                                                                            <w:div w:id="1918246144">
                                                                              <w:marLeft w:val="0"/>
                                                                              <w:marRight w:val="0"/>
                                                                              <w:marTop w:val="0"/>
                                                                              <w:marBottom w:val="0"/>
                                                                              <w:divBdr>
                                                                                <w:top w:val="none" w:sz="0" w:space="0" w:color="auto"/>
                                                                                <w:left w:val="none" w:sz="0" w:space="0" w:color="auto"/>
                                                                                <w:bottom w:val="none" w:sz="0" w:space="0" w:color="auto"/>
                                                                                <w:right w:val="none" w:sz="0" w:space="0" w:color="auto"/>
                                                                              </w:divBdr>
                                                                              <w:divsChild>
                                                                                <w:div w:id="190952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2811769">
          <w:marLeft w:val="0"/>
          <w:marRight w:val="0"/>
          <w:marTop w:val="0"/>
          <w:marBottom w:val="0"/>
          <w:divBdr>
            <w:top w:val="none" w:sz="0" w:space="0" w:color="auto"/>
            <w:left w:val="none" w:sz="0" w:space="0" w:color="auto"/>
            <w:bottom w:val="none" w:sz="0" w:space="0" w:color="auto"/>
            <w:right w:val="none" w:sz="0" w:space="0" w:color="auto"/>
          </w:divBdr>
          <w:divsChild>
            <w:div w:id="2112358270">
              <w:marLeft w:val="0"/>
              <w:marRight w:val="0"/>
              <w:marTop w:val="0"/>
              <w:marBottom w:val="0"/>
              <w:divBdr>
                <w:top w:val="none" w:sz="0" w:space="0" w:color="auto"/>
                <w:left w:val="none" w:sz="0" w:space="0" w:color="auto"/>
                <w:bottom w:val="none" w:sz="0" w:space="0" w:color="auto"/>
                <w:right w:val="none" w:sz="0" w:space="0" w:color="auto"/>
              </w:divBdr>
              <w:divsChild>
                <w:div w:id="650909391">
                  <w:marLeft w:val="0"/>
                  <w:marRight w:val="0"/>
                  <w:marTop w:val="0"/>
                  <w:marBottom w:val="0"/>
                  <w:divBdr>
                    <w:top w:val="single" w:sz="2" w:space="8" w:color="C9D0DA"/>
                    <w:left w:val="none" w:sz="0" w:space="0" w:color="auto"/>
                    <w:bottom w:val="none" w:sz="0" w:space="0" w:color="auto"/>
                    <w:right w:val="none" w:sz="0" w:space="0" w:color="auto"/>
                  </w:divBdr>
                  <w:divsChild>
                    <w:div w:id="918171956">
                      <w:marLeft w:val="0"/>
                      <w:marRight w:val="0"/>
                      <w:marTop w:val="0"/>
                      <w:marBottom w:val="0"/>
                      <w:divBdr>
                        <w:top w:val="none" w:sz="0" w:space="0" w:color="auto"/>
                        <w:left w:val="none" w:sz="0" w:space="0" w:color="auto"/>
                        <w:bottom w:val="none" w:sz="0" w:space="0" w:color="auto"/>
                        <w:right w:val="none" w:sz="0" w:space="0" w:color="auto"/>
                      </w:divBdr>
                      <w:divsChild>
                        <w:div w:id="978530028">
                          <w:marLeft w:val="0"/>
                          <w:marRight w:val="0"/>
                          <w:marTop w:val="0"/>
                          <w:marBottom w:val="0"/>
                          <w:divBdr>
                            <w:top w:val="none" w:sz="0" w:space="0" w:color="auto"/>
                            <w:left w:val="none" w:sz="0" w:space="0" w:color="auto"/>
                            <w:bottom w:val="none" w:sz="0" w:space="0" w:color="auto"/>
                            <w:right w:val="none" w:sz="0" w:space="0" w:color="auto"/>
                          </w:divBdr>
                          <w:divsChild>
                            <w:div w:id="1466855313">
                              <w:marLeft w:val="0"/>
                              <w:marRight w:val="0"/>
                              <w:marTop w:val="0"/>
                              <w:marBottom w:val="0"/>
                              <w:divBdr>
                                <w:top w:val="none" w:sz="0" w:space="0" w:color="auto"/>
                                <w:left w:val="none" w:sz="0" w:space="0" w:color="auto"/>
                                <w:bottom w:val="none" w:sz="0" w:space="0" w:color="auto"/>
                                <w:right w:val="none" w:sz="0" w:space="0" w:color="auto"/>
                              </w:divBdr>
                              <w:divsChild>
                                <w:div w:id="917328103">
                                  <w:marLeft w:val="0"/>
                                  <w:marRight w:val="0"/>
                                  <w:marTop w:val="0"/>
                                  <w:marBottom w:val="0"/>
                                  <w:divBdr>
                                    <w:top w:val="none" w:sz="0" w:space="0" w:color="auto"/>
                                    <w:left w:val="none" w:sz="0" w:space="0" w:color="auto"/>
                                    <w:bottom w:val="none" w:sz="0" w:space="0" w:color="auto"/>
                                    <w:right w:val="none" w:sz="0" w:space="0" w:color="auto"/>
                                  </w:divBdr>
                                  <w:divsChild>
                                    <w:div w:id="1808861243">
                                      <w:marLeft w:val="0"/>
                                      <w:marRight w:val="0"/>
                                      <w:marTop w:val="0"/>
                                      <w:marBottom w:val="0"/>
                                      <w:divBdr>
                                        <w:top w:val="none" w:sz="0" w:space="0" w:color="auto"/>
                                        <w:left w:val="none" w:sz="0" w:space="0" w:color="auto"/>
                                        <w:bottom w:val="none" w:sz="0" w:space="0" w:color="auto"/>
                                        <w:right w:val="none" w:sz="0" w:space="0" w:color="auto"/>
                                      </w:divBdr>
                                      <w:divsChild>
                                        <w:div w:id="1063528070">
                                          <w:marLeft w:val="0"/>
                                          <w:marRight w:val="0"/>
                                          <w:marTop w:val="0"/>
                                          <w:marBottom w:val="0"/>
                                          <w:divBdr>
                                            <w:top w:val="none" w:sz="0" w:space="0" w:color="auto"/>
                                            <w:left w:val="none" w:sz="0" w:space="0" w:color="auto"/>
                                            <w:bottom w:val="none" w:sz="0" w:space="0" w:color="auto"/>
                                            <w:right w:val="none" w:sz="0" w:space="0" w:color="auto"/>
                                          </w:divBdr>
                                          <w:divsChild>
                                            <w:div w:id="3623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37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1B26-0751-4499-B549-815F50A6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132377</TotalTime>
  <Pages>73</Pages>
  <Words>19253</Words>
  <Characters>113595</Characters>
  <Application>Microsoft Office Word</Application>
  <DocSecurity>0</DocSecurity>
  <Lines>946</Lines>
  <Paragraphs>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Kovaříková</dc:creator>
  <cp:keywords/>
  <dc:description/>
  <cp:lastModifiedBy>Jana Kovaříková</cp:lastModifiedBy>
  <cp:revision>675</cp:revision>
  <dcterms:created xsi:type="dcterms:W3CDTF">2020-07-28T08:32:00Z</dcterms:created>
  <dcterms:modified xsi:type="dcterms:W3CDTF">2020-12-09T18:27:00Z</dcterms:modified>
</cp:coreProperties>
</file>