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BC" w:rsidRPr="00B02CCA" w:rsidRDefault="00B02CCA" w:rsidP="00B02CCA">
      <w:pPr>
        <w:jc w:val="center"/>
        <w:rPr>
          <w:b/>
        </w:rPr>
      </w:pPr>
      <w:r w:rsidRPr="00B02CCA">
        <w:rPr>
          <w:b/>
        </w:rPr>
        <w:t>Posudek oponenta diplomové práce</w:t>
      </w:r>
    </w:p>
    <w:p w:rsidR="008C3521" w:rsidRDefault="00B02CCA" w:rsidP="008C3521">
      <w:pPr>
        <w:rPr>
          <w:b/>
          <w:i/>
        </w:rPr>
      </w:pPr>
      <w:r w:rsidRPr="00B02CCA">
        <w:rPr>
          <w:b/>
        </w:rPr>
        <w:t>Téma diplomové práce:</w:t>
      </w:r>
      <w:r>
        <w:t xml:space="preserve"> </w:t>
      </w:r>
      <w:r w:rsidR="008C3521">
        <w:rPr>
          <w:b/>
          <w:i/>
        </w:rPr>
        <w:t xml:space="preserve">Školní zralost dětí se zrakovým a kombinovaným postižením a jejich následný </w:t>
      </w:r>
    </w:p>
    <w:p w:rsidR="00B02CCA" w:rsidRPr="00B02CCA" w:rsidRDefault="008C3521" w:rsidP="008C3521">
      <w:pPr>
        <w:ind w:left="1416" w:firstLine="708"/>
        <w:rPr>
          <w:b/>
          <w:i/>
        </w:rPr>
      </w:pPr>
      <w:r>
        <w:rPr>
          <w:b/>
          <w:i/>
        </w:rPr>
        <w:t>školní vývoj</w:t>
      </w:r>
    </w:p>
    <w:p w:rsidR="00B02CCA" w:rsidRDefault="00B02CCA">
      <w:r w:rsidRPr="00B02CCA">
        <w:rPr>
          <w:b/>
        </w:rPr>
        <w:t>Autorka diplomové práce</w:t>
      </w:r>
      <w:r>
        <w:t xml:space="preserve">:  Bc. </w:t>
      </w:r>
      <w:r w:rsidR="00B92A9F">
        <w:t>Dana Dušková</w:t>
      </w:r>
    </w:p>
    <w:p w:rsidR="00B02CCA" w:rsidRDefault="00B02CCA">
      <w:r w:rsidRPr="00B02CCA">
        <w:rPr>
          <w:b/>
        </w:rPr>
        <w:t>Vedoucí diplomové práce</w:t>
      </w:r>
      <w:r>
        <w:t xml:space="preserve">: PhDr. Dagmar </w:t>
      </w:r>
      <w:r w:rsidR="00B92A9F">
        <w:t>Přinosi</w:t>
      </w:r>
      <w:r>
        <w:t>lová</w:t>
      </w:r>
      <w:r w:rsidR="00CA3857">
        <w:t>, Ph.D.</w:t>
      </w:r>
    </w:p>
    <w:p w:rsidR="00B02CCA" w:rsidRDefault="00B02CCA" w:rsidP="00B02CCA">
      <w:pPr>
        <w:pBdr>
          <w:bottom w:val="single" w:sz="4" w:space="1" w:color="auto"/>
        </w:pBdr>
      </w:pPr>
      <w:r w:rsidRPr="00B02CCA">
        <w:rPr>
          <w:b/>
        </w:rPr>
        <w:t>Oponent diplomové práce</w:t>
      </w:r>
      <w:r>
        <w:t>: PhDr. Dana Zámečníková, Ph.D.</w:t>
      </w:r>
    </w:p>
    <w:p w:rsidR="00B92A9F" w:rsidRDefault="00B92A9F" w:rsidP="00C4575F">
      <w:pPr>
        <w:ind w:firstLine="708"/>
        <w:jc w:val="both"/>
      </w:pPr>
      <w:r>
        <w:t xml:space="preserve">Diplomová práce se zaměřuje na školní zralost dětí se zrakovým postižením a jejich následný vývoj. Autorka se </w:t>
      </w:r>
      <w:r w:rsidR="00D70F06">
        <w:t>vě</w:t>
      </w:r>
      <w:r w:rsidR="008C3521">
        <w:t>nuje oblasti</w:t>
      </w:r>
      <w:r>
        <w:t xml:space="preserve"> </w:t>
      </w:r>
      <w:r w:rsidR="008C3521">
        <w:t>školní zralosti, její diagnostice a analýze</w:t>
      </w:r>
      <w:r>
        <w:t xml:space="preserve"> dalšího vzdělávání a vývoje těchto žáků. Zvolené téma můžeme považovat za aktuální a přínosné pro </w:t>
      </w:r>
      <w:proofErr w:type="spellStart"/>
      <w:r>
        <w:t>speciálněpedagogick</w:t>
      </w:r>
      <w:r w:rsidR="000E2962">
        <w:t>ou</w:t>
      </w:r>
      <w:proofErr w:type="spellEnd"/>
      <w:r w:rsidR="000E2962">
        <w:t xml:space="preserve"> praxi. Cílem práce bylo zjis</w:t>
      </w:r>
      <w:r>
        <w:t>ti</w:t>
      </w:r>
      <w:r w:rsidR="000E2962">
        <w:t>t</w:t>
      </w:r>
      <w:r>
        <w:t>,</w:t>
      </w:r>
      <w:r w:rsidR="00D70F06">
        <w:t xml:space="preserve"> jakým způsobem probíhá posuzová</w:t>
      </w:r>
      <w:r>
        <w:t>ní školn</w:t>
      </w:r>
      <w:r w:rsidR="000E2962">
        <w:t>í zralosti u dětí se zrakovým p</w:t>
      </w:r>
      <w:r>
        <w:t>o</w:t>
      </w:r>
      <w:r w:rsidR="000E2962">
        <w:t>s</w:t>
      </w:r>
      <w:r>
        <w:t>tižením a analyzovat hlavní důvody odklad</w:t>
      </w:r>
      <w:r w:rsidR="000E2962">
        <w:t>u</w:t>
      </w:r>
      <w:r>
        <w:t xml:space="preserve"> školní docházky.</w:t>
      </w:r>
    </w:p>
    <w:p w:rsidR="00B02CCA" w:rsidRDefault="00B02CCA" w:rsidP="00C4575F">
      <w:pPr>
        <w:ind w:firstLine="708"/>
        <w:jc w:val="both"/>
      </w:pPr>
      <w:r>
        <w:t xml:space="preserve">Práce je </w:t>
      </w:r>
      <w:r w:rsidR="004E106D">
        <w:t xml:space="preserve">členěna do čtyř kapitol, z </w:t>
      </w:r>
      <w:r w:rsidR="000C1B55">
        <w:t>čehož první tři kapitoly jsou teoretickým vymezením sledované oblasti, kapitola čtvrtá pak tvoří vlastní výzkumný projekt, ve kterém</w:t>
      </w:r>
      <w:r w:rsidR="00CA3857">
        <w:t xml:space="preserve"> se autorka zaměřuje</w:t>
      </w:r>
      <w:r w:rsidR="00B92A9F">
        <w:t xml:space="preserve"> </w:t>
      </w:r>
      <w:r w:rsidR="000E2962">
        <w:t xml:space="preserve">na </w:t>
      </w:r>
      <w:r w:rsidR="00B92A9F">
        <w:t>vstup do školy a další zvládání školní docházky u sledovaných dětí. První kapitola definuje zrakové postižení, klasifikaci, vliv postižení na vývoj dítěte a vý</w:t>
      </w:r>
      <w:r w:rsidR="000E2962">
        <w:t>čet nejběžnějších zrakových vad. N</w:t>
      </w:r>
      <w:r w:rsidR="00B92A9F">
        <w:t xml:space="preserve">avazující kapitola je věnována otázkám poradenství a vzdělávání žáků se zrakovým postižením. Třetí kapitola je zaměřena na školní zralost, autorka definuje jednotlivé složky. </w:t>
      </w:r>
      <w:r w:rsidR="00CA3857">
        <w:t xml:space="preserve"> </w:t>
      </w:r>
      <w:r w:rsidR="00A362F5">
        <w:t xml:space="preserve">Teoretické kapitoly jsou zpracovány monografickou procedurou, autorka využila k jejich zpracování odpovídající literární zdroje, které s danou oblastí plně korespondují. Citace odpovídají normě. Autorka prokázala dobrou znalost literatury zaměřující se na danou oblast. </w:t>
      </w:r>
      <w:r w:rsidR="00E729AF">
        <w:t xml:space="preserve">Rozsah práce je </w:t>
      </w:r>
      <w:r w:rsidR="00B92A9F">
        <w:t>6</w:t>
      </w:r>
      <w:r w:rsidR="00B25814">
        <w:t>6</w:t>
      </w:r>
      <w:r w:rsidR="00E729AF">
        <w:t xml:space="preserve"> stran</w:t>
      </w:r>
      <w:r w:rsidR="00B92A9F">
        <w:t xml:space="preserve">. </w:t>
      </w:r>
    </w:p>
    <w:p w:rsidR="008C3521" w:rsidRDefault="00214279" w:rsidP="00C4575F">
      <w:pPr>
        <w:ind w:firstLine="708"/>
        <w:jc w:val="both"/>
      </w:pPr>
      <w:r>
        <w:t>Výzkumná část, jejímž h</w:t>
      </w:r>
      <w:r w:rsidR="0084132E">
        <w:t xml:space="preserve">lavním cílem byla analýza </w:t>
      </w:r>
      <w:r w:rsidR="00B92A9F">
        <w:t>důvodů odkladu školní docházky u dětí s určitým typem zrakové vady</w:t>
      </w:r>
      <w:r w:rsidR="008C3521">
        <w:t xml:space="preserve"> </w:t>
      </w:r>
      <w:proofErr w:type="gramStart"/>
      <w:r w:rsidR="002727B2">
        <w:t>je</w:t>
      </w:r>
      <w:proofErr w:type="gramEnd"/>
      <w:r w:rsidR="002727B2">
        <w:t xml:space="preserve"> součástí čtvrté kapitoly.</w:t>
      </w:r>
      <w:r w:rsidR="000F13A8">
        <w:t xml:space="preserve"> Vedle cíle hlavního byly stanoveny i cíle dílčí</w:t>
      </w:r>
      <w:r w:rsidR="000E2962">
        <w:t>,</w:t>
      </w:r>
      <w:r w:rsidR="000F13A8">
        <w:t xml:space="preserve"> zaměřené na</w:t>
      </w:r>
      <w:r w:rsidR="008C3521">
        <w:t xml:space="preserve"> analýzu posouzení školní zralosti, intervenci</w:t>
      </w:r>
      <w:r w:rsidR="000E2962">
        <w:t xml:space="preserve"> po odkladu školní docházky a zjištění spoji</w:t>
      </w:r>
      <w:r w:rsidR="008C3521">
        <w:t>tosti mezi úrovní dosažené školní zralosti a školní úspěšnosti ve vztahu k rodinnému prostředí. K naplnění stanoveného cíle byla zvolena kvalitativní metoda výzkumného šetření. Analyzována byla dokumentace u tří vybraných dětí</w:t>
      </w:r>
      <w:r w:rsidR="000E2962">
        <w:t>, doplněna o rozhovory</w:t>
      </w:r>
      <w:r w:rsidR="008C3521">
        <w:t xml:space="preserve"> s pracovníky SPC. Realizovány byly případové studie, ve kterých autorka komplexně popisuje jednotlivé životní etapy sledovaných jedinců. Výsledk</w:t>
      </w:r>
      <w:r w:rsidR="00B25814">
        <w:t>y šetření jsou pečlivě</w:t>
      </w:r>
      <w:r w:rsidR="008C3521">
        <w:t xml:space="preserve">, </w:t>
      </w:r>
      <w:r w:rsidR="00B25814">
        <w:t>přehledně a velmi</w:t>
      </w:r>
      <w:r w:rsidR="008C3521">
        <w:t xml:space="preserve"> srozumitelně interpretovány, vyhodnoceny jsou závěry ve vztahu ke stanoveným tezím a uvedena jsou doporučení pro praxi. </w:t>
      </w:r>
      <w:r w:rsidR="00B25814">
        <w:t xml:space="preserve">Vyzdvihla bych komplexnost zpracovaných kazuistik. </w:t>
      </w:r>
      <w:r w:rsidR="008C3521">
        <w:t xml:space="preserve">Stanovený cíl byl splněn. </w:t>
      </w:r>
    </w:p>
    <w:p w:rsidR="00C4575F" w:rsidRDefault="00C4575F" w:rsidP="00C4575F">
      <w:pPr>
        <w:ind w:firstLine="708"/>
        <w:jc w:val="both"/>
      </w:pPr>
      <w:r>
        <w:t xml:space="preserve">Diplomová práce </w:t>
      </w:r>
      <w:r w:rsidR="000E2962">
        <w:t xml:space="preserve">dobře </w:t>
      </w:r>
      <w:r>
        <w:t xml:space="preserve">zpracovává zkoumanou oblast, </w:t>
      </w:r>
      <w:r w:rsidR="000F13A8">
        <w:t>d</w:t>
      </w:r>
      <w:r>
        <w:t xml:space="preserve">iplomantka prokázala orientaci ve sledované problematice. Práce je kvalitně zpracována, její rozsah je </w:t>
      </w:r>
      <w:r w:rsidR="008C3521">
        <w:t>6</w:t>
      </w:r>
      <w:r w:rsidR="00B25814">
        <w:t>6</w:t>
      </w:r>
      <w:bookmarkStart w:id="0" w:name="_GoBack"/>
      <w:bookmarkEnd w:id="0"/>
      <w:r>
        <w:t xml:space="preserve"> stran, v seznamu literatury </w:t>
      </w:r>
      <w:r w:rsidR="000F13A8">
        <w:t>jsou uvedeny zdroje knižní i internetové. Ke stylistickému vyjadřování autorky nemám připomínek.</w:t>
      </w:r>
    </w:p>
    <w:p w:rsidR="00C4575F" w:rsidRDefault="00C4575F" w:rsidP="00C4575F">
      <w:pPr>
        <w:ind w:firstLine="708"/>
        <w:jc w:val="both"/>
      </w:pPr>
      <w:r>
        <w:t xml:space="preserve">Diplomovou práci Bc. </w:t>
      </w:r>
      <w:r w:rsidR="008C3521">
        <w:t>Dany Duškové</w:t>
      </w:r>
      <w:r>
        <w:t xml:space="preserve"> doporučuji k obhajobě a hodnotím známkou A.</w:t>
      </w:r>
    </w:p>
    <w:p w:rsidR="00C4575F" w:rsidRPr="004E106D" w:rsidRDefault="00C4575F" w:rsidP="00C4575F">
      <w:pPr>
        <w:ind w:firstLine="708"/>
        <w:jc w:val="both"/>
        <w:rPr>
          <w:b/>
          <w:i/>
        </w:rPr>
      </w:pPr>
      <w:r>
        <w:t xml:space="preserve">Otázka k obhajobě: </w:t>
      </w:r>
      <w:r w:rsidR="008C3521">
        <w:rPr>
          <w:b/>
          <w:i/>
        </w:rPr>
        <w:t xml:space="preserve">Definujte nejčastější důvody odkladu školní docházky u dětí se zrakovým postižením. Jakou roli sehrává </w:t>
      </w:r>
      <w:r w:rsidR="000E2962">
        <w:rPr>
          <w:b/>
          <w:i/>
        </w:rPr>
        <w:t xml:space="preserve">při odkladu školní docházky u dětí se zrakovým postižením </w:t>
      </w:r>
      <w:r w:rsidR="008C3521">
        <w:rPr>
          <w:b/>
          <w:i/>
        </w:rPr>
        <w:t>rodinné prostředí?</w:t>
      </w:r>
    </w:p>
    <w:p w:rsidR="0084132E" w:rsidRDefault="00C4575F" w:rsidP="00C4575F">
      <w:pPr>
        <w:ind w:firstLine="708"/>
        <w:jc w:val="both"/>
      </w:pPr>
      <w:r>
        <w:t>Klasifikace: výborně (A)</w:t>
      </w:r>
    </w:p>
    <w:p w:rsidR="00C4575F" w:rsidRDefault="00C4575F" w:rsidP="00C4575F">
      <w:pPr>
        <w:ind w:firstLine="708"/>
        <w:jc w:val="both"/>
      </w:pPr>
      <w:r>
        <w:t xml:space="preserve">V Brně </w:t>
      </w:r>
      <w:r w:rsidR="008C3521">
        <w:t>5</w:t>
      </w:r>
      <w:r w:rsidR="000F13A8">
        <w:t xml:space="preserve">. </w:t>
      </w:r>
      <w:r w:rsidR="008C3521">
        <w:t>květ</w:t>
      </w:r>
      <w:r w:rsidR="000F13A8">
        <w:t>na 2014</w:t>
      </w:r>
    </w:p>
    <w:p w:rsidR="00E729AF" w:rsidRDefault="004E106D" w:rsidP="004E106D">
      <w:pPr>
        <w:ind w:left="4956" w:firstLine="708"/>
        <w:jc w:val="both"/>
      </w:pPr>
      <w:r>
        <w:t>PhDr. Dana Zámečníková, Ph.D.</w:t>
      </w:r>
    </w:p>
    <w:sectPr w:rsidR="00E729AF" w:rsidSect="004E106D">
      <w:pgSz w:w="11906" w:h="16838"/>
      <w:pgMar w:top="141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CA"/>
    <w:rsid w:val="000C1B55"/>
    <w:rsid w:val="000E2962"/>
    <w:rsid w:val="000F13A8"/>
    <w:rsid w:val="00175210"/>
    <w:rsid w:val="00214279"/>
    <w:rsid w:val="002727B2"/>
    <w:rsid w:val="004A5A27"/>
    <w:rsid w:val="004E106D"/>
    <w:rsid w:val="005D68BC"/>
    <w:rsid w:val="00654174"/>
    <w:rsid w:val="0084132E"/>
    <w:rsid w:val="008C3521"/>
    <w:rsid w:val="009835F1"/>
    <w:rsid w:val="00A362F5"/>
    <w:rsid w:val="00B02CCA"/>
    <w:rsid w:val="00B25814"/>
    <w:rsid w:val="00B92A9F"/>
    <w:rsid w:val="00C4575F"/>
    <w:rsid w:val="00CA3857"/>
    <w:rsid w:val="00D70F06"/>
    <w:rsid w:val="00E7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460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Zamecnikova</dc:creator>
  <cp:lastModifiedBy>Zamecnikova</cp:lastModifiedBy>
  <cp:revision>6</cp:revision>
  <cp:lastPrinted>2014-05-06T07:14:00Z</cp:lastPrinted>
  <dcterms:created xsi:type="dcterms:W3CDTF">2014-05-06T06:50:00Z</dcterms:created>
  <dcterms:modified xsi:type="dcterms:W3CDTF">2014-05-06T07:19:00Z</dcterms:modified>
</cp:coreProperties>
</file>